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Style w:val="a6"/>
        <w:tblW w:w="223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2150"/>
        <w:gridCol w:w="10170"/>
      </w:tblGrid>
      <w:tr w:rsidR="005652EB" w:rsidRPr="00972494" w:rsidTr="006D0952">
        <w:tc>
          <w:tcPr>
            <w:tcW w:w="12150" w:type="dxa"/>
          </w:tcPr>
          <w:p w:rsidR="00D52D5B" w:rsidRPr="006F3F40" w:rsidRDefault="00D52D5B" w:rsidP="0031124C">
            <w:pPr>
              <w:spacing w:line="276" w:lineRule="auto"/>
              <w:jc w:val="both"/>
              <w:rPr>
                <w:rFonts w:ascii="Times New Roman" w:eastAsia="Times New Roman" w:hAnsi="Times New Roman" w:cs="Times New Roman"/>
                <w:color w:val="333333"/>
                <w:sz w:val="24"/>
                <w:szCs w:val="24"/>
                <w:lang w:eastAsia="ru-RU"/>
              </w:rPr>
            </w:pPr>
            <w:bookmarkStart w:id="0" w:name="_Hlk56003606"/>
            <w:bookmarkEnd w:id="0"/>
            <w:r w:rsidRPr="006F3F40">
              <w:rPr>
                <w:rFonts w:ascii="Times New Roman" w:eastAsia="Times New Roman" w:hAnsi="Times New Roman" w:cs="Times New Roman"/>
                <w:color w:val="333333"/>
                <w:sz w:val="24"/>
                <w:szCs w:val="24"/>
                <w:lang w:eastAsia="ru-RU"/>
              </w:rPr>
              <w:t>РАЗРАБОТАНО:</w:t>
            </w:r>
          </w:p>
          <w:p w:rsidR="00D52D5B" w:rsidRPr="006F3F40" w:rsidRDefault="00D52D5B" w:rsidP="0031124C">
            <w:pPr>
              <w:spacing w:line="276" w:lineRule="auto"/>
              <w:jc w:val="both"/>
              <w:rPr>
                <w:rFonts w:ascii="Times New Roman" w:eastAsia="Times New Roman" w:hAnsi="Times New Roman" w:cs="Times New Roman"/>
                <w:color w:val="333333"/>
                <w:sz w:val="24"/>
                <w:szCs w:val="24"/>
                <w:lang w:eastAsia="ru-RU"/>
              </w:rPr>
            </w:pPr>
            <w:r w:rsidRPr="006F3F40">
              <w:rPr>
                <w:rFonts w:ascii="Times New Roman" w:eastAsia="Times New Roman" w:hAnsi="Times New Roman" w:cs="Times New Roman"/>
                <w:color w:val="333333"/>
                <w:sz w:val="24"/>
                <w:szCs w:val="24"/>
                <w:lang w:eastAsia="ru-RU"/>
              </w:rPr>
              <w:t>ООО «</w:t>
            </w:r>
            <w:r w:rsidR="00D034E2">
              <w:rPr>
                <w:rFonts w:ascii="Times New Roman" w:eastAsia="Times New Roman" w:hAnsi="Times New Roman" w:cs="Times New Roman"/>
                <w:color w:val="333333"/>
                <w:sz w:val="24"/>
                <w:szCs w:val="24"/>
                <w:lang w:eastAsia="ru-RU"/>
              </w:rPr>
              <w:t>Зеленый мегаполис</w:t>
            </w:r>
            <w:r w:rsidRPr="006F3F40">
              <w:rPr>
                <w:rFonts w:ascii="Times New Roman" w:eastAsia="Times New Roman" w:hAnsi="Times New Roman" w:cs="Times New Roman"/>
                <w:color w:val="333333"/>
                <w:sz w:val="24"/>
                <w:szCs w:val="24"/>
                <w:lang w:eastAsia="ru-RU"/>
              </w:rPr>
              <w:t>»</w:t>
            </w:r>
          </w:p>
          <w:p w:rsidR="00D52D5B" w:rsidRPr="006F3F40" w:rsidRDefault="0031124C" w:rsidP="0031124C">
            <w:pPr>
              <w:spacing w:line="276" w:lineRule="auto"/>
              <w:rPr>
                <w:rFonts w:ascii="Times New Roman" w:eastAsia="Times New Roman" w:hAnsi="Times New Roman" w:cs="Times New Roman"/>
                <w:color w:val="333333"/>
                <w:sz w:val="24"/>
                <w:szCs w:val="24"/>
                <w:lang w:eastAsia="ru-RU"/>
              </w:rPr>
            </w:pPr>
            <w:r w:rsidRPr="006F3F40">
              <w:rPr>
                <w:rFonts w:ascii="Times New Roman" w:eastAsia="Times New Roman" w:hAnsi="Times New Roman" w:cs="Times New Roman"/>
                <w:color w:val="333333"/>
                <w:sz w:val="24"/>
                <w:szCs w:val="24"/>
                <w:lang w:eastAsia="ru-RU"/>
              </w:rPr>
              <w:t>Д</w:t>
            </w:r>
            <w:r w:rsidR="00D52D5B" w:rsidRPr="006F3F40">
              <w:rPr>
                <w:rFonts w:ascii="Times New Roman" w:eastAsia="Times New Roman" w:hAnsi="Times New Roman" w:cs="Times New Roman"/>
                <w:color w:val="333333"/>
                <w:sz w:val="24"/>
                <w:szCs w:val="24"/>
                <w:lang w:eastAsia="ru-RU"/>
              </w:rPr>
              <w:t>иректор</w:t>
            </w:r>
          </w:p>
          <w:p w:rsidR="00D52D5B" w:rsidRPr="006F3F40" w:rsidRDefault="00D52D5B" w:rsidP="0031124C">
            <w:pPr>
              <w:spacing w:line="276" w:lineRule="auto"/>
              <w:rPr>
                <w:rFonts w:ascii="Times New Roman" w:eastAsia="Times New Roman" w:hAnsi="Times New Roman" w:cs="Times New Roman"/>
                <w:color w:val="333333"/>
                <w:sz w:val="24"/>
                <w:szCs w:val="24"/>
                <w:lang w:eastAsia="ru-RU"/>
              </w:rPr>
            </w:pPr>
          </w:p>
          <w:p w:rsidR="00D52D5B" w:rsidRPr="006F3F40" w:rsidRDefault="00D52D5B" w:rsidP="0031124C">
            <w:pPr>
              <w:spacing w:line="276" w:lineRule="auto"/>
              <w:rPr>
                <w:rFonts w:ascii="Times New Roman" w:eastAsia="Times New Roman" w:hAnsi="Times New Roman" w:cs="Times New Roman"/>
                <w:color w:val="333333"/>
                <w:sz w:val="24"/>
                <w:szCs w:val="24"/>
                <w:lang w:eastAsia="ru-RU"/>
              </w:rPr>
            </w:pPr>
            <w:r w:rsidRPr="006F3F40">
              <w:rPr>
                <w:rFonts w:ascii="Times New Roman" w:eastAsia="Times New Roman" w:hAnsi="Times New Roman" w:cs="Times New Roman"/>
                <w:color w:val="333333"/>
                <w:sz w:val="24"/>
                <w:szCs w:val="24"/>
                <w:lang w:eastAsia="ru-RU"/>
              </w:rPr>
              <w:t xml:space="preserve">_____________ / </w:t>
            </w:r>
            <w:r w:rsidR="00D034E2">
              <w:rPr>
                <w:rFonts w:ascii="Times New Roman" w:eastAsia="Times New Roman" w:hAnsi="Times New Roman" w:cs="Times New Roman"/>
                <w:color w:val="333333"/>
                <w:sz w:val="24"/>
                <w:szCs w:val="24"/>
                <w:lang w:eastAsia="ru-RU"/>
              </w:rPr>
              <w:t>Пахомов</w:t>
            </w:r>
            <w:r w:rsidR="005F3F70" w:rsidRPr="006F3F40">
              <w:rPr>
                <w:rFonts w:ascii="Times New Roman" w:eastAsia="Times New Roman" w:hAnsi="Times New Roman" w:cs="Times New Roman"/>
                <w:color w:val="333333"/>
                <w:sz w:val="24"/>
                <w:szCs w:val="24"/>
                <w:lang w:eastAsia="ru-RU"/>
              </w:rPr>
              <w:t xml:space="preserve"> </w:t>
            </w:r>
            <w:r w:rsidR="0080271D" w:rsidRPr="006F3F40">
              <w:rPr>
                <w:rFonts w:ascii="Times New Roman" w:eastAsia="Times New Roman" w:hAnsi="Times New Roman" w:cs="Times New Roman"/>
                <w:color w:val="333333"/>
                <w:sz w:val="24"/>
                <w:szCs w:val="24"/>
                <w:lang w:eastAsia="ru-RU"/>
              </w:rPr>
              <w:t>А. Н.</w:t>
            </w:r>
            <w:r w:rsidRPr="006F3F40">
              <w:rPr>
                <w:rFonts w:ascii="Times New Roman" w:eastAsia="Times New Roman" w:hAnsi="Times New Roman" w:cs="Times New Roman"/>
                <w:color w:val="333333"/>
                <w:sz w:val="24"/>
                <w:szCs w:val="24"/>
                <w:lang w:eastAsia="ru-RU"/>
              </w:rPr>
              <w:t>/</w:t>
            </w:r>
          </w:p>
          <w:p w:rsidR="005652EB" w:rsidRPr="006F3F40" w:rsidRDefault="00D52D5B" w:rsidP="0031124C">
            <w:pPr>
              <w:spacing w:line="276" w:lineRule="auto"/>
              <w:jc w:val="both"/>
              <w:rPr>
                <w:rFonts w:ascii="Times New Roman" w:hAnsi="Times New Roman" w:cs="Times New Roman"/>
                <w:color w:val="333333"/>
                <w:sz w:val="24"/>
                <w:szCs w:val="24"/>
              </w:rPr>
            </w:pPr>
            <w:r w:rsidRPr="006F3F40">
              <w:rPr>
                <w:rFonts w:ascii="Times New Roman" w:eastAsia="Times New Roman" w:hAnsi="Times New Roman" w:cs="Times New Roman"/>
                <w:color w:val="333333"/>
                <w:sz w:val="24"/>
                <w:szCs w:val="24"/>
                <w:lang w:eastAsia="ru-RU"/>
              </w:rPr>
              <w:t>«___» _______________ 2020 г.</w:t>
            </w:r>
          </w:p>
          <w:p w:rsidR="00D52D5B" w:rsidRPr="006F3F40" w:rsidRDefault="00D52D5B" w:rsidP="0031124C">
            <w:pPr>
              <w:spacing w:line="276" w:lineRule="auto"/>
              <w:jc w:val="both"/>
              <w:rPr>
                <w:rFonts w:ascii="Times New Roman" w:eastAsia="Times New Roman" w:hAnsi="Times New Roman" w:cs="Times New Roman"/>
                <w:color w:val="333333"/>
                <w:sz w:val="24"/>
                <w:szCs w:val="24"/>
                <w:lang w:eastAsia="ru-RU"/>
              </w:rPr>
            </w:pPr>
          </w:p>
          <w:p w:rsidR="00D52D5B" w:rsidRPr="006F3F40" w:rsidRDefault="00D52D5B" w:rsidP="0031124C">
            <w:pPr>
              <w:spacing w:line="276" w:lineRule="auto"/>
              <w:jc w:val="both"/>
              <w:rPr>
                <w:rFonts w:ascii="Times New Roman" w:eastAsia="Times New Roman" w:hAnsi="Times New Roman" w:cs="Times New Roman"/>
                <w:color w:val="333333"/>
                <w:sz w:val="24"/>
                <w:szCs w:val="24"/>
                <w:lang w:eastAsia="ru-RU"/>
              </w:rPr>
            </w:pPr>
            <w:r w:rsidRPr="006F3F40">
              <w:rPr>
                <w:rFonts w:ascii="Times New Roman" w:eastAsia="Times New Roman" w:hAnsi="Times New Roman" w:cs="Times New Roman"/>
                <w:color w:val="333333"/>
                <w:sz w:val="24"/>
                <w:szCs w:val="24"/>
                <w:lang w:eastAsia="ru-RU"/>
              </w:rPr>
              <w:t>СОГЛАСОВАНО:</w:t>
            </w:r>
          </w:p>
          <w:p w:rsidR="00D52D5B" w:rsidRPr="006F3F40" w:rsidRDefault="00D52D5B" w:rsidP="0031124C">
            <w:pPr>
              <w:spacing w:line="276" w:lineRule="auto"/>
              <w:rPr>
                <w:rFonts w:ascii="Times New Roman" w:hAnsi="Times New Roman" w:cs="Times New Roman"/>
                <w:color w:val="333333"/>
                <w:sz w:val="24"/>
                <w:szCs w:val="24"/>
              </w:rPr>
            </w:pPr>
            <w:r w:rsidRPr="006F3F40">
              <w:rPr>
                <w:rFonts w:ascii="Times New Roman" w:eastAsia="Times New Roman" w:hAnsi="Times New Roman" w:cs="Times New Roman"/>
                <w:sz w:val="24"/>
                <w:szCs w:val="24"/>
                <w:lang w:eastAsia="ru-RU"/>
              </w:rPr>
              <w:t xml:space="preserve">Глава Администрации </w:t>
            </w:r>
            <w:r w:rsidR="00356720">
              <w:rPr>
                <w:rFonts w:ascii="Times New Roman" w:eastAsia="Times New Roman" w:hAnsi="Times New Roman" w:cs="Times New Roman"/>
                <w:sz w:val="24"/>
                <w:szCs w:val="24"/>
                <w:lang w:eastAsia="ru-RU"/>
              </w:rPr>
              <w:t>Туруханского</w:t>
            </w:r>
            <w:r w:rsidRPr="006F3F40">
              <w:rPr>
                <w:rFonts w:ascii="Times New Roman" w:eastAsia="Times New Roman" w:hAnsi="Times New Roman" w:cs="Times New Roman"/>
                <w:sz w:val="24"/>
                <w:szCs w:val="24"/>
                <w:lang w:eastAsia="ru-RU"/>
              </w:rPr>
              <w:t xml:space="preserve"> района Красноярского края</w:t>
            </w:r>
            <w:r w:rsidRPr="006F3F40">
              <w:rPr>
                <w:rFonts w:ascii="Times New Roman" w:hAnsi="Times New Roman" w:cs="Times New Roman"/>
                <w:color w:val="333333"/>
                <w:sz w:val="24"/>
                <w:szCs w:val="24"/>
              </w:rPr>
              <w:t xml:space="preserve"> </w:t>
            </w:r>
          </w:p>
          <w:p w:rsidR="00D52D5B" w:rsidRPr="006F3F40" w:rsidRDefault="00D52D5B" w:rsidP="0031124C">
            <w:pPr>
              <w:spacing w:line="276" w:lineRule="auto"/>
              <w:rPr>
                <w:rFonts w:ascii="Times New Roman" w:hAnsi="Times New Roman" w:cs="Times New Roman"/>
                <w:color w:val="333333"/>
                <w:sz w:val="24"/>
                <w:szCs w:val="24"/>
              </w:rPr>
            </w:pPr>
          </w:p>
          <w:p w:rsidR="00D52D5B" w:rsidRPr="006F3F40" w:rsidRDefault="00D52D5B" w:rsidP="0031124C">
            <w:pPr>
              <w:spacing w:line="276" w:lineRule="auto"/>
              <w:rPr>
                <w:rFonts w:ascii="Times New Roman" w:hAnsi="Times New Roman" w:cs="Times New Roman"/>
                <w:color w:val="333333"/>
                <w:sz w:val="24"/>
                <w:szCs w:val="24"/>
              </w:rPr>
            </w:pPr>
            <w:r w:rsidRPr="006F3F40">
              <w:rPr>
                <w:rFonts w:ascii="Times New Roman" w:hAnsi="Times New Roman" w:cs="Times New Roman"/>
                <w:color w:val="333333"/>
                <w:sz w:val="24"/>
                <w:szCs w:val="24"/>
              </w:rPr>
              <w:t>______________/____________________/</w:t>
            </w:r>
          </w:p>
          <w:p w:rsidR="005652EB" w:rsidRPr="006F3F40" w:rsidRDefault="00D52D5B" w:rsidP="0031124C">
            <w:pPr>
              <w:spacing w:line="276" w:lineRule="auto"/>
              <w:jc w:val="both"/>
              <w:rPr>
                <w:rFonts w:ascii="Times New Roman" w:hAnsi="Times New Roman" w:cs="Times New Roman"/>
                <w:color w:val="333333"/>
                <w:sz w:val="24"/>
                <w:szCs w:val="24"/>
              </w:rPr>
            </w:pPr>
            <w:r w:rsidRPr="006F3F40">
              <w:rPr>
                <w:rFonts w:ascii="Times New Roman" w:hAnsi="Times New Roman" w:cs="Times New Roman"/>
                <w:color w:val="333333"/>
                <w:sz w:val="24"/>
                <w:szCs w:val="24"/>
              </w:rPr>
              <w:t>«__» ______________20</w:t>
            </w:r>
            <w:r w:rsidRPr="006F3F40">
              <w:rPr>
                <w:rFonts w:ascii="Times New Roman" w:hAnsi="Times New Roman" w:cs="Times New Roman"/>
                <w:color w:val="333333"/>
                <w:sz w:val="24"/>
                <w:szCs w:val="24"/>
                <w:lang w:val="en-US"/>
              </w:rPr>
              <w:t>20</w:t>
            </w:r>
            <w:r w:rsidRPr="006F3F40">
              <w:rPr>
                <w:rFonts w:ascii="Times New Roman" w:hAnsi="Times New Roman" w:cs="Times New Roman"/>
                <w:color w:val="333333"/>
                <w:sz w:val="24"/>
                <w:szCs w:val="24"/>
              </w:rPr>
              <w:t xml:space="preserve"> г.</w:t>
            </w:r>
          </w:p>
        </w:tc>
        <w:tc>
          <w:tcPr>
            <w:tcW w:w="10170" w:type="dxa"/>
          </w:tcPr>
          <w:p w:rsidR="005652EB" w:rsidRPr="006F3F40" w:rsidRDefault="005652EB" w:rsidP="0031124C">
            <w:pPr>
              <w:spacing w:line="276" w:lineRule="auto"/>
              <w:rPr>
                <w:rFonts w:ascii="Times New Roman" w:eastAsia="Times New Roman" w:hAnsi="Times New Roman" w:cs="Times New Roman"/>
                <w:color w:val="333333"/>
                <w:sz w:val="24"/>
                <w:szCs w:val="24"/>
                <w:lang w:eastAsia="ru-RU"/>
              </w:rPr>
            </w:pPr>
            <w:r w:rsidRPr="006F3F40">
              <w:rPr>
                <w:rFonts w:ascii="Times New Roman" w:eastAsia="Times New Roman" w:hAnsi="Times New Roman" w:cs="Times New Roman"/>
                <w:color w:val="333333"/>
                <w:sz w:val="24"/>
                <w:szCs w:val="24"/>
                <w:lang w:eastAsia="ru-RU"/>
              </w:rPr>
              <w:t>У</w:t>
            </w:r>
            <w:r w:rsidR="007C7ADF" w:rsidRPr="006F3F40">
              <w:rPr>
                <w:rFonts w:ascii="Times New Roman" w:eastAsia="Times New Roman" w:hAnsi="Times New Roman" w:cs="Times New Roman"/>
                <w:color w:val="333333"/>
                <w:sz w:val="24"/>
                <w:szCs w:val="24"/>
                <w:lang w:eastAsia="ru-RU"/>
              </w:rPr>
              <w:t>ТВЕРЖДЕНО</w:t>
            </w:r>
            <w:r w:rsidR="00D52D5B" w:rsidRPr="006F3F40">
              <w:rPr>
                <w:rFonts w:ascii="Times New Roman" w:eastAsia="Times New Roman" w:hAnsi="Times New Roman" w:cs="Times New Roman"/>
                <w:color w:val="333333"/>
                <w:sz w:val="24"/>
                <w:szCs w:val="24"/>
                <w:lang w:eastAsia="ru-RU"/>
              </w:rPr>
              <w:t>:</w:t>
            </w:r>
          </w:p>
          <w:p w:rsidR="007C7ADF" w:rsidRPr="006F3F40" w:rsidRDefault="007C7ADF" w:rsidP="0031124C">
            <w:pPr>
              <w:spacing w:line="276" w:lineRule="auto"/>
              <w:rPr>
                <w:rFonts w:ascii="Times New Roman" w:eastAsia="Times New Roman" w:hAnsi="Times New Roman" w:cs="Times New Roman"/>
                <w:sz w:val="24"/>
                <w:szCs w:val="24"/>
                <w:lang w:eastAsia="ru-RU"/>
              </w:rPr>
            </w:pPr>
            <w:r w:rsidRPr="006F3F40">
              <w:rPr>
                <w:rFonts w:ascii="Times New Roman" w:eastAsia="Times New Roman" w:hAnsi="Times New Roman" w:cs="Times New Roman"/>
                <w:sz w:val="24"/>
                <w:szCs w:val="24"/>
                <w:lang w:eastAsia="ru-RU"/>
              </w:rPr>
              <w:t xml:space="preserve">Постановлением Администрации </w:t>
            </w:r>
            <w:r w:rsidR="00356720">
              <w:rPr>
                <w:rFonts w:ascii="Times New Roman" w:eastAsia="Times New Roman" w:hAnsi="Times New Roman" w:cs="Times New Roman"/>
                <w:sz w:val="24"/>
                <w:szCs w:val="24"/>
                <w:lang w:eastAsia="ru-RU"/>
              </w:rPr>
              <w:t>Туруханского</w:t>
            </w:r>
            <w:r w:rsidRPr="006F3F40">
              <w:rPr>
                <w:rFonts w:ascii="Times New Roman" w:eastAsia="Times New Roman" w:hAnsi="Times New Roman" w:cs="Times New Roman"/>
                <w:sz w:val="24"/>
                <w:szCs w:val="24"/>
                <w:lang w:eastAsia="ru-RU"/>
              </w:rPr>
              <w:t xml:space="preserve"> района Красноярского края</w:t>
            </w:r>
          </w:p>
          <w:p w:rsidR="00D52D5B" w:rsidRPr="006F3F40" w:rsidRDefault="00D52D5B" w:rsidP="0031124C">
            <w:pPr>
              <w:spacing w:line="276" w:lineRule="auto"/>
              <w:rPr>
                <w:rFonts w:ascii="Times New Roman" w:eastAsia="Times New Roman" w:hAnsi="Times New Roman" w:cs="Times New Roman"/>
                <w:sz w:val="24"/>
                <w:szCs w:val="24"/>
                <w:lang w:eastAsia="ru-RU"/>
              </w:rPr>
            </w:pPr>
          </w:p>
          <w:p w:rsidR="007C7ADF" w:rsidRPr="006F3F40" w:rsidRDefault="007C7ADF" w:rsidP="0031124C">
            <w:pPr>
              <w:spacing w:line="276" w:lineRule="auto"/>
              <w:rPr>
                <w:rFonts w:ascii="Times New Roman" w:eastAsia="Times New Roman" w:hAnsi="Times New Roman" w:cs="Times New Roman"/>
                <w:sz w:val="24"/>
                <w:szCs w:val="24"/>
                <w:lang w:eastAsia="ru-RU"/>
              </w:rPr>
            </w:pPr>
            <w:r w:rsidRPr="006F3F40">
              <w:rPr>
                <w:rFonts w:ascii="Times New Roman" w:eastAsia="Times New Roman" w:hAnsi="Times New Roman" w:cs="Times New Roman"/>
                <w:sz w:val="24"/>
                <w:szCs w:val="24"/>
                <w:lang w:eastAsia="ru-RU"/>
              </w:rPr>
              <w:t>№  ______________________</w:t>
            </w:r>
          </w:p>
          <w:p w:rsidR="005652EB" w:rsidRPr="006F3F40" w:rsidRDefault="007C7ADF" w:rsidP="0031124C">
            <w:pPr>
              <w:spacing w:line="276" w:lineRule="auto"/>
              <w:rPr>
                <w:rFonts w:ascii="Times New Roman" w:hAnsi="Times New Roman" w:cs="Times New Roman"/>
                <w:color w:val="333333"/>
                <w:sz w:val="24"/>
                <w:szCs w:val="24"/>
              </w:rPr>
            </w:pPr>
            <w:r w:rsidRPr="006F3F40">
              <w:rPr>
                <w:rFonts w:ascii="Times New Roman" w:eastAsia="Times New Roman" w:hAnsi="Times New Roman" w:cs="Times New Roman"/>
                <w:sz w:val="24"/>
                <w:szCs w:val="24"/>
                <w:lang w:eastAsia="ru-RU"/>
              </w:rPr>
              <w:t xml:space="preserve">от </w:t>
            </w:r>
            <w:r w:rsidR="005652EB" w:rsidRPr="006F3F40">
              <w:rPr>
                <w:rFonts w:ascii="Times New Roman" w:hAnsi="Times New Roman" w:cs="Times New Roman"/>
                <w:color w:val="333333"/>
                <w:sz w:val="24"/>
                <w:szCs w:val="24"/>
              </w:rPr>
              <w:t>«__»</w:t>
            </w:r>
            <w:r w:rsidR="000F117B" w:rsidRPr="006F3F40">
              <w:rPr>
                <w:rFonts w:ascii="Times New Roman" w:hAnsi="Times New Roman" w:cs="Times New Roman"/>
                <w:color w:val="333333"/>
                <w:sz w:val="24"/>
                <w:szCs w:val="24"/>
              </w:rPr>
              <w:t xml:space="preserve"> </w:t>
            </w:r>
            <w:r w:rsidR="005652EB" w:rsidRPr="006F3F40">
              <w:rPr>
                <w:rFonts w:ascii="Times New Roman" w:hAnsi="Times New Roman" w:cs="Times New Roman"/>
                <w:color w:val="333333"/>
                <w:sz w:val="24"/>
                <w:szCs w:val="24"/>
              </w:rPr>
              <w:t>_____________20</w:t>
            </w:r>
            <w:r w:rsidRPr="006F3F40">
              <w:rPr>
                <w:rFonts w:ascii="Times New Roman" w:hAnsi="Times New Roman" w:cs="Times New Roman"/>
                <w:color w:val="333333"/>
                <w:sz w:val="24"/>
                <w:szCs w:val="24"/>
              </w:rPr>
              <w:t>20</w:t>
            </w:r>
            <w:r w:rsidR="005652EB" w:rsidRPr="006F3F40">
              <w:rPr>
                <w:rFonts w:ascii="Times New Roman" w:hAnsi="Times New Roman" w:cs="Times New Roman"/>
                <w:color w:val="333333"/>
                <w:sz w:val="24"/>
                <w:szCs w:val="24"/>
              </w:rPr>
              <w:t xml:space="preserve"> г</w:t>
            </w:r>
            <w:r w:rsidR="00D52D5B" w:rsidRPr="006F3F40">
              <w:rPr>
                <w:rFonts w:ascii="Times New Roman" w:hAnsi="Times New Roman" w:cs="Times New Roman"/>
                <w:color w:val="333333"/>
                <w:sz w:val="24"/>
                <w:szCs w:val="24"/>
              </w:rPr>
              <w:t>.</w:t>
            </w:r>
          </w:p>
          <w:p w:rsidR="00D52D5B" w:rsidRDefault="00D52D5B" w:rsidP="0031124C">
            <w:pPr>
              <w:spacing w:line="276" w:lineRule="auto"/>
              <w:jc w:val="both"/>
              <w:rPr>
                <w:rFonts w:ascii="Times New Roman" w:eastAsia="Times New Roman" w:hAnsi="Times New Roman" w:cs="Times New Roman"/>
                <w:color w:val="333333"/>
                <w:sz w:val="24"/>
                <w:szCs w:val="24"/>
                <w:lang w:eastAsia="ru-RU"/>
              </w:rPr>
            </w:pPr>
          </w:p>
          <w:p w:rsidR="006D0952" w:rsidRPr="006F3F40" w:rsidRDefault="006D0952" w:rsidP="0031124C">
            <w:pPr>
              <w:spacing w:line="276" w:lineRule="auto"/>
              <w:jc w:val="both"/>
              <w:rPr>
                <w:rFonts w:ascii="Times New Roman" w:eastAsia="Times New Roman" w:hAnsi="Times New Roman" w:cs="Times New Roman"/>
                <w:color w:val="333333"/>
                <w:sz w:val="24"/>
                <w:szCs w:val="24"/>
                <w:lang w:eastAsia="ru-RU"/>
              </w:rPr>
            </w:pPr>
          </w:p>
          <w:p w:rsidR="00D52D5B" w:rsidRPr="006F3F40" w:rsidRDefault="00D52D5B" w:rsidP="0031124C">
            <w:pPr>
              <w:spacing w:line="276" w:lineRule="auto"/>
              <w:jc w:val="both"/>
              <w:rPr>
                <w:rFonts w:ascii="Times New Roman" w:eastAsia="Times New Roman" w:hAnsi="Times New Roman" w:cs="Times New Roman"/>
                <w:color w:val="333333"/>
                <w:sz w:val="24"/>
                <w:szCs w:val="24"/>
                <w:lang w:eastAsia="ru-RU"/>
              </w:rPr>
            </w:pPr>
            <w:r w:rsidRPr="006F3F40">
              <w:rPr>
                <w:rFonts w:ascii="Times New Roman" w:eastAsia="Times New Roman" w:hAnsi="Times New Roman" w:cs="Times New Roman"/>
                <w:color w:val="333333"/>
                <w:sz w:val="24"/>
                <w:szCs w:val="24"/>
                <w:lang w:eastAsia="ru-RU"/>
              </w:rPr>
              <w:t>СОГЛАСОВАНО:</w:t>
            </w:r>
          </w:p>
          <w:p w:rsidR="00D52D5B" w:rsidRPr="006F3F40" w:rsidRDefault="00D52D5B" w:rsidP="0031124C">
            <w:pPr>
              <w:spacing w:line="276" w:lineRule="auto"/>
              <w:rPr>
                <w:rFonts w:ascii="Times New Roman" w:hAnsi="Times New Roman" w:cs="Times New Roman"/>
                <w:color w:val="333333"/>
                <w:sz w:val="24"/>
                <w:szCs w:val="24"/>
              </w:rPr>
            </w:pPr>
          </w:p>
          <w:p w:rsidR="00D52D5B" w:rsidRPr="006F3F40" w:rsidRDefault="00D52D5B" w:rsidP="0031124C">
            <w:pPr>
              <w:spacing w:line="276" w:lineRule="auto"/>
              <w:rPr>
                <w:rFonts w:ascii="Times New Roman" w:hAnsi="Times New Roman" w:cs="Times New Roman"/>
                <w:color w:val="333333"/>
                <w:sz w:val="24"/>
                <w:szCs w:val="24"/>
              </w:rPr>
            </w:pPr>
          </w:p>
          <w:p w:rsidR="00D52D5B" w:rsidRPr="006F3F40" w:rsidRDefault="00D52D5B" w:rsidP="0031124C">
            <w:pPr>
              <w:spacing w:line="276" w:lineRule="auto"/>
              <w:rPr>
                <w:rFonts w:ascii="Times New Roman" w:hAnsi="Times New Roman" w:cs="Times New Roman"/>
                <w:color w:val="333333"/>
                <w:sz w:val="24"/>
                <w:szCs w:val="24"/>
              </w:rPr>
            </w:pPr>
            <w:r w:rsidRPr="006F3F40">
              <w:rPr>
                <w:rFonts w:ascii="Times New Roman" w:hAnsi="Times New Roman" w:cs="Times New Roman"/>
                <w:color w:val="333333"/>
                <w:sz w:val="24"/>
                <w:szCs w:val="24"/>
              </w:rPr>
              <w:t>______________/____________________/</w:t>
            </w:r>
          </w:p>
          <w:p w:rsidR="00D52D5B" w:rsidRPr="006F3F40" w:rsidRDefault="00D52D5B" w:rsidP="0031124C">
            <w:pPr>
              <w:spacing w:line="276" w:lineRule="auto"/>
              <w:rPr>
                <w:rFonts w:ascii="Times New Roman" w:hAnsi="Times New Roman" w:cs="Times New Roman"/>
                <w:color w:val="333333"/>
                <w:sz w:val="24"/>
                <w:szCs w:val="24"/>
              </w:rPr>
            </w:pPr>
            <w:r w:rsidRPr="006F3F40">
              <w:rPr>
                <w:rFonts w:ascii="Times New Roman" w:hAnsi="Times New Roman" w:cs="Times New Roman"/>
                <w:color w:val="333333"/>
                <w:sz w:val="24"/>
                <w:szCs w:val="24"/>
              </w:rPr>
              <w:t>«__» ______________20</w:t>
            </w:r>
            <w:r w:rsidRPr="006F3F40">
              <w:rPr>
                <w:rFonts w:ascii="Times New Roman" w:hAnsi="Times New Roman" w:cs="Times New Roman"/>
                <w:color w:val="333333"/>
                <w:sz w:val="24"/>
                <w:szCs w:val="24"/>
                <w:lang w:val="en-US"/>
              </w:rPr>
              <w:t>20</w:t>
            </w:r>
            <w:r w:rsidRPr="006F3F40">
              <w:rPr>
                <w:rFonts w:ascii="Times New Roman" w:hAnsi="Times New Roman" w:cs="Times New Roman"/>
                <w:color w:val="333333"/>
                <w:sz w:val="24"/>
                <w:szCs w:val="24"/>
              </w:rPr>
              <w:t xml:space="preserve"> г.</w:t>
            </w:r>
          </w:p>
          <w:p w:rsidR="005652EB" w:rsidRPr="006F3F40" w:rsidRDefault="005652EB" w:rsidP="0031124C">
            <w:pPr>
              <w:spacing w:line="276" w:lineRule="auto"/>
              <w:rPr>
                <w:rFonts w:ascii="Times New Roman" w:eastAsia="Times New Roman" w:hAnsi="Times New Roman" w:cs="Times New Roman"/>
                <w:color w:val="333333"/>
                <w:sz w:val="24"/>
                <w:szCs w:val="24"/>
                <w:lang w:eastAsia="ru-RU"/>
              </w:rPr>
            </w:pPr>
          </w:p>
        </w:tc>
      </w:tr>
    </w:tbl>
    <w:p w:rsidR="005652EB" w:rsidRPr="00972494" w:rsidRDefault="005652EB" w:rsidP="0031124C">
      <w:pPr>
        <w:spacing w:after="255" w:line="270" w:lineRule="atLeast"/>
        <w:rPr>
          <w:rFonts w:ascii="Times New Roman" w:eastAsia="Times New Roman" w:hAnsi="Times New Roman" w:cs="Times New Roman"/>
          <w:color w:val="333333"/>
          <w:sz w:val="23"/>
          <w:szCs w:val="23"/>
          <w:lang w:eastAsia="ru-RU"/>
        </w:rPr>
      </w:pPr>
    </w:p>
    <w:p w:rsidR="00D52D5B" w:rsidRPr="00972494" w:rsidRDefault="00D52D5B" w:rsidP="00FF129D">
      <w:pPr>
        <w:spacing w:after="255" w:line="270" w:lineRule="atLeast"/>
        <w:jc w:val="center"/>
        <w:rPr>
          <w:rFonts w:ascii="Times New Roman" w:eastAsia="Times New Roman" w:hAnsi="Times New Roman" w:cs="Times New Roman"/>
          <w:color w:val="333333"/>
          <w:sz w:val="23"/>
          <w:szCs w:val="23"/>
          <w:lang w:eastAsia="ru-RU"/>
        </w:rPr>
      </w:pPr>
    </w:p>
    <w:p w:rsidR="00FA5909" w:rsidRDefault="00FA5909" w:rsidP="0031124C">
      <w:pPr>
        <w:spacing w:after="255" w:line="270" w:lineRule="atLeast"/>
        <w:rPr>
          <w:rFonts w:ascii="Times New Roman" w:eastAsia="Times New Roman" w:hAnsi="Times New Roman" w:cs="Times New Roman"/>
          <w:color w:val="333333"/>
          <w:sz w:val="23"/>
          <w:szCs w:val="23"/>
          <w:lang w:eastAsia="ru-RU"/>
        </w:rPr>
      </w:pPr>
    </w:p>
    <w:p w:rsidR="005F3F70" w:rsidRPr="00972494" w:rsidRDefault="00EC15DF" w:rsidP="00EC15DF">
      <w:pPr>
        <w:spacing w:after="255" w:line="270" w:lineRule="atLeast"/>
        <w:jc w:val="center"/>
        <w:rPr>
          <w:rFonts w:ascii="Times New Roman" w:eastAsia="Times New Roman" w:hAnsi="Times New Roman" w:cs="Times New Roman"/>
          <w:color w:val="333333"/>
          <w:sz w:val="23"/>
          <w:szCs w:val="23"/>
          <w:lang w:eastAsia="ru-RU"/>
        </w:rPr>
      </w:pPr>
      <w:r w:rsidRPr="00827C46">
        <w:rPr>
          <w:noProof/>
          <w:lang w:eastAsia="ru-RU"/>
        </w:rPr>
        <w:drawing>
          <wp:inline distT="0" distB="0" distL="0" distR="0">
            <wp:extent cx="520700" cy="616585"/>
            <wp:effectExtent l="0" t="0" r="0" b="0"/>
            <wp:docPr id="8" name="Рисунок 8" descr="Описание: Описание: Описание: Описание: Собака 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Описание: Описание: Описание: Собака м"/>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r="4681"/>
                    <a:stretch>
                      <a:fillRect/>
                    </a:stretch>
                  </pic:blipFill>
                  <pic:spPr bwMode="auto">
                    <a:xfrm>
                      <a:off x="0" y="0"/>
                      <a:ext cx="520700" cy="616585"/>
                    </a:xfrm>
                    <a:prstGeom prst="rect">
                      <a:avLst/>
                    </a:prstGeom>
                    <a:noFill/>
                    <a:ln>
                      <a:noFill/>
                    </a:ln>
                  </pic:spPr>
                </pic:pic>
              </a:graphicData>
            </a:graphic>
          </wp:inline>
        </w:drawing>
      </w:r>
    </w:p>
    <w:p w:rsidR="00FA5909" w:rsidRPr="00972494" w:rsidRDefault="00FA5909" w:rsidP="0031124C">
      <w:pPr>
        <w:spacing w:after="255" w:line="270" w:lineRule="atLeast"/>
        <w:rPr>
          <w:rFonts w:ascii="Times New Roman" w:eastAsia="Times New Roman" w:hAnsi="Times New Roman" w:cs="Times New Roman"/>
          <w:color w:val="333333"/>
          <w:sz w:val="23"/>
          <w:szCs w:val="23"/>
          <w:lang w:eastAsia="ru-RU"/>
        </w:rPr>
      </w:pPr>
    </w:p>
    <w:p w:rsidR="00D96C72" w:rsidRPr="00972494" w:rsidRDefault="00D52D5B" w:rsidP="0031124C">
      <w:pPr>
        <w:spacing w:line="360" w:lineRule="auto"/>
        <w:ind w:right="-185" w:firstLine="567"/>
        <w:jc w:val="center"/>
        <w:rPr>
          <w:rFonts w:ascii="Times New Roman" w:eastAsia="Times New Roman" w:hAnsi="Times New Roman" w:cs="Times New Roman"/>
          <w:b/>
          <w:bCs/>
          <w:color w:val="333333"/>
          <w:sz w:val="28"/>
          <w:szCs w:val="28"/>
          <w:lang w:eastAsia="ru-RU"/>
        </w:rPr>
      </w:pPr>
      <w:r w:rsidRPr="00972494">
        <w:rPr>
          <w:rFonts w:ascii="Times New Roman" w:hAnsi="Times New Roman" w:cs="Times New Roman"/>
          <w:sz w:val="28"/>
        </w:rPr>
        <w:t xml:space="preserve">КОМПЛЕКСНАЯ СХЕМА ОРГАНИЗАЦИИ ДОРОЖНОГО ДВИЖЕНИЯ </w:t>
      </w:r>
      <w:r w:rsidR="00440A99">
        <w:rPr>
          <w:rFonts w:ascii="Times New Roman" w:hAnsi="Times New Roman" w:cs="Times New Roman"/>
          <w:sz w:val="28"/>
        </w:rPr>
        <w:t xml:space="preserve">НА ТЕРРИТОРИИ </w:t>
      </w:r>
      <w:r w:rsidR="00356720">
        <w:rPr>
          <w:rFonts w:ascii="Times New Roman" w:hAnsi="Times New Roman" w:cs="Times New Roman"/>
          <w:sz w:val="28"/>
        </w:rPr>
        <w:t>ТУРУХАНСКОГО</w:t>
      </w:r>
      <w:r w:rsidRPr="00972494">
        <w:rPr>
          <w:rFonts w:ascii="Times New Roman" w:hAnsi="Times New Roman" w:cs="Times New Roman"/>
          <w:sz w:val="28"/>
        </w:rPr>
        <w:t xml:space="preserve"> РАЙОНА КРАСНОЯРСКОГО КРАЯ</w:t>
      </w:r>
    </w:p>
    <w:p w:rsidR="00554820" w:rsidRPr="00972494" w:rsidRDefault="00554820" w:rsidP="0031124C">
      <w:pPr>
        <w:spacing w:after="255" w:line="270" w:lineRule="atLeast"/>
        <w:rPr>
          <w:rFonts w:ascii="Times New Roman" w:eastAsia="Times New Roman" w:hAnsi="Times New Roman" w:cs="Times New Roman"/>
          <w:color w:val="333333"/>
          <w:sz w:val="23"/>
          <w:szCs w:val="23"/>
          <w:lang w:eastAsia="ru-RU"/>
        </w:rPr>
      </w:pPr>
    </w:p>
    <w:p w:rsidR="00D96C72" w:rsidRPr="00972494" w:rsidRDefault="00FA5909" w:rsidP="0031124C">
      <w:pPr>
        <w:spacing w:after="255" w:line="270" w:lineRule="atLeast"/>
        <w:jc w:val="center"/>
        <w:rPr>
          <w:rFonts w:ascii="Times New Roman" w:eastAsia="Times New Roman" w:hAnsi="Times New Roman" w:cs="Times New Roman"/>
          <w:color w:val="333333"/>
          <w:sz w:val="24"/>
          <w:szCs w:val="24"/>
          <w:lang w:eastAsia="ru-RU"/>
        </w:rPr>
      </w:pPr>
      <w:r w:rsidRPr="00972494">
        <w:rPr>
          <w:rFonts w:ascii="Times New Roman" w:eastAsia="Times New Roman" w:hAnsi="Times New Roman" w:cs="Times New Roman"/>
          <w:color w:val="333333"/>
          <w:sz w:val="24"/>
          <w:szCs w:val="24"/>
          <w:lang w:eastAsia="ru-RU"/>
        </w:rPr>
        <w:t>Т</w:t>
      </w:r>
      <w:r w:rsidR="005652EB" w:rsidRPr="00972494">
        <w:rPr>
          <w:rFonts w:ascii="Times New Roman" w:eastAsia="Times New Roman" w:hAnsi="Times New Roman" w:cs="Times New Roman"/>
          <w:color w:val="333333"/>
          <w:sz w:val="24"/>
          <w:szCs w:val="24"/>
          <w:lang w:eastAsia="ru-RU"/>
        </w:rPr>
        <w:t xml:space="preserve">ом 1 Томов </w:t>
      </w:r>
      <w:r w:rsidR="00D52D5B" w:rsidRPr="00972494">
        <w:rPr>
          <w:rFonts w:ascii="Times New Roman" w:eastAsia="Times New Roman" w:hAnsi="Times New Roman" w:cs="Times New Roman"/>
          <w:color w:val="333333"/>
          <w:sz w:val="24"/>
          <w:szCs w:val="24"/>
          <w:lang w:eastAsia="ru-RU"/>
        </w:rPr>
        <w:t>1</w:t>
      </w:r>
    </w:p>
    <w:p w:rsidR="00D52D5B" w:rsidRPr="00972494" w:rsidRDefault="00D52D5B" w:rsidP="0031124C">
      <w:pPr>
        <w:spacing w:after="255" w:line="270" w:lineRule="atLeast"/>
        <w:jc w:val="center"/>
        <w:rPr>
          <w:rFonts w:ascii="Times New Roman" w:eastAsia="Times New Roman" w:hAnsi="Times New Roman" w:cs="Times New Roman"/>
          <w:b/>
          <w:bCs/>
          <w:color w:val="333333"/>
          <w:sz w:val="24"/>
          <w:szCs w:val="24"/>
          <w:lang w:eastAsia="ru-RU"/>
        </w:rPr>
      </w:pPr>
    </w:p>
    <w:p w:rsidR="00D52D5B" w:rsidRPr="00972494" w:rsidRDefault="00D52D5B" w:rsidP="0031124C">
      <w:pPr>
        <w:spacing w:after="255" w:line="270" w:lineRule="atLeast"/>
        <w:jc w:val="center"/>
        <w:rPr>
          <w:rFonts w:ascii="Times New Roman" w:eastAsia="Times New Roman" w:hAnsi="Times New Roman" w:cs="Times New Roman"/>
          <w:b/>
          <w:bCs/>
          <w:color w:val="333333"/>
          <w:sz w:val="24"/>
          <w:szCs w:val="24"/>
          <w:lang w:eastAsia="ru-RU"/>
        </w:rPr>
      </w:pPr>
    </w:p>
    <w:p w:rsidR="00D52D5B" w:rsidRDefault="00D52D5B" w:rsidP="0031124C">
      <w:pPr>
        <w:spacing w:after="255" w:line="270" w:lineRule="atLeast"/>
        <w:jc w:val="center"/>
        <w:rPr>
          <w:rFonts w:ascii="Times New Roman" w:eastAsia="Times New Roman" w:hAnsi="Times New Roman" w:cs="Times New Roman"/>
          <w:b/>
          <w:bCs/>
          <w:color w:val="333333"/>
          <w:sz w:val="24"/>
          <w:szCs w:val="24"/>
          <w:lang w:eastAsia="ru-RU"/>
        </w:rPr>
      </w:pPr>
    </w:p>
    <w:p w:rsidR="005F3F70" w:rsidRDefault="005F3F70" w:rsidP="0031124C">
      <w:pPr>
        <w:spacing w:after="255" w:line="270" w:lineRule="atLeast"/>
        <w:jc w:val="center"/>
        <w:rPr>
          <w:rFonts w:ascii="Times New Roman" w:eastAsia="Times New Roman" w:hAnsi="Times New Roman" w:cs="Times New Roman"/>
          <w:b/>
          <w:bCs/>
          <w:color w:val="333333"/>
          <w:sz w:val="24"/>
          <w:szCs w:val="24"/>
          <w:lang w:eastAsia="ru-RU"/>
        </w:rPr>
      </w:pPr>
    </w:p>
    <w:p w:rsidR="00D52D5B" w:rsidRPr="00972494" w:rsidRDefault="00D52D5B" w:rsidP="0031124C">
      <w:pPr>
        <w:spacing w:after="255" w:line="270" w:lineRule="atLeast"/>
        <w:jc w:val="center"/>
        <w:rPr>
          <w:rFonts w:ascii="Times New Roman" w:eastAsia="Times New Roman" w:hAnsi="Times New Roman" w:cs="Times New Roman"/>
          <w:b/>
          <w:bCs/>
          <w:color w:val="333333"/>
          <w:sz w:val="24"/>
          <w:szCs w:val="24"/>
          <w:lang w:eastAsia="ru-RU"/>
        </w:rPr>
      </w:pPr>
    </w:p>
    <w:p w:rsidR="00D52D5B" w:rsidRPr="00972494" w:rsidRDefault="00D52D5B" w:rsidP="0031124C">
      <w:pPr>
        <w:spacing w:after="255" w:line="270" w:lineRule="atLeast"/>
        <w:jc w:val="center"/>
        <w:rPr>
          <w:rFonts w:ascii="Times New Roman" w:eastAsia="Times New Roman" w:hAnsi="Times New Roman" w:cs="Times New Roman"/>
          <w:b/>
          <w:bCs/>
          <w:color w:val="333333"/>
          <w:sz w:val="24"/>
          <w:szCs w:val="24"/>
          <w:lang w:eastAsia="ru-RU"/>
        </w:rPr>
      </w:pPr>
    </w:p>
    <w:p w:rsidR="00D52D5B" w:rsidRPr="00972494" w:rsidRDefault="00D52D5B" w:rsidP="0031124C">
      <w:pPr>
        <w:spacing w:after="255" w:line="270" w:lineRule="atLeast"/>
        <w:jc w:val="center"/>
        <w:rPr>
          <w:rFonts w:ascii="Times New Roman" w:eastAsia="Times New Roman" w:hAnsi="Times New Roman" w:cs="Times New Roman"/>
          <w:b/>
          <w:bCs/>
          <w:color w:val="333333"/>
          <w:sz w:val="24"/>
          <w:szCs w:val="24"/>
          <w:lang w:eastAsia="ru-RU"/>
        </w:rPr>
      </w:pPr>
    </w:p>
    <w:p w:rsidR="00D52D5B" w:rsidRPr="00972494" w:rsidRDefault="00D52D5B" w:rsidP="0031124C">
      <w:pPr>
        <w:spacing w:after="255" w:line="270" w:lineRule="atLeast"/>
        <w:jc w:val="center"/>
        <w:rPr>
          <w:rFonts w:ascii="Times New Roman" w:eastAsia="Times New Roman" w:hAnsi="Times New Roman" w:cs="Times New Roman"/>
          <w:b/>
          <w:bCs/>
          <w:color w:val="333333"/>
          <w:sz w:val="24"/>
          <w:szCs w:val="24"/>
          <w:lang w:eastAsia="ru-RU"/>
        </w:rPr>
      </w:pPr>
    </w:p>
    <w:p w:rsidR="00D52D5B" w:rsidRPr="00972494" w:rsidRDefault="00D52D5B" w:rsidP="0031124C">
      <w:pPr>
        <w:spacing w:after="255" w:line="270" w:lineRule="atLeast"/>
        <w:jc w:val="center"/>
        <w:rPr>
          <w:rFonts w:ascii="Times New Roman" w:eastAsia="Times New Roman" w:hAnsi="Times New Roman" w:cs="Times New Roman"/>
          <w:b/>
          <w:bCs/>
          <w:color w:val="333333"/>
          <w:sz w:val="24"/>
          <w:szCs w:val="24"/>
          <w:lang w:eastAsia="ru-RU"/>
        </w:rPr>
      </w:pPr>
    </w:p>
    <w:p w:rsidR="00D52D5B" w:rsidRPr="00972494" w:rsidRDefault="00D52D5B" w:rsidP="0031124C">
      <w:pPr>
        <w:spacing w:after="255" w:line="270" w:lineRule="atLeast"/>
        <w:jc w:val="center"/>
        <w:rPr>
          <w:rFonts w:ascii="Times New Roman" w:eastAsia="Times New Roman" w:hAnsi="Times New Roman" w:cs="Times New Roman"/>
          <w:color w:val="333333"/>
          <w:sz w:val="24"/>
          <w:szCs w:val="24"/>
          <w:lang w:eastAsia="ru-RU"/>
        </w:rPr>
      </w:pPr>
      <w:r w:rsidRPr="00972494">
        <w:rPr>
          <w:rFonts w:ascii="Times New Roman" w:eastAsia="Times New Roman" w:hAnsi="Times New Roman" w:cs="Times New Roman"/>
          <w:color w:val="333333"/>
          <w:sz w:val="24"/>
          <w:szCs w:val="24"/>
          <w:lang w:eastAsia="ru-RU"/>
        </w:rPr>
        <w:t>2020 год</w:t>
      </w:r>
    </w:p>
    <w:p w:rsidR="00D96C72" w:rsidRPr="00972494" w:rsidRDefault="00D96C72" w:rsidP="0031124C">
      <w:pPr>
        <w:spacing w:after="255" w:line="270" w:lineRule="atLeast"/>
        <w:jc w:val="center"/>
        <w:rPr>
          <w:rFonts w:ascii="Times New Roman" w:eastAsia="Times New Roman" w:hAnsi="Times New Roman" w:cs="Times New Roman"/>
          <w:b/>
          <w:bCs/>
          <w:color w:val="333333"/>
          <w:sz w:val="24"/>
          <w:szCs w:val="24"/>
          <w:lang w:eastAsia="ru-RU"/>
        </w:rPr>
      </w:pPr>
      <w:r w:rsidRPr="00972494">
        <w:rPr>
          <w:rFonts w:ascii="Times New Roman" w:eastAsia="Times New Roman" w:hAnsi="Times New Roman" w:cs="Times New Roman"/>
          <w:color w:val="333333"/>
          <w:sz w:val="23"/>
          <w:szCs w:val="23"/>
          <w:lang w:eastAsia="ru-RU"/>
        </w:rPr>
        <w:br w:type="page"/>
      </w:r>
      <w:r w:rsidR="00FA5909" w:rsidRPr="00972494">
        <w:rPr>
          <w:rFonts w:ascii="Times New Roman" w:hAnsi="Times New Roman" w:cs="Times New Roman"/>
          <w:b/>
          <w:bCs/>
          <w:sz w:val="24"/>
          <w:szCs w:val="24"/>
        </w:rPr>
        <w:lastRenderedPageBreak/>
        <w:t>ЛИСТ СОГЛАСОВАНИЙ И ЗАКЛЮЧЕНИЙ СОГЛАСУЮЩИХ ОРГАНОВ И ОРГАНИЗАЦИЙ</w:t>
      </w:r>
    </w:p>
    <w:tbl>
      <w:tblPr>
        <w:tblStyle w:val="a6"/>
        <w:tblW w:w="0" w:type="auto"/>
        <w:tblLook w:val="04A0"/>
      </w:tblPr>
      <w:tblGrid>
        <w:gridCol w:w="6565"/>
        <w:gridCol w:w="4590"/>
        <w:gridCol w:w="4950"/>
        <w:gridCol w:w="2520"/>
        <w:gridCol w:w="2340"/>
      </w:tblGrid>
      <w:tr w:rsidR="0031124C" w:rsidRPr="00972494" w:rsidTr="006D0952">
        <w:tc>
          <w:tcPr>
            <w:tcW w:w="6565" w:type="dxa"/>
          </w:tcPr>
          <w:p w:rsidR="0031124C" w:rsidRPr="00972494" w:rsidRDefault="0031124C" w:rsidP="00AD1697">
            <w:pPr>
              <w:jc w:val="center"/>
              <w:rPr>
                <w:rFonts w:ascii="Times New Roman" w:hAnsi="Times New Roman" w:cs="Times New Roman"/>
                <w:b/>
                <w:sz w:val="24"/>
                <w:szCs w:val="28"/>
              </w:rPr>
            </w:pPr>
            <w:r w:rsidRPr="00972494">
              <w:rPr>
                <w:rFonts w:ascii="Times New Roman" w:hAnsi="Times New Roman" w:cs="Times New Roman"/>
                <w:b/>
                <w:sz w:val="24"/>
                <w:szCs w:val="28"/>
              </w:rPr>
              <w:t>Должность лица согласующего органа (организации)</w:t>
            </w:r>
          </w:p>
        </w:tc>
        <w:tc>
          <w:tcPr>
            <w:tcW w:w="4590" w:type="dxa"/>
          </w:tcPr>
          <w:p w:rsidR="0031124C" w:rsidRPr="00972494" w:rsidRDefault="0031124C" w:rsidP="00AD1697">
            <w:pPr>
              <w:jc w:val="center"/>
              <w:rPr>
                <w:rFonts w:ascii="Times New Roman" w:hAnsi="Times New Roman" w:cs="Times New Roman"/>
                <w:b/>
                <w:sz w:val="24"/>
                <w:szCs w:val="28"/>
              </w:rPr>
            </w:pPr>
            <w:r w:rsidRPr="00972494">
              <w:rPr>
                <w:rFonts w:ascii="Times New Roman" w:hAnsi="Times New Roman" w:cs="Times New Roman"/>
                <w:b/>
                <w:sz w:val="24"/>
                <w:szCs w:val="28"/>
              </w:rPr>
              <w:t>ФИО лица согласующего органа (организации)</w:t>
            </w:r>
          </w:p>
        </w:tc>
        <w:tc>
          <w:tcPr>
            <w:tcW w:w="4950" w:type="dxa"/>
          </w:tcPr>
          <w:p w:rsidR="0031124C" w:rsidRPr="00972494" w:rsidRDefault="0031124C" w:rsidP="00AD1697">
            <w:pPr>
              <w:jc w:val="center"/>
              <w:rPr>
                <w:rFonts w:ascii="Times New Roman" w:hAnsi="Times New Roman" w:cs="Times New Roman"/>
                <w:b/>
                <w:sz w:val="24"/>
                <w:szCs w:val="28"/>
              </w:rPr>
            </w:pPr>
            <w:r w:rsidRPr="00972494">
              <w:rPr>
                <w:rFonts w:ascii="Times New Roman" w:hAnsi="Times New Roman" w:cs="Times New Roman"/>
                <w:b/>
                <w:sz w:val="24"/>
                <w:szCs w:val="28"/>
              </w:rPr>
              <w:t>Результат согласования</w:t>
            </w:r>
          </w:p>
        </w:tc>
        <w:tc>
          <w:tcPr>
            <w:tcW w:w="2520" w:type="dxa"/>
          </w:tcPr>
          <w:p w:rsidR="0031124C" w:rsidRPr="00972494" w:rsidRDefault="0031124C" w:rsidP="00AD1697">
            <w:pPr>
              <w:jc w:val="center"/>
              <w:rPr>
                <w:rFonts w:ascii="Times New Roman" w:hAnsi="Times New Roman" w:cs="Times New Roman"/>
                <w:b/>
                <w:sz w:val="24"/>
                <w:szCs w:val="28"/>
              </w:rPr>
            </w:pPr>
            <w:r w:rsidRPr="00972494">
              <w:rPr>
                <w:rFonts w:ascii="Times New Roman" w:hAnsi="Times New Roman" w:cs="Times New Roman"/>
                <w:b/>
                <w:sz w:val="24"/>
                <w:szCs w:val="28"/>
              </w:rPr>
              <w:t>Дата согласования</w:t>
            </w:r>
          </w:p>
        </w:tc>
        <w:tc>
          <w:tcPr>
            <w:tcW w:w="2340" w:type="dxa"/>
          </w:tcPr>
          <w:p w:rsidR="0031124C" w:rsidRPr="00972494" w:rsidRDefault="0031124C" w:rsidP="00AD1697">
            <w:pPr>
              <w:jc w:val="center"/>
              <w:rPr>
                <w:rFonts w:ascii="Times New Roman" w:hAnsi="Times New Roman" w:cs="Times New Roman"/>
                <w:b/>
                <w:sz w:val="24"/>
                <w:szCs w:val="28"/>
              </w:rPr>
            </w:pPr>
            <w:r w:rsidRPr="00972494">
              <w:rPr>
                <w:rFonts w:ascii="Times New Roman" w:hAnsi="Times New Roman" w:cs="Times New Roman"/>
                <w:b/>
                <w:sz w:val="24"/>
                <w:szCs w:val="28"/>
              </w:rPr>
              <w:t>Подпись</w:t>
            </w:r>
          </w:p>
        </w:tc>
      </w:tr>
      <w:tr w:rsidR="0031124C" w:rsidRPr="00972494" w:rsidTr="006D0952">
        <w:tc>
          <w:tcPr>
            <w:tcW w:w="6565" w:type="dxa"/>
          </w:tcPr>
          <w:p w:rsidR="0031124C" w:rsidRPr="00972494" w:rsidRDefault="0031124C" w:rsidP="00AD1697">
            <w:pPr>
              <w:rPr>
                <w:rFonts w:ascii="Times New Roman" w:hAnsi="Times New Roman" w:cs="Times New Roman"/>
                <w:b/>
                <w:sz w:val="24"/>
                <w:szCs w:val="28"/>
                <w:highlight w:val="yellow"/>
              </w:rPr>
            </w:pPr>
          </w:p>
          <w:p w:rsidR="0031124C" w:rsidRPr="00972494" w:rsidRDefault="0031124C" w:rsidP="00AD1697">
            <w:pPr>
              <w:rPr>
                <w:rFonts w:ascii="Times New Roman" w:hAnsi="Times New Roman" w:cs="Times New Roman"/>
                <w:b/>
                <w:sz w:val="24"/>
                <w:szCs w:val="28"/>
                <w:highlight w:val="yellow"/>
              </w:rPr>
            </w:pPr>
          </w:p>
          <w:p w:rsidR="0031124C" w:rsidRPr="00972494" w:rsidRDefault="0031124C" w:rsidP="00AD1697">
            <w:pPr>
              <w:rPr>
                <w:rFonts w:ascii="Times New Roman" w:hAnsi="Times New Roman" w:cs="Times New Roman"/>
                <w:b/>
                <w:sz w:val="24"/>
                <w:szCs w:val="28"/>
                <w:highlight w:val="yellow"/>
              </w:rPr>
            </w:pPr>
          </w:p>
          <w:p w:rsidR="0031124C" w:rsidRPr="00972494" w:rsidRDefault="0031124C" w:rsidP="00AD1697">
            <w:pPr>
              <w:rPr>
                <w:rFonts w:ascii="Times New Roman" w:hAnsi="Times New Roman" w:cs="Times New Roman"/>
                <w:b/>
                <w:sz w:val="24"/>
                <w:szCs w:val="28"/>
                <w:highlight w:val="yellow"/>
              </w:rPr>
            </w:pPr>
          </w:p>
        </w:tc>
        <w:tc>
          <w:tcPr>
            <w:tcW w:w="4590" w:type="dxa"/>
          </w:tcPr>
          <w:p w:rsidR="0031124C" w:rsidRPr="00972494" w:rsidRDefault="0031124C" w:rsidP="00AD1697">
            <w:pPr>
              <w:ind w:firstLine="708"/>
              <w:jc w:val="both"/>
              <w:rPr>
                <w:rFonts w:ascii="Times New Roman" w:hAnsi="Times New Roman" w:cs="Times New Roman"/>
                <w:sz w:val="24"/>
                <w:szCs w:val="28"/>
              </w:rPr>
            </w:pPr>
          </w:p>
        </w:tc>
        <w:tc>
          <w:tcPr>
            <w:tcW w:w="4950" w:type="dxa"/>
          </w:tcPr>
          <w:p w:rsidR="0031124C" w:rsidRPr="00972494" w:rsidRDefault="0031124C" w:rsidP="00AD1697">
            <w:pPr>
              <w:jc w:val="center"/>
              <w:rPr>
                <w:rFonts w:ascii="Times New Roman" w:hAnsi="Times New Roman" w:cs="Times New Roman"/>
                <w:sz w:val="24"/>
                <w:szCs w:val="28"/>
              </w:rPr>
            </w:pPr>
          </w:p>
        </w:tc>
        <w:tc>
          <w:tcPr>
            <w:tcW w:w="2520" w:type="dxa"/>
          </w:tcPr>
          <w:p w:rsidR="0031124C" w:rsidRPr="00972494" w:rsidRDefault="0031124C" w:rsidP="00AD1697">
            <w:pPr>
              <w:jc w:val="center"/>
              <w:rPr>
                <w:rFonts w:ascii="Times New Roman" w:hAnsi="Times New Roman" w:cs="Times New Roman"/>
                <w:sz w:val="24"/>
                <w:szCs w:val="28"/>
              </w:rPr>
            </w:pPr>
          </w:p>
        </w:tc>
        <w:tc>
          <w:tcPr>
            <w:tcW w:w="2340" w:type="dxa"/>
          </w:tcPr>
          <w:p w:rsidR="0031124C" w:rsidRPr="00972494" w:rsidRDefault="0031124C" w:rsidP="00AD1697">
            <w:pPr>
              <w:jc w:val="center"/>
              <w:rPr>
                <w:rFonts w:ascii="Times New Roman" w:hAnsi="Times New Roman" w:cs="Times New Roman"/>
                <w:sz w:val="24"/>
                <w:szCs w:val="28"/>
              </w:rPr>
            </w:pPr>
          </w:p>
        </w:tc>
      </w:tr>
      <w:tr w:rsidR="0031124C" w:rsidRPr="00972494" w:rsidTr="006D0952">
        <w:tc>
          <w:tcPr>
            <w:tcW w:w="6565" w:type="dxa"/>
          </w:tcPr>
          <w:p w:rsidR="0031124C" w:rsidRPr="00972494" w:rsidRDefault="0031124C" w:rsidP="00AD1697">
            <w:pPr>
              <w:rPr>
                <w:rFonts w:ascii="Times New Roman" w:hAnsi="Times New Roman" w:cs="Times New Roman"/>
                <w:b/>
                <w:sz w:val="24"/>
                <w:szCs w:val="28"/>
                <w:highlight w:val="yellow"/>
              </w:rPr>
            </w:pPr>
          </w:p>
          <w:p w:rsidR="0031124C" w:rsidRPr="00972494" w:rsidRDefault="0031124C" w:rsidP="00AD1697">
            <w:pPr>
              <w:rPr>
                <w:rFonts w:ascii="Times New Roman" w:hAnsi="Times New Roman" w:cs="Times New Roman"/>
                <w:b/>
                <w:sz w:val="24"/>
                <w:szCs w:val="28"/>
                <w:highlight w:val="yellow"/>
              </w:rPr>
            </w:pPr>
          </w:p>
          <w:p w:rsidR="0031124C" w:rsidRPr="00972494" w:rsidRDefault="0031124C" w:rsidP="00AD1697">
            <w:pPr>
              <w:rPr>
                <w:rFonts w:ascii="Times New Roman" w:hAnsi="Times New Roman" w:cs="Times New Roman"/>
                <w:b/>
                <w:sz w:val="24"/>
                <w:szCs w:val="28"/>
                <w:highlight w:val="yellow"/>
              </w:rPr>
            </w:pPr>
          </w:p>
          <w:p w:rsidR="0031124C" w:rsidRPr="00972494" w:rsidRDefault="0031124C" w:rsidP="00AD1697">
            <w:pPr>
              <w:rPr>
                <w:rFonts w:ascii="Times New Roman" w:hAnsi="Times New Roman" w:cs="Times New Roman"/>
                <w:b/>
                <w:sz w:val="24"/>
                <w:szCs w:val="28"/>
                <w:highlight w:val="yellow"/>
              </w:rPr>
            </w:pPr>
          </w:p>
        </w:tc>
        <w:tc>
          <w:tcPr>
            <w:tcW w:w="4590" w:type="dxa"/>
          </w:tcPr>
          <w:p w:rsidR="0031124C" w:rsidRPr="00972494" w:rsidRDefault="0031124C" w:rsidP="00AD1697">
            <w:pPr>
              <w:jc w:val="center"/>
              <w:rPr>
                <w:rFonts w:ascii="Times New Roman" w:hAnsi="Times New Roman" w:cs="Times New Roman"/>
                <w:sz w:val="24"/>
                <w:szCs w:val="28"/>
              </w:rPr>
            </w:pPr>
          </w:p>
        </w:tc>
        <w:tc>
          <w:tcPr>
            <w:tcW w:w="4950" w:type="dxa"/>
          </w:tcPr>
          <w:p w:rsidR="0031124C" w:rsidRPr="00972494" w:rsidRDefault="0031124C" w:rsidP="00AD1697">
            <w:pPr>
              <w:jc w:val="center"/>
              <w:rPr>
                <w:rFonts w:ascii="Times New Roman" w:hAnsi="Times New Roman" w:cs="Times New Roman"/>
                <w:szCs w:val="28"/>
              </w:rPr>
            </w:pPr>
          </w:p>
        </w:tc>
        <w:tc>
          <w:tcPr>
            <w:tcW w:w="2520" w:type="dxa"/>
          </w:tcPr>
          <w:p w:rsidR="0031124C" w:rsidRPr="00972494" w:rsidRDefault="0031124C" w:rsidP="00AD1697">
            <w:pPr>
              <w:jc w:val="center"/>
              <w:rPr>
                <w:rFonts w:ascii="Times New Roman" w:hAnsi="Times New Roman" w:cs="Times New Roman"/>
                <w:szCs w:val="28"/>
              </w:rPr>
            </w:pPr>
          </w:p>
        </w:tc>
        <w:tc>
          <w:tcPr>
            <w:tcW w:w="2340" w:type="dxa"/>
          </w:tcPr>
          <w:p w:rsidR="0031124C" w:rsidRPr="00972494" w:rsidRDefault="0031124C" w:rsidP="00AD1697">
            <w:pPr>
              <w:jc w:val="center"/>
              <w:rPr>
                <w:rFonts w:ascii="Times New Roman" w:hAnsi="Times New Roman" w:cs="Times New Roman"/>
                <w:szCs w:val="28"/>
              </w:rPr>
            </w:pPr>
          </w:p>
        </w:tc>
      </w:tr>
      <w:tr w:rsidR="0031124C" w:rsidRPr="00972494" w:rsidTr="006D0952">
        <w:tc>
          <w:tcPr>
            <w:tcW w:w="6565" w:type="dxa"/>
          </w:tcPr>
          <w:p w:rsidR="0031124C" w:rsidRPr="00972494" w:rsidRDefault="0031124C" w:rsidP="00AD1697">
            <w:pPr>
              <w:rPr>
                <w:rFonts w:ascii="Times New Roman" w:hAnsi="Times New Roman" w:cs="Times New Roman"/>
                <w:b/>
                <w:szCs w:val="28"/>
                <w:highlight w:val="yellow"/>
              </w:rPr>
            </w:pPr>
          </w:p>
          <w:p w:rsidR="0031124C" w:rsidRPr="00972494" w:rsidRDefault="0031124C" w:rsidP="00AD1697">
            <w:pPr>
              <w:rPr>
                <w:rFonts w:ascii="Times New Roman" w:hAnsi="Times New Roman" w:cs="Times New Roman"/>
                <w:b/>
                <w:szCs w:val="28"/>
                <w:highlight w:val="yellow"/>
              </w:rPr>
            </w:pPr>
          </w:p>
          <w:p w:rsidR="0031124C" w:rsidRPr="00972494" w:rsidRDefault="0031124C" w:rsidP="00AD1697">
            <w:pPr>
              <w:rPr>
                <w:rFonts w:ascii="Times New Roman" w:hAnsi="Times New Roman" w:cs="Times New Roman"/>
                <w:b/>
                <w:szCs w:val="28"/>
                <w:highlight w:val="yellow"/>
              </w:rPr>
            </w:pPr>
          </w:p>
          <w:p w:rsidR="0031124C" w:rsidRPr="00972494" w:rsidRDefault="0031124C" w:rsidP="00AD1697">
            <w:pPr>
              <w:rPr>
                <w:rFonts w:ascii="Times New Roman" w:hAnsi="Times New Roman" w:cs="Times New Roman"/>
                <w:b/>
                <w:szCs w:val="28"/>
                <w:highlight w:val="yellow"/>
              </w:rPr>
            </w:pPr>
          </w:p>
        </w:tc>
        <w:tc>
          <w:tcPr>
            <w:tcW w:w="4590" w:type="dxa"/>
          </w:tcPr>
          <w:p w:rsidR="0031124C" w:rsidRPr="00972494" w:rsidRDefault="0031124C" w:rsidP="00AD1697">
            <w:pPr>
              <w:jc w:val="center"/>
              <w:rPr>
                <w:rFonts w:ascii="Times New Roman" w:hAnsi="Times New Roman" w:cs="Times New Roman"/>
                <w:szCs w:val="28"/>
              </w:rPr>
            </w:pPr>
          </w:p>
        </w:tc>
        <w:tc>
          <w:tcPr>
            <w:tcW w:w="4950" w:type="dxa"/>
          </w:tcPr>
          <w:p w:rsidR="0031124C" w:rsidRPr="00972494" w:rsidRDefault="0031124C" w:rsidP="00AD1697">
            <w:pPr>
              <w:jc w:val="center"/>
              <w:rPr>
                <w:rFonts w:ascii="Times New Roman" w:hAnsi="Times New Roman" w:cs="Times New Roman"/>
                <w:szCs w:val="28"/>
              </w:rPr>
            </w:pPr>
          </w:p>
        </w:tc>
        <w:tc>
          <w:tcPr>
            <w:tcW w:w="2520" w:type="dxa"/>
          </w:tcPr>
          <w:p w:rsidR="0031124C" w:rsidRPr="00972494" w:rsidRDefault="0031124C" w:rsidP="00AD1697">
            <w:pPr>
              <w:jc w:val="center"/>
              <w:rPr>
                <w:rFonts w:ascii="Times New Roman" w:hAnsi="Times New Roman" w:cs="Times New Roman"/>
                <w:szCs w:val="28"/>
              </w:rPr>
            </w:pPr>
          </w:p>
        </w:tc>
        <w:tc>
          <w:tcPr>
            <w:tcW w:w="2340" w:type="dxa"/>
          </w:tcPr>
          <w:p w:rsidR="0031124C" w:rsidRPr="00972494" w:rsidRDefault="0031124C" w:rsidP="00AD1697">
            <w:pPr>
              <w:jc w:val="center"/>
              <w:rPr>
                <w:rFonts w:ascii="Times New Roman" w:hAnsi="Times New Roman" w:cs="Times New Roman"/>
                <w:szCs w:val="28"/>
              </w:rPr>
            </w:pPr>
          </w:p>
        </w:tc>
      </w:tr>
      <w:tr w:rsidR="006D0952" w:rsidRPr="00972494" w:rsidTr="006D0952">
        <w:tc>
          <w:tcPr>
            <w:tcW w:w="6565" w:type="dxa"/>
          </w:tcPr>
          <w:p w:rsidR="006D0952" w:rsidRDefault="006D0952" w:rsidP="00AD1697">
            <w:pPr>
              <w:rPr>
                <w:rFonts w:ascii="Times New Roman" w:hAnsi="Times New Roman" w:cs="Times New Roman"/>
                <w:b/>
                <w:szCs w:val="28"/>
                <w:highlight w:val="yellow"/>
              </w:rPr>
            </w:pPr>
          </w:p>
          <w:p w:rsidR="006D0952" w:rsidRDefault="006D0952" w:rsidP="00AD1697">
            <w:pPr>
              <w:rPr>
                <w:rFonts w:ascii="Times New Roman" w:hAnsi="Times New Roman" w:cs="Times New Roman"/>
                <w:b/>
                <w:szCs w:val="28"/>
                <w:highlight w:val="yellow"/>
              </w:rPr>
            </w:pPr>
          </w:p>
          <w:p w:rsidR="006D0952" w:rsidRDefault="006D0952" w:rsidP="00AD1697">
            <w:pPr>
              <w:rPr>
                <w:rFonts w:ascii="Times New Roman" w:hAnsi="Times New Roman" w:cs="Times New Roman"/>
                <w:b/>
                <w:szCs w:val="28"/>
                <w:highlight w:val="yellow"/>
              </w:rPr>
            </w:pPr>
          </w:p>
          <w:p w:rsidR="006D0952" w:rsidRPr="00972494" w:rsidRDefault="006D0952" w:rsidP="00AD1697">
            <w:pPr>
              <w:rPr>
                <w:rFonts w:ascii="Times New Roman" w:hAnsi="Times New Roman" w:cs="Times New Roman"/>
                <w:b/>
                <w:szCs w:val="28"/>
                <w:highlight w:val="yellow"/>
              </w:rPr>
            </w:pPr>
          </w:p>
        </w:tc>
        <w:tc>
          <w:tcPr>
            <w:tcW w:w="4590" w:type="dxa"/>
          </w:tcPr>
          <w:p w:rsidR="006D0952" w:rsidRPr="00972494" w:rsidRDefault="006D0952" w:rsidP="00AD1697">
            <w:pPr>
              <w:jc w:val="center"/>
              <w:rPr>
                <w:rFonts w:ascii="Times New Roman" w:hAnsi="Times New Roman" w:cs="Times New Roman"/>
                <w:szCs w:val="28"/>
              </w:rPr>
            </w:pPr>
          </w:p>
        </w:tc>
        <w:tc>
          <w:tcPr>
            <w:tcW w:w="4950" w:type="dxa"/>
          </w:tcPr>
          <w:p w:rsidR="006D0952" w:rsidRPr="00972494" w:rsidRDefault="006D0952" w:rsidP="00AD1697">
            <w:pPr>
              <w:jc w:val="center"/>
              <w:rPr>
                <w:rFonts w:ascii="Times New Roman" w:hAnsi="Times New Roman" w:cs="Times New Roman"/>
                <w:szCs w:val="28"/>
              </w:rPr>
            </w:pPr>
          </w:p>
        </w:tc>
        <w:tc>
          <w:tcPr>
            <w:tcW w:w="2520" w:type="dxa"/>
          </w:tcPr>
          <w:p w:rsidR="006D0952" w:rsidRPr="00972494" w:rsidRDefault="006D0952" w:rsidP="00AD1697">
            <w:pPr>
              <w:jc w:val="center"/>
              <w:rPr>
                <w:rFonts w:ascii="Times New Roman" w:hAnsi="Times New Roman" w:cs="Times New Roman"/>
                <w:szCs w:val="28"/>
              </w:rPr>
            </w:pPr>
          </w:p>
        </w:tc>
        <w:tc>
          <w:tcPr>
            <w:tcW w:w="2340" w:type="dxa"/>
          </w:tcPr>
          <w:p w:rsidR="006D0952" w:rsidRPr="00972494" w:rsidRDefault="006D0952" w:rsidP="00AD1697">
            <w:pPr>
              <w:jc w:val="center"/>
              <w:rPr>
                <w:rFonts w:ascii="Times New Roman" w:hAnsi="Times New Roman" w:cs="Times New Roman"/>
                <w:szCs w:val="28"/>
              </w:rPr>
            </w:pPr>
          </w:p>
        </w:tc>
      </w:tr>
      <w:tr w:rsidR="006D0952" w:rsidRPr="00972494" w:rsidTr="006D0952">
        <w:tc>
          <w:tcPr>
            <w:tcW w:w="6565" w:type="dxa"/>
          </w:tcPr>
          <w:p w:rsidR="006D0952" w:rsidRDefault="006D0952" w:rsidP="00AD1697">
            <w:pPr>
              <w:rPr>
                <w:rFonts w:ascii="Times New Roman" w:hAnsi="Times New Roman" w:cs="Times New Roman"/>
                <w:b/>
                <w:szCs w:val="28"/>
                <w:highlight w:val="yellow"/>
              </w:rPr>
            </w:pPr>
          </w:p>
          <w:p w:rsidR="006D0952" w:rsidRDefault="006D0952" w:rsidP="00AD1697">
            <w:pPr>
              <w:rPr>
                <w:rFonts w:ascii="Times New Roman" w:hAnsi="Times New Roman" w:cs="Times New Roman"/>
                <w:b/>
                <w:szCs w:val="28"/>
                <w:highlight w:val="yellow"/>
              </w:rPr>
            </w:pPr>
          </w:p>
          <w:p w:rsidR="006D0952" w:rsidRDefault="006D0952" w:rsidP="00AD1697">
            <w:pPr>
              <w:rPr>
                <w:rFonts w:ascii="Times New Roman" w:hAnsi="Times New Roman" w:cs="Times New Roman"/>
                <w:b/>
                <w:szCs w:val="28"/>
                <w:highlight w:val="yellow"/>
              </w:rPr>
            </w:pPr>
          </w:p>
          <w:p w:rsidR="006D0952" w:rsidRPr="00972494" w:rsidRDefault="006D0952" w:rsidP="00AD1697">
            <w:pPr>
              <w:rPr>
                <w:rFonts w:ascii="Times New Roman" w:hAnsi="Times New Roman" w:cs="Times New Roman"/>
                <w:b/>
                <w:szCs w:val="28"/>
                <w:highlight w:val="yellow"/>
              </w:rPr>
            </w:pPr>
          </w:p>
        </w:tc>
        <w:tc>
          <w:tcPr>
            <w:tcW w:w="4590" w:type="dxa"/>
          </w:tcPr>
          <w:p w:rsidR="006D0952" w:rsidRPr="00972494" w:rsidRDefault="006D0952" w:rsidP="00AD1697">
            <w:pPr>
              <w:jc w:val="center"/>
              <w:rPr>
                <w:rFonts w:ascii="Times New Roman" w:hAnsi="Times New Roman" w:cs="Times New Roman"/>
                <w:szCs w:val="28"/>
              </w:rPr>
            </w:pPr>
          </w:p>
        </w:tc>
        <w:tc>
          <w:tcPr>
            <w:tcW w:w="4950" w:type="dxa"/>
          </w:tcPr>
          <w:p w:rsidR="006D0952" w:rsidRPr="00972494" w:rsidRDefault="006D0952" w:rsidP="00AD1697">
            <w:pPr>
              <w:jc w:val="center"/>
              <w:rPr>
                <w:rFonts w:ascii="Times New Roman" w:hAnsi="Times New Roman" w:cs="Times New Roman"/>
                <w:szCs w:val="28"/>
              </w:rPr>
            </w:pPr>
          </w:p>
        </w:tc>
        <w:tc>
          <w:tcPr>
            <w:tcW w:w="2520" w:type="dxa"/>
          </w:tcPr>
          <w:p w:rsidR="006D0952" w:rsidRPr="00972494" w:rsidRDefault="006D0952" w:rsidP="00AD1697">
            <w:pPr>
              <w:jc w:val="center"/>
              <w:rPr>
                <w:rFonts w:ascii="Times New Roman" w:hAnsi="Times New Roman" w:cs="Times New Roman"/>
                <w:szCs w:val="28"/>
              </w:rPr>
            </w:pPr>
          </w:p>
        </w:tc>
        <w:tc>
          <w:tcPr>
            <w:tcW w:w="2340" w:type="dxa"/>
          </w:tcPr>
          <w:p w:rsidR="006D0952" w:rsidRPr="00972494" w:rsidRDefault="006D0952" w:rsidP="00AD1697">
            <w:pPr>
              <w:jc w:val="center"/>
              <w:rPr>
                <w:rFonts w:ascii="Times New Roman" w:hAnsi="Times New Roman" w:cs="Times New Roman"/>
                <w:szCs w:val="28"/>
              </w:rPr>
            </w:pPr>
          </w:p>
        </w:tc>
      </w:tr>
      <w:tr w:rsidR="006D0952" w:rsidRPr="00972494" w:rsidTr="006D0952">
        <w:tc>
          <w:tcPr>
            <w:tcW w:w="6565" w:type="dxa"/>
          </w:tcPr>
          <w:p w:rsidR="006D0952" w:rsidRDefault="006D0952" w:rsidP="00AD1697">
            <w:pPr>
              <w:rPr>
                <w:rFonts w:ascii="Times New Roman" w:hAnsi="Times New Roman" w:cs="Times New Roman"/>
                <w:b/>
                <w:szCs w:val="28"/>
                <w:highlight w:val="yellow"/>
              </w:rPr>
            </w:pPr>
          </w:p>
          <w:p w:rsidR="006D0952" w:rsidRDefault="006D0952" w:rsidP="00AD1697">
            <w:pPr>
              <w:rPr>
                <w:rFonts w:ascii="Times New Roman" w:hAnsi="Times New Roman" w:cs="Times New Roman"/>
                <w:b/>
                <w:szCs w:val="28"/>
                <w:highlight w:val="yellow"/>
              </w:rPr>
            </w:pPr>
          </w:p>
          <w:p w:rsidR="006D0952" w:rsidRDefault="006D0952" w:rsidP="00AD1697">
            <w:pPr>
              <w:rPr>
                <w:rFonts w:ascii="Times New Roman" w:hAnsi="Times New Roman" w:cs="Times New Roman"/>
                <w:b/>
                <w:szCs w:val="28"/>
                <w:highlight w:val="yellow"/>
              </w:rPr>
            </w:pPr>
          </w:p>
          <w:p w:rsidR="006D0952" w:rsidRPr="00972494" w:rsidRDefault="006D0952" w:rsidP="00AD1697">
            <w:pPr>
              <w:rPr>
                <w:rFonts w:ascii="Times New Roman" w:hAnsi="Times New Roman" w:cs="Times New Roman"/>
                <w:b/>
                <w:szCs w:val="28"/>
                <w:highlight w:val="yellow"/>
              </w:rPr>
            </w:pPr>
          </w:p>
        </w:tc>
        <w:tc>
          <w:tcPr>
            <w:tcW w:w="4590" w:type="dxa"/>
          </w:tcPr>
          <w:p w:rsidR="006D0952" w:rsidRPr="00972494" w:rsidRDefault="006D0952" w:rsidP="00AD1697">
            <w:pPr>
              <w:jc w:val="center"/>
              <w:rPr>
                <w:rFonts w:ascii="Times New Roman" w:hAnsi="Times New Roman" w:cs="Times New Roman"/>
                <w:szCs w:val="28"/>
              </w:rPr>
            </w:pPr>
          </w:p>
        </w:tc>
        <w:tc>
          <w:tcPr>
            <w:tcW w:w="4950" w:type="dxa"/>
          </w:tcPr>
          <w:p w:rsidR="006D0952" w:rsidRPr="00972494" w:rsidRDefault="006D0952" w:rsidP="00AD1697">
            <w:pPr>
              <w:jc w:val="center"/>
              <w:rPr>
                <w:rFonts w:ascii="Times New Roman" w:hAnsi="Times New Roman" w:cs="Times New Roman"/>
                <w:szCs w:val="28"/>
              </w:rPr>
            </w:pPr>
          </w:p>
        </w:tc>
        <w:tc>
          <w:tcPr>
            <w:tcW w:w="2520" w:type="dxa"/>
          </w:tcPr>
          <w:p w:rsidR="006D0952" w:rsidRPr="00972494" w:rsidRDefault="006D0952" w:rsidP="00AD1697">
            <w:pPr>
              <w:jc w:val="center"/>
              <w:rPr>
                <w:rFonts w:ascii="Times New Roman" w:hAnsi="Times New Roman" w:cs="Times New Roman"/>
                <w:szCs w:val="28"/>
              </w:rPr>
            </w:pPr>
          </w:p>
        </w:tc>
        <w:tc>
          <w:tcPr>
            <w:tcW w:w="2340" w:type="dxa"/>
          </w:tcPr>
          <w:p w:rsidR="006D0952" w:rsidRPr="00972494" w:rsidRDefault="006D0952" w:rsidP="00AD1697">
            <w:pPr>
              <w:jc w:val="center"/>
              <w:rPr>
                <w:rFonts w:ascii="Times New Roman" w:hAnsi="Times New Roman" w:cs="Times New Roman"/>
                <w:szCs w:val="28"/>
              </w:rPr>
            </w:pPr>
          </w:p>
        </w:tc>
      </w:tr>
    </w:tbl>
    <w:p w:rsidR="006D0952" w:rsidRDefault="00D96C72" w:rsidP="0031124C">
      <w:pPr>
        <w:spacing w:after="255" w:line="270" w:lineRule="atLeast"/>
        <w:rPr>
          <w:rFonts w:ascii="Times New Roman" w:eastAsia="Times New Roman" w:hAnsi="Times New Roman" w:cs="Times New Roman"/>
          <w:color w:val="333333"/>
          <w:sz w:val="23"/>
          <w:szCs w:val="23"/>
          <w:lang w:eastAsia="ru-RU"/>
        </w:rPr>
        <w:sectPr w:rsidR="006D0952" w:rsidSect="006D0952">
          <w:footerReference w:type="default" r:id="rId9"/>
          <w:pgSz w:w="23811" w:h="16838" w:orient="landscape" w:code="8"/>
          <w:pgMar w:top="1440" w:right="1134" w:bottom="746" w:left="1134" w:header="708" w:footer="708" w:gutter="0"/>
          <w:cols w:space="708"/>
          <w:docGrid w:linePitch="360"/>
        </w:sectPr>
      </w:pPr>
      <w:r w:rsidRPr="00972494">
        <w:rPr>
          <w:rFonts w:ascii="Times New Roman" w:eastAsia="Times New Roman" w:hAnsi="Times New Roman" w:cs="Times New Roman"/>
          <w:color w:val="333333"/>
          <w:sz w:val="23"/>
          <w:szCs w:val="23"/>
          <w:lang w:eastAsia="ru-RU"/>
        </w:rPr>
        <w:br w:type="page"/>
      </w:r>
    </w:p>
    <w:sdt>
      <w:sdtPr>
        <w:rPr>
          <w:rFonts w:ascii="Times New Roman" w:eastAsiaTheme="minorHAnsi" w:hAnsi="Times New Roman" w:cs="Times New Roman"/>
          <w:color w:val="auto"/>
          <w:sz w:val="24"/>
          <w:szCs w:val="24"/>
          <w:lang w:eastAsia="en-US"/>
        </w:rPr>
        <w:id w:val="-1488395746"/>
        <w:docPartObj>
          <w:docPartGallery w:val="Table of Contents"/>
          <w:docPartUnique/>
        </w:docPartObj>
      </w:sdtPr>
      <w:sdtEndPr>
        <w:rPr>
          <w:b/>
          <w:bCs/>
        </w:rPr>
      </w:sdtEndPr>
      <w:sdtContent>
        <w:p w:rsidR="00561F95" w:rsidRPr="0005329D" w:rsidRDefault="00AD1697" w:rsidP="0031124C">
          <w:pPr>
            <w:pStyle w:val="a7"/>
            <w:jc w:val="center"/>
            <w:rPr>
              <w:rFonts w:ascii="Times New Roman" w:hAnsi="Times New Roman" w:cs="Times New Roman"/>
              <w:b/>
              <w:bCs/>
              <w:color w:val="auto"/>
              <w:sz w:val="24"/>
              <w:szCs w:val="24"/>
            </w:rPr>
          </w:pPr>
          <w:r w:rsidRPr="0005329D">
            <w:rPr>
              <w:rFonts w:ascii="Times New Roman" w:hAnsi="Times New Roman" w:cs="Times New Roman"/>
              <w:b/>
              <w:bCs/>
              <w:color w:val="auto"/>
              <w:sz w:val="24"/>
              <w:szCs w:val="24"/>
            </w:rPr>
            <w:t>СОДЕРЖАНИЕ</w:t>
          </w:r>
        </w:p>
        <w:p w:rsidR="00057A99" w:rsidRPr="0005329D" w:rsidRDefault="00057A99" w:rsidP="00057A99">
          <w:pPr>
            <w:rPr>
              <w:rFonts w:ascii="Times New Roman" w:hAnsi="Times New Roman" w:cs="Times New Roman"/>
              <w:sz w:val="24"/>
              <w:szCs w:val="24"/>
              <w:lang w:eastAsia="ru-RU"/>
            </w:rPr>
          </w:pPr>
        </w:p>
        <w:p w:rsidR="00020C43" w:rsidRPr="0005329D" w:rsidRDefault="000F781E" w:rsidP="0005329D">
          <w:pPr>
            <w:pStyle w:val="25"/>
            <w:rPr>
              <w:rFonts w:eastAsiaTheme="minorEastAsia"/>
              <w:noProof/>
              <w:lang w:eastAsia="ru-RU"/>
            </w:rPr>
          </w:pPr>
          <w:r w:rsidRPr="000F781E">
            <w:fldChar w:fldCharType="begin"/>
          </w:r>
          <w:r w:rsidR="00561F95" w:rsidRPr="0005329D">
            <w:instrText xml:space="preserve"> TOC \o "1-3" \h \z \u </w:instrText>
          </w:r>
          <w:r w:rsidRPr="000F781E">
            <w:fldChar w:fldCharType="separate"/>
          </w:r>
          <w:hyperlink w:anchor="_Toc56519113" w:history="1">
            <w:r w:rsidR="00020C43" w:rsidRPr="0005329D">
              <w:rPr>
                <w:rStyle w:val="a8"/>
                <w:rFonts w:ascii="Times New Roman" w:eastAsia="Calibri" w:hAnsi="Times New Roman" w:cs="Times New Roman"/>
                <w:b/>
                <w:bCs/>
                <w:noProof/>
                <w:sz w:val="24"/>
                <w:szCs w:val="24"/>
              </w:rPr>
              <w:t>ОБОЗНАЧЕНИЯ И СОКРАЩЕНИЯ</w:t>
            </w:r>
            <w:r w:rsidR="00020C43" w:rsidRPr="0005329D">
              <w:rPr>
                <w:noProof/>
                <w:webHidden/>
              </w:rPr>
              <w:tab/>
            </w:r>
            <w:r w:rsidRPr="0005329D">
              <w:rPr>
                <w:noProof/>
                <w:webHidden/>
              </w:rPr>
              <w:fldChar w:fldCharType="begin"/>
            </w:r>
            <w:r w:rsidR="00020C43" w:rsidRPr="0005329D">
              <w:rPr>
                <w:noProof/>
                <w:webHidden/>
              </w:rPr>
              <w:instrText xml:space="preserve"> PAGEREF _Toc56519113 \h </w:instrText>
            </w:r>
            <w:r w:rsidRPr="0005329D">
              <w:rPr>
                <w:noProof/>
                <w:webHidden/>
              </w:rPr>
            </w:r>
            <w:r w:rsidRPr="0005329D">
              <w:rPr>
                <w:noProof/>
                <w:webHidden/>
              </w:rPr>
              <w:fldChar w:fldCharType="separate"/>
            </w:r>
            <w:r w:rsidR="00416DCE">
              <w:rPr>
                <w:noProof/>
                <w:webHidden/>
              </w:rPr>
              <w:t>5</w:t>
            </w:r>
            <w:r w:rsidRPr="0005329D">
              <w:rPr>
                <w:noProof/>
                <w:webHidden/>
              </w:rPr>
              <w:fldChar w:fldCharType="end"/>
            </w:r>
          </w:hyperlink>
        </w:p>
        <w:p w:rsidR="00020C43" w:rsidRPr="0005329D" w:rsidRDefault="000F781E" w:rsidP="0005329D">
          <w:pPr>
            <w:pStyle w:val="12"/>
            <w:rPr>
              <w:rFonts w:eastAsiaTheme="minorEastAsia"/>
            </w:rPr>
          </w:pPr>
          <w:hyperlink w:anchor="_Toc56519114" w:history="1">
            <w:r w:rsidR="00020C43" w:rsidRPr="0005329D">
              <w:rPr>
                <w:rStyle w:val="a8"/>
                <w:b/>
                <w:bCs/>
              </w:rPr>
              <w:t>ВВЕДЕНИЕ</w:t>
            </w:r>
            <w:r w:rsidR="00020C43" w:rsidRPr="0005329D">
              <w:rPr>
                <w:webHidden/>
              </w:rPr>
              <w:tab/>
            </w:r>
            <w:r w:rsidRPr="0005329D">
              <w:rPr>
                <w:webHidden/>
              </w:rPr>
              <w:fldChar w:fldCharType="begin"/>
            </w:r>
            <w:r w:rsidR="00020C43" w:rsidRPr="0005329D">
              <w:rPr>
                <w:webHidden/>
              </w:rPr>
              <w:instrText xml:space="preserve"> PAGEREF _Toc56519114 \h </w:instrText>
            </w:r>
            <w:r w:rsidRPr="0005329D">
              <w:rPr>
                <w:webHidden/>
              </w:rPr>
            </w:r>
            <w:r w:rsidRPr="0005329D">
              <w:rPr>
                <w:webHidden/>
              </w:rPr>
              <w:fldChar w:fldCharType="separate"/>
            </w:r>
            <w:r w:rsidR="00416DCE">
              <w:rPr>
                <w:webHidden/>
              </w:rPr>
              <w:t>5</w:t>
            </w:r>
            <w:r w:rsidRPr="0005329D">
              <w:rPr>
                <w:webHidden/>
              </w:rPr>
              <w:fldChar w:fldCharType="end"/>
            </w:r>
          </w:hyperlink>
        </w:p>
        <w:p w:rsidR="00020C43" w:rsidRPr="0005329D" w:rsidRDefault="000F781E" w:rsidP="0005329D">
          <w:pPr>
            <w:pStyle w:val="12"/>
            <w:rPr>
              <w:rFonts w:eastAsiaTheme="minorEastAsia"/>
            </w:rPr>
          </w:pPr>
          <w:hyperlink w:anchor="_Toc56519115" w:history="1">
            <w:r w:rsidR="00020C43" w:rsidRPr="0005329D">
              <w:rPr>
                <w:rStyle w:val="a8"/>
                <w:b/>
                <w:bCs/>
              </w:rPr>
              <w:t>ЗАДАНИЕ НА ПРОЕКТИРОВАНИЕ КСОДД</w:t>
            </w:r>
            <w:r w:rsidR="00020C43" w:rsidRPr="0005329D">
              <w:rPr>
                <w:webHidden/>
              </w:rPr>
              <w:tab/>
            </w:r>
            <w:r w:rsidRPr="0005329D">
              <w:rPr>
                <w:webHidden/>
              </w:rPr>
              <w:fldChar w:fldCharType="begin"/>
            </w:r>
            <w:r w:rsidR="00020C43" w:rsidRPr="0005329D">
              <w:rPr>
                <w:webHidden/>
              </w:rPr>
              <w:instrText xml:space="preserve"> PAGEREF _Toc56519115 \h </w:instrText>
            </w:r>
            <w:r w:rsidRPr="0005329D">
              <w:rPr>
                <w:webHidden/>
              </w:rPr>
            </w:r>
            <w:r w:rsidRPr="0005329D">
              <w:rPr>
                <w:webHidden/>
              </w:rPr>
              <w:fldChar w:fldCharType="separate"/>
            </w:r>
            <w:r w:rsidR="00416DCE">
              <w:rPr>
                <w:webHidden/>
              </w:rPr>
              <w:t>6</w:t>
            </w:r>
            <w:r w:rsidRPr="0005329D">
              <w:rPr>
                <w:webHidden/>
              </w:rPr>
              <w:fldChar w:fldCharType="end"/>
            </w:r>
          </w:hyperlink>
        </w:p>
        <w:p w:rsidR="00020C43" w:rsidRPr="0005329D" w:rsidRDefault="000F781E" w:rsidP="0005329D">
          <w:pPr>
            <w:pStyle w:val="12"/>
            <w:rPr>
              <w:rFonts w:eastAsiaTheme="minorEastAsia"/>
            </w:rPr>
          </w:pPr>
          <w:hyperlink w:anchor="_Toc56519116" w:history="1">
            <w:r w:rsidR="00020C43" w:rsidRPr="0005329D">
              <w:rPr>
                <w:rStyle w:val="a8"/>
                <w:b/>
                <w:bCs/>
              </w:rPr>
              <w:t>ПАСПОРТ КСОДД</w:t>
            </w:r>
            <w:r w:rsidR="00020C43" w:rsidRPr="0005329D">
              <w:rPr>
                <w:webHidden/>
              </w:rPr>
              <w:tab/>
            </w:r>
            <w:r w:rsidRPr="0005329D">
              <w:rPr>
                <w:webHidden/>
              </w:rPr>
              <w:fldChar w:fldCharType="begin"/>
            </w:r>
            <w:r w:rsidR="00020C43" w:rsidRPr="0005329D">
              <w:rPr>
                <w:webHidden/>
              </w:rPr>
              <w:instrText xml:space="preserve"> PAGEREF _Toc56519116 \h </w:instrText>
            </w:r>
            <w:r w:rsidRPr="0005329D">
              <w:rPr>
                <w:webHidden/>
              </w:rPr>
            </w:r>
            <w:r w:rsidRPr="0005329D">
              <w:rPr>
                <w:webHidden/>
              </w:rPr>
              <w:fldChar w:fldCharType="separate"/>
            </w:r>
            <w:r w:rsidR="00416DCE">
              <w:rPr>
                <w:webHidden/>
              </w:rPr>
              <w:t>12</w:t>
            </w:r>
            <w:r w:rsidRPr="0005329D">
              <w:rPr>
                <w:webHidden/>
              </w:rPr>
              <w:fldChar w:fldCharType="end"/>
            </w:r>
          </w:hyperlink>
        </w:p>
        <w:p w:rsidR="00020C43" w:rsidRPr="0005329D" w:rsidRDefault="000F781E" w:rsidP="0005329D">
          <w:pPr>
            <w:pStyle w:val="12"/>
            <w:rPr>
              <w:rFonts w:eastAsiaTheme="minorEastAsia"/>
            </w:rPr>
          </w:pPr>
          <w:hyperlink w:anchor="_Toc56519117" w:history="1">
            <w:r w:rsidR="00020C43" w:rsidRPr="0005329D">
              <w:rPr>
                <w:rStyle w:val="a8"/>
                <w:b/>
                <w:bCs/>
              </w:rPr>
              <w:t>ПОЯСНИТЕЛЬНАЯ ЗАПИСКА</w:t>
            </w:r>
            <w:r w:rsidR="00020C43" w:rsidRPr="0005329D">
              <w:rPr>
                <w:webHidden/>
              </w:rPr>
              <w:tab/>
            </w:r>
            <w:r w:rsidRPr="0005329D">
              <w:rPr>
                <w:webHidden/>
              </w:rPr>
              <w:fldChar w:fldCharType="begin"/>
            </w:r>
            <w:r w:rsidR="00020C43" w:rsidRPr="0005329D">
              <w:rPr>
                <w:webHidden/>
              </w:rPr>
              <w:instrText xml:space="preserve"> PAGEREF _Toc56519117 \h </w:instrText>
            </w:r>
            <w:r w:rsidRPr="0005329D">
              <w:rPr>
                <w:webHidden/>
              </w:rPr>
            </w:r>
            <w:r w:rsidRPr="0005329D">
              <w:rPr>
                <w:webHidden/>
              </w:rPr>
              <w:fldChar w:fldCharType="separate"/>
            </w:r>
            <w:r w:rsidR="00416DCE">
              <w:rPr>
                <w:webHidden/>
              </w:rPr>
              <w:t>14</w:t>
            </w:r>
            <w:r w:rsidRPr="0005329D">
              <w:rPr>
                <w:webHidden/>
              </w:rPr>
              <w:fldChar w:fldCharType="end"/>
            </w:r>
          </w:hyperlink>
        </w:p>
        <w:p w:rsidR="00020C43" w:rsidRPr="0005329D" w:rsidRDefault="000F781E" w:rsidP="0005329D">
          <w:pPr>
            <w:pStyle w:val="12"/>
            <w:rPr>
              <w:rFonts w:eastAsiaTheme="minorEastAsia"/>
            </w:rPr>
          </w:pPr>
          <w:hyperlink w:anchor="_Toc56519118" w:history="1">
            <w:r w:rsidR="00020C43" w:rsidRPr="0005329D">
              <w:rPr>
                <w:rStyle w:val="a8"/>
                <w:b/>
                <w:bCs/>
              </w:rPr>
              <w:t>1. Характеристика существующей дорожно-транспортной ситуации</w:t>
            </w:r>
            <w:r w:rsidR="00020C43" w:rsidRPr="0005329D">
              <w:rPr>
                <w:webHidden/>
              </w:rPr>
              <w:tab/>
            </w:r>
            <w:r w:rsidRPr="0005329D">
              <w:rPr>
                <w:webHidden/>
              </w:rPr>
              <w:fldChar w:fldCharType="begin"/>
            </w:r>
            <w:r w:rsidR="00020C43" w:rsidRPr="0005329D">
              <w:rPr>
                <w:webHidden/>
              </w:rPr>
              <w:instrText xml:space="preserve"> PAGEREF _Toc56519118 \h </w:instrText>
            </w:r>
            <w:r w:rsidRPr="0005329D">
              <w:rPr>
                <w:webHidden/>
              </w:rPr>
            </w:r>
            <w:r w:rsidRPr="0005329D">
              <w:rPr>
                <w:webHidden/>
              </w:rPr>
              <w:fldChar w:fldCharType="separate"/>
            </w:r>
            <w:r w:rsidR="00416DCE">
              <w:rPr>
                <w:webHidden/>
              </w:rPr>
              <w:t>14</w:t>
            </w:r>
            <w:r w:rsidRPr="0005329D">
              <w:rPr>
                <w:webHidden/>
              </w:rPr>
              <w:fldChar w:fldCharType="end"/>
            </w:r>
          </w:hyperlink>
        </w:p>
        <w:p w:rsidR="00020C43" w:rsidRPr="0005329D" w:rsidRDefault="000F781E" w:rsidP="0005329D">
          <w:pPr>
            <w:pStyle w:val="12"/>
            <w:rPr>
              <w:rFonts w:eastAsiaTheme="minorEastAsia"/>
            </w:rPr>
          </w:pPr>
          <w:hyperlink w:anchor="_Toc56519119" w:history="1">
            <w:r w:rsidR="00020C43" w:rsidRPr="0005329D">
              <w:rPr>
                <w:rStyle w:val="a8"/>
              </w:rPr>
              <w:t>1.1 Положение территории в структуре пространственной организации субъекта Российской Федерации (прилегающих субъектов Российской Федерации)</w:t>
            </w:r>
            <w:r w:rsidR="00020C43" w:rsidRPr="0005329D">
              <w:rPr>
                <w:webHidden/>
              </w:rPr>
              <w:tab/>
            </w:r>
            <w:r w:rsidRPr="0005329D">
              <w:rPr>
                <w:webHidden/>
              </w:rPr>
              <w:fldChar w:fldCharType="begin"/>
            </w:r>
            <w:r w:rsidR="00020C43" w:rsidRPr="0005329D">
              <w:rPr>
                <w:webHidden/>
              </w:rPr>
              <w:instrText xml:space="preserve"> PAGEREF _Toc56519119 \h </w:instrText>
            </w:r>
            <w:r w:rsidRPr="0005329D">
              <w:rPr>
                <w:webHidden/>
              </w:rPr>
            </w:r>
            <w:r w:rsidRPr="0005329D">
              <w:rPr>
                <w:webHidden/>
              </w:rPr>
              <w:fldChar w:fldCharType="separate"/>
            </w:r>
            <w:r w:rsidR="00416DCE">
              <w:rPr>
                <w:webHidden/>
              </w:rPr>
              <w:t>14</w:t>
            </w:r>
            <w:r w:rsidRPr="0005329D">
              <w:rPr>
                <w:webHidden/>
              </w:rPr>
              <w:fldChar w:fldCharType="end"/>
            </w:r>
          </w:hyperlink>
        </w:p>
        <w:p w:rsidR="00020C43" w:rsidRPr="0005329D" w:rsidRDefault="000F781E" w:rsidP="0005329D">
          <w:pPr>
            <w:pStyle w:val="12"/>
            <w:rPr>
              <w:rFonts w:eastAsiaTheme="minorEastAsia"/>
            </w:rPr>
          </w:pPr>
          <w:hyperlink w:anchor="_Toc56519120" w:history="1">
            <w:r w:rsidR="00020C43" w:rsidRPr="0005329D">
              <w:rPr>
                <w:rStyle w:val="a8"/>
              </w:rPr>
              <w:t>1.2 Анализ имеющихся документов территориального планирования, подготовка и утверждение которых осуществляются в соответствии с Градостроительным кодексом Российской Федерации, планов и программ комплексного социально-экономического развития муниципальных образований (при их наличии), долгосрочных целевых программ, программ комплексного развития транспортной инфраструктуры городских округов, поселений, материалов инженерных изысканий</w:t>
            </w:r>
            <w:r w:rsidR="00020C43" w:rsidRPr="0005329D">
              <w:rPr>
                <w:webHidden/>
              </w:rPr>
              <w:tab/>
            </w:r>
            <w:r w:rsidRPr="0005329D">
              <w:rPr>
                <w:webHidden/>
              </w:rPr>
              <w:fldChar w:fldCharType="begin"/>
            </w:r>
            <w:r w:rsidR="00020C43" w:rsidRPr="0005329D">
              <w:rPr>
                <w:webHidden/>
              </w:rPr>
              <w:instrText xml:space="preserve"> PAGEREF _Toc56519120 \h </w:instrText>
            </w:r>
            <w:r w:rsidRPr="0005329D">
              <w:rPr>
                <w:webHidden/>
              </w:rPr>
            </w:r>
            <w:r w:rsidRPr="0005329D">
              <w:rPr>
                <w:webHidden/>
              </w:rPr>
              <w:fldChar w:fldCharType="separate"/>
            </w:r>
            <w:r w:rsidR="00416DCE">
              <w:rPr>
                <w:webHidden/>
              </w:rPr>
              <w:t>15</w:t>
            </w:r>
            <w:r w:rsidRPr="0005329D">
              <w:rPr>
                <w:webHidden/>
              </w:rPr>
              <w:fldChar w:fldCharType="end"/>
            </w:r>
          </w:hyperlink>
        </w:p>
        <w:p w:rsidR="00020C43" w:rsidRPr="0005329D" w:rsidRDefault="000F781E" w:rsidP="0005329D">
          <w:pPr>
            <w:pStyle w:val="12"/>
            <w:rPr>
              <w:rFonts w:eastAsiaTheme="minorEastAsia"/>
            </w:rPr>
          </w:pPr>
          <w:hyperlink w:anchor="_Toc56519121" w:history="1">
            <w:r w:rsidR="00020C43" w:rsidRPr="0005329D">
              <w:rPr>
                <w:rStyle w:val="a8"/>
              </w:rPr>
              <w:t>1.3 Оценка социально-экономической и градостроительной деятельности территории, включая деятельность в сфере транспорта, дорожную деятельность</w:t>
            </w:r>
            <w:r w:rsidR="00020C43" w:rsidRPr="0005329D">
              <w:rPr>
                <w:webHidden/>
              </w:rPr>
              <w:tab/>
            </w:r>
            <w:r w:rsidRPr="0005329D">
              <w:rPr>
                <w:webHidden/>
              </w:rPr>
              <w:fldChar w:fldCharType="begin"/>
            </w:r>
            <w:r w:rsidR="00020C43" w:rsidRPr="0005329D">
              <w:rPr>
                <w:webHidden/>
              </w:rPr>
              <w:instrText xml:space="preserve"> PAGEREF _Toc56519121 \h </w:instrText>
            </w:r>
            <w:r w:rsidRPr="0005329D">
              <w:rPr>
                <w:webHidden/>
              </w:rPr>
            </w:r>
            <w:r w:rsidRPr="0005329D">
              <w:rPr>
                <w:webHidden/>
              </w:rPr>
              <w:fldChar w:fldCharType="separate"/>
            </w:r>
            <w:r w:rsidR="00416DCE">
              <w:rPr>
                <w:webHidden/>
              </w:rPr>
              <w:t>18</w:t>
            </w:r>
            <w:r w:rsidRPr="0005329D">
              <w:rPr>
                <w:webHidden/>
              </w:rPr>
              <w:fldChar w:fldCharType="end"/>
            </w:r>
          </w:hyperlink>
        </w:p>
        <w:p w:rsidR="00020C43" w:rsidRPr="0005329D" w:rsidRDefault="000F781E" w:rsidP="0005329D">
          <w:pPr>
            <w:pStyle w:val="12"/>
            <w:rPr>
              <w:rFonts w:eastAsiaTheme="minorEastAsia"/>
            </w:rPr>
          </w:pPr>
          <w:hyperlink w:anchor="_Toc56519122" w:history="1">
            <w:r w:rsidR="00020C43" w:rsidRPr="0005329D">
              <w:rPr>
                <w:rStyle w:val="a8"/>
              </w:rPr>
              <w:t>1.4 Оценка сети дорог, оценка и анализ показателей качества содержания дорог, анализ перспектив развития дорог на территории</w:t>
            </w:r>
            <w:r w:rsidR="00020C43" w:rsidRPr="0005329D">
              <w:rPr>
                <w:webHidden/>
              </w:rPr>
              <w:tab/>
            </w:r>
            <w:r w:rsidRPr="0005329D">
              <w:rPr>
                <w:webHidden/>
              </w:rPr>
              <w:fldChar w:fldCharType="begin"/>
            </w:r>
            <w:r w:rsidR="00020C43" w:rsidRPr="0005329D">
              <w:rPr>
                <w:webHidden/>
              </w:rPr>
              <w:instrText xml:space="preserve"> PAGEREF _Toc56519122 \h </w:instrText>
            </w:r>
            <w:r w:rsidRPr="0005329D">
              <w:rPr>
                <w:webHidden/>
              </w:rPr>
            </w:r>
            <w:r w:rsidRPr="0005329D">
              <w:rPr>
                <w:webHidden/>
              </w:rPr>
              <w:fldChar w:fldCharType="separate"/>
            </w:r>
            <w:r w:rsidR="00416DCE">
              <w:rPr>
                <w:webHidden/>
              </w:rPr>
              <w:t>25</w:t>
            </w:r>
            <w:r w:rsidRPr="0005329D">
              <w:rPr>
                <w:webHidden/>
              </w:rPr>
              <w:fldChar w:fldCharType="end"/>
            </w:r>
          </w:hyperlink>
        </w:p>
        <w:p w:rsidR="00020C43" w:rsidRPr="0005329D" w:rsidRDefault="000F781E" w:rsidP="0005329D">
          <w:pPr>
            <w:pStyle w:val="12"/>
            <w:rPr>
              <w:rFonts w:eastAsiaTheme="minorEastAsia"/>
            </w:rPr>
          </w:pPr>
          <w:hyperlink w:anchor="_Toc56519123" w:history="1">
            <w:r w:rsidR="00020C43" w:rsidRPr="0005329D">
              <w:rPr>
                <w:rStyle w:val="a8"/>
              </w:rPr>
              <w:t>1.5 Оценка существующей организации движения, включая организацию движения транспортных средств общего пользования, организацию движения грузовых транспортных средств, организацию движения пешеходов и велосипедистов</w:t>
            </w:r>
            <w:r w:rsidR="00020C43" w:rsidRPr="0005329D">
              <w:rPr>
                <w:webHidden/>
              </w:rPr>
              <w:tab/>
            </w:r>
            <w:r w:rsidRPr="0005329D">
              <w:rPr>
                <w:webHidden/>
              </w:rPr>
              <w:fldChar w:fldCharType="begin"/>
            </w:r>
            <w:r w:rsidR="00020C43" w:rsidRPr="0005329D">
              <w:rPr>
                <w:webHidden/>
              </w:rPr>
              <w:instrText xml:space="preserve"> PAGEREF _Toc56519123 \h </w:instrText>
            </w:r>
            <w:r w:rsidRPr="0005329D">
              <w:rPr>
                <w:webHidden/>
              </w:rPr>
            </w:r>
            <w:r w:rsidRPr="0005329D">
              <w:rPr>
                <w:webHidden/>
              </w:rPr>
              <w:fldChar w:fldCharType="separate"/>
            </w:r>
            <w:r w:rsidR="00416DCE">
              <w:rPr>
                <w:webHidden/>
              </w:rPr>
              <w:t>27</w:t>
            </w:r>
            <w:r w:rsidRPr="0005329D">
              <w:rPr>
                <w:webHidden/>
              </w:rPr>
              <w:fldChar w:fldCharType="end"/>
            </w:r>
          </w:hyperlink>
        </w:p>
        <w:p w:rsidR="00020C43" w:rsidRPr="0005329D" w:rsidRDefault="000F781E" w:rsidP="0005329D">
          <w:pPr>
            <w:pStyle w:val="12"/>
            <w:rPr>
              <w:rFonts w:eastAsiaTheme="minorEastAsia"/>
            </w:rPr>
          </w:pPr>
          <w:hyperlink w:anchor="_Toc56519124" w:history="1">
            <w:r w:rsidR="00020C43" w:rsidRPr="0005329D">
              <w:rPr>
                <w:rStyle w:val="a8"/>
              </w:rPr>
              <w:t>1.6 Оценка организации парковочного пространства, оценка и анализ параметров размещения парковок</w:t>
            </w:r>
            <w:r w:rsidR="00020C43" w:rsidRPr="0005329D">
              <w:rPr>
                <w:webHidden/>
              </w:rPr>
              <w:tab/>
            </w:r>
            <w:r w:rsidRPr="0005329D">
              <w:rPr>
                <w:webHidden/>
              </w:rPr>
              <w:fldChar w:fldCharType="begin"/>
            </w:r>
            <w:r w:rsidR="00020C43" w:rsidRPr="0005329D">
              <w:rPr>
                <w:webHidden/>
              </w:rPr>
              <w:instrText xml:space="preserve"> PAGEREF _Toc56519124 \h </w:instrText>
            </w:r>
            <w:r w:rsidRPr="0005329D">
              <w:rPr>
                <w:webHidden/>
              </w:rPr>
            </w:r>
            <w:r w:rsidRPr="0005329D">
              <w:rPr>
                <w:webHidden/>
              </w:rPr>
              <w:fldChar w:fldCharType="separate"/>
            </w:r>
            <w:r w:rsidR="00416DCE">
              <w:rPr>
                <w:webHidden/>
              </w:rPr>
              <w:t>39</w:t>
            </w:r>
            <w:r w:rsidRPr="0005329D">
              <w:rPr>
                <w:webHidden/>
              </w:rPr>
              <w:fldChar w:fldCharType="end"/>
            </w:r>
          </w:hyperlink>
        </w:p>
        <w:p w:rsidR="00020C43" w:rsidRPr="0005329D" w:rsidRDefault="000F781E" w:rsidP="0005329D">
          <w:pPr>
            <w:pStyle w:val="12"/>
            <w:rPr>
              <w:rFonts w:eastAsiaTheme="minorEastAsia"/>
            </w:rPr>
          </w:pPr>
          <w:hyperlink w:anchor="_Toc56519125" w:history="1">
            <w:r w:rsidR="00020C43" w:rsidRPr="0005329D">
              <w:rPr>
                <w:rStyle w:val="a8"/>
              </w:rPr>
              <w:t>1.7 Данные об эксплуатационном состоянии технических средств организации дорожного движения</w:t>
            </w:r>
            <w:r w:rsidR="00020C43" w:rsidRPr="0005329D">
              <w:rPr>
                <w:webHidden/>
              </w:rPr>
              <w:tab/>
            </w:r>
            <w:r w:rsidRPr="0005329D">
              <w:rPr>
                <w:webHidden/>
              </w:rPr>
              <w:fldChar w:fldCharType="begin"/>
            </w:r>
            <w:r w:rsidR="00020C43" w:rsidRPr="0005329D">
              <w:rPr>
                <w:webHidden/>
              </w:rPr>
              <w:instrText xml:space="preserve"> PAGEREF _Toc56519125 \h </w:instrText>
            </w:r>
            <w:r w:rsidRPr="0005329D">
              <w:rPr>
                <w:webHidden/>
              </w:rPr>
            </w:r>
            <w:r w:rsidRPr="0005329D">
              <w:rPr>
                <w:webHidden/>
              </w:rPr>
              <w:fldChar w:fldCharType="separate"/>
            </w:r>
            <w:r w:rsidR="00416DCE">
              <w:rPr>
                <w:webHidden/>
              </w:rPr>
              <w:t>40</w:t>
            </w:r>
            <w:r w:rsidRPr="0005329D">
              <w:rPr>
                <w:webHidden/>
              </w:rPr>
              <w:fldChar w:fldCharType="end"/>
            </w:r>
          </w:hyperlink>
        </w:p>
        <w:p w:rsidR="00020C43" w:rsidRPr="0005329D" w:rsidRDefault="000F781E" w:rsidP="0005329D">
          <w:pPr>
            <w:pStyle w:val="12"/>
            <w:rPr>
              <w:rFonts w:eastAsiaTheme="minorEastAsia"/>
            </w:rPr>
          </w:pPr>
          <w:hyperlink w:anchor="_Toc56519126" w:history="1">
            <w:r w:rsidR="00020C43" w:rsidRPr="0005329D">
              <w:rPr>
                <w:rStyle w:val="a8"/>
              </w:rPr>
              <w:t>1.8 Анализ состава парка транспортных средств и уровня автомобилизации</w:t>
            </w:r>
            <w:r w:rsidR="00020C43" w:rsidRPr="0005329D">
              <w:rPr>
                <w:webHidden/>
              </w:rPr>
              <w:tab/>
            </w:r>
            <w:r w:rsidRPr="0005329D">
              <w:rPr>
                <w:webHidden/>
              </w:rPr>
              <w:fldChar w:fldCharType="begin"/>
            </w:r>
            <w:r w:rsidR="00020C43" w:rsidRPr="0005329D">
              <w:rPr>
                <w:webHidden/>
              </w:rPr>
              <w:instrText xml:space="preserve"> PAGEREF _Toc56519126 \h </w:instrText>
            </w:r>
            <w:r w:rsidRPr="0005329D">
              <w:rPr>
                <w:webHidden/>
              </w:rPr>
            </w:r>
            <w:r w:rsidRPr="0005329D">
              <w:rPr>
                <w:webHidden/>
              </w:rPr>
              <w:fldChar w:fldCharType="separate"/>
            </w:r>
            <w:r w:rsidR="00416DCE">
              <w:rPr>
                <w:webHidden/>
              </w:rPr>
              <w:t>40</w:t>
            </w:r>
            <w:r w:rsidRPr="0005329D">
              <w:rPr>
                <w:webHidden/>
              </w:rPr>
              <w:fldChar w:fldCharType="end"/>
            </w:r>
          </w:hyperlink>
        </w:p>
        <w:p w:rsidR="00020C43" w:rsidRPr="0005329D" w:rsidRDefault="000F781E" w:rsidP="0005329D">
          <w:pPr>
            <w:pStyle w:val="12"/>
            <w:rPr>
              <w:rFonts w:eastAsiaTheme="minorEastAsia"/>
            </w:rPr>
          </w:pPr>
          <w:hyperlink w:anchor="_Toc56519127" w:history="1">
            <w:r w:rsidR="00020C43" w:rsidRPr="0005329D">
              <w:rPr>
                <w:rStyle w:val="a8"/>
              </w:rPr>
              <w:t>1.9 Оценка и анализ параметров, характеризующих дорожное движение, параметров эффективности организации дорожного движения</w:t>
            </w:r>
            <w:r w:rsidR="00020C43" w:rsidRPr="0005329D">
              <w:rPr>
                <w:webHidden/>
              </w:rPr>
              <w:tab/>
            </w:r>
            <w:r w:rsidRPr="0005329D">
              <w:rPr>
                <w:webHidden/>
              </w:rPr>
              <w:fldChar w:fldCharType="begin"/>
            </w:r>
            <w:r w:rsidR="00020C43" w:rsidRPr="0005329D">
              <w:rPr>
                <w:webHidden/>
              </w:rPr>
              <w:instrText xml:space="preserve"> PAGEREF _Toc56519127 \h </w:instrText>
            </w:r>
            <w:r w:rsidRPr="0005329D">
              <w:rPr>
                <w:webHidden/>
              </w:rPr>
            </w:r>
            <w:r w:rsidRPr="0005329D">
              <w:rPr>
                <w:webHidden/>
              </w:rPr>
              <w:fldChar w:fldCharType="separate"/>
            </w:r>
            <w:r w:rsidR="00416DCE">
              <w:rPr>
                <w:webHidden/>
              </w:rPr>
              <w:t>40</w:t>
            </w:r>
            <w:r w:rsidRPr="0005329D">
              <w:rPr>
                <w:webHidden/>
              </w:rPr>
              <w:fldChar w:fldCharType="end"/>
            </w:r>
          </w:hyperlink>
        </w:p>
        <w:p w:rsidR="00020C43" w:rsidRPr="0005329D" w:rsidRDefault="000F781E" w:rsidP="0005329D">
          <w:pPr>
            <w:pStyle w:val="12"/>
            <w:rPr>
              <w:rFonts w:eastAsiaTheme="minorEastAsia"/>
            </w:rPr>
          </w:pPr>
          <w:hyperlink w:anchor="_Toc56519128" w:history="1">
            <w:r w:rsidR="00020C43" w:rsidRPr="0005329D">
              <w:rPr>
                <w:rStyle w:val="a8"/>
              </w:rPr>
              <w:t>1.10 Оценка и анализ параметров движения маршрутных транспортных средств (вид, частота движения, скорость сообщения), результаты анализа пассажиропотоков.</w:t>
            </w:r>
            <w:r w:rsidR="00020C43" w:rsidRPr="0005329D">
              <w:rPr>
                <w:webHidden/>
              </w:rPr>
              <w:tab/>
            </w:r>
            <w:r w:rsidRPr="0005329D">
              <w:rPr>
                <w:webHidden/>
              </w:rPr>
              <w:fldChar w:fldCharType="begin"/>
            </w:r>
            <w:r w:rsidR="00020C43" w:rsidRPr="0005329D">
              <w:rPr>
                <w:webHidden/>
              </w:rPr>
              <w:instrText xml:space="preserve"> PAGEREF _Toc56519128 \h </w:instrText>
            </w:r>
            <w:r w:rsidRPr="0005329D">
              <w:rPr>
                <w:webHidden/>
              </w:rPr>
            </w:r>
            <w:r w:rsidRPr="0005329D">
              <w:rPr>
                <w:webHidden/>
              </w:rPr>
              <w:fldChar w:fldCharType="separate"/>
            </w:r>
            <w:r w:rsidR="00416DCE">
              <w:rPr>
                <w:webHidden/>
              </w:rPr>
              <w:t>45</w:t>
            </w:r>
            <w:r w:rsidRPr="0005329D">
              <w:rPr>
                <w:webHidden/>
              </w:rPr>
              <w:fldChar w:fldCharType="end"/>
            </w:r>
          </w:hyperlink>
        </w:p>
        <w:p w:rsidR="00020C43" w:rsidRPr="0005329D" w:rsidRDefault="000F781E" w:rsidP="0005329D">
          <w:pPr>
            <w:pStyle w:val="12"/>
            <w:rPr>
              <w:rFonts w:eastAsiaTheme="minorEastAsia"/>
            </w:rPr>
          </w:pPr>
          <w:hyperlink w:anchor="_Toc56519129" w:history="1">
            <w:r w:rsidR="00020C43" w:rsidRPr="0005329D">
              <w:rPr>
                <w:rStyle w:val="a8"/>
              </w:rPr>
              <w:t>1.11 Анализ состояния безопасности дорожного движения, результаты исследования причин и условий возникновения дорожно-транспортных происшествий</w:t>
            </w:r>
            <w:r w:rsidR="00020C43" w:rsidRPr="0005329D">
              <w:rPr>
                <w:webHidden/>
              </w:rPr>
              <w:tab/>
            </w:r>
            <w:r w:rsidRPr="0005329D">
              <w:rPr>
                <w:webHidden/>
              </w:rPr>
              <w:fldChar w:fldCharType="begin"/>
            </w:r>
            <w:r w:rsidR="00020C43" w:rsidRPr="0005329D">
              <w:rPr>
                <w:webHidden/>
              </w:rPr>
              <w:instrText xml:space="preserve"> PAGEREF _Toc56519129 \h </w:instrText>
            </w:r>
            <w:r w:rsidRPr="0005329D">
              <w:rPr>
                <w:webHidden/>
              </w:rPr>
            </w:r>
            <w:r w:rsidRPr="0005329D">
              <w:rPr>
                <w:webHidden/>
              </w:rPr>
              <w:fldChar w:fldCharType="separate"/>
            </w:r>
            <w:r w:rsidR="00416DCE">
              <w:rPr>
                <w:webHidden/>
              </w:rPr>
              <w:t>49</w:t>
            </w:r>
            <w:r w:rsidRPr="0005329D">
              <w:rPr>
                <w:webHidden/>
              </w:rPr>
              <w:fldChar w:fldCharType="end"/>
            </w:r>
          </w:hyperlink>
        </w:p>
        <w:p w:rsidR="00020C43" w:rsidRPr="0005329D" w:rsidRDefault="000F781E" w:rsidP="0005329D">
          <w:pPr>
            <w:pStyle w:val="12"/>
            <w:rPr>
              <w:rFonts w:eastAsiaTheme="minorEastAsia"/>
            </w:rPr>
          </w:pPr>
          <w:hyperlink w:anchor="_Toc56519130" w:history="1">
            <w:r w:rsidR="00020C43" w:rsidRPr="0005329D">
              <w:rPr>
                <w:rStyle w:val="a8"/>
              </w:rPr>
              <w:t>1.12 Оценка и анализ уровня негативного воздействия транспортных средств на окружающую среду, безопасность и здоровье населения</w:t>
            </w:r>
            <w:r w:rsidR="00020C43" w:rsidRPr="0005329D">
              <w:rPr>
                <w:webHidden/>
              </w:rPr>
              <w:tab/>
            </w:r>
            <w:r w:rsidRPr="0005329D">
              <w:rPr>
                <w:webHidden/>
              </w:rPr>
              <w:fldChar w:fldCharType="begin"/>
            </w:r>
            <w:r w:rsidR="00020C43" w:rsidRPr="0005329D">
              <w:rPr>
                <w:webHidden/>
              </w:rPr>
              <w:instrText xml:space="preserve"> PAGEREF _Toc56519130 \h </w:instrText>
            </w:r>
            <w:r w:rsidRPr="0005329D">
              <w:rPr>
                <w:webHidden/>
              </w:rPr>
            </w:r>
            <w:r w:rsidRPr="0005329D">
              <w:rPr>
                <w:webHidden/>
              </w:rPr>
              <w:fldChar w:fldCharType="separate"/>
            </w:r>
            <w:r w:rsidR="00416DCE">
              <w:rPr>
                <w:webHidden/>
              </w:rPr>
              <w:t>50</w:t>
            </w:r>
            <w:r w:rsidRPr="0005329D">
              <w:rPr>
                <w:webHidden/>
              </w:rPr>
              <w:fldChar w:fldCharType="end"/>
            </w:r>
          </w:hyperlink>
        </w:p>
        <w:p w:rsidR="00020C43" w:rsidRPr="0005329D" w:rsidRDefault="000F781E" w:rsidP="0005329D">
          <w:pPr>
            <w:pStyle w:val="12"/>
            <w:rPr>
              <w:rFonts w:eastAsiaTheme="minorEastAsia"/>
            </w:rPr>
          </w:pPr>
          <w:hyperlink w:anchor="_Toc56519131" w:history="1">
            <w:r w:rsidR="00020C43" w:rsidRPr="0005329D">
              <w:rPr>
                <w:rStyle w:val="a8"/>
              </w:rPr>
              <w:t>1.13 Оценка финансирования деятельности по организации дорожного движения</w:t>
            </w:r>
            <w:r w:rsidR="00020C43" w:rsidRPr="0005329D">
              <w:rPr>
                <w:webHidden/>
              </w:rPr>
              <w:tab/>
            </w:r>
            <w:r w:rsidRPr="0005329D">
              <w:rPr>
                <w:webHidden/>
              </w:rPr>
              <w:fldChar w:fldCharType="begin"/>
            </w:r>
            <w:r w:rsidR="00020C43" w:rsidRPr="0005329D">
              <w:rPr>
                <w:webHidden/>
              </w:rPr>
              <w:instrText xml:space="preserve"> PAGEREF _Toc56519131 \h </w:instrText>
            </w:r>
            <w:r w:rsidRPr="0005329D">
              <w:rPr>
                <w:webHidden/>
              </w:rPr>
            </w:r>
            <w:r w:rsidRPr="0005329D">
              <w:rPr>
                <w:webHidden/>
              </w:rPr>
              <w:fldChar w:fldCharType="separate"/>
            </w:r>
            <w:r w:rsidR="00416DCE">
              <w:rPr>
                <w:webHidden/>
              </w:rPr>
              <w:t>51</w:t>
            </w:r>
            <w:r w:rsidRPr="0005329D">
              <w:rPr>
                <w:webHidden/>
              </w:rPr>
              <w:fldChar w:fldCharType="end"/>
            </w:r>
          </w:hyperlink>
        </w:p>
        <w:p w:rsidR="00020C43" w:rsidRPr="0005329D" w:rsidRDefault="000F781E" w:rsidP="0005329D">
          <w:pPr>
            <w:pStyle w:val="12"/>
            <w:rPr>
              <w:rFonts w:eastAsiaTheme="minorEastAsia"/>
            </w:rPr>
          </w:pPr>
          <w:hyperlink w:anchor="_Toc56519140" w:history="1">
            <w:r w:rsidR="00020C43" w:rsidRPr="0005329D">
              <w:rPr>
                <w:rStyle w:val="a8"/>
                <w:b/>
                <w:bCs/>
              </w:rPr>
              <w:t>2. Мероприятия по организации дорожного движения и очередность их реализации</w:t>
            </w:r>
            <w:r w:rsidR="00020C43" w:rsidRPr="0005329D">
              <w:rPr>
                <w:webHidden/>
              </w:rPr>
              <w:tab/>
            </w:r>
            <w:r w:rsidRPr="0005329D">
              <w:rPr>
                <w:webHidden/>
              </w:rPr>
              <w:fldChar w:fldCharType="begin"/>
            </w:r>
            <w:r w:rsidR="00020C43" w:rsidRPr="0005329D">
              <w:rPr>
                <w:webHidden/>
              </w:rPr>
              <w:instrText xml:space="preserve"> PAGEREF _Toc56519140 \h </w:instrText>
            </w:r>
            <w:r w:rsidRPr="0005329D">
              <w:rPr>
                <w:webHidden/>
              </w:rPr>
            </w:r>
            <w:r w:rsidRPr="0005329D">
              <w:rPr>
                <w:webHidden/>
              </w:rPr>
              <w:fldChar w:fldCharType="separate"/>
            </w:r>
            <w:r w:rsidR="00416DCE">
              <w:rPr>
                <w:webHidden/>
              </w:rPr>
              <w:t>55</w:t>
            </w:r>
            <w:r w:rsidRPr="0005329D">
              <w:rPr>
                <w:webHidden/>
              </w:rPr>
              <w:fldChar w:fldCharType="end"/>
            </w:r>
          </w:hyperlink>
        </w:p>
        <w:p w:rsidR="00020C43" w:rsidRPr="0005329D" w:rsidRDefault="000F781E" w:rsidP="0005329D">
          <w:pPr>
            <w:pStyle w:val="12"/>
            <w:rPr>
              <w:rFonts w:eastAsiaTheme="minorEastAsia"/>
            </w:rPr>
          </w:pPr>
          <w:hyperlink w:anchor="_Toc56519141" w:history="1">
            <w:r w:rsidR="00020C43" w:rsidRPr="0005329D">
              <w:rPr>
                <w:rStyle w:val="a8"/>
              </w:rPr>
              <w:t>2.1 Мероприятия по разделению движения транспортных средств на однородные группы в зависимости от категорий транспортных средств, скорости и направления движения, распределение их по времени движения</w:t>
            </w:r>
            <w:r w:rsidR="00020C43" w:rsidRPr="0005329D">
              <w:rPr>
                <w:webHidden/>
              </w:rPr>
              <w:tab/>
            </w:r>
            <w:r w:rsidRPr="0005329D">
              <w:rPr>
                <w:webHidden/>
              </w:rPr>
              <w:fldChar w:fldCharType="begin"/>
            </w:r>
            <w:r w:rsidR="00020C43" w:rsidRPr="0005329D">
              <w:rPr>
                <w:webHidden/>
              </w:rPr>
              <w:instrText xml:space="preserve"> PAGEREF _Toc56519141 \h </w:instrText>
            </w:r>
            <w:r w:rsidRPr="0005329D">
              <w:rPr>
                <w:webHidden/>
              </w:rPr>
            </w:r>
            <w:r w:rsidRPr="0005329D">
              <w:rPr>
                <w:webHidden/>
              </w:rPr>
              <w:fldChar w:fldCharType="separate"/>
            </w:r>
            <w:r w:rsidR="00416DCE">
              <w:rPr>
                <w:webHidden/>
              </w:rPr>
              <w:t>56</w:t>
            </w:r>
            <w:r w:rsidRPr="0005329D">
              <w:rPr>
                <w:webHidden/>
              </w:rPr>
              <w:fldChar w:fldCharType="end"/>
            </w:r>
          </w:hyperlink>
        </w:p>
        <w:p w:rsidR="00020C43" w:rsidRPr="0005329D" w:rsidRDefault="000F781E" w:rsidP="0005329D">
          <w:pPr>
            <w:pStyle w:val="12"/>
            <w:rPr>
              <w:rFonts w:eastAsiaTheme="minorEastAsia"/>
            </w:rPr>
          </w:pPr>
          <w:hyperlink w:anchor="_Toc56519142" w:history="1">
            <w:r w:rsidR="00020C43" w:rsidRPr="0005329D">
              <w:rPr>
                <w:rStyle w:val="a8"/>
              </w:rPr>
              <w:t>2.2 Мероприятия по повышению пропускной способности дорог, в том числе посредством устранения условий, способствующих созданию помех для дорожного движения или создающих угрозу его безопасности, формированию кольцевых пересечений и примыканий дорог, реконструкции перекрестков и строительства транспортных развязок</w:t>
            </w:r>
            <w:r w:rsidR="00020C43" w:rsidRPr="0005329D">
              <w:rPr>
                <w:webHidden/>
              </w:rPr>
              <w:tab/>
            </w:r>
            <w:r w:rsidRPr="0005329D">
              <w:rPr>
                <w:webHidden/>
              </w:rPr>
              <w:fldChar w:fldCharType="begin"/>
            </w:r>
            <w:r w:rsidR="00020C43" w:rsidRPr="0005329D">
              <w:rPr>
                <w:webHidden/>
              </w:rPr>
              <w:instrText xml:space="preserve"> PAGEREF _Toc56519142 \h </w:instrText>
            </w:r>
            <w:r w:rsidRPr="0005329D">
              <w:rPr>
                <w:webHidden/>
              </w:rPr>
            </w:r>
            <w:r w:rsidRPr="0005329D">
              <w:rPr>
                <w:webHidden/>
              </w:rPr>
              <w:fldChar w:fldCharType="separate"/>
            </w:r>
            <w:r w:rsidR="00416DCE">
              <w:rPr>
                <w:webHidden/>
              </w:rPr>
              <w:t>56</w:t>
            </w:r>
            <w:r w:rsidRPr="0005329D">
              <w:rPr>
                <w:webHidden/>
              </w:rPr>
              <w:fldChar w:fldCharType="end"/>
            </w:r>
          </w:hyperlink>
        </w:p>
        <w:p w:rsidR="00020C43" w:rsidRPr="0005329D" w:rsidRDefault="000F781E" w:rsidP="0005329D">
          <w:pPr>
            <w:pStyle w:val="12"/>
            <w:rPr>
              <w:rFonts w:eastAsiaTheme="minorEastAsia"/>
            </w:rPr>
          </w:pPr>
          <w:hyperlink w:anchor="_Toc56519143" w:history="1">
            <w:r w:rsidR="00020C43" w:rsidRPr="0005329D">
              <w:rPr>
                <w:rStyle w:val="a8"/>
              </w:rPr>
              <w:t>2.3 Мероприятия по оптимизации светофорного регулирования, управлению светофорными объектами, включая адаптивное управление</w:t>
            </w:r>
            <w:r w:rsidR="00020C43" w:rsidRPr="0005329D">
              <w:rPr>
                <w:webHidden/>
              </w:rPr>
              <w:tab/>
            </w:r>
            <w:r w:rsidRPr="0005329D">
              <w:rPr>
                <w:webHidden/>
              </w:rPr>
              <w:fldChar w:fldCharType="begin"/>
            </w:r>
            <w:r w:rsidR="00020C43" w:rsidRPr="0005329D">
              <w:rPr>
                <w:webHidden/>
              </w:rPr>
              <w:instrText xml:space="preserve"> PAGEREF _Toc56519143 \h </w:instrText>
            </w:r>
            <w:r w:rsidRPr="0005329D">
              <w:rPr>
                <w:webHidden/>
              </w:rPr>
            </w:r>
            <w:r w:rsidRPr="0005329D">
              <w:rPr>
                <w:webHidden/>
              </w:rPr>
              <w:fldChar w:fldCharType="separate"/>
            </w:r>
            <w:r w:rsidR="00416DCE">
              <w:rPr>
                <w:webHidden/>
              </w:rPr>
              <w:t>59</w:t>
            </w:r>
            <w:r w:rsidRPr="0005329D">
              <w:rPr>
                <w:webHidden/>
              </w:rPr>
              <w:fldChar w:fldCharType="end"/>
            </w:r>
          </w:hyperlink>
        </w:p>
        <w:p w:rsidR="00020C43" w:rsidRPr="0005329D" w:rsidRDefault="000F781E" w:rsidP="0005329D">
          <w:pPr>
            <w:pStyle w:val="12"/>
            <w:rPr>
              <w:rFonts w:eastAsiaTheme="minorEastAsia"/>
            </w:rPr>
          </w:pPr>
          <w:hyperlink w:anchor="_Toc56519144" w:history="1">
            <w:r w:rsidR="00020C43" w:rsidRPr="0005329D">
              <w:rPr>
                <w:rStyle w:val="a8"/>
              </w:rPr>
              <w:t>2.4 Мероприятия по согласованию (координации) работы светофорных объектов (светофоров) в границах территорий, определенных в документации по организации дорожного движения</w:t>
            </w:r>
            <w:r w:rsidR="00020C43" w:rsidRPr="0005329D">
              <w:rPr>
                <w:webHidden/>
              </w:rPr>
              <w:tab/>
            </w:r>
            <w:r w:rsidRPr="0005329D">
              <w:rPr>
                <w:webHidden/>
              </w:rPr>
              <w:fldChar w:fldCharType="begin"/>
            </w:r>
            <w:r w:rsidR="00020C43" w:rsidRPr="0005329D">
              <w:rPr>
                <w:webHidden/>
              </w:rPr>
              <w:instrText xml:space="preserve"> PAGEREF _Toc56519144 \h </w:instrText>
            </w:r>
            <w:r w:rsidRPr="0005329D">
              <w:rPr>
                <w:webHidden/>
              </w:rPr>
            </w:r>
            <w:r w:rsidRPr="0005329D">
              <w:rPr>
                <w:webHidden/>
              </w:rPr>
              <w:fldChar w:fldCharType="separate"/>
            </w:r>
            <w:r w:rsidR="00416DCE">
              <w:rPr>
                <w:webHidden/>
              </w:rPr>
              <w:t>59</w:t>
            </w:r>
            <w:r w:rsidRPr="0005329D">
              <w:rPr>
                <w:webHidden/>
              </w:rPr>
              <w:fldChar w:fldCharType="end"/>
            </w:r>
          </w:hyperlink>
        </w:p>
        <w:p w:rsidR="00020C43" w:rsidRPr="0005329D" w:rsidRDefault="000F781E" w:rsidP="0005329D">
          <w:pPr>
            <w:pStyle w:val="12"/>
            <w:rPr>
              <w:rFonts w:eastAsiaTheme="minorEastAsia"/>
            </w:rPr>
          </w:pPr>
          <w:hyperlink w:anchor="_Toc56519145" w:history="1">
            <w:r w:rsidR="00020C43" w:rsidRPr="0005329D">
              <w:rPr>
                <w:rStyle w:val="a8"/>
              </w:rPr>
              <w:t>2.5 Мероприятия по развитию инфраструктуры в целях обеспечения движения пешеходов и велосипедистов, в том числе строительству и обустройству пешеходных переходов</w:t>
            </w:r>
            <w:r w:rsidR="00020C43" w:rsidRPr="0005329D">
              <w:rPr>
                <w:webHidden/>
              </w:rPr>
              <w:tab/>
            </w:r>
            <w:r w:rsidRPr="0005329D">
              <w:rPr>
                <w:webHidden/>
              </w:rPr>
              <w:fldChar w:fldCharType="begin"/>
            </w:r>
            <w:r w:rsidR="00020C43" w:rsidRPr="0005329D">
              <w:rPr>
                <w:webHidden/>
              </w:rPr>
              <w:instrText xml:space="preserve"> PAGEREF _Toc56519145 \h </w:instrText>
            </w:r>
            <w:r w:rsidRPr="0005329D">
              <w:rPr>
                <w:webHidden/>
              </w:rPr>
            </w:r>
            <w:r w:rsidRPr="0005329D">
              <w:rPr>
                <w:webHidden/>
              </w:rPr>
              <w:fldChar w:fldCharType="separate"/>
            </w:r>
            <w:r w:rsidR="00416DCE">
              <w:rPr>
                <w:webHidden/>
              </w:rPr>
              <w:t>59</w:t>
            </w:r>
            <w:r w:rsidRPr="0005329D">
              <w:rPr>
                <w:webHidden/>
              </w:rPr>
              <w:fldChar w:fldCharType="end"/>
            </w:r>
          </w:hyperlink>
        </w:p>
        <w:p w:rsidR="00020C43" w:rsidRPr="0005329D" w:rsidRDefault="000F781E" w:rsidP="0005329D">
          <w:pPr>
            <w:pStyle w:val="12"/>
            <w:rPr>
              <w:rFonts w:eastAsiaTheme="minorEastAsia"/>
            </w:rPr>
          </w:pPr>
          <w:hyperlink w:anchor="_Toc56519146" w:history="1">
            <w:r w:rsidR="00020C43" w:rsidRPr="0005329D">
              <w:rPr>
                <w:rStyle w:val="a8"/>
              </w:rPr>
              <w:t>2.6 Мероприятия по введению приоритета в движении маршрутных транспортных средств</w:t>
            </w:r>
            <w:r w:rsidR="00020C43" w:rsidRPr="0005329D">
              <w:rPr>
                <w:webHidden/>
              </w:rPr>
              <w:tab/>
            </w:r>
            <w:r w:rsidRPr="0005329D">
              <w:rPr>
                <w:webHidden/>
              </w:rPr>
              <w:fldChar w:fldCharType="begin"/>
            </w:r>
            <w:r w:rsidR="00020C43" w:rsidRPr="0005329D">
              <w:rPr>
                <w:webHidden/>
              </w:rPr>
              <w:instrText xml:space="preserve"> PAGEREF _Toc56519146 \h </w:instrText>
            </w:r>
            <w:r w:rsidRPr="0005329D">
              <w:rPr>
                <w:webHidden/>
              </w:rPr>
            </w:r>
            <w:r w:rsidRPr="0005329D">
              <w:rPr>
                <w:webHidden/>
              </w:rPr>
              <w:fldChar w:fldCharType="separate"/>
            </w:r>
            <w:r w:rsidR="00416DCE">
              <w:rPr>
                <w:webHidden/>
              </w:rPr>
              <w:t>61</w:t>
            </w:r>
            <w:r w:rsidRPr="0005329D">
              <w:rPr>
                <w:webHidden/>
              </w:rPr>
              <w:fldChar w:fldCharType="end"/>
            </w:r>
          </w:hyperlink>
        </w:p>
        <w:p w:rsidR="00020C43" w:rsidRPr="0005329D" w:rsidRDefault="000F781E" w:rsidP="0005329D">
          <w:pPr>
            <w:pStyle w:val="12"/>
            <w:rPr>
              <w:rFonts w:eastAsiaTheme="minorEastAsia"/>
            </w:rPr>
          </w:pPr>
          <w:hyperlink w:anchor="_Toc56519147" w:history="1">
            <w:r w:rsidR="00020C43" w:rsidRPr="0005329D">
              <w:rPr>
                <w:rStyle w:val="a8"/>
              </w:rPr>
              <w:t>2.7 Мероприятия по развитию парковочного пространства (в том числе за пределами дорог)</w:t>
            </w:r>
            <w:r w:rsidR="00020C43" w:rsidRPr="0005329D">
              <w:rPr>
                <w:webHidden/>
              </w:rPr>
              <w:tab/>
            </w:r>
            <w:r w:rsidRPr="0005329D">
              <w:rPr>
                <w:webHidden/>
              </w:rPr>
              <w:fldChar w:fldCharType="begin"/>
            </w:r>
            <w:r w:rsidR="00020C43" w:rsidRPr="0005329D">
              <w:rPr>
                <w:webHidden/>
              </w:rPr>
              <w:instrText xml:space="preserve"> PAGEREF _Toc56519147 \h </w:instrText>
            </w:r>
            <w:r w:rsidRPr="0005329D">
              <w:rPr>
                <w:webHidden/>
              </w:rPr>
            </w:r>
            <w:r w:rsidRPr="0005329D">
              <w:rPr>
                <w:webHidden/>
              </w:rPr>
              <w:fldChar w:fldCharType="separate"/>
            </w:r>
            <w:r w:rsidR="00416DCE">
              <w:rPr>
                <w:webHidden/>
              </w:rPr>
              <w:t>61</w:t>
            </w:r>
            <w:r w:rsidRPr="0005329D">
              <w:rPr>
                <w:webHidden/>
              </w:rPr>
              <w:fldChar w:fldCharType="end"/>
            </w:r>
          </w:hyperlink>
        </w:p>
        <w:p w:rsidR="00020C43" w:rsidRPr="0005329D" w:rsidRDefault="000F781E" w:rsidP="0005329D">
          <w:pPr>
            <w:pStyle w:val="12"/>
            <w:rPr>
              <w:rFonts w:eastAsiaTheme="minorEastAsia"/>
            </w:rPr>
          </w:pPr>
          <w:hyperlink w:anchor="_Toc56519148" w:history="1">
            <w:r w:rsidR="00020C43" w:rsidRPr="0005329D">
              <w:rPr>
                <w:rStyle w:val="a8"/>
              </w:rPr>
              <w:t>2.8 Мероприятия по введению временных ограничений или прекращения движения транспортных средств</w:t>
            </w:r>
            <w:r w:rsidR="00020C43" w:rsidRPr="0005329D">
              <w:rPr>
                <w:webHidden/>
              </w:rPr>
              <w:tab/>
            </w:r>
            <w:r w:rsidRPr="0005329D">
              <w:rPr>
                <w:webHidden/>
              </w:rPr>
              <w:fldChar w:fldCharType="begin"/>
            </w:r>
            <w:r w:rsidR="00020C43" w:rsidRPr="0005329D">
              <w:rPr>
                <w:webHidden/>
              </w:rPr>
              <w:instrText xml:space="preserve"> PAGEREF _Toc56519148 \h </w:instrText>
            </w:r>
            <w:r w:rsidRPr="0005329D">
              <w:rPr>
                <w:webHidden/>
              </w:rPr>
            </w:r>
            <w:r w:rsidRPr="0005329D">
              <w:rPr>
                <w:webHidden/>
              </w:rPr>
              <w:fldChar w:fldCharType="separate"/>
            </w:r>
            <w:r w:rsidR="00416DCE">
              <w:rPr>
                <w:webHidden/>
              </w:rPr>
              <w:t>64</w:t>
            </w:r>
            <w:r w:rsidRPr="0005329D">
              <w:rPr>
                <w:webHidden/>
              </w:rPr>
              <w:fldChar w:fldCharType="end"/>
            </w:r>
          </w:hyperlink>
        </w:p>
        <w:p w:rsidR="00020C43" w:rsidRPr="0005329D" w:rsidRDefault="000F781E" w:rsidP="0005329D">
          <w:pPr>
            <w:pStyle w:val="12"/>
            <w:rPr>
              <w:rFonts w:eastAsiaTheme="minorEastAsia"/>
            </w:rPr>
          </w:pPr>
          <w:hyperlink w:anchor="_Toc56519149" w:history="1">
            <w:r w:rsidR="00020C43" w:rsidRPr="0005329D">
              <w:rPr>
                <w:rStyle w:val="a8"/>
              </w:rPr>
              <w:t>2.9 Мероприятия по применению реверсивного движения и организации одностороннего движения транспортных средств на дорогах или их участках</w:t>
            </w:r>
            <w:r w:rsidR="00020C43" w:rsidRPr="0005329D">
              <w:rPr>
                <w:webHidden/>
              </w:rPr>
              <w:tab/>
            </w:r>
            <w:r w:rsidRPr="0005329D">
              <w:rPr>
                <w:webHidden/>
              </w:rPr>
              <w:fldChar w:fldCharType="begin"/>
            </w:r>
            <w:r w:rsidR="00020C43" w:rsidRPr="0005329D">
              <w:rPr>
                <w:webHidden/>
              </w:rPr>
              <w:instrText xml:space="preserve"> PAGEREF _Toc56519149 \h </w:instrText>
            </w:r>
            <w:r w:rsidRPr="0005329D">
              <w:rPr>
                <w:webHidden/>
              </w:rPr>
            </w:r>
            <w:r w:rsidRPr="0005329D">
              <w:rPr>
                <w:webHidden/>
              </w:rPr>
              <w:fldChar w:fldCharType="separate"/>
            </w:r>
            <w:r w:rsidR="00416DCE">
              <w:rPr>
                <w:webHidden/>
              </w:rPr>
              <w:t>64</w:t>
            </w:r>
            <w:r w:rsidRPr="0005329D">
              <w:rPr>
                <w:webHidden/>
              </w:rPr>
              <w:fldChar w:fldCharType="end"/>
            </w:r>
          </w:hyperlink>
        </w:p>
        <w:p w:rsidR="00020C43" w:rsidRPr="0005329D" w:rsidRDefault="000F781E" w:rsidP="0005329D">
          <w:pPr>
            <w:pStyle w:val="12"/>
            <w:rPr>
              <w:rFonts w:eastAsiaTheme="minorEastAsia"/>
            </w:rPr>
          </w:pPr>
          <w:hyperlink w:anchor="_Toc56519150" w:history="1">
            <w:r w:rsidR="00020C43" w:rsidRPr="0005329D">
              <w:rPr>
                <w:rStyle w:val="a8"/>
              </w:rPr>
              <w:t>2.10 Мероприятия по перечню пересечений, примыканий и участков дорог, на которых необходимо введение светофорного регулирования</w:t>
            </w:r>
            <w:r w:rsidR="00020C43" w:rsidRPr="0005329D">
              <w:rPr>
                <w:webHidden/>
              </w:rPr>
              <w:tab/>
            </w:r>
            <w:r w:rsidRPr="0005329D">
              <w:rPr>
                <w:webHidden/>
              </w:rPr>
              <w:fldChar w:fldCharType="begin"/>
            </w:r>
            <w:r w:rsidR="00020C43" w:rsidRPr="0005329D">
              <w:rPr>
                <w:webHidden/>
              </w:rPr>
              <w:instrText xml:space="preserve"> PAGEREF _Toc56519150 \h </w:instrText>
            </w:r>
            <w:r w:rsidRPr="0005329D">
              <w:rPr>
                <w:webHidden/>
              </w:rPr>
            </w:r>
            <w:r w:rsidRPr="0005329D">
              <w:rPr>
                <w:webHidden/>
              </w:rPr>
              <w:fldChar w:fldCharType="separate"/>
            </w:r>
            <w:r w:rsidR="00416DCE">
              <w:rPr>
                <w:webHidden/>
              </w:rPr>
              <w:t>64</w:t>
            </w:r>
            <w:r w:rsidRPr="0005329D">
              <w:rPr>
                <w:webHidden/>
              </w:rPr>
              <w:fldChar w:fldCharType="end"/>
            </w:r>
          </w:hyperlink>
        </w:p>
        <w:p w:rsidR="00020C43" w:rsidRPr="0005329D" w:rsidRDefault="000F781E" w:rsidP="0005329D">
          <w:pPr>
            <w:pStyle w:val="12"/>
            <w:rPr>
              <w:rFonts w:eastAsiaTheme="minorEastAsia"/>
            </w:rPr>
          </w:pPr>
          <w:hyperlink w:anchor="_Toc56519151" w:history="1">
            <w:r w:rsidR="00020C43" w:rsidRPr="0005329D">
              <w:rPr>
                <w:rStyle w:val="a8"/>
              </w:rPr>
              <w:t>2.11 Мероприятия по разработке, внедрению и использованию автоматизированной системы управления дорожным движением, ее функциям и этапам внедрения</w:t>
            </w:r>
            <w:r w:rsidR="00020C43" w:rsidRPr="0005329D">
              <w:rPr>
                <w:webHidden/>
              </w:rPr>
              <w:tab/>
            </w:r>
            <w:r w:rsidRPr="0005329D">
              <w:rPr>
                <w:webHidden/>
              </w:rPr>
              <w:fldChar w:fldCharType="begin"/>
            </w:r>
            <w:r w:rsidR="00020C43" w:rsidRPr="0005329D">
              <w:rPr>
                <w:webHidden/>
              </w:rPr>
              <w:instrText xml:space="preserve"> PAGEREF _Toc56519151 \h </w:instrText>
            </w:r>
            <w:r w:rsidRPr="0005329D">
              <w:rPr>
                <w:webHidden/>
              </w:rPr>
            </w:r>
            <w:r w:rsidRPr="0005329D">
              <w:rPr>
                <w:webHidden/>
              </w:rPr>
              <w:fldChar w:fldCharType="separate"/>
            </w:r>
            <w:r w:rsidR="00416DCE">
              <w:rPr>
                <w:webHidden/>
              </w:rPr>
              <w:t>64</w:t>
            </w:r>
            <w:r w:rsidRPr="0005329D">
              <w:rPr>
                <w:webHidden/>
              </w:rPr>
              <w:fldChar w:fldCharType="end"/>
            </w:r>
          </w:hyperlink>
        </w:p>
        <w:p w:rsidR="00020C43" w:rsidRPr="0005329D" w:rsidRDefault="000F781E" w:rsidP="0005329D">
          <w:pPr>
            <w:pStyle w:val="12"/>
            <w:rPr>
              <w:rFonts w:eastAsiaTheme="minorEastAsia"/>
            </w:rPr>
          </w:pPr>
          <w:hyperlink w:anchor="_Toc56519152" w:history="1">
            <w:r w:rsidR="00020C43" w:rsidRPr="0005329D">
              <w:rPr>
                <w:rStyle w:val="a8"/>
              </w:rPr>
              <w:t>2.12 Мероприятия по обеспечению транспортной и пешеходной связанности территорий</w:t>
            </w:r>
            <w:r w:rsidR="00020C43" w:rsidRPr="0005329D">
              <w:rPr>
                <w:webHidden/>
              </w:rPr>
              <w:tab/>
            </w:r>
            <w:r w:rsidRPr="0005329D">
              <w:rPr>
                <w:webHidden/>
              </w:rPr>
              <w:fldChar w:fldCharType="begin"/>
            </w:r>
            <w:r w:rsidR="00020C43" w:rsidRPr="0005329D">
              <w:rPr>
                <w:webHidden/>
              </w:rPr>
              <w:instrText xml:space="preserve"> PAGEREF _Toc56519152 \h </w:instrText>
            </w:r>
            <w:r w:rsidRPr="0005329D">
              <w:rPr>
                <w:webHidden/>
              </w:rPr>
            </w:r>
            <w:r w:rsidRPr="0005329D">
              <w:rPr>
                <w:webHidden/>
              </w:rPr>
              <w:fldChar w:fldCharType="separate"/>
            </w:r>
            <w:r w:rsidR="00416DCE">
              <w:rPr>
                <w:webHidden/>
              </w:rPr>
              <w:t>65</w:t>
            </w:r>
            <w:r w:rsidRPr="0005329D">
              <w:rPr>
                <w:webHidden/>
              </w:rPr>
              <w:fldChar w:fldCharType="end"/>
            </w:r>
          </w:hyperlink>
        </w:p>
        <w:p w:rsidR="00020C43" w:rsidRPr="0005329D" w:rsidRDefault="000F781E" w:rsidP="0005329D">
          <w:pPr>
            <w:pStyle w:val="12"/>
            <w:rPr>
              <w:rFonts w:eastAsiaTheme="minorEastAsia"/>
            </w:rPr>
          </w:pPr>
          <w:hyperlink w:anchor="_Toc56519153" w:history="1">
            <w:r w:rsidR="00020C43" w:rsidRPr="0005329D">
              <w:rPr>
                <w:rStyle w:val="a8"/>
              </w:rPr>
              <w:t>2.13 Мероприятия по организации движения маршрутных транспортных средств</w:t>
            </w:r>
            <w:r w:rsidR="00020C43" w:rsidRPr="0005329D">
              <w:rPr>
                <w:webHidden/>
              </w:rPr>
              <w:tab/>
            </w:r>
            <w:r w:rsidRPr="0005329D">
              <w:rPr>
                <w:webHidden/>
              </w:rPr>
              <w:fldChar w:fldCharType="begin"/>
            </w:r>
            <w:r w:rsidR="00020C43" w:rsidRPr="0005329D">
              <w:rPr>
                <w:webHidden/>
              </w:rPr>
              <w:instrText xml:space="preserve"> PAGEREF _Toc56519153 \h </w:instrText>
            </w:r>
            <w:r w:rsidRPr="0005329D">
              <w:rPr>
                <w:webHidden/>
              </w:rPr>
            </w:r>
            <w:r w:rsidRPr="0005329D">
              <w:rPr>
                <w:webHidden/>
              </w:rPr>
              <w:fldChar w:fldCharType="separate"/>
            </w:r>
            <w:r w:rsidR="00416DCE">
              <w:rPr>
                <w:webHidden/>
              </w:rPr>
              <w:t>65</w:t>
            </w:r>
            <w:r w:rsidRPr="0005329D">
              <w:rPr>
                <w:webHidden/>
              </w:rPr>
              <w:fldChar w:fldCharType="end"/>
            </w:r>
          </w:hyperlink>
        </w:p>
        <w:p w:rsidR="00020C43" w:rsidRPr="0005329D" w:rsidRDefault="000F781E" w:rsidP="0005329D">
          <w:pPr>
            <w:pStyle w:val="12"/>
            <w:rPr>
              <w:rFonts w:eastAsiaTheme="minorEastAsia"/>
            </w:rPr>
          </w:pPr>
          <w:hyperlink w:anchor="_Toc56519154" w:history="1">
            <w:r w:rsidR="00020C43" w:rsidRPr="0005329D">
              <w:rPr>
                <w:rStyle w:val="a8"/>
              </w:rPr>
              <w:t>2.14 Мероприятия по организации или оптимизации системы мониторинга дорожного движения, установке детекторов транспорта, организации сбора и хранения документации по организации дорожного движения</w:t>
            </w:r>
            <w:r w:rsidR="00020C43" w:rsidRPr="0005329D">
              <w:rPr>
                <w:webHidden/>
              </w:rPr>
              <w:tab/>
            </w:r>
            <w:r w:rsidRPr="0005329D">
              <w:rPr>
                <w:webHidden/>
              </w:rPr>
              <w:fldChar w:fldCharType="begin"/>
            </w:r>
            <w:r w:rsidR="00020C43" w:rsidRPr="0005329D">
              <w:rPr>
                <w:webHidden/>
              </w:rPr>
              <w:instrText xml:space="preserve"> PAGEREF _Toc56519154 \h </w:instrText>
            </w:r>
            <w:r w:rsidRPr="0005329D">
              <w:rPr>
                <w:webHidden/>
              </w:rPr>
            </w:r>
            <w:r w:rsidRPr="0005329D">
              <w:rPr>
                <w:webHidden/>
              </w:rPr>
              <w:fldChar w:fldCharType="separate"/>
            </w:r>
            <w:r w:rsidR="00416DCE">
              <w:rPr>
                <w:webHidden/>
              </w:rPr>
              <w:t>66</w:t>
            </w:r>
            <w:r w:rsidRPr="0005329D">
              <w:rPr>
                <w:webHidden/>
              </w:rPr>
              <w:fldChar w:fldCharType="end"/>
            </w:r>
          </w:hyperlink>
        </w:p>
        <w:p w:rsidR="00020C43" w:rsidRPr="0005329D" w:rsidRDefault="000F781E" w:rsidP="0005329D">
          <w:pPr>
            <w:pStyle w:val="12"/>
            <w:rPr>
              <w:rFonts w:eastAsiaTheme="minorEastAsia"/>
            </w:rPr>
          </w:pPr>
          <w:hyperlink w:anchor="_Toc56519155" w:history="1">
            <w:r w:rsidR="00020C43" w:rsidRPr="0005329D">
              <w:rPr>
                <w:rStyle w:val="a8"/>
              </w:rPr>
              <w:t>2.15 Мероприятия по совершенствованию системы информационного обеспечения участников дорожного движения</w:t>
            </w:r>
            <w:r w:rsidR="00020C43" w:rsidRPr="0005329D">
              <w:rPr>
                <w:webHidden/>
              </w:rPr>
              <w:tab/>
            </w:r>
            <w:r w:rsidRPr="0005329D">
              <w:rPr>
                <w:webHidden/>
              </w:rPr>
              <w:fldChar w:fldCharType="begin"/>
            </w:r>
            <w:r w:rsidR="00020C43" w:rsidRPr="0005329D">
              <w:rPr>
                <w:webHidden/>
              </w:rPr>
              <w:instrText xml:space="preserve"> PAGEREF _Toc56519155 \h </w:instrText>
            </w:r>
            <w:r w:rsidRPr="0005329D">
              <w:rPr>
                <w:webHidden/>
              </w:rPr>
            </w:r>
            <w:r w:rsidRPr="0005329D">
              <w:rPr>
                <w:webHidden/>
              </w:rPr>
              <w:fldChar w:fldCharType="separate"/>
            </w:r>
            <w:r w:rsidR="00416DCE">
              <w:rPr>
                <w:webHidden/>
              </w:rPr>
              <w:t>67</w:t>
            </w:r>
            <w:r w:rsidRPr="0005329D">
              <w:rPr>
                <w:webHidden/>
              </w:rPr>
              <w:fldChar w:fldCharType="end"/>
            </w:r>
          </w:hyperlink>
        </w:p>
        <w:p w:rsidR="00020C43" w:rsidRPr="0005329D" w:rsidRDefault="000F781E" w:rsidP="0005329D">
          <w:pPr>
            <w:pStyle w:val="12"/>
            <w:rPr>
              <w:rFonts w:eastAsiaTheme="minorEastAsia"/>
            </w:rPr>
          </w:pPr>
          <w:hyperlink w:anchor="_Toc56519156" w:history="1">
            <w:r w:rsidR="00020C43" w:rsidRPr="0005329D">
              <w:rPr>
                <w:rStyle w:val="a8"/>
              </w:rPr>
              <w:t>2.16 Мероприятия по организации пропуска транзитных транспортных средств</w:t>
            </w:r>
            <w:r w:rsidR="00020C43" w:rsidRPr="0005329D">
              <w:rPr>
                <w:webHidden/>
              </w:rPr>
              <w:tab/>
            </w:r>
            <w:r w:rsidRPr="0005329D">
              <w:rPr>
                <w:webHidden/>
              </w:rPr>
              <w:fldChar w:fldCharType="begin"/>
            </w:r>
            <w:r w:rsidR="00020C43" w:rsidRPr="0005329D">
              <w:rPr>
                <w:webHidden/>
              </w:rPr>
              <w:instrText xml:space="preserve"> PAGEREF _Toc56519156 \h </w:instrText>
            </w:r>
            <w:r w:rsidRPr="0005329D">
              <w:rPr>
                <w:webHidden/>
              </w:rPr>
            </w:r>
            <w:r w:rsidRPr="0005329D">
              <w:rPr>
                <w:webHidden/>
              </w:rPr>
              <w:fldChar w:fldCharType="separate"/>
            </w:r>
            <w:r w:rsidR="00416DCE">
              <w:rPr>
                <w:webHidden/>
              </w:rPr>
              <w:t>69</w:t>
            </w:r>
            <w:r w:rsidRPr="0005329D">
              <w:rPr>
                <w:webHidden/>
              </w:rPr>
              <w:fldChar w:fldCharType="end"/>
            </w:r>
          </w:hyperlink>
        </w:p>
        <w:p w:rsidR="00020C43" w:rsidRPr="0005329D" w:rsidRDefault="000F781E" w:rsidP="0005329D">
          <w:pPr>
            <w:pStyle w:val="12"/>
            <w:rPr>
              <w:rFonts w:eastAsiaTheme="minorEastAsia"/>
            </w:rPr>
          </w:pPr>
          <w:hyperlink w:anchor="_Toc56519157" w:history="1">
            <w:r w:rsidR="00020C43" w:rsidRPr="0005329D">
              <w:rPr>
                <w:rStyle w:val="a8"/>
              </w:rPr>
              <w:t>2.17 Мероприятия по организации пропуска грузовых транспортных средств, включая предложения по организации движения транспортных средств, осуществляющих перевозку опасных, крупногабаритных и тяжеловесных грузов, а также по допустимым весогабаритным параметрам таких средств</w:t>
            </w:r>
            <w:r w:rsidR="00020C43" w:rsidRPr="0005329D">
              <w:rPr>
                <w:webHidden/>
              </w:rPr>
              <w:tab/>
            </w:r>
            <w:r w:rsidRPr="0005329D">
              <w:rPr>
                <w:webHidden/>
              </w:rPr>
              <w:fldChar w:fldCharType="begin"/>
            </w:r>
            <w:r w:rsidR="00020C43" w:rsidRPr="0005329D">
              <w:rPr>
                <w:webHidden/>
              </w:rPr>
              <w:instrText xml:space="preserve"> PAGEREF _Toc56519157 \h </w:instrText>
            </w:r>
            <w:r w:rsidRPr="0005329D">
              <w:rPr>
                <w:webHidden/>
              </w:rPr>
            </w:r>
            <w:r w:rsidRPr="0005329D">
              <w:rPr>
                <w:webHidden/>
              </w:rPr>
              <w:fldChar w:fldCharType="separate"/>
            </w:r>
            <w:r w:rsidR="00416DCE">
              <w:rPr>
                <w:webHidden/>
              </w:rPr>
              <w:t>69</w:t>
            </w:r>
            <w:r w:rsidRPr="0005329D">
              <w:rPr>
                <w:webHidden/>
              </w:rPr>
              <w:fldChar w:fldCharType="end"/>
            </w:r>
          </w:hyperlink>
        </w:p>
        <w:p w:rsidR="00020C43" w:rsidRPr="0005329D" w:rsidRDefault="000F781E" w:rsidP="0005329D">
          <w:pPr>
            <w:pStyle w:val="12"/>
            <w:rPr>
              <w:rFonts w:eastAsiaTheme="minorEastAsia"/>
            </w:rPr>
          </w:pPr>
          <w:hyperlink w:anchor="_Toc56519158" w:history="1">
            <w:r w:rsidR="00020C43" w:rsidRPr="0005329D">
              <w:rPr>
                <w:rStyle w:val="a8"/>
              </w:rPr>
              <w:t>2.18 Мероприятия по скоростному режиму движения транспортных средств на отдельных участках дорог или в различных зонах</w:t>
            </w:r>
            <w:r w:rsidR="00020C43" w:rsidRPr="0005329D">
              <w:rPr>
                <w:webHidden/>
              </w:rPr>
              <w:tab/>
            </w:r>
            <w:r w:rsidRPr="0005329D">
              <w:rPr>
                <w:webHidden/>
              </w:rPr>
              <w:fldChar w:fldCharType="begin"/>
            </w:r>
            <w:r w:rsidR="00020C43" w:rsidRPr="0005329D">
              <w:rPr>
                <w:webHidden/>
              </w:rPr>
              <w:instrText xml:space="preserve"> PAGEREF _Toc56519158 \h </w:instrText>
            </w:r>
            <w:r w:rsidRPr="0005329D">
              <w:rPr>
                <w:webHidden/>
              </w:rPr>
            </w:r>
            <w:r w:rsidRPr="0005329D">
              <w:rPr>
                <w:webHidden/>
              </w:rPr>
              <w:fldChar w:fldCharType="separate"/>
            </w:r>
            <w:r w:rsidR="00416DCE">
              <w:rPr>
                <w:webHidden/>
              </w:rPr>
              <w:t>69</w:t>
            </w:r>
            <w:r w:rsidRPr="0005329D">
              <w:rPr>
                <w:webHidden/>
              </w:rPr>
              <w:fldChar w:fldCharType="end"/>
            </w:r>
          </w:hyperlink>
        </w:p>
        <w:p w:rsidR="00020C43" w:rsidRPr="0005329D" w:rsidRDefault="000F781E" w:rsidP="0005329D">
          <w:pPr>
            <w:pStyle w:val="12"/>
            <w:rPr>
              <w:rFonts w:eastAsiaTheme="minorEastAsia"/>
            </w:rPr>
          </w:pPr>
          <w:hyperlink w:anchor="_Toc56519159" w:history="1">
            <w:r w:rsidR="00020C43" w:rsidRPr="0005329D">
              <w:rPr>
                <w:rStyle w:val="a8"/>
              </w:rPr>
              <w:t>2.19 Мероприятия по обеспечению благоприятных условий для движения инвалидов</w:t>
            </w:r>
            <w:r w:rsidR="00020C43" w:rsidRPr="0005329D">
              <w:rPr>
                <w:webHidden/>
              </w:rPr>
              <w:tab/>
            </w:r>
            <w:r w:rsidRPr="0005329D">
              <w:rPr>
                <w:webHidden/>
              </w:rPr>
              <w:fldChar w:fldCharType="begin"/>
            </w:r>
            <w:r w:rsidR="00020C43" w:rsidRPr="0005329D">
              <w:rPr>
                <w:webHidden/>
              </w:rPr>
              <w:instrText xml:space="preserve"> PAGEREF _Toc56519159 \h </w:instrText>
            </w:r>
            <w:r w:rsidRPr="0005329D">
              <w:rPr>
                <w:webHidden/>
              </w:rPr>
            </w:r>
            <w:r w:rsidRPr="0005329D">
              <w:rPr>
                <w:webHidden/>
              </w:rPr>
              <w:fldChar w:fldCharType="separate"/>
            </w:r>
            <w:r w:rsidR="00416DCE">
              <w:rPr>
                <w:webHidden/>
              </w:rPr>
              <w:t>70</w:t>
            </w:r>
            <w:r w:rsidRPr="0005329D">
              <w:rPr>
                <w:webHidden/>
              </w:rPr>
              <w:fldChar w:fldCharType="end"/>
            </w:r>
          </w:hyperlink>
        </w:p>
        <w:p w:rsidR="00020C43" w:rsidRPr="0005329D" w:rsidRDefault="000F781E" w:rsidP="0005329D">
          <w:pPr>
            <w:pStyle w:val="12"/>
            <w:rPr>
              <w:rFonts w:eastAsiaTheme="minorEastAsia"/>
            </w:rPr>
          </w:pPr>
          <w:hyperlink w:anchor="_Toc56519160" w:history="1">
            <w:r w:rsidR="00020C43" w:rsidRPr="0005329D">
              <w:rPr>
                <w:rStyle w:val="a8"/>
              </w:rPr>
              <w:t>2.20 Мероприятия по обеспечению маршрутов движения детей к образовательным организациям</w:t>
            </w:r>
            <w:r w:rsidR="00020C43" w:rsidRPr="0005329D">
              <w:rPr>
                <w:webHidden/>
              </w:rPr>
              <w:tab/>
            </w:r>
            <w:r w:rsidRPr="0005329D">
              <w:rPr>
                <w:webHidden/>
              </w:rPr>
              <w:fldChar w:fldCharType="begin"/>
            </w:r>
            <w:r w:rsidR="00020C43" w:rsidRPr="0005329D">
              <w:rPr>
                <w:webHidden/>
              </w:rPr>
              <w:instrText xml:space="preserve"> PAGEREF _Toc56519160 \h </w:instrText>
            </w:r>
            <w:r w:rsidRPr="0005329D">
              <w:rPr>
                <w:webHidden/>
              </w:rPr>
            </w:r>
            <w:r w:rsidRPr="0005329D">
              <w:rPr>
                <w:webHidden/>
              </w:rPr>
              <w:fldChar w:fldCharType="separate"/>
            </w:r>
            <w:r w:rsidR="00416DCE">
              <w:rPr>
                <w:webHidden/>
              </w:rPr>
              <w:t>73</w:t>
            </w:r>
            <w:r w:rsidRPr="0005329D">
              <w:rPr>
                <w:webHidden/>
              </w:rPr>
              <w:fldChar w:fldCharType="end"/>
            </w:r>
          </w:hyperlink>
        </w:p>
        <w:p w:rsidR="00020C43" w:rsidRPr="0005329D" w:rsidRDefault="000F781E" w:rsidP="0005329D">
          <w:pPr>
            <w:pStyle w:val="12"/>
            <w:rPr>
              <w:rFonts w:eastAsiaTheme="minorEastAsia"/>
            </w:rPr>
          </w:pPr>
          <w:hyperlink w:anchor="_Toc56519161" w:history="1">
            <w:r w:rsidR="00020C43" w:rsidRPr="0005329D">
              <w:rPr>
                <w:rStyle w:val="a8"/>
              </w:rPr>
              <w:t>2.21 Мероприятия по развитию сети дорог, дорог или участков дорог, локально-реконструкционным мероприятиям, повышающим эффективность функционирования сети дорог в целом</w:t>
            </w:r>
            <w:r w:rsidR="00020C43" w:rsidRPr="0005329D">
              <w:rPr>
                <w:webHidden/>
              </w:rPr>
              <w:tab/>
            </w:r>
            <w:r w:rsidRPr="0005329D">
              <w:rPr>
                <w:webHidden/>
              </w:rPr>
              <w:fldChar w:fldCharType="begin"/>
            </w:r>
            <w:r w:rsidR="00020C43" w:rsidRPr="0005329D">
              <w:rPr>
                <w:webHidden/>
              </w:rPr>
              <w:instrText xml:space="preserve"> PAGEREF _Toc56519161 \h </w:instrText>
            </w:r>
            <w:r w:rsidRPr="0005329D">
              <w:rPr>
                <w:webHidden/>
              </w:rPr>
            </w:r>
            <w:r w:rsidRPr="0005329D">
              <w:rPr>
                <w:webHidden/>
              </w:rPr>
              <w:fldChar w:fldCharType="separate"/>
            </w:r>
            <w:r w:rsidR="00416DCE">
              <w:rPr>
                <w:webHidden/>
              </w:rPr>
              <w:t>74</w:t>
            </w:r>
            <w:r w:rsidRPr="0005329D">
              <w:rPr>
                <w:webHidden/>
              </w:rPr>
              <w:fldChar w:fldCharType="end"/>
            </w:r>
          </w:hyperlink>
        </w:p>
        <w:p w:rsidR="00020C43" w:rsidRPr="0005329D" w:rsidRDefault="000F781E" w:rsidP="0005329D">
          <w:pPr>
            <w:pStyle w:val="12"/>
            <w:rPr>
              <w:rFonts w:eastAsiaTheme="minorEastAsia"/>
            </w:rPr>
          </w:pPr>
          <w:hyperlink w:anchor="_Toc56519162" w:history="1">
            <w:r w:rsidR="00020C43" w:rsidRPr="0005329D">
              <w:rPr>
                <w:rStyle w:val="a8"/>
              </w:rPr>
              <w:t>2.22 Мероприятия по расстановке работающих в автоматическом режиме средств фото- и видеофиксации нарушений правил дорожного движения</w:t>
            </w:r>
            <w:r w:rsidR="00020C43" w:rsidRPr="0005329D">
              <w:rPr>
                <w:webHidden/>
              </w:rPr>
              <w:tab/>
            </w:r>
            <w:r w:rsidRPr="0005329D">
              <w:rPr>
                <w:webHidden/>
              </w:rPr>
              <w:fldChar w:fldCharType="begin"/>
            </w:r>
            <w:r w:rsidR="00020C43" w:rsidRPr="0005329D">
              <w:rPr>
                <w:webHidden/>
              </w:rPr>
              <w:instrText xml:space="preserve"> PAGEREF _Toc56519162 \h </w:instrText>
            </w:r>
            <w:r w:rsidRPr="0005329D">
              <w:rPr>
                <w:webHidden/>
              </w:rPr>
            </w:r>
            <w:r w:rsidRPr="0005329D">
              <w:rPr>
                <w:webHidden/>
              </w:rPr>
              <w:fldChar w:fldCharType="separate"/>
            </w:r>
            <w:r w:rsidR="00416DCE">
              <w:rPr>
                <w:webHidden/>
              </w:rPr>
              <w:t>74</w:t>
            </w:r>
            <w:r w:rsidRPr="0005329D">
              <w:rPr>
                <w:webHidden/>
              </w:rPr>
              <w:fldChar w:fldCharType="end"/>
            </w:r>
          </w:hyperlink>
        </w:p>
        <w:p w:rsidR="00020C43" w:rsidRPr="0005329D" w:rsidRDefault="000F781E" w:rsidP="0005329D">
          <w:pPr>
            <w:pStyle w:val="12"/>
            <w:rPr>
              <w:rFonts w:eastAsiaTheme="minorEastAsia"/>
            </w:rPr>
          </w:pPr>
          <w:hyperlink w:anchor="_Toc56519163" w:history="1">
            <w:r w:rsidR="00020C43" w:rsidRPr="0005329D">
              <w:rPr>
                <w:rStyle w:val="a8"/>
              </w:rPr>
              <w:t>2.23 Мероприятия по обеспечению безопасности дорожного движения</w:t>
            </w:r>
            <w:r w:rsidR="00020C43" w:rsidRPr="0005329D">
              <w:rPr>
                <w:webHidden/>
              </w:rPr>
              <w:tab/>
            </w:r>
            <w:r w:rsidRPr="0005329D">
              <w:rPr>
                <w:webHidden/>
              </w:rPr>
              <w:fldChar w:fldCharType="begin"/>
            </w:r>
            <w:r w:rsidR="00020C43" w:rsidRPr="0005329D">
              <w:rPr>
                <w:webHidden/>
              </w:rPr>
              <w:instrText xml:space="preserve"> PAGEREF _Toc56519163 \h </w:instrText>
            </w:r>
            <w:r w:rsidRPr="0005329D">
              <w:rPr>
                <w:webHidden/>
              </w:rPr>
            </w:r>
            <w:r w:rsidRPr="0005329D">
              <w:rPr>
                <w:webHidden/>
              </w:rPr>
              <w:fldChar w:fldCharType="separate"/>
            </w:r>
            <w:r w:rsidR="00416DCE">
              <w:rPr>
                <w:webHidden/>
              </w:rPr>
              <w:t>76</w:t>
            </w:r>
            <w:r w:rsidRPr="0005329D">
              <w:rPr>
                <w:webHidden/>
              </w:rPr>
              <w:fldChar w:fldCharType="end"/>
            </w:r>
          </w:hyperlink>
        </w:p>
        <w:p w:rsidR="00020C43" w:rsidRPr="0005329D" w:rsidRDefault="000F781E" w:rsidP="0005329D">
          <w:pPr>
            <w:pStyle w:val="12"/>
            <w:rPr>
              <w:rFonts w:eastAsiaTheme="minorEastAsia"/>
            </w:rPr>
          </w:pPr>
          <w:hyperlink w:anchor="_Toc56519164" w:history="1">
            <w:r w:rsidR="00020C43" w:rsidRPr="0005329D">
              <w:rPr>
                <w:rStyle w:val="a8"/>
                <w:b/>
                <w:bCs/>
              </w:rPr>
              <w:t>2.3 Оценка объемов и источников финансирования мероприятий по организации дорожного движения</w:t>
            </w:r>
            <w:r w:rsidR="00020C43" w:rsidRPr="0005329D">
              <w:rPr>
                <w:webHidden/>
              </w:rPr>
              <w:tab/>
            </w:r>
            <w:r w:rsidRPr="0005329D">
              <w:rPr>
                <w:webHidden/>
              </w:rPr>
              <w:fldChar w:fldCharType="begin"/>
            </w:r>
            <w:r w:rsidR="00020C43" w:rsidRPr="0005329D">
              <w:rPr>
                <w:webHidden/>
              </w:rPr>
              <w:instrText xml:space="preserve"> PAGEREF _Toc56519164 \h </w:instrText>
            </w:r>
            <w:r w:rsidRPr="0005329D">
              <w:rPr>
                <w:webHidden/>
              </w:rPr>
            </w:r>
            <w:r w:rsidRPr="0005329D">
              <w:rPr>
                <w:webHidden/>
              </w:rPr>
              <w:fldChar w:fldCharType="separate"/>
            </w:r>
            <w:r w:rsidR="00416DCE">
              <w:rPr>
                <w:webHidden/>
              </w:rPr>
              <w:t>77</w:t>
            </w:r>
            <w:r w:rsidRPr="0005329D">
              <w:rPr>
                <w:webHidden/>
              </w:rPr>
              <w:fldChar w:fldCharType="end"/>
            </w:r>
          </w:hyperlink>
        </w:p>
        <w:p w:rsidR="00020C43" w:rsidRPr="0005329D" w:rsidRDefault="000F781E" w:rsidP="0005329D">
          <w:pPr>
            <w:pStyle w:val="12"/>
            <w:rPr>
              <w:rFonts w:eastAsiaTheme="minorEastAsia"/>
            </w:rPr>
          </w:pPr>
          <w:hyperlink w:anchor="_Toc56519165" w:history="1">
            <w:r w:rsidR="00020C43" w:rsidRPr="0005329D">
              <w:rPr>
                <w:rStyle w:val="a8"/>
                <w:b/>
                <w:bCs/>
              </w:rPr>
              <w:t>2.4 Оценка эффективности мероприятий по организации дорожного движения</w:t>
            </w:r>
            <w:r w:rsidR="00020C43" w:rsidRPr="0005329D">
              <w:rPr>
                <w:webHidden/>
              </w:rPr>
              <w:tab/>
            </w:r>
            <w:r w:rsidRPr="0005329D">
              <w:rPr>
                <w:webHidden/>
              </w:rPr>
              <w:fldChar w:fldCharType="begin"/>
            </w:r>
            <w:r w:rsidR="00020C43" w:rsidRPr="0005329D">
              <w:rPr>
                <w:webHidden/>
              </w:rPr>
              <w:instrText xml:space="preserve"> PAGEREF _Toc56519165 \h </w:instrText>
            </w:r>
            <w:r w:rsidRPr="0005329D">
              <w:rPr>
                <w:webHidden/>
              </w:rPr>
            </w:r>
            <w:r w:rsidRPr="0005329D">
              <w:rPr>
                <w:webHidden/>
              </w:rPr>
              <w:fldChar w:fldCharType="separate"/>
            </w:r>
            <w:r w:rsidR="00416DCE">
              <w:rPr>
                <w:webHidden/>
              </w:rPr>
              <w:t>80</w:t>
            </w:r>
            <w:r w:rsidRPr="0005329D">
              <w:rPr>
                <w:webHidden/>
              </w:rPr>
              <w:fldChar w:fldCharType="end"/>
            </w:r>
          </w:hyperlink>
        </w:p>
        <w:p w:rsidR="00561F95" w:rsidRPr="00972494" w:rsidRDefault="000F781E" w:rsidP="0031124C">
          <w:pPr>
            <w:jc w:val="both"/>
            <w:rPr>
              <w:rFonts w:ascii="Times New Roman" w:hAnsi="Times New Roman" w:cs="Times New Roman"/>
            </w:rPr>
          </w:pPr>
          <w:r w:rsidRPr="0005329D">
            <w:rPr>
              <w:rFonts w:ascii="Times New Roman" w:hAnsi="Times New Roman" w:cs="Times New Roman"/>
              <w:sz w:val="24"/>
              <w:szCs w:val="24"/>
            </w:rPr>
            <w:fldChar w:fldCharType="end"/>
          </w:r>
        </w:p>
      </w:sdtContent>
    </w:sdt>
    <w:p w:rsidR="00D96C72" w:rsidRPr="00972494" w:rsidRDefault="00D96C72" w:rsidP="0031124C">
      <w:pPr>
        <w:spacing w:after="255" w:line="270" w:lineRule="atLeast"/>
        <w:rPr>
          <w:rFonts w:ascii="Times New Roman" w:eastAsia="Times New Roman" w:hAnsi="Times New Roman" w:cs="Times New Roman"/>
          <w:color w:val="333333"/>
          <w:sz w:val="23"/>
          <w:szCs w:val="23"/>
          <w:lang w:eastAsia="ru-RU"/>
        </w:rPr>
      </w:pPr>
      <w:r w:rsidRPr="00972494">
        <w:rPr>
          <w:rFonts w:ascii="Times New Roman" w:eastAsia="Times New Roman" w:hAnsi="Times New Roman" w:cs="Times New Roman"/>
          <w:color w:val="333333"/>
          <w:sz w:val="23"/>
          <w:szCs w:val="23"/>
          <w:lang w:eastAsia="ru-RU"/>
        </w:rPr>
        <w:br w:type="page"/>
      </w:r>
    </w:p>
    <w:p w:rsidR="00AD1697" w:rsidRPr="00972494" w:rsidRDefault="00AD1697" w:rsidP="00AD1697">
      <w:pPr>
        <w:pStyle w:val="2"/>
        <w:spacing w:before="0" w:line="360" w:lineRule="auto"/>
        <w:ind w:firstLine="567"/>
        <w:contextualSpacing/>
        <w:jc w:val="center"/>
        <w:rPr>
          <w:rFonts w:ascii="Times New Roman" w:eastAsia="Calibri" w:hAnsi="Times New Roman" w:cs="Times New Roman"/>
          <w:b/>
          <w:bCs/>
          <w:color w:val="000000" w:themeColor="text1"/>
          <w:sz w:val="24"/>
        </w:rPr>
      </w:pPr>
      <w:bookmarkStart w:id="1" w:name="_Toc24649068"/>
      <w:bookmarkStart w:id="2" w:name="_Toc56519113"/>
      <w:r w:rsidRPr="00972494">
        <w:rPr>
          <w:rFonts w:ascii="Times New Roman" w:eastAsia="Calibri" w:hAnsi="Times New Roman" w:cs="Times New Roman"/>
          <w:b/>
          <w:bCs/>
          <w:color w:val="000000" w:themeColor="text1"/>
          <w:sz w:val="24"/>
        </w:rPr>
        <w:lastRenderedPageBreak/>
        <w:t>ОБОЗНАЧЕНИЯ И СОКРАЩЕНИЯ</w:t>
      </w:r>
      <w:bookmarkEnd w:id="1"/>
      <w:bookmarkEnd w:id="2"/>
    </w:p>
    <w:p w:rsidR="00AD1697" w:rsidRPr="00972494" w:rsidRDefault="00AD1697" w:rsidP="00AD1697">
      <w:pPr>
        <w:pStyle w:val="2"/>
        <w:spacing w:before="0" w:line="360" w:lineRule="auto"/>
        <w:ind w:firstLine="567"/>
        <w:contextualSpacing/>
        <w:jc w:val="center"/>
        <w:rPr>
          <w:rFonts w:ascii="Times New Roman" w:eastAsia="Calibri" w:hAnsi="Times New Roman" w:cs="Times New Roman"/>
          <w:sz w:val="24"/>
          <w:szCs w:val="24"/>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174"/>
        <w:gridCol w:w="566"/>
        <w:gridCol w:w="8048"/>
      </w:tblGrid>
      <w:tr w:rsidR="00AD1697" w:rsidRPr="00972494" w:rsidTr="00AD1697">
        <w:tc>
          <w:tcPr>
            <w:tcW w:w="1174" w:type="dxa"/>
          </w:tcPr>
          <w:p w:rsidR="00AD1697" w:rsidRPr="00972494" w:rsidRDefault="00AD1697" w:rsidP="00AD1697">
            <w:pPr>
              <w:spacing w:line="360" w:lineRule="auto"/>
              <w:jc w:val="both"/>
              <w:rPr>
                <w:rFonts w:ascii="Times New Roman" w:hAnsi="Times New Roman" w:cs="Times New Roman"/>
                <w:color w:val="000000"/>
                <w:sz w:val="24"/>
                <w:szCs w:val="28"/>
              </w:rPr>
            </w:pPr>
            <w:r w:rsidRPr="00972494">
              <w:rPr>
                <w:rFonts w:ascii="Times New Roman" w:hAnsi="Times New Roman" w:cs="Times New Roman"/>
                <w:color w:val="000000"/>
                <w:sz w:val="24"/>
                <w:szCs w:val="28"/>
              </w:rPr>
              <w:t>УДС</w:t>
            </w:r>
          </w:p>
        </w:tc>
        <w:tc>
          <w:tcPr>
            <w:tcW w:w="566" w:type="dxa"/>
          </w:tcPr>
          <w:p w:rsidR="00AD1697" w:rsidRPr="00972494" w:rsidRDefault="00AD1697" w:rsidP="00AD1697">
            <w:pPr>
              <w:spacing w:line="360" w:lineRule="auto"/>
              <w:ind w:firstLine="34"/>
              <w:rPr>
                <w:rFonts w:ascii="Times New Roman" w:hAnsi="Times New Roman" w:cs="Times New Roman"/>
                <w:color w:val="000000"/>
                <w:sz w:val="24"/>
                <w:szCs w:val="28"/>
              </w:rPr>
            </w:pPr>
            <w:r w:rsidRPr="00972494">
              <w:rPr>
                <w:rFonts w:ascii="Times New Roman" w:hAnsi="Times New Roman" w:cs="Times New Roman"/>
                <w:color w:val="000000"/>
                <w:sz w:val="24"/>
                <w:szCs w:val="28"/>
              </w:rPr>
              <w:t xml:space="preserve">– </w:t>
            </w:r>
          </w:p>
        </w:tc>
        <w:tc>
          <w:tcPr>
            <w:tcW w:w="8048" w:type="dxa"/>
          </w:tcPr>
          <w:p w:rsidR="00AD1697" w:rsidRPr="00972494" w:rsidRDefault="00AD1697" w:rsidP="00AD1697">
            <w:pPr>
              <w:spacing w:line="360" w:lineRule="auto"/>
              <w:jc w:val="both"/>
              <w:rPr>
                <w:rFonts w:ascii="Times New Roman" w:hAnsi="Times New Roman" w:cs="Times New Roman"/>
                <w:color w:val="000000"/>
                <w:sz w:val="24"/>
                <w:szCs w:val="28"/>
              </w:rPr>
            </w:pPr>
            <w:r w:rsidRPr="00972494">
              <w:rPr>
                <w:rFonts w:ascii="Times New Roman" w:hAnsi="Times New Roman" w:cs="Times New Roman"/>
                <w:color w:val="000000"/>
                <w:sz w:val="24"/>
                <w:szCs w:val="28"/>
              </w:rPr>
              <w:t>улично-дорожная сеть</w:t>
            </w:r>
          </w:p>
        </w:tc>
      </w:tr>
      <w:tr w:rsidR="00AD1697" w:rsidRPr="00972494" w:rsidTr="00AD1697">
        <w:tc>
          <w:tcPr>
            <w:tcW w:w="1174" w:type="dxa"/>
          </w:tcPr>
          <w:p w:rsidR="00AD1697" w:rsidRPr="00972494" w:rsidRDefault="00AD1697" w:rsidP="00AD1697">
            <w:pPr>
              <w:spacing w:line="360" w:lineRule="auto"/>
              <w:jc w:val="both"/>
              <w:rPr>
                <w:rFonts w:ascii="Times New Roman" w:hAnsi="Times New Roman" w:cs="Times New Roman"/>
                <w:color w:val="000000"/>
                <w:sz w:val="24"/>
                <w:szCs w:val="28"/>
              </w:rPr>
            </w:pPr>
            <w:r w:rsidRPr="00972494">
              <w:rPr>
                <w:rFonts w:ascii="Times New Roman" w:hAnsi="Times New Roman" w:cs="Times New Roman"/>
                <w:color w:val="000000"/>
                <w:sz w:val="24"/>
                <w:szCs w:val="28"/>
              </w:rPr>
              <w:t>КСОДД</w:t>
            </w:r>
          </w:p>
        </w:tc>
        <w:tc>
          <w:tcPr>
            <w:tcW w:w="566" w:type="dxa"/>
          </w:tcPr>
          <w:p w:rsidR="00AD1697" w:rsidRPr="00972494" w:rsidRDefault="00AD1697" w:rsidP="00AD1697">
            <w:pPr>
              <w:spacing w:line="360" w:lineRule="auto"/>
              <w:ind w:firstLine="34"/>
              <w:rPr>
                <w:rFonts w:ascii="Times New Roman" w:hAnsi="Times New Roman" w:cs="Times New Roman"/>
                <w:color w:val="000000"/>
                <w:sz w:val="24"/>
                <w:szCs w:val="28"/>
              </w:rPr>
            </w:pPr>
            <w:r w:rsidRPr="00972494">
              <w:rPr>
                <w:rFonts w:ascii="Times New Roman" w:hAnsi="Times New Roman" w:cs="Times New Roman"/>
                <w:color w:val="000000"/>
                <w:sz w:val="24"/>
                <w:szCs w:val="28"/>
              </w:rPr>
              <w:t xml:space="preserve">– </w:t>
            </w:r>
          </w:p>
        </w:tc>
        <w:tc>
          <w:tcPr>
            <w:tcW w:w="8048" w:type="dxa"/>
          </w:tcPr>
          <w:p w:rsidR="00AD1697" w:rsidRPr="00972494" w:rsidRDefault="00AD1697" w:rsidP="00AD1697">
            <w:pPr>
              <w:spacing w:line="360" w:lineRule="auto"/>
              <w:jc w:val="both"/>
              <w:rPr>
                <w:rFonts w:ascii="Times New Roman" w:hAnsi="Times New Roman" w:cs="Times New Roman"/>
                <w:color w:val="000000"/>
                <w:sz w:val="24"/>
                <w:szCs w:val="28"/>
              </w:rPr>
            </w:pPr>
            <w:r w:rsidRPr="00972494">
              <w:rPr>
                <w:rFonts w:ascii="Times New Roman" w:hAnsi="Times New Roman" w:cs="Times New Roman"/>
                <w:color w:val="000000"/>
                <w:sz w:val="24"/>
                <w:szCs w:val="28"/>
              </w:rPr>
              <w:t>Комплексная схема организации дорожного движения</w:t>
            </w:r>
          </w:p>
        </w:tc>
      </w:tr>
      <w:tr w:rsidR="00AD1697" w:rsidRPr="00972494" w:rsidTr="00AD1697">
        <w:tc>
          <w:tcPr>
            <w:tcW w:w="1174" w:type="dxa"/>
          </w:tcPr>
          <w:p w:rsidR="00AD1697" w:rsidRPr="00972494" w:rsidRDefault="00AD1697" w:rsidP="00AD1697">
            <w:pPr>
              <w:spacing w:line="360" w:lineRule="auto"/>
              <w:jc w:val="both"/>
              <w:rPr>
                <w:rFonts w:ascii="Times New Roman" w:hAnsi="Times New Roman" w:cs="Times New Roman"/>
                <w:color w:val="000000"/>
                <w:sz w:val="24"/>
                <w:szCs w:val="28"/>
              </w:rPr>
            </w:pPr>
            <w:r w:rsidRPr="00972494">
              <w:rPr>
                <w:rFonts w:ascii="Times New Roman" w:hAnsi="Times New Roman" w:cs="Times New Roman"/>
                <w:color w:val="000000"/>
                <w:sz w:val="24"/>
                <w:szCs w:val="28"/>
              </w:rPr>
              <w:t>БДД</w:t>
            </w:r>
          </w:p>
        </w:tc>
        <w:tc>
          <w:tcPr>
            <w:tcW w:w="566" w:type="dxa"/>
          </w:tcPr>
          <w:p w:rsidR="00AD1697" w:rsidRPr="00972494" w:rsidRDefault="00AD1697" w:rsidP="00AD1697">
            <w:pPr>
              <w:spacing w:line="360" w:lineRule="auto"/>
              <w:ind w:firstLine="34"/>
              <w:rPr>
                <w:rFonts w:ascii="Times New Roman" w:hAnsi="Times New Roman" w:cs="Times New Roman"/>
                <w:color w:val="000000"/>
                <w:sz w:val="24"/>
                <w:szCs w:val="28"/>
              </w:rPr>
            </w:pPr>
            <w:r w:rsidRPr="00972494">
              <w:rPr>
                <w:rFonts w:ascii="Times New Roman" w:hAnsi="Times New Roman" w:cs="Times New Roman"/>
                <w:color w:val="000000"/>
                <w:sz w:val="24"/>
                <w:szCs w:val="28"/>
              </w:rPr>
              <w:t xml:space="preserve">– </w:t>
            </w:r>
          </w:p>
        </w:tc>
        <w:tc>
          <w:tcPr>
            <w:tcW w:w="8048" w:type="dxa"/>
          </w:tcPr>
          <w:p w:rsidR="00AD1697" w:rsidRPr="00972494" w:rsidRDefault="00AD1697" w:rsidP="00AD1697">
            <w:pPr>
              <w:spacing w:line="360" w:lineRule="auto"/>
              <w:jc w:val="both"/>
              <w:rPr>
                <w:rFonts w:ascii="Times New Roman" w:hAnsi="Times New Roman" w:cs="Times New Roman"/>
                <w:color w:val="000000"/>
                <w:sz w:val="24"/>
                <w:szCs w:val="28"/>
              </w:rPr>
            </w:pPr>
            <w:r w:rsidRPr="00972494">
              <w:rPr>
                <w:rFonts w:ascii="Times New Roman" w:eastAsia="Calibri" w:hAnsi="Times New Roman" w:cs="Times New Roman"/>
                <w:color w:val="000000"/>
                <w:sz w:val="24"/>
                <w:szCs w:val="28"/>
              </w:rPr>
              <w:t>безопасност</w:t>
            </w:r>
            <w:r w:rsidRPr="00972494">
              <w:rPr>
                <w:rFonts w:ascii="Times New Roman" w:hAnsi="Times New Roman" w:cs="Times New Roman"/>
                <w:color w:val="000000"/>
                <w:sz w:val="24"/>
                <w:szCs w:val="28"/>
              </w:rPr>
              <w:t>ь</w:t>
            </w:r>
            <w:r w:rsidRPr="00972494">
              <w:rPr>
                <w:rFonts w:ascii="Times New Roman" w:eastAsia="Calibri" w:hAnsi="Times New Roman" w:cs="Times New Roman"/>
                <w:color w:val="000000"/>
                <w:sz w:val="24"/>
                <w:szCs w:val="28"/>
              </w:rPr>
              <w:t xml:space="preserve"> дорожного движения</w:t>
            </w:r>
          </w:p>
        </w:tc>
      </w:tr>
      <w:tr w:rsidR="00AD1697" w:rsidRPr="00972494" w:rsidTr="00AD1697">
        <w:tc>
          <w:tcPr>
            <w:tcW w:w="1174" w:type="dxa"/>
          </w:tcPr>
          <w:p w:rsidR="00AD1697" w:rsidRPr="00972494" w:rsidRDefault="00AD1697" w:rsidP="00AD1697">
            <w:pPr>
              <w:spacing w:line="360" w:lineRule="auto"/>
              <w:jc w:val="both"/>
              <w:rPr>
                <w:rFonts w:ascii="Times New Roman" w:hAnsi="Times New Roman" w:cs="Times New Roman"/>
                <w:color w:val="000000"/>
                <w:szCs w:val="28"/>
              </w:rPr>
            </w:pPr>
            <w:r w:rsidRPr="00972494">
              <w:rPr>
                <w:rFonts w:ascii="Times New Roman" w:hAnsi="Times New Roman" w:cs="Times New Roman"/>
                <w:color w:val="000000"/>
                <w:sz w:val="24"/>
                <w:szCs w:val="28"/>
              </w:rPr>
              <w:t>ПКРТИ</w:t>
            </w:r>
          </w:p>
        </w:tc>
        <w:tc>
          <w:tcPr>
            <w:tcW w:w="566" w:type="dxa"/>
          </w:tcPr>
          <w:p w:rsidR="00AD1697" w:rsidRPr="00972494" w:rsidRDefault="00AD1697" w:rsidP="00AD1697">
            <w:pPr>
              <w:spacing w:line="360" w:lineRule="auto"/>
              <w:ind w:firstLine="34"/>
              <w:rPr>
                <w:rFonts w:ascii="Times New Roman" w:hAnsi="Times New Roman" w:cs="Times New Roman"/>
                <w:color w:val="000000"/>
                <w:sz w:val="24"/>
                <w:szCs w:val="28"/>
              </w:rPr>
            </w:pPr>
            <w:r w:rsidRPr="00972494">
              <w:rPr>
                <w:rFonts w:ascii="Times New Roman" w:hAnsi="Times New Roman" w:cs="Times New Roman"/>
                <w:color w:val="000000"/>
                <w:sz w:val="24"/>
                <w:szCs w:val="28"/>
              </w:rPr>
              <w:t xml:space="preserve">– </w:t>
            </w:r>
          </w:p>
        </w:tc>
        <w:tc>
          <w:tcPr>
            <w:tcW w:w="8048" w:type="dxa"/>
          </w:tcPr>
          <w:p w:rsidR="00AD1697" w:rsidRPr="00972494" w:rsidRDefault="00AD1697" w:rsidP="00AD1697">
            <w:pPr>
              <w:spacing w:line="360" w:lineRule="auto"/>
              <w:jc w:val="both"/>
              <w:rPr>
                <w:rFonts w:ascii="Times New Roman" w:hAnsi="Times New Roman" w:cs="Times New Roman"/>
                <w:color w:val="000000"/>
                <w:sz w:val="24"/>
                <w:szCs w:val="28"/>
              </w:rPr>
            </w:pPr>
            <w:r w:rsidRPr="00972494">
              <w:rPr>
                <w:rFonts w:ascii="Times New Roman" w:hAnsi="Times New Roman" w:cs="Times New Roman"/>
                <w:color w:val="000000"/>
                <w:sz w:val="24"/>
                <w:szCs w:val="28"/>
              </w:rPr>
              <w:t>Программа комплексного развития транспортной инфраструктуры</w:t>
            </w:r>
          </w:p>
        </w:tc>
      </w:tr>
      <w:tr w:rsidR="00AD1697" w:rsidRPr="00972494" w:rsidTr="00AD1697">
        <w:tc>
          <w:tcPr>
            <w:tcW w:w="1174" w:type="dxa"/>
          </w:tcPr>
          <w:p w:rsidR="00AD1697" w:rsidRPr="00972494" w:rsidRDefault="00AD1697" w:rsidP="00AD1697">
            <w:pPr>
              <w:spacing w:line="360" w:lineRule="auto"/>
              <w:jc w:val="both"/>
              <w:rPr>
                <w:rFonts w:ascii="Times New Roman" w:hAnsi="Times New Roman" w:cs="Times New Roman"/>
                <w:color w:val="000000"/>
                <w:sz w:val="24"/>
                <w:szCs w:val="28"/>
              </w:rPr>
            </w:pPr>
            <w:r w:rsidRPr="00972494">
              <w:rPr>
                <w:rFonts w:ascii="Times New Roman" w:hAnsi="Times New Roman" w:cs="Times New Roman"/>
                <w:color w:val="000000"/>
                <w:sz w:val="24"/>
                <w:szCs w:val="28"/>
              </w:rPr>
              <w:t>ОДД</w:t>
            </w:r>
          </w:p>
        </w:tc>
        <w:tc>
          <w:tcPr>
            <w:tcW w:w="566" w:type="dxa"/>
          </w:tcPr>
          <w:p w:rsidR="00AD1697" w:rsidRPr="00972494" w:rsidRDefault="00AD1697" w:rsidP="00AD1697">
            <w:pPr>
              <w:spacing w:line="360" w:lineRule="auto"/>
              <w:ind w:firstLine="34"/>
              <w:rPr>
                <w:rFonts w:ascii="Times New Roman" w:hAnsi="Times New Roman" w:cs="Times New Roman"/>
                <w:color w:val="000000"/>
                <w:sz w:val="24"/>
                <w:szCs w:val="28"/>
              </w:rPr>
            </w:pPr>
            <w:r w:rsidRPr="00972494">
              <w:rPr>
                <w:rFonts w:ascii="Times New Roman" w:hAnsi="Times New Roman" w:cs="Times New Roman"/>
                <w:color w:val="000000"/>
                <w:sz w:val="24"/>
                <w:szCs w:val="28"/>
              </w:rPr>
              <w:t xml:space="preserve">– </w:t>
            </w:r>
          </w:p>
        </w:tc>
        <w:tc>
          <w:tcPr>
            <w:tcW w:w="8048" w:type="dxa"/>
          </w:tcPr>
          <w:p w:rsidR="00AD1697" w:rsidRPr="00972494" w:rsidRDefault="00AD1697" w:rsidP="00AD1697">
            <w:pPr>
              <w:spacing w:line="360" w:lineRule="auto"/>
              <w:jc w:val="both"/>
              <w:rPr>
                <w:rFonts w:ascii="Times New Roman" w:hAnsi="Times New Roman" w:cs="Times New Roman"/>
                <w:color w:val="000000"/>
                <w:sz w:val="24"/>
                <w:szCs w:val="28"/>
              </w:rPr>
            </w:pPr>
            <w:r w:rsidRPr="00972494">
              <w:rPr>
                <w:rFonts w:ascii="Times New Roman" w:hAnsi="Times New Roman" w:cs="Times New Roman"/>
                <w:color w:val="000000"/>
                <w:sz w:val="24"/>
                <w:szCs w:val="28"/>
              </w:rPr>
              <w:t>организация дорожного движения</w:t>
            </w:r>
          </w:p>
        </w:tc>
      </w:tr>
      <w:tr w:rsidR="00AD1697" w:rsidRPr="00972494" w:rsidTr="00AD1697">
        <w:tc>
          <w:tcPr>
            <w:tcW w:w="1174" w:type="dxa"/>
          </w:tcPr>
          <w:p w:rsidR="00AD1697" w:rsidRPr="00972494" w:rsidRDefault="00AD1697" w:rsidP="00AD1697">
            <w:pPr>
              <w:spacing w:line="360" w:lineRule="auto"/>
              <w:jc w:val="both"/>
              <w:rPr>
                <w:rFonts w:ascii="Times New Roman" w:hAnsi="Times New Roman" w:cs="Times New Roman"/>
                <w:color w:val="000000"/>
                <w:sz w:val="24"/>
                <w:szCs w:val="28"/>
              </w:rPr>
            </w:pPr>
            <w:r w:rsidRPr="00972494">
              <w:rPr>
                <w:rFonts w:ascii="Times New Roman" w:hAnsi="Times New Roman" w:cs="Times New Roman"/>
                <w:color w:val="000000"/>
                <w:sz w:val="24"/>
                <w:szCs w:val="28"/>
              </w:rPr>
              <w:t>ТСОДД</w:t>
            </w:r>
          </w:p>
        </w:tc>
        <w:tc>
          <w:tcPr>
            <w:tcW w:w="566" w:type="dxa"/>
          </w:tcPr>
          <w:p w:rsidR="00AD1697" w:rsidRPr="00972494" w:rsidRDefault="00AD1697" w:rsidP="00AD1697">
            <w:pPr>
              <w:spacing w:line="360" w:lineRule="auto"/>
              <w:ind w:firstLine="34"/>
              <w:rPr>
                <w:rFonts w:ascii="Times New Roman" w:hAnsi="Times New Roman" w:cs="Times New Roman"/>
                <w:color w:val="000000"/>
                <w:sz w:val="24"/>
                <w:szCs w:val="28"/>
              </w:rPr>
            </w:pPr>
            <w:r w:rsidRPr="00972494">
              <w:rPr>
                <w:rFonts w:ascii="Times New Roman" w:hAnsi="Times New Roman" w:cs="Times New Roman"/>
                <w:color w:val="000000"/>
                <w:sz w:val="24"/>
                <w:szCs w:val="28"/>
              </w:rPr>
              <w:t xml:space="preserve">– </w:t>
            </w:r>
          </w:p>
        </w:tc>
        <w:tc>
          <w:tcPr>
            <w:tcW w:w="8048" w:type="dxa"/>
          </w:tcPr>
          <w:p w:rsidR="00AD1697" w:rsidRPr="00972494" w:rsidRDefault="00AD1697" w:rsidP="00AD1697">
            <w:pPr>
              <w:spacing w:line="360" w:lineRule="auto"/>
              <w:jc w:val="both"/>
              <w:rPr>
                <w:rFonts w:ascii="Times New Roman" w:hAnsi="Times New Roman" w:cs="Times New Roman"/>
                <w:color w:val="000000"/>
                <w:sz w:val="24"/>
                <w:szCs w:val="28"/>
              </w:rPr>
            </w:pPr>
            <w:r w:rsidRPr="00972494">
              <w:rPr>
                <w:rFonts w:ascii="Times New Roman" w:hAnsi="Times New Roman" w:cs="Times New Roman"/>
                <w:color w:val="000000"/>
                <w:sz w:val="24"/>
                <w:szCs w:val="28"/>
              </w:rPr>
              <w:t xml:space="preserve">технические средства организации дорожного движения </w:t>
            </w:r>
          </w:p>
        </w:tc>
      </w:tr>
      <w:tr w:rsidR="00AD1697" w:rsidRPr="00972494" w:rsidTr="00AD1697">
        <w:tc>
          <w:tcPr>
            <w:tcW w:w="1174" w:type="dxa"/>
          </w:tcPr>
          <w:p w:rsidR="00AD1697" w:rsidRPr="00972494" w:rsidRDefault="00AD1697" w:rsidP="00AD1697">
            <w:pPr>
              <w:spacing w:line="360" w:lineRule="auto"/>
              <w:jc w:val="both"/>
              <w:rPr>
                <w:rFonts w:ascii="Times New Roman" w:hAnsi="Times New Roman" w:cs="Times New Roman"/>
                <w:color w:val="000000"/>
                <w:sz w:val="24"/>
                <w:szCs w:val="24"/>
              </w:rPr>
            </w:pPr>
            <w:r w:rsidRPr="00972494">
              <w:rPr>
                <w:rFonts w:ascii="Times New Roman" w:hAnsi="Times New Roman" w:cs="Times New Roman"/>
                <w:color w:val="000000"/>
                <w:sz w:val="24"/>
                <w:szCs w:val="24"/>
              </w:rPr>
              <w:t>ДТП</w:t>
            </w:r>
          </w:p>
        </w:tc>
        <w:tc>
          <w:tcPr>
            <w:tcW w:w="566" w:type="dxa"/>
          </w:tcPr>
          <w:p w:rsidR="00AD1697" w:rsidRPr="00972494" w:rsidRDefault="00AD1697" w:rsidP="00AD1697">
            <w:pPr>
              <w:spacing w:line="360" w:lineRule="auto"/>
              <w:ind w:firstLine="34"/>
              <w:rPr>
                <w:rFonts w:ascii="Times New Roman" w:hAnsi="Times New Roman" w:cs="Times New Roman"/>
                <w:color w:val="000000"/>
                <w:sz w:val="24"/>
                <w:szCs w:val="28"/>
              </w:rPr>
            </w:pPr>
            <w:r w:rsidRPr="00972494">
              <w:rPr>
                <w:rFonts w:ascii="Times New Roman" w:hAnsi="Times New Roman" w:cs="Times New Roman"/>
                <w:color w:val="000000"/>
                <w:sz w:val="24"/>
                <w:szCs w:val="28"/>
              </w:rPr>
              <w:t xml:space="preserve">– </w:t>
            </w:r>
          </w:p>
        </w:tc>
        <w:tc>
          <w:tcPr>
            <w:tcW w:w="8048" w:type="dxa"/>
          </w:tcPr>
          <w:p w:rsidR="00AD1697" w:rsidRPr="00972494" w:rsidRDefault="00AD1697" w:rsidP="00AD1697">
            <w:pPr>
              <w:spacing w:line="360" w:lineRule="auto"/>
              <w:jc w:val="both"/>
              <w:rPr>
                <w:rFonts w:ascii="Times New Roman" w:hAnsi="Times New Roman" w:cs="Times New Roman"/>
                <w:color w:val="000000"/>
                <w:sz w:val="24"/>
                <w:szCs w:val="28"/>
              </w:rPr>
            </w:pPr>
            <w:r w:rsidRPr="00972494">
              <w:rPr>
                <w:rFonts w:ascii="Times New Roman" w:hAnsi="Times New Roman" w:cs="Times New Roman"/>
                <w:color w:val="000000"/>
                <w:sz w:val="24"/>
                <w:szCs w:val="28"/>
              </w:rPr>
              <w:t>дорожно-транспортное происшествие</w:t>
            </w:r>
          </w:p>
        </w:tc>
      </w:tr>
      <w:tr w:rsidR="00AD1697" w:rsidRPr="00972494" w:rsidTr="00AD1697">
        <w:trPr>
          <w:trHeight w:val="71"/>
        </w:trPr>
        <w:tc>
          <w:tcPr>
            <w:tcW w:w="1174" w:type="dxa"/>
          </w:tcPr>
          <w:p w:rsidR="00AD1697" w:rsidRPr="00972494" w:rsidRDefault="00AD1697" w:rsidP="00AD1697">
            <w:pPr>
              <w:spacing w:line="360" w:lineRule="auto"/>
              <w:jc w:val="both"/>
              <w:rPr>
                <w:rFonts w:ascii="Times New Roman" w:hAnsi="Times New Roman" w:cs="Times New Roman"/>
                <w:color w:val="000000"/>
                <w:sz w:val="24"/>
                <w:szCs w:val="24"/>
              </w:rPr>
            </w:pPr>
            <w:r w:rsidRPr="00972494">
              <w:rPr>
                <w:rFonts w:ascii="Times New Roman" w:hAnsi="Times New Roman" w:cs="Times New Roman"/>
                <w:color w:val="000000"/>
                <w:sz w:val="24"/>
                <w:szCs w:val="24"/>
              </w:rPr>
              <w:t>АСУДД</w:t>
            </w:r>
          </w:p>
        </w:tc>
        <w:tc>
          <w:tcPr>
            <w:tcW w:w="566" w:type="dxa"/>
          </w:tcPr>
          <w:p w:rsidR="00AD1697" w:rsidRPr="00972494" w:rsidRDefault="00AD1697" w:rsidP="00AD1697">
            <w:pPr>
              <w:spacing w:line="360" w:lineRule="auto"/>
              <w:ind w:firstLine="34"/>
              <w:rPr>
                <w:rFonts w:ascii="Times New Roman" w:hAnsi="Times New Roman" w:cs="Times New Roman"/>
                <w:color w:val="000000"/>
                <w:sz w:val="24"/>
                <w:szCs w:val="28"/>
              </w:rPr>
            </w:pPr>
            <w:r w:rsidRPr="00972494">
              <w:rPr>
                <w:rFonts w:ascii="Times New Roman" w:hAnsi="Times New Roman" w:cs="Times New Roman"/>
                <w:color w:val="000000"/>
                <w:sz w:val="24"/>
                <w:szCs w:val="28"/>
              </w:rPr>
              <w:t xml:space="preserve">– </w:t>
            </w:r>
          </w:p>
        </w:tc>
        <w:tc>
          <w:tcPr>
            <w:tcW w:w="8048" w:type="dxa"/>
          </w:tcPr>
          <w:p w:rsidR="00AD1697" w:rsidRPr="00972494" w:rsidRDefault="00AD1697" w:rsidP="00AD1697">
            <w:pPr>
              <w:spacing w:line="360" w:lineRule="auto"/>
              <w:jc w:val="both"/>
              <w:rPr>
                <w:rFonts w:ascii="Times New Roman" w:hAnsi="Times New Roman" w:cs="Times New Roman"/>
                <w:color w:val="000000"/>
                <w:sz w:val="24"/>
                <w:szCs w:val="28"/>
              </w:rPr>
            </w:pPr>
            <w:r w:rsidRPr="00972494">
              <w:rPr>
                <w:rFonts w:ascii="Times New Roman" w:hAnsi="Times New Roman" w:cs="Times New Roman"/>
                <w:color w:val="000000"/>
                <w:sz w:val="24"/>
                <w:szCs w:val="28"/>
              </w:rPr>
              <w:t>Автоматизированная система управления дорожным движением</w:t>
            </w:r>
          </w:p>
        </w:tc>
      </w:tr>
      <w:tr w:rsidR="00AD1697" w:rsidRPr="00972494" w:rsidTr="00AD1697">
        <w:trPr>
          <w:trHeight w:val="71"/>
        </w:trPr>
        <w:tc>
          <w:tcPr>
            <w:tcW w:w="1174" w:type="dxa"/>
          </w:tcPr>
          <w:p w:rsidR="00AD1697" w:rsidRPr="00972494" w:rsidRDefault="00AD1697" w:rsidP="00AD1697">
            <w:pPr>
              <w:spacing w:line="360" w:lineRule="auto"/>
              <w:jc w:val="both"/>
              <w:rPr>
                <w:rFonts w:ascii="Times New Roman" w:hAnsi="Times New Roman" w:cs="Times New Roman"/>
                <w:color w:val="000000"/>
                <w:sz w:val="24"/>
                <w:szCs w:val="24"/>
              </w:rPr>
            </w:pPr>
            <w:r w:rsidRPr="00972494">
              <w:rPr>
                <w:rFonts w:ascii="Times New Roman" w:hAnsi="Times New Roman" w:cs="Times New Roman"/>
                <w:color w:val="000000"/>
                <w:sz w:val="24"/>
                <w:szCs w:val="24"/>
              </w:rPr>
              <w:t>ПДД</w:t>
            </w:r>
          </w:p>
        </w:tc>
        <w:tc>
          <w:tcPr>
            <w:tcW w:w="566" w:type="dxa"/>
          </w:tcPr>
          <w:p w:rsidR="00AD1697" w:rsidRPr="00972494" w:rsidRDefault="00AD1697" w:rsidP="00AD1697">
            <w:pPr>
              <w:spacing w:line="360" w:lineRule="auto"/>
              <w:ind w:firstLine="34"/>
              <w:rPr>
                <w:rFonts w:ascii="Times New Roman" w:hAnsi="Times New Roman" w:cs="Times New Roman"/>
                <w:color w:val="000000"/>
                <w:sz w:val="24"/>
                <w:szCs w:val="28"/>
              </w:rPr>
            </w:pPr>
            <w:r w:rsidRPr="00972494">
              <w:rPr>
                <w:rFonts w:ascii="Times New Roman" w:hAnsi="Times New Roman" w:cs="Times New Roman"/>
                <w:color w:val="000000"/>
                <w:sz w:val="24"/>
                <w:szCs w:val="28"/>
              </w:rPr>
              <w:t xml:space="preserve">– </w:t>
            </w:r>
          </w:p>
        </w:tc>
        <w:tc>
          <w:tcPr>
            <w:tcW w:w="8048" w:type="dxa"/>
          </w:tcPr>
          <w:p w:rsidR="00AD1697" w:rsidRPr="00972494" w:rsidRDefault="00AD1697" w:rsidP="00AD1697">
            <w:pPr>
              <w:spacing w:line="360" w:lineRule="auto"/>
              <w:jc w:val="both"/>
              <w:rPr>
                <w:rFonts w:ascii="Times New Roman" w:hAnsi="Times New Roman" w:cs="Times New Roman"/>
                <w:color w:val="000000"/>
                <w:sz w:val="24"/>
                <w:szCs w:val="28"/>
              </w:rPr>
            </w:pPr>
            <w:r w:rsidRPr="00972494">
              <w:rPr>
                <w:rFonts w:ascii="Times New Roman" w:hAnsi="Times New Roman" w:cs="Times New Roman"/>
                <w:color w:val="000000"/>
                <w:sz w:val="24"/>
                <w:szCs w:val="28"/>
              </w:rPr>
              <w:t>Правила дорожного движения</w:t>
            </w:r>
          </w:p>
        </w:tc>
      </w:tr>
      <w:tr w:rsidR="00AD1697" w:rsidRPr="00972494" w:rsidTr="00AD1697">
        <w:trPr>
          <w:trHeight w:val="71"/>
        </w:trPr>
        <w:tc>
          <w:tcPr>
            <w:tcW w:w="1174" w:type="dxa"/>
          </w:tcPr>
          <w:p w:rsidR="00AD1697" w:rsidRPr="00972494" w:rsidRDefault="00AD1697" w:rsidP="00AD1697">
            <w:pPr>
              <w:spacing w:line="360" w:lineRule="auto"/>
              <w:jc w:val="both"/>
              <w:rPr>
                <w:rFonts w:ascii="Times New Roman" w:hAnsi="Times New Roman" w:cs="Times New Roman"/>
                <w:color w:val="000000"/>
                <w:sz w:val="24"/>
                <w:szCs w:val="24"/>
              </w:rPr>
            </w:pPr>
            <w:r w:rsidRPr="00972494">
              <w:rPr>
                <w:rFonts w:ascii="Times New Roman" w:hAnsi="Times New Roman" w:cs="Times New Roman"/>
                <w:color w:val="000000"/>
                <w:sz w:val="24"/>
                <w:szCs w:val="24"/>
              </w:rPr>
              <w:t>МГН</w:t>
            </w:r>
          </w:p>
        </w:tc>
        <w:tc>
          <w:tcPr>
            <w:tcW w:w="566" w:type="dxa"/>
          </w:tcPr>
          <w:p w:rsidR="00AD1697" w:rsidRPr="00972494" w:rsidRDefault="00AD1697" w:rsidP="00AD1697">
            <w:pPr>
              <w:spacing w:line="360" w:lineRule="auto"/>
              <w:ind w:firstLine="34"/>
              <w:rPr>
                <w:rFonts w:ascii="Times New Roman" w:hAnsi="Times New Roman" w:cs="Times New Roman"/>
                <w:color w:val="000000"/>
                <w:sz w:val="24"/>
                <w:szCs w:val="28"/>
              </w:rPr>
            </w:pPr>
            <w:r w:rsidRPr="00972494">
              <w:rPr>
                <w:rFonts w:ascii="Times New Roman" w:hAnsi="Times New Roman" w:cs="Times New Roman"/>
                <w:color w:val="000000"/>
                <w:sz w:val="24"/>
                <w:szCs w:val="28"/>
              </w:rPr>
              <w:t xml:space="preserve">– </w:t>
            </w:r>
          </w:p>
        </w:tc>
        <w:tc>
          <w:tcPr>
            <w:tcW w:w="8048" w:type="dxa"/>
          </w:tcPr>
          <w:p w:rsidR="00AD1697" w:rsidRPr="00972494" w:rsidRDefault="00AD1697" w:rsidP="00AD1697">
            <w:pPr>
              <w:spacing w:line="360" w:lineRule="auto"/>
              <w:jc w:val="both"/>
              <w:rPr>
                <w:rFonts w:ascii="Times New Roman" w:hAnsi="Times New Roman" w:cs="Times New Roman"/>
                <w:color w:val="000000"/>
                <w:sz w:val="24"/>
                <w:szCs w:val="28"/>
              </w:rPr>
            </w:pPr>
            <w:proofErr w:type="spellStart"/>
            <w:r w:rsidRPr="00972494">
              <w:rPr>
                <w:rFonts w:ascii="Times New Roman" w:hAnsi="Times New Roman" w:cs="Times New Roman"/>
                <w:color w:val="000000"/>
                <w:sz w:val="24"/>
                <w:szCs w:val="28"/>
              </w:rPr>
              <w:t>маломобильные</w:t>
            </w:r>
            <w:proofErr w:type="spellEnd"/>
            <w:r w:rsidRPr="00972494">
              <w:rPr>
                <w:rFonts w:ascii="Times New Roman" w:hAnsi="Times New Roman" w:cs="Times New Roman"/>
                <w:color w:val="000000"/>
                <w:sz w:val="24"/>
                <w:szCs w:val="28"/>
              </w:rPr>
              <w:t xml:space="preserve"> группы населения</w:t>
            </w:r>
          </w:p>
        </w:tc>
      </w:tr>
    </w:tbl>
    <w:p w:rsidR="00057A99" w:rsidRDefault="00057A99">
      <w:pPr>
        <w:rPr>
          <w:rFonts w:ascii="Times New Roman" w:eastAsia="Times New Roman" w:hAnsi="Times New Roman" w:cs="Times New Roman"/>
          <w:b/>
          <w:bCs/>
          <w:sz w:val="24"/>
          <w:szCs w:val="24"/>
          <w:lang w:eastAsia="ru-RU"/>
        </w:rPr>
      </w:pPr>
    </w:p>
    <w:p w:rsidR="006D0952" w:rsidRDefault="006D0952">
      <w:pPr>
        <w:rPr>
          <w:rFonts w:ascii="Times New Roman" w:eastAsia="Times New Roman" w:hAnsi="Times New Roman" w:cs="Times New Roman"/>
          <w:b/>
          <w:bCs/>
          <w:sz w:val="24"/>
          <w:szCs w:val="24"/>
          <w:lang w:eastAsia="ru-RU"/>
        </w:rPr>
      </w:pPr>
    </w:p>
    <w:p w:rsidR="006D0952" w:rsidRDefault="006D0952">
      <w:pPr>
        <w:rPr>
          <w:rFonts w:ascii="Times New Roman" w:eastAsia="Times New Roman" w:hAnsi="Times New Roman" w:cs="Times New Roman"/>
          <w:b/>
          <w:bCs/>
          <w:sz w:val="24"/>
          <w:szCs w:val="24"/>
          <w:lang w:eastAsia="ru-RU"/>
        </w:rPr>
      </w:pPr>
    </w:p>
    <w:p w:rsidR="006D0952" w:rsidRDefault="006D0952">
      <w:pPr>
        <w:rPr>
          <w:rFonts w:ascii="Times New Roman" w:eastAsia="Times New Roman" w:hAnsi="Times New Roman" w:cs="Times New Roman"/>
          <w:b/>
          <w:bCs/>
          <w:sz w:val="24"/>
          <w:szCs w:val="24"/>
          <w:lang w:eastAsia="ru-RU"/>
        </w:rPr>
      </w:pPr>
    </w:p>
    <w:p w:rsidR="006D0952" w:rsidRDefault="006D0952">
      <w:pPr>
        <w:rPr>
          <w:rFonts w:ascii="Times New Roman" w:eastAsia="Times New Roman" w:hAnsi="Times New Roman" w:cs="Times New Roman"/>
          <w:b/>
          <w:bCs/>
          <w:sz w:val="24"/>
          <w:szCs w:val="24"/>
          <w:lang w:eastAsia="ru-RU"/>
        </w:rPr>
      </w:pPr>
    </w:p>
    <w:p w:rsidR="006D0952" w:rsidRDefault="006D0952">
      <w:pPr>
        <w:rPr>
          <w:rFonts w:ascii="Times New Roman" w:eastAsia="Times New Roman" w:hAnsi="Times New Roman" w:cs="Times New Roman"/>
          <w:b/>
          <w:bCs/>
          <w:sz w:val="24"/>
          <w:szCs w:val="24"/>
          <w:lang w:eastAsia="ru-RU"/>
        </w:rPr>
      </w:pPr>
    </w:p>
    <w:p w:rsidR="006D0952" w:rsidRDefault="006D0952">
      <w:pPr>
        <w:rPr>
          <w:rFonts w:ascii="Times New Roman" w:eastAsia="Times New Roman" w:hAnsi="Times New Roman" w:cs="Times New Roman"/>
          <w:b/>
          <w:bCs/>
          <w:sz w:val="24"/>
          <w:szCs w:val="24"/>
          <w:lang w:eastAsia="ru-RU"/>
        </w:rPr>
      </w:pPr>
    </w:p>
    <w:p w:rsidR="006D0952" w:rsidRDefault="006D0952">
      <w:pPr>
        <w:rPr>
          <w:rFonts w:ascii="Times New Roman" w:eastAsia="Times New Roman" w:hAnsi="Times New Roman" w:cs="Times New Roman"/>
          <w:b/>
          <w:bCs/>
          <w:sz w:val="24"/>
          <w:szCs w:val="24"/>
          <w:lang w:eastAsia="ru-RU"/>
        </w:rPr>
      </w:pPr>
    </w:p>
    <w:p w:rsidR="006D0952" w:rsidRDefault="006D0952">
      <w:pPr>
        <w:rPr>
          <w:rFonts w:ascii="Times New Roman" w:eastAsia="Times New Roman" w:hAnsi="Times New Roman" w:cs="Times New Roman"/>
          <w:b/>
          <w:bCs/>
          <w:sz w:val="24"/>
          <w:szCs w:val="24"/>
          <w:lang w:eastAsia="ru-RU"/>
        </w:rPr>
      </w:pPr>
    </w:p>
    <w:p w:rsidR="006D0952" w:rsidRDefault="006D0952">
      <w:pPr>
        <w:rPr>
          <w:rFonts w:ascii="Times New Roman" w:eastAsia="Times New Roman" w:hAnsi="Times New Roman" w:cs="Times New Roman"/>
          <w:b/>
          <w:bCs/>
          <w:sz w:val="24"/>
          <w:szCs w:val="24"/>
          <w:lang w:eastAsia="ru-RU"/>
        </w:rPr>
      </w:pPr>
    </w:p>
    <w:p w:rsidR="006D0952" w:rsidRDefault="006D0952">
      <w:pPr>
        <w:rPr>
          <w:rFonts w:ascii="Times New Roman" w:eastAsia="Times New Roman" w:hAnsi="Times New Roman" w:cs="Times New Roman"/>
          <w:b/>
          <w:bCs/>
          <w:sz w:val="24"/>
          <w:szCs w:val="24"/>
          <w:lang w:eastAsia="ru-RU"/>
        </w:rPr>
      </w:pPr>
    </w:p>
    <w:p w:rsidR="006D0952" w:rsidRDefault="006D0952">
      <w:pPr>
        <w:rPr>
          <w:rFonts w:ascii="Times New Roman" w:eastAsia="Times New Roman" w:hAnsi="Times New Roman" w:cs="Times New Roman"/>
          <w:b/>
          <w:bCs/>
          <w:sz w:val="24"/>
          <w:szCs w:val="24"/>
          <w:lang w:eastAsia="ru-RU"/>
        </w:rPr>
      </w:pPr>
    </w:p>
    <w:p w:rsidR="006D0952" w:rsidRDefault="006D0952">
      <w:pPr>
        <w:rPr>
          <w:rFonts w:ascii="Times New Roman" w:eastAsia="Times New Roman" w:hAnsi="Times New Roman" w:cs="Times New Roman"/>
          <w:b/>
          <w:bCs/>
          <w:sz w:val="24"/>
          <w:szCs w:val="24"/>
          <w:lang w:eastAsia="ru-RU"/>
        </w:rPr>
      </w:pPr>
    </w:p>
    <w:p w:rsidR="006D0952" w:rsidRDefault="006D0952">
      <w:pPr>
        <w:rPr>
          <w:rFonts w:ascii="Times New Roman" w:eastAsia="Times New Roman" w:hAnsi="Times New Roman" w:cs="Times New Roman"/>
          <w:b/>
          <w:bCs/>
          <w:sz w:val="24"/>
          <w:szCs w:val="24"/>
          <w:lang w:eastAsia="ru-RU"/>
        </w:rPr>
      </w:pPr>
    </w:p>
    <w:p w:rsidR="006D0952" w:rsidRDefault="006D0952">
      <w:pPr>
        <w:rPr>
          <w:rFonts w:ascii="Times New Roman" w:eastAsia="Times New Roman" w:hAnsi="Times New Roman" w:cs="Times New Roman"/>
          <w:b/>
          <w:bCs/>
          <w:sz w:val="24"/>
          <w:szCs w:val="24"/>
          <w:lang w:eastAsia="ru-RU"/>
        </w:rPr>
      </w:pPr>
    </w:p>
    <w:p w:rsidR="006D0952" w:rsidRDefault="006D0952">
      <w:pPr>
        <w:rPr>
          <w:rFonts w:ascii="Times New Roman" w:eastAsia="Times New Roman" w:hAnsi="Times New Roman" w:cs="Times New Roman"/>
          <w:b/>
          <w:bCs/>
          <w:sz w:val="24"/>
          <w:szCs w:val="24"/>
          <w:lang w:eastAsia="ru-RU"/>
        </w:rPr>
      </w:pPr>
    </w:p>
    <w:p w:rsidR="006D0952" w:rsidRDefault="006D0952">
      <w:pPr>
        <w:rPr>
          <w:rFonts w:ascii="Times New Roman" w:eastAsia="Times New Roman" w:hAnsi="Times New Roman" w:cs="Times New Roman"/>
          <w:b/>
          <w:bCs/>
          <w:sz w:val="24"/>
          <w:szCs w:val="24"/>
          <w:lang w:eastAsia="ru-RU"/>
        </w:rPr>
      </w:pPr>
    </w:p>
    <w:p w:rsidR="006D0952" w:rsidRDefault="006D0952">
      <w:pPr>
        <w:rPr>
          <w:rFonts w:ascii="Times New Roman" w:eastAsia="Times New Roman" w:hAnsi="Times New Roman" w:cs="Times New Roman"/>
          <w:b/>
          <w:bCs/>
          <w:sz w:val="24"/>
          <w:szCs w:val="24"/>
          <w:lang w:eastAsia="ru-RU"/>
        </w:rPr>
      </w:pPr>
    </w:p>
    <w:p w:rsidR="006D0952" w:rsidRDefault="006D0952">
      <w:pPr>
        <w:rPr>
          <w:rFonts w:ascii="Times New Roman" w:eastAsia="Times New Roman" w:hAnsi="Times New Roman" w:cs="Times New Roman"/>
          <w:b/>
          <w:bCs/>
          <w:sz w:val="24"/>
          <w:szCs w:val="24"/>
          <w:lang w:eastAsia="ru-RU"/>
        </w:rPr>
      </w:pPr>
    </w:p>
    <w:p w:rsidR="006D0952" w:rsidRPr="00972494" w:rsidRDefault="006D0952">
      <w:pPr>
        <w:rPr>
          <w:rFonts w:ascii="Times New Roman" w:eastAsia="Times New Roman" w:hAnsi="Times New Roman" w:cs="Times New Roman"/>
          <w:b/>
          <w:bCs/>
          <w:sz w:val="24"/>
          <w:szCs w:val="24"/>
          <w:lang w:eastAsia="ru-RU"/>
        </w:rPr>
      </w:pPr>
    </w:p>
    <w:p w:rsidR="00D96C72" w:rsidRPr="00972494" w:rsidRDefault="00561F95" w:rsidP="0031124C">
      <w:pPr>
        <w:pStyle w:val="10"/>
        <w:jc w:val="center"/>
        <w:rPr>
          <w:rFonts w:ascii="Times New Roman" w:eastAsia="Times New Roman" w:hAnsi="Times New Roman" w:cs="Times New Roman"/>
          <w:b/>
          <w:bCs/>
          <w:color w:val="auto"/>
          <w:sz w:val="24"/>
          <w:szCs w:val="24"/>
          <w:lang w:eastAsia="ru-RU"/>
        </w:rPr>
      </w:pPr>
      <w:bookmarkStart w:id="3" w:name="_Toc56519114"/>
      <w:r w:rsidRPr="00972494">
        <w:rPr>
          <w:rFonts w:ascii="Times New Roman" w:eastAsia="Times New Roman" w:hAnsi="Times New Roman" w:cs="Times New Roman"/>
          <w:b/>
          <w:bCs/>
          <w:color w:val="auto"/>
          <w:sz w:val="24"/>
          <w:szCs w:val="24"/>
          <w:lang w:eastAsia="ru-RU"/>
        </w:rPr>
        <w:lastRenderedPageBreak/>
        <w:t>ВВЕДЕНИЕ</w:t>
      </w:r>
      <w:bookmarkEnd w:id="3"/>
    </w:p>
    <w:p w:rsidR="00561F95" w:rsidRPr="00972494" w:rsidRDefault="00561F95" w:rsidP="0031124C">
      <w:pPr>
        <w:spacing w:after="255" w:line="270" w:lineRule="atLeast"/>
        <w:jc w:val="center"/>
        <w:rPr>
          <w:rFonts w:ascii="Times New Roman" w:eastAsia="Times New Roman" w:hAnsi="Times New Roman" w:cs="Times New Roman"/>
          <w:b/>
          <w:bCs/>
          <w:color w:val="333333"/>
          <w:sz w:val="24"/>
          <w:szCs w:val="24"/>
          <w:lang w:eastAsia="ru-RU"/>
        </w:rPr>
      </w:pPr>
    </w:p>
    <w:p w:rsidR="005652EB" w:rsidRPr="00972494" w:rsidRDefault="005652EB" w:rsidP="0031124C">
      <w:pPr>
        <w:widowControl w:val="0"/>
        <w:spacing w:after="0" w:line="360" w:lineRule="auto"/>
        <w:ind w:firstLine="709"/>
        <w:jc w:val="both"/>
        <w:rPr>
          <w:rFonts w:ascii="Times New Roman" w:eastAsia="Calibri" w:hAnsi="Times New Roman" w:cs="Times New Roman"/>
          <w:sz w:val="24"/>
          <w:szCs w:val="24"/>
          <w:lang w:eastAsia="ru-RU"/>
        </w:rPr>
      </w:pPr>
      <w:r w:rsidRPr="00972494">
        <w:rPr>
          <w:rFonts w:ascii="Times New Roman" w:eastAsia="Calibri" w:hAnsi="Times New Roman" w:cs="Times New Roman"/>
          <w:sz w:val="24"/>
          <w:szCs w:val="24"/>
          <w:lang w:eastAsia="ru-RU"/>
        </w:rPr>
        <w:t>Непрерывный рост уровня автомобилизации при увеличении средних скоростей движения и повышении мобильности населения предъявляет особые требования к транспортным системам в части их безопасности и технических параметров (пропускной способности). Однако деятельность в этой сфере сопряжена с крупными финансовыми вложениями или может ограничиваться различными факторами, в частности, исторически сложившейся городской застройкой или географическими особенностями территории.</w:t>
      </w:r>
    </w:p>
    <w:p w:rsidR="005652EB" w:rsidRPr="00972494" w:rsidRDefault="005652EB" w:rsidP="0031124C">
      <w:pPr>
        <w:widowControl w:val="0"/>
        <w:spacing w:after="0" w:line="360" w:lineRule="auto"/>
        <w:ind w:firstLine="709"/>
        <w:jc w:val="both"/>
        <w:rPr>
          <w:rFonts w:ascii="Times New Roman" w:eastAsia="Calibri" w:hAnsi="Times New Roman" w:cs="Times New Roman"/>
          <w:sz w:val="24"/>
          <w:szCs w:val="24"/>
          <w:lang w:eastAsia="ru-RU"/>
        </w:rPr>
      </w:pPr>
      <w:r w:rsidRPr="00972494">
        <w:rPr>
          <w:rFonts w:ascii="Times New Roman" w:eastAsia="Calibri" w:hAnsi="Times New Roman" w:cs="Times New Roman"/>
          <w:sz w:val="24"/>
          <w:szCs w:val="24"/>
          <w:lang w:eastAsia="ru-RU"/>
        </w:rPr>
        <w:t xml:space="preserve">Решением транспортных проблем муниципальных образований может стать разработка Комплексных схем организации дорожного движения (далее - КСОДД), которая предусматривает совокупность локальных реконструктивно-планировочных и организационных мероприятий. Реализация данных мероприятий позволит увеличить пропускную способность улично-дорожной сети (далее </w:t>
      </w:r>
      <w:r w:rsidR="00D70C0E" w:rsidRPr="00972494">
        <w:rPr>
          <w:rFonts w:ascii="Times New Roman" w:eastAsia="Calibri" w:hAnsi="Times New Roman" w:cs="Times New Roman"/>
          <w:sz w:val="24"/>
          <w:szCs w:val="24"/>
          <w:lang w:eastAsia="ru-RU"/>
        </w:rPr>
        <w:t xml:space="preserve">- </w:t>
      </w:r>
      <w:r w:rsidRPr="00972494">
        <w:rPr>
          <w:rFonts w:ascii="Times New Roman" w:eastAsia="Calibri" w:hAnsi="Times New Roman" w:cs="Times New Roman"/>
          <w:sz w:val="24"/>
          <w:szCs w:val="24"/>
          <w:lang w:eastAsia="ru-RU"/>
        </w:rPr>
        <w:t xml:space="preserve">УДС), повысить уровень безопасности дорожного движения (далее </w:t>
      </w:r>
      <w:r w:rsidR="00D70C0E" w:rsidRPr="00972494">
        <w:rPr>
          <w:rFonts w:ascii="Times New Roman" w:eastAsia="Calibri" w:hAnsi="Times New Roman" w:cs="Times New Roman"/>
          <w:sz w:val="24"/>
          <w:szCs w:val="24"/>
          <w:lang w:eastAsia="ru-RU"/>
        </w:rPr>
        <w:t xml:space="preserve">- </w:t>
      </w:r>
      <w:r w:rsidRPr="00972494">
        <w:rPr>
          <w:rFonts w:ascii="Times New Roman" w:eastAsia="Calibri" w:hAnsi="Times New Roman" w:cs="Times New Roman"/>
          <w:sz w:val="24"/>
          <w:szCs w:val="24"/>
          <w:lang w:eastAsia="ru-RU"/>
        </w:rPr>
        <w:t xml:space="preserve">БДД) и качество обслуживания населения на </w:t>
      </w:r>
      <w:r w:rsidRPr="00A90AAF">
        <w:rPr>
          <w:rFonts w:ascii="Times New Roman" w:eastAsia="Calibri" w:hAnsi="Times New Roman" w:cs="Times New Roman"/>
          <w:sz w:val="24"/>
          <w:szCs w:val="24"/>
          <w:lang w:eastAsia="ru-RU"/>
        </w:rPr>
        <w:t>территории муниципального образования.</w:t>
      </w:r>
    </w:p>
    <w:p w:rsidR="005652EB" w:rsidRPr="00972494" w:rsidRDefault="005652EB" w:rsidP="0031124C">
      <w:pPr>
        <w:spacing w:after="0" w:line="360" w:lineRule="auto"/>
        <w:ind w:firstLine="709"/>
        <w:jc w:val="both"/>
        <w:rPr>
          <w:rFonts w:ascii="Times New Roman" w:eastAsia="Times New Roman" w:hAnsi="Times New Roman" w:cs="Times New Roman"/>
          <w:color w:val="000000"/>
          <w:sz w:val="24"/>
          <w:szCs w:val="24"/>
          <w:lang w:eastAsia="ru-RU"/>
        </w:rPr>
      </w:pPr>
      <w:r w:rsidRPr="00972494">
        <w:rPr>
          <w:rFonts w:ascii="Times New Roman" w:eastAsia="Times New Roman" w:hAnsi="Times New Roman" w:cs="Times New Roman"/>
          <w:color w:val="000000"/>
          <w:sz w:val="24"/>
          <w:szCs w:val="24"/>
          <w:lang w:eastAsia="ru-RU"/>
        </w:rPr>
        <w:t xml:space="preserve">Основные цели и задачи разработки комплексной схемы организации дорожного движения на автомобильных дорогах </w:t>
      </w:r>
      <w:r w:rsidRPr="00A90AAF">
        <w:rPr>
          <w:rFonts w:ascii="Times New Roman" w:eastAsia="Times New Roman" w:hAnsi="Times New Roman" w:cs="Times New Roman"/>
          <w:color w:val="000000"/>
          <w:sz w:val="24"/>
          <w:szCs w:val="24"/>
          <w:lang w:eastAsia="ru-RU"/>
        </w:rPr>
        <w:t>общего пользования на</w:t>
      </w:r>
      <w:r w:rsidRPr="00972494">
        <w:rPr>
          <w:rFonts w:ascii="Times New Roman" w:eastAsia="Times New Roman" w:hAnsi="Times New Roman" w:cs="Times New Roman"/>
          <w:color w:val="000000"/>
          <w:sz w:val="24"/>
          <w:szCs w:val="24"/>
          <w:lang w:eastAsia="ru-RU"/>
        </w:rPr>
        <w:t xml:space="preserve"> территории является:</w:t>
      </w:r>
    </w:p>
    <w:p w:rsidR="005652EB" w:rsidRPr="00972494" w:rsidRDefault="005652EB" w:rsidP="0031124C">
      <w:pPr>
        <w:spacing w:after="0" w:line="360" w:lineRule="auto"/>
        <w:ind w:firstLine="709"/>
        <w:jc w:val="both"/>
        <w:rPr>
          <w:rFonts w:ascii="Times New Roman" w:eastAsia="Times New Roman" w:hAnsi="Times New Roman" w:cs="Times New Roman"/>
          <w:color w:val="000000"/>
          <w:sz w:val="24"/>
          <w:szCs w:val="24"/>
          <w:lang w:eastAsia="ru-RU"/>
        </w:rPr>
      </w:pPr>
      <w:r w:rsidRPr="00972494">
        <w:rPr>
          <w:rFonts w:ascii="Times New Roman" w:eastAsia="Times New Roman" w:hAnsi="Times New Roman" w:cs="Times New Roman"/>
          <w:sz w:val="24"/>
          <w:szCs w:val="24"/>
          <w:lang w:eastAsia="ru-RU"/>
        </w:rPr>
        <w:t>-</w:t>
      </w:r>
      <w:r w:rsidRPr="00972494">
        <w:rPr>
          <w:rFonts w:ascii="Times New Roman" w:eastAsia="Times New Roman" w:hAnsi="Times New Roman" w:cs="Times New Roman"/>
          <w:color w:val="000000"/>
          <w:sz w:val="24"/>
          <w:szCs w:val="24"/>
          <w:lang w:eastAsia="ru-RU"/>
        </w:rPr>
        <w:t xml:space="preserve"> обеспечение безопасности дорожного движения;</w:t>
      </w:r>
    </w:p>
    <w:p w:rsidR="005652EB" w:rsidRPr="00972494" w:rsidRDefault="005652EB" w:rsidP="0031124C">
      <w:pPr>
        <w:spacing w:after="0" w:line="360" w:lineRule="auto"/>
        <w:ind w:firstLine="709"/>
        <w:jc w:val="both"/>
        <w:rPr>
          <w:rFonts w:ascii="Times New Roman" w:eastAsia="Times New Roman" w:hAnsi="Times New Roman" w:cs="Times New Roman"/>
          <w:color w:val="000000"/>
          <w:sz w:val="24"/>
          <w:szCs w:val="24"/>
          <w:lang w:eastAsia="ru-RU"/>
        </w:rPr>
      </w:pPr>
      <w:r w:rsidRPr="00972494">
        <w:rPr>
          <w:rFonts w:ascii="Times New Roman" w:eastAsia="Times New Roman" w:hAnsi="Times New Roman" w:cs="Times New Roman"/>
          <w:color w:val="000000"/>
          <w:sz w:val="24"/>
          <w:szCs w:val="24"/>
          <w:lang w:eastAsia="ru-RU"/>
        </w:rPr>
        <w:t>- упорядочение и улучшение условий дорожного движения транспортных средств и пешеходов;</w:t>
      </w:r>
    </w:p>
    <w:p w:rsidR="005652EB" w:rsidRPr="00972494" w:rsidRDefault="005652EB" w:rsidP="0031124C">
      <w:pPr>
        <w:spacing w:after="0" w:line="360" w:lineRule="auto"/>
        <w:ind w:firstLine="709"/>
        <w:jc w:val="both"/>
        <w:rPr>
          <w:rFonts w:ascii="Times New Roman" w:eastAsia="Times New Roman" w:hAnsi="Times New Roman" w:cs="Times New Roman"/>
          <w:color w:val="000000"/>
          <w:sz w:val="24"/>
          <w:szCs w:val="24"/>
          <w:lang w:eastAsia="ru-RU"/>
        </w:rPr>
      </w:pPr>
      <w:r w:rsidRPr="00972494">
        <w:rPr>
          <w:rFonts w:ascii="Times New Roman" w:eastAsia="Times New Roman" w:hAnsi="Times New Roman" w:cs="Times New Roman"/>
          <w:color w:val="000000"/>
          <w:sz w:val="24"/>
          <w:szCs w:val="24"/>
          <w:lang w:eastAsia="ru-RU"/>
        </w:rPr>
        <w:t>- организация пропуска прогнозируемого потока транспортных средств и пешеходов;</w:t>
      </w:r>
    </w:p>
    <w:p w:rsidR="005652EB" w:rsidRPr="00972494" w:rsidRDefault="005652EB" w:rsidP="0031124C">
      <w:pPr>
        <w:spacing w:after="0" w:line="360" w:lineRule="auto"/>
        <w:ind w:firstLine="709"/>
        <w:jc w:val="both"/>
        <w:rPr>
          <w:rFonts w:ascii="Times New Roman" w:eastAsia="Times New Roman" w:hAnsi="Times New Roman" w:cs="Times New Roman"/>
          <w:color w:val="000000"/>
          <w:sz w:val="24"/>
          <w:szCs w:val="24"/>
          <w:lang w:eastAsia="ru-RU"/>
        </w:rPr>
      </w:pPr>
      <w:r w:rsidRPr="00972494">
        <w:rPr>
          <w:rFonts w:ascii="Times New Roman" w:eastAsia="Times New Roman" w:hAnsi="Times New Roman" w:cs="Times New Roman"/>
          <w:color w:val="000000"/>
          <w:sz w:val="24"/>
          <w:szCs w:val="24"/>
          <w:lang w:eastAsia="ru-RU"/>
        </w:rPr>
        <w:t>- повышение пропускной способности дорог и эффективности их использования;</w:t>
      </w:r>
    </w:p>
    <w:p w:rsidR="005652EB" w:rsidRPr="00972494" w:rsidRDefault="005652EB" w:rsidP="0031124C">
      <w:pPr>
        <w:spacing w:after="0" w:line="360" w:lineRule="auto"/>
        <w:ind w:firstLine="709"/>
        <w:jc w:val="both"/>
        <w:rPr>
          <w:rFonts w:ascii="Times New Roman" w:eastAsia="Times New Roman" w:hAnsi="Times New Roman" w:cs="Times New Roman"/>
          <w:color w:val="000000"/>
          <w:sz w:val="24"/>
          <w:szCs w:val="24"/>
          <w:lang w:eastAsia="ru-RU"/>
        </w:rPr>
      </w:pPr>
      <w:r w:rsidRPr="00972494">
        <w:rPr>
          <w:rFonts w:ascii="Times New Roman" w:eastAsia="Times New Roman" w:hAnsi="Times New Roman" w:cs="Times New Roman"/>
          <w:color w:val="000000"/>
          <w:sz w:val="24"/>
          <w:szCs w:val="24"/>
          <w:lang w:eastAsia="ru-RU"/>
        </w:rPr>
        <w:t>- организация транспортного обслуживания новых или реконструируемых объектов (отдельного объекта или группы объектов) капитального строительства различного функционального назначения;</w:t>
      </w:r>
    </w:p>
    <w:p w:rsidR="005652EB" w:rsidRPr="00972494" w:rsidRDefault="005652EB" w:rsidP="0031124C">
      <w:pPr>
        <w:spacing w:after="0" w:line="360" w:lineRule="auto"/>
        <w:ind w:firstLine="709"/>
        <w:jc w:val="both"/>
        <w:rPr>
          <w:rFonts w:ascii="Times New Roman" w:eastAsia="Times New Roman" w:hAnsi="Times New Roman" w:cs="Times New Roman"/>
          <w:color w:val="000000"/>
          <w:sz w:val="24"/>
          <w:szCs w:val="24"/>
          <w:lang w:eastAsia="ru-RU"/>
        </w:rPr>
      </w:pPr>
      <w:r w:rsidRPr="00972494">
        <w:rPr>
          <w:rFonts w:ascii="Times New Roman" w:eastAsia="Times New Roman" w:hAnsi="Times New Roman" w:cs="Times New Roman"/>
          <w:color w:val="000000"/>
          <w:sz w:val="24"/>
          <w:szCs w:val="24"/>
          <w:lang w:eastAsia="ru-RU"/>
        </w:rPr>
        <w:t>- снижение экономических потерь при осуществлении дорожного движения транспортных средств и пешеходов;</w:t>
      </w:r>
    </w:p>
    <w:p w:rsidR="005652EB" w:rsidRPr="00972494" w:rsidRDefault="005652EB" w:rsidP="0031124C">
      <w:pPr>
        <w:spacing w:after="0" w:line="360" w:lineRule="auto"/>
        <w:ind w:firstLine="709"/>
        <w:jc w:val="both"/>
        <w:rPr>
          <w:rFonts w:ascii="Times New Roman" w:eastAsia="Times New Roman" w:hAnsi="Times New Roman" w:cs="Times New Roman"/>
          <w:color w:val="000000"/>
          <w:sz w:val="24"/>
          <w:szCs w:val="24"/>
          <w:lang w:eastAsia="ru-RU"/>
        </w:rPr>
      </w:pPr>
      <w:r w:rsidRPr="00972494">
        <w:rPr>
          <w:rFonts w:ascii="Times New Roman" w:eastAsia="Times New Roman" w:hAnsi="Times New Roman" w:cs="Times New Roman"/>
          <w:color w:val="000000"/>
          <w:sz w:val="24"/>
          <w:szCs w:val="24"/>
          <w:lang w:eastAsia="ru-RU"/>
        </w:rPr>
        <w:t>- снижение негативного воздействия от автомобильного транспорта на окружающую среду;</w:t>
      </w:r>
    </w:p>
    <w:p w:rsidR="005652EB" w:rsidRPr="00972494" w:rsidRDefault="005652EB" w:rsidP="0031124C">
      <w:pPr>
        <w:spacing w:after="0" w:line="360" w:lineRule="auto"/>
        <w:ind w:firstLine="709"/>
        <w:jc w:val="both"/>
        <w:rPr>
          <w:rFonts w:ascii="Times New Roman" w:eastAsia="Times New Roman" w:hAnsi="Times New Roman" w:cs="Times New Roman"/>
          <w:color w:val="000000"/>
          <w:sz w:val="24"/>
          <w:szCs w:val="24"/>
          <w:lang w:eastAsia="ru-RU"/>
        </w:rPr>
      </w:pPr>
      <w:r w:rsidRPr="00972494">
        <w:rPr>
          <w:rFonts w:ascii="Times New Roman" w:eastAsia="Times New Roman" w:hAnsi="Times New Roman" w:cs="Times New Roman"/>
          <w:color w:val="000000"/>
          <w:sz w:val="24"/>
          <w:szCs w:val="24"/>
          <w:lang w:eastAsia="ru-RU"/>
        </w:rPr>
        <w:t xml:space="preserve">-  размещение парковок (парковочных мест), в том числе подготовка предложений по запрету парковки на проезжей части </w:t>
      </w:r>
      <w:proofErr w:type="gramStart"/>
      <w:r w:rsidRPr="00972494">
        <w:rPr>
          <w:rFonts w:ascii="Times New Roman" w:eastAsia="Times New Roman" w:hAnsi="Times New Roman" w:cs="Times New Roman"/>
          <w:color w:val="000000"/>
          <w:sz w:val="24"/>
          <w:szCs w:val="24"/>
          <w:lang w:eastAsia="ru-RU"/>
        </w:rPr>
        <w:t>и(</w:t>
      </w:r>
      <w:proofErr w:type="gramEnd"/>
      <w:r w:rsidRPr="00972494">
        <w:rPr>
          <w:rFonts w:ascii="Times New Roman" w:eastAsia="Times New Roman" w:hAnsi="Times New Roman" w:cs="Times New Roman"/>
          <w:color w:val="000000"/>
          <w:sz w:val="24"/>
          <w:szCs w:val="24"/>
          <w:lang w:eastAsia="ru-RU"/>
        </w:rPr>
        <w:t>или) непосредственно прилегающей к ней территории (неотделенной), с учетом перспективы строительства специализированных стоянок, в том числе платных.</w:t>
      </w:r>
    </w:p>
    <w:p w:rsidR="005652EB" w:rsidRPr="00972494" w:rsidRDefault="005652EB" w:rsidP="0031124C">
      <w:pPr>
        <w:spacing w:after="255" w:line="360" w:lineRule="auto"/>
        <w:ind w:firstLine="851"/>
        <w:jc w:val="both"/>
        <w:rPr>
          <w:rFonts w:ascii="Times New Roman" w:eastAsia="Times New Roman" w:hAnsi="Times New Roman" w:cs="Times New Roman"/>
          <w:b/>
          <w:bCs/>
          <w:color w:val="333333"/>
          <w:sz w:val="24"/>
          <w:szCs w:val="24"/>
          <w:lang w:eastAsia="ru-RU"/>
        </w:rPr>
      </w:pPr>
      <w:r w:rsidRPr="00972494">
        <w:rPr>
          <w:rFonts w:ascii="Times New Roman" w:eastAsia="Times New Roman" w:hAnsi="Times New Roman" w:cs="Times New Roman"/>
          <w:color w:val="000000"/>
          <w:sz w:val="24"/>
          <w:szCs w:val="24"/>
          <w:lang w:eastAsia="ru-RU"/>
        </w:rPr>
        <w:t xml:space="preserve">Реализация разработанной КСОДД позволит увеличить пропускную способность УДС, оптимизировать транспортные потоки, уменьшить возможность возникновения </w:t>
      </w:r>
      <w:proofErr w:type="spellStart"/>
      <w:r w:rsidRPr="00972494">
        <w:rPr>
          <w:rFonts w:ascii="Times New Roman" w:eastAsia="Times New Roman" w:hAnsi="Times New Roman" w:cs="Times New Roman"/>
          <w:color w:val="000000"/>
          <w:sz w:val="24"/>
          <w:szCs w:val="24"/>
          <w:lang w:eastAsia="ru-RU"/>
        </w:rPr>
        <w:t>заторовых</w:t>
      </w:r>
      <w:proofErr w:type="spellEnd"/>
      <w:r w:rsidRPr="00972494">
        <w:rPr>
          <w:rFonts w:ascii="Times New Roman" w:eastAsia="Times New Roman" w:hAnsi="Times New Roman" w:cs="Times New Roman"/>
          <w:color w:val="000000"/>
          <w:sz w:val="24"/>
          <w:szCs w:val="24"/>
          <w:lang w:eastAsia="ru-RU"/>
        </w:rPr>
        <w:t xml:space="preserve"> ситуаций, снизить аварийность и негативное воздействие транспорта на окружающую </w:t>
      </w:r>
      <w:proofErr w:type="gramStart"/>
      <w:r w:rsidRPr="00972494">
        <w:rPr>
          <w:rFonts w:ascii="Times New Roman" w:eastAsia="Times New Roman" w:hAnsi="Times New Roman" w:cs="Times New Roman"/>
          <w:color w:val="000000"/>
          <w:sz w:val="24"/>
          <w:szCs w:val="24"/>
          <w:lang w:eastAsia="ru-RU"/>
        </w:rPr>
        <w:t>среду</w:t>
      </w:r>
      <w:proofErr w:type="gramEnd"/>
      <w:r w:rsidRPr="00972494">
        <w:rPr>
          <w:rFonts w:ascii="Times New Roman" w:eastAsia="Times New Roman" w:hAnsi="Times New Roman" w:cs="Times New Roman"/>
          <w:color w:val="000000"/>
          <w:sz w:val="24"/>
          <w:szCs w:val="24"/>
          <w:lang w:eastAsia="ru-RU"/>
        </w:rPr>
        <w:t xml:space="preserve"> и здоровье населения</w:t>
      </w:r>
      <w:r w:rsidR="00057A99" w:rsidRPr="00972494">
        <w:rPr>
          <w:rFonts w:ascii="Times New Roman" w:eastAsia="Times New Roman" w:hAnsi="Times New Roman" w:cs="Times New Roman"/>
          <w:color w:val="000000"/>
          <w:sz w:val="24"/>
          <w:szCs w:val="24"/>
          <w:lang w:eastAsia="ru-RU"/>
        </w:rPr>
        <w:t>.</w:t>
      </w:r>
    </w:p>
    <w:p w:rsidR="00D96C72" w:rsidRPr="00972494" w:rsidRDefault="00057A99" w:rsidP="0031124C">
      <w:pPr>
        <w:pStyle w:val="10"/>
        <w:jc w:val="center"/>
        <w:rPr>
          <w:rFonts w:ascii="Times New Roman" w:eastAsia="Times New Roman" w:hAnsi="Times New Roman" w:cs="Times New Roman"/>
          <w:b/>
          <w:bCs/>
          <w:color w:val="auto"/>
          <w:sz w:val="24"/>
          <w:szCs w:val="24"/>
          <w:lang w:eastAsia="ru-RU"/>
        </w:rPr>
      </w:pPr>
      <w:bookmarkStart w:id="4" w:name="_Toc56519115"/>
      <w:r w:rsidRPr="00972494">
        <w:rPr>
          <w:rFonts w:ascii="Times New Roman" w:eastAsia="Times New Roman" w:hAnsi="Times New Roman" w:cs="Times New Roman"/>
          <w:b/>
          <w:bCs/>
          <w:color w:val="auto"/>
          <w:sz w:val="24"/>
          <w:szCs w:val="24"/>
          <w:lang w:eastAsia="ru-RU"/>
        </w:rPr>
        <w:lastRenderedPageBreak/>
        <w:t>ЗАДАНИЕ НА ПРОЕКТИРОВАНИЕ</w:t>
      </w:r>
      <w:r w:rsidR="00D96C72" w:rsidRPr="00972494">
        <w:rPr>
          <w:rFonts w:ascii="Times New Roman" w:eastAsia="Times New Roman" w:hAnsi="Times New Roman" w:cs="Times New Roman"/>
          <w:b/>
          <w:bCs/>
          <w:color w:val="auto"/>
          <w:sz w:val="24"/>
          <w:szCs w:val="24"/>
          <w:lang w:eastAsia="ru-RU"/>
        </w:rPr>
        <w:t xml:space="preserve"> КСОДД</w:t>
      </w:r>
      <w:bookmarkEnd w:id="4"/>
    </w:p>
    <w:p w:rsidR="00832888" w:rsidRPr="00972494" w:rsidRDefault="00832888" w:rsidP="0031124C">
      <w:pPr>
        <w:rPr>
          <w:rFonts w:ascii="Times New Roman" w:hAnsi="Times New Roman" w:cs="Times New Roman"/>
        </w:rPr>
      </w:pPr>
    </w:p>
    <w:tbl>
      <w:tblPr>
        <w:tblW w:w="10350" w:type="dxa"/>
        <w:tblInd w:w="-185" w:type="dxa"/>
        <w:tblLayout w:type="fixed"/>
        <w:tblLook w:val="0000"/>
      </w:tblPr>
      <w:tblGrid>
        <w:gridCol w:w="839"/>
        <w:gridCol w:w="2613"/>
        <w:gridCol w:w="6898"/>
      </w:tblGrid>
      <w:tr w:rsidR="00972494" w:rsidRPr="00972494" w:rsidTr="00E420E6">
        <w:trPr>
          <w:trHeight w:val="351"/>
        </w:trPr>
        <w:tc>
          <w:tcPr>
            <w:tcW w:w="839" w:type="dxa"/>
            <w:tcBorders>
              <w:top w:val="single" w:sz="4" w:space="0" w:color="000000"/>
              <w:left w:val="single" w:sz="4" w:space="0" w:color="000000"/>
              <w:bottom w:val="single" w:sz="4" w:space="0" w:color="000000"/>
            </w:tcBorders>
            <w:shd w:val="clear" w:color="auto" w:fill="auto"/>
          </w:tcPr>
          <w:p w:rsidR="00972494" w:rsidRPr="00972494" w:rsidRDefault="00972494" w:rsidP="00440A99">
            <w:pPr>
              <w:jc w:val="center"/>
              <w:rPr>
                <w:rFonts w:ascii="Times New Roman" w:hAnsi="Times New Roman" w:cs="Times New Roman"/>
                <w:sz w:val="24"/>
                <w:szCs w:val="24"/>
              </w:rPr>
            </w:pPr>
            <w:r w:rsidRPr="00972494">
              <w:rPr>
                <w:rFonts w:ascii="Times New Roman" w:hAnsi="Times New Roman" w:cs="Times New Roman"/>
                <w:b/>
                <w:sz w:val="24"/>
                <w:szCs w:val="24"/>
              </w:rPr>
              <w:t xml:space="preserve">№ </w:t>
            </w:r>
            <w:proofErr w:type="spellStart"/>
            <w:proofErr w:type="gramStart"/>
            <w:r w:rsidRPr="00972494">
              <w:rPr>
                <w:rFonts w:ascii="Times New Roman" w:hAnsi="Times New Roman" w:cs="Times New Roman"/>
                <w:b/>
                <w:sz w:val="24"/>
                <w:szCs w:val="24"/>
              </w:rPr>
              <w:t>п</w:t>
            </w:r>
            <w:proofErr w:type="spellEnd"/>
            <w:proofErr w:type="gramEnd"/>
            <w:r w:rsidRPr="00972494">
              <w:rPr>
                <w:rFonts w:ascii="Times New Roman" w:hAnsi="Times New Roman" w:cs="Times New Roman"/>
                <w:b/>
                <w:sz w:val="24"/>
                <w:szCs w:val="24"/>
              </w:rPr>
              <w:t>/</w:t>
            </w:r>
            <w:proofErr w:type="spellStart"/>
            <w:r w:rsidRPr="00972494">
              <w:rPr>
                <w:rFonts w:ascii="Times New Roman" w:hAnsi="Times New Roman" w:cs="Times New Roman"/>
                <w:b/>
                <w:sz w:val="24"/>
                <w:szCs w:val="24"/>
              </w:rPr>
              <w:t>п</w:t>
            </w:r>
            <w:proofErr w:type="spellEnd"/>
          </w:p>
        </w:tc>
        <w:tc>
          <w:tcPr>
            <w:tcW w:w="2613" w:type="dxa"/>
            <w:tcBorders>
              <w:top w:val="single" w:sz="4" w:space="0" w:color="000000"/>
              <w:left w:val="single" w:sz="4" w:space="0" w:color="000000"/>
              <w:bottom w:val="single" w:sz="4" w:space="0" w:color="000000"/>
            </w:tcBorders>
            <w:shd w:val="clear" w:color="auto" w:fill="auto"/>
          </w:tcPr>
          <w:p w:rsidR="00972494" w:rsidRPr="00972494" w:rsidRDefault="00972494" w:rsidP="00440A99">
            <w:pPr>
              <w:jc w:val="center"/>
              <w:rPr>
                <w:rFonts w:ascii="Times New Roman" w:hAnsi="Times New Roman" w:cs="Times New Roman"/>
                <w:sz w:val="24"/>
                <w:szCs w:val="24"/>
              </w:rPr>
            </w:pPr>
            <w:r w:rsidRPr="00972494">
              <w:rPr>
                <w:rFonts w:ascii="Times New Roman" w:hAnsi="Times New Roman" w:cs="Times New Roman"/>
                <w:b/>
                <w:sz w:val="24"/>
                <w:szCs w:val="24"/>
              </w:rPr>
              <w:t>Перечень основных данных и требований</w:t>
            </w:r>
          </w:p>
        </w:tc>
        <w:tc>
          <w:tcPr>
            <w:tcW w:w="6898" w:type="dxa"/>
            <w:tcBorders>
              <w:top w:val="single" w:sz="4" w:space="0" w:color="000000"/>
              <w:left w:val="single" w:sz="4" w:space="0" w:color="000000"/>
              <w:bottom w:val="single" w:sz="4" w:space="0" w:color="000000"/>
              <w:right w:val="single" w:sz="4" w:space="0" w:color="000000"/>
            </w:tcBorders>
            <w:shd w:val="clear" w:color="auto" w:fill="auto"/>
            <w:vAlign w:val="center"/>
          </w:tcPr>
          <w:p w:rsidR="00972494" w:rsidRPr="00972494" w:rsidRDefault="00972494" w:rsidP="00440A99">
            <w:pPr>
              <w:jc w:val="center"/>
              <w:rPr>
                <w:rFonts w:ascii="Times New Roman" w:hAnsi="Times New Roman" w:cs="Times New Roman"/>
                <w:sz w:val="24"/>
                <w:szCs w:val="24"/>
              </w:rPr>
            </w:pPr>
            <w:r w:rsidRPr="00972494">
              <w:rPr>
                <w:rFonts w:ascii="Times New Roman" w:hAnsi="Times New Roman" w:cs="Times New Roman"/>
                <w:b/>
                <w:sz w:val="24"/>
                <w:szCs w:val="24"/>
              </w:rPr>
              <w:t>Основные данные и требования</w:t>
            </w:r>
          </w:p>
        </w:tc>
      </w:tr>
      <w:tr w:rsidR="00972494" w:rsidRPr="00972494" w:rsidTr="00E420E6">
        <w:trPr>
          <w:trHeight w:val="742"/>
        </w:trPr>
        <w:tc>
          <w:tcPr>
            <w:tcW w:w="839" w:type="dxa"/>
            <w:tcBorders>
              <w:top w:val="single" w:sz="4" w:space="0" w:color="000000"/>
              <w:left w:val="single" w:sz="4" w:space="0" w:color="000000"/>
              <w:bottom w:val="single" w:sz="4" w:space="0" w:color="000000"/>
            </w:tcBorders>
            <w:shd w:val="clear" w:color="auto" w:fill="auto"/>
          </w:tcPr>
          <w:p w:rsidR="00972494" w:rsidRPr="00972494" w:rsidRDefault="00480914" w:rsidP="00440A99">
            <w:pPr>
              <w:snapToGrid w:val="0"/>
              <w:jc w:val="center"/>
              <w:rPr>
                <w:rFonts w:ascii="Times New Roman" w:hAnsi="Times New Roman" w:cs="Times New Roman"/>
                <w:sz w:val="24"/>
                <w:szCs w:val="24"/>
              </w:rPr>
            </w:pPr>
            <w:r>
              <w:rPr>
                <w:rFonts w:ascii="Times New Roman" w:hAnsi="Times New Roman" w:cs="Times New Roman"/>
                <w:b/>
                <w:bCs/>
                <w:sz w:val="24"/>
                <w:szCs w:val="24"/>
                <w:highlight w:val="white"/>
              </w:rPr>
              <w:t>1</w:t>
            </w:r>
            <w:r w:rsidR="00972494" w:rsidRPr="00972494">
              <w:rPr>
                <w:rFonts w:ascii="Times New Roman" w:hAnsi="Times New Roman" w:cs="Times New Roman"/>
                <w:b/>
                <w:bCs/>
                <w:sz w:val="24"/>
                <w:szCs w:val="24"/>
                <w:highlight w:val="white"/>
              </w:rPr>
              <w:t>.</w:t>
            </w:r>
          </w:p>
        </w:tc>
        <w:tc>
          <w:tcPr>
            <w:tcW w:w="2613" w:type="dxa"/>
            <w:tcBorders>
              <w:top w:val="single" w:sz="4" w:space="0" w:color="000000"/>
              <w:left w:val="single" w:sz="4" w:space="0" w:color="000000"/>
              <w:bottom w:val="single" w:sz="4" w:space="0" w:color="000000"/>
            </w:tcBorders>
            <w:shd w:val="clear" w:color="auto" w:fill="auto"/>
          </w:tcPr>
          <w:p w:rsidR="00972494" w:rsidRPr="00972494" w:rsidRDefault="00972494" w:rsidP="00440A99">
            <w:pPr>
              <w:rPr>
                <w:rFonts w:ascii="Times New Roman" w:hAnsi="Times New Roman" w:cs="Times New Roman"/>
                <w:sz w:val="24"/>
                <w:szCs w:val="24"/>
              </w:rPr>
            </w:pPr>
            <w:r w:rsidRPr="00972494">
              <w:rPr>
                <w:rFonts w:ascii="Times New Roman" w:hAnsi="Times New Roman" w:cs="Times New Roman"/>
                <w:b/>
                <w:sz w:val="24"/>
                <w:szCs w:val="24"/>
              </w:rPr>
              <w:t>Объект выполнения работ</w:t>
            </w:r>
          </w:p>
        </w:tc>
        <w:tc>
          <w:tcPr>
            <w:tcW w:w="6898" w:type="dxa"/>
            <w:tcBorders>
              <w:top w:val="single" w:sz="4" w:space="0" w:color="000000"/>
              <w:left w:val="single" w:sz="4" w:space="0" w:color="000000"/>
              <w:bottom w:val="single" w:sz="4" w:space="0" w:color="000000"/>
              <w:right w:val="single" w:sz="4" w:space="0" w:color="000000"/>
            </w:tcBorders>
            <w:shd w:val="clear" w:color="auto" w:fill="auto"/>
          </w:tcPr>
          <w:p w:rsidR="00972494" w:rsidRPr="00972494" w:rsidRDefault="00972494" w:rsidP="00440A99">
            <w:pPr>
              <w:rPr>
                <w:rFonts w:ascii="Times New Roman" w:hAnsi="Times New Roman" w:cs="Times New Roman"/>
                <w:sz w:val="24"/>
                <w:szCs w:val="24"/>
              </w:rPr>
            </w:pPr>
            <w:r w:rsidRPr="00972494">
              <w:rPr>
                <w:rFonts w:ascii="Times New Roman" w:hAnsi="Times New Roman" w:cs="Times New Roman"/>
                <w:sz w:val="24"/>
                <w:szCs w:val="24"/>
              </w:rPr>
              <w:t xml:space="preserve">Разработка комплексной схемы организации дорожного движения на территории </w:t>
            </w:r>
            <w:r w:rsidR="00797324">
              <w:rPr>
                <w:rFonts w:ascii="Times New Roman" w:hAnsi="Times New Roman" w:cs="Times New Roman"/>
                <w:sz w:val="24"/>
                <w:szCs w:val="24"/>
              </w:rPr>
              <w:t>Туруха</w:t>
            </w:r>
            <w:r w:rsidRPr="00972494">
              <w:rPr>
                <w:rFonts w:ascii="Times New Roman" w:hAnsi="Times New Roman" w:cs="Times New Roman"/>
                <w:sz w:val="24"/>
                <w:szCs w:val="24"/>
              </w:rPr>
              <w:t>нского района Красноярского края (далее – КСОДД)</w:t>
            </w:r>
          </w:p>
        </w:tc>
      </w:tr>
      <w:tr w:rsidR="00972494" w:rsidRPr="00972494" w:rsidTr="00E420E6">
        <w:trPr>
          <w:trHeight w:val="627"/>
        </w:trPr>
        <w:tc>
          <w:tcPr>
            <w:tcW w:w="839" w:type="dxa"/>
            <w:tcBorders>
              <w:top w:val="single" w:sz="4" w:space="0" w:color="000000"/>
              <w:left w:val="single" w:sz="4" w:space="0" w:color="000000"/>
              <w:bottom w:val="single" w:sz="4" w:space="0" w:color="000000"/>
            </w:tcBorders>
            <w:shd w:val="clear" w:color="auto" w:fill="auto"/>
          </w:tcPr>
          <w:p w:rsidR="00972494" w:rsidRPr="00972494" w:rsidRDefault="00480914" w:rsidP="00440A99">
            <w:pPr>
              <w:snapToGrid w:val="0"/>
              <w:jc w:val="center"/>
              <w:rPr>
                <w:rFonts w:ascii="Times New Roman" w:hAnsi="Times New Roman" w:cs="Times New Roman"/>
                <w:sz w:val="24"/>
                <w:szCs w:val="24"/>
              </w:rPr>
            </w:pPr>
            <w:r>
              <w:rPr>
                <w:rFonts w:ascii="Times New Roman" w:hAnsi="Times New Roman" w:cs="Times New Roman"/>
                <w:b/>
                <w:bCs/>
                <w:sz w:val="24"/>
                <w:szCs w:val="24"/>
              </w:rPr>
              <w:t>2</w:t>
            </w:r>
            <w:r w:rsidR="00972494" w:rsidRPr="00972494">
              <w:rPr>
                <w:rFonts w:ascii="Times New Roman" w:hAnsi="Times New Roman" w:cs="Times New Roman"/>
                <w:b/>
                <w:bCs/>
                <w:sz w:val="24"/>
                <w:szCs w:val="24"/>
              </w:rPr>
              <w:t>.</w:t>
            </w:r>
          </w:p>
        </w:tc>
        <w:tc>
          <w:tcPr>
            <w:tcW w:w="2613" w:type="dxa"/>
            <w:tcBorders>
              <w:top w:val="single" w:sz="4" w:space="0" w:color="000000"/>
              <w:left w:val="single" w:sz="4" w:space="0" w:color="000000"/>
              <w:bottom w:val="single" w:sz="4" w:space="0" w:color="000000"/>
            </w:tcBorders>
            <w:shd w:val="clear" w:color="auto" w:fill="auto"/>
          </w:tcPr>
          <w:p w:rsidR="00972494" w:rsidRPr="00972494" w:rsidRDefault="00972494" w:rsidP="00440A99">
            <w:pPr>
              <w:rPr>
                <w:rFonts w:ascii="Times New Roman" w:hAnsi="Times New Roman" w:cs="Times New Roman"/>
                <w:sz w:val="24"/>
                <w:szCs w:val="24"/>
              </w:rPr>
            </w:pPr>
            <w:r w:rsidRPr="00972494">
              <w:rPr>
                <w:rFonts w:ascii="Times New Roman" w:hAnsi="Times New Roman" w:cs="Times New Roman"/>
                <w:b/>
                <w:sz w:val="24"/>
                <w:szCs w:val="24"/>
              </w:rPr>
              <w:t>Срок выполнения работ</w:t>
            </w:r>
          </w:p>
        </w:tc>
        <w:tc>
          <w:tcPr>
            <w:tcW w:w="6898" w:type="dxa"/>
            <w:tcBorders>
              <w:top w:val="single" w:sz="4" w:space="0" w:color="000000"/>
              <w:left w:val="single" w:sz="4" w:space="0" w:color="000000"/>
              <w:bottom w:val="single" w:sz="4" w:space="0" w:color="000000"/>
              <w:right w:val="single" w:sz="4" w:space="0" w:color="000000"/>
            </w:tcBorders>
            <w:shd w:val="clear" w:color="auto" w:fill="auto"/>
          </w:tcPr>
          <w:p w:rsidR="00972494" w:rsidRPr="00972494" w:rsidRDefault="00504B03" w:rsidP="00440A99">
            <w:pPr>
              <w:rPr>
                <w:rFonts w:ascii="Times New Roman" w:eastAsia="Calibri" w:hAnsi="Times New Roman" w:cs="Times New Roman"/>
                <w:sz w:val="24"/>
                <w:szCs w:val="24"/>
              </w:rPr>
            </w:pPr>
            <w:r>
              <w:rPr>
                <w:rFonts w:ascii="Times New Roman" w:eastAsia="Calibri" w:hAnsi="Times New Roman" w:cs="Times New Roman"/>
                <w:sz w:val="24"/>
                <w:szCs w:val="24"/>
              </w:rPr>
              <w:t>В соответствии с условиями Контракта</w:t>
            </w:r>
          </w:p>
        </w:tc>
      </w:tr>
      <w:tr w:rsidR="00972494" w:rsidRPr="00972494" w:rsidTr="00E420E6">
        <w:trPr>
          <w:trHeight w:val="627"/>
        </w:trPr>
        <w:tc>
          <w:tcPr>
            <w:tcW w:w="839" w:type="dxa"/>
            <w:tcBorders>
              <w:top w:val="single" w:sz="4" w:space="0" w:color="000000"/>
              <w:left w:val="single" w:sz="4" w:space="0" w:color="000000"/>
              <w:bottom w:val="single" w:sz="4" w:space="0" w:color="000000"/>
            </w:tcBorders>
            <w:shd w:val="clear" w:color="auto" w:fill="auto"/>
          </w:tcPr>
          <w:p w:rsidR="00972494" w:rsidRPr="00972494" w:rsidRDefault="00480914" w:rsidP="00440A99">
            <w:pPr>
              <w:snapToGrid w:val="0"/>
              <w:jc w:val="center"/>
              <w:rPr>
                <w:rFonts w:ascii="Times New Roman" w:hAnsi="Times New Roman" w:cs="Times New Roman"/>
                <w:b/>
                <w:bCs/>
                <w:sz w:val="24"/>
                <w:szCs w:val="24"/>
              </w:rPr>
            </w:pPr>
            <w:r>
              <w:rPr>
                <w:rFonts w:ascii="Times New Roman" w:hAnsi="Times New Roman" w:cs="Times New Roman"/>
                <w:b/>
                <w:bCs/>
                <w:sz w:val="24"/>
                <w:szCs w:val="24"/>
              </w:rPr>
              <w:t>3</w:t>
            </w:r>
            <w:r w:rsidR="00972494" w:rsidRPr="00972494">
              <w:rPr>
                <w:rFonts w:ascii="Times New Roman" w:hAnsi="Times New Roman" w:cs="Times New Roman"/>
                <w:b/>
                <w:bCs/>
                <w:sz w:val="24"/>
                <w:szCs w:val="24"/>
              </w:rPr>
              <w:t>.</w:t>
            </w:r>
          </w:p>
        </w:tc>
        <w:tc>
          <w:tcPr>
            <w:tcW w:w="2613" w:type="dxa"/>
            <w:tcBorders>
              <w:top w:val="single" w:sz="4" w:space="0" w:color="000000"/>
              <w:left w:val="single" w:sz="4" w:space="0" w:color="000000"/>
              <w:bottom w:val="single" w:sz="4" w:space="0" w:color="000000"/>
            </w:tcBorders>
            <w:shd w:val="clear" w:color="auto" w:fill="auto"/>
          </w:tcPr>
          <w:p w:rsidR="00972494" w:rsidRPr="00972494" w:rsidRDefault="00972494" w:rsidP="00440A99">
            <w:pPr>
              <w:rPr>
                <w:rFonts w:ascii="Times New Roman" w:hAnsi="Times New Roman" w:cs="Times New Roman"/>
                <w:b/>
                <w:sz w:val="24"/>
                <w:szCs w:val="24"/>
              </w:rPr>
            </w:pPr>
            <w:r w:rsidRPr="00972494">
              <w:rPr>
                <w:rFonts w:ascii="Times New Roman" w:hAnsi="Times New Roman" w:cs="Times New Roman"/>
                <w:b/>
                <w:sz w:val="24"/>
                <w:szCs w:val="24"/>
              </w:rPr>
              <w:t xml:space="preserve">Основание </w:t>
            </w:r>
            <w:r w:rsidR="00A90AAF" w:rsidRPr="00972494">
              <w:rPr>
                <w:rFonts w:ascii="Times New Roman" w:hAnsi="Times New Roman" w:cs="Times New Roman"/>
                <w:b/>
                <w:sz w:val="24"/>
                <w:szCs w:val="24"/>
              </w:rPr>
              <w:t>для разработки</w:t>
            </w:r>
            <w:r w:rsidRPr="00972494">
              <w:rPr>
                <w:rFonts w:ascii="Times New Roman" w:hAnsi="Times New Roman" w:cs="Times New Roman"/>
                <w:b/>
                <w:sz w:val="24"/>
                <w:szCs w:val="24"/>
              </w:rPr>
              <w:t xml:space="preserve"> КСОДД</w:t>
            </w:r>
          </w:p>
        </w:tc>
        <w:tc>
          <w:tcPr>
            <w:tcW w:w="6898" w:type="dxa"/>
            <w:tcBorders>
              <w:top w:val="single" w:sz="4" w:space="0" w:color="000000"/>
              <w:left w:val="single" w:sz="4" w:space="0" w:color="000000"/>
              <w:bottom w:val="single" w:sz="4" w:space="0" w:color="000000"/>
              <w:right w:val="single" w:sz="4" w:space="0" w:color="000000"/>
            </w:tcBorders>
            <w:shd w:val="clear" w:color="auto" w:fill="auto"/>
          </w:tcPr>
          <w:p w:rsidR="00972494" w:rsidRPr="00480914" w:rsidRDefault="00972494" w:rsidP="00440A99">
            <w:pPr>
              <w:rPr>
                <w:rFonts w:ascii="Times New Roman" w:eastAsia="Calibri" w:hAnsi="Times New Roman" w:cs="Times New Roman"/>
                <w:sz w:val="24"/>
                <w:szCs w:val="24"/>
              </w:rPr>
            </w:pPr>
            <w:r w:rsidRPr="00480914">
              <w:rPr>
                <w:rFonts w:ascii="Times New Roman" w:eastAsia="Calibri" w:hAnsi="Times New Roman" w:cs="Times New Roman"/>
                <w:sz w:val="24"/>
                <w:szCs w:val="24"/>
              </w:rPr>
              <w:t>Федеральный закон Российской Федерации от 10.12.1995 №196-ФЗ «О безопасности дорожного движения»</w:t>
            </w:r>
          </w:p>
          <w:p w:rsidR="00972494" w:rsidRPr="00480914" w:rsidRDefault="00972494" w:rsidP="00440A99">
            <w:pPr>
              <w:rPr>
                <w:rFonts w:ascii="Times New Roman" w:eastAsia="Calibri" w:hAnsi="Times New Roman" w:cs="Times New Roman"/>
                <w:sz w:val="24"/>
                <w:szCs w:val="24"/>
              </w:rPr>
            </w:pPr>
            <w:r w:rsidRPr="00480914">
              <w:rPr>
                <w:rFonts w:ascii="Times New Roman" w:eastAsia="Calibri" w:hAnsi="Times New Roman" w:cs="Times New Roman"/>
                <w:sz w:val="24"/>
                <w:szCs w:val="24"/>
              </w:rPr>
              <w:t>Федеральный закон от 29.12.2017 г. № 443-ФЗ "Об организации дорожного движения в Российской Федерации и о внесении изменений в отдельные законодательные акты Российской Федерации" (далее - Закон об организации дорожного движения)</w:t>
            </w:r>
          </w:p>
          <w:p w:rsidR="00972494" w:rsidRPr="00972494" w:rsidRDefault="00972494" w:rsidP="00440A99">
            <w:pPr>
              <w:rPr>
                <w:rFonts w:ascii="Times New Roman" w:eastAsia="Calibri" w:hAnsi="Times New Roman" w:cs="Times New Roman"/>
                <w:sz w:val="24"/>
                <w:szCs w:val="24"/>
              </w:rPr>
            </w:pPr>
            <w:r w:rsidRPr="00480914">
              <w:rPr>
                <w:rFonts w:ascii="Times New Roman" w:eastAsia="Calibri" w:hAnsi="Times New Roman" w:cs="Times New Roman"/>
                <w:sz w:val="24"/>
                <w:szCs w:val="24"/>
              </w:rPr>
              <w:t>Приказ Минтранса России от 26.12.2018 N480 "Об утверждении Правил подготовки документации по организации дорожного движения", другие действующие нормативные документы и правовые акты.</w:t>
            </w:r>
            <w:r w:rsidRPr="00972494">
              <w:rPr>
                <w:rFonts w:ascii="Times New Roman" w:eastAsia="Calibri" w:hAnsi="Times New Roman" w:cs="Times New Roman"/>
                <w:sz w:val="24"/>
                <w:szCs w:val="24"/>
              </w:rPr>
              <w:t xml:space="preserve"> </w:t>
            </w:r>
          </w:p>
        </w:tc>
      </w:tr>
      <w:tr w:rsidR="00972494" w:rsidRPr="00972494" w:rsidTr="00E420E6">
        <w:trPr>
          <w:trHeight w:val="627"/>
        </w:trPr>
        <w:tc>
          <w:tcPr>
            <w:tcW w:w="839" w:type="dxa"/>
            <w:tcBorders>
              <w:top w:val="single" w:sz="4" w:space="0" w:color="000000"/>
              <w:left w:val="single" w:sz="4" w:space="0" w:color="000000"/>
              <w:bottom w:val="single" w:sz="4" w:space="0" w:color="000000"/>
            </w:tcBorders>
            <w:shd w:val="clear" w:color="auto" w:fill="auto"/>
          </w:tcPr>
          <w:p w:rsidR="00972494" w:rsidRPr="00972494" w:rsidRDefault="00480914" w:rsidP="00440A99">
            <w:pPr>
              <w:snapToGrid w:val="0"/>
              <w:jc w:val="center"/>
              <w:rPr>
                <w:rFonts w:ascii="Times New Roman" w:hAnsi="Times New Roman" w:cs="Times New Roman"/>
                <w:b/>
                <w:bCs/>
                <w:sz w:val="24"/>
                <w:szCs w:val="24"/>
              </w:rPr>
            </w:pPr>
            <w:r>
              <w:rPr>
                <w:rFonts w:ascii="Times New Roman" w:hAnsi="Times New Roman" w:cs="Times New Roman"/>
                <w:b/>
                <w:bCs/>
                <w:sz w:val="24"/>
                <w:szCs w:val="24"/>
              </w:rPr>
              <w:t>4</w:t>
            </w:r>
            <w:r w:rsidR="00972494" w:rsidRPr="00972494">
              <w:rPr>
                <w:rFonts w:ascii="Times New Roman" w:hAnsi="Times New Roman" w:cs="Times New Roman"/>
                <w:b/>
                <w:bCs/>
                <w:sz w:val="24"/>
                <w:szCs w:val="24"/>
              </w:rPr>
              <w:t>.</w:t>
            </w:r>
          </w:p>
        </w:tc>
        <w:tc>
          <w:tcPr>
            <w:tcW w:w="2613" w:type="dxa"/>
            <w:tcBorders>
              <w:top w:val="single" w:sz="4" w:space="0" w:color="000000"/>
              <w:left w:val="single" w:sz="4" w:space="0" w:color="000000"/>
              <w:bottom w:val="single" w:sz="4" w:space="0" w:color="000000"/>
            </w:tcBorders>
            <w:shd w:val="clear" w:color="auto" w:fill="auto"/>
          </w:tcPr>
          <w:p w:rsidR="00972494" w:rsidRPr="00972494" w:rsidRDefault="00972494" w:rsidP="00440A99">
            <w:pPr>
              <w:rPr>
                <w:rFonts w:ascii="Times New Roman" w:hAnsi="Times New Roman" w:cs="Times New Roman"/>
                <w:b/>
                <w:sz w:val="24"/>
                <w:szCs w:val="24"/>
              </w:rPr>
            </w:pPr>
            <w:r w:rsidRPr="00972494">
              <w:rPr>
                <w:rFonts w:ascii="Times New Roman" w:hAnsi="Times New Roman" w:cs="Times New Roman"/>
                <w:b/>
                <w:sz w:val="24"/>
                <w:szCs w:val="24"/>
              </w:rPr>
              <w:t>Нормативные документы</w:t>
            </w:r>
          </w:p>
        </w:tc>
        <w:tc>
          <w:tcPr>
            <w:tcW w:w="6898" w:type="dxa"/>
            <w:tcBorders>
              <w:top w:val="single" w:sz="4" w:space="0" w:color="000000"/>
              <w:left w:val="single" w:sz="4" w:space="0" w:color="000000"/>
              <w:bottom w:val="single" w:sz="4" w:space="0" w:color="000000"/>
              <w:right w:val="single" w:sz="4" w:space="0" w:color="000000"/>
            </w:tcBorders>
            <w:shd w:val="clear" w:color="auto" w:fill="auto"/>
          </w:tcPr>
          <w:p w:rsidR="00972494" w:rsidRPr="00972494" w:rsidRDefault="00972494" w:rsidP="00440A99">
            <w:pPr>
              <w:jc w:val="both"/>
              <w:rPr>
                <w:rFonts w:ascii="Times New Roman" w:hAnsi="Times New Roman" w:cs="Times New Roman"/>
                <w:sz w:val="24"/>
                <w:szCs w:val="24"/>
              </w:rPr>
            </w:pPr>
            <w:r w:rsidRPr="00972494">
              <w:rPr>
                <w:rFonts w:ascii="Times New Roman" w:hAnsi="Times New Roman" w:cs="Times New Roman"/>
                <w:sz w:val="24"/>
                <w:szCs w:val="24"/>
              </w:rPr>
              <w:t>- ВСН 45-68 «Инструкция по учету движения транспортных средств на автомобильных дорогах».</w:t>
            </w:r>
          </w:p>
          <w:p w:rsidR="00972494" w:rsidRPr="00972494" w:rsidRDefault="00972494" w:rsidP="00440A99">
            <w:pPr>
              <w:jc w:val="both"/>
              <w:rPr>
                <w:rFonts w:ascii="Times New Roman" w:hAnsi="Times New Roman" w:cs="Times New Roman"/>
                <w:sz w:val="24"/>
                <w:szCs w:val="24"/>
              </w:rPr>
            </w:pPr>
            <w:r w:rsidRPr="00972494">
              <w:rPr>
                <w:rFonts w:ascii="Times New Roman" w:hAnsi="Times New Roman" w:cs="Times New Roman"/>
                <w:sz w:val="24"/>
                <w:szCs w:val="24"/>
              </w:rPr>
              <w:t>- Рекомендации по обеспечению безопасности движения на автомобильных дорогах» №ОС-557-р от 24.06.2002 г.</w:t>
            </w:r>
          </w:p>
          <w:p w:rsidR="00972494" w:rsidRPr="00972494" w:rsidRDefault="00972494" w:rsidP="00440A99">
            <w:pPr>
              <w:jc w:val="both"/>
              <w:rPr>
                <w:rFonts w:ascii="Times New Roman" w:hAnsi="Times New Roman" w:cs="Times New Roman"/>
                <w:sz w:val="24"/>
                <w:szCs w:val="24"/>
              </w:rPr>
            </w:pPr>
            <w:r w:rsidRPr="00972494">
              <w:rPr>
                <w:rFonts w:ascii="Times New Roman" w:hAnsi="Times New Roman" w:cs="Times New Roman"/>
                <w:sz w:val="24"/>
                <w:szCs w:val="24"/>
              </w:rPr>
              <w:t xml:space="preserve">- ГОСТ </w:t>
            </w:r>
            <w:proofErr w:type="gramStart"/>
            <w:r w:rsidRPr="00972494">
              <w:rPr>
                <w:rFonts w:ascii="Times New Roman" w:hAnsi="Times New Roman" w:cs="Times New Roman"/>
                <w:sz w:val="24"/>
                <w:szCs w:val="24"/>
              </w:rPr>
              <w:t>Р</w:t>
            </w:r>
            <w:proofErr w:type="gramEnd"/>
            <w:r w:rsidRPr="00972494">
              <w:rPr>
                <w:rFonts w:ascii="Times New Roman" w:hAnsi="Times New Roman" w:cs="Times New Roman"/>
                <w:sz w:val="24"/>
                <w:szCs w:val="24"/>
              </w:rPr>
              <w:t xml:space="preserve"> 50597-2017. «Автомобильные дороги и улицы. Требования к эксплуатационному состоянию, допустимому по условиям обеспечения безопасности дорожного движения».</w:t>
            </w:r>
          </w:p>
          <w:p w:rsidR="00972494" w:rsidRPr="00972494" w:rsidRDefault="00972494" w:rsidP="00440A99">
            <w:pPr>
              <w:jc w:val="both"/>
              <w:rPr>
                <w:rFonts w:ascii="Times New Roman" w:hAnsi="Times New Roman" w:cs="Times New Roman"/>
                <w:sz w:val="24"/>
                <w:szCs w:val="24"/>
              </w:rPr>
            </w:pPr>
            <w:r w:rsidRPr="00972494">
              <w:rPr>
                <w:rFonts w:ascii="Times New Roman" w:hAnsi="Times New Roman" w:cs="Times New Roman"/>
                <w:sz w:val="24"/>
                <w:szCs w:val="24"/>
              </w:rPr>
              <w:t xml:space="preserve">- ГОСТ </w:t>
            </w:r>
            <w:proofErr w:type="gramStart"/>
            <w:r w:rsidRPr="00972494">
              <w:rPr>
                <w:rFonts w:ascii="Times New Roman" w:hAnsi="Times New Roman" w:cs="Times New Roman"/>
                <w:sz w:val="24"/>
                <w:szCs w:val="24"/>
              </w:rPr>
              <w:t>Р</w:t>
            </w:r>
            <w:proofErr w:type="gramEnd"/>
            <w:r w:rsidRPr="00972494">
              <w:rPr>
                <w:rFonts w:ascii="Times New Roman" w:hAnsi="Times New Roman" w:cs="Times New Roman"/>
                <w:sz w:val="24"/>
                <w:szCs w:val="24"/>
              </w:rPr>
              <w:t xml:space="preserve"> 52398-2005. «Классификация автомобильных дорог. Параметры и требования».</w:t>
            </w:r>
          </w:p>
          <w:p w:rsidR="00972494" w:rsidRPr="00972494" w:rsidRDefault="00972494" w:rsidP="00440A99">
            <w:pPr>
              <w:jc w:val="both"/>
              <w:rPr>
                <w:rFonts w:ascii="Times New Roman" w:hAnsi="Times New Roman" w:cs="Times New Roman"/>
                <w:sz w:val="24"/>
                <w:szCs w:val="24"/>
              </w:rPr>
            </w:pPr>
            <w:r w:rsidRPr="00972494">
              <w:rPr>
                <w:rFonts w:ascii="Times New Roman" w:hAnsi="Times New Roman" w:cs="Times New Roman"/>
                <w:sz w:val="24"/>
                <w:szCs w:val="24"/>
              </w:rPr>
              <w:t xml:space="preserve">- ГОСТ </w:t>
            </w:r>
            <w:proofErr w:type="gramStart"/>
            <w:r w:rsidRPr="00972494">
              <w:rPr>
                <w:rFonts w:ascii="Times New Roman" w:hAnsi="Times New Roman" w:cs="Times New Roman"/>
                <w:sz w:val="24"/>
                <w:szCs w:val="24"/>
              </w:rPr>
              <w:t>Р</w:t>
            </w:r>
            <w:proofErr w:type="gramEnd"/>
            <w:r w:rsidRPr="00972494">
              <w:rPr>
                <w:rFonts w:ascii="Times New Roman" w:hAnsi="Times New Roman" w:cs="Times New Roman"/>
                <w:sz w:val="24"/>
                <w:szCs w:val="24"/>
              </w:rPr>
              <w:t xml:space="preserve"> 52399-2005. «Геометрические элементы автомобильных дорог».</w:t>
            </w:r>
          </w:p>
          <w:p w:rsidR="00972494" w:rsidRPr="00972494" w:rsidRDefault="00972494" w:rsidP="00440A99">
            <w:pPr>
              <w:jc w:val="both"/>
              <w:rPr>
                <w:rFonts w:ascii="Times New Roman" w:hAnsi="Times New Roman" w:cs="Times New Roman"/>
                <w:sz w:val="24"/>
                <w:szCs w:val="24"/>
              </w:rPr>
            </w:pPr>
            <w:r w:rsidRPr="00972494">
              <w:rPr>
                <w:rFonts w:ascii="Times New Roman" w:hAnsi="Times New Roman" w:cs="Times New Roman"/>
                <w:sz w:val="24"/>
                <w:szCs w:val="24"/>
              </w:rPr>
              <w:t xml:space="preserve">- ГОСТ </w:t>
            </w:r>
            <w:proofErr w:type="gramStart"/>
            <w:r w:rsidRPr="00972494">
              <w:rPr>
                <w:rFonts w:ascii="Times New Roman" w:hAnsi="Times New Roman" w:cs="Times New Roman"/>
                <w:sz w:val="24"/>
                <w:szCs w:val="24"/>
              </w:rPr>
              <w:t>Р</w:t>
            </w:r>
            <w:proofErr w:type="gramEnd"/>
            <w:r w:rsidRPr="00972494">
              <w:rPr>
                <w:rFonts w:ascii="Times New Roman" w:hAnsi="Times New Roman" w:cs="Times New Roman"/>
                <w:sz w:val="24"/>
                <w:szCs w:val="24"/>
              </w:rPr>
              <w:t xml:space="preserve"> 52765-2007. «Дороги автомобильные общего пользования. Элементы обустройства. Классификация».</w:t>
            </w:r>
          </w:p>
          <w:p w:rsidR="00972494" w:rsidRPr="00972494" w:rsidRDefault="00972494" w:rsidP="00440A99">
            <w:pPr>
              <w:jc w:val="both"/>
              <w:rPr>
                <w:rFonts w:ascii="Times New Roman" w:hAnsi="Times New Roman" w:cs="Times New Roman"/>
                <w:sz w:val="24"/>
                <w:szCs w:val="24"/>
              </w:rPr>
            </w:pPr>
            <w:r w:rsidRPr="00972494">
              <w:rPr>
                <w:rFonts w:ascii="Times New Roman" w:hAnsi="Times New Roman" w:cs="Times New Roman"/>
                <w:sz w:val="24"/>
                <w:szCs w:val="24"/>
              </w:rPr>
              <w:t xml:space="preserve">- ГОСТ </w:t>
            </w:r>
            <w:proofErr w:type="gramStart"/>
            <w:r w:rsidRPr="00972494">
              <w:rPr>
                <w:rFonts w:ascii="Times New Roman" w:hAnsi="Times New Roman" w:cs="Times New Roman"/>
                <w:sz w:val="24"/>
                <w:szCs w:val="24"/>
              </w:rPr>
              <w:t>Р</w:t>
            </w:r>
            <w:proofErr w:type="gramEnd"/>
            <w:r w:rsidRPr="00972494">
              <w:rPr>
                <w:rFonts w:ascii="Times New Roman" w:hAnsi="Times New Roman" w:cs="Times New Roman"/>
                <w:sz w:val="24"/>
                <w:szCs w:val="24"/>
              </w:rPr>
              <w:t xml:space="preserve"> 52766-2007. «Дороги автомобильные общего пользования. Элементы обустройства. Общие требования».</w:t>
            </w:r>
          </w:p>
          <w:p w:rsidR="00972494" w:rsidRPr="00972494" w:rsidRDefault="00972494" w:rsidP="00440A99">
            <w:pPr>
              <w:jc w:val="both"/>
              <w:rPr>
                <w:rFonts w:ascii="Times New Roman" w:hAnsi="Times New Roman" w:cs="Times New Roman"/>
                <w:sz w:val="24"/>
                <w:szCs w:val="24"/>
              </w:rPr>
            </w:pPr>
            <w:r w:rsidRPr="00972494">
              <w:rPr>
                <w:rFonts w:ascii="Times New Roman" w:hAnsi="Times New Roman" w:cs="Times New Roman"/>
                <w:sz w:val="24"/>
                <w:szCs w:val="24"/>
              </w:rPr>
              <w:t xml:space="preserve">- ГОСТ </w:t>
            </w:r>
            <w:proofErr w:type="gramStart"/>
            <w:r w:rsidRPr="00972494">
              <w:rPr>
                <w:rFonts w:ascii="Times New Roman" w:hAnsi="Times New Roman" w:cs="Times New Roman"/>
                <w:sz w:val="24"/>
                <w:szCs w:val="24"/>
              </w:rPr>
              <w:t>Р</w:t>
            </w:r>
            <w:proofErr w:type="gramEnd"/>
            <w:r w:rsidRPr="00972494">
              <w:rPr>
                <w:rFonts w:ascii="Times New Roman" w:hAnsi="Times New Roman" w:cs="Times New Roman"/>
                <w:sz w:val="24"/>
                <w:szCs w:val="24"/>
              </w:rPr>
              <w:t xml:space="preserve"> 52767-2007. «Дороги автомобильные общего пользования. Элементы обустройства. Методы определения параметров».</w:t>
            </w:r>
          </w:p>
          <w:p w:rsidR="00972494" w:rsidRPr="00972494" w:rsidRDefault="00972494" w:rsidP="00440A99">
            <w:pPr>
              <w:jc w:val="both"/>
              <w:rPr>
                <w:rFonts w:ascii="Times New Roman" w:hAnsi="Times New Roman" w:cs="Times New Roman"/>
                <w:sz w:val="24"/>
                <w:szCs w:val="24"/>
              </w:rPr>
            </w:pPr>
            <w:r w:rsidRPr="00972494">
              <w:rPr>
                <w:rFonts w:ascii="Times New Roman" w:hAnsi="Times New Roman" w:cs="Times New Roman"/>
                <w:sz w:val="24"/>
                <w:szCs w:val="24"/>
              </w:rPr>
              <w:t xml:space="preserve">- ГОСТ </w:t>
            </w:r>
            <w:proofErr w:type="gramStart"/>
            <w:r w:rsidRPr="00972494">
              <w:rPr>
                <w:rFonts w:ascii="Times New Roman" w:hAnsi="Times New Roman" w:cs="Times New Roman"/>
                <w:sz w:val="24"/>
                <w:szCs w:val="24"/>
              </w:rPr>
              <w:t>Р</w:t>
            </w:r>
            <w:proofErr w:type="gramEnd"/>
            <w:r w:rsidRPr="00972494">
              <w:rPr>
                <w:rFonts w:ascii="Times New Roman" w:hAnsi="Times New Roman" w:cs="Times New Roman"/>
                <w:sz w:val="24"/>
                <w:szCs w:val="24"/>
              </w:rPr>
              <w:t xml:space="preserve"> 51256-2018. Национальный стандарт Российской Федерации. Технические средства организации дорожного </w:t>
            </w:r>
            <w:r w:rsidRPr="00972494">
              <w:rPr>
                <w:rFonts w:ascii="Times New Roman" w:hAnsi="Times New Roman" w:cs="Times New Roman"/>
                <w:sz w:val="24"/>
                <w:szCs w:val="24"/>
              </w:rPr>
              <w:lastRenderedPageBreak/>
              <w:t>движения. Разметка дорожная. Классификация. Технические требования».</w:t>
            </w:r>
          </w:p>
          <w:p w:rsidR="00972494" w:rsidRPr="00972494" w:rsidRDefault="00972494" w:rsidP="00440A99">
            <w:pPr>
              <w:jc w:val="both"/>
              <w:rPr>
                <w:rFonts w:ascii="Times New Roman" w:hAnsi="Times New Roman" w:cs="Times New Roman"/>
                <w:color w:val="000000"/>
                <w:sz w:val="24"/>
                <w:szCs w:val="24"/>
              </w:rPr>
            </w:pPr>
            <w:r w:rsidRPr="00972494">
              <w:rPr>
                <w:rFonts w:ascii="Times New Roman" w:hAnsi="Times New Roman" w:cs="Times New Roman"/>
                <w:sz w:val="24"/>
                <w:szCs w:val="24"/>
              </w:rPr>
              <w:t>- ГОСТ 33127-2014. Межгосударственный стандарт. Дороги автомобильные общего пользования. Ограждения дорожные. Классификация».</w:t>
            </w:r>
          </w:p>
          <w:p w:rsidR="00972494" w:rsidRPr="00972494" w:rsidRDefault="00972494" w:rsidP="00E420E6">
            <w:pPr>
              <w:autoSpaceDE w:val="0"/>
              <w:snapToGrid w:val="0"/>
              <w:spacing w:line="240" w:lineRule="auto"/>
              <w:jc w:val="both"/>
              <w:rPr>
                <w:rFonts w:ascii="Times New Roman" w:hAnsi="Times New Roman" w:cs="Times New Roman"/>
                <w:sz w:val="24"/>
                <w:szCs w:val="24"/>
              </w:rPr>
            </w:pPr>
            <w:r w:rsidRPr="00972494">
              <w:rPr>
                <w:rFonts w:ascii="Times New Roman" w:hAnsi="Times New Roman" w:cs="Times New Roman"/>
                <w:color w:val="000000"/>
                <w:sz w:val="24"/>
                <w:szCs w:val="24"/>
              </w:rPr>
              <w:t xml:space="preserve">- ГОСТ </w:t>
            </w:r>
            <w:proofErr w:type="gramStart"/>
            <w:r w:rsidRPr="00E420E6">
              <w:rPr>
                <w:rFonts w:ascii="Times New Roman" w:hAnsi="Times New Roman" w:cs="Times New Roman"/>
                <w:sz w:val="24"/>
                <w:szCs w:val="24"/>
              </w:rPr>
              <w:t>Р</w:t>
            </w:r>
            <w:proofErr w:type="gramEnd"/>
            <w:r w:rsidRPr="00E420E6">
              <w:rPr>
                <w:rFonts w:ascii="Times New Roman" w:hAnsi="Times New Roman" w:cs="Times New Roman"/>
                <w:sz w:val="24"/>
                <w:szCs w:val="24"/>
              </w:rPr>
              <w:t xml:space="preserve"> 52607-2006. «Ограждения дорожные удерживающие</w:t>
            </w:r>
            <w:r w:rsidR="00E420E6">
              <w:rPr>
                <w:rFonts w:ascii="Times New Roman" w:hAnsi="Times New Roman" w:cs="Times New Roman"/>
                <w:sz w:val="24"/>
                <w:szCs w:val="24"/>
              </w:rPr>
              <w:t xml:space="preserve"> </w:t>
            </w:r>
            <w:r w:rsidRPr="00972494">
              <w:rPr>
                <w:rFonts w:ascii="Times New Roman" w:hAnsi="Times New Roman" w:cs="Times New Roman"/>
                <w:sz w:val="24"/>
                <w:szCs w:val="24"/>
              </w:rPr>
              <w:t>боковые для автомобилей».</w:t>
            </w:r>
          </w:p>
          <w:p w:rsidR="00972494" w:rsidRPr="00972494" w:rsidRDefault="00972494" w:rsidP="00440A99">
            <w:pPr>
              <w:jc w:val="both"/>
              <w:rPr>
                <w:rFonts w:ascii="Times New Roman" w:hAnsi="Times New Roman" w:cs="Times New Roman"/>
                <w:sz w:val="24"/>
                <w:szCs w:val="24"/>
              </w:rPr>
            </w:pPr>
            <w:r w:rsidRPr="00972494">
              <w:rPr>
                <w:rFonts w:ascii="Times New Roman" w:hAnsi="Times New Roman" w:cs="Times New Roman"/>
                <w:sz w:val="24"/>
                <w:szCs w:val="24"/>
              </w:rPr>
              <w:t xml:space="preserve">- ГОСТ </w:t>
            </w:r>
            <w:proofErr w:type="gramStart"/>
            <w:r w:rsidRPr="00972494">
              <w:rPr>
                <w:rFonts w:ascii="Times New Roman" w:hAnsi="Times New Roman" w:cs="Times New Roman"/>
                <w:sz w:val="24"/>
                <w:szCs w:val="24"/>
              </w:rPr>
              <w:t>Р</w:t>
            </w:r>
            <w:proofErr w:type="gramEnd"/>
            <w:r w:rsidRPr="00972494">
              <w:rPr>
                <w:rFonts w:ascii="Times New Roman" w:hAnsi="Times New Roman" w:cs="Times New Roman"/>
                <w:sz w:val="24"/>
                <w:szCs w:val="24"/>
              </w:rPr>
              <w:t xml:space="preserve"> 52282-2004 Технические средства организации дорожного движения. Светофоры дорожные. Типы, основные параметры, общие технические требования.</w:t>
            </w:r>
          </w:p>
          <w:p w:rsidR="00972494" w:rsidRPr="00972494" w:rsidRDefault="00972494" w:rsidP="00440A99">
            <w:pPr>
              <w:jc w:val="both"/>
              <w:rPr>
                <w:rFonts w:ascii="Times New Roman" w:hAnsi="Times New Roman" w:cs="Times New Roman"/>
                <w:color w:val="000000"/>
                <w:sz w:val="24"/>
                <w:szCs w:val="24"/>
              </w:rPr>
            </w:pPr>
            <w:r w:rsidRPr="00972494">
              <w:rPr>
                <w:rFonts w:ascii="Times New Roman" w:hAnsi="Times New Roman" w:cs="Times New Roman"/>
                <w:sz w:val="24"/>
                <w:szCs w:val="24"/>
              </w:rPr>
              <w:t xml:space="preserve">- ГОСТ </w:t>
            </w:r>
            <w:proofErr w:type="gramStart"/>
            <w:r w:rsidRPr="00972494">
              <w:rPr>
                <w:rFonts w:ascii="Times New Roman" w:hAnsi="Times New Roman" w:cs="Times New Roman"/>
                <w:sz w:val="24"/>
                <w:szCs w:val="24"/>
              </w:rPr>
              <w:t>Р</w:t>
            </w:r>
            <w:proofErr w:type="gramEnd"/>
            <w:r w:rsidRPr="00972494">
              <w:rPr>
                <w:rFonts w:ascii="Times New Roman" w:hAnsi="Times New Roman" w:cs="Times New Roman"/>
                <w:sz w:val="24"/>
                <w:szCs w:val="24"/>
              </w:rPr>
              <w:t xml:space="preserve"> 52290-2004 Технические средства организации дорожного движения. Знаки дорожные. Общие технические требования.</w:t>
            </w:r>
          </w:p>
          <w:p w:rsidR="00972494" w:rsidRPr="00972494" w:rsidRDefault="00972494" w:rsidP="00440A99">
            <w:pPr>
              <w:autoSpaceDE w:val="0"/>
              <w:snapToGrid w:val="0"/>
              <w:jc w:val="both"/>
              <w:rPr>
                <w:rFonts w:ascii="Times New Roman" w:hAnsi="Times New Roman" w:cs="Times New Roman"/>
                <w:color w:val="000000"/>
                <w:sz w:val="24"/>
                <w:szCs w:val="24"/>
              </w:rPr>
            </w:pPr>
            <w:r w:rsidRPr="00972494">
              <w:rPr>
                <w:rFonts w:ascii="Times New Roman" w:hAnsi="Times New Roman" w:cs="Times New Roman"/>
                <w:color w:val="000000"/>
                <w:sz w:val="24"/>
                <w:szCs w:val="24"/>
              </w:rPr>
              <w:t xml:space="preserve">- ГОСТ </w:t>
            </w:r>
            <w:proofErr w:type="gramStart"/>
            <w:r w:rsidRPr="00972494">
              <w:rPr>
                <w:rFonts w:ascii="Times New Roman" w:hAnsi="Times New Roman" w:cs="Times New Roman"/>
                <w:color w:val="000000"/>
                <w:sz w:val="24"/>
                <w:szCs w:val="24"/>
              </w:rPr>
              <w:t>Р</w:t>
            </w:r>
            <w:proofErr w:type="gramEnd"/>
            <w:r w:rsidRPr="00972494">
              <w:rPr>
                <w:rFonts w:ascii="Times New Roman" w:hAnsi="Times New Roman" w:cs="Times New Roman"/>
                <w:color w:val="000000"/>
                <w:sz w:val="24"/>
                <w:szCs w:val="24"/>
              </w:rPr>
              <w:t xml:space="preserve"> 52289 – 2019 «Технические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w:t>
            </w:r>
          </w:p>
          <w:p w:rsidR="00972494" w:rsidRPr="00972494" w:rsidRDefault="00972494" w:rsidP="00A90AAF">
            <w:pPr>
              <w:autoSpaceDE w:val="0"/>
              <w:snapToGrid w:val="0"/>
              <w:jc w:val="both"/>
              <w:rPr>
                <w:rFonts w:ascii="Times New Roman" w:hAnsi="Times New Roman" w:cs="Times New Roman"/>
                <w:color w:val="000000"/>
                <w:sz w:val="24"/>
                <w:szCs w:val="24"/>
              </w:rPr>
            </w:pPr>
            <w:r w:rsidRPr="00972494">
              <w:rPr>
                <w:rFonts w:ascii="Times New Roman" w:hAnsi="Times New Roman" w:cs="Times New Roman"/>
                <w:color w:val="000000"/>
                <w:sz w:val="24"/>
                <w:szCs w:val="24"/>
              </w:rPr>
              <w:t xml:space="preserve">При изменении, признании </w:t>
            </w:r>
            <w:proofErr w:type="gramStart"/>
            <w:r w:rsidRPr="00972494">
              <w:rPr>
                <w:rFonts w:ascii="Times New Roman" w:hAnsi="Times New Roman" w:cs="Times New Roman"/>
                <w:color w:val="000000"/>
                <w:sz w:val="24"/>
                <w:szCs w:val="24"/>
              </w:rPr>
              <w:t>утратившим</w:t>
            </w:r>
            <w:proofErr w:type="gramEnd"/>
            <w:r w:rsidRPr="00972494">
              <w:rPr>
                <w:rFonts w:ascii="Times New Roman" w:hAnsi="Times New Roman" w:cs="Times New Roman"/>
                <w:color w:val="000000"/>
                <w:sz w:val="24"/>
                <w:szCs w:val="24"/>
              </w:rPr>
              <w:t xml:space="preserve"> силу вышеперечисленных нормативно-правовых документов, к исполнению принимается действующий нормативно-правовой документ.</w:t>
            </w:r>
          </w:p>
        </w:tc>
      </w:tr>
      <w:tr w:rsidR="00972494" w:rsidRPr="00972494" w:rsidTr="00E420E6">
        <w:trPr>
          <w:trHeight w:val="627"/>
        </w:trPr>
        <w:tc>
          <w:tcPr>
            <w:tcW w:w="839" w:type="dxa"/>
            <w:tcBorders>
              <w:top w:val="single" w:sz="4" w:space="0" w:color="000000"/>
              <w:left w:val="single" w:sz="4" w:space="0" w:color="000000"/>
              <w:bottom w:val="single" w:sz="4" w:space="0" w:color="000000"/>
            </w:tcBorders>
            <w:shd w:val="clear" w:color="auto" w:fill="auto"/>
          </w:tcPr>
          <w:p w:rsidR="00972494" w:rsidRPr="00972494" w:rsidRDefault="00480914" w:rsidP="00440A99">
            <w:pPr>
              <w:snapToGrid w:val="0"/>
              <w:jc w:val="center"/>
              <w:rPr>
                <w:rFonts w:ascii="Times New Roman" w:hAnsi="Times New Roman" w:cs="Times New Roman"/>
                <w:b/>
                <w:bCs/>
                <w:sz w:val="24"/>
                <w:szCs w:val="24"/>
              </w:rPr>
            </w:pPr>
            <w:r>
              <w:rPr>
                <w:rFonts w:ascii="Times New Roman" w:hAnsi="Times New Roman" w:cs="Times New Roman"/>
                <w:b/>
                <w:bCs/>
                <w:sz w:val="24"/>
                <w:szCs w:val="24"/>
              </w:rPr>
              <w:t>5</w:t>
            </w:r>
            <w:r w:rsidR="00972494" w:rsidRPr="00972494">
              <w:rPr>
                <w:rFonts w:ascii="Times New Roman" w:hAnsi="Times New Roman" w:cs="Times New Roman"/>
                <w:b/>
                <w:bCs/>
                <w:sz w:val="24"/>
                <w:szCs w:val="24"/>
              </w:rPr>
              <w:t>.</w:t>
            </w:r>
          </w:p>
        </w:tc>
        <w:tc>
          <w:tcPr>
            <w:tcW w:w="2613" w:type="dxa"/>
            <w:tcBorders>
              <w:top w:val="single" w:sz="4" w:space="0" w:color="000000"/>
              <w:left w:val="single" w:sz="4" w:space="0" w:color="000000"/>
              <w:bottom w:val="single" w:sz="4" w:space="0" w:color="000000"/>
            </w:tcBorders>
            <w:shd w:val="clear" w:color="auto" w:fill="auto"/>
          </w:tcPr>
          <w:p w:rsidR="00972494" w:rsidRPr="00972494" w:rsidRDefault="00972494" w:rsidP="00440A99">
            <w:pPr>
              <w:rPr>
                <w:rFonts w:ascii="Times New Roman" w:hAnsi="Times New Roman" w:cs="Times New Roman"/>
                <w:b/>
                <w:sz w:val="24"/>
                <w:szCs w:val="24"/>
              </w:rPr>
            </w:pPr>
            <w:r w:rsidRPr="00972494">
              <w:rPr>
                <w:rFonts w:ascii="Times New Roman" w:hAnsi="Times New Roman" w:cs="Times New Roman"/>
                <w:b/>
                <w:sz w:val="24"/>
                <w:szCs w:val="24"/>
              </w:rPr>
              <w:t>Основные цели и задачи разработки документации</w:t>
            </w:r>
          </w:p>
        </w:tc>
        <w:tc>
          <w:tcPr>
            <w:tcW w:w="6898" w:type="dxa"/>
            <w:tcBorders>
              <w:top w:val="single" w:sz="4" w:space="0" w:color="000000"/>
              <w:left w:val="single" w:sz="4" w:space="0" w:color="000000"/>
              <w:bottom w:val="single" w:sz="4" w:space="0" w:color="000000"/>
              <w:right w:val="single" w:sz="4" w:space="0" w:color="000000"/>
            </w:tcBorders>
            <w:shd w:val="clear" w:color="auto" w:fill="auto"/>
          </w:tcPr>
          <w:p w:rsidR="00972494" w:rsidRPr="00972494" w:rsidRDefault="00972494" w:rsidP="00F8415A">
            <w:pPr>
              <w:pStyle w:val="ad"/>
              <w:widowControl w:val="0"/>
              <w:numPr>
                <w:ilvl w:val="0"/>
                <w:numId w:val="19"/>
              </w:numPr>
              <w:suppressAutoHyphens/>
              <w:spacing w:after="0" w:line="240" w:lineRule="auto"/>
              <w:ind w:left="0" w:firstLine="113"/>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 xml:space="preserve">сбор и анализ данных о параметрах УДС и существующей схеме ОДД на территории </w:t>
            </w:r>
            <w:r w:rsidR="00797324">
              <w:rPr>
                <w:rFonts w:ascii="Times New Roman" w:eastAsia="Times New Roman" w:hAnsi="Times New Roman" w:cs="Times New Roman"/>
                <w:sz w:val="24"/>
                <w:szCs w:val="24"/>
                <w:lang w:eastAsia="ar-SA"/>
              </w:rPr>
              <w:t>Туруханского</w:t>
            </w:r>
            <w:r w:rsidR="00A90AAF">
              <w:rPr>
                <w:rFonts w:ascii="Times New Roman" w:eastAsia="Times New Roman" w:hAnsi="Times New Roman" w:cs="Times New Roman"/>
                <w:sz w:val="24"/>
                <w:szCs w:val="24"/>
                <w:lang w:eastAsia="ar-SA"/>
              </w:rPr>
              <w:t xml:space="preserve"> </w:t>
            </w:r>
            <w:r w:rsidRPr="00972494">
              <w:rPr>
                <w:rFonts w:ascii="Times New Roman" w:eastAsia="Times New Roman" w:hAnsi="Times New Roman" w:cs="Times New Roman"/>
                <w:sz w:val="24"/>
                <w:szCs w:val="24"/>
                <w:lang w:eastAsia="ar-SA"/>
              </w:rPr>
              <w:t>муниципального района,</w:t>
            </w:r>
            <w:r w:rsidRPr="00972494">
              <w:rPr>
                <w:rFonts w:ascii="Times New Roman" w:eastAsia="Times New Roman" w:hAnsi="Times New Roman" w:cs="Times New Roman"/>
                <w:iCs/>
                <w:sz w:val="24"/>
                <w:szCs w:val="24"/>
                <w:lang w:eastAsia="ar-SA"/>
              </w:rPr>
              <w:t xml:space="preserve"> выявление проблем, обусловленных недостатками в развитии территориальной транспортной системы;</w:t>
            </w:r>
          </w:p>
          <w:p w:rsidR="00972494" w:rsidRPr="00972494" w:rsidRDefault="00972494" w:rsidP="00F8415A">
            <w:pPr>
              <w:pStyle w:val="ad"/>
              <w:widowControl w:val="0"/>
              <w:numPr>
                <w:ilvl w:val="0"/>
                <w:numId w:val="19"/>
              </w:numPr>
              <w:suppressAutoHyphens/>
              <w:spacing w:after="0" w:line="240" w:lineRule="auto"/>
              <w:ind w:left="0" w:firstLine="113"/>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 xml:space="preserve">анализ существующей системы пассажирского транспорта на территории </w:t>
            </w:r>
            <w:r w:rsidR="00797324">
              <w:rPr>
                <w:rFonts w:ascii="Times New Roman" w:eastAsia="Times New Roman" w:hAnsi="Times New Roman" w:cs="Times New Roman"/>
                <w:sz w:val="24"/>
                <w:szCs w:val="24"/>
                <w:lang w:eastAsia="ar-SA"/>
              </w:rPr>
              <w:t>Туруханского</w:t>
            </w:r>
            <w:r w:rsidR="00A90AAF">
              <w:rPr>
                <w:rFonts w:ascii="Times New Roman" w:eastAsia="Times New Roman" w:hAnsi="Times New Roman" w:cs="Times New Roman"/>
                <w:sz w:val="24"/>
                <w:szCs w:val="24"/>
                <w:lang w:eastAsia="ar-SA"/>
              </w:rPr>
              <w:t xml:space="preserve"> </w:t>
            </w:r>
            <w:r w:rsidRPr="00972494">
              <w:rPr>
                <w:rFonts w:ascii="Times New Roman" w:eastAsia="Times New Roman" w:hAnsi="Times New Roman" w:cs="Times New Roman"/>
                <w:sz w:val="24"/>
                <w:szCs w:val="24"/>
                <w:lang w:eastAsia="ar-SA"/>
              </w:rPr>
              <w:t>муниципального района;</w:t>
            </w:r>
          </w:p>
          <w:p w:rsidR="00972494" w:rsidRPr="00972494" w:rsidRDefault="00972494" w:rsidP="00F8415A">
            <w:pPr>
              <w:pStyle w:val="ad"/>
              <w:widowControl w:val="0"/>
              <w:numPr>
                <w:ilvl w:val="0"/>
                <w:numId w:val="19"/>
              </w:numPr>
              <w:suppressAutoHyphens/>
              <w:spacing w:after="0" w:line="240" w:lineRule="auto"/>
              <w:ind w:left="0" w:firstLine="113"/>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 xml:space="preserve">анализ существующей сети транспортных корреспонденций </w:t>
            </w:r>
            <w:r w:rsidR="00797324">
              <w:rPr>
                <w:rFonts w:ascii="Times New Roman" w:eastAsia="Times New Roman" w:hAnsi="Times New Roman" w:cs="Times New Roman"/>
                <w:sz w:val="24"/>
                <w:szCs w:val="24"/>
                <w:lang w:eastAsia="ar-SA"/>
              </w:rPr>
              <w:t>Туруханского</w:t>
            </w:r>
            <w:r w:rsidRPr="00972494">
              <w:rPr>
                <w:rFonts w:ascii="Times New Roman" w:eastAsia="Times New Roman" w:hAnsi="Times New Roman" w:cs="Times New Roman"/>
                <w:sz w:val="24"/>
                <w:szCs w:val="24"/>
                <w:lang w:eastAsia="ar-SA"/>
              </w:rPr>
              <w:t xml:space="preserve"> муниципального района с другими муниципальными образованиями и территориями;</w:t>
            </w:r>
          </w:p>
          <w:p w:rsidR="00972494" w:rsidRPr="00972494" w:rsidRDefault="00972494" w:rsidP="00F8415A">
            <w:pPr>
              <w:pStyle w:val="ad"/>
              <w:widowControl w:val="0"/>
              <w:numPr>
                <w:ilvl w:val="0"/>
                <w:numId w:val="19"/>
              </w:numPr>
              <w:suppressAutoHyphens/>
              <w:spacing w:after="0" w:line="240" w:lineRule="auto"/>
              <w:ind w:left="0" w:firstLine="113"/>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 xml:space="preserve">разработка мероприятий по оптимизации схемы организации и повышению безопасности дорожного движения на территории </w:t>
            </w:r>
            <w:r w:rsidR="00797324">
              <w:rPr>
                <w:rFonts w:ascii="Times New Roman" w:eastAsia="Times New Roman" w:hAnsi="Times New Roman" w:cs="Times New Roman"/>
                <w:sz w:val="24"/>
                <w:szCs w:val="24"/>
                <w:lang w:eastAsia="ar-SA"/>
              </w:rPr>
              <w:t>Туруханского</w:t>
            </w:r>
            <w:r w:rsidRPr="00972494">
              <w:rPr>
                <w:rFonts w:ascii="Times New Roman" w:eastAsia="Times New Roman" w:hAnsi="Times New Roman" w:cs="Times New Roman"/>
                <w:sz w:val="24"/>
                <w:szCs w:val="24"/>
                <w:lang w:eastAsia="ar-SA"/>
              </w:rPr>
              <w:t xml:space="preserve"> муниципального района;</w:t>
            </w:r>
          </w:p>
          <w:p w:rsidR="00972494" w:rsidRPr="00972494" w:rsidRDefault="00972494" w:rsidP="00F8415A">
            <w:pPr>
              <w:pStyle w:val="ad"/>
              <w:widowControl w:val="0"/>
              <w:numPr>
                <w:ilvl w:val="0"/>
                <w:numId w:val="19"/>
              </w:numPr>
              <w:suppressAutoHyphens/>
              <w:spacing w:after="0" w:line="240" w:lineRule="auto"/>
              <w:ind w:left="0" w:firstLine="113"/>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bCs/>
                <w:sz w:val="24"/>
                <w:szCs w:val="24"/>
                <w:lang w:eastAsia="ar-SA"/>
              </w:rPr>
              <w:t xml:space="preserve">определение ориентировочных объемов капиталовложений на реализацию мероприятий по </w:t>
            </w:r>
            <w:r w:rsidRPr="00972494">
              <w:rPr>
                <w:rFonts w:ascii="Times New Roman" w:eastAsia="Times New Roman" w:hAnsi="Times New Roman" w:cs="Times New Roman"/>
                <w:sz w:val="24"/>
                <w:szCs w:val="24"/>
                <w:lang w:eastAsia="ar-SA"/>
              </w:rPr>
              <w:t xml:space="preserve">организации дорожного движения на территории </w:t>
            </w:r>
            <w:r w:rsidR="00797324">
              <w:rPr>
                <w:rFonts w:ascii="Times New Roman" w:eastAsia="Times New Roman" w:hAnsi="Times New Roman" w:cs="Times New Roman"/>
                <w:sz w:val="24"/>
                <w:szCs w:val="24"/>
                <w:lang w:eastAsia="ar-SA"/>
              </w:rPr>
              <w:t>Туруханского</w:t>
            </w:r>
            <w:r w:rsidRPr="00972494">
              <w:rPr>
                <w:rFonts w:ascii="Times New Roman" w:eastAsia="Times New Roman" w:hAnsi="Times New Roman" w:cs="Times New Roman"/>
                <w:sz w:val="24"/>
                <w:szCs w:val="24"/>
                <w:lang w:eastAsia="ar-SA"/>
              </w:rPr>
              <w:t xml:space="preserve"> муниципального района, с разбивкой</w:t>
            </w:r>
            <w:r w:rsidRPr="00972494">
              <w:rPr>
                <w:rFonts w:ascii="Times New Roman" w:eastAsia="Times New Roman" w:hAnsi="Times New Roman" w:cs="Times New Roman"/>
                <w:bCs/>
                <w:sz w:val="24"/>
                <w:szCs w:val="24"/>
                <w:lang w:eastAsia="ar-SA"/>
              </w:rPr>
              <w:t xml:space="preserve"> по объектам и этапам;</w:t>
            </w:r>
          </w:p>
          <w:p w:rsidR="00972494" w:rsidRPr="00972494" w:rsidRDefault="00972494" w:rsidP="00F8415A">
            <w:pPr>
              <w:pStyle w:val="ad"/>
              <w:widowControl w:val="0"/>
              <w:numPr>
                <w:ilvl w:val="0"/>
                <w:numId w:val="19"/>
              </w:numPr>
              <w:suppressAutoHyphens/>
              <w:spacing w:after="0" w:line="240" w:lineRule="auto"/>
              <w:ind w:left="0" w:firstLine="113"/>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 xml:space="preserve">разработка мероприятий по оптимизации парковочного пространства на территории </w:t>
            </w:r>
            <w:r w:rsidR="00797324">
              <w:rPr>
                <w:rFonts w:ascii="Times New Roman" w:eastAsia="Times New Roman" w:hAnsi="Times New Roman" w:cs="Times New Roman"/>
                <w:sz w:val="24"/>
                <w:szCs w:val="24"/>
                <w:lang w:eastAsia="ar-SA"/>
              </w:rPr>
              <w:t>Туруханского</w:t>
            </w:r>
            <w:r w:rsidRPr="00972494">
              <w:rPr>
                <w:rFonts w:ascii="Times New Roman" w:eastAsia="Times New Roman" w:hAnsi="Times New Roman" w:cs="Times New Roman"/>
                <w:sz w:val="24"/>
                <w:szCs w:val="24"/>
                <w:lang w:eastAsia="ar-SA"/>
              </w:rPr>
              <w:t xml:space="preserve"> муниципального района;</w:t>
            </w:r>
          </w:p>
          <w:p w:rsidR="00972494" w:rsidRPr="00972494" w:rsidRDefault="00972494" w:rsidP="00F8415A">
            <w:pPr>
              <w:pStyle w:val="ad"/>
              <w:widowControl w:val="0"/>
              <w:numPr>
                <w:ilvl w:val="0"/>
                <w:numId w:val="19"/>
              </w:numPr>
              <w:suppressAutoHyphens/>
              <w:spacing w:after="0" w:line="240" w:lineRule="auto"/>
              <w:ind w:left="0" w:firstLine="113"/>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 xml:space="preserve">разработка мероприятий по повышению транспортной доступности </w:t>
            </w:r>
            <w:r w:rsidR="00797324">
              <w:rPr>
                <w:rFonts w:ascii="Times New Roman" w:eastAsia="Times New Roman" w:hAnsi="Times New Roman" w:cs="Times New Roman"/>
                <w:sz w:val="24"/>
                <w:szCs w:val="24"/>
                <w:lang w:eastAsia="ar-SA"/>
              </w:rPr>
              <w:t>Туруханского</w:t>
            </w:r>
            <w:r w:rsidRPr="00972494">
              <w:rPr>
                <w:rFonts w:ascii="Times New Roman" w:eastAsia="Times New Roman" w:hAnsi="Times New Roman" w:cs="Times New Roman"/>
                <w:sz w:val="24"/>
                <w:szCs w:val="24"/>
                <w:lang w:eastAsia="ar-SA"/>
              </w:rPr>
              <w:t xml:space="preserve"> муниципального района и развитию транспортных связей с другими муниципальными образованиями и территориями.</w:t>
            </w:r>
          </w:p>
          <w:p w:rsidR="00972494" w:rsidRPr="00972494" w:rsidRDefault="00972494" w:rsidP="00F8415A">
            <w:pPr>
              <w:pStyle w:val="ad"/>
              <w:widowControl w:val="0"/>
              <w:numPr>
                <w:ilvl w:val="0"/>
                <w:numId w:val="19"/>
              </w:numPr>
              <w:suppressAutoHyphens/>
              <w:spacing w:after="0" w:line="240" w:lineRule="auto"/>
              <w:ind w:left="0" w:firstLine="113"/>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lastRenderedPageBreak/>
              <w:t>упорядочение и улучшение условий дорожного движения транспортных средств и пешеходов (включая инвалидов) и велосипедистов;</w:t>
            </w:r>
          </w:p>
          <w:p w:rsidR="00972494" w:rsidRPr="00972494" w:rsidRDefault="00972494" w:rsidP="00F8415A">
            <w:pPr>
              <w:pStyle w:val="ad"/>
              <w:widowControl w:val="0"/>
              <w:numPr>
                <w:ilvl w:val="0"/>
                <w:numId w:val="19"/>
              </w:numPr>
              <w:suppressAutoHyphens/>
              <w:spacing w:after="0" w:line="240" w:lineRule="auto"/>
              <w:ind w:left="0" w:firstLine="113"/>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повышение пропускной способности дорог и эффективности их использования;</w:t>
            </w:r>
          </w:p>
          <w:p w:rsidR="00972494" w:rsidRPr="00972494" w:rsidRDefault="00972494" w:rsidP="00F8415A">
            <w:pPr>
              <w:pStyle w:val="ad"/>
              <w:widowControl w:val="0"/>
              <w:numPr>
                <w:ilvl w:val="0"/>
                <w:numId w:val="19"/>
              </w:numPr>
              <w:suppressAutoHyphens/>
              <w:spacing w:after="0" w:line="240" w:lineRule="auto"/>
              <w:ind w:left="0" w:firstLine="113"/>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снижение экономических потерь при осуществлении дорожного движения транспортных средств и пешеходов;</w:t>
            </w:r>
          </w:p>
          <w:p w:rsidR="00972494" w:rsidRPr="00972494" w:rsidRDefault="00972494" w:rsidP="00F8415A">
            <w:pPr>
              <w:pStyle w:val="ad"/>
              <w:widowControl w:val="0"/>
              <w:numPr>
                <w:ilvl w:val="0"/>
                <w:numId w:val="19"/>
              </w:numPr>
              <w:suppressAutoHyphens/>
              <w:spacing w:after="0" w:line="0" w:lineRule="atLeast"/>
              <w:ind w:left="0" w:firstLine="113"/>
              <w:rPr>
                <w:rFonts w:ascii="Times New Roman" w:hAnsi="Times New Roman" w:cs="Times New Roman"/>
                <w:sz w:val="24"/>
                <w:szCs w:val="24"/>
              </w:rPr>
            </w:pPr>
            <w:r w:rsidRPr="00972494">
              <w:rPr>
                <w:rFonts w:ascii="Times New Roman" w:eastAsia="Times New Roman" w:hAnsi="Times New Roman" w:cs="Times New Roman"/>
                <w:sz w:val="24"/>
                <w:szCs w:val="24"/>
                <w:lang w:eastAsia="ar-SA"/>
              </w:rPr>
              <w:t>снижение негативного воздействия от автомобильного транспорта на окружающую среду.</w:t>
            </w:r>
          </w:p>
        </w:tc>
      </w:tr>
      <w:tr w:rsidR="00972494" w:rsidRPr="00972494" w:rsidTr="00E420E6">
        <w:trPr>
          <w:trHeight w:val="627"/>
        </w:trPr>
        <w:tc>
          <w:tcPr>
            <w:tcW w:w="839" w:type="dxa"/>
            <w:tcBorders>
              <w:top w:val="single" w:sz="4" w:space="0" w:color="000000"/>
              <w:left w:val="single" w:sz="4" w:space="0" w:color="000000"/>
              <w:bottom w:val="single" w:sz="4" w:space="0" w:color="000000"/>
            </w:tcBorders>
            <w:shd w:val="clear" w:color="auto" w:fill="auto"/>
          </w:tcPr>
          <w:p w:rsidR="00972494" w:rsidRPr="00972494" w:rsidRDefault="00480914" w:rsidP="00440A99">
            <w:pPr>
              <w:snapToGrid w:val="0"/>
              <w:jc w:val="center"/>
              <w:rPr>
                <w:rFonts w:ascii="Times New Roman" w:hAnsi="Times New Roman" w:cs="Times New Roman"/>
                <w:b/>
                <w:bCs/>
                <w:sz w:val="24"/>
                <w:szCs w:val="24"/>
              </w:rPr>
            </w:pPr>
            <w:r>
              <w:rPr>
                <w:rFonts w:ascii="Times New Roman" w:hAnsi="Times New Roman" w:cs="Times New Roman"/>
                <w:b/>
                <w:bCs/>
                <w:sz w:val="24"/>
                <w:szCs w:val="24"/>
              </w:rPr>
              <w:lastRenderedPageBreak/>
              <w:t>6</w:t>
            </w:r>
            <w:r w:rsidR="00972494" w:rsidRPr="00972494">
              <w:rPr>
                <w:rFonts w:ascii="Times New Roman" w:hAnsi="Times New Roman" w:cs="Times New Roman"/>
                <w:b/>
                <w:bCs/>
                <w:sz w:val="24"/>
                <w:szCs w:val="24"/>
              </w:rPr>
              <w:t>.</w:t>
            </w:r>
          </w:p>
        </w:tc>
        <w:tc>
          <w:tcPr>
            <w:tcW w:w="2613" w:type="dxa"/>
            <w:tcBorders>
              <w:top w:val="single" w:sz="4" w:space="0" w:color="000000"/>
              <w:left w:val="single" w:sz="4" w:space="0" w:color="000000"/>
              <w:bottom w:val="single" w:sz="4" w:space="0" w:color="000000"/>
            </w:tcBorders>
            <w:shd w:val="clear" w:color="auto" w:fill="auto"/>
          </w:tcPr>
          <w:p w:rsidR="00972494" w:rsidRPr="00972494" w:rsidRDefault="00972494" w:rsidP="00440A99">
            <w:pPr>
              <w:rPr>
                <w:rFonts w:ascii="Times New Roman" w:hAnsi="Times New Roman" w:cs="Times New Roman"/>
                <w:b/>
                <w:sz w:val="24"/>
                <w:szCs w:val="24"/>
              </w:rPr>
            </w:pPr>
            <w:r w:rsidRPr="00972494">
              <w:rPr>
                <w:rFonts w:ascii="Times New Roman" w:hAnsi="Times New Roman" w:cs="Times New Roman"/>
                <w:b/>
                <w:sz w:val="24"/>
                <w:szCs w:val="24"/>
              </w:rPr>
              <w:t>Технические требования</w:t>
            </w:r>
          </w:p>
        </w:tc>
        <w:tc>
          <w:tcPr>
            <w:tcW w:w="6898" w:type="dxa"/>
            <w:tcBorders>
              <w:top w:val="single" w:sz="4" w:space="0" w:color="000000"/>
              <w:left w:val="single" w:sz="4" w:space="0" w:color="000000"/>
              <w:bottom w:val="single" w:sz="4" w:space="0" w:color="000000"/>
              <w:right w:val="single" w:sz="4" w:space="0" w:color="000000"/>
            </w:tcBorders>
            <w:shd w:val="clear" w:color="auto" w:fill="auto"/>
          </w:tcPr>
          <w:p w:rsidR="00972494" w:rsidRPr="00972494" w:rsidRDefault="00972494" w:rsidP="00440A99">
            <w:pPr>
              <w:spacing w:line="240" w:lineRule="auto"/>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Документация по КСОДД должна быть разработана в соответствии с Правилами подготовки документации по организации дорожного движения, утвержденными приказом Минтранса России от 26.12.2018 № 480 и соответствовать всем требованиям законодательства Российской Федерации в области градостроительной деятельности, дорожной деятельности, обеспечения безопасности дорожного движения, экологической безопасности и технического регулирования.</w:t>
            </w:r>
          </w:p>
        </w:tc>
      </w:tr>
      <w:tr w:rsidR="00972494" w:rsidRPr="00972494" w:rsidTr="00E420E6">
        <w:trPr>
          <w:trHeight w:val="627"/>
        </w:trPr>
        <w:tc>
          <w:tcPr>
            <w:tcW w:w="839" w:type="dxa"/>
            <w:tcBorders>
              <w:top w:val="single" w:sz="4" w:space="0" w:color="000000"/>
              <w:left w:val="single" w:sz="4" w:space="0" w:color="000000"/>
              <w:bottom w:val="single" w:sz="4" w:space="0" w:color="000000"/>
            </w:tcBorders>
            <w:shd w:val="clear" w:color="auto" w:fill="auto"/>
          </w:tcPr>
          <w:p w:rsidR="00972494" w:rsidRPr="00972494" w:rsidRDefault="00480914" w:rsidP="00440A99">
            <w:pPr>
              <w:snapToGrid w:val="0"/>
              <w:jc w:val="center"/>
              <w:rPr>
                <w:rFonts w:ascii="Times New Roman" w:hAnsi="Times New Roman" w:cs="Times New Roman"/>
                <w:b/>
                <w:bCs/>
                <w:sz w:val="24"/>
                <w:szCs w:val="24"/>
              </w:rPr>
            </w:pPr>
            <w:r>
              <w:rPr>
                <w:rFonts w:ascii="Times New Roman" w:hAnsi="Times New Roman" w:cs="Times New Roman"/>
                <w:b/>
                <w:bCs/>
                <w:sz w:val="24"/>
                <w:szCs w:val="24"/>
              </w:rPr>
              <w:t>7</w:t>
            </w:r>
            <w:r w:rsidR="00972494" w:rsidRPr="00972494">
              <w:rPr>
                <w:rFonts w:ascii="Times New Roman" w:hAnsi="Times New Roman" w:cs="Times New Roman"/>
                <w:b/>
                <w:bCs/>
                <w:sz w:val="24"/>
                <w:szCs w:val="24"/>
              </w:rPr>
              <w:t>.</w:t>
            </w:r>
          </w:p>
        </w:tc>
        <w:tc>
          <w:tcPr>
            <w:tcW w:w="2613" w:type="dxa"/>
            <w:tcBorders>
              <w:top w:val="single" w:sz="4" w:space="0" w:color="000000"/>
              <w:left w:val="single" w:sz="4" w:space="0" w:color="000000"/>
              <w:bottom w:val="single" w:sz="4" w:space="0" w:color="000000"/>
            </w:tcBorders>
            <w:shd w:val="clear" w:color="auto" w:fill="auto"/>
          </w:tcPr>
          <w:p w:rsidR="00972494" w:rsidRPr="00972494" w:rsidRDefault="00972494" w:rsidP="00440A99">
            <w:pPr>
              <w:rPr>
                <w:rFonts w:ascii="Times New Roman" w:hAnsi="Times New Roman" w:cs="Times New Roman"/>
                <w:b/>
                <w:sz w:val="24"/>
                <w:szCs w:val="24"/>
              </w:rPr>
            </w:pPr>
            <w:r w:rsidRPr="00972494">
              <w:rPr>
                <w:rFonts w:ascii="Times New Roman" w:hAnsi="Times New Roman" w:cs="Times New Roman"/>
                <w:b/>
                <w:sz w:val="24"/>
                <w:szCs w:val="24"/>
              </w:rPr>
              <w:t xml:space="preserve">Исходная информация, предоставляемая заказчиком </w:t>
            </w:r>
          </w:p>
        </w:tc>
        <w:tc>
          <w:tcPr>
            <w:tcW w:w="6898" w:type="dxa"/>
            <w:tcBorders>
              <w:top w:val="single" w:sz="4" w:space="0" w:color="000000"/>
              <w:left w:val="single" w:sz="4" w:space="0" w:color="000000"/>
              <w:bottom w:val="single" w:sz="4" w:space="0" w:color="000000"/>
              <w:right w:val="single" w:sz="4" w:space="0" w:color="000000"/>
            </w:tcBorders>
            <w:shd w:val="clear" w:color="auto" w:fill="auto"/>
          </w:tcPr>
          <w:p w:rsidR="00972494" w:rsidRPr="00972494" w:rsidRDefault="00972494" w:rsidP="00F8415A">
            <w:pPr>
              <w:pStyle w:val="ad"/>
              <w:widowControl w:val="0"/>
              <w:numPr>
                <w:ilvl w:val="0"/>
                <w:numId w:val="20"/>
              </w:numPr>
              <w:suppressAutoHyphens/>
              <w:spacing w:after="0" w:line="240" w:lineRule="auto"/>
              <w:ind w:left="0" w:firstLine="113"/>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размер территории;</w:t>
            </w:r>
          </w:p>
          <w:p w:rsidR="00972494" w:rsidRPr="00972494" w:rsidRDefault="00972494" w:rsidP="00F8415A">
            <w:pPr>
              <w:pStyle w:val="ad"/>
              <w:widowControl w:val="0"/>
              <w:numPr>
                <w:ilvl w:val="0"/>
                <w:numId w:val="20"/>
              </w:numPr>
              <w:suppressAutoHyphens/>
              <w:spacing w:after="0" w:line="240" w:lineRule="auto"/>
              <w:ind w:left="0" w:firstLine="113"/>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численность населения за последние пять лет;</w:t>
            </w:r>
          </w:p>
          <w:p w:rsidR="00972494" w:rsidRPr="00972494" w:rsidRDefault="00972494" w:rsidP="00F8415A">
            <w:pPr>
              <w:pStyle w:val="ad"/>
              <w:widowControl w:val="0"/>
              <w:numPr>
                <w:ilvl w:val="0"/>
                <w:numId w:val="20"/>
              </w:numPr>
              <w:suppressAutoHyphens/>
              <w:spacing w:after="0" w:line="240" w:lineRule="auto"/>
              <w:ind w:left="0" w:firstLine="113"/>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климатические условия;</w:t>
            </w:r>
          </w:p>
          <w:p w:rsidR="00972494" w:rsidRPr="00972494" w:rsidRDefault="00972494" w:rsidP="00F8415A">
            <w:pPr>
              <w:pStyle w:val="ad"/>
              <w:widowControl w:val="0"/>
              <w:numPr>
                <w:ilvl w:val="0"/>
                <w:numId w:val="20"/>
              </w:numPr>
              <w:suppressAutoHyphens/>
              <w:spacing w:after="0" w:line="240" w:lineRule="auto"/>
              <w:ind w:left="0" w:firstLine="113"/>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основные экологические характеристики;</w:t>
            </w:r>
          </w:p>
          <w:p w:rsidR="00972494" w:rsidRPr="00972494" w:rsidRDefault="00972494" w:rsidP="00F8415A">
            <w:pPr>
              <w:pStyle w:val="ad"/>
              <w:widowControl w:val="0"/>
              <w:numPr>
                <w:ilvl w:val="0"/>
                <w:numId w:val="20"/>
              </w:numPr>
              <w:suppressAutoHyphens/>
              <w:spacing w:after="0" w:line="240" w:lineRule="auto"/>
              <w:ind w:left="0" w:firstLine="113"/>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 xml:space="preserve">общая протяженность дорог; </w:t>
            </w:r>
          </w:p>
          <w:p w:rsidR="00972494" w:rsidRPr="00972494" w:rsidRDefault="00972494" w:rsidP="00F8415A">
            <w:pPr>
              <w:pStyle w:val="ad"/>
              <w:widowControl w:val="0"/>
              <w:numPr>
                <w:ilvl w:val="0"/>
                <w:numId w:val="20"/>
              </w:numPr>
              <w:suppressAutoHyphens/>
              <w:spacing w:after="0" w:line="240" w:lineRule="auto"/>
              <w:ind w:left="0" w:firstLine="113"/>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перечень автомобильных дорог с указанием типа дорожного покрытия;</w:t>
            </w:r>
          </w:p>
          <w:p w:rsidR="00972494" w:rsidRPr="00972494" w:rsidRDefault="00972494" w:rsidP="00F8415A">
            <w:pPr>
              <w:pStyle w:val="ad"/>
              <w:widowControl w:val="0"/>
              <w:numPr>
                <w:ilvl w:val="0"/>
                <w:numId w:val="20"/>
              </w:numPr>
              <w:suppressAutoHyphens/>
              <w:spacing w:after="0" w:line="240" w:lineRule="auto"/>
              <w:ind w:left="0" w:firstLine="113"/>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наличие разделительных полос, велосипедных дорожек;</w:t>
            </w:r>
          </w:p>
          <w:p w:rsidR="00972494" w:rsidRPr="00972494" w:rsidRDefault="00972494" w:rsidP="00F8415A">
            <w:pPr>
              <w:pStyle w:val="ad"/>
              <w:widowControl w:val="0"/>
              <w:numPr>
                <w:ilvl w:val="0"/>
                <w:numId w:val="20"/>
              </w:numPr>
              <w:suppressAutoHyphens/>
              <w:spacing w:after="0" w:line="240" w:lineRule="auto"/>
              <w:ind w:left="0" w:firstLine="113"/>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расположение и характеристика мостов, путепроводов, железнодорожных переездов;</w:t>
            </w:r>
          </w:p>
          <w:p w:rsidR="00972494" w:rsidRPr="00972494" w:rsidRDefault="00972494" w:rsidP="00F8415A">
            <w:pPr>
              <w:pStyle w:val="ad"/>
              <w:widowControl w:val="0"/>
              <w:numPr>
                <w:ilvl w:val="0"/>
                <w:numId w:val="20"/>
              </w:numPr>
              <w:suppressAutoHyphens/>
              <w:spacing w:after="0" w:line="240" w:lineRule="auto"/>
              <w:ind w:left="0" w:firstLine="113"/>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 xml:space="preserve">перечень детских учреждений, находящихся вдоль проезжей части; </w:t>
            </w:r>
          </w:p>
          <w:p w:rsidR="00972494" w:rsidRPr="00972494" w:rsidRDefault="00972494" w:rsidP="00F8415A">
            <w:pPr>
              <w:pStyle w:val="ad"/>
              <w:widowControl w:val="0"/>
              <w:numPr>
                <w:ilvl w:val="0"/>
                <w:numId w:val="20"/>
              </w:numPr>
              <w:suppressAutoHyphens/>
              <w:spacing w:after="0" w:line="240" w:lineRule="auto"/>
              <w:ind w:left="0" w:firstLine="113"/>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численность парка автомобилей за последние пять лет, в том числе по категориям транспортных средств (грузовые, легковые, автобусы);</w:t>
            </w:r>
          </w:p>
          <w:p w:rsidR="00972494" w:rsidRPr="00972494" w:rsidRDefault="00972494" w:rsidP="00F8415A">
            <w:pPr>
              <w:pStyle w:val="ad"/>
              <w:widowControl w:val="0"/>
              <w:numPr>
                <w:ilvl w:val="0"/>
                <w:numId w:val="20"/>
              </w:numPr>
              <w:suppressAutoHyphens/>
              <w:spacing w:after="0" w:line="240" w:lineRule="auto"/>
              <w:ind w:left="0" w:firstLine="113"/>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общие данные по движению маршрутных транспортных средств, включающие в себя: схему маршрутов, вид транспорта, вид подвижного состава, суточный выпуск транспортных средств на линию, минимальный интервал движения на маршруте;</w:t>
            </w:r>
          </w:p>
          <w:p w:rsidR="00972494" w:rsidRPr="00972494" w:rsidRDefault="00972494" w:rsidP="00F8415A">
            <w:pPr>
              <w:pStyle w:val="ad"/>
              <w:widowControl w:val="0"/>
              <w:numPr>
                <w:ilvl w:val="0"/>
                <w:numId w:val="20"/>
              </w:numPr>
              <w:suppressAutoHyphens/>
              <w:spacing w:after="0" w:line="240" w:lineRule="auto"/>
              <w:ind w:left="0" w:firstLine="113"/>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данные о дорожно-транспортных происшествиях в динамике за период трех лет:</w:t>
            </w:r>
          </w:p>
          <w:p w:rsidR="00972494" w:rsidRPr="00972494" w:rsidRDefault="00972494" w:rsidP="00F8415A">
            <w:pPr>
              <w:pStyle w:val="ad"/>
              <w:widowControl w:val="0"/>
              <w:numPr>
                <w:ilvl w:val="0"/>
                <w:numId w:val="20"/>
              </w:numPr>
              <w:suppressAutoHyphens/>
              <w:spacing w:after="0" w:line="240" w:lineRule="auto"/>
              <w:ind w:left="0" w:firstLine="113"/>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информация о предполагаемых (часто используемых) местах массовых мероприятий;</w:t>
            </w:r>
          </w:p>
          <w:p w:rsidR="00972494" w:rsidRPr="00972494" w:rsidRDefault="00972494" w:rsidP="00F8415A">
            <w:pPr>
              <w:pStyle w:val="ad"/>
              <w:widowControl w:val="0"/>
              <w:numPr>
                <w:ilvl w:val="0"/>
                <w:numId w:val="20"/>
              </w:numPr>
              <w:suppressAutoHyphens/>
              <w:spacing w:after="0" w:line="240" w:lineRule="auto"/>
              <w:ind w:left="0" w:firstLine="113"/>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режимы работы светофорных объектов.</w:t>
            </w:r>
          </w:p>
        </w:tc>
      </w:tr>
      <w:tr w:rsidR="00972494" w:rsidRPr="00972494" w:rsidTr="00E420E6">
        <w:trPr>
          <w:trHeight w:val="627"/>
        </w:trPr>
        <w:tc>
          <w:tcPr>
            <w:tcW w:w="839" w:type="dxa"/>
            <w:tcBorders>
              <w:top w:val="single" w:sz="4" w:space="0" w:color="000000"/>
              <w:left w:val="single" w:sz="4" w:space="0" w:color="000000"/>
              <w:bottom w:val="single" w:sz="4" w:space="0" w:color="000000"/>
            </w:tcBorders>
            <w:shd w:val="clear" w:color="auto" w:fill="auto"/>
          </w:tcPr>
          <w:p w:rsidR="00972494" w:rsidRPr="00972494" w:rsidRDefault="00480914" w:rsidP="00440A99">
            <w:pPr>
              <w:snapToGrid w:val="0"/>
              <w:jc w:val="center"/>
              <w:rPr>
                <w:rFonts w:ascii="Times New Roman" w:hAnsi="Times New Roman" w:cs="Times New Roman"/>
                <w:b/>
                <w:bCs/>
                <w:sz w:val="24"/>
                <w:szCs w:val="24"/>
              </w:rPr>
            </w:pPr>
            <w:r>
              <w:rPr>
                <w:rFonts w:ascii="Times New Roman" w:hAnsi="Times New Roman" w:cs="Times New Roman"/>
                <w:b/>
                <w:bCs/>
                <w:sz w:val="24"/>
                <w:szCs w:val="24"/>
              </w:rPr>
              <w:t>8</w:t>
            </w:r>
            <w:r w:rsidR="00972494" w:rsidRPr="00972494">
              <w:rPr>
                <w:rFonts w:ascii="Times New Roman" w:hAnsi="Times New Roman" w:cs="Times New Roman"/>
                <w:b/>
                <w:bCs/>
                <w:sz w:val="24"/>
                <w:szCs w:val="24"/>
              </w:rPr>
              <w:t>.</w:t>
            </w:r>
          </w:p>
        </w:tc>
        <w:tc>
          <w:tcPr>
            <w:tcW w:w="2613" w:type="dxa"/>
            <w:tcBorders>
              <w:top w:val="single" w:sz="4" w:space="0" w:color="000000"/>
              <w:left w:val="single" w:sz="4" w:space="0" w:color="000000"/>
              <w:bottom w:val="single" w:sz="4" w:space="0" w:color="000000"/>
            </w:tcBorders>
            <w:shd w:val="clear" w:color="auto" w:fill="auto"/>
          </w:tcPr>
          <w:p w:rsidR="00972494" w:rsidRPr="00972494" w:rsidRDefault="00972494" w:rsidP="00440A99">
            <w:pPr>
              <w:rPr>
                <w:rFonts w:ascii="Times New Roman" w:hAnsi="Times New Roman" w:cs="Times New Roman"/>
                <w:b/>
                <w:sz w:val="24"/>
                <w:szCs w:val="24"/>
              </w:rPr>
            </w:pPr>
            <w:r w:rsidRPr="00972494">
              <w:rPr>
                <w:rFonts w:ascii="Times New Roman" w:hAnsi="Times New Roman" w:cs="Times New Roman"/>
                <w:b/>
                <w:sz w:val="24"/>
                <w:szCs w:val="24"/>
              </w:rPr>
              <w:t>Исходная информация, сбор которой осуществляется Исполнителем</w:t>
            </w:r>
          </w:p>
        </w:tc>
        <w:tc>
          <w:tcPr>
            <w:tcW w:w="6898" w:type="dxa"/>
            <w:tcBorders>
              <w:top w:val="single" w:sz="4" w:space="0" w:color="000000"/>
              <w:left w:val="single" w:sz="4" w:space="0" w:color="000000"/>
              <w:bottom w:val="single" w:sz="4" w:space="0" w:color="000000"/>
              <w:right w:val="single" w:sz="4" w:space="0" w:color="000000"/>
            </w:tcBorders>
            <w:shd w:val="clear" w:color="auto" w:fill="auto"/>
          </w:tcPr>
          <w:p w:rsidR="00972494" w:rsidRPr="00972494" w:rsidRDefault="00972494" w:rsidP="00440A99">
            <w:pPr>
              <w:pStyle w:val="ad"/>
              <w:spacing w:line="240" w:lineRule="auto"/>
              <w:ind w:left="113"/>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 xml:space="preserve">Сбор исходных </w:t>
            </w:r>
            <w:r w:rsidR="00A90AAF" w:rsidRPr="00972494">
              <w:rPr>
                <w:rFonts w:ascii="Times New Roman" w:eastAsia="Times New Roman" w:hAnsi="Times New Roman" w:cs="Times New Roman"/>
                <w:sz w:val="24"/>
                <w:szCs w:val="24"/>
                <w:lang w:eastAsia="ar-SA"/>
              </w:rPr>
              <w:t>данных, выполняемый</w:t>
            </w:r>
            <w:r w:rsidRPr="00972494">
              <w:rPr>
                <w:rFonts w:ascii="Times New Roman" w:eastAsia="Times New Roman" w:hAnsi="Times New Roman" w:cs="Times New Roman"/>
                <w:sz w:val="24"/>
                <w:szCs w:val="24"/>
                <w:lang w:eastAsia="ar-SA"/>
              </w:rPr>
              <w:t xml:space="preserve"> силами Исполнителя, в состав которых входит:</w:t>
            </w:r>
          </w:p>
          <w:p w:rsidR="00972494" w:rsidRPr="00972494" w:rsidRDefault="00972494" w:rsidP="00F8415A">
            <w:pPr>
              <w:pStyle w:val="ad"/>
              <w:widowControl w:val="0"/>
              <w:numPr>
                <w:ilvl w:val="0"/>
                <w:numId w:val="20"/>
              </w:numPr>
              <w:suppressAutoHyphens/>
              <w:spacing w:after="0" w:line="240" w:lineRule="auto"/>
              <w:ind w:left="0" w:firstLine="113"/>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документы территориального планирования, документация по планировке территории, документы стратегического планирования;</w:t>
            </w:r>
          </w:p>
          <w:p w:rsidR="00972494" w:rsidRPr="00972494" w:rsidRDefault="00972494" w:rsidP="00F8415A">
            <w:pPr>
              <w:pStyle w:val="ad"/>
              <w:widowControl w:val="0"/>
              <w:numPr>
                <w:ilvl w:val="0"/>
                <w:numId w:val="20"/>
              </w:numPr>
              <w:suppressAutoHyphens/>
              <w:spacing w:after="0" w:line="240" w:lineRule="auto"/>
              <w:ind w:left="0" w:firstLine="113"/>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материалы инженерных изысканий, результаты исследования существующих и прогнозируемых параметров дорожного движения;</w:t>
            </w:r>
          </w:p>
          <w:p w:rsidR="00972494" w:rsidRPr="00972494" w:rsidRDefault="00972494" w:rsidP="00F8415A">
            <w:pPr>
              <w:pStyle w:val="ad"/>
              <w:widowControl w:val="0"/>
              <w:numPr>
                <w:ilvl w:val="0"/>
                <w:numId w:val="20"/>
              </w:numPr>
              <w:suppressAutoHyphens/>
              <w:spacing w:after="0" w:line="240" w:lineRule="auto"/>
              <w:ind w:left="0" w:firstLine="113"/>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функциональное зонирование территории;</w:t>
            </w:r>
          </w:p>
          <w:p w:rsidR="00972494" w:rsidRPr="00972494" w:rsidRDefault="00972494" w:rsidP="00F8415A">
            <w:pPr>
              <w:pStyle w:val="ad"/>
              <w:widowControl w:val="0"/>
              <w:numPr>
                <w:ilvl w:val="0"/>
                <w:numId w:val="20"/>
              </w:numPr>
              <w:suppressAutoHyphens/>
              <w:spacing w:after="0" w:line="240" w:lineRule="auto"/>
              <w:ind w:left="0" w:firstLine="113"/>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lastRenderedPageBreak/>
              <w:t xml:space="preserve">транспортная значимость территории, ее связанность с прилегающими </w:t>
            </w:r>
            <w:r w:rsidR="00A90AAF" w:rsidRPr="00972494">
              <w:rPr>
                <w:rFonts w:ascii="Times New Roman" w:eastAsia="Times New Roman" w:hAnsi="Times New Roman" w:cs="Times New Roman"/>
                <w:sz w:val="24"/>
                <w:szCs w:val="24"/>
                <w:lang w:eastAsia="ar-SA"/>
              </w:rPr>
              <w:t xml:space="preserve">территориями; </w:t>
            </w:r>
            <w:r w:rsidRPr="00972494">
              <w:rPr>
                <w:rFonts w:ascii="Times New Roman" w:eastAsia="Times New Roman" w:hAnsi="Times New Roman" w:cs="Times New Roman"/>
                <w:sz w:val="24"/>
                <w:szCs w:val="24"/>
                <w:lang w:eastAsia="ar-SA"/>
              </w:rPr>
              <w:t xml:space="preserve"> </w:t>
            </w:r>
          </w:p>
          <w:p w:rsidR="00972494" w:rsidRPr="00972494" w:rsidRDefault="00972494" w:rsidP="00F8415A">
            <w:pPr>
              <w:pStyle w:val="ad"/>
              <w:widowControl w:val="0"/>
              <w:numPr>
                <w:ilvl w:val="0"/>
                <w:numId w:val="20"/>
              </w:numPr>
              <w:suppressAutoHyphens/>
              <w:spacing w:after="0" w:line="240" w:lineRule="auto"/>
              <w:ind w:left="0" w:firstLine="113"/>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основные топографические данные (максимальный перепад высот, предельные уклоны на дорогах);</w:t>
            </w:r>
          </w:p>
          <w:p w:rsidR="00972494" w:rsidRPr="00972494" w:rsidRDefault="00972494" w:rsidP="00F8415A">
            <w:pPr>
              <w:pStyle w:val="ad"/>
              <w:widowControl w:val="0"/>
              <w:numPr>
                <w:ilvl w:val="0"/>
                <w:numId w:val="20"/>
              </w:numPr>
              <w:suppressAutoHyphens/>
              <w:spacing w:after="0" w:line="240" w:lineRule="auto"/>
              <w:ind w:left="0" w:firstLine="113"/>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планировочная организация сети дорог на текущий период и на расчетный срок разработки документации по ОДД;</w:t>
            </w:r>
          </w:p>
          <w:p w:rsidR="00972494" w:rsidRPr="00972494" w:rsidRDefault="00972494" w:rsidP="00F8415A">
            <w:pPr>
              <w:pStyle w:val="ad"/>
              <w:widowControl w:val="0"/>
              <w:numPr>
                <w:ilvl w:val="0"/>
                <w:numId w:val="20"/>
              </w:numPr>
              <w:suppressAutoHyphens/>
              <w:spacing w:after="0" w:line="240" w:lineRule="auto"/>
              <w:ind w:left="0" w:firstLine="113"/>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плотность сети дорог;</w:t>
            </w:r>
          </w:p>
          <w:p w:rsidR="00972494" w:rsidRPr="00972494" w:rsidRDefault="00972494" w:rsidP="00F8415A">
            <w:pPr>
              <w:pStyle w:val="ad"/>
              <w:widowControl w:val="0"/>
              <w:numPr>
                <w:ilvl w:val="0"/>
                <w:numId w:val="20"/>
              </w:numPr>
              <w:suppressAutoHyphens/>
              <w:spacing w:after="0" w:line="240" w:lineRule="auto"/>
              <w:ind w:left="0" w:firstLine="113"/>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технические параметры дорог (тип дорожного покрытия, ширина проезжей части, наличие защитных полос, тротуаров, ширина в красных линиях, продольные уклоны, наличие и характеристика искусственного освещения);</w:t>
            </w:r>
          </w:p>
          <w:p w:rsidR="00972494" w:rsidRPr="00972494" w:rsidRDefault="00972494" w:rsidP="00F8415A">
            <w:pPr>
              <w:pStyle w:val="ad"/>
              <w:widowControl w:val="0"/>
              <w:numPr>
                <w:ilvl w:val="0"/>
                <w:numId w:val="20"/>
              </w:numPr>
              <w:suppressAutoHyphens/>
              <w:spacing w:after="0" w:line="240" w:lineRule="auto"/>
              <w:ind w:left="0" w:firstLine="113"/>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наличие и характеристика дорожных обходов территории, характеристика дорожных подходов к территории муниципального образования;</w:t>
            </w:r>
          </w:p>
          <w:p w:rsidR="00972494" w:rsidRPr="00972494" w:rsidRDefault="00972494" w:rsidP="00F8415A">
            <w:pPr>
              <w:pStyle w:val="ad"/>
              <w:widowControl w:val="0"/>
              <w:numPr>
                <w:ilvl w:val="0"/>
                <w:numId w:val="20"/>
              </w:numPr>
              <w:suppressAutoHyphens/>
              <w:spacing w:after="0" w:line="240" w:lineRule="auto"/>
              <w:ind w:left="0" w:firstLine="113"/>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 xml:space="preserve">сведения о сетях инженерно-технического обеспечения (ливневая канализация, водопровод, канализация, </w:t>
            </w:r>
            <w:proofErr w:type="spellStart"/>
            <w:r w:rsidRPr="00972494">
              <w:rPr>
                <w:rFonts w:ascii="Times New Roman" w:eastAsia="Times New Roman" w:hAnsi="Times New Roman" w:cs="Times New Roman"/>
                <w:sz w:val="24"/>
                <w:szCs w:val="24"/>
                <w:lang w:eastAsia="ar-SA"/>
              </w:rPr>
              <w:t>электро</w:t>
            </w:r>
            <w:proofErr w:type="spellEnd"/>
            <w:r w:rsidRPr="00972494">
              <w:rPr>
                <w:rFonts w:ascii="Times New Roman" w:eastAsia="Times New Roman" w:hAnsi="Times New Roman" w:cs="Times New Roman"/>
                <w:sz w:val="24"/>
                <w:szCs w:val="24"/>
                <w:lang w:eastAsia="ar-SA"/>
              </w:rPr>
              <w:t>- и телефонные кабели, теплопроводы);</w:t>
            </w:r>
          </w:p>
          <w:p w:rsidR="00972494" w:rsidRPr="00972494" w:rsidRDefault="00972494" w:rsidP="00F8415A">
            <w:pPr>
              <w:pStyle w:val="ad"/>
              <w:widowControl w:val="0"/>
              <w:numPr>
                <w:ilvl w:val="0"/>
                <w:numId w:val="20"/>
              </w:numPr>
              <w:suppressAutoHyphens/>
              <w:spacing w:after="0" w:line="240" w:lineRule="auto"/>
              <w:ind w:left="0" w:firstLine="113"/>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характеристика муниципального образования как транспортного узла (внешние объекты тяготения транспортных потоков и размещение основных объектов тяготения транспортных средств на территории муниципального образования;</w:t>
            </w:r>
          </w:p>
          <w:p w:rsidR="00972494" w:rsidRPr="00972494" w:rsidRDefault="00972494" w:rsidP="00F8415A">
            <w:pPr>
              <w:pStyle w:val="ad"/>
              <w:widowControl w:val="0"/>
              <w:numPr>
                <w:ilvl w:val="0"/>
                <w:numId w:val="20"/>
              </w:numPr>
              <w:suppressAutoHyphens/>
              <w:spacing w:after="0" w:line="240" w:lineRule="auto"/>
              <w:ind w:left="0" w:firstLine="113"/>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отношение численности парка автомобилей к численности жителей;</w:t>
            </w:r>
          </w:p>
          <w:p w:rsidR="00972494" w:rsidRPr="00972494" w:rsidRDefault="00972494" w:rsidP="00F8415A">
            <w:pPr>
              <w:pStyle w:val="ad"/>
              <w:widowControl w:val="0"/>
              <w:numPr>
                <w:ilvl w:val="0"/>
                <w:numId w:val="20"/>
              </w:numPr>
              <w:suppressAutoHyphens/>
              <w:spacing w:after="0" w:line="240" w:lineRule="auto"/>
              <w:ind w:left="0" w:firstLine="113"/>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сведения по интенсивности дорожного движения, уровню загрузки дорог движением, скорости сообщения и доли транзитного движения;</w:t>
            </w:r>
          </w:p>
          <w:p w:rsidR="00972494" w:rsidRPr="00972494" w:rsidRDefault="00972494" w:rsidP="00F8415A">
            <w:pPr>
              <w:pStyle w:val="ad"/>
              <w:widowControl w:val="0"/>
              <w:numPr>
                <w:ilvl w:val="0"/>
                <w:numId w:val="20"/>
              </w:numPr>
              <w:suppressAutoHyphens/>
              <w:spacing w:after="0" w:line="240" w:lineRule="auto"/>
              <w:ind w:left="0" w:firstLine="113"/>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назначение, емкость и расположение парковок (парковочных мест);</w:t>
            </w:r>
          </w:p>
          <w:p w:rsidR="00972494" w:rsidRPr="00972494" w:rsidRDefault="00972494" w:rsidP="00F8415A">
            <w:pPr>
              <w:pStyle w:val="ad"/>
              <w:widowControl w:val="0"/>
              <w:numPr>
                <w:ilvl w:val="0"/>
                <w:numId w:val="20"/>
              </w:numPr>
              <w:suppressAutoHyphens/>
              <w:spacing w:after="0" w:line="240" w:lineRule="auto"/>
              <w:ind w:left="0" w:firstLine="113"/>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размещение и наименование ТСОДД (дорожные знаки и разметка, светофоры, дорожные и пешеходные ограждения, направляющие устройства, дорожные контроллеры, детекторы транспорта, островки безопасности, искусственные неровности);</w:t>
            </w:r>
          </w:p>
          <w:p w:rsidR="00972494" w:rsidRPr="00972494" w:rsidRDefault="00972494" w:rsidP="00F8415A">
            <w:pPr>
              <w:pStyle w:val="ad"/>
              <w:widowControl w:val="0"/>
              <w:numPr>
                <w:ilvl w:val="0"/>
                <w:numId w:val="20"/>
              </w:numPr>
              <w:suppressAutoHyphens/>
              <w:spacing w:after="0" w:line="240" w:lineRule="auto"/>
              <w:ind w:left="0" w:firstLine="113"/>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 xml:space="preserve">схемы ОДД на основных транспортных узлах (эскизы), на которых указываются: основные габаритные размеры узла; </w:t>
            </w:r>
          </w:p>
          <w:p w:rsidR="00972494" w:rsidRPr="00972494" w:rsidRDefault="00972494" w:rsidP="00F8415A">
            <w:pPr>
              <w:pStyle w:val="ad"/>
              <w:widowControl w:val="0"/>
              <w:numPr>
                <w:ilvl w:val="0"/>
                <w:numId w:val="20"/>
              </w:numPr>
              <w:suppressAutoHyphens/>
              <w:spacing w:after="0" w:line="240" w:lineRule="auto"/>
              <w:ind w:left="0" w:firstLine="113"/>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 xml:space="preserve">дислокация всех используемых ТСОДД; </w:t>
            </w:r>
          </w:p>
          <w:p w:rsidR="00972494" w:rsidRPr="00972494" w:rsidRDefault="00972494" w:rsidP="00F8415A">
            <w:pPr>
              <w:pStyle w:val="ad"/>
              <w:widowControl w:val="0"/>
              <w:numPr>
                <w:ilvl w:val="0"/>
                <w:numId w:val="20"/>
              </w:numPr>
              <w:suppressAutoHyphens/>
              <w:spacing w:after="0" w:line="240" w:lineRule="auto"/>
              <w:ind w:left="0" w:firstLine="113"/>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интенсивность движения транспортных средств и пешеходов (с указанием даты замеров);</w:t>
            </w:r>
          </w:p>
          <w:p w:rsidR="00972494" w:rsidRPr="00972494" w:rsidRDefault="00972494" w:rsidP="00F8415A">
            <w:pPr>
              <w:pStyle w:val="ad"/>
              <w:widowControl w:val="0"/>
              <w:numPr>
                <w:ilvl w:val="0"/>
                <w:numId w:val="20"/>
              </w:numPr>
              <w:suppressAutoHyphens/>
              <w:spacing w:after="0" w:line="240" w:lineRule="auto"/>
              <w:ind w:left="0" w:firstLine="113"/>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и другая информация при необходимости.</w:t>
            </w:r>
          </w:p>
        </w:tc>
      </w:tr>
      <w:tr w:rsidR="00972494" w:rsidRPr="00972494" w:rsidTr="00E420E6">
        <w:trPr>
          <w:trHeight w:val="627"/>
        </w:trPr>
        <w:tc>
          <w:tcPr>
            <w:tcW w:w="839" w:type="dxa"/>
            <w:tcBorders>
              <w:top w:val="single" w:sz="4" w:space="0" w:color="000000"/>
              <w:left w:val="single" w:sz="4" w:space="0" w:color="000000"/>
              <w:bottom w:val="single" w:sz="4" w:space="0" w:color="000000"/>
            </w:tcBorders>
            <w:shd w:val="clear" w:color="auto" w:fill="auto"/>
          </w:tcPr>
          <w:p w:rsidR="00972494" w:rsidRPr="00972494" w:rsidRDefault="00480914" w:rsidP="00440A99">
            <w:pPr>
              <w:snapToGrid w:val="0"/>
              <w:jc w:val="center"/>
              <w:rPr>
                <w:rFonts w:ascii="Times New Roman" w:hAnsi="Times New Roman" w:cs="Times New Roman"/>
                <w:b/>
                <w:bCs/>
                <w:sz w:val="24"/>
                <w:szCs w:val="24"/>
              </w:rPr>
            </w:pPr>
            <w:r>
              <w:rPr>
                <w:rFonts w:ascii="Times New Roman" w:hAnsi="Times New Roman" w:cs="Times New Roman"/>
                <w:b/>
                <w:bCs/>
                <w:sz w:val="24"/>
                <w:szCs w:val="24"/>
              </w:rPr>
              <w:t>9</w:t>
            </w:r>
            <w:r w:rsidR="00972494" w:rsidRPr="00972494">
              <w:rPr>
                <w:rFonts w:ascii="Times New Roman" w:hAnsi="Times New Roman" w:cs="Times New Roman"/>
                <w:b/>
                <w:bCs/>
                <w:sz w:val="24"/>
                <w:szCs w:val="24"/>
              </w:rPr>
              <w:t>.</w:t>
            </w:r>
          </w:p>
        </w:tc>
        <w:tc>
          <w:tcPr>
            <w:tcW w:w="2613" w:type="dxa"/>
            <w:tcBorders>
              <w:top w:val="single" w:sz="4" w:space="0" w:color="000000"/>
              <w:left w:val="single" w:sz="4" w:space="0" w:color="000000"/>
              <w:bottom w:val="single" w:sz="4" w:space="0" w:color="000000"/>
            </w:tcBorders>
            <w:shd w:val="clear" w:color="auto" w:fill="auto"/>
          </w:tcPr>
          <w:p w:rsidR="00972494" w:rsidRPr="00972494" w:rsidRDefault="00972494" w:rsidP="00440A99">
            <w:pPr>
              <w:rPr>
                <w:rFonts w:ascii="Times New Roman" w:hAnsi="Times New Roman" w:cs="Times New Roman"/>
                <w:b/>
                <w:sz w:val="24"/>
                <w:szCs w:val="24"/>
              </w:rPr>
            </w:pPr>
            <w:r w:rsidRPr="00972494">
              <w:rPr>
                <w:rFonts w:ascii="Times New Roman" w:hAnsi="Times New Roman" w:cs="Times New Roman"/>
                <w:b/>
                <w:sz w:val="24"/>
                <w:szCs w:val="24"/>
              </w:rPr>
              <w:t>Общие положения по разработке КСОДД</w:t>
            </w:r>
          </w:p>
        </w:tc>
        <w:tc>
          <w:tcPr>
            <w:tcW w:w="6898" w:type="dxa"/>
            <w:tcBorders>
              <w:top w:val="single" w:sz="4" w:space="0" w:color="000000"/>
              <w:left w:val="single" w:sz="4" w:space="0" w:color="000000"/>
              <w:bottom w:val="single" w:sz="4" w:space="0" w:color="000000"/>
              <w:right w:val="single" w:sz="4" w:space="0" w:color="000000"/>
            </w:tcBorders>
            <w:shd w:val="clear" w:color="auto" w:fill="auto"/>
          </w:tcPr>
          <w:p w:rsidR="00972494" w:rsidRPr="00972494" w:rsidRDefault="00972494" w:rsidP="00440A99">
            <w:pPr>
              <w:pStyle w:val="ad"/>
              <w:spacing w:line="240" w:lineRule="auto"/>
              <w:ind w:left="0"/>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Комплексные схемы организации дорожного движения разрабатываются и утверждаются на срок не менее пятнадцати лет либо на срок действия документов стратегического планирования на территории, в отношении которой осуществляется разработка этих комплексных схем.</w:t>
            </w:r>
          </w:p>
          <w:p w:rsidR="00972494" w:rsidRPr="00972494" w:rsidRDefault="00972494" w:rsidP="00440A99">
            <w:pPr>
              <w:pStyle w:val="ad"/>
              <w:spacing w:line="240" w:lineRule="auto"/>
              <w:ind w:left="0"/>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Разработанные в КСОДД мероприятия должны представлять собой целостную систему технически, экономически и экологически обоснованных мер организационного характера, взаимоувязанных с документами территориального планирования и документацией по планировке территории.</w:t>
            </w:r>
          </w:p>
          <w:p w:rsidR="00972494" w:rsidRPr="00972494" w:rsidRDefault="00972494" w:rsidP="00440A99">
            <w:pPr>
              <w:pStyle w:val="ad"/>
              <w:spacing w:line="240" w:lineRule="auto"/>
              <w:ind w:left="0"/>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КСОДД разрабатывается по принципам:</w:t>
            </w:r>
          </w:p>
          <w:p w:rsidR="00972494" w:rsidRPr="00972494" w:rsidRDefault="00972494" w:rsidP="00F8415A">
            <w:pPr>
              <w:pStyle w:val="ad"/>
              <w:widowControl w:val="0"/>
              <w:numPr>
                <w:ilvl w:val="0"/>
                <w:numId w:val="21"/>
              </w:numPr>
              <w:suppressAutoHyphens/>
              <w:spacing w:after="0" w:line="240" w:lineRule="auto"/>
              <w:ind w:left="0" w:firstLine="113"/>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 xml:space="preserve">учета долгосрочных стратегических направлений развития и совершенствования деятельности в сфере </w:t>
            </w:r>
            <w:r w:rsidRPr="00972494">
              <w:rPr>
                <w:rFonts w:ascii="Times New Roman" w:eastAsia="Times New Roman" w:hAnsi="Times New Roman" w:cs="Times New Roman"/>
                <w:sz w:val="24"/>
                <w:szCs w:val="24"/>
                <w:lang w:eastAsia="ar-SA"/>
              </w:rPr>
              <w:lastRenderedPageBreak/>
              <w:t>организации дорожного движения;</w:t>
            </w:r>
          </w:p>
          <w:p w:rsidR="00972494" w:rsidRPr="00972494" w:rsidRDefault="00972494" w:rsidP="00F8415A">
            <w:pPr>
              <w:pStyle w:val="ad"/>
              <w:widowControl w:val="0"/>
              <w:numPr>
                <w:ilvl w:val="0"/>
                <w:numId w:val="21"/>
              </w:numPr>
              <w:suppressAutoHyphens/>
              <w:spacing w:after="0" w:line="240" w:lineRule="auto"/>
              <w:ind w:left="0" w:firstLine="113"/>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использования мероприятий организации дорожного движения, обеспечивающих наибольшую эффективность процесса передвижения транспортных средств и пешеходов при минимизации затрат и сроков их реализации;</w:t>
            </w:r>
          </w:p>
          <w:p w:rsidR="00972494" w:rsidRPr="00972494" w:rsidRDefault="00972494" w:rsidP="00F8415A">
            <w:pPr>
              <w:pStyle w:val="ad"/>
              <w:widowControl w:val="0"/>
              <w:numPr>
                <w:ilvl w:val="0"/>
                <w:numId w:val="21"/>
              </w:numPr>
              <w:suppressAutoHyphens/>
              <w:spacing w:after="0" w:line="240" w:lineRule="auto"/>
              <w:ind w:left="0" w:firstLine="113"/>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использования технологий и методов, соответствующих передовому отечественному и зарубежному опыту в сфере организации дорожного движения;</w:t>
            </w:r>
          </w:p>
          <w:p w:rsidR="00972494" w:rsidRPr="00972494" w:rsidRDefault="00972494" w:rsidP="00F8415A">
            <w:pPr>
              <w:pStyle w:val="ad"/>
              <w:widowControl w:val="0"/>
              <w:numPr>
                <w:ilvl w:val="0"/>
                <w:numId w:val="21"/>
              </w:numPr>
              <w:suppressAutoHyphens/>
              <w:spacing w:after="0" w:line="240" w:lineRule="auto"/>
              <w:ind w:left="0" w:firstLine="113"/>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обеспечения комплексности при решении проблем организации дорожного движения.</w:t>
            </w:r>
          </w:p>
        </w:tc>
      </w:tr>
      <w:tr w:rsidR="00972494" w:rsidRPr="00972494" w:rsidTr="00E420E6">
        <w:trPr>
          <w:trHeight w:val="627"/>
        </w:trPr>
        <w:tc>
          <w:tcPr>
            <w:tcW w:w="839" w:type="dxa"/>
            <w:tcBorders>
              <w:top w:val="single" w:sz="4" w:space="0" w:color="000000"/>
              <w:left w:val="single" w:sz="4" w:space="0" w:color="000000"/>
              <w:bottom w:val="single" w:sz="4" w:space="0" w:color="000000"/>
            </w:tcBorders>
            <w:shd w:val="clear" w:color="auto" w:fill="auto"/>
          </w:tcPr>
          <w:p w:rsidR="00972494" w:rsidRPr="00972494" w:rsidRDefault="00972494" w:rsidP="00440A99">
            <w:pPr>
              <w:snapToGrid w:val="0"/>
              <w:jc w:val="center"/>
              <w:rPr>
                <w:rFonts w:ascii="Times New Roman" w:hAnsi="Times New Roman" w:cs="Times New Roman"/>
                <w:b/>
                <w:bCs/>
                <w:sz w:val="24"/>
                <w:szCs w:val="24"/>
              </w:rPr>
            </w:pPr>
            <w:r w:rsidRPr="00972494">
              <w:rPr>
                <w:rFonts w:ascii="Times New Roman" w:hAnsi="Times New Roman" w:cs="Times New Roman"/>
                <w:b/>
                <w:bCs/>
                <w:sz w:val="24"/>
                <w:szCs w:val="24"/>
              </w:rPr>
              <w:lastRenderedPageBreak/>
              <w:t>1</w:t>
            </w:r>
            <w:r w:rsidR="00480914">
              <w:rPr>
                <w:rFonts w:ascii="Times New Roman" w:hAnsi="Times New Roman" w:cs="Times New Roman"/>
                <w:b/>
                <w:bCs/>
                <w:sz w:val="24"/>
                <w:szCs w:val="24"/>
              </w:rPr>
              <w:t>0</w:t>
            </w:r>
            <w:r w:rsidRPr="00972494">
              <w:rPr>
                <w:rFonts w:ascii="Times New Roman" w:hAnsi="Times New Roman" w:cs="Times New Roman"/>
                <w:b/>
                <w:bCs/>
                <w:sz w:val="24"/>
                <w:szCs w:val="24"/>
              </w:rPr>
              <w:t>.</w:t>
            </w:r>
          </w:p>
        </w:tc>
        <w:tc>
          <w:tcPr>
            <w:tcW w:w="2613" w:type="dxa"/>
            <w:tcBorders>
              <w:top w:val="single" w:sz="4" w:space="0" w:color="000000"/>
              <w:left w:val="single" w:sz="4" w:space="0" w:color="000000"/>
              <w:bottom w:val="single" w:sz="4" w:space="0" w:color="000000"/>
            </w:tcBorders>
            <w:shd w:val="clear" w:color="auto" w:fill="auto"/>
          </w:tcPr>
          <w:p w:rsidR="00972494" w:rsidRPr="00972494" w:rsidRDefault="00972494" w:rsidP="00440A99">
            <w:pPr>
              <w:rPr>
                <w:rFonts w:ascii="Times New Roman" w:hAnsi="Times New Roman" w:cs="Times New Roman"/>
                <w:b/>
                <w:sz w:val="24"/>
                <w:szCs w:val="24"/>
              </w:rPr>
            </w:pPr>
            <w:r w:rsidRPr="00972494">
              <w:rPr>
                <w:rFonts w:ascii="Times New Roman" w:hAnsi="Times New Roman" w:cs="Times New Roman"/>
                <w:b/>
                <w:sz w:val="24"/>
                <w:szCs w:val="24"/>
              </w:rPr>
              <w:t>Состав документации</w:t>
            </w:r>
          </w:p>
        </w:tc>
        <w:tc>
          <w:tcPr>
            <w:tcW w:w="6898" w:type="dxa"/>
            <w:tcBorders>
              <w:top w:val="single" w:sz="4" w:space="0" w:color="000000"/>
              <w:left w:val="single" w:sz="4" w:space="0" w:color="000000"/>
              <w:bottom w:val="single" w:sz="4" w:space="0" w:color="000000"/>
              <w:right w:val="single" w:sz="4" w:space="0" w:color="000000"/>
            </w:tcBorders>
            <w:shd w:val="clear" w:color="auto" w:fill="auto"/>
          </w:tcPr>
          <w:p w:rsidR="00972494" w:rsidRPr="00972494" w:rsidRDefault="00972494" w:rsidP="00440A99">
            <w:pPr>
              <w:pStyle w:val="ad"/>
              <w:spacing w:line="240" w:lineRule="auto"/>
              <w:ind w:left="0"/>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КСОДД должна включать:</w:t>
            </w:r>
          </w:p>
          <w:p w:rsidR="00972494" w:rsidRPr="00972494" w:rsidRDefault="00972494" w:rsidP="00440A99">
            <w:pPr>
              <w:pStyle w:val="ad"/>
              <w:spacing w:line="240" w:lineRule="auto"/>
              <w:ind w:left="0"/>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1)</w:t>
            </w:r>
            <w:r w:rsidRPr="00972494">
              <w:rPr>
                <w:rFonts w:ascii="Times New Roman" w:eastAsia="Times New Roman" w:hAnsi="Times New Roman" w:cs="Times New Roman"/>
                <w:sz w:val="24"/>
                <w:szCs w:val="24"/>
                <w:lang w:eastAsia="ar-SA"/>
              </w:rPr>
              <w:tab/>
              <w:t>паспорт КСОДД;</w:t>
            </w:r>
          </w:p>
          <w:p w:rsidR="00972494" w:rsidRPr="00972494" w:rsidRDefault="00972494" w:rsidP="00440A99">
            <w:pPr>
              <w:pStyle w:val="ad"/>
              <w:spacing w:line="240" w:lineRule="auto"/>
              <w:ind w:left="0"/>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2)</w:t>
            </w:r>
            <w:r w:rsidRPr="00972494">
              <w:rPr>
                <w:rFonts w:ascii="Times New Roman" w:eastAsia="Times New Roman" w:hAnsi="Times New Roman" w:cs="Times New Roman"/>
                <w:sz w:val="24"/>
                <w:szCs w:val="24"/>
                <w:lang w:eastAsia="ar-SA"/>
              </w:rPr>
              <w:tab/>
              <w:t xml:space="preserve">характеристику существующей дорожно-транспортной ситуации; </w:t>
            </w:r>
          </w:p>
          <w:p w:rsidR="00972494" w:rsidRPr="00972494" w:rsidRDefault="00972494" w:rsidP="00440A99">
            <w:pPr>
              <w:pStyle w:val="ad"/>
              <w:spacing w:line="240" w:lineRule="auto"/>
              <w:ind w:left="0"/>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3)</w:t>
            </w:r>
            <w:r w:rsidRPr="00972494">
              <w:rPr>
                <w:rFonts w:ascii="Times New Roman" w:eastAsia="Times New Roman" w:hAnsi="Times New Roman" w:cs="Times New Roman"/>
                <w:sz w:val="24"/>
                <w:szCs w:val="24"/>
                <w:lang w:eastAsia="ar-SA"/>
              </w:rPr>
              <w:tab/>
              <w:t>мероприятия по организации дорожного движения и очередность их реализации;</w:t>
            </w:r>
          </w:p>
          <w:p w:rsidR="00972494" w:rsidRPr="00972494" w:rsidRDefault="00972494" w:rsidP="00440A99">
            <w:pPr>
              <w:pStyle w:val="ad"/>
              <w:spacing w:line="240" w:lineRule="auto"/>
              <w:ind w:left="0"/>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4)</w:t>
            </w:r>
            <w:r w:rsidRPr="00972494">
              <w:rPr>
                <w:rFonts w:ascii="Times New Roman" w:eastAsia="Times New Roman" w:hAnsi="Times New Roman" w:cs="Times New Roman"/>
                <w:sz w:val="24"/>
                <w:szCs w:val="24"/>
                <w:lang w:eastAsia="ar-SA"/>
              </w:rPr>
              <w:tab/>
              <w:t>оценку объемов и источников финансирования мероприятий по организации дорожного движения;</w:t>
            </w:r>
          </w:p>
          <w:p w:rsidR="00972494" w:rsidRPr="00972494" w:rsidRDefault="00972494" w:rsidP="00440A99">
            <w:pPr>
              <w:pStyle w:val="ad"/>
              <w:spacing w:line="240" w:lineRule="auto"/>
              <w:ind w:left="0"/>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5)</w:t>
            </w:r>
            <w:r w:rsidRPr="00972494">
              <w:rPr>
                <w:rFonts w:ascii="Times New Roman" w:eastAsia="Times New Roman" w:hAnsi="Times New Roman" w:cs="Times New Roman"/>
                <w:sz w:val="24"/>
                <w:szCs w:val="24"/>
                <w:lang w:eastAsia="ar-SA"/>
              </w:rPr>
              <w:tab/>
              <w:t>оценку эффективности мероприятий по организации дорожного движения.</w:t>
            </w:r>
          </w:p>
          <w:p w:rsidR="00972494" w:rsidRPr="00972494" w:rsidRDefault="00972494" w:rsidP="00440A99">
            <w:pPr>
              <w:pStyle w:val="ad"/>
              <w:spacing w:line="240" w:lineRule="auto"/>
              <w:ind w:left="0"/>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В целях обеспечения эффективности организации дорожного движения и обеспечения качества транспортного обслуживания населения на территории муниципальных образований разработчиком КСОДД в составе КСОДД могут быть подготовлены предложения по корректировке документов, на основе которых осуществлялась подготовка КСОДД, и документов, указанных в пункте 2 статьи 16 Закона об организации дорожного движения. Данные предложения направляются разработчиком КСОДД в адрес органов местного самоуправления для принятия решения о целесообразности их реализации.</w:t>
            </w:r>
          </w:p>
        </w:tc>
      </w:tr>
      <w:tr w:rsidR="00972494" w:rsidRPr="00972494" w:rsidTr="00E420E6">
        <w:trPr>
          <w:trHeight w:val="627"/>
        </w:trPr>
        <w:tc>
          <w:tcPr>
            <w:tcW w:w="839" w:type="dxa"/>
            <w:tcBorders>
              <w:top w:val="single" w:sz="4" w:space="0" w:color="000000"/>
              <w:left w:val="single" w:sz="4" w:space="0" w:color="000000"/>
              <w:bottom w:val="single" w:sz="4" w:space="0" w:color="000000"/>
            </w:tcBorders>
            <w:shd w:val="clear" w:color="auto" w:fill="auto"/>
          </w:tcPr>
          <w:p w:rsidR="00972494" w:rsidRPr="00972494" w:rsidRDefault="00972494" w:rsidP="00440A99">
            <w:pPr>
              <w:snapToGrid w:val="0"/>
              <w:jc w:val="center"/>
              <w:rPr>
                <w:rFonts w:ascii="Times New Roman" w:hAnsi="Times New Roman" w:cs="Times New Roman"/>
                <w:b/>
                <w:bCs/>
                <w:sz w:val="24"/>
                <w:szCs w:val="24"/>
              </w:rPr>
            </w:pPr>
            <w:r w:rsidRPr="00972494">
              <w:rPr>
                <w:rFonts w:ascii="Times New Roman" w:hAnsi="Times New Roman" w:cs="Times New Roman"/>
                <w:b/>
                <w:bCs/>
                <w:sz w:val="24"/>
                <w:szCs w:val="24"/>
              </w:rPr>
              <w:t>1</w:t>
            </w:r>
            <w:r w:rsidR="00480914">
              <w:rPr>
                <w:rFonts w:ascii="Times New Roman" w:hAnsi="Times New Roman" w:cs="Times New Roman"/>
                <w:b/>
                <w:bCs/>
                <w:sz w:val="24"/>
                <w:szCs w:val="24"/>
              </w:rPr>
              <w:t>1</w:t>
            </w:r>
            <w:r w:rsidRPr="00972494">
              <w:rPr>
                <w:rFonts w:ascii="Times New Roman" w:hAnsi="Times New Roman" w:cs="Times New Roman"/>
                <w:b/>
                <w:bCs/>
                <w:sz w:val="24"/>
                <w:szCs w:val="24"/>
              </w:rPr>
              <w:t>.</w:t>
            </w:r>
          </w:p>
        </w:tc>
        <w:tc>
          <w:tcPr>
            <w:tcW w:w="2613" w:type="dxa"/>
            <w:tcBorders>
              <w:top w:val="single" w:sz="4" w:space="0" w:color="000000"/>
              <w:left w:val="single" w:sz="4" w:space="0" w:color="000000"/>
              <w:bottom w:val="single" w:sz="4" w:space="0" w:color="000000"/>
            </w:tcBorders>
            <w:shd w:val="clear" w:color="auto" w:fill="auto"/>
          </w:tcPr>
          <w:p w:rsidR="00972494" w:rsidRPr="00972494" w:rsidRDefault="00972494" w:rsidP="00440A99">
            <w:pPr>
              <w:rPr>
                <w:rFonts w:ascii="Times New Roman" w:hAnsi="Times New Roman" w:cs="Times New Roman"/>
                <w:b/>
                <w:sz w:val="24"/>
                <w:szCs w:val="24"/>
              </w:rPr>
            </w:pPr>
            <w:r w:rsidRPr="00972494">
              <w:rPr>
                <w:rFonts w:ascii="Times New Roman" w:hAnsi="Times New Roman" w:cs="Times New Roman"/>
                <w:b/>
                <w:sz w:val="24"/>
                <w:szCs w:val="24"/>
              </w:rPr>
              <w:t>Требования к документации и содержанию работ</w:t>
            </w:r>
          </w:p>
        </w:tc>
        <w:tc>
          <w:tcPr>
            <w:tcW w:w="6898" w:type="dxa"/>
            <w:tcBorders>
              <w:top w:val="single" w:sz="4" w:space="0" w:color="000000"/>
              <w:left w:val="single" w:sz="4" w:space="0" w:color="000000"/>
              <w:bottom w:val="single" w:sz="4" w:space="0" w:color="000000"/>
              <w:right w:val="single" w:sz="4" w:space="0" w:color="000000"/>
            </w:tcBorders>
            <w:shd w:val="clear" w:color="auto" w:fill="auto"/>
          </w:tcPr>
          <w:p w:rsidR="00972494" w:rsidRPr="00972494" w:rsidRDefault="00972494" w:rsidP="00440A99">
            <w:pPr>
              <w:pStyle w:val="ad"/>
              <w:spacing w:line="240" w:lineRule="auto"/>
              <w:ind w:left="0"/>
              <w:jc w:val="both"/>
              <w:rPr>
                <w:rFonts w:ascii="Times New Roman" w:eastAsia="Times New Roman" w:hAnsi="Times New Roman" w:cs="Times New Roman"/>
                <w:b/>
                <w:sz w:val="24"/>
                <w:szCs w:val="24"/>
                <w:lang w:eastAsia="ar-SA"/>
              </w:rPr>
            </w:pPr>
            <w:r w:rsidRPr="00972494">
              <w:rPr>
                <w:rFonts w:ascii="Times New Roman" w:eastAsia="Times New Roman" w:hAnsi="Times New Roman" w:cs="Times New Roman"/>
                <w:b/>
                <w:sz w:val="24"/>
                <w:szCs w:val="24"/>
                <w:lang w:eastAsia="ar-SA"/>
              </w:rPr>
              <w:t>Паспорт КСОДД должен содержать:</w:t>
            </w:r>
          </w:p>
          <w:p w:rsidR="00972494" w:rsidRPr="00972494" w:rsidRDefault="00972494" w:rsidP="00F8415A">
            <w:pPr>
              <w:pStyle w:val="ad"/>
              <w:widowControl w:val="0"/>
              <w:numPr>
                <w:ilvl w:val="0"/>
                <w:numId w:val="22"/>
              </w:numPr>
              <w:suppressAutoHyphens/>
              <w:spacing w:after="0" w:line="240" w:lineRule="auto"/>
              <w:ind w:left="0" w:firstLine="113"/>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наименование КСОДД,</w:t>
            </w:r>
          </w:p>
          <w:p w:rsidR="00972494" w:rsidRPr="00972494" w:rsidRDefault="00972494" w:rsidP="00F8415A">
            <w:pPr>
              <w:pStyle w:val="ad"/>
              <w:widowControl w:val="0"/>
              <w:numPr>
                <w:ilvl w:val="0"/>
                <w:numId w:val="22"/>
              </w:numPr>
              <w:suppressAutoHyphens/>
              <w:spacing w:after="0" w:line="240" w:lineRule="auto"/>
              <w:ind w:left="0" w:firstLine="113"/>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 xml:space="preserve">основания для разработки КСОДД, </w:t>
            </w:r>
          </w:p>
          <w:p w:rsidR="00972494" w:rsidRPr="00972494" w:rsidRDefault="00972494" w:rsidP="00F8415A">
            <w:pPr>
              <w:pStyle w:val="ad"/>
              <w:widowControl w:val="0"/>
              <w:numPr>
                <w:ilvl w:val="0"/>
                <w:numId w:val="22"/>
              </w:numPr>
              <w:suppressAutoHyphens/>
              <w:spacing w:after="0" w:line="240" w:lineRule="auto"/>
              <w:ind w:left="0" w:firstLine="113"/>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наименование заказчика и исполнителя (разработчика КСОДД), места их нахождения,</w:t>
            </w:r>
          </w:p>
          <w:p w:rsidR="00972494" w:rsidRPr="00972494" w:rsidRDefault="00972494" w:rsidP="00F8415A">
            <w:pPr>
              <w:pStyle w:val="ad"/>
              <w:widowControl w:val="0"/>
              <w:numPr>
                <w:ilvl w:val="0"/>
                <w:numId w:val="22"/>
              </w:numPr>
              <w:suppressAutoHyphens/>
              <w:spacing w:after="0" w:line="240" w:lineRule="auto"/>
              <w:ind w:left="0" w:firstLine="113"/>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 xml:space="preserve">цели и задачи КСОДД, </w:t>
            </w:r>
          </w:p>
          <w:p w:rsidR="00972494" w:rsidRPr="00972494" w:rsidRDefault="00972494" w:rsidP="00F8415A">
            <w:pPr>
              <w:pStyle w:val="ad"/>
              <w:widowControl w:val="0"/>
              <w:numPr>
                <w:ilvl w:val="0"/>
                <w:numId w:val="22"/>
              </w:numPr>
              <w:suppressAutoHyphens/>
              <w:spacing w:after="0" w:line="240" w:lineRule="auto"/>
              <w:ind w:left="0" w:firstLine="113"/>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 xml:space="preserve">показатели оценки эффективности организации дорожного движения, </w:t>
            </w:r>
          </w:p>
          <w:p w:rsidR="00972494" w:rsidRPr="00972494" w:rsidRDefault="00972494" w:rsidP="00F8415A">
            <w:pPr>
              <w:pStyle w:val="ad"/>
              <w:widowControl w:val="0"/>
              <w:numPr>
                <w:ilvl w:val="0"/>
                <w:numId w:val="22"/>
              </w:numPr>
              <w:suppressAutoHyphens/>
              <w:spacing w:after="0" w:line="240" w:lineRule="auto"/>
              <w:ind w:left="0" w:firstLine="113"/>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 xml:space="preserve">сроки и этапы реализации КСОДД, </w:t>
            </w:r>
          </w:p>
          <w:p w:rsidR="00972494" w:rsidRPr="00972494" w:rsidRDefault="00972494" w:rsidP="00F8415A">
            <w:pPr>
              <w:pStyle w:val="ad"/>
              <w:widowControl w:val="0"/>
              <w:numPr>
                <w:ilvl w:val="0"/>
                <w:numId w:val="22"/>
              </w:numPr>
              <w:suppressAutoHyphens/>
              <w:spacing w:after="0" w:line="240" w:lineRule="auto"/>
              <w:ind w:left="0" w:firstLine="113"/>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описание запланированных мероприятий по организации дорожного движения,</w:t>
            </w:r>
          </w:p>
          <w:p w:rsidR="00972494" w:rsidRPr="00972494" w:rsidRDefault="00972494" w:rsidP="00F8415A">
            <w:pPr>
              <w:pStyle w:val="ad"/>
              <w:widowControl w:val="0"/>
              <w:numPr>
                <w:ilvl w:val="0"/>
                <w:numId w:val="22"/>
              </w:numPr>
              <w:suppressAutoHyphens/>
              <w:spacing w:after="0" w:line="240" w:lineRule="auto"/>
              <w:ind w:left="0" w:firstLine="113"/>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 xml:space="preserve">объемы и источники их финансирования. </w:t>
            </w:r>
          </w:p>
          <w:p w:rsidR="00972494" w:rsidRPr="00972494" w:rsidRDefault="00972494" w:rsidP="00440A99">
            <w:pPr>
              <w:pStyle w:val="ad"/>
              <w:spacing w:line="240" w:lineRule="auto"/>
              <w:ind w:left="0"/>
              <w:jc w:val="both"/>
              <w:rPr>
                <w:rFonts w:ascii="Times New Roman" w:eastAsia="Times New Roman" w:hAnsi="Times New Roman" w:cs="Times New Roman"/>
                <w:b/>
                <w:sz w:val="24"/>
                <w:szCs w:val="24"/>
                <w:lang w:eastAsia="ar-SA"/>
              </w:rPr>
            </w:pPr>
            <w:r w:rsidRPr="00972494">
              <w:rPr>
                <w:rFonts w:ascii="Times New Roman" w:eastAsia="Times New Roman" w:hAnsi="Times New Roman" w:cs="Times New Roman"/>
                <w:b/>
                <w:sz w:val="24"/>
                <w:szCs w:val="24"/>
                <w:lang w:eastAsia="ar-SA"/>
              </w:rPr>
              <w:t xml:space="preserve">Характеристики существующей дорожно-транспортной ситуации приводится для территории </w:t>
            </w:r>
            <w:r w:rsidR="00797324">
              <w:rPr>
                <w:rFonts w:ascii="Times New Roman" w:eastAsia="Times New Roman" w:hAnsi="Times New Roman" w:cs="Times New Roman"/>
                <w:b/>
                <w:sz w:val="24"/>
                <w:szCs w:val="24"/>
                <w:lang w:eastAsia="ar-SA"/>
              </w:rPr>
              <w:t>Туруханского</w:t>
            </w:r>
            <w:r w:rsidRPr="00972494">
              <w:rPr>
                <w:rFonts w:ascii="Times New Roman" w:eastAsia="Times New Roman" w:hAnsi="Times New Roman" w:cs="Times New Roman"/>
                <w:b/>
                <w:sz w:val="24"/>
                <w:szCs w:val="24"/>
                <w:lang w:eastAsia="ar-SA"/>
              </w:rPr>
              <w:t xml:space="preserve"> муниципального района и должна включать:</w:t>
            </w:r>
          </w:p>
          <w:p w:rsidR="00972494" w:rsidRPr="00972494" w:rsidRDefault="00972494" w:rsidP="00440A99">
            <w:pPr>
              <w:pStyle w:val="ad"/>
              <w:spacing w:line="240" w:lineRule="auto"/>
              <w:ind w:left="0"/>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1) положение территории в структуре пространственной организации субъекта Российской Федерации (прилегающих субъектов Российской Федерации);</w:t>
            </w:r>
          </w:p>
          <w:p w:rsidR="00972494" w:rsidRPr="00972494" w:rsidRDefault="00972494" w:rsidP="00440A99">
            <w:pPr>
              <w:pStyle w:val="ad"/>
              <w:spacing w:line="240" w:lineRule="auto"/>
              <w:ind w:left="0"/>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 xml:space="preserve">2) результаты анализа имеющихся документов территориального планирования, подготовка и утверждение </w:t>
            </w:r>
            <w:r w:rsidRPr="00972494">
              <w:rPr>
                <w:rFonts w:ascii="Times New Roman" w:eastAsia="Times New Roman" w:hAnsi="Times New Roman" w:cs="Times New Roman"/>
                <w:sz w:val="24"/>
                <w:szCs w:val="24"/>
                <w:lang w:eastAsia="ar-SA"/>
              </w:rPr>
              <w:lastRenderedPageBreak/>
              <w:t>которых осуществляются в соответствии с Градостроительным кодексом РФ, планов и программ комплексного социально-экономического развития муниципальных образований (при их наличии), долгосрочных целевых программ, программ комплексного развития транспортной инфраструктуры городских округов, поселений, материалов инженерных изысканий;</w:t>
            </w:r>
          </w:p>
          <w:p w:rsidR="00972494" w:rsidRPr="00972494" w:rsidRDefault="00972494" w:rsidP="00440A99">
            <w:pPr>
              <w:pStyle w:val="ad"/>
              <w:spacing w:line="240" w:lineRule="auto"/>
              <w:ind w:left="0"/>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3) оценку социально-экономической и градостроительной деятельности территории, включая деятельность в сфере транспорта, дорожную деятельность;</w:t>
            </w:r>
          </w:p>
          <w:p w:rsidR="00972494" w:rsidRPr="00972494" w:rsidRDefault="00972494" w:rsidP="00440A99">
            <w:pPr>
              <w:pStyle w:val="ad"/>
              <w:spacing w:line="240" w:lineRule="auto"/>
              <w:ind w:left="0"/>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4) оценку сети дорог, оценку и анализ показателей качества содержания дорог, анализ перспектив развития дорог на территории;</w:t>
            </w:r>
          </w:p>
          <w:p w:rsidR="00972494" w:rsidRPr="00972494" w:rsidRDefault="00972494" w:rsidP="00440A99">
            <w:pPr>
              <w:pStyle w:val="ad"/>
              <w:spacing w:line="240" w:lineRule="auto"/>
              <w:ind w:left="0"/>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5) оценку существующей организации движения, включая организацию движения транспортных средств общего пользования, организацию движения грузовых транспортных средств, организацию движения пешеходов и велосипедистов;</w:t>
            </w:r>
          </w:p>
          <w:p w:rsidR="00972494" w:rsidRPr="00972494" w:rsidRDefault="00972494" w:rsidP="00440A99">
            <w:pPr>
              <w:pStyle w:val="ad"/>
              <w:spacing w:line="240" w:lineRule="auto"/>
              <w:ind w:left="0"/>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 xml:space="preserve">6) оценку организации парковочного пространства, оценку и анализ параметров размещения парковок (вид парковок, количество парковочных мест, их назначение, обеспеченность, </w:t>
            </w:r>
            <w:proofErr w:type="spellStart"/>
            <w:r w:rsidRPr="00972494">
              <w:rPr>
                <w:rFonts w:ascii="Times New Roman" w:eastAsia="Times New Roman" w:hAnsi="Times New Roman" w:cs="Times New Roman"/>
                <w:sz w:val="24"/>
                <w:szCs w:val="24"/>
                <w:lang w:eastAsia="ar-SA"/>
              </w:rPr>
              <w:t>заполняемость</w:t>
            </w:r>
            <w:proofErr w:type="spellEnd"/>
            <w:r w:rsidRPr="00972494">
              <w:rPr>
                <w:rFonts w:ascii="Times New Roman" w:eastAsia="Times New Roman" w:hAnsi="Times New Roman" w:cs="Times New Roman"/>
                <w:sz w:val="24"/>
                <w:szCs w:val="24"/>
                <w:lang w:eastAsia="ar-SA"/>
              </w:rPr>
              <w:t>);</w:t>
            </w:r>
          </w:p>
          <w:p w:rsidR="00972494" w:rsidRPr="00972494" w:rsidRDefault="00972494" w:rsidP="00440A99">
            <w:pPr>
              <w:pStyle w:val="ad"/>
              <w:spacing w:line="240" w:lineRule="auto"/>
              <w:ind w:left="0"/>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7) данные об эксплуатационном состоянии технических средств организации дорожного движения (далее — ТСОДД);</w:t>
            </w:r>
          </w:p>
          <w:p w:rsidR="00972494" w:rsidRPr="00972494" w:rsidRDefault="00972494" w:rsidP="00440A99">
            <w:pPr>
              <w:pStyle w:val="ad"/>
              <w:spacing w:line="240" w:lineRule="auto"/>
              <w:ind w:left="0"/>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8) анализ состава парка транспортных средств и уровня автомобилизации муниципального района, городского округа или городского поселения;</w:t>
            </w:r>
          </w:p>
          <w:p w:rsidR="00972494" w:rsidRPr="00972494" w:rsidRDefault="00972494" w:rsidP="00440A99">
            <w:pPr>
              <w:pStyle w:val="ad"/>
              <w:spacing w:line="240" w:lineRule="auto"/>
              <w:ind w:left="0"/>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9) оценку и анализ параметров, характеризующих дорожное движение, параметров эффективности организации дорожного движения;</w:t>
            </w:r>
          </w:p>
          <w:p w:rsidR="00972494" w:rsidRPr="00972494" w:rsidRDefault="00972494" w:rsidP="00440A99">
            <w:pPr>
              <w:pStyle w:val="ad"/>
              <w:spacing w:line="240" w:lineRule="auto"/>
              <w:ind w:left="0"/>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10) оценку и анализ параметров движения маршрутных транспортных средств (вид, частота движения, скорость сообщения), результаты анализа пассажиропотоков;</w:t>
            </w:r>
          </w:p>
          <w:p w:rsidR="00972494" w:rsidRPr="00972494" w:rsidRDefault="00972494" w:rsidP="00440A99">
            <w:pPr>
              <w:pStyle w:val="ad"/>
              <w:spacing w:line="240" w:lineRule="auto"/>
              <w:ind w:left="0"/>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11) анализ состояния безопасности дорожного движения, результаты исследования причин и условий возникновения дорожно-транспортных происшествий (далее - ДТП);</w:t>
            </w:r>
          </w:p>
          <w:p w:rsidR="00972494" w:rsidRPr="00972494" w:rsidRDefault="00972494" w:rsidP="00440A99">
            <w:pPr>
              <w:pStyle w:val="ad"/>
              <w:spacing w:line="240" w:lineRule="auto"/>
              <w:ind w:left="0"/>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12) оценку и анализ уровня негативного воздействия транспортных средств на окружающую среду, безопасность и здоровье населения;</w:t>
            </w:r>
          </w:p>
          <w:p w:rsidR="00972494" w:rsidRPr="00972494" w:rsidRDefault="00972494" w:rsidP="00440A99">
            <w:pPr>
              <w:pStyle w:val="ad"/>
              <w:spacing w:line="240" w:lineRule="auto"/>
              <w:ind w:left="0"/>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13) оценку финансирования деятельности по организации дорожного движения.</w:t>
            </w:r>
          </w:p>
          <w:p w:rsidR="00972494" w:rsidRPr="00972494" w:rsidRDefault="00972494" w:rsidP="00440A99">
            <w:pPr>
              <w:pStyle w:val="ad"/>
              <w:spacing w:line="240" w:lineRule="auto"/>
              <w:ind w:left="0"/>
              <w:jc w:val="both"/>
              <w:rPr>
                <w:rFonts w:ascii="Times New Roman" w:eastAsia="Times New Roman" w:hAnsi="Times New Roman" w:cs="Times New Roman"/>
                <w:b/>
                <w:sz w:val="24"/>
                <w:szCs w:val="24"/>
                <w:lang w:eastAsia="ar-SA"/>
              </w:rPr>
            </w:pPr>
            <w:r w:rsidRPr="00972494">
              <w:rPr>
                <w:rFonts w:ascii="Times New Roman" w:eastAsia="Times New Roman" w:hAnsi="Times New Roman" w:cs="Times New Roman"/>
                <w:b/>
                <w:sz w:val="24"/>
                <w:szCs w:val="24"/>
                <w:lang w:eastAsia="ar-SA"/>
              </w:rPr>
              <w:t>Мероприятия по организации дорожного движения и очередность их реализации. Оценка объемов и источников финансирования мероприятий по организации дорожного движения.</w:t>
            </w:r>
          </w:p>
          <w:p w:rsidR="00972494" w:rsidRPr="00972494" w:rsidRDefault="00972494" w:rsidP="00440A99">
            <w:pPr>
              <w:pStyle w:val="ad"/>
              <w:spacing w:line="240" w:lineRule="auto"/>
              <w:ind w:left="0"/>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 xml:space="preserve">В мероприятиях по организации дорожного движения в зависимости от специфики территории, в отношении которой разрабатывается КСОДД, должны обосновываться решения </w:t>
            </w:r>
            <w:proofErr w:type="gramStart"/>
            <w:r w:rsidRPr="00972494">
              <w:rPr>
                <w:rFonts w:ascii="Times New Roman" w:eastAsia="Times New Roman" w:hAnsi="Times New Roman" w:cs="Times New Roman"/>
                <w:sz w:val="24"/>
                <w:szCs w:val="24"/>
                <w:lang w:eastAsia="ar-SA"/>
              </w:rPr>
              <w:t>по</w:t>
            </w:r>
            <w:proofErr w:type="gramEnd"/>
            <w:r w:rsidRPr="00972494">
              <w:rPr>
                <w:rFonts w:ascii="Times New Roman" w:eastAsia="Times New Roman" w:hAnsi="Times New Roman" w:cs="Times New Roman"/>
                <w:sz w:val="24"/>
                <w:szCs w:val="24"/>
                <w:lang w:eastAsia="ar-SA"/>
              </w:rPr>
              <w:t>:</w:t>
            </w:r>
          </w:p>
          <w:p w:rsidR="00972494" w:rsidRPr="00972494" w:rsidRDefault="00972494" w:rsidP="00440A99">
            <w:pPr>
              <w:pStyle w:val="ad"/>
              <w:spacing w:line="240" w:lineRule="auto"/>
              <w:ind w:left="0"/>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1) разделению движения транспортных средств на однородные группы в зависимости от категорий транспортных средств, скорости и направления движения, распределение их по времени движения;</w:t>
            </w:r>
          </w:p>
          <w:p w:rsidR="00972494" w:rsidRPr="00972494" w:rsidRDefault="00972494" w:rsidP="00440A99">
            <w:pPr>
              <w:pStyle w:val="ad"/>
              <w:spacing w:line="240" w:lineRule="auto"/>
              <w:ind w:left="0"/>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 xml:space="preserve">2) повышению пропускной способности дорог, в том числе </w:t>
            </w:r>
            <w:r w:rsidRPr="00972494">
              <w:rPr>
                <w:rFonts w:ascii="Times New Roman" w:eastAsia="Times New Roman" w:hAnsi="Times New Roman" w:cs="Times New Roman"/>
                <w:sz w:val="24"/>
                <w:szCs w:val="24"/>
                <w:lang w:eastAsia="ar-SA"/>
              </w:rPr>
              <w:lastRenderedPageBreak/>
              <w:t>посредством устранения условий, способствующих созданию помех для дорожного движения или создающих угрозу его безопасности, формированию кольцевых пересечений и примыканий дорог, реконструкции перекрестков и строительства транспортных развязок;</w:t>
            </w:r>
          </w:p>
          <w:p w:rsidR="00972494" w:rsidRPr="00972494" w:rsidRDefault="00972494" w:rsidP="00440A99">
            <w:pPr>
              <w:pStyle w:val="ad"/>
              <w:spacing w:line="240" w:lineRule="auto"/>
              <w:ind w:left="0"/>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3) оптимизации светофорного регулирования, управлению светофорными объектами, включая адаптивное управление;</w:t>
            </w:r>
          </w:p>
          <w:p w:rsidR="00972494" w:rsidRPr="00972494" w:rsidRDefault="00972494" w:rsidP="00440A99">
            <w:pPr>
              <w:pStyle w:val="ad"/>
              <w:spacing w:line="240" w:lineRule="auto"/>
              <w:ind w:left="0"/>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4) согласованию (координации) работы светофорных объектов (светофоров) в границах территорий, определенных в документации по организации дорожного движения;</w:t>
            </w:r>
          </w:p>
          <w:p w:rsidR="00972494" w:rsidRPr="00972494" w:rsidRDefault="00972494" w:rsidP="00440A99">
            <w:pPr>
              <w:pStyle w:val="ad"/>
              <w:spacing w:line="240" w:lineRule="auto"/>
              <w:ind w:left="0"/>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5) развитию инфраструктуры в целях обеспечения движения пешеходов и велосипедистов, в том числе строительству и обустройству пешеходных переходов;</w:t>
            </w:r>
          </w:p>
          <w:p w:rsidR="00972494" w:rsidRPr="00972494" w:rsidRDefault="00972494" w:rsidP="00440A99">
            <w:pPr>
              <w:pStyle w:val="ad"/>
              <w:spacing w:line="240" w:lineRule="auto"/>
              <w:ind w:left="0"/>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6) введению приоритета в движении маршрутных транспортных средств;</w:t>
            </w:r>
          </w:p>
          <w:p w:rsidR="00972494" w:rsidRPr="00972494" w:rsidRDefault="00972494" w:rsidP="00440A99">
            <w:pPr>
              <w:pStyle w:val="ad"/>
              <w:spacing w:line="240" w:lineRule="auto"/>
              <w:ind w:left="0"/>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7) развитию парковочного пространства (в том числе за пределами дорог);</w:t>
            </w:r>
          </w:p>
          <w:p w:rsidR="00972494" w:rsidRPr="00972494" w:rsidRDefault="00972494" w:rsidP="00440A99">
            <w:pPr>
              <w:pStyle w:val="ad"/>
              <w:spacing w:line="240" w:lineRule="auto"/>
              <w:ind w:left="0"/>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8) введению временных ограничений или прекращения движения транспортных средств;</w:t>
            </w:r>
          </w:p>
          <w:p w:rsidR="00972494" w:rsidRPr="00972494" w:rsidRDefault="00972494" w:rsidP="00440A99">
            <w:pPr>
              <w:pStyle w:val="ad"/>
              <w:spacing w:line="240" w:lineRule="auto"/>
              <w:ind w:left="0"/>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9) применению реверсивного движения и организации одностороннего движения транспортных средств на дорогах или их участках;</w:t>
            </w:r>
          </w:p>
          <w:p w:rsidR="00972494" w:rsidRPr="00972494" w:rsidRDefault="00972494" w:rsidP="00440A99">
            <w:pPr>
              <w:pStyle w:val="ad"/>
              <w:spacing w:line="240" w:lineRule="auto"/>
              <w:ind w:left="0"/>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10) перечню пересечений, примыканий и участков дорог, на которых необходимо введение светофорного регулирования;</w:t>
            </w:r>
          </w:p>
          <w:p w:rsidR="00972494" w:rsidRPr="00972494" w:rsidRDefault="00972494" w:rsidP="00440A99">
            <w:pPr>
              <w:pStyle w:val="ad"/>
              <w:spacing w:line="240" w:lineRule="auto"/>
              <w:ind w:left="0"/>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11) разработке, внедрению и использованию автоматизированной системы управления дорожным движением (далее - АСУДД), ее функциям и этапам внедрения;</w:t>
            </w:r>
          </w:p>
          <w:p w:rsidR="00972494" w:rsidRPr="00972494" w:rsidRDefault="00972494" w:rsidP="00440A99">
            <w:pPr>
              <w:pStyle w:val="ad"/>
              <w:spacing w:line="240" w:lineRule="auto"/>
              <w:ind w:left="0"/>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12) обеспечению транспортной и пешеходной связанности территорий;</w:t>
            </w:r>
          </w:p>
          <w:p w:rsidR="00972494" w:rsidRPr="00972494" w:rsidRDefault="00972494" w:rsidP="00440A99">
            <w:pPr>
              <w:pStyle w:val="ad"/>
              <w:spacing w:line="240" w:lineRule="auto"/>
              <w:ind w:left="0"/>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13) организации движения маршрутных транспортных средств;</w:t>
            </w:r>
          </w:p>
          <w:p w:rsidR="00972494" w:rsidRPr="00972494" w:rsidRDefault="00972494" w:rsidP="00440A99">
            <w:pPr>
              <w:pStyle w:val="ad"/>
              <w:spacing w:line="240" w:lineRule="auto"/>
              <w:ind w:left="0"/>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14) организации или оптимизации системы мониторинга дорожного движения, установке детекторов транспорта, организации сбора и хранения документации по организации дорожного движения;</w:t>
            </w:r>
          </w:p>
          <w:p w:rsidR="00972494" w:rsidRPr="00972494" w:rsidRDefault="00972494" w:rsidP="00440A99">
            <w:pPr>
              <w:pStyle w:val="ad"/>
              <w:spacing w:line="240" w:lineRule="auto"/>
              <w:ind w:left="0"/>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15) совершенствованию системы информационного обеспечения участников дорожного движения;</w:t>
            </w:r>
          </w:p>
          <w:p w:rsidR="00972494" w:rsidRPr="00972494" w:rsidRDefault="00972494" w:rsidP="00440A99">
            <w:pPr>
              <w:pStyle w:val="ad"/>
              <w:spacing w:line="240" w:lineRule="auto"/>
              <w:ind w:left="0"/>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16) организации пропуска транзитных транспортных средств;</w:t>
            </w:r>
          </w:p>
          <w:p w:rsidR="00972494" w:rsidRPr="00972494" w:rsidRDefault="00972494" w:rsidP="00440A99">
            <w:pPr>
              <w:pStyle w:val="ad"/>
              <w:spacing w:line="240" w:lineRule="auto"/>
              <w:ind w:left="0"/>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17) организации пропуска грузовых транспортных средств, включая предложения по организации движения транспортных средств, осуществляющих перевозку опасных, крупногабаритных и тяжеловесных грузов, а также по допустимым весогабаритным параметрам таких средств;</w:t>
            </w:r>
          </w:p>
          <w:p w:rsidR="00972494" w:rsidRPr="00972494" w:rsidRDefault="00972494" w:rsidP="00440A99">
            <w:pPr>
              <w:pStyle w:val="ad"/>
              <w:spacing w:line="240" w:lineRule="auto"/>
              <w:ind w:left="0"/>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18) скоростному режиму движения транспортных средств на отдельных участках дорог или в различных зонах;</w:t>
            </w:r>
          </w:p>
          <w:p w:rsidR="00972494" w:rsidRPr="00972494" w:rsidRDefault="00972494" w:rsidP="00440A99">
            <w:pPr>
              <w:pStyle w:val="ad"/>
              <w:spacing w:line="240" w:lineRule="auto"/>
              <w:ind w:left="0"/>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19) обеспечению благоприятных условий для движения инвалидов;</w:t>
            </w:r>
          </w:p>
          <w:p w:rsidR="00972494" w:rsidRPr="00972494" w:rsidRDefault="00972494" w:rsidP="00440A99">
            <w:pPr>
              <w:pStyle w:val="ad"/>
              <w:spacing w:line="240" w:lineRule="auto"/>
              <w:ind w:left="0"/>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20) обеспечению маршрутов движения детей к образовательным организациям;</w:t>
            </w:r>
          </w:p>
          <w:p w:rsidR="00972494" w:rsidRPr="00972494" w:rsidRDefault="00972494" w:rsidP="00440A99">
            <w:pPr>
              <w:pStyle w:val="ad"/>
              <w:spacing w:line="240" w:lineRule="auto"/>
              <w:ind w:left="0"/>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21) развитию сети дорог, дорог или участков дорог, локально-реконструкционным мероприятиям, повышающим эффективность функционирования сети дорог в целом;</w:t>
            </w:r>
          </w:p>
          <w:p w:rsidR="00972494" w:rsidRPr="00972494" w:rsidRDefault="00972494" w:rsidP="00440A99">
            <w:pPr>
              <w:pStyle w:val="ad"/>
              <w:spacing w:line="240" w:lineRule="auto"/>
              <w:ind w:left="0"/>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 xml:space="preserve">22) расстановке работающих в автоматическом режиме средств </w:t>
            </w:r>
            <w:r w:rsidRPr="00972494">
              <w:rPr>
                <w:rFonts w:ascii="Times New Roman" w:eastAsia="Times New Roman" w:hAnsi="Times New Roman" w:cs="Times New Roman"/>
                <w:sz w:val="24"/>
                <w:szCs w:val="24"/>
                <w:lang w:eastAsia="ar-SA"/>
              </w:rPr>
              <w:lastRenderedPageBreak/>
              <w:t>фот</w:t>
            </w:r>
            <w:proofErr w:type="gramStart"/>
            <w:r w:rsidRPr="00972494">
              <w:rPr>
                <w:rFonts w:ascii="Times New Roman" w:eastAsia="Times New Roman" w:hAnsi="Times New Roman" w:cs="Times New Roman"/>
                <w:sz w:val="24"/>
                <w:szCs w:val="24"/>
                <w:lang w:eastAsia="ar-SA"/>
              </w:rPr>
              <w:t>о-</w:t>
            </w:r>
            <w:proofErr w:type="gramEnd"/>
            <w:r w:rsidRPr="00972494">
              <w:rPr>
                <w:rFonts w:ascii="Times New Roman" w:eastAsia="Times New Roman" w:hAnsi="Times New Roman" w:cs="Times New Roman"/>
                <w:sz w:val="24"/>
                <w:szCs w:val="24"/>
                <w:lang w:eastAsia="ar-SA"/>
              </w:rPr>
              <w:t xml:space="preserve"> и </w:t>
            </w:r>
            <w:proofErr w:type="spellStart"/>
            <w:r w:rsidRPr="00972494">
              <w:rPr>
                <w:rFonts w:ascii="Times New Roman" w:eastAsia="Times New Roman" w:hAnsi="Times New Roman" w:cs="Times New Roman"/>
                <w:sz w:val="24"/>
                <w:szCs w:val="24"/>
                <w:lang w:eastAsia="ar-SA"/>
              </w:rPr>
              <w:t>видеофиксации</w:t>
            </w:r>
            <w:proofErr w:type="spellEnd"/>
            <w:r w:rsidRPr="00972494">
              <w:rPr>
                <w:rFonts w:ascii="Times New Roman" w:eastAsia="Times New Roman" w:hAnsi="Times New Roman" w:cs="Times New Roman"/>
                <w:sz w:val="24"/>
                <w:szCs w:val="24"/>
                <w:lang w:eastAsia="ar-SA"/>
              </w:rPr>
              <w:t xml:space="preserve"> нарушений правил дорожного движения.</w:t>
            </w:r>
          </w:p>
          <w:p w:rsidR="00972494" w:rsidRPr="00972494" w:rsidRDefault="00972494" w:rsidP="00440A99">
            <w:pPr>
              <w:pStyle w:val="ad"/>
              <w:spacing w:line="240" w:lineRule="auto"/>
              <w:ind w:left="0"/>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 xml:space="preserve">При разработке мероприятий по организации дорожного движения необходимо учитывать снижение негативного воздействия на окружающую среду от транспортных средств. </w:t>
            </w:r>
          </w:p>
          <w:p w:rsidR="00972494" w:rsidRPr="00972494" w:rsidRDefault="00972494" w:rsidP="00440A99">
            <w:pPr>
              <w:pStyle w:val="ad"/>
              <w:spacing w:line="240" w:lineRule="auto"/>
              <w:ind w:left="0"/>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 xml:space="preserve">Мероприятия по организации дорожного движения должны вырабатываться с учетом </w:t>
            </w:r>
            <w:proofErr w:type="gramStart"/>
            <w:r w:rsidRPr="00972494">
              <w:rPr>
                <w:rFonts w:ascii="Times New Roman" w:eastAsia="Times New Roman" w:hAnsi="Times New Roman" w:cs="Times New Roman"/>
                <w:sz w:val="24"/>
                <w:szCs w:val="24"/>
                <w:lang w:eastAsia="ar-SA"/>
              </w:rPr>
              <w:t>предложений подразделений территориальных органов Министерства внутренних дел Российской</w:t>
            </w:r>
            <w:proofErr w:type="gramEnd"/>
            <w:r w:rsidRPr="00972494">
              <w:rPr>
                <w:rFonts w:ascii="Times New Roman" w:eastAsia="Times New Roman" w:hAnsi="Times New Roman" w:cs="Times New Roman"/>
                <w:sz w:val="24"/>
                <w:szCs w:val="24"/>
                <w:lang w:eastAsia="ar-SA"/>
              </w:rPr>
              <w:t xml:space="preserve"> Федерации, осуществляющих федеральный государственный надзор в области безопасности дорожного движения.</w:t>
            </w:r>
          </w:p>
          <w:p w:rsidR="00972494" w:rsidRPr="00972494" w:rsidRDefault="00972494" w:rsidP="00440A99">
            <w:pPr>
              <w:pStyle w:val="ad"/>
              <w:spacing w:line="240" w:lineRule="auto"/>
              <w:ind w:left="0"/>
              <w:jc w:val="both"/>
              <w:rPr>
                <w:rFonts w:ascii="Times New Roman" w:eastAsia="Times New Roman" w:hAnsi="Times New Roman" w:cs="Times New Roman"/>
                <w:sz w:val="24"/>
                <w:szCs w:val="24"/>
                <w:lang w:eastAsia="ar-SA"/>
              </w:rPr>
            </w:pPr>
            <w:proofErr w:type="gramStart"/>
            <w:r w:rsidRPr="00972494">
              <w:rPr>
                <w:rFonts w:ascii="Times New Roman" w:eastAsia="Times New Roman" w:hAnsi="Times New Roman" w:cs="Times New Roman"/>
                <w:b/>
                <w:sz w:val="24"/>
                <w:szCs w:val="24"/>
                <w:lang w:eastAsia="ar-SA"/>
              </w:rPr>
              <w:t xml:space="preserve">При моделировании дорожного движения </w:t>
            </w:r>
            <w:r w:rsidRPr="00972494">
              <w:rPr>
                <w:rFonts w:ascii="Times New Roman" w:eastAsia="Times New Roman" w:hAnsi="Times New Roman" w:cs="Times New Roman"/>
                <w:sz w:val="24"/>
                <w:szCs w:val="24"/>
                <w:lang w:eastAsia="ar-SA"/>
              </w:rPr>
              <w:t xml:space="preserve">должен осуществляться анализ и выбор средств программного обеспечения для моделирования, сбор и подготовка исходных данных для построения модели дорожного движения, ввод полученных данных в указанную модель, верификация и </w:t>
            </w:r>
            <w:proofErr w:type="spellStart"/>
            <w:r w:rsidRPr="00972494">
              <w:rPr>
                <w:rFonts w:ascii="Times New Roman" w:eastAsia="Times New Roman" w:hAnsi="Times New Roman" w:cs="Times New Roman"/>
                <w:sz w:val="24"/>
                <w:szCs w:val="24"/>
                <w:lang w:eastAsia="ar-SA"/>
              </w:rPr>
              <w:t>валидация</w:t>
            </w:r>
            <w:proofErr w:type="spellEnd"/>
            <w:r w:rsidRPr="00972494">
              <w:rPr>
                <w:rFonts w:ascii="Times New Roman" w:eastAsia="Times New Roman" w:hAnsi="Times New Roman" w:cs="Times New Roman"/>
                <w:sz w:val="24"/>
                <w:szCs w:val="24"/>
                <w:lang w:eastAsia="ar-SA"/>
              </w:rPr>
              <w:t xml:space="preserve"> такой модели, выполнение экспериментов, интерпретация и анализ их результатов, прогнозирование и построение модели перспективной ситуации, формирование отчетных материалов.</w:t>
            </w:r>
            <w:proofErr w:type="gramEnd"/>
          </w:p>
          <w:p w:rsidR="00972494" w:rsidRPr="00972494" w:rsidRDefault="00972494" w:rsidP="00440A99">
            <w:pPr>
              <w:pStyle w:val="ad"/>
              <w:spacing w:line="240" w:lineRule="auto"/>
              <w:ind w:left="0"/>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b/>
                <w:sz w:val="24"/>
                <w:szCs w:val="24"/>
                <w:lang w:eastAsia="ar-SA"/>
              </w:rPr>
              <w:t>Прогнозирование и построение модели перспективной ситуации</w:t>
            </w:r>
            <w:r w:rsidRPr="00972494">
              <w:rPr>
                <w:rFonts w:ascii="Times New Roman" w:eastAsia="Times New Roman" w:hAnsi="Times New Roman" w:cs="Times New Roman"/>
                <w:sz w:val="24"/>
                <w:szCs w:val="24"/>
                <w:lang w:eastAsia="ar-SA"/>
              </w:rPr>
              <w:t xml:space="preserve"> должны </w:t>
            </w:r>
            <w:proofErr w:type="gramStart"/>
            <w:r w:rsidRPr="00972494">
              <w:rPr>
                <w:rFonts w:ascii="Times New Roman" w:eastAsia="Times New Roman" w:hAnsi="Times New Roman" w:cs="Times New Roman"/>
                <w:sz w:val="24"/>
                <w:szCs w:val="24"/>
                <w:lang w:eastAsia="ar-SA"/>
              </w:rPr>
              <w:t>осуществляться</w:t>
            </w:r>
            <w:proofErr w:type="gramEnd"/>
            <w:r w:rsidRPr="00972494">
              <w:rPr>
                <w:rFonts w:ascii="Times New Roman" w:eastAsia="Times New Roman" w:hAnsi="Times New Roman" w:cs="Times New Roman"/>
                <w:sz w:val="24"/>
                <w:szCs w:val="24"/>
                <w:lang w:eastAsia="ar-SA"/>
              </w:rPr>
              <w:t xml:space="preserve"> в том числе на основе прогноза социально-экономического и градостроительного развития </w:t>
            </w:r>
            <w:r w:rsidR="00797324">
              <w:rPr>
                <w:rFonts w:ascii="Times New Roman" w:eastAsia="Times New Roman" w:hAnsi="Times New Roman" w:cs="Times New Roman"/>
                <w:sz w:val="24"/>
                <w:szCs w:val="24"/>
                <w:lang w:eastAsia="ar-SA"/>
              </w:rPr>
              <w:t>Турухан</w:t>
            </w:r>
            <w:r w:rsidRPr="00972494">
              <w:rPr>
                <w:rFonts w:ascii="Times New Roman" w:eastAsia="Times New Roman" w:hAnsi="Times New Roman" w:cs="Times New Roman"/>
                <w:sz w:val="24"/>
                <w:szCs w:val="24"/>
                <w:lang w:eastAsia="ar-SA"/>
              </w:rPr>
              <w:t xml:space="preserve">ского муниципального района, прогноза транспортного спроса, объемов и характера передвижения населения и перевозок грузов по дорогам городского округа, прогноза развития объектов транспортной инфраструктуры, прогноза развития сети дорог </w:t>
            </w:r>
            <w:r w:rsidR="00797324">
              <w:rPr>
                <w:rFonts w:ascii="Times New Roman" w:eastAsia="Times New Roman" w:hAnsi="Times New Roman" w:cs="Times New Roman"/>
                <w:sz w:val="24"/>
                <w:szCs w:val="24"/>
                <w:lang w:eastAsia="ar-SA"/>
              </w:rPr>
              <w:t>Турухан</w:t>
            </w:r>
            <w:r w:rsidRPr="00972494">
              <w:rPr>
                <w:rFonts w:ascii="Times New Roman" w:eastAsia="Times New Roman" w:hAnsi="Times New Roman" w:cs="Times New Roman"/>
                <w:sz w:val="24"/>
                <w:szCs w:val="24"/>
                <w:lang w:eastAsia="ar-SA"/>
              </w:rPr>
              <w:t>ского муниципального района, прогноза уровня автомобилизации и основных параметров дорожного движения, прогноза показателей безопасности дорожного движения и прогноза негативного воздействия объектов транспортной инфраструктуры на окружающую среду и здоровье населения.</w:t>
            </w:r>
          </w:p>
          <w:p w:rsidR="00972494" w:rsidRPr="00972494" w:rsidRDefault="00972494" w:rsidP="00440A99">
            <w:pPr>
              <w:pStyle w:val="ad"/>
              <w:spacing w:line="240" w:lineRule="auto"/>
              <w:ind w:left="0"/>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b/>
                <w:sz w:val="24"/>
                <w:szCs w:val="24"/>
                <w:lang w:eastAsia="ar-SA"/>
              </w:rPr>
              <w:t>Очередность реализации мероприятий</w:t>
            </w:r>
            <w:r w:rsidRPr="00972494">
              <w:rPr>
                <w:rFonts w:ascii="Times New Roman" w:eastAsia="Times New Roman" w:hAnsi="Times New Roman" w:cs="Times New Roman"/>
                <w:sz w:val="24"/>
                <w:szCs w:val="24"/>
                <w:lang w:eastAsia="ar-SA"/>
              </w:rPr>
              <w:t xml:space="preserve"> по организации дорожного движения должна включать предложения по срокам их внедрения на основе оценки степени влияния таких мероприятий на эффективность организации дорожного движения на территории </w:t>
            </w:r>
            <w:r w:rsidR="00797324">
              <w:rPr>
                <w:rFonts w:ascii="Times New Roman" w:eastAsia="Times New Roman" w:hAnsi="Times New Roman" w:cs="Times New Roman"/>
                <w:sz w:val="24"/>
                <w:szCs w:val="24"/>
                <w:lang w:eastAsia="ar-SA"/>
              </w:rPr>
              <w:t>Турухан</w:t>
            </w:r>
            <w:r w:rsidRPr="00972494">
              <w:rPr>
                <w:rFonts w:ascii="Times New Roman" w:eastAsia="Times New Roman" w:hAnsi="Times New Roman" w:cs="Times New Roman"/>
                <w:sz w:val="24"/>
                <w:szCs w:val="24"/>
                <w:lang w:eastAsia="ar-SA"/>
              </w:rPr>
              <w:t>ского муниципального района.</w:t>
            </w:r>
          </w:p>
          <w:p w:rsidR="00972494" w:rsidRPr="00972494" w:rsidRDefault="00972494" w:rsidP="00440A99">
            <w:pPr>
              <w:pStyle w:val="ad"/>
              <w:spacing w:line="240" w:lineRule="auto"/>
              <w:ind w:left="0"/>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b/>
                <w:sz w:val="24"/>
                <w:szCs w:val="24"/>
                <w:lang w:eastAsia="ar-SA"/>
              </w:rPr>
              <w:t>По итогам обоснования мероприятий по организации дорожного движения должен быть сформирован их перечень, установлена очередность их реализации, а также проведена оценка объемов их финансирования</w:t>
            </w:r>
            <w:r w:rsidRPr="00972494">
              <w:rPr>
                <w:rFonts w:ascii="Times New Roman" w:eastAsia="Times New Roman" w:hAnsi="Times New Roman" w:cs="Times New Roman"/>
                <w:sz w:val="24"/>
                <w:szCs w:val="24"/>
                <w:lang w:eastAsia="ar-SA"/>
              </w:rPr>
              <w:t>, которая должна включать расчет стоимости их реализации, в том числе стоимость проектно-изыскательских и строительно-монтажных работ с указанием сроков проведения таких работ и источников их финансирования.</w:t>
            </w:r>
          </w:p>
          <w:p w:rsidR="00972494" w:rsidRPr="00972494" w:rsidRDefault="00972494" w:rsidP="00440A99">
            <w:pPr>
              <w:pStyle w:val="ad"/>
              <w:spacing w:line="240" w:lineRule="auto"/>
              <w:ind w:left="0"/>
              <w:jc w:val="both"/>
              <w:rPr>
                <w:rFonts w:ascii="Times New Roman" w:eastAsia="Times New Roman" w:hAnsi="Times New Roman" w:cs="Times New Roman"/>
                <w:sz w:val="24"/>
                <w:szCs w:val="24"/>
                <w:lang w:eastAsia="ar-SA"/>
              </w:rPr>
            </w:pPr>
          </w:p>
          <w:p w:rsidR="00972494" w:rsidRPr="00972494" w:rsidRDefault="00972494" w:rsidP="00440A99">
            <w:pPr>
              <w:pStyle w:val="ad"/>
              <w:spacing w:line="240" w:lineRule="auto"/>
              <w:ind w:left="0"/>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b/>
                <w:sz w:val="24"/>
                <w:szCs w:val="24"/>
                <w:lang w:eastAsia="ar-SA"/>
              </w:rPr>
              <w:t>Оценка эффективности мероприятий по организации дорожного движения должна включать</w:t>
            </w:r>
            <w:r w:rsidRPr="00972494">
              <w:rPr>
                <w:rFonts w:ascii="Times New Roman" w:eastAsia="Times New Roman" w:hAnsi="Times New Roman" w:cs="Times New Roman"/>
                <w:sz w:val="24"/>
                <w:szCs w:val="24"/>
                <w:lang w:eastAsia="ar-SA"/>
              </w:rPr>
              <w:t>:</w:t>
            </w:r>
          </w:p>
          <w:p w:rsidR="00972494" w:rsidRPr="00972494" w:rsidRDefault="00972494" w:rsidP="00F8415A">
            <w:pPr>
              <w:pStyle w:val="ad"/>
              <w:widowControl w:val="0"/>
              <w:numPr>
                <w:ilvl w:val="0"/>
                <w:numId w:val="23"/>
              </w:numPr>
              <w:suppressAutoHyphens/>
              <w:spacing w:after="0" w:line="240" w:lineRule="auto"/>
              <w:ind w:left="0" w:firstLine="113"/>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прогноз основных показателей безопасности дорожного движения;</w:t>
            </w:r>
          </w:p>
          <w:p w:rsidR="00972494" w:rsidRPr="00972494" w:rsidRDefault="00972494" w:rsidP="00F8415A">
            <w:pPr>
              <w:pStyle w:val="ad"/>
              <w:widowControl w:val="0"/>
              <w:numPr>
                <w:ilvl w:val="0"/>
                <w:numId w:val="23"/>
              </w:numPr>
              <w:suppressAutoHyphens/>
              <w:spacing w:after="0" w:line="240" w:lineRule="auto"/>
              <w:ind w:left="0" w:firstLine="113"/>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 xml:space="preserve">прогноз параметров, характеризующих дорожное </w:t>
            </w:r>
            <w:r w:rsidRPr="00972494">
              <w:rPr>
                <w:rFonts w:ascii="Times New Roman" w:eastAsia="Times New Roman" w:hAnsi="Times New Roman" w:cs="Times New Roman"/>
                <w:sz w:val="24"/>
                <w:szCs w:val="24"/>
                <w:lang w:eastAsia="ar-SA"/>
              </w:rPr>
              <w:lastRenderedPageBreak/>
              <w:t>движение;</w:t>
            </w:r>
          </w:p>
          <w:p w:rsidR="00972494" w:rsidRPr="00972494" w:rsidRDefault="00972494" w:rsidP="00F8415A">
            <w:pPr>
              <w:pStyle w:val="ad"/>
              <w:widowControl w:val="0"/>
              <w:numPr>
                <w:ilvl w:val="0"/>
                <w:numId w:val="23"/>
              </w:numPr>
              <w:suppressAutoHyphens/>
              <w:spacing w:after="0" w:line="240" w:lineRule="auto"/>
              <w:ind w:left="0" w:firstLine="113"/>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прогноз параметров эффективности организации дорожного движения;</w:t>
            </w:r>
          </w:p>
          <w:p w:rsidR="00972494" w:rsidRPr="00972494" w:rsidRDefault="00972494" w:rsidP="00F8415A">
            <w:pPr>
              <w:pStyle w:val="ad"/>
              <w:widowControl w:val="0"/>
              <w:numPr>
                <w:ilvl w:val="0"/>
                <w:numId w:val="23"/>
              </w:numPr>
              <w:suppressAutoHyphens/>
              <w:spacing w:after="0" w:line="240" w:lineRule="auto"/>
              <w:ind w:left="0" w:firstLine="113"/>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 xml:space="preserve">прогноз негативного воздействия объектов транспортной инфраструктуры </w:t>
            </w:r>
            <w:proofErr w:type="gramStart"/>
            <w:r w:rsidRPr="00972494">
              <w:rPr>
                <w:rFonts w:ascii="Times New Roman" w:eastAsia="Times New Roman" w:hAnsi="Times New Roman" w:cs="Times New Roman"/>
                <w:sz w:val="24"/>
                <w:szCs w:val="24"/>
                <w:lang w:eastAsia="ar-SA"/>
              </w:rPr>
              <w:t>на</w:t>
            </w:r>
            <w:proofErr w:type="gramEnd"/>
          </w:p>
          <w:p w:rsidR="00972494" w:rsidRPr="00972494" w:rsidRDefault="00972494" w:rsidP="00F8415A">
            <w:pPr>
              <w:pStyle w:val="ad"/>
              <w:widowControl w:val="0"/>
              <w:numPr>
                <w:ilvl w:val="0"/>
                <w:numId w:val="23"/>
              </w:numPr>
              <w:suppressAutoHyphens/>
              <w:spacing w:after="0" w:line="240" w:lineRule="auto"/>
              <w:ind w:left="0" w:firstLine="113"/>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окружающую среду и здоровье населения;</w:t>
            </w:r>
          </w:p>
          <w:p w:rsidR="00972494" w:rsidRPr="00972494" w:rsidRDefault="00972494" w:rsidP="00F8415A">
            <w:pPr>
              <w:pStyle w:val="ad"/>
              <w:widowControl w:val="0"/>
              <w:numPr>
                <w:ilvl w:val="0"/>
                <w:numId w:val="23"/>
              </w:numPr>
              <w:suppressAutoHyphens/>
              <w:spacing w:after="0" w:line="240" w:lineRule="auto"/>
              <w:ind w:left="0" w:firstLine="113"/>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ожидаемый эффект от внедрения мероприятий по организации дорожного движения.</w:t>
            </w:r>
          </w:p>
          <w:p w:rsidR="00972494" w:rsidRPr="00972494" w:rsidRDefault="00972494" w:rsidP="00440A99">
            <w:pPr>
              <w:pStyle w:val="ad"/>
              <w:spacing w:line="240" w:lineRule="auto"/>
              <w:ind w:left="0"/>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Оценка, анализ и характеристика существующей дорожно-транспортной ситуации, а также обоснование решений при разработке мероприятий по организации дорожного движения должны осуществляться с использованием текстового и графического форматов.</w:t>
            </w:r>
          </w:p>
        </w:tc>
      </w:tr>
      <w:tr w:rsidR="00972494" w:rsidRPr="00972494" w:rsidTr="00E420E6">
        <w:trPr>
          <w:trHeight w:val="627"/>
        </w:trPr>
        <w:tc>
          <w:tcPr>
            <w:tcW w:w="839" w:type="dxa"/>
            <w:tcBorders>
              <w:top w:val="single" w:sz="4" w:space="0" w:color="000000"/>
              <w:left w:val="single" w:sz="4" w:space="0" w:color="000000"/>
              <w:bottom w:val="single" w:sz="4" w:space="0" w:color="000000"/>
            </w:tcBorders>
            <w:shd w:val="clear" w:color="auto" w:fill="auto"/>
          </w:tcPr>
          <w:p w:rsidR="00972494" w:rsidRPr="00972494" w:rsidRDefault="00972494" w:rsidP="00440A99">
            <w:pPr>
              <w:snapToGrid w:val="0"/>
              <w:jc w:val="center"/>
              <w:rPr>
                <w:rFonts w:ascii="Times New Roman" w:hAnsi="Times New Roman" w:cs="Times New Roman"/>
                <w:b/>
                <w:bCs/>
                <w:sz w:val="24"/>
                <w:szCs w:val="24"/>
              </w:rPr>
            </w:pPr>
            <w:r w:rsidRPr="00972494">
              <w:rPr>
                <w:rFonts w:ascii="Times New Roman" w:hAnsi="Times New Roman" w:cs="Times New Roman"/>
                <w:b/>
                <w:bCs/>
                <w:sz w:val="24"/>
                <w:szCs w:val="24"/>
              </w:rPr>
              <w:lastRenderedPageBreak/>
              <w:t>1</w:t>
            </w:r>
            <w:r w:rsidR="00480914">
              <w:rPr>
                <w:rFonts w:ascii="Times New Roman" w:hAnsi="Times New Roman" w:cs="Times New Roman"/>
                <w:b/>
                <w:bCs/>
                <w:sz w:val="24"/>
                <w:szCs w:val="24"/>
              </w:rPr>
              <w:t>2</w:t>
            </w:r>
            <w:r w:rsidRPr="00972494">
              <w:rPr>
                <w:rFonts w:ascii="Times New Roman" w:hAnsi="Times New Roman" w:cs="Times New Roman"/>
                <w:b/>
                <w:bCs/>
                <w:sz w:val="24"/>
                <w:szCs w:val="24"/>
              </w:rPr>
              <w:t>.</w:t>
            </w:r>
          </w:p>
        </w:tc>
        <w:tc>
          <w:tcPr>
            <w:tcW w:w="2613" w:type="dxa"/>
            <w:tcBorders>
              <w:top w:val="single" w:sz="4" w:space="0" w:color="000000"/>
              <w:left w:val="single" w:sz="4" w:space="0" w:color="000000"/>
              <w:bottom w:val="single" w:sz="4" w:space="0" w:color="000000"/>
            </w:tcBorders>
            <w:shd w:val="clear" w:color="auto" w:fill="auto"/>
          </w:tcPr>
          <w:p w:rsidR="00972494" w:rsidRPr="00972494" w:rsidRDefault="00972494" w:rsidP="00440A99">
            <w:pPr>
              <w:rPr>
                <w:rFonts w:ascii="Times New Roman" w:hAnsi="Times New Roman" w:cs="Times New Roman"/>
                <w:b/>
                <w:sz w:val="24"/>
                <w:szCs w:val="24"/>
              </w:rPr>
            </w:pPr>
            <w:r w:rsidRPr="00972494">
              <w:rPr>
                <w:rFonts w:ascii="Times New Roman" w:hAnsi="Times New Roman" w:cs="Times New Roman"/>
                <w:b/>
                <w:sz w:val="24"/>
                <w:szCs w:val="24"/>
              </w:rPr>
              <w:t xml:space="preserve">Требования по оформлению </w:t>
            </w:r>
          </w:p>
        </w:tc>
        <w:tc>
          <w:tcPr>
            <w:tcW w:w="6898" w:type="dxa"/>
            <w:tcBorders>
              <w:top w:val="single" w:sz="4" w:space="0" w:color="000000"/>
              <w:left w:val="single" w:sz="4" w:space="0" w:color="000000"/>
              <w:bottom w:val="single" w:sz="4" w:space="0" w:color="000000"/>
              <w:right w:val="single" w:sz="4" w:space="0" w:color="000000"/>
            </w:tcBorders>
            <w:shd w:val="clear" w:color="auto" w:fill="auto"/>
          </w:tcPr>
          <w:p w:rsidR="00972494" w:rsidRPr="00972494" w:rsidRDefault="00972494" w:rsidP="00F40E21">
            <w:pPr>
              <w:spacing w:line="240" w:lineRule="auto"/>
              <w:ind w:left="-45"/>
              <w:jc w:val="both"/>
              <w:rPr>
                <w:rFonts w:ascii="Times New Roman" w:eastAsia="Calibri" w:hAnsi="Times New Roman" w:cs="Times New Roman"/>
                <w:sz w:val="24"/>
                <w:szCs w:val="24"/>
              </w:rPr>
            </w:pPr>
            <w:r w:rsidRPr="00972494">
              <w:rPr>
                <w:rFonts w:ascii="Times New Roman" w:eastAsia="Calibri" w:hAnsi="Times New Roman" w:cs="Times New Roman"/>
                <w:sz w:val="24"/>
                <w:szCs w:val="24"/>
              </w:rPr>
              <w:t xml:space="preserve">Комплексная схема организации дорожного движения на территории </w:t>
            </w:r>
            <w:r w:rsidR="00797324">
              <w:rPr>
                <w:rFonts w:ascii="Times New Roman" w:eastAsia="Calibri" w:hAnsi="Times New Roman" w:cs="Times New Roman"/>
                <w:sz w:val="24"/>
                <w:szCs w:val="24"/>
              </w:rPr>
              <w:t>Турухан</w:t>
            </w:r>
            <w:r w:rsidRPr="00972494">
              <w:rPr>
                <w:rFonts w:ascii="Times New Roman" w:eastAsia="Calibri" w:hAnsi="Times New Roman" w:cs="Times New Roman"/>
                <w:sz w:val="24"/>
                <w:szCs w:val="24"/>
              </w:rPr>
              <w:t xml:space="preserve">ского района должна соответствовать п. IV «Требования по оформлению КСОДД» Правил подготовки документации по организации дорожного движения, утвержденных Приказом Минтранса России от 26.12.2018 № 480. </w:t>
            </w:r>
          </w:p>
          <w:p w:rsidR="00972494" w:rsidRPr="00972494" w:rsidRDefault="00972494" w:rsidP="00440A99">
            <w:pPr>
              <w:pStyle w:val="ad"/>
              <w:spacing w:line="240" w:lineRule="auto"/>
              <w:ind w:left="0"/>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 xml:space="preserve">КСОДД следует оформлять в виде брошюры в переплете формата 297 </w:t>
            </w:r>
            <w:proofErr w:type="spellStart"/>
            <w:r w:rsidRPr="00972494">
              <w:rPr>
                <w:rFonts w:ascii="Times New Roman" w:eastAsia="Times New Roman" w:hAnsi="Times New Roman" w:cs="Times New Roman"/>
                <w:sz w:val="24"/>
                <w:szCs w:val="24"/>
                <w:lang w:eastAsia="ar-SA"/>
              </w:rPr>
              <w:t>x</w:t>
            </w:r>
            <w:proofErr w:type="spellEnd"/>
            <w:r w:rsidRPr="00972494">
              <w:rPr>
                <w:rFonts w:ascii="Times New Roman" w:eastAsia="Times New Roman" w:hAnsi="Times New Roman" w:cs="Times New Roman"/>
                <w:sz w:val="24"/>
                <w:szCs w:val="24"/>
                <w:lang w:eastAsia="ar-SA"/>
              </w:rPr>
              <w:t xml:space="preserve"> 420 (A3) - в двух экземплярах, на электронном носителе информации - в двух экземплярах, в форматах для печати (например, PDF) и с возможностью редактирования (</w:t>
            </w:r>
            <w:proofErr w:type="spellStart"/>
            <w:r w:rsidRPr="00972494">
              <w:rPr>
                <w:rFonts w:ascii="Times New Roman" w:eastAsia="Times New Roman" w:hAnsi="Times New Roman" w:cs="Times New Roman"/>
                <w:sz w:val="24"/>
                <w:szCs w:val="24"/>
                <w:lang w:eastAsia="ar-SA"/>
              </w:rPr>
              <w:t>Coral</w:t>
            </w:r>
            <w:proofErr w:type="spellEnd"/>
            <w:r w:rsidRPr="00972494">
              <w:rPr>
                <w:rFonts w:ascii="Times New Roman" w:eastAsia="Times New Roman" w:hAnsi="Times New Roman" w:cs="Times New Roman"/>
                <w:sz w:val="24"/>
                <w:szCs w:val="24"/>
                <w:lang w:eastAsia="ar-SA"/>
              </w:rPr>
              <w:t xml:space="preserve">, </w:t>
            </w:r>
            <w:proofErr w:type="spellStart"/>
            <w:r w:rsidRPr="00972494">
              <w:rPr>
                <w:rFonts w:ascii="Times New Roman" w:eastAsia="Times New Roman" w:hAnsi="Times New Roman" w:cs="Times New Roman"/>
                <w:sz w:val="24"/>
                <w:szCs w:val="24"/>
                <w:lang w:eastAsia="ar-SA"/>
              </w:rPr>
              <w:t>MicrosoftWord</w:t>
            </w:r>
            <w:proofErr w:type="spellEnd"/>
            <w:r w:rsidRPr="00972494">
              <w:rPr>
                <w:rFonts w:ascii="Times New Roman" w:eastAsia="Times New Roman" w:hAnsi="Times New Roman" w:cs="Times New Roman"/>
                <w:sz w:val="24"/>
                <w:szCs w:val="24"/>
                <w:lang w:eastAsia="ar-SA"/>
              </w:rPr>
              <w:t xml:space="preserve">, </w:t>
            </w:r>
            <w:proofErr w:type="spellStart"/>
            <w:r w:rsidRPr="00972494">
              <w:rPr>
                <w:rFonts w:ascii="Times New Roman" w:eastAsia="Times New Roman" w:hAnsi="Times New Roman" w:cs="Times New Roman"/>
                <w:sz w:val="24"/>
                <w:szCs w:val="24"/>
                <w:lang w:eastAsia="ar-SA"/>
              </w:rPr>
              <w:t>Excel</w:t>
            </w:r>
            <w:proofErr w:type="spellEnd"/>
            <w:r w:rsidRPr="00972494">
              <w:rPr>
                <w:rFonts w:ascii="Times New Roman" w:eastAsia="Times New Roman" w:hAnsi="Times New Roman" w:cs="Times New Roman"/>
                <w:sz w:val="24"/>
                <w:szCs w:val="24"/>
                <w:lang w:eastAsia="ar-SA"/>
              </w:rPr>
              <w:t xml:space="preserve"> или эквивалент), с возможностью размножения информации.</w:t>
            </w:r>
          </w:p>
          <w:p w:rsidR="00972494" w:rsidRPr="00972494" w:rsidRDefault="00972494" w:rsidP="00440A99">
            <w:pPr>
              <w:pStyle w:val="ad"/>
              <w:spacing w:line="240" w:lineRule="auto"/>
              <w:ind w:left="0"/>
              <w:jc w:val="both"/>
              <w:rPr>
                <w:rFonts w:ascii="Times New Roman" w:eastAsia="Times New Roman" w:hAnsi="Times New Roman" w:cs="Times New Roman"/>
                <w:b/>
                <w:sz w:val="24"/>
                <w:szCs w:val="24"/>
                <w:lang w:eastAsia="ar-SA"/>
              </w:rPr>
            </w:pPr>
            <w:r w:rsidRPr="00972494">
              <w:rPr>
                <w:rFonts w:ascii="Times New Roman" w:eastAsia="Times New Roman" w:hAnsi="Times New Roman" w:cs="Times New Roman"/>
                <w:b/>
                <w:sz w:val="24"/>
                <w:szCs w:val="24"/>
                <w:lang w:eastAsia="ar-SA"/>
              </w:rPr>
              <w:t>КСОДД должны содержать:</w:t>
            </w:r>
          </w:p>
          <w:p w:rsidR="00972494" w:rsidRPr="00972494" w:rsidRDefault="00972494" w:rsidP="00440A99">
            <w:pPr>
              <w:pStyle w:val="ad"/>
              <w:spacing w:line="240" w:lineRule="auto"/>
              <w:ind w:left="0"/>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1) титульный лист;</w:t>
            </w:r>
          </w:p>
          <w:p w:rsidR="00972494" w:rsidRPr="00972494" w:rsidRDefault="00972494" w:rsidP="00440A99">
            <w:pPr>
              <w:pStyle w:val="ad"/>
              <w:spacing w:line="240" w:lineRule="auto"/>
              <w:ind w:left="0"/>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2) лист согласований и заключений согласующих органов и организаций;</w:t>
            </w:r>
          </w:p>
          <w:p w:rsidR="00972494" w:rsidRPr="00972494" w:rsidRDefault="00972494" w:rsidP="00440A99">
            <w:pPr>
              <w:pStyle w:val="ad"/>
              <w:spacing w:line="240" w:lineRule="auto"/>
              <w:ind w:left="0"/>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3) содержание;</w:t>
            </w:r>
          </w:p>
          <w:p w:rsidR="00972494" w:rsidRPr="00972494" w:rsidRDefault="00972494" w:rsidP="00440A99">
            <w:pPr>
              <w:pStyle w:val="ad"/>
              <w:spacing w:line="240" w:lineRule="auto"/>
              <w:ind w:left="0"/>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4) введение;</w:t>
            </w:r>
          </w:p>
          <w:p w:rsidR="00972494" w:rsidRPr="00972494" w:rsidRDefault="00972494" w:rsidP="00440A99">
            <w:pPr>
              <w:pStyle w:val="ad"/>
              <w:spacing w:line="240" w:lineRule="auto"/>
              <w:ind w:left="0"/>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5) задание на проектирование КСОДД;</w:t>
            </w:r>
          </w:p>
          <w:p w:rsidR="00972494" w:rsidRPr="00972494" w:rsidRDefault="00972494" w:rsidP="00440A99">
            <w:pPr>
              <w:pStyle w:val="ad"/>
              <w:spacing w:line="240" w:lineRule="auto"/>
              <w:ind w:left="0"/>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6) паспорт КСОДД;</w:t>
            </w:r>
          </w:p>
          <w:p w:rsidR="00972494" w:rsidRPr="00972494" w:rsidRDefault="00972494" w:rsidP="00440A99">
            <w:pPr>
              <w:pStyle w:val="ad"/>
              <w:spacing w:line="240" w:lineRule="auto"/>
              <w:ind w:left="0"/>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7) пояснительную записку;</w:t>
            </w:r>
          </w:p>
          <w:p w:rsidR="00972494" w:rsidRPr="00972494" w:rsidRDefault="00972494" w:rsidP="00440A99">
            <w:pPr>
              <w:pStyle w:val="ad"/>
              <w:spacing w:line="240" w:lineRule="auto"/>
              <w:ind w:left="0"/>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8) графический материал (схемы, чертежи).</w:t>
            </w:r>
          </w:p>
          <w:p w:rsidR="00972494" w:rsidRPr="00972494" w:rsidRDefault="00972494" w:rsidP="00440A99">
            <w:pPr>
              <w:pStyle w:val="ad"/>
              <w:spacing w:line="240" w:lineRule="auto"/>
              <w:ind w:left="0"/>
              <w:jc w:val="both"/>
              <w:rPr>
                <w:rFonts w:ascii="Times New Roman" w:eastAsia="Times New Roman" w:hAnsi="Times New Roman" w:cs="Times New Roman"/>
                <w:b/>
                <w:sz w:val="24"/>
                <w:szCs w:val="24"/>
                <w:lang w:eastAsia="ar-SA"/>
              </w:rPr>
            </w:pPr>
            <w:r w:rsidRPr="00972494">
              <w:rPr>
                <w:rFonts w:ascii="Times New Roman" w:eastAsia="Times New Roman" w:hAnsi="Times New Roman" w:cs="Times New Roman"/>
                <w:b/>
                <w:sz w:val="24"/>
                <w:szCs w:val="24"/>
                <w:lang w:eastAsia="ar-SA"/>
              </w:rPr>
              <w:t>На титульном листе должно быть указано:</w:t>
            </w:r>
          </w:p>
          <w:p w:rsidR="00972494" w:rsidRPr="00972494" w:rsidRDefault="00972494" w:rsidP="00440A99">
            <w:pPr>
              <w:pStyle w:val="ad"/>
              <w:spacing w:line="240" w:lineRule="auto"/>
              <w:ind w:left="0"/>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1) название территории, в отношении которой осуществляется разработка КСОДД;</w:t>
            </w:r>
          </w:p>
          <w:p w:rsidR="00972494" w:rsidRPr="00972494" w:rsidRDefault="00972494" w:rsidP="00440A99">
            <w:pPr>
              <w:pStyle w:val="ad"/>
              <w:spacing w:line="240" w:lineRule="auto"/>
              <w:ind w:left="0"/>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2) наименование органа местного самоуправления, должность, подпись, фамилия и инициалы должностного лица органа местного самоуправления, утвердившего КСОДД (в случае разработки КСОДД в отношении одного муниципального образования либо его части), дата утверждения КСОДД;</w:t>
            </w:r>
          </w:p>
          <w:p w:rsidR="00972494" w:rsidRPr="00972494" w:rsidRDefault="00972494" w:rsidP="00440A99">
            <w:pPr>
              <w:pStyle w:val="ad"/>
              <w:spacing w:line="240" w:lineRule="auto"/>
              <w:ind w:left="0"/>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3) наименование организации, осуществляющей разработку КСОДД, должность, подпись, фамилия и инициалы руководителя такой организации, дата разработки КСОДД;</w:t>
            </w:r>
          </w:p>
          <w:p w:rsidR="00972494" w:rsidRPr="00972494" w:rsidRDefault="00972494" w:rsidP="00440A99">
            <w:pPr>
              <w:pStyle w:val="ad"/>
              <w:spacing w:line="240" w:lineRule="auto"/>
              <w:ind w:left="0"/>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4) наименование органов и организаций, осуществляющих согласование КСОДД, даты согласования КСОДД;</w:t>
            </w:r>
          </w:p>
          <w:p w:rsidR="00972494" w:rsidRPr="00972494" w:rsidRDefault="00972494" w:rsidP="00440A99">
            <w:pPr>
              <w:pStyle w:val="ad"/>
              <w:spacing w:line="240" w:lineRule="auto"/>
              <w:ind w:left="0"/>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5) номер тома, количество томов.</w:t>
            </w:r>
          </w:p>
          <w:p w:rsidR="00972494" w:rsidRPr="00972494" w:rsidRDefault="00972494" w:rsidP="00440A99">
            <w:pPr>
              <w:pStyle w:val="ad"/>
              <w:spacing w:line="240" w:lineRule="auto"/>
              <w:ind w:left="0"/>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 xml:space="preserve">Введение должно содержать краткое пояснение о проведенной </w:t>
            </w:r>
            <w:r w:rsidRPr="00972494">
              <w:rPr>
                <w:rFonts w:ascii="Times New Roman" w:eastAsia="Times New Roman" w:hAnsi="Times New Roman" w:cs="Times New Roman"/>
                <w:sz w:val="24"/>
                <w:szCs w:val="24"/>
                <w:lang w:eastAsia="ar-SA"/>
              </w:rPr>
              <w:lastRenderedPageBreak/>
              <w:t>работе, включая краткую характеристику дорожно-транспортной ситуации на рассматриваемой территории с описанием основных проблем в сфере организации дорожного движения и путей их решения.</w:t>
            </w:r>
          </w:p>
          <w:p w:rsidR="00972494" w:rsidRPr="00972494" w:rsidRDefault="00972494" w:rsidP="00440A99">
            <w:pPr>
              <w:pStyle w:val="ad"/>
              <w:spacing w:line="240" w:lineRule="auto"/>
              <w:ind w:left="0"/>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Паспорт КСОДД должен содержать информацию в соответствии с пунктами 11 и 12 настоящего технического задания.</w:t>
            </w:r>
          </w:p>
          <w:p w:rsidR="00972494" w:rsidRPr="00972494" w:rsidRDefault="00972494" w:rsidP="00440A99">
            <w:pPr>
              <w:pStyle w:val="ad"/>
              <w:spacing w:line="240" w:lineRule="auto"/>
              <w:ind w:left="0"/>
              <w:jc w:val="both"/>
              <w:rPr>
                <w:rFonts w:ascii="Times New Roman" w:eastAsia="Times New Roman" w:hAnsi="Times New Roman" w:cs="Times New Roman"/>
                <w:b/>
                <w:sz w:val="24"/>
                <w:szCs w:val="24"/>
                <w:lang w:eastAsia="ar-SA"/>
              </w:rPr>
            </w:pPr>
            <w:r w:rsidRPr="00972494">
              <w:rPr>
                <w:rFonts w:ascii="Times New Roman" w:eastAsia="Times New Roman" w:hAnsi="Times New Roman" w:cs="Times New Roman"/>
                <w:b/>
                <w:sz w:val="24"/>
                <w:szCs w:val="24"/>
                <w:lang w:eastAsia="ar-SA"/>
              </w:rPr>
              <w:t>Пояснительная записка должна содержать следующую информацию:</w:t>
            </w:r>
          </w:p>
          <w:p w:rsidR="00972494" w:rsidRPr="00972494" w:rsidRDefault="00972494" w:rsidP="00440A99">
            <w:pPr>
              <w:pStyle w:val="ad"/>
              <w:spacing w:line="240" w:lineRule="auto"/>
              <w:ind w:left="0"/>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1) оценку существующей дорожно-транспортной ситуации;</w:t>
            </w:r>
          </w:p>
          <w:p w:rsidR="00972494" w:rsidRPr="00972494" w:rsidRDefault="00972494" w:rsidP="00440A99">
            <w:pPr>
              <w:pStyle w:val="ad"/>
              <w:spacing w:line="240" w:lineRule="auto"/>
              <w:ind w:left="0"/>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2) описание мероприятий по организации дорожного движения, включающее результаты моделирования дорожного движения на расчетный срок и обоснование принятых решений;</w:t>
            </w:r>
          </w:p>
          <w:p w:rsidR="00972494" w:rsidRPr="00972494" w:rsidRDefault="00972494" w:rsidP="00440A99">
            <w:pPr>
              <w:pStyle w:val="ad"/>
              <w:spacing w:line="240" w:lineRule="auto"/>
              <w:ind w:left="0"/>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3) предложения по очередности реализации мероприятий по организации дорожного движения;</w:t>
            </w:r>
          </w:p>
          <w:p w:rsidR="00972494" w:rsidRPr="00972494" w:rsidRDefault="00972494" w:rsidP="00440A99">
            <w:pPr>
              <w:pStyle w:val="ad"/>
              <w:spacing w:line="240" w:lineRule="auto"/>
              <w:ind w:left="0"/>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4) результаты расчета объемов финансирования мероприятий по организации дорожного движения и источников такого финансирования;</w:t>
            </w:r>
          </w:p>
          <w:p w:rsidR="00972494" w:rsidRPr="00972494" w:rsidRDefault="00972494" w:rsidP="00440A99">
            <w:pPr>
              <w:pStyle w:val="ad"/>
              <w:spacing w:line="240" w:lineRule="auto"/>
              <w:ind w:left="0"/>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5) результаты расчета эффективности мероприятий по организации дорожного движения.</w:t>
            </w:r>
          </w:p>
          <w:p w:rsidR="00972494" w:rsidRPr="00972494" w:rsidRDefault="00972494" w:rsidP="00440A99">
            <w:pPr>
              <w:pStyle w:val="ad"/>
              <w:spacing w:line="240" w:lineRule="auto"/>
              <w:ind w:left="0"/>
              <w:jc w:val="both"/>
              <w:rPr>
                <w:rFonts w:ascii="Times New Roman" w:eastAsia="Times New Roman" w:hAnsi="Times New Roman" w:cs="Times New Roman"/>
                <w:sz w:val="24"/>
                <w:szCs w:val="24"/>
                <w:lang w:eastAsia="ar-SA"/>
              </w:rPr>
            </w:pPr>
            <w:proofErr w:type="gramStart"/>
            <w:r w:rsidRPr="00972494">
              <w:rPr>
                <w:rFonts w:ascii="Times New Roman" w:eastAsia="Times New Roman" w:hAnsi="Times New Roman" w:cs="Times New Roman"/>
                <w:sz w:val="24"/>
                <w:szCs w:val="24"/>
                <w:lang w:eastAsia="ar-SA"/>
              </w:rPr>
              <w:t xml:space="preserve">Графический материал (схемы, чертежи) в составе КСОДД разрабатывается на основе </w:t>
            </w:r>
            <w:proofErr w:type="spellStart"/>
            <w:r w:rsidRPr="00972494">
              <w:rPr>
                <w:rFonts w:ascii="Times New Roman" w:eastAsia="Times New Roman" w:hAnsi="Times New Roman" w:cs="Times New Roman"/>
                <w:sz w:val="24"/>
                <w:szCs w:val="24"/>
                <w:lang w:eastAsia="ar-SA"/>
              </w:rPr>
              <w:t>топосъемки</w:t>
            </w:r>
            <w:proofErr w:type="spellEnd"/>
            <w:r w:rsidRPr="00972494">
              <w:rPr>
                <w:rFonts w:ascii="Times New Roman" w:eastAsia="Times New Roman" w:hAnsi="Times New Roman" w:cs="Times New Roman"/>
                <w:sz w:val="24"/>
                <w:szCs w:val="24"/>
                <w:lang w:eastAsia="ar-SA"/>
              </w:rPr>
              <w:t xml:space="preserve"> или </w:t>
            </w:r>
            <w:proofErr w:type="spellStart"/>
            <w:r w:rsidRPr="00972494">
              <w:rPr>
                <w:rFonts w:ascii="Times New Roman" w:eastAsia="Times New Roman" w:hAnsi="Times New Roman" w:cs="Times New Roman"/>
                <w:sz w:val="24"/>
                <w:szCs w:val="24"/>
                <w:lang w:eastAsia="ar-SA"/>
              </w:rPr>
              <w:t>ортофотоплана</w:t>
            </w:r>
            <w:proofErr w:type="spellEnd"/>
            <w:r w:rsidRPr="00972494">
              <w:rPr>
                <w:rFonts w:ascii="Times New Roman" w:eastAsia="Times New Roman" w:hAnsi="Times New Roman" w:cs="Times New Roman"/>
                <w:sz w:val="24"/>
                <w:szCs w:val="24"/>
                <w:lang w:eastAsia="ar-SA"/>
              </w:rPr>
              <w:t xml:space="preserve"> высокого разрешения в масштабе 1:5000 (для локальных мероприятий — в масштабе 1:1000), которые должны характеризовать застройку территории и развитие транспортной инфраструктуры, ожидаемые на расчетный срок проектирования (в соответствии с утвержденными документами территориального планирования и документацией по планировке территории).</w:t>
            </w:r>
            <w:proofErr w:type="gramEnd"/>
          </w:p>
          <w:p w:rsidR="00972494" w:rsidRPr="00972494" w:rsidRDefault="00972494" w:rsidP="00440A99">
            <w:pPr>
              <w:pStyle w:val="ad"/>
              <w:spacing w:line="240" w:lineRule="auto"/>
              <w:ind w:left="0"/>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Масштаб ширины дорог определяется разработчиком КСОДД.</w:t>
            </w:r>
          </w:p>
          <w:p w:rsidR="00972494" w:rsidRPr="00972494" w:rsidRDefault="00972494" w:rsidP="00440A99">
            <w:pPr>
              <w:pStyle w:val="ad"/>
              <w:spacing w:line="240" w:lineRule="auto"/>
              <w:ind w:left="0"/>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Схемы, чертежи пересечений в разных уровнях и сложных пересечений в одном уровне следует изготавливать отдельно в масштабе 1:100.</w:t>
            </w:r>
          </w:p>
          <w:p w:rsidR="00972494" w:rsidRPr="00972494" w:rsidRDefault="00972494" w:rsidP="00440A99">
            <w:pPr>
              <w:pStyle w:val="ad"/>
              <w:spacing w:line="240" w:lineRule="auto"/>
              <w:ind w:left="0"/>
              <w:jc w:val="both"/>
              <w:rPr>
                <w:rFonts w:ascii="Times New Roman" w:eastAsia="Times New Roman" w:hAnsi="Times New Roman" w:cs="Times New Roman"/>
                <w:b/>
                <w:sz w:val="24"/>
                <w:szCs w:val="24"/>
                <w:lang w:eastAsia="ar-SA"/>
              </w:rPr>
            </w:pPr>
            <w:r w:rsidRPr="00972494">
              <w:rPr>
                <w:rFonts w:ascii="Times New Roman" w:eastAsia="Times New Roman" w:hAnsi="Times New Roman" w:cs="Times New Roman"/>
                <w:sz w:val="24"/>
                <w:szCs w:val="24"/>
                <w:lang w:eastAsia="ar-SA"/>
              </w:rPr>
              <w:t>Рекомендуемый образец условных обозначений элементов обустройства дороги для КСОДД и ПОДД приведены в приложении N 2 к Правилам подготовки документации по организации дорожного движения, утвержденным приказом Минтранса России от 26.12.2018 № 480.</w:t>
            </w:r>
          </w:p>
        </w:tc>
      </w:tr>
      <w:tr w:rsidR="00972494" w:rsidRPr="00972494" w:rsidTr="00E420E6">
        <w:trPr>
          <w:trHeight w:val="416"/>
        </w:trPr>
        <w:tc>
          <w:tcPr>
            <w:tcW w:w="839" w:type="dxa"/>
            <w:tcBorders>
              <w:top w:val="single" w:sz="4" w:space="0" w:color="000000"/>
              <w:left w:val="single" w:sz="4" w:space="0" w:color="000000"/>
              <w:bottom w:val="single" w:sz="4" w:space="0" w:color="000000"/>
            </w:tcBorders>
            <w:shd w:val="clear" w:color="auto" w:fill="auto"/>
          </w:tcPr>
          <w:p w:rsidR="00972494" w:rsidRPr="00972494" w:rsidRDefault="00972494" w:rsidP="00440A99">
            <w:pPr>
              <w:snapToGrid w:val="0"/>
              <w:jc w:val="center"/>
              <w:rPr>
                <w:rFonts w:ascii="Times New Roman" w:hAnsi="Times New Roman" w:cs="Times New Roman"/>
                <w:b/>
                <w:bCs/>
                <w:sz w:val="24"/>
                <w:szCs w:val="24"/>
              </w:rPr>
            </w:pPr>
            <w:r w:rsidRPr="00972494">
              <w:rPr>
                <w:rFonts w:ascii="Times New Roman" w:hAnsi="Times New Roman" w:cs="Times New Roman"/>
                <w:b/>
                <w:bCs/>
                <w:sz w:val="24"/>
                <w:szCs w:val="24"/>
              </w:rPr>
              <w:t>1</w:t>
            </w:r>
            <w:r w:rsidR="00480914">
              <w:rPr>
                <w:rFonts w:ascii="Times New Roman" w:hAnsi="Times New Roman" w:cs="Times New Roman"/>
                <w:b/>
                <w:bCs/>
                <w:sz w:val="24"/>
                <w:szCs w:val="24"/>
              </w:rPr>
              <w:t>3</w:t>
            </w:r>
            <w:r w:rsidRPr="00972494">
              <w:rPr>
                <w:rFonts w:ascii="Times New Roman" w:hAnsi="Times New Roman" w:cs="Times New Roman"/>
                <w:b/>
                <w:bCs/>
                <w:sz w:val="24"/>
                <w:szCs w:val="24"/>
              </w:rPr>
              <w:t>.</w:t>
            </w:r>
          </w:p>
        </w:tc>
        <w:tc>
          <w:tcPr>
            <w:tcW w:w="2613" w:type="dxa"/>
            <w:tcBorders>
              <w:top w:val="single" w:sz="4" w:space="0" w:color="000000"/>
              <w:left w:val="single" w:sz="4" w:space="0" w:color="000000"/>
              <w:bottom w:val="single" w:sz="4" w:space="0" w:color="000000"/>
            </w:tcBorders>
            <w:shd w:val="clear" w:color="auto" w:fill="auto"/>
          </w:tcPr>
          <w:p w:rsidR="00972494" w:rsidRPr="00972494" w:rsidRDefault="00972494" w:rsidP="00440A99">
            <w:pPr>
              <w:rPr>
                <w:rFonts w:ascii="Times New Roman" w:hAnsi="Times New Roman" w:cs="Times New Roman"/>
                <w:b/>
                <w:sz w:val="24"/>
                <w:szCs w:val="24"/>
              </w:rPr>
            </w:pPr>
            <w:r w:rsidRPr="00972494">
              <w:rPr>
                <w:rFonts w:ascii="Times New Roman" w:hAnsi="Times New Roman" w:cs="Times New Roman"/>
                <w:b/>
                <w:sz w:val="24"/>
                <w:szCs w:val="24"/>
              </w:rPr>
              <w:t>Требования к согласованию проектов КСОДД</w:t>
            </w:r>
          </w:p>
        </w:tc>
        <w:tc>
          <w:tcPr>
            <w:tcW w:w="6898" w:type="dxa"/>
            <w:tcBorders>
              <w:top w:val="single" w:sz="4" w:space="0" w:color="000000"/>
              <w:left w:val="single" w:sz="4" w:space="0" w:color="000000"/>
              <w:bottom w:val="single" w:sz="4" w:space="0" w:color="000000"/>
              <w:right w:val="single" w:sz="4" w:space="0" w:color="000000"/>
            </w:tcBorders>
            <w:shd w:val="clear" w:color="auto" w:fill="auto"/>
          </w:tcPr>
          <w:p w:rsidR="00972494" w:rsidRPr="00972494" w:rsidRDefault="00972494" w:rsidP="00440A99">
            <w:pPr>
              <w:pStyle w:val="ad"/>
              <w:spacing w:line="240" w:lineRule="auto"/>
              <w:ind w:left="0"/>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1. Подготовку, согласование и утверждение КСОДД необходимо осуществлять в соответствии с требованиями Федерального закона от 29 декабря 2017г. №443-ФЗ «Об организации дорожного движения в Российской Федерации и о внесении изменений в отдельные законодательные акты Российской Федерации» (далее – Закон об организации дорожного движения)</w:t>
            </w:r>
          </w:p>
          <w:p w:rsidR="00972494" w:rsidRPr="00972494" w:rsidRDefault="00972494" w:rsidP="00A90AAF">
            <w:pPr>
              <w:pStyle w:val="ad"/>
              <w:spacing w:line="240" w:lineRule="auto"/>
              <w:ind w:left="0"/>
              <w:jc w:val="both"/>
              <w:rPr>
                <w:rFonts w:ascii="Times New Roman" w:eastAsia="Times New Roman" w:hAnsi="Times New Roman" w:cs="Times New Roman"/>
                <w:sz w:val="24"/>
                <w:szCs w:val="24"/>
                <w:lang w:eastAsia="ar-SA"/>
              </w:rPr>
            </w:pPr>
            <w:r w:rsidRPr="00972494">
              <w:rPr>
                <w:rFonts w:ascii="Times New Roman" w:eastAsia="Times New Roman" w:hAnsi="Times New Roman" w:cs="Times New Roman"/>
                <w:sz w:val="24"/>
                <w:szCs w:val="24"/>
                <w:lang w:eastAsia="ar-SA"/>
              </w:rPr>
              <w:t>2.</w:t>
            </w:r>
            <w:r w:rsidR="00A90AAF">
              <w:rPr>
                <w:rFonts w:ascii="Times New Roman" w:eastAsia="Times New Roman" w:hAnsi="Times New Roman" w:cs="Times New Roman"/>
                <w:sz w:val="24"/>
                <w:szCs w:val="24"/>
                <w:lang w:eastAsia="ar-SA"/>
              </w:rPr>
              <w:t xml:space="preserve"> </w:t>
            </w:r>
            <w:r w:rsidRPr="00972494">
              <w:rPr>
                <w:rFonts w:ascii="Times New Roman" w:eastAsia="Times New Roman" w:hAnsi="Times New Roman" w:cs="Times New Roman"/>
                <w:sz w:val="24"/>
                <w:szCs w:val="24"/>
                <w:lang w:eastAsia="ar-SA"/>
              </w:rPr>
              <w:t>Исполнитель представляет проект КСОДД на согласование в органы и организации, указанные в части 9 статьи 17 Закона об организации дорожного движения (далее - органы и организации, рассматривающие КСОДД)</w:t>
            </w:r>
            <w:r w:rsidR="00A90AAF">
              <w:rPr>
                <w:rFonts w:ascii="Times New Roman" w:eastAsia="Times New Roman" w:hAnsi="Times New Roman" w:cs="Times New Roman"/>
                <w:sz w:val="24"/>
                <w:szCs w:val="24"/>
                <w:lang w:eastAsia="ar-SA"/>
              </w:rPr>
              <w:t>.</w:t>
            </w:r>
          </w:p>
        </w:tc>
      </w:tr>
      <w:tr w:rsidR="00972494" w:rsidRPr="00972494" w:rsidTr="00E420E6">
        <w:trPr>
          <w:trHeight w:val="1460"/>
        </w:trPr>
        <w:tc>
          <w:tcPr>
            <w:tcW w:w="839" w:type="dxa"/>
            <w:tcBorders>
              <w:left w:val="single" w:sz="4" w:space="0" w:color="000000"/>
              <w:bottom w:val="single" w:sz="4" w:space="0" w:color="auto"/>
            </w:tcBorders>
            <w:shd w:val="clear" w:color="auto" w:fill="auto"/>
          </w:tcPr>
          <w:p w:rsidR="00972494" w:rsidRPr="00972494" w:rsidRDefault="00972494" w:rsidP="00440A99">
            <w:pPr>
              <w:jc w:val="center"/>
              <w:rPr>
                <w:rFonts w:ascii="Times New Roman" w:hAnsi="Times New Roman" w:cs="Times New Roman"/>
                <w:sz w:val="24"/>
                <w:szCs w:val="24"/>
              </w:rPr>
            </w:pPr>
            <w:r w:rsidRPr="00972494">
              <w:rPr>
                <w:rFonts w:ascii="Times New Roman" w:hAnsi="Times New Roman" w:cs="Times New Roman"/>
                <w:b/>
                <w:bCs/>
                <w:sz w:val="24"/>
                <w:szCs w:val="24"/>
              </w:rPr>
              <w:lastRenderedPageBreak/>
              <w:t>1</w:t>
            </w:r>
            <w:r w:rsidR="00480914">
              <w:rPr>
                <w:rFonts w:ascii="Times New Roman" w:hAnsi="Times New Roman" w:cs="Times New Roman"/>
                <w:b/>
                <w:bCs/>
                <w:sz w:val="24"/>
                <w:szCs w:val="24"/>
              </w:rPr>
              <w:t>4</w:t>
            </w:r>
            <w:r w:rsidRPr="00972494">
              <w:rPr>
                <w:rFonts w:ascii="Times New Roman" w:hAnsi="Times New Roman" w:cs="Times New Roman"/>
                <w:b/>
                <w:bCs/>
                <w:sz w:val="24"/>
                <w:szCs w:val="24"/>
              </w:rPr>
              <w:t>.</w:t>
            </w:r>
          </w:p>
        </w:tc>
        <w:tc>
          <w:tcPr>
            <w:tcW w:w="2613" w:type="dxa"/>
            <w:tcBorders>
              <w:left w:val="single" w:sz="4" w:space="0" w:color="000000"/>
              <w:bottom w:val="single" w:sz="4" w:space="0" w:color="auto"/>
            </w:tcBorders>
            <w:shd w:val="clear" w:color="auto" w:fill="auto"/>
          </w:tcPr>
          <w:p w:rsidR="00972494" w:rsidRPr="00972494" w:rsidRDefault="00972494" w:rsidP="00440A99">
            <w:pPr>
              <w:rPr>
                <w:rFonts w:ascii="Times New Roman" w:hAnsi="Times New Roman" w:cs="Times New Roman"/>
                <w:b/>
                <w:sz w:val="24"/>
                <w:szCs w:val="24"/>
              </w:rPr>
            </w:pPr>
            <w:r w:rsidRPr="00972494">
              <w:rPr>
                <w:rFonts w:ascii="Times New Roman" w:hAnsi="Times New Roman" w:cs="Times New Roman"/>
                <w:b/>
                <w:sz w:val="24"/>
                <w:szCs w:val="24"/>
              </w:rPr>
              <w:t>Гарантийный срок на выполненные работы</w:t>
            </w:r>
          </w:p>
        </w:tc>
        <w:tc>
          <w:tcPr>
            <w:tcW w:w="6898" w:type="dxa"/>
            <w:tcBorders>
              <w:left w:val="single" w:sz="4" w:space="0" w:color="000000"/>
              <w:bottom w:val="single" w:sz="4" w:space="0" w:color="auto"/>
              <w:right w:val="single" w:sz="4" w:space="0" w:color="000000"/>
            </w:tcBorders>
            <w:shd w:val="clear" w:color="auto" w:fill="auto"/>
          </w:tcPr>
          <w:p w:rsidR="00972494" w:rsidRPr="00972494" w:rsidRDefault="00972494" w:rsidP="00440A99">
            <w:pPr>
              <w:spacing w:line="276" w:lineRule="auto"/>
              <w:ind w:left="-45"/>
              <w:jc w:val="both"/>
              <w:rPr>
                <w:rFonts w:ascii="Times New Roman" w:eastAsia="Calibri" w:hAnsi="Times New Roman" w:cs="Times New Roman"/>
                <w:sz w:val="24"/>
                <w:szCs w:val="24"/>
              </w:rPr>
            </w:pPr>
            <w:r w:rsidRPr="00972494">
              <w:rPr>
                <w:rFonts w:ascii="Times New Roman" w:eastAsia="Calibri" w:hAnsi="Times New Roman" w:cs="Times New Roman"/>
                <w:sz w:val="24"/>
                <w:szCs w:val="24"/>
              </w:rPr>
              <w:t>Исполнитель гарантирует Заказчику проведение консультаций (в том числе и с использованием сре</w:t>
            </w:r>
            <w:proofErr w:type="gramStart"/>
            <w:r w:rsidRPr="00972494">
              <w:rPr>
                <w:rFonts w:ascii="Times New Roman" w:eastAsia="Calibri" w:hAnsi="Times New Roman" w:cs="Times New Roman"/>
                <w:sz w:val="24"/>
                <w:szCs w:val="24"/>
              </w:rPr>
              <w:t>дств св</w:t>
            </w:r>
            <w:proofErr w:type="gramEnd"/>
            <w:r w:rsidRPr="00972494">
              <w:rPr>
                <w:rFonts w:ascii="Times New Roman" w:eastAsia="Calibri" w:hAnsi="Times New Roman" w:cs="Times New Roman"/>
                <w:sz w:val="24"/>
                <w:szCs w:val="24"/>
              </w:rPr>
              <w:t>язи) в течение двенадцати месяцев после завершения работ и сдачи их результата.</w:t>
            </w:r>
          </w:p>
          <w:p w:rsidR="00972494" w:rsidRPr="00972494" w:rsidRDefault="00972494" w:rsidP="00440A99">
            <w:pPr>
              <w:jc w:val="both"/>
              <w:rPr>
                <w:rFonts w:ascii="Times New Roman" w:hAnsi="Times New Roman" w:cs="Times New Roman"/>
                <w:sz w:val="24"/>
                <w:szCs w:val="24"/>
              </w:rPr>
            </w:pPr>
            <w:r w:rsidRPr="00972494">
              <w:rPr>
                <w:rFonts w:ascii="Times New Roman" w:eastAsia="Calibri" w:hAnsi="Times New Roman" w:cs="Times New Roman"/>
                <w:sz w:val="24"/>
                <w:szCs w:val="24"/>
              </w:rPr>
              <w:t>В случае</w:t>
            </w:r>
            <w:proofErr w:type="gramStart"/>
            <w:r w:rsidRPr="00972494">
              <w:rPr>
                <w:rFonts w:ascii="Times New Roman" w:eastAsia="Calibri" w:hAnsi="Times New Roman" w:cs="Times New Roman"/>
                <w:sz w:val="24"/>
                <w:szCs w:val="24"/>
              </w:rPr>
              <w:t>,</w:t>
            </w:r>
            <w:proofErr w:type="gramEnd"/>
            <w:r w:rsidRPr="00972494">
              <w:rPr>
                <w:rFonts w:ascii="Times New Roman" w:eastAsia="Calibri" w:hAnsi="Times New Roman" w:cs="Times New Roman"/>
                <w:sz w:val="24"/>
                <w:szCs w:val="24"/>
              </w:rPr>
              <w:t xml:space="preserve"> если в выполненных работах после их сдачи-приемки будут обнаружены недостатки, возникшие по вине Исполнителя, предельным сроком обнаружения таких недостатков будут являться 12 (двенадцать) месяцев после подписания Заказчиком акта сдачи-приемки результатов выполненных работ. При обнаружении недостатков в выполненных работах в течение данного гарантийного срока Исполнитель гарантирует безвозмездное их устранение.</w:t>
            </w:r>
          </w:p>
        </w:tc>
      </w:tr>
    </w:tbl>
    <w:p w:rsidR="005652EB" w:rsidRPr="00972494" w:rsidRDefault="005652EB" w:rsidP="0031124C">
      <w:pPr>
        <w:spacing w:after="0"/>
        <w:jc w:val="center"/>
        <w:rPr>
          <w:rFonts w:ascii="Times New Roman" w:hAnsi="Times New Roman" w:cs="Times New Roman"/>
          <w:b/>
          <w:bCs/>
        </w:rPr>
      </w:pPr>
    </w:p>
    <w:p w:rsidR="00E4756E" w:rsidRPr="00972494" w:rsidRDefault="00E4756E" w:rsidP="0031124C">
      <w:pPr>
        <w:rPr>
          <w:rFonts w:ascii="Times New Roman" w:hAnsi="Times New Roman" w:cs="Times New Roman"/>
        </w:rPr>
      </w:pPr>
    </w:p>
    <w:p w:rsidR="00E4756E" w:rsidRPr="00972494" w:rsidRDefault="00E4756E" w:rsidP="0031124C">
      <w:pPr>
        <w:rPr>
          <w:rFonts w:ascii="Times New Roman" w:hAnsi="Times New Roman" w:cs="Times New Roman"/>
        </w:rPr>
      </w:pPr>
    </w:p>
    <w:p w:rsidR="00E4756E" w:rsidRPr="00972494" w:rsidRDefault="00E4756E" w:rsidP="0031124C">
      <w:pPr>
        <w:rPr>
          <w:rFonts w:ascii="Times New Roman" w:hAnsi="Times New Roman" w:cs="Times New Roman"/>
        </w:rPr>
        <w:sectPr w:rsidR="00E4756E" w:rsidRPr="00972494" w:rsidSect="006D0952">
          <w:pgSz w:w="23811" w:h="16838" w:orient="landscape" w:code="8"/>
          <w:pgMar w:top="1440" w:right="1134" w:bottom="746" w:left="1134" w:header="708" w:footer="708" w:gutter="0"/>
          <w:cols w:num="2" w:space="708"/>
          <w:docGrid w:linePitch="360"/>
        </w:sectPr>
      </w:pPr>
    </w:p>
    <w:p w:rsidR="00E4756E" w:rsidRPr="00972494" w:rsidRDefault="00440A99" w:rsidP="00E420E6">
      <w:pPr>
        <w:pStyle w:val="10"/>
        <w:spacing w:before="0"/>
        <w:jc w:val="center"/>
        <w:rPr>
          <w:rFonts w:ascii="Times New Roman" w:hAnsi="Times New Roman" w:cs="Times New Roman"/>
          <w:b/>
          <w:bCs/>
          <w:color w:val="auto"/>
          <w:sz w:val="24"/>
          <w:szCs w:val="24"/>
        </w:rPr>
      </w:pPr>
      <w:bookmarkStart w:id="5" w:name="_Toc56519116"/>
      <w:r>
        <w:rPr>
          <w:rFonts w:ascii="Times New Roman" w:hAnsi="Times New Roman" w:cs="Times New Roman"/>
          <w:b/>
          <w:bCs/>
          <w:color w:val="auto"/>
          <w:sz w:val="24"/>
          <w:szCs w:val="24"/>
        </w:rPr>
        <w:lastRenderedPageBreak/>
        <w:t>ПАСПОРТ КСОДД</w:t>
      </w:r>
      <w:bookmarkEnd w:id="5"/>
    </w:p>
    <w:p w:rsidR="00E4756E" w:rsidRPr="00972494" w:rsidRDefault="00E4756E" w:rsidP="0031124C">
      <w:pPr>
        <w:rPr>
          <w:rFonts w:ascii="Times New Roman" w:hAnsi="Times New Roman" w:cs="Times New Roman"/>
        </w:rPr>
      </w:pPr>
    </w:p>
    <w:tbl>
      <w:tblPr>
        <w:tblStyle w:val="a6"/>
        <w:tblW w:w="5079" w:type="pct"/>
        <w:tblLayout w:type="fixed"/>
        <w:tblLook w:val="04A0"/>
      </w:tblPr>
      <w:tblGrid>
        <w:gridCol w:w="383"/>
        <w:gridCol w:w="3644"/>
        <w:gridCol w:w="6774"/>
      </w:tblGrid>
      <w:tr w:rsidR="00E4756E" w:rsidRPr="00972494" w:rsidTr="00194FCC">
        <w:tc>
          <w:tcPr>
            <w:tcW w:w="177" w:type="pct"/>
          </w:tcPr>
          <w:p w:rsidR="00E4756E" w:rsidRPr="00972494" w:rsidRDefault="00E4756E" w:rsidP="0031124C">
            <w:pPr>
              <w:rPr>
                <w:rFonts w:ascii="Times New Roman" w:hAnsi="Times New Roman" w:cs="Times New Roman"/>
                <w:sz w:val="24"/>
                <w:szCs w:val="24"/>
              </w:rPr>
            </w:pPr>
            <w:r w:rsidRPr="00972494">
              <w:rPr>
                <w:rFonts w:ascii="Times New Roman" w:hAnsi="Times New Roman" w:cs="Times New Roman"/>
                <w:sz w:val="24"/>
                <w:szCs w:val="24"/>
              </w:rPr>
              <w:t>1</w:t>
            </w:r>
          </w:p>
        </w:tc>
        <w:tc>
          <w:tcPr>
            <w:tcW w:w="1687" w:type="pct"/>
          </w:tcPr>
          <w:p w:rsidR="00E4756E" w:rsidRPr="00972494" w:rsidRDefault="00E4756E" w:rsidP="0031124C">
            <w:pPr>
              <w:rPr>
                <w:rFonts w:ascii="Times New Roman" w:hAnsi="Times New Roman" w:cs="Times New Roman"/>
                <w:sz w:val="24"/>
                <w:szCs w:val="24"/>
              </w:rPr>
            </w:pPr>
            <w:r w:rsidRPr="00972494">
              <w:rPr>
                <w:rFonts w:ascii="Times New Roman" w:hAnsi="Times New Roman" w:cs="Times New Roman"/>
                <w:color w:val="333333"/>
                <w:sz w:val="24"/>
                <w:szCs w:val="24"/>
              </w:rPr>
              <w:t>Наименование КСОДД</w:t>
            </w:r>
          </w:p>
        </w:tc>
        <w:tc>
          <w:tcPr>
            <w:tcW w:w="3136" w:type="pct"/>
          </w:tcPr>
          <w:p w:rsidR="00E4756E" w:rsidRPr="00440A99" w:rsidRDefault="001A75AD" w:rsidP="0031124C">
            <w:pPr>
              <w:rPr>
                <w:rFonts w:ascii="Times New Roman" w:hAnsi="Times New Roman" w:cs="Times New Roman"/>
                <w:sz w:val="24"/>
                <w:szCs w:val="24"/>
              </w:rPr>
            </w:pPr>
            <w:r w:rsidRPr="00440A99">
              <w:rPr>
                <w:rFonts w:ascii="Times New Roman" w:hAnsi="Times New Roman" w:cs="Times New Roman"/>
                <w:sz w:val="24"/>
                <w:szCs w:val="24"/>
              </w:rPr>
              <w:t xml:space="preserve">Комплексная схема организации дорожного движения на территории </w:t>
            </w:r>
            <w:r w:rsidR="00797324">
              <w:rPr>
                <w:rFonts w:ascii="Times New Roman" w:hAnsi="Times New Roman" w:cs="Times New Roman"/>
                <w:sz w:val="24"/>
                <w:szCs w:val="24"/>
              </w:rPr>
              <w:t>Турухан</w:t>
            </w:r>
            <w:r w:rsidR="00440A99" w:rsidRPr="00440A99">
              <w:rPr>
                <w:rFonts w:ascii="Times New Roman" w:hAnsi="Times New Roman" w:cs="Times New Roman"/>
                <w:sz w:val="24"/>
                <w:szCs w:val="24"/>
              </w:rPr>
              <w:t>ского района Красноярского края (далее – КСОДД)</w:t>
            </w:r>
          </w:p>
        </w:tc>
      </w:tr>
      <w:tr w:rsidR="00E4756E" w:rsidRPr="00972494" w:rsidTr="00194FCC">
        <w:tc>
          <w:tcPr>
            <w:tcW w:w="177" w:type="pct"/>
          </w:tcPr>
          <w:p w:rsidR="00E4756E" w:rsidRPr="00972494" w:rsidRDefault="00E4756E" w:rsidP="0031124C">
            <w:pPr>
              <w:rPr>
                <w:rFonts w:ascii="Times New Roman" w:hAnsi="Times New Roman" w:cs="Times New Roman"/>
                <w:sz w:val="24"/>
                <w:szCs w:val="24"/>
              </w:rPr>
            </w:pPr>
            <w:r w:rsidRPr="00972494">
              <w:rPr>
                <w:rFonts w:ascii="Times New Roman" w:hAnsi="Times New Roman" w:cs="Times New Roman"/>
                <w:sz w:val="24"/>
                <w:szCs w:val="24"/>
              </w:rPr>
              <w:t>2</w:t>
            </w:r>
          </w:p>
        </w:tc>
        <w:tc>
          <w:tcPr>
            <w:tcW w:w="1687" w:type="pct"/>
          </w:tcPr>
          <w:p w:rsidR="00E4756E" w:rsidRPr="00972494" w:rsidRDefault="00E4756E" w:rsidP="0031124C">
            <w:pPr>
              <w:rPr>
                <w:rFonts w:ascii="Times New Roman" w:hAnsi="Times New Roman" w:cs="Times New Roman"/>
                <w:sz w:val="24"/>
                <w:szCs w:val="24"/>
              </w:rPr>
            </w:pPr>
            <w:r w:rsidRPr="00972494">
              <w:rPr>
                <w:rFonts w:ascii="Times New Roman" w:hAnsi="Times New Roman" w:cs="Times New Roman"/>
                <w:color w:val="333333"/>
                <w:sz w:val="24"/>
                <w:szCs w:val="24"/>
              </w:rPr>
              <w:t>Основания для разработки КСОДД</w:t>
            </w:r>
          </w:p>
        </w:tc>
        <w:tc>
          <w:tcPr>
            <w:tcW w:w="3136" w:type="pct"/>
          </w:tcPr>
          <w:p w:rsidR="00440A99" w:rsidRPr="00972494" w:rsidRDefault="00440A99" w:rsidP="00440A99">
            <w:pPr>
              <w:rPr>
                <w:rFonts w:ascii="Times New Roman" w:eastAsia="Calibri" w:hAnsi="Times New Roman" w:cs="Times New Roman"/>
                <w:sz w:val="24"/>
                <w:szCs w:val="24"/>
              </w:rPr>
            </w:pPr>
            <w:r w:rsidRPr="00972494">
              <w:rPr>
                <w:rFonts w:ascii="Times New Roman" w:eastAsia="Calibri" w:hAnsi="Times New Roman" w:cs="Times New Roman"/>
                <w:sz w:val="24"/>
                <w:szCs w:val="24"/>
              </w:rPr>
              <w:t>Федеральный закон Российской Федерации от 10.12.1995 №196-ФЗ «О безопасности дорожного движения»</w:t>
            </w:r>
          </w:p>
          <w:p w:rsidR="00440A99" w:rsidRPr="00972494" w:rsidRDefault="00440A99" w:rsidP="00440A99">
            <w:pPr>
              <w:spacing w:before="240"/>
              <w:rPr>
                <w:rFonts w:ascii="Times New Roman" w:eastAsia="Calibri" w:hAnsi="Times New Roman" w:cs="Times New Roman"/>
                <w:sz w:val="24"/>
                <w:szCs w:val="24"/>
              </w:rPr>
            </w:pPr>
            <w:r w:rsidRPr="00972494">
              <w:rPr>
                <w:rFonts w:ascii="Times New Roman" w:eastAsia="Calibri" w:hAnsi="Times New Roman" w:cs="Times New Roman"/>
                <w:sz w:val="24"/>
                <w:szCs w:val="24"/>
              </w:rPr>
              <w:t>Федеральный закон от 29.12.2017 г. № 443-ФЗ "Об организации дорожного движения в Российской Федерации и о внесении изменений в отдельные законодательные акты Российской Федерации" (далее - Закон об организации дорожного движения)</w:t>
            </w:r>
          </w:p>
          <w:p w:rsidR="00E4756E" w:rsidRPr="00972494" w:rsidRDefault="00440A99" w:rsidP="00440A99">
            <w:pPr>
              <w:spacing w:before="240"/>
              <w:rPr>
                <w:rFonts w:ascii="Times New Roman" w:hAnsi="Times New Roman" w:cs="Times New Roman"/>
                <w:sz w:val="24"/>
                <w:szCs w:val="24"/>
              </w:rPr>
            </w:pPr>
            <w:r w:rsidRPr="00972494">
              <w:rPr>
                <w:rFonts w:ascii="Times New Roman" w:eastAsia="Calibri" w:hAnsi="Times New Roman" w:cs="Times New Roman"/>
                <w:sz w:val="24"/>
                <w:szCs w:val="24"/>
              </w:rPr>
              <w:t>Приказ Минтранса России от 26.12.2018 N480 "Об утверждении Правил подготовки документации по организации дорожного движения", другие действующие нормативные документы и правовые акты.</w:t>
            </w:r>
          </w:p>
        </w:tc>
      </w:tr>
      <w:tr w:rsidR="00E4756E" w:rsidRPr="00972494" w:rsidTr="00194FCC">
        <w:tc>
          <w:tcPr>
            <w:tcW w:w="177" w:type="pct"/>
          </w:tcPr>
          <w:p w:rsidR="00E4756E" w:rsidRPr="00972494" w:rsidRDefault="00E4756E" w:rsidP="0031124C">
            <w:pPr>
              <w:rPr>
                <w:rFonts w:ascii="Times New Roman" w:hAnsi="Times New Roman" w:cs="Times New Roman"/>
                <w:sz w:val="24"/>
                <w:szCs w:val="24"/>
              </w:rPr>
            </w:pPr>
            <w:r w:rsidRPr="00972494">
              <w:rPr>
                <w:rFonts w:ascii="Times New Roman" w:hAnsi="Times New Roman" w:cs="Times New Roman"/>
                <w:sz w:val="24"/>
                <w:szCs w:val="24"/>
              </w:rPr>
              <w:t>3</w:t>
            </w:r>
          </w:p>
        </w:tc>
        <w:tc>
          <w:tcPr>
            <w:tcW w:w="1687" w:type="pct"/>
          </w:tcPr>
          <w:p w:rsidR="00E4756E" w:rsidRPr="00972494" w:rsidRDefault="00E4756E" w:rsidP="0031124C">
            <w:pPr>
              <w:rPr>
                <w:rFonts w:ascii="Times New Roman" w:hAnsi="Times New Roman" w:cs="Times New Roman"/>
                <w:sz w:val="24"/>
                <w:szCs w:val="24"/>
              </w:rPr>
            </w:pPr>
            <w:r w:rsidRPr="00972494">
              <w:rPr>
                <w:rFonts w:ascii="Times New Roman" w:hAnsi="Times New Roman" w:cs="Times New Roman"/>
                <w:color w:val="333333"/>
                <w:sz w:val="24"/>
                <w:szCs w:val="24"/>
              </w:rPr>
              <w:t xml:space="preserve">Наименование </w:t>
            </w:r>
            <w:r w:rsidR="00440A99">
              <w:rPr>
                <w:rFonts w:ascii="Times New Roman" w:hAnsi="Times New Roman" w:cs="Times New Roman"/>
                <w:color w:val="333333"/>
                <w:sz w:val="24"/>
                <w:szCs w:val="24"/>
              </w:rPr>
              <w:t>З</w:t>
            </w:r>
            <w:r w:rsidRPr="00972494">
              <w:rPr>
                <w:rFonts w:ascii="Times New Roman" w:hAnsi="Times New Roman" w:cs="Times New Roman"/>
                <w:color w:val="333333"/>
                <w:sz w:val="24"/>
                <w:szCs w:val="24"/>
              </w:rPr>
              <w:t xml:space="preserve">аказчика КСОДД, место нахождения </w:t>
            </w:r>
          </w:p>
        </w:tc>
        <w:tc>
          <w:tcPr>
            <w:tcW w:w="3136" w:type="pct"/>
          </w:tcPr>
          <w:p w:rsidR="00440A99" w:rsidRPr="00D77CCE" w:rsidRDefault="00797324" w:rsidP="00440A99">
            <w:pPr>
              <w:tabs>
                <w:tab w:val="left" w:pos="6448"/>
              </w:tabs>
              <w:rPr>
                <w:rFonts w:ascii="Times New Roman" w:hAnsi="Times New Roman" w:cs="Times New Roman"/>
                <w:sz w:val="24"/>
                <w:szCs w:val="24"/>
              </w:rPr>
            </w:pPr>
            <w:r>
              <w:rPr>
                <w:rFonts w:ascii="Times New Roman" w:hAnsi="Times New Roman" w:cs="Times New Roman"/>
                <w:sz w:val="24"/>
                <w:szCs w:val="24"/>
              </w:rPr>
              <w:t>Администрация Туруханского</w:t>
            </w:r>
            <w:r w:rsidR="00440A99" w:rsidRPr="00D77CCE">
              <w:rPr>
                <w:rFonts w:ascii="Times New Roman" w:hAnsi="Times New Roman" w:cs="Times New Roman"/>
                <w:sz w:val="24"/>
                <w:szCs w:val="24"/>
              </w:rPr>
              <w:t xml:space="preserve"> района</w:t>
            </w:r>
          </w:p>
          <w:p w:rsidR="00E4756E" w:rsidRPr="00D77CCE" w:rsidRDefault="00797324" w:rsidP="00440A99">
            <w:pPr>
              <w:rPr>
                <w:rFonts w:ascii="Times New Roman" w:hAnsi="Times New Roman" w:cs="Times New Roman"/>
                <w:sz w:val="24"/>
                <w:szCs w:val="24"/>
              </w:rPr>
            </w:pPr>
            <w:r w:rsidRPr="00797324">
              <w:rPr>
                <w:rFonts w:ascii="Times New Roman" w:eastAsia="Calibri" w:hAnsi="Times New Roman" w:cs="Times New Roman"/>
                <w:sz w:val="24"/>
                <w:szCs w:val="24"/>
              </w:rPr>
              <w:t xml:space="preserve">663230, Красноярский край, </w:t>
            </w:r>
            <w:proofErr w:type="spellStart"/>
            <w:r w:rsidRPr="00797324">
              <w:rPr>
                <w:rFonts w:ascii="Times New Roman" w:eastAsia="Calibri" w:hAnsi="Times New Roman" w:cs="Times New Roman"/>
                <w:sz w:val="24"/>
                <w:szCs w:val="24"/>
              </w:rPr>
              <w:t>c</w:t>
            </w:r>
            <w:proofErr w:type="spellEnd"/>
            <w:r w:rsidRPr="00797324">
              <w:rPr>
                <w:rFonts w:ascii="Times New Roman" w:eastAsia="Calibri" w:hAnsi="Times New Roman" w:cs="Times New Roman"/>
                <w:sz w:val="24"/>
                <w:szCs w:val="24"/>
              </w:rPr>
              <w:t>.</w:t>
            </w:r>
            <w:r w:rsidR="00E4285C">
              <w:rPr>
                <w:rFonts w:ascii="Times New Roman" w:eastAsia="Calibri" w:hAnsi="Times New Roman" w:cs="Times New Roman"/>
                <w:sz w:val="24"/>
                <w:szCs w:val="24"/>
              </w:rPr>
              <w:t xml:space="preserve"> </w:t>
            </w:r>
            <w:r w:rsidRPr="00797324">
              <w:rPr>
                <w:rFonts w:ascii="Times New Roman" w:eastAsia="Calibri" w:hAnsi="Times New Roman" w:cs="Times New Roman"/>
                <w:sz w:val="24"/>
                <w:szCs w:val="24"/>
              </w:rPr>
              <w:t>Туруханск, ул.</w:t>
            </w:r>
            <w:r w:rsidR="00E4285C">
              <w:rPr>
                <w:rFonts w:ascii="Times New Roman" w:eastAsia="Calibri" w:hAnsi="Times New Roman" w:cs="Times New Roman"/>
                <w:sz w:val="24"/>
                <w:szCs w:val="24"/>
              </w:rPr>
              <w:t xml:space="preserve"> </w:t>
            </w:r>
            <w:r w:rsidR="00E4285C" w:rsidRPr="00797324">
              <w:rPr>
                <w:rFonts w:ascii="Times New Roman" w:eastAsia="Calibri" w:hAnsi="Times New Roman" w:cs="Times New Roman"/>
                <w:sz w:val="24"/>
                <w:szCs w:val="24"/>
              </w:rPr>
              <w:t>А. Е.</w:t>
            </w:r>
            <w:r w:rsidR="00E4285C">
              <w:rPr>
                <w:rFonts w:ascii="Times New Roman" w:eastAsia="Calibri" w:hAnsi="Times New Roman" w:cs="Times New Roman"/>
                <w:sz w:val="24"/>
                <w:szCs w:val="24"/>
              </w:rPr>
              <w:t xml:space="preserve"> </w:t>
            </w:r>
            <w:r w:rsidRPr="00797324">
              <w:rPr>
                <w:rFonts w:ascii="Times New Roman" w:eastAsia="Calibri" w:hAnsi="Times New Roman" w:cs="Times New Roman"/>
                <w:sz w:val="24"/>
                <w:szCs w:val="24"/>
              </w:rPr>
              <w:t>Шадрина, 15</w:t>
            </w:r>
          </w:p>
        </w:tc>
      </w:tr>
      <w:tr w:rsidR="00E4756E" w:rsidRPr="00972494" w:rsidTr="00194FCC">
        <w:tc>
          <w:tcPr>
            <w:tcW w:w="177" w:type="pct"/>
          </w:tcPr>
          <w:p w:rsidR="00E4756E" w:rsidRPr="00972494" w:rsidRDefault="00E4756E" w:rsidP="0031124C">
            <w:pPr>
              <w:rPr>
                <w:rFonts w:ascii="Times New Roman" w:hAnsi="Times New Roman" w:cs="Times New Roman"/>
                <w:sz w:val="24"/>
                <w:szCs w:val="24"/>
              </w:rPr>
            </w:pPr>
            <w:r w:rsidRPr="00972494">
              <w:rPr>
                <w:rFonts w:ascii="Times New Roman" w:hAnsi="Times New Roman" w:cs="Times New Roman"/>
                <w:sz w:val="24"/>
                <w:szCs w:val="24"/>
              </w:rPr>
              <w:t>4</w:t>
            </w:r>
          </w:p>
        </w:tc>
        <w:tc>
          <w:tcPr>
            <w:tcW w:w="1687" w:type="pct"/>
          </w:tcPr>
          <w:p w:rsidR="00E4756E" w:rsidRPr="00972494" w:rsidRDefault="00E4756E" w:rsidP="0031124C">
            <w:pPr>
              <w:rPr>
                <w:rFonts w:ascii="Times New Roman" w:hAnsi="Times New Roman" w:cs="Times New Roman"/>
                <w:sz w:val="24"/>
                <w:szCs w:val="24"/>
              </w:rPr>
            </w:pPr>
            <w:r w:rsidRPr="00972494">
              <w:rPr>
                <w:rFonts w:ascii="Times New Roman" w:hAnsi="Times New Roman" w:cs="Times New Roman"/>
                <w:color w:val="333333"/>
                <w:sz w:val="24"/>
                <w:szCs w:val="24"/>
              </w:rPr>
              <w:t>Наименование разработчика КСОДД, место нахождения</w:t>
            </w:r>
          </w:p>
        </w:tc>
        <w:tc>
          <w:tcPr>
            <w:tcW w:w="3136" w:type="pct"/>
          </w:tcPr>
          <w:p w:rsidR="005F3F70" w:rsidRPr="00D034E2" w:rsidRDefault="005F3F70" w:rsidP="005F3F70">
            <w:pPr>
              <w:shd w:val="clear" w:color="auto" w:fill="FFFFFF"/>
              <w:jc w:val="both"/>
              <w:rPr>
                <w:rFonts w:ascii="Times New Roman" w:eastAsia="Calibri" w:hAnsi="Times New Roman" w:cs="Times New Roman"/>
                <w:sz w:val="24"/>
                <w:szCs w:val="24"/>
              </w:rPr>
            </w:pPr>
            <w:r w:rsidRPr="00D034E2">
              <w:rPr>
                <w:rFonts w:ascii="Times New Roman" w:eastAsia="Calibri" w:hAnsi="Times New Roman" w:cs="Times New Roman"/>
                <w:sz w:val="24"/>
                <w:szCs w:val="24"/>
              </w:rPr>
              <w:t>Общество с ограниченной от</w:t>
            </w:r>
            <w:r w:rsidR="00D034E2" w:rsidRPr="00D034E2">
              <w:rPr>
                <w:rFonts w:ascii="Times New Roman" w:eastAsia="Calibri" w:hAnsi="Times New Roman" w:cs="Times New Roman"/>
                <w:sz w:val="24"/>
                <w:szCs w:val="24"/>
              </w:rPr>
              <w:t>ветственностью «Зеленый мегаполис</w:t>
            </w:r>
            <w:r w:rsidRPr="00D034E2">
              <w:rPr>
                <w:rFonts w:ascii="Times New Roman" w:eastAsia="Calibri" w:hAnsi="Times New Roman" w:cs="Times New Roman"/>
                <w:sz w:val="24"/>
                <w:szCs w:val="24"/>
              </w:rPr>
              <w:t>»</w:t>
            </w:r>
          </w:p>
          <w:p w:rsidR="00E4756E" w:rsidRPr="00D034E2" w:rsidRDefault="005F3F70" w:rsidP="005F3F70">
            <w:pPr>
              <w:rPr>
                <w:rFonts w:ascii="Times New Roman" w:eastAsia="Times New Roman" w:hAnsi="Times New Roman" w:cs="Times New Roman"/>
                <w:sz w:val="24"/>
                <w:szCs w:val="24"/>
              </w:rPr>
            </w:pPr>
            <w:r w:rsidRPr="00D034E2">
              <w:rPr>
                <w:rFonts w:ascii="Times New Roman" w:eastAsia="Calibri" w:hAnsi="Times New Roman" w:cs="Times New Roman"/>
                <w:sz w:val="24"/>
                <w:szCs w:val="24"/>
              </w:rPr>
              <w:t xml:space="preserve">394018, г. Воронеж, </w:t>
            </w:r>
            <w:r w:rsidR="00D034E2" w:rsidRPr="00D034E2">
              <w:rPr>
                <w:rFonts w:ascii="Times New Roman" w:eastAsia="Times New Roman" w:hAnsi="Times New Roman" w:cs="Times New Roman"/>
                <w:sz w:val="24"/>
                <w:szCs w:val="24"/>
              </w:rPr>
              <w:t>ул. Федора Тютчевад.93/5, офис 318</w:t>
            </w:r>
          </w:p>
          <w:p w:rsidR="00D034E2" w:rsidRPr="00972494" w:rsidRDefault="00D034E2" w:rsidP="005F3F70">
            <w:pPr>
              <w:rPr>
                <w:rFonts w:ascii="Times New Roman" w:hAnsi="Times New Roman" w:cs="Times New Roman"/>
                <w:sz w:val="24"/>
                <w:szCs w:val="24"/>
              </w:rPr>
            </w:pPr>
          </w:p>
        </w:tc>
      </w:tr>
      <w:tr w:rsidR="00E4756E" w:rsidRPr="00972494" w:rsidTr="00194FCC">
        <w:tc>
          <w:tcPr>
            <w:tcW w:w="177" w:type="pct"/>
          </w:tcPr>
          <w:p w:rsidR="00E4756E" w:rsidRPr="00972494" w:rsidRDefault="00E4756E" w:rsidP="0031124C">
            <w:pPr>
              <w:rPr>
                <w:rFonts w:ascii="Times New Roman" w:hAnsi="Times New Roman" w:cs="Times New Roman"/>
                <w:sz w:val="24"/>
                <w:szCs w:val="24"/>
              </w:rPr>
            </w:pPr>
            <w:r w:rsidRPr="00972494">
              <w:rPr>
                <w:rFonts w:ascii="Times New Roman" w:hAnsi="Times New Roman" w:cs="Times New Roman"/>
                <w:sz w:val="24"/>
                <w:szCs w:val="24"/>
              </w:rPr>
              <w:t>5</w:t>
            </w:r>
          </w:p>
        </w:tc>
        <w:tc>
          <w:tcPr>
            <w:tcW w:w="1687" w:type="pct"/>
          </w:tcPr>
          <w:p w:rsidR="00E4756E" w:rsidRPr="00972494" w:rsidRDefault="00E4756E" w:rsidP="0031124C">
            <w:pPr>
              <w:rPr>
                <w:rFonts w:ascii="Times New Roman" w:hAnsi="Times New Roman" w:cs="Times New Roman"/>
                <w:sz w:val="24"/>
                <w:szCs w:val="24"/>
              </w:rPr>
            </w:pPr>
            <w:r w:rsidRPr="00972494">
              <w:rPr>
                <w:rFonts w:ascii="Times New Roman" w:hAnsi="Times New Roman" w:cs="Times New Roman"/>
                <w:color w:val="333333"/>
                <w:sz w:val="24"/>
                <w:szCs w:val="24"/>
              </w:rPr>
              <w:t>Цели и задачи КСОДД</w:t>
            </w:r>
          </w:p>
        </w:tc>
        <w:tc>
          <w:tcPr>
            <w:tcW w:w="3136" w:type="pct"/>
          </w:tcPr>
          <w:p w:rsidR="001A75AD" w:rsidRPr="00F40E21" w:rsidRDefault="001A75AD" w:rsidP="00F40E21">
            <w:pPr>
              <w:pStyle w:val="ad"/>
              <w:ind w:left="31"/>
              <w:jc w:val="both"/>
              <w:rPr>
                <w:rFonts w:ascii="Times New Roman" w:hAnsi="Times New Roman" w:cs="Times New Roman"/>
                <w:sz w:val="24"/>
                <w:szCs w:val="24"/>
              </w:rPr>
            </w:pPr>
            <w:r w:rsidRPr="00F40E21">
              <w:rPr>
                <w:rFonts w:ascii="Times New Roman" w:hAnsi="Times New Roman" w:cs="Times New Roman"/>
                <w:sz w:val="24"/>
                <w:szCs w:val="24"/>
              </w:rPr>
              <w:t xml:space="preserve">Целью КСОДД является формирование комплексных решений, на основе проведенных исследований и предложенных мероприятий, об организации дорожного движения на территории </w:t>
            </w:r>
            <w:r w:rsidR="008E42C6">
              <w:rPr>
                <w:rFonts w:ascii="Times New Roman" w:hAnsi="Times New Roman" w:cs="Times New Roman"/>
                <w:sz w:val="24"/>
                <w:szCs w:val="24"/>
              </w:rPr>
              <w:t>Турухан</w:t>
            </w:r>
            <w:r w:rsidR="00886D95" w:rsidRPr="00F40E21">
              <w:rPr>
                <w:rFonts w:ascii="Times New Roman" w:hAnsi="Times New Roman" w:cs="Times New Roman"/>
                <w:sz w:val="24"/>
                <w:szCs w:val="24"/>
              </w:rPr>
              <w:t>ского муниципального района</w:t>
            </w:r>
            <w:r w:rsidRPr="00F40E21">
              <w:rPr>
                <w:rFonts w:ascii="Times New Roman" w:hAnsi="Times New Roman" w:cs="Times New Roman"/>
                <w:sz w:val="24"/>
                <w:szCs w:val="24"/>
              </w:rPr>
              <w:t>, реализующих долгосрочные стратегические направления обеспечения эффективности организации дорожного движения и совершенствования деятельности в области организации дорожного движения.</w:t>
            </w:r>
          </w:p>
          <w:p w:rsidR="001A75AD" w:rsidRPr="00F40E21" w:rsidRDefault="001A75AD" w:rsidP="00F40E21">
            <w:pPr>
              <w:pStyle w:val="ad"/>
              <w:ind w:left="31"/>
              <w:jc w:val="both"/>
              <w:rPr>
                <w:rFonts w:ascii="Times New Roman" w:hAnsi="Times New Roman" w:cs="Times New Roman"/>
                <w:sz w:val="24"/>
                <w:szCs w:val="24"/>
              </w:rPr>
            </w:pPr>
            <w:r w:rsidRPr="00F40E21">
              <w:rPr>
                <w:rFonts w:ascii="Times New Roman" w:hAnsi="Times New Roman" w:cs="Times New Roman"/>
                <w:sz w:val="24"/>
                <w:szCs w:val="24"/>
              </w:rPr>
              <w:t>Задачи проекта:</w:t>
            </w:r>
          </w:p>
          <w:p w:rsidR="00886D95" w:rsidRPr="00886D95" w:rsidRDefault="00886D95" w:rsidP="00F8415A">
            <w:pPr>
              <w:pStyle w:val="ad"/>
              <w:widowControl w:val="0"/>
              <w:numPr>
                <w:ilvl w:val="0"/>
                <w:numId w:val="24"/>
              </w:numPr>
              <w:suppressAutoHyphens/>
              <w:ind w:left="301"/>
              <w:jc w:val="both"/>
              <w:rPr>
                <w:rFonts w:ascii="Times New Roman" w:hAnsi="Times New Roman" w:cs="Times New Roman"/>
                <w:sz w:val="24"/>
                <w:szCs w:val="24"/>
              </w:rPr>
            </w:pPr>
            <w:r w:rsidRPr="00886D95">
              <w:rPr>
                <w:rFonts w:ascii="Times New Roman" w:hAnsi="Times New Roman" w:cs="Times New Roman"/>
                <w:sz w:val="24"/>
                <w:szCs w:val="24"/>
              </w:rPr>
              <w:t xml:space="preserve">сбор и анализ данных о параметрах УДС и существующей схеме ОДД на территории </w:t>
            </w:r>
            <w:r w:rsidR="008E42C6">
              <w:rPr>
                <w:rFonts w:ascii="Times New Roman" w:hAnsi="Times New Roman" w:cs="Times New Roman"/>
                <w:sz w:val="24"/>
                <w:szCs w:val="24"/>
              </w:rPr>
              <w:t>Турухан</w:t>
            </w:r>
            <w:r w:rsidRPr="00886D95">
              <w:rPr>
                <w:rFonts w:ascii="Times New Roman" w:hAnsi="Times New Roman" w:cs="Times New Roman"/>
                <w:sz w:val="24"/>
                <w:szCs w:val="24"/>
              </w:rPr>
              <w:t>ского муниципального района, выявление проблем, обусловленных недостатками в развитии территориальной транспортной системы;</w:t>
            </w:r>
          </w:p>
          <w:p w:rsidR="00886D95" w:rsidRPr="00886D95" w:rsidRDefault="00886D95" w:rsidP="00F8415A">
            <w:pPr>
              <w:pStyle w:val="ad"/>
              <w:widowControl w:val="0"/>
              <w:numPr>
                <w:ilvl w:val="0"/>
                <w:numId w:val="24"/>
              </w:numPr>
              <w:suppressAutoHyphens/>
              <w:ind w:left="301"/>
              <w:jc w:val="both"/>
              <w:rPr>
                <w:rFonts w:ascii="Times New Roman" w:eastAsia="Times New Roman" w:hAnsi="Times New Roman" w:cs="Times New Roman"/>
                <w:sz w:val="24"/>
                <w:szCs w:val="24"/>
                <w:lang w:eastAsia="ar-SA"/>
              </w:rPr>
            </w:pPr>
            <w:r w:rsidRPr="00886D95">
              <w:rPr>
                <w:rFonts w:ascii="Times New Roman" w:eastAsia="Times New Roman" w:hAnsi="Times New Roman" w:cs="Times New Roman"/>
                <w:sz w:val="24"/>
                <w:szCs w:val="24"/>
                <w:lang w:eastAsia="ar-SA"/>
              </w:rPr>
              <w:t xml:space="preserve">анализ существующей системы пассажирского транспорта на территории </w:t>
            </w:r>
            <w:r w:rsidR="008E42C6">
              <w:rPr>
                <w:rFonts w:ascii="Times New Roman" w:eastAsia="Times New Roman" w:hAnsi="Times New Roman" w:cs="Times New Roman"/>
                <w:sz w:val="24"/>
                <w:szCs w:val="24"/>
                <w:lang w:eastAsia="ar-SA"/>
              </w:rPr>
              <w:t>Турухан</w:t>
            </w:r>
            <w:r w:rsidRPr="00886D95">
              <w:rPr>
                <w:rFonts w:ascii="Times New Roman" w:eastAsia="Times New Roman" w:hAnsi="Times New Roman" w:cs="Times New Roman"/>
                <w:sz w:val="24"/>
                <w:szCs w:val="24"/>
                <w:lang w:eastAsia="ar-SA"/>
              </w:rPr>
              <w:t>ского муниципального района;</w:t>
            </w:r>
          </w:p>
          <w:p w:rsidR="00886D95" w:rsidRPr="00886D95" w:rsidRDefault="00886D95" w:rsidP="00F8415A">
            <w:pPr>
              <w:pStyle w:val="ad"/>
              <w:widowControl w:val="0"/>
              <w:numPr>
                <w:ilvl w:val="0"/>
                <w:numId w:val="24"/>
              </w:numPr>
              <w:suppressAutoHyphens/>
              <w:ind w:left="301"/>
              <w:jc w:val="both"/>
              <w:rPr>
                <w:rFonts w:ascii="Times New Roman" w:eastAsia="Times New Roman" w:hAnsi="Times New Roman" w:cs="Times New Roman"/>
                <w:sz w:val="24"/>
                <w:szCs w:val="24"/>
                <w:lang w:eastAsia="ar-SA"/>
              </w:rPr>
            </w:pPr>
            <w:r w:rsidRPr="00886D95">
              <w:rPr>
                <w:rFonts w:ascii="Times New Roman" w:eastAsia="Times New Roman" w:hAnsi="Times New Roman" w:cs="Times New Roman"/>
                <w:sz w:val="24"/>
                <w:szCs w:val="24"/>
                <w:lang w:eastAsia="ar-SA"/>
              </w:rPr>
              <w:t xml:space="preserve">анализ существующей сети транспортных корреспонденций </w:t>
            </w:r>
            <w:r w:rsidR="008E42C6">
              <w:rPr>
                <w:rFonts w:ascii="Times New Roman" w:eastAsia="Times New Roman" w:hAnsi="Times New Roman" w:cs="Times New Roman"/>
                <w:sz w:val="24"/>
                <w:szCs w:val="24"/>
                <w:lang w:eastAsia="ar-SA"/>
              </w:rPr>
              <w:t>Турухан</w:t>
            </w:r>
            <w:r w:rsidRPr="00886D95">
              <w:rPr>
                <w:rFonts w:ascii="Times New Roman" w:eastAsia="Times New Roman" w:hAnsi="Times New Roman" w:cs="Times New Roman"/>
                <w:sz w:val="24"/>
                <w:szCs w:val="24"/>
                <w:lang w:eastAsia="ar-SA"/>
              </w:rPr>
              <w:t>ского муниципального района с другими муниципальными образованиями и территориями;</w:t>
            </w:r>
          </w:p>
          <w:p w:rsidR="00886D95" w:rsidRPr="00886D95" w:rsidRDefault="00886D95" w:rsidP="00F8415A">
            <w:pPr>
              <w:pStyle w:val="ad"/>
              <w:widowControl w:val="0"/>
              <w:numPr>
                <w:ilvl w:val="0"/>
                <w:numId w:val="24"/>
              </w:numPr>
              <w:suppressAutoHyphens/>
              <w:ind w:left="301"/>
              <w:jc w:val="both"/>
              <w:rPr>
                <w:rFonts w:ascii="Times New Roman" w:eastAsia="Times New Roman" w:hAnsi="Times New Roman" w:cs="Times New Roman"/>
                <w:sz w:val="24"/>
                <w:szCs w:val="24"/>
                <w:lang w:eastAsia="ar-SA"/>
              </w:rPr>
            </w:pPr>
            <w:r w:rsidRPr="00886D95">
              <w:rPr>
                <w:rFonts w:ascii="Times New Roman" w:eastAsia="Times New Roman" w:hAnsi="Times New Roman" w:cs="Times New Roman"/>
                <w:sz w:val="24"/>
                <w:szCs w:val="24"/>
                <w:lang w:eastAsia="ar-SA"/>
              </w:rPr>
              <w:t xml:space="preserve">разработка мероприятий по оптимизации схемы организации и повышению безопасности дорожного движения на территории </w:t>
            </w:r>
            <w:r w:rsidR="008E42C6">
              <w:rPr>
                <w:rFonts w:ascii="Times New Roman" w:eastAsia="Times New Roman" w:hAnsi="Times New Roman" w:cs="Times New Roman"/>
                <w:sz w:val="24"/>
                <w:szCs w:val="24"/>
                <w:lang w:eastAsia="ar-SA"/>
              </w:rPr>
              <w:t>Турухан</w:t>
            </w:r>
            <w:r w:rsidRPr="00886D95">
              <w:rPr>
                <w:rFonts w:ascii="Times New Roman" w:eastAsia="Times New Roman" w:hAnsi="Times New Roman" w:cs="Times New Roman"/>
                <w:sz w:val="24"/>
                <w:szCs w:val="24"/>
                <w:lang w:eastAsia="ar-SA"/>
              </w:rPr>
              <w:t>ского муниципального района;</w:t>
            </w:r>
          </w:p>
          <w:p w:rsidR="00886D95" w:rsidRPr="00886D95" w:rsidRDefault="00886D95" w:rsidP="00F8415A">
            <w:pPr>
              <w:pStyle w:val="ad"/>
              <w:widowControl w:val="0"/>
              <w:numPr>
                <w:ilvl w:val="0"/>
                <w:numId w:val="24"/>
              </w:numPr>
              <w:suppressAutoHyphens/>
              <w:ind w:left="301"/>
              <w:jc w:val="both"/>
              <w:rPr>
                <w:rFonts w:ascii="Times New Roman" w:eastAsia="Times New Roman" w:hAnsi="Times New Roman" w:cs="Times New Roman"/>
                <w:sz w:val="24"/>
                <w:szCs w:val="24"/>
                <w:lang w:eastAsia="ar-SA"/>
              </w:rPr>
            </w:pPr>
            <w:r w:rsidRPr="00886D95">
              <w:rPr>
                <w:rFonts w:ascii="Times New Roman" w:eastAsia="Times New Roman" w:hAnsi="Times New Roman" w:cs="Times New Roman"/>
                <w:bCs/>
                <w:sz w:val="24"/>
                <w:szCs w:val="24"/>
                <w:lang w:eastAsia="ar-SA"/>
              </w:rPr>
              <w:t xml:space="preserve">определение ориентировочных объемов капиталовложений на реализацию мероприятий по </w:t>
            </w:r>
            <w:r w:rsidRPr="00886D95">
              <w:rPr>
                <w:rFonts w:ascii="Times New Roman" w:eastAsia="Times New Roman" w:hAnsi="Times New Roman" w:cs="Times New Roman"/>
                <w:sz w:val="24"/>
                <w:szCs w:val="24"/>
                <w:lang w:eastAsia="ar-SA"/>
              </w:rPr>
              <w:t xml:space="preserve">организации дорожного движения на территории </w:t>
            </w:r>
            <w:r w:rsidR="008E42C6">
              <w:rPr>
                <w:rFonts w:ascii="Times New Roman" w:eastAsia="Times New Roman" w:hAnsi="Times New Roman" w:cs="Times New Roman"/>
                <w:sz w:val="24"/>
                <w:szCs w:val="24"/>
                <w:lang w:eastAsia="ar-SA"/>
              </w:rPr>
              <w:t>Турухан</w:t>
            </w:r>
            <w:r w:rsidRPr="00886D95">
              <w:rPr>
                <w:rFonts w:ascii="Times New Roman" w:eastAsia="Times New Roman" w:hAnsi="Times New Roman" w:cs="Times New Roman"/>
                <w:sz w:val="24"/>
                <w:szCs w:val="24"/>
                <w:lang w:eastAsia="ar-SA"/>
              </w:rPr>
              <w:t>ского муниципального района, с разбивкой</w:t>
            </w:r>
            <w:r w:rsidRPr="00886D95">
              <w:rPr>
                <w:rFonts w:ascii="Times New Roman" w:eastAsia="Times New Roman" w:hAnsi="Times New Roman" w:cs="Times New Roman"/>
                <w:bCs/>
                <w:sz w:val="24"/>
                <w:szCs w:val="24"/>
                <w:lang w:eastAsia="ar-SA"/>
              </w:rPr>
              <w:t xml:space="preserve"> по объектам и этапам;</w:t>
            </w:r>
          </w:p>
          <w:p w:rsidR="00886D95" w:rsidRPr="00886D95" w:rsidRDefault="00886D95" w:rsidP="00F8415A">
            <w:pPr>
              <w:pStyle w:val="ad"/>
              <w:widowControl w:val="0"/>
              <w:numPr>
                <w:ilvl w:val="0"/>
                <w:numId w:val="24"/>
              </w:numPr>
              <w:suppressAutoHyphens/>
              <w:ind w:left="301"/>
              <w:jc w:val="both"/>
              <w:rPr>
                <w:rFonts w:ascii="Times New Roman" w:eastAsia="Times New Roman" w:hAnsi="Times New Roman" w:cs="Times New Roman"/>
                <w:sz w:val="24"/>
                <w:szCs w:val="24"/>
                <w:lang w:eastAsia="ar-SA"/>
              </w:rPr>
            </w:pPr>
            <w:r w:rsidRPr="00886D95">
              <w:rPr>
                <w:rFonts w:ascii="Times New Roman" w:eastAsia="Times New Roman" w:hAnsi="Times New Roman" w:cs="Times New Roman"/>
                <w:sz w:val="24"/>
                <w:szCs w:val="24"/>
                <w:lang w:eastAsia="ar-SA"/>
              </w:rPr>
              <w:lastRenderedPageBreak/>
              <w:t xml:space="preserve">разработка мероприятий по оптимизации парковочного пространства на территории </w:t>
            </w:r>
            <w:r w:rsidR="008E42C6">
              <w:rPr>
                <w:rFonts w:ascii="Times New Roman" w:eastAsia="Times New Roman" w:hAnsi="Times New Roman" w:cs="Times New Roman"/>
                <w:sz w:val="24"/>
                <w:szCs w:val="24"/>
                <w:lang w:eastAsia="ar-SA"/>
              </w:rPr>
              <w:t>Турухан</w:t>
            </w:r>
            <w:r w:rsidRPr="00886D95">
              <w:rPr>
                <w:rFonts w:ascii="Times New Roman" w:eastAsia="Times New Roman" w:hAnsi="Times New Roman" w:cs="Times New Roman"/>
                <w:sz w:val="24"/>
                <w:szCs w:val="24"/>
                <w:lang w:eastAsia="ar-SA"/>
              </w:rPr>
              <w:t>ского муниципального района;</w:t>
            </w:r>
          </w:p>
          <w:p w:rsidR="00886D95" w:rsidRPr="00886D95" w:rsidRDefault="00886D95" w:rsidP="00F8415A">
            <w:pPr>
              <w:pStyle w:val="ad"/>
              <w:widowControl w:val="0"/>
              <w:numPr>
                <w:ilvl w:val="0"/>
                <w:numId w:val="24"/>
              </w:numPr>
              <w:suppressAutoHyphens/>
              <w:ind w:left="301"/>
              <w:jc w:val="both"/>
              <w:rPr>
                <w:rFonts w:ascii="Times New Roman" w:eastAsia="Times New Roman" w:hAnsi="Times New Roman" w:cs="Times New Roman"/>
                <w:sz w:val="24"/>
                <w:szCs w:val="24"/>
                <w:lang w:eastAsia="ar-SA"/>
              </w:rPr>
            </w:pPr>
            <w:r w:rsidRPr="00886D95">
              <w:rPr>
                <w:rFonts w:ascii="Times New Roman" w:eastAsia="Times New Roman" w:hAnsi="Times New Roman" w:cs="Times New Roman"/>
                <w:sz w:val="24"/>
                <w:szCs w:val="24"/>
                <w:lang w:eastAsia="ar-SA"/>
              </w:rPr>
              <w:t xml:space="preserve">разработка мероприятий по повышению транспортной доступности </w:t>
            </w:r>
            <w:r w:rsidR="008E42C6">
              <w:rPr>
                <w:rFonts w:ascii="Times New Roman" w:eastAsia="Times New Roman" w:hAnsi="Times New Roman" w:cs="Times New Roman"/>
                <w:sz w:val="24"/>
                <w:szCs w:val="24"/>
                <w:lang w:eastAsia="ar-SA"/>
              </w:rPr>
              <w:t>Турухан</w:t>
            </w:r>
            <w:r w:rsidRPr="00886D95">
              <w:rPr>
                <w:rFonts w:ascii="Times New Roman" w:eastAsia="Times New Roman" w:hAnsi="Times New Roman" w:cs="Times New Roman"/>
                <w:sz w:val="24"/>
                <w:szCs w:val="24"/>
                <w:lang w:eastAsia="ar-SA"/>
              </w:rPr>
              <w:t>ского муниципального района и развитию транспортных связей с другими муниципальными образованиями и территориями</w:t>
            </w:r>
            <w:r w:rsidR="008E42C6">
              <w:rPr>
                <w:rFonts w:ascii="Times New Roman" w:eastAsia="Times New Roman" w:hAnsi="Times New Roman" w:cs="Times New Roman"/>
                <w:sz w:val="24"/>
                <w:szCs w:val="24"/>
                <w:lang w:eastAsia="ar-SA"/>
              </w:rPr>
              <w:t>;</w:t>
            </w:r>
          </w:p>
          <w:p w:rsidR="00886D95" w:rsidRPr="00886D95" w:rsidRDefault="00886D95" w:rsidP="00F8415A">
            <w:pPr>
              <w:pStyle w:val="ad"/>
              <w:widowControl w:val="0"/>
              <w:numPr>
                <w:ilvl w:val="0"/>
                <w:numId w:val="24"/>
              </w:numPr>
              <w:suppressAutoHyphens/>
              <w:ind w:left="301"/>
              <w:jc w:val="both"/>
              <w:rPr>
                <w:rFonts w:ascii="Times New Roman" w:eastAsia="Times New Roman" w:hAnsi="Times New Roman" w:cs="Times New Roman"/>
                <w:sz w:val="24"/>
                <w:szCs w:val="24"/>
                <w:lang w:eastAsia="ar-SA"/>
              </w:rPr>
            </w:pPr>
            <w:r w:rsidRPr="00886D95">
              <w:rPr>
                <w:rFonts w:ascii="Times New Roman" w:eastAsia="Times New Roman" w:hAnsi="Times New Roman" w:cs="Times New Roman"/>
                <w:sz w:val="24"/>
                <w:szCs w:val="24"/>
                <w:lang w:eastAsia="ar-SA"/>
              </w:rPr>
              <w:t>упорядочение и улучшение условий дорожного движения транспортных средств и пешеходов (включая инвалидов) и велосипедистов;</w:t>
            </w:r>
          </w:p>
          <w:p w:rsidR="00886D95" w:rsidRPr="00886D95" w:rsidRDefault="00886D95" w:rsidP="00F8415A">
            <w:pPr>
              <w:pStyle w:val="ad"/>
              <w:widowControl w:val="0"/>
              <w:numPr>
                <w:ilvl w:val="0"/>
                <w:numId w:val="24"/>
              </w:numPr>
              <w:suppressAutoHyphens/>
              <w:ind w:left="301"/>
              <w:jc w:val="both"/>
              <w:rPr>
                <w:rFonts w:ascii="Times New Roman" w:eastAsia="Times New Roman" w:hAnsi="Times New Roman" w:cs="Times New Roman"/>
                <w:sz w:val="24"/>
                <w:szCs w:val="24"/>
                <w:lang w:eastAsia="ar-SA"/>
              </w:rPr>
            </w:pPr>
            <w:r w:rsidRPr="00886D95">
              <w:rPr>
                <w:rFonts w:ascii="Times New Roman" w:eastAsia="Times New Roman" w:hAnsi="Times New Roman" w:cs="Times New Roman"/>
                <w:sz w:val="24"/>
                <w:szCs w:val="24"/>
                <w:lang w:eastAsia="ar-SA"/>
              </w:rPr>
              <w:t>повышение пропускной способности дорог и эффективности их использования;</w:t>
            </w:r>
          </w:p>
          <w:p w:rsidR="00886D95" w:rsidRPr="00886D95" w:rsidRDefault="00886D95" w:rsidP="00F8415A">
            <w:pPr>
              <w:pStyle w:val="ad"/>
              <w:widowControl w:val="0"/>
              <w:numPr>
                <w:ilvl w:val="0"/>
                <w:numId w:val="24"/>
              </w:numPr>
              <w:suppressAutoHyphens/>
              <w:ind w:left="301"/>
              <w:jc w:val="both"/>
              <w:rPr>
                <w:rFonts w:ascii="Times New Roman" w:eastAsia="Times New Roman" w:hAnsi="Times New Roman" w:cs="Times New Roman"/>
                <w:sz w:val="24"/>
                <w:szCs w:val="24"/>
                <w:lang w:eastAsia="ar-SA"/>
              </w:rPr>
            </w:pPr>
            <w:r w:rsidRPr="00886D95">
              <w:rPr>
                <w:rFonts w:ascii="Times New Roman" w:eastAsia="Times New Roman" w:hAnsi="Times New Roman" w:cs="Times New Roman"/>
                <w:sz w:val="24"/>
                <w:szCs w:val="24"/>
                <w:lang w:eastAsia="ar-SA"/>
              </w:rPr>
              <w:t>снижение экономических потерь при осуществлении дорожного движения транспортных средств и пешеходов;</w:t>
            </w:r>
          </w:p>
          <w:p w:rsidR="00E4756E" w:rsidRPr="00F40E21" w:rsidRDefault="00886D95" w:rsidP="00F8415A">
            <w:pPr>
              <w:pStyle w:val="ad"/>
              <w:numPr>
                <w:ilvl w:val="0"/>
                <w:numId w:val="24"/>
              </w:numPr>
              <w:ind w:left="301"/>
              <w:jc w:val="both"/>
              <w:rPr>
                <w:rFonts w:ascii="Times New Roman" w:hAnsi="Times New Roman" w:cs="Times New Roman"/>
                <w:sz w:val="24"/>
                <w:szCs w:val="24"/>
              </w:rPr>
            </w:pPr>
            <w:r w:rsidRPr="00F40E21">
              <w:rPr>
                <w:rFonts w:ascii="Times New Roman" w:eastAsia="Times New Roman" w:hAnsi="Times New Roman" w:cs="Times New Roman"/>
                <w:sz w:val="24"/>
                <w:szCs w:val="24"/>
                <w:lang w:eastAsia="ar-SA"/>
              </w:rPr>
              <w:t>снижение негативного воздействия от автомобильного транспорта на окружающую среду.</w:t>
            </w:r>
          </w:p>
        </w:tc>
      </w:tr>
      <w:tr w:rsidR="00E4756E" w:rsidRPr="00972494" w:rsidTr="00E4285C">
        <w:trPr>
          <w:trHeight w:val="7451"/>
        </w:trPr>
        <w:tc>
          <w:tcPr>
            <w:tcW w:w="177" w:type="pct"/>
          </w:tcPr>
          <w:p w:rsidR="00E4756E" w:rsidRPr="00E4285C" w:rsidRDefault="00E4756E" w:rsidP="0031124C">
            <w:pPr>
              <w:rPr>
                <w:rFonts w:ascii="Times New Roman" w:hAnsi="Times New Roman" w:cs="Times New Roman"/>
                <w:sz w:val="24"/>
                <w:szCs w:val="24"/>
              </w:rPr>
            </w:pPr>
            <w:r w:rsidRPr="00E4285C">
              <w:rPr>
                <w:rFonts w:ascii="Times New Roman" w:hAnsi="Times New Roman" w:cs="Times New Roman"/>
                <w:sz w:val="24"/>
                <w:szCs w:val="24"/>
              </w:rPr>
              <w:t>6</w:t>
            </w:r>
          </w:p>
        </w:tc>
        <w:tc>
          <w:tcPr>
            <w:tcW w:w="1687" w:type="pct"/>
          </w:tcPr>
          <w:p w:rsidR="00E4756E" w:rsidRPr="00E4285C" w:rsidRDefault="00E4756E" w:rsidP="0031124C">
            <w:pPr>
              <w:rPr>
                <w:rFonts w:ascii="Times New Roman" w:hAnsi="Times New Roman" w:cs="Times New Roman"/>
                <w:sz w:val="24"/>
                <w:szCs w:val="24"/>
              </w:rPr>
            </w:pPr>
            <w:r w:rsidRPr="00E4285C">
              <w:rPr>
                <w:rFonts w:ascii="Times New Roman" w:hAnsi="Times New Roman" w:cs="Times New Roman"/>
                <w:color w:val="333333"/>
                <w:sz w:val="24"/>
                <w:szCs w:val="24"/>
              </w:rPr>
              <w:t>Показатели оценки эффективности организации дорожного движения</w:t>
            </w:r>
          </w:p>
        </w:tc>
        <w:tc>
          <w:tcPr>
            <w:tcW w:w="3136" w:type="pct"/>
          </w:tcPr>
          <w:tbl>
            <w:tblPr>
              <w:tblStyle w:val="a6"/>
              <w:tblpPr w:leftFromText="180" w:rightFromText="180" w:vertAnchor="text" w:horzAnchor="margin" w:tblpX="-95" w:tblpY="-208"/>
              <w:tblOverlap w:val="never"/>
              <w:tblW w:w="6655" w:type="dxa"/>
              <w:tblLayout w:type="fixed"/>
              <w:tblLook w:val="04A0"/>
            </w:tblPr>
            <w:tblGrid>
              <w:gridCol w:w="355"/>
              <w:gridCol w:w="2083"/>
              <w:gridCol w:w="540"/>
              <w:gridCol w:w="627"/>
              <w:gridCol w:w="1067"/>
              <w:gridCol w:w="1006"/>
              <w:gridCol w:w="977"/>
            </w:tblGrid>
            <w:tr w:rsidR="00E4285C" w:rsidRPr="00E4285C" w:rsidTr="00E4285C">
              <w:trPr>
                <w:trHeight w:val="300"/>
              </w:trPr>
              <w:tc>
                <w:tcPr>
                  <w:tcW w:w="355" w:type="dxa"/>
                  <w:vMerge w:val="restart"/>
                  <w:vAlign w:val="center"/>
                </w:tcPr>
                <w:p w:rsidR="00E4285C" w:rsidRPr="00E4285C" w:rsidRDefault="00E4285C" w:rsidP="00E4285C">
                  <w:pPr>
                    <w:jc w:val="center"/>
                    <w:textAlignment w:val="baseline"/>
                    <w:rPr>
                      <w:rFonts w:ascii="Times New Roman" w:hAnsi="Times New Roman" w:cs="Times New Roman"/>
                      <w:b/>
                      <w:bCs/>
                      <w:spacing w:val="2"/>
                      <w:sz w:val="16"/>
                      <w:szCs w:val="16"/>
                    </w:rPr>
                  </w:pPr>
                  <w:r w:rsidRPr="00E4285C">
                    <w:rPr>
                      <w:rFonts w:ascii="Times New Roman" w:hAnsi="Times New Roman" w:cs="Times New Roman"/>
                      <w:b/>
                      <w:bCs/>
                      <w:spacing w:val="2"/>
                      <w:sz w:val="16"/>
                      <w:szCs w:val="16"/>
                    </w:rPr>
                    <w:t xml:space="preserve">№ </w:t>
                  </w:r>
                </w:p>
              </w:tc>
              <w:tc>
                <w:tcPr>
                  <w:tcW w:w="2083" w:type="dxa"/>
                  <w:vMerge w:val="restart"/>
                  <w:vAlign w:val="center"/>
                </w:tcPr>
                <w:p w:rsidR="00E4285C" w:rsidRPr="00E4285C" w:rsidRDefault="00E4285C" w:rsidP="00E4285C">
                  <w:pPr>
                    <w:jc w:val="center"/>
                    <w:textAlignment w:val="baseline"/>
                    <w:rPr>
                      <w:rFonts w:ascii="Times New Roman" w:hAnsi="Times New Roman" w:cs="Times New Roman"/>
                      <w:b/>
                      <w:bCs/>
                      <w:spacing w:val="2"/>
                      <w:sz w:val="16"/>
                      <w:szCs w:val="16"/>
                    </w:rPr>
                  </w:pPr>
                  <w:r w:rsidRPr="00E4285C">
                    <w:rPr>
                      <w:rFonts w:ascii="Times New Roman" w:hAnsi="Times New Roman" w:cs="Times New Roman"/>
                      <w:b/>
                      <w:bCs/>
                      <w:spacing w:val="2"/>
                      <w:sz w:val="16"/>
                      <w:szCs w:val="16"/>
                    </w:rPr>
                    <w:t>Наименование целевого показателя (индикатора)</w:t>
                  </w:r>
                </w:p>
              </w:tc>
              <w:tc>
                <w:tcPr>
                  <w:tcW w:w="540" w:type="dxa"/>
                  <w:vMerge w:val="restart"/>
                  <w:vAlign w:val="center"/>
                </w:tcPr>
                <w:p w:rsidR="00E4285C" w:rsidRPr="00E4285C" w:rsidRDefault="00E4285C" w:rsidP="00E4285C">
                  <w:pPr>
                    <w:jc w:val="center"/>
                    <w:textAlignment w:val="baseline"/>
                    <w:rPr>
                      <w:rFonts w:ascii="Times New Roman" w:hAnsi="Times New Roman" w:cs="Times New Roman"/>
                      <w:b/>
                      <w:bCs/>
                      <w:spacing w:val="2"/>
                      <w:sz w:val="16"/>
                      <w:szCs w:val="16"/>
                    </w:rPr>
                  </w:pPr>
                  <w:r w:rsidRPr="00E4285C">
                    <w:rPr>
                      <w:rFonts w:ascii="Times New Roman" w:hAnsi="Times New Roman" w:cs="Times New Roman"/>
                      <w:b/>
                      <w:bCs/>
                      <w:spacing w:val="2"/>
                      <w:sz w:val="16"/>
                      <w:szCs w:val="16"/>
                    </w:rPr>
                    <w:t>Ед.</w:t>
                  </w:r>
                </w:p>
                <w:p w:rsidR="00E4285C" w:rsidRPr="00E4285C" w:rsidRDefault="00E4285C" w:rsidP="00E4285C">
                  <w:pPr>
                    <w:jc w:val="center"/>
                    <w:textAlignment w:val="baseline"/>
                    <w:rPr>
                      <w:rFonts w:ascii="Times New Roman" w:hAnsi="Times New Roman" w:cs="Times New Roman"/>
                      <w:b/>
                      <w:bCs/>
                      <w:spacing w:val="2"/>
                      <w:sz w:val="16"/>
                      <w:szCs w:val="16"/>
                    </w:rPr>
                  </w:pPr>
                  <w:proofErr w:type="spellStart"/>
                  <w:r>
                    <w:rPr>
                      <w:rFonts w:ascii="Times New Roman" w:hAnsi="Times New Roman" w:cs="Times New Roman"/>
                      <w:b/>
                      <w:bCs/>
                      <w:spacing w:val="2"/>
                      <w:sz w:val="16"/>
                      <w:szCs w:val="16"/>
                    </w:rPr>
                    <w:t>и</w:t>
                  </w:r>
                  <w:r w:rsidRPr="00E4285C">
                    <w:rPr>
                      <w:rFonts w:ascii="Times New Roman" w:hAnsi="Times New Roman" w:cs="Times New Roman"/>
                      <w:b/>
                      <w:bCs/>
                      <w:spacing w:val="2"/>
                      <w:sz w:val="16"/>
                      <w:szCs w:val="16"/>
                    </w:rPr>
                    <w:t>зм</w:t>
                  </w:r>
                  <w:proofErr w:type="spellEnd"/>
                  <w:r>
                    <w:rPr>
                      <w:rFonts w:ascii="Times New Roman" w:hAnsi="Times New Roman" w:cs="Times New Roman"/>
                      <w:b/>
                      <w:bCs/>
                      <w:spacing w:val="2"/>
                      <w:sz w:val="16"/>
                      <w:szCs w:val="16"/>
                    </w:rPr>
                    <w:t>.</w:t>
                  </w:r>
                </w:p>
              </w:tc>
              <w:tc>
                <w:tcPr>
                  <w:tcW w:w="627" w:type="dxa"/>
                  <w:vMerge w:val="restart"/>
                  <w:vAlign w:val="center"/>
                </w:tcPr>
                <w:p w:rsidR="00E4285C" w:rsidRPr="00E4285C" w:rsidRDefault="00E4285C" w:rsidP="00E4285C">
                  <w:pPr>
                    <w:ind w:left="-108" w:right="-87"/>
                    <w:jc w:val="center"/>
                    <w:textAlignment w:val="baseline"/>
                    <w:rPr>
                      <w:rFonts w:ascii="Times New Roman" w:hAnsi="Times New Roman" w:cs="Times New Roman"/>
                      <w:b/>
                      <w:bCs/>
                      <w:spacing w:val="2"/>
                      <w:sz w:val="16"/>
                      <w:szCs w:val="16"/>
                    </w:rPr>
                  </w:pPr>
                  <w:r w:rsidRPr="00E4285C">
                    <w:rPr>
                      <w:rFonts w:ascii="Times New Roman" w:hAnsi="Times New Roman" w:cs="Times New Roman"/>
                      <w:b/>
                      <w:bCs/>
                      <w:spacing w:val="2"/>
                      <w:sz w:val="16"/>
                      <w:szCs w:val="16"/>
                    </w:rPr>
                    <w:t>Сущ</w:t>
                  </w:r>
                  <w:r>
                    <w:rPr>
                      <w:rFonts w:ascii="Times New Roman" w:hAnsi="Times New Roman" w:cs="Times New Roman"/>
                      <w:b/>
                      <w:bCs/>
                      <w:spacing w:val="2"/>
                      <w:sz w:val="16"/>
                      <w:szCs w:val="16"/>
                    </w:rPr>
                    <w:t>.</w:t>
                  </w:r>
                  <w:r w:rsidRPr="00E4285C">
                    <w:rPr>
                      <w:rFonts w:ascii="Times New Roman" w:hAnsi="Times New Roman" w:cs="Times New Roman"/>
                      <w:b/>
                      <w:bCs/>
                      <w:spacing w:val="2"/>
                      <w:sz w:val="16"/>
                      <w:szCs w:val="16"/>
                    </w:rPr>
                    <w:t xml:space="preserve"> положение</w:t>
                  </w:r>
                </w:p>
              </w:tc>
              <w:tc>
                <w:tcPr>
                  <w:tcW w:w="3050" w:type="dxa"/>
                  <w:gridSpan w:val="3"/>
                  <w:tcBorders>
                    <w:left w:val="single" w:sz="4" w:space="0" w:color="auto"/>
                  </w:tcBorders>
                  <w:shd w:val="clear" w:color="auto" w:fill="auto"/>
                </w:tcPr>
                <w:p w:rsidR="00E4285C" w:rsidRPr="00E4285C" w:rsidRDefault="00E4285C" w:rsidP="00E4285C">
                  <w:pPr>
                    <w:jc w:val="center"/>
                    <w:textAlignment w:val="baseline"/>
                    <w:rPr>
                      <w:rFonts w:ascii="Times New Roman" w:hAnsi="Times New Roman" w:cs="Times New Roman"/>
                      <w:b/>
                      <w:bCs/>
                      <w:spacing w:val="2"/>
                      <w:sz w:val="16"/>
                      <w:szCs w:val="16"/>
                    </w:rPr>
                  </w:pPr>
                  <w:r w:rsidRPr="00E4285C">
                    <w:rPr>
                      <w:rFonts w:ascii="Times New Roman" w:hAnsi="Times New Roman" w:cs="Times New Roman"/>
                      <w:b/>
                      <w:bCs/>
                      <w:spacing w:val="2"/>
                      <w:sz w:val="16"/>
                      <w:szCs w:val="16"/>
                    </w:rPr>
                    <w:t>Периоды реализации</w:t>
                  </w:r>
                </w:p>
              </w:tc>
            </w:tr>
            <w:tr w:rsidR="00E4285C" w:rsidRPr="00E4285C" w:rsidTr="00E4285C">
              <w:trPr>
                <w:trHeight w:val="493"/>
              </w:trPr>
              <w:tc>
                <w:tcPr>
                  <w:tcW w:w="355" w:type="dxa"/>
                  <w:vMerge/>
                </w:tcPr>
                <w:p w:rsidR="00E4285C" w:rsidRPr="00E4285C" w:rsidRDefault="00E4285C" w:rsidP="00E4285C">
                  <w:pPr>
                    <w:jc w:val="both"/>
                    <w:textAlignment w:val="baseline"/>
                    <w:rPr>
                      <w:rFonts w:ascii="Times New Roman" w:hAnsi="Times New Roman" w:cs="Times New Roman"/>
                      <w:b/>
                      <w:bCs/>
                      <w:spacing w:val="2"/>
                      <w:sz w:val="16"/>
                      <w:szCs w:val="16"/>
                    </w:rPr>
                  </w:pPr>
                </w:p>
              </w:tc>
              <w:tc>
                <w:tcPr>
                  <w:tcW w:w="2083" w:type="dxa"/>
                  <w:vMerge/>
                </w:tcPr>
                <w:p w:rsidR="00E4285C" w:rsidRPr="00E4285C" w:rsidRDefault="00E4285C" w:rsidP="00E4285C">
                  <w:pPr>
                    <w:jc w:val="center"/>
                    <w:textAlignment w:val="baseline"/>
                    <w:rPr>
                      <w:rFonts w:ascii="Times New Roman" w:hAnsi="Times New Roman" w:cs="Times New Roman"/>
                      <w:b/>
                      <w:bCs/>
                      <w:spacing w:val="2"/>
                      <w:sz w:val="16"/>
                      <w:szCs w:val="16"/>
                    </w:rPr>
                  </w:pPr>
                </w:p>
              </w:tc>
              <w:tc>
                <w:tcPr>
                  <w:tcW w:w="540" w:type="dxa"/>
                  <w:vMerge/>
                </w:tcPr>
                <w:p w:rsidR="00E4285C" w:rsidRPr="00E4285C" w:rsidRDefault="00E4285C" w:rsidP="00E4285C">
                  <w:pPr>
                    <w:jc w:val="center"/>
                    <w:textAlignment w:val="baseline"/>
                    <w:rPr>
                      <w:rFonts w:ascii="Times New Roman" w:hAnsi="Times New Roman" w:cs="Times New Roman"/>
                      <w:b/>
                      <w:bCs/>
                      <w:spacing w:val="2"/>
                      <w:sz w:val="16"/>
                      <w:szCs w:val="16"/>
                    </w:rPr>
                  </w:pPr>
                </w:p>
              </w:tc>
              <w:tc>
                <w:tcPr>
                  <w:tcW w:w="627" w:type="dxa"/>
                  <w:vMerge/>
                </w:tcPr>
                <w:p w:rsidR="00E4285C" w:rsidRPr="00E4285C" w:rsidRDefault="00E4285C" w:rsidP="00E4285C">
                  <w:pPr>
                    <w:jc w:val="center"/>
                    <w:textAlignment w:val="baseline"/>
                    <w:rPr>
                      <w:rFonts w:ascii="Times New Roman" w:hAnsi="Times New Roman" w:cs="Times New Roman"/>
                      <w:b/>
                      <w:bCs/>
                      <w:spacing w:val="2"/>
                      <w:sz w:val="16"/>
                      <w:szCs w:val="16"/>
                    </w:rPr>
                  </w:pPr>
                </w:p>
              </w:tc>
              <w:tc>
                <w:tcPr>
                  <w:tcW w:w="1067" w:type="dxa"/>
                  <w:tcBorders>
                    <w:left w:val="single" w:sz="4" w:space="0" w:color="auto"/>
                  </w:tcBorders>
                  <w:shd w:val="clear" w:color="auto" w:fill="auto"/>
                </w:tcPr>
                <w:p w:rsidR="00E4285C" w:rsidRPr="00E4285C" w:rsidRDefault="00E4285C" w:rsidP="00E4285C">
                  <w:pPr>
                    <w:jc w:val="center"/>
                    <w:textAlignment w:val="baseline"/>
                    <w:rPr>
                      <w:rFonts w:ascii="Times New Roman" w:hAnsi="Times New Roman" w:cs="Times New Roman"/>
                      <w:b/>
                      <w:bCs/>
                      <w:spacing w:val="2"/>
                      <w:sz w:val="16"/>
                      <w:szCs w:val="16"/>
                    </w:rPr>
                  </w:pPr>
                  <w:r w:rsidRPr="00E4285C">
                    <w:rPr>
                      <w:rFonts w:ascii="Times New Roman" w:hAnsi="Times New Roman" w:cs="Times New Roman"/>
                      <w:b/>
                      <w:bCs/>
                      <w:spacing w:val="2"/>
                      <w:sz w:val="16"/>
                      <w:szCs w:val="16"/>
                    </w:rPr>
                    <w:t>2021-2025 годы</w:t>
                  </w:r>
                </w:p>
              </w:tc>
              <w:tc>
                <w:tcPr>
                  <w:tcW w:w="1006" w:type="dxa"/>
                  <w:shd w:val="clear" w:color="auto" w:fill="auto"/>
                </w:tcPr>
                <w:p w:rsidR="00E4285C" w:rsidRPr="00E4285C" w:rsidRDefault="00E4285C" w:rsidP="00E4285C">
                  <w:pPr>
                    <w:jc w:val="center"/>
                    <w:textAlignment w:val="baseline"/>
                    <w:rPr>
                      <w:rFonts w:ascii="Times New Roman" w:hAnsi="Times New Roman" w:cs="Times New Roman"/>
                      <w:b/>
                      <w:bCs/>
                      <w:spacing w:val="2"/>
                      <w:sz w:val="16"/>
                      <w:szCs w:val="16"/>
                    </w:rPr>
                  </w:pPr>
                  <w:r w:rsidRPr="00E4285C">
                    <w:rPr>
                      <w:rFonts w:ascii="Times New Roman" w:hAnsi="Times New Roman" w:cs="Times New Roman"/>
                      <w:b/>
                      <w:bCs/>
                      <w:spacing w:val="2"/>
                      <w:sz w:val="16"/>
                      <w:szCs w:val="16"/>
                    </w:rPr>
                    <w:t>2026-2030 годы</w:t>
                  </w:r>
                </w:p>
              </w:tc>
              <w:tc>
                <w:tcPr>
                  <w:tcW w:w="977" w:type="dxa"/>
                  <w:shd w:val="clear" w:color="auto" w:fill="auto"/>
                </w:tcPr>
                <w:p w:rsidR="00E4285C" w:rsidRPr="00E4285C" w:rsidRDefault="00E4285C" w:rsidP="00E4285C">
                  <w:pPr>
                    <w:jc w:val="center"/>
                    <w:textAlignment w:val="baseline"/>
                    <w:rPr>
                      <w:rFonts w:ascii="Times New Roman" w:hAnsi="Times New Roman" w:cs="Times New Roman"/>
                      <w:b/>
                      <w:bCs/>
                      <w:spacing w:val="2"/>
                      <w:sz w:val="16"/>
                      <w:szCs w:val="16"/>
                    </w:rPr>
                  </w:pPr>
                  <w:r w:rsidRPr="00E4285C">
                    <w:rPr>
                      <w:rFonts w:ascii="Times New Roman" w:hAnsi="Times New Roman" w:cs="Times New Roman"/>
                      <w:b/>
                      <w:bCs/>
                      <w:spacing w:val="2"/>
                      <w:sz w:val="16"/>
                      <w:szCs w:val="16"/>
                    </w:rPr>
                    <w:t>2031-2037 годы</w:t>
                  </w:r>
                </w:p>
              </w:tc>
            </w:tr>
            <w:tr w:rsidR="00E4285C" w:rsidRPr="00E4285C" w:rsidTr="00E4285C">
              <w:trPr>
                <w:trHeight w:val="692"/>
              </w:trPr>
              <w:tc>
                <w:tcPr>
                  <w:tcW w:w="355" w:type="dxa"/>
                </w:tcPr>
                <w:p w:rsidR="00E4285C" w:rsidRPr="00E4285C" w:rsidRDefault="00E4285C" w:rsidP="00E4285C">
                  <w:pPr>
                    <w:jc w:val="center"/>
                    <w:textAlignment w:val="baseline"/>
                    <w:rPr>
                      <w:rFonts w:ascii="Times New Roman" w:hAnsi="Times New Roman" w:cs="Times New Roman"/>
                      <w:spacing w:val="2"/>
                      <w:sz w:val="16"/>
                      <w:szCs w:val="16"/>
                    </w:rPr>
                  </w:pPr>
                  <w:r w:rsidRPr="00E4285C">
                    <w:rPr>
                      <w:rFonts w:ascii="Times New Roman" w:hAnsi="Times New Roman" w:cs="Times New Roman"/>
                      <w:spacing w:val="2"/>
                      <w:sz w:val="16"/>
                      <w:szCs w:val="16"/>
                    </w:rPr>
                    <w:t>1</w:t>
                  </w:r>
                </w:p>
              </w:tc>
              <w:tc>
                <w:tcPr>
                  <w:tcW w:w="2083" w:type="dxa"/>
                </w:tcPr>
                <w:p w:rsidR="00E4285C" w:rsidRPr="00E4285C" w:rsidRDefault="00E4285C" w:rsidP="00E4285C">
                  <w:pPr>
                    <w:jc w:val="both"/>
                    <w:textAlignment w:val="baseline"/>
                    <w:rPr>
                      <w:rFonts w:ascii="Times New Roman" w:hAnsi="Times New Roman" w:cs="Times New Roman"/>
                      <w:spacing w:val="2"/>
                      <w:sz w:val="16"/>
                      <w:szCs w:val="16"/>
                    </w:rPr>
                  </w:pPr>
                  <w:r w:rsidRPr="00E4285C">
                    <w:rPr>
                      <w:rFonts w:ascii="Times New Roman" w:hAnsi="Times New Roman" w:cs="Times New Roman"/>
                      <w:spacing w:val="2"/>
                      <w:sz w:val="16"/>
                      <w:szCs w:val="16"/>
                    </w:rPr>
                    <w:t>Протяженность автомобильных дорог общего пользования местного значения, подлежащих капитальному ремонту</w:t>
                  </w:r>
                </w:p>
              </w:tc>
              <w:tc>
                <w:tcPr>
                  <w:tcW w:w="540" w:type="dxa"/>
                </w:tcPr>
                <w:p w:rsidR="00E4285C" w:rsidRPr="00E4285C" w:rsidRDefault="00E4285C" w:rsidP="00E4285C">
                  <w:pPr>
                    <w:jc w:val="center"/>
                    <w:textAlignment w:val="baseline"/>
                    <w:rPr>
                      <w:rFonts w:ascii="Times New Roman" w:hAnsi="Times New Roman" w:cs="Times New Roman"/>
                      <w:spacing w:val="2"/>
                      <w:sz w:val="16"/>
                      <w:szCs w:val="16"/>
                    </w:rPr>
                  </w:pPr>
                  <w:r w:rsidRPr="00E4285C">
                    <w:rPr>
                      <w:rFonts w:ascii="Times New Roman" w:hAnsi="Times New Roman" w:cs="Times New Roman"/>
                      <w:spacing w:val="2"/>
                      <w:sz w:val="16"/>
                      <w:szCs w:val="16"/>
                    </w:rPr>
                    <w:t>км</w:t>
                  </w:r>
                </w:p>
              </w:tc>
              <w:tc>
                <w:tcPr>
                  <w:tcW w:w="627" w:type="dxa"/>
                </w:tcPr>
                <w:p w:rsidR="00E4285C" w:rsidRPr="00E4285C" w:rsidRDefault="00E4285C" w:rsidP="00E4285C">
                  <w:pPr>
                    <w:jc w:val="center"/>
                    <w:textAlignment w:val="baseline"/>
                    <w:rPr>
                      <w:rFonts w:ascii="Times New Roman" w:hAnsi="Times New Roman" w:cs="Times New Roman"/>
                      <w:spacing w:val="2"/>
                      <w:sz w:val="16"/>
                      <w:szCs w:val="16"/>
                    </w:rPr>
                  </w:pPr>
                  <w:r w:rsidRPr="00E4285C">
                    <w:rPr>
                      <w:rFonts w:ascii="Times New Roman" w:hAnsi="Times New Roman" w:cs="Times New Roman"/>
                      <w:spacing w:val="2"/>
                      <w:sz w:val="16"/>
                      <w:szCs w:val="16"/>
                    </w:rPr>
                    <w:t>-</w:t>
                  </w:r>
                </w:p>
              </w:tc>
              <w:tc>
                <w:tcPr>
                  <w:tcW w:w="1067" w:type="dxa"/>
                  <w:shd w:val="clear" w:color="auto" w:fill="auto"/>
                </w:tcPr>
                <w:p w:rsidR="00E4285C" w:rsidRPr="00E4285C" w:rsidRDefault="00E4285C" w:rsidP="00E4285C">
                  <w:pPr>
                    <w:jc w:val="center"/>
                    <w:textAlignment w:val="baseline"/>
                    <w:rPr>
                      <w:rFonts w:ascii="Times New Roman" w:hAnsi="Times New Roman" w:cs="Times New Roman"/>
                      <w:spacing w:val="2"/>
                      <w:sz w:val="16"/>
                      <w:szCs w:val="16"/>
                    </w:rPr>
                  </w:pPr>
                  <w:r w:rsidRPr="00E4285C">
                    <w:rPr>
                      <w:rFonts w:ascii="Times New Roman" w:hAnsi="Times New Roman" w:cs="Times New Roman"/>
                      <w:spacing w:val="2"/>
                      <w:sz w:val="16"/>
                      <w:szCs w:val="16"/>
                    </w:rPr>
                    <w:t>31,18</w:t>
                  </w:r>
                </w:p>
              </w:tc>
              <w:tc>
                <w:tcPr>
                  <w:tcW w:w="1006" w:type="dxa"/>
                  <w:shd w:val="clear" w:color="auto" w:fill="auto"/>
                </w:tcPr>
                <w:p w:rsidR="00E4285C" w:rsidRPr="00E4285C" w:rsidRDefault="00E4285C" w:rsidP="00E4285C">
                  <w:pPr>
                    <w:jc w:val="center"/>
                    <w:textAlignment w:val="baseline"/>
                    <w:rPr>
                      <w:rFonts w:ascii="Times New Roman" w:hAnsi="Times New Roman" w:cs="Times New Roman"/>
                      <w:spacing w:val="2"/>
                      <w:sz w:val="16"/>
                      <w:szCs w:val="16"/>
                    </w:rPr>
                  </w:pPr>
                  <w:r w:rsidRPr="00E4285C">
                    <w:rPr>
                      <w:rFonts w:ascii="Times New Roman" w:hAnsi="Times New Roman" w:cs="Times New Roman"/>
                      <w:spacing w:val="2"/>
                      <w:sz w:val="16"/>
                      <w:szCs w:val="16"/>
                    </w:rPr>
                    <w:t>26,06</w:t>
                  </w:r>
                </w:p>
              </w:tc>
              <w:tc>
                <w:tcPr>
                  <w:tcW w:w="977" w:type="dxa"/>
                  <w:shd w:val="clear" w:color="auto" w:fill="auto"/>
                </w:tcPr>
                <w:p w:rsidR="00E4285C" w:rsidRPr="00E4285C" w:rsidRDefault="00E4285C" w:rsidP="00E4285C">
                  <w:pPr>
                    <w:jc w:val="center"/>
                    <w:rPr>
                      <w:rFonts w:ascii="Times New Roman" w:hAnsi="Times New Roman" w:cs="Times New Roman"/>
                      <w:spacing w:val="2"/>
                      <w:sz w:val="16"/>
                      <w:szCs w:val="16"/>
                    </w:rPr>
                  </w:pPr>
                </w:p>
              </w:tc>
            </w:tr>
            <w:tr w:rsidR="00E4285C" w:rsidRPr="00E4285C" w:rsidTr="00E4285C">
              <w:trPr>
                <w:trHeight w:val="620"/>
              </w:trPr>
              <w:tc>
                <w:tcPr>
                  <w:tcW w:w="355" w:type="dxa"/>
                </w:tcPr>
                <w:p w:rsidR="00E4285C" w:rsidRPr="00E4285C" w:rsidRDefault="00E4285C" w:rsidP="00E4285C">
                  <w:pPr>
                    <w:jc w:val="center"/>
                    <w:textAlignment w:val="baseline"/>
                    <w:rPr>
                      <w:rFonts w:ascii="Times New Roman" w:hAnsi="Times New Roman" w:cs="Times New Roman"/>
                      <w:spacing w:val="2"/>
                      <w:sz w:val="16"/>
                      <w:szCs w:val="16"/>
                    </w:rPr>
                  </w:pPr>
                  <w:r w:rsidRPr="00E4285C">
                    <w:rPr>
                      <w:rFonts w:ascii="Times New Roman" w:hAnsi="Times New Roman" w:cs="Times New Roman"/>
                      <w:spacing w:val="2"/>
                      <w:sz w:val="16"/>
                      <w:szCs w:val="16"/>
                    </w:rPr>
                    <w:t>2</w:t>
                  </w:r>
                </w:p>
              </w:tc>
              <w:tc>
                <w:tcPr>
                  <w:tcW w:w="2083" w:type="dxa"/>
                </w:tcPr>
                <w:p w:rsidR="00E4285C" w:rsidRPr="00E4285C" w:rsidRDefault="00E4285C" w:rsidP="00E4285C">
                  <w:pPr>
                    <w:jc w:val="both"/>
                    <w:textAlignment w:val="baseline"/>
                    <w:rPr>
                      <w:rFonts w:ascii="Times New Roman" w:hAnsi="Times New Roman" w:cs="Times New Roman"/>
                      <w:spacing w:val="2"/>
                      <w:sz w:val="16"/>
                      <w:szCs w:val="16"/>
                    </w:rPr>
                  </w:pPr>
                  <w:r w:rsidRPr="00E4285C">
                    <w:rPr>
                      <w:rFonts w:ascii="Times New Roman" w:hAnsi="Times New Roman" w:cs="Times New Roman"/>
                      <w:spacing w:val="2"/>
                      <w:sz w:val="16"/>
                      <w:szCs w:val="16"/>
                    </w:rPr>
                    <w:t>Количество обустроенных остановочных пунктов на маршрутах общественного транспорта</w:t>
                  </w:r>
                </w:p>
              </w:tc>
              <w:tc>
                <w:tcPr>
                  <w:tcW w:w="540" w:type="dxa"/>
                </w:tcPr>
                <w:p w:rsidR="00E4285C" w:rsidRPr="00E4285C" w:rsidRDefault="00E4285C" w:rsidP="00E4285C">
                  <w:pPr>
                    <w:jc w:val="center"/>
                    <w:textAlignment w:val="baseline"/>
                    <w:rPr>
                      <w:rFonts w:ascii="Times New Roman" w:hAnsi="Times New Roman" w:cs="Times New Roman"/>
                      <w:spacing w:val="2"/>
                      <w:sz w:val="16"/>
                      <w:szCs w:val="16"/>
                    </w:rPr>
                  </w:pPr>
                  <w:r w:rsidRPr="00E4285C">
                    <w:rPr>
                      <w:rFonts w:ascii="Times New Roman" w:eastAsia="Calibri" w:hAnsi="Times New Roman" w:cs="Times New Roman"/>
                      <w:sz w:val="16"/>
                      <w:szCs w:val="16"/>
                    </w:rPr>
                    <w:t>шт.</w:t>
                  </w:r>
                </w:p>
              </w:tc>
              <w:tc>
                <w:tcPr>
                  <w:tcW w:w="627" w:type="dxa"/>
                </w:tcPr>
                <w:p w:rsidR="00E4285C" w:rsidRPr="00E4285C" w:rsidRDefault="00E4285C" w:rsidP="00E4285C">
                  <w:pPr>
                    <w:jc w:val="center"/>
                    <w:textAlignment w:val="baseline"/>
                    <w:rPr>
                      <w:rFonts w:ascii="Times New Roman" w:hAnsi="Times New Roman" w:cs="Times New Roman"/>
                      <w:spacing w:val="2"/>
                      <w:sz w:val="16"/>
                      <w:szCs w:val="16"/>
                    </w:rPr>
                  </w:pPr>
                  <w:r w:rsidRPr="00E4285C">
                    <w:rPr>
                      <w:rFonts w:ascii="Times New Roman" w:hAnsi="Times New Roman" w:cs="Times New Roman"/>
                      <w:spacing w:val="2"/>
                      <w:sz w:val="16"/>
                      <w:szCs w:val="16"/>
                    </w:rPr>
                    <w:t>-</w:t>
                  </w:r>
                </w:p>
              </w:tc>
              <w:tc>
                <w:tcPr>
                  <w:tcW w:w="1067" w:type="dxa"/>
                  <w:shd w:val="clear" w:color="auto" w:fill="auto"/>
                </w:tcPr>
                <w:p w:rsidR="00E4285C" w:rsidRPr="00E4285C" w:rsidRDefault="00E4285C" w:rsidP="00E4285C">
                  <w:pPr>
                    <w:jc w:val="center"/>
                    <w:textAlignment w:val="baseline"/>
                    <w:rPr>
                      <w:rFonts w:ascii="Times New Roman" w:hAnsi="Times New Roman" w:cs="Times New Roman"/>
                      <w:spacing w:val="2"/>
                      <w:sz w:val="16"/>
                      <w:szCs w:val="16"/>
                    </w:rPr>
                  </w:pPr>
                  <w:r w:rsidRPr="00E4285C">
                    <w:rPr>
                      <w:rFonts w:ascii="Times New Roman" w:hAnsi="Times New Roman" w:cs="Times New Roman"/>
                      <w:spacing w:val="2"/>
                      <w:sz w:val="16"/>
                      <w:szCs w:val="16"/>
                    </w:rPr>
                    <w:t>-</w:t>
                  </w:r>
                </w:p>
              </w:tc>
              <w:tc>
                <w:tcPr>
                  <w:tcW w:w="1006" w:type="dxa"/>
                  <w:shd w:val="clear" w:color="auto" w:fill="auto"/>
                </w:tcPr>
                <w:p w:rsidR="00E4285C" w:rsidRPr="00E4285C" w:rsidRDefault="00E4285C" w:rsidP="00E4285C">
                  <w:pPr>
                    <w:spacing w:line="360" w:lineRule="auto"/>
                    <w:jc w:val="center"/>
                    <w:textAlignment w:val="baseline"/>
                    <w:rPr>
                      <w:rFonts w:ascii="Times New Roman" w:hAnsi="Times New Roman" w:cs="Times New Roman"/>
                      <w:spacing w:val="2"/>
                      <w:sz w:val="16"/>
                      <w:szCs w:val="16"/>
                    </w:rPr>
                  </w:pPr>
                  <w:r w:rsidRPr="00E4285C">
                    <w:rPr>
                      <w:rFonts w:ascii="Times New Roman" w:hAnsi="Times New Roman" w:cs="Times New Roman"/>
                      <w:spacing w:val="2"/>
                      <w:sz w:val="16"/>
                      <w:szCs w:val="16"/>
                    </w:rPr>
                    <w:t>27</w:t>
                  </w:r>
                </w:p>
              </w:tc>
              <w:tc>
                <w:tcPr>
                  <w:tcW w:w="977" w:type="dxa"/>
                  <w:shd w:val="clear" w:color="auto" w:fill="auto"/>
                </w:tcPr>
                <w:p w:rsidR="00E4285C" w:rsidRPr="00E4285C" w:rsidRDefault="00E4285C" w:rsidP="00E4285C">
                  <w:pPr>
                    <w:spacing w:line="360" w:lineRule="auto"/>
                    <w:jc w:val="center"/>
                    <w:textAlignment w:val="baseline"/>
                    <w:rPr>
                      <w:rFonts w:ascii="Times New Roman" w:hAnsi="Times New Roman" w:cs="Times New Roman"/>
                      <w:spacing w:val="2"/>
                      <w:sz w:val="16"/>
                      <w:szCs w:val="16"/>
                    </w:rPr>
                  </w:pPr>
                </w:p>
              </w:tc>
            </w:tr>
            <w:tr w:rsidR="00E4285C" w:rsidRPr="00E4285C" w:rsidTr="00E4285C">
              <w:trPr>
                <w:trHeight w:val="431"/>
              </w:trPr>
              <w:tc>
                <w:tcPr>
                  <w:tcW w:w="355" w:type="dxa"/>
                </w:tcPr>
                <w:p w:rsidR="00E4285C" w:rsidRPr="00E4285C" w:rsidRDefault="00E4285C" w:rsidP="00E4285C">
                  <w:pPr>
                    <w:jc w:val="center"/>
                    <w:textAlignment w:val="baseline"/>
                    <w:rPr>
                      <w:rFonts w:ascii="Times New Roman" w:hAnsi="Times New Roman" w:cs="Times New Roman"/>
                      <w:spacing w:val="2"/>
                      <w:sz w:val="16"/>
                      <w:szCs w:val="16"/>
                    </w:rPr>
                  </w:pPr>
                  <w:r w:rsidRPr="00E4285C">
                    <w:rPr>
                      <w:rFonts w:ascii="Times New Roman" w:hAnsi="Times New Roman" w:cs="Times New Roman"/>
                      <w:spacing w:val="2"/>
                      <w:sz w:val="16"/>
                      <w:szCs w:val="16"/>
                    </w:rPr>
                    <w:t>3</w:t>
                  </w:r>
                </w:p>
              </w:tc>
              <w:tc>
                <w:tcPr>
                  <w:tcW w:w="2083" w:type="dxa"/>
                </w:tcPr>
                <w:p w:rsidR="00E4285C" w:rsidRPr="00E4285C" w:rsidRDefault="00E4285C" w:rsidP="00E4285C">
                  <w:pPr>
                    <w:jc w:val="both"/>
                    <w:textAlignment w:val="baseline"/>
                    <w:rPr>
                      <w:rFonts w:ascii="Times New Roman" w:hAnsi="Times New Roman" w:cs="Times New Roman"/>
                      <w:spacing w:val="2"/>
                      <w:sz w:val="16"/>
                      <w:szCs w:val="16"/>
                    </w:rPr>
                  </w:pPr>
                  <w:r w:rsidRPr="00E4285C">
                    <w:rPr>
                      <w:rFonts w:ascii="Times New Roman" w:hAnsi="Times New Roman" w:cs="Times New Roman"/>
                      <w:spacing w:val="2"/>
                      <w:sz w:val="16"/>
                      <w:szCs w:val="16"/>
                    </w:rPr>
                    <w:t>Количество дополнительно созданного организованного парковочного пространства</w:t>
                  </w:r>
                </w:p>
              </w:tc>
              <w:tc>
                <w:tcPr>
                  <w:tcW w:w="540" w:type="dxa"/>
                </w:tcPr>
                <w:p w:rsidR="00E4285C" w:rsidRPr="00E4285C" w:rsidRDefault="00E4285C" w:rsidP="00E4285C">
                  <w:pPr>
                    <w:jc w:val="center"/>
                    <w:rPr>
                      <w:rFonts w:ascii="Times New Roman" w:hAnsi="Times New Roman" w:cs="Times New Roman"/>
                      <w:sz w:val="16"/>
                      <w:szCs w:val="16"/>
                    </w:rPr>
                  </w:pPr>
                  <w:r w:rsidRPr="00E4285C">
                    <w:rPr>
                      <w:rFonts w:ascii="Times New Roman" w:eastAsia="Calibri" w:hAnsi="Times New Roman" w:cs="Times New Roman"/>
                      <w:sz w:val="16"/>
                      <w:szCs w:val="16"/>
                    </w:rPr>
                    <w:t>шт.</w:t>
                  </w:r>
                </w:p>
              </w:tc>
              <w:tc>
                <w:tcPr>
                  <w:tcW w:w="627" w:type="dxa"/>
                </w:tcPr>
                <w:p w:rsidR="00E4285C" w:rsidRPr="00E4285C" w:rsidRDefault="00E4285C" w:rsidP="00E4285C">
                  <w:pPr>
                    <w:jc w:val="center"/>
                    <w:rPr>
                      <w:rFonts w:ascii="Times New Roman" w:hAnsi="Times New Roman" w:cs="Times New Roman"/>
                      <w:sz w:val="16"/>
                      <w:szCs w:val="16"/>
                    </w:rPr>
                  </w:pPr>
                  <w:r w:rsidRPr="00E4285C">
                    <w:rPr>
                      <w:rFonts w:ascii="Times New Roman" w:hAnsi="Times New Roman" w:cs="Times New Roman"/>
                      <w:sz w:val="16"/>
                      <w:szCs w:val="16"/>
                    </w:rPr>
                    <w:t>5</w:t>
                  </w:r>
                </w:p>
              </w:tc>
              <w:tc>
                <w:tcPr>
                  <w:tcW w:w="1067" w:type="dxa"/>
                  <w:shd w:val="clear" w:color="auto" w:fill="auto"/>
                </w:tcPr>
                <w:p w:rsidR="00E4285C" w:rsidRPr="00E4285C" w:rsidRDefault="00E4285C" w:rsidP="00E4285C">
                  <w:pPr>
                    <w:jc w:val="center"/>
                    <w:rPr>
                      <w:rFonts w:ascii="Times New Roman" w:hAnsi="Times New Roman" w:cs="Times New Roman"/>
                      <w:sz w:val="16"/>
                      <w:szCs w:val="16"/>
                    </w:rPr>
                  </w:pPr>
                  <w:r w:rsidRPr="00E4285C">
                    <w:rPr>
                      <w:rFonts w:ascii="Times New Roman" w:hAnsi="Times New Roman" w:cs="Times New Roman"/>
                      <w:sz w:val="16"/>
                      <w:szCs w:val="16"/>
                    </w:rPr>
                    <w:t>10</w:t>
                  </w:r>
                </w:p>
              </w:tc>
              <w:tc>
                <w:tcPr>
                  <w:tcW w:w="1006" w:type="dxa"/>
                  <w:shd w:val="clear" w:color="auto" w:fill="auto"/>
                </w:tcPr>
                <w:p w:rsidR="00E4285C" w:rsidRPr="00E4285C" w:rsidRDefault="00E4285C" w:rsidP="00E4285C">
                  <w:pPr>
                    <w:jc w:val="center"/>
                    <w:rPr>
                      <w:rFonts w:ascii="Times New Roman" w:hAnsi="Times New Roman" w:cs="Times New Roman"/>
                      <w:sz w:val="16"/>
                      <w:szCs w:val="16"/>
                    </w:rPr>
                  </w:pPr>
                  <w:r w:rsidRPr="00E4285C">
                    <w:rPr>
                      <w:rFonts w:ascii="Times New Roman" w:hAnsi="Times New Roman" w:cs="Times New Roman"/>
                      <w:sz w:val="16"/>
                      <w:szCs w:val="16"/>
                    </w:rPr>
                    <w:t>15</w:t>
                  </w:r>
                </w:p>
              </w:tc>
              <w:tc>
                <w:tcPr>
                  <w:tcW w:w="977" w:type="dxa"/>
                  <w:shd w:val="clear" w:color="auto" w:fill="auto"/>
                </w:tcPr>
                <w:p w:rsidR="00E4285C" w:rsidRPr="00E4285C" w:rsidRDefault="00E4285C" w:rsidP="00E4285C">
                  <w:pPr>
                    <w:jc w:val="center"/>
                    <w:rPr>
                      <w:rFonts w:ascii="Times New Roman" w:hAnsi="Times New Roman" w:cs="Times New Roman"/>
                      <w:sz w:val="16"/>
                      <w:szCs w:val="16"/>
                    </w:rPr>
                  </w:pPr>
                  <w:r w:rsidRPr="00E4285C">
                    <w:rPr>
                      <w:rFonts w:ascii="Times New Roman" w:hAnsi="Times New Roman" w:cs="Times New Roman"/>
                      <w:sz w:val="16"/>
                      <w:szCs w:val="16"/>
                    </w:rPr>
                    <w:t>55</w:t>
                  </w:r>
                </w:p>
              </w:tc>
            </w:tr>
            <w:tr w:rsidR="00E4285C" w:rsidRPr="00E4285C" w:rsidTr="00E4285C">
              <w:trPr>
                <w:trHeight w:val="431"/>
              </w:trPr>
              <w:tc>
                <w:tcPr>
                  <w:tcW w:w="355" w:type="dxa"/>
                </w:tcPr>
                <w:p w:rsidR="00E4285C" w:rsidRPr="00E4285C" w:rsidRDefault="00E4285C" w:rsidP="00E4285C">
                  <w:pPr>
                    <w:jc w:val="center"/>
                    <w:textAlignment w:val="baseline"/>
                    <w:rPr>
                      <w:rFonts w:ascii="Times New Roman" w:hAnsi="Times New Roman" w:cs="Times New Roman"/>
                      <w:spacing w:val="2"/>
                      <w:sz w:val="16"/>
                      <w:szCs w:val="16"/>
                    </w:rPr>
                  </w:pPr>
                  <w:r w:rsidRPr="00E4285C">
                    <w:rPr>
                      <w:rFonts w:ascii="Times New Roman" w:hAnsi="Times New Roman" w:cs="Times New Roman"/>
                      <w:spacing w:val="2"/>
                      <w:sz w:val="16"/>
                      <w:szCs w:val="16"/>
                    </w:rPr>
                    <w:t>4</w:t>
                  </w:r>
                </w:p>
              </w:tc>
              <w:tc>
                <w:tcPr>
                  <w:tcW w:w="2083" w:type="dxa"/>
                </w:tcPr>
                <w:p w:rsidR="00E4285C" w:rsidRPr="00E4285C" w:rsidRDefault="00E4285C" w:rsidP="00E4285C">
                  <w:pPr>
                    <w:jc w:val="both"/>
                    <w:textAlignment w:val="baseline"/>
                    <w:rPr>
                      <w:rFonts w:ascii="Times New Roman" w:hAnsi="Times New Roman" w:cs="Times New Roman"/>
                      <w:spacing w:val="2"/>
                      <w:sz w:val="16"/>
                      <w:szCs w:val="16"/>
                    </w:rPr>
                  </w:pPr>
                  <w:r w:rsidRPr="00E4285C">
                    <w:rPr>
                      <w:rFonts w:ascii="Times New Roman" w:hAnsi="Times New Roman" w:cs="Times New Roman"/>
                      <w:spacing w:val="2"/>
                      <w:sz w:val="16"/>
                      <w:szCs w:val="16"/>
                    </w:rPr>
                    <w:t>Число лиц, погибших в ДТП</w:t>
                  </w:r>
                </w:p>
              </w:tc>
              <w:tc>
                <w:tcPr>
                  <w:tcW w:w="540" w:type="dxa"/>
                </w:tcPr>
                <w:p w:rsidR="00E4285C" w:rsidRPr="00E4285C" w:rsidRDefault="00E4285C" w:rsidP="00E4285C">
                  <w:pPr>
                    <w:jc w:val="center"/>
                    <w:rPr>
                      <w:rFonts w:ascii="Times New Roman" w:hAnsi="Times New Roman" w:cs="Times New Roman"/>
                      <w:sz w:val="16"/>
                      <w:szCs w:val="16"/>
                    </w:rPr>
                  </w:pPr>
                  <w:r w:rsidRPr="00E4285C">
                    <w:rPr>
                      <w:rFonts w:ascii="Times New Roman" w:hAnsi="Times New Roman" w:cs="Times New Roman"/>
                      <w:spacing w:val="2"/>
                      <w:sz w:val="16"/>
                      <w:szCs w:val="16"/>
                    </w:rPr>
                    <w:t>чел.</w:t>
                  </w:r>
                </w:p>
              </w:tc>
              <w:tc>
                <w:tcPr>
                  <w:tcW w:w="627" w:type="dxa"/>
                  <w:shd w:val="clear" w:color="auto" w:fill="auto"/>
                </w:tcPr>
                <w:p w:rsidR="00E4285C" w:rsidRPr="00E4285C" w:rsidRDefault="00E4285C" w:rsidP="00E4285C">
                  <w:pPr>
                    <w:jc w:val="center"/>
                    <w:rPr>
                      <w:rFonts w:ascii="Times New Roman" w:hAnsi="Times New Roman" w:cs="Times New Roman"/>
                      <w:spacing w:val="2"/>
                      <w:sz w:val="16"/>
                      <w:szCs w:val="16"/>
                    </w:rPr>
                  </w:pPr>
                  <w:r w:rsidRPr="00E4285C">
                    <w:rPr>
                      <w:rFonts w:ascii="Times New Roman" w:hAnsi="Times New Roman" w:cs="Times New Roman"/>
                      <w:spacing w:val="2"/>
                      <w:sz w:val="16"/>
                      <w:szCs w:val="16"/>
                    </w:rPr>
                    <w:t xml:space="preserve">3 </w:t>
                  </w:r>
                </w:p>
                <w:p w:rsidR="00E4285C" w:rsidRPr="00E4285C" w:rsidRDefault="00E4285C" w:rsidP="00E4285C">
                  <w:pPr>
                    <w:jc w:val="center"/>
                    <w:rPr>
                      <w:rFonts w:ascii="Times New Roman" w:hAnsi="Times New Roman" w:cs="Times New Roman"/>
                      <w:sz w:val="16"/>
                      <w:szCs w:val="16"/>
                    </w:rPr>
                  </w:pPr>
                  <w:r w:rsidRPr="00E4285C">
                    <w:rPr>
                      <w:rFonts w:ascii="Times New Roman" w:hAnsi="Times New Roman" w:cs="Times New Roman"/>
                      <w:spacing w:val="2"/>
                      <w:sz w:val="16"/>
                      <w:szCs w:val="16"/>
                    </w:rPr>
                    <w:t>(2018 год)</w:t>
                  </w:r>
                </w:p>
              </w:tc>
              <w:tc>
                <w:tcPr>
                  <w:tcW w:w="1067" w:type="dxa"/>
                  <w:shd w:val="clear" w:color="auto" w:fill="auto"/>
                </w:tcPr>
                <w:p w:rsidR="00E4285C" w:rsidRPr="00E4285C" w:rsidRDefault="00E4285C" w:rsidP="00E4285C">
                  <w:pPr>
                    <w:jc w:val="center"/>
                    <w:rPr>
                      <w:rFonts w:ascii="Times New Roman" w:hAnsi="Times New Roman" w:cs="Times New Roman"/>
                      <w:sz w:val="16"/>
                      <w:szCs w:val="16"/>
                    </w:rPr>
                  </w:pPr>
                  <w:r w:rsidRPr="00E4285C">
                    <w:rPr>
                      <w:rFonts w:ascii="Times New Roman" w:hAnsi="Times New Roman" w:cs="Times New Roman"/>
                      <w:sz w:val="16"/>
                      <w:szCs w:val="16"/>
                    </w:rPr>
                    <w:t>1</w:t>
                  </w:r>
                </w:p>
              </w:tc>
              <w:tc>
                <w:tcPr>
                  <w:tcW w:w="1006" w:type="dxa"/>
                  <w:shd w:val="clear" w:color="auto" w:fill="auto"/>
                </w:tcPr>
                <w:p w:rsidR="00E4285C" w:rsidRPr="00E4285C" w:rsidRDefault="00E4285C" w:rsidP="00E4285C">
                  <w:pPr>
                    <w:jc w:val="center"/>
                    <w:rPr>
                      <w:rFonts w:ascii="Times New Roman" w:hAnsi="Times New Roman" w:cs="Times New Roman"/>
                      <w:sz w:val="16"/>
                      <w:szCs w:val="16"/>
                    </w:rPr>
                  </w:pPr>
                  <w:r w:rsidRPr="00E4285C">
                    <w:rPr>
                      <w:rFonts w:ascii="Times New Roman" w:hAnsi="Times New Roman" w:cs="Times New Roman"/>
                      <w:sz w:val="16"/>
                      <w:szCs w:val="16"/>
                    </w:rPr>
                    <w:t>0</w:t>
                  </w:r>
                </w:p>
              </w:tc>
              <w:tc>
                <w:tcPr>
                  <w:tcW w:w="977" w:type="dxa"/>
                  <w:shd w:val="clear" w:color="auto" w:fill="auto"/>
                </w:tcPr>
                <w:p w:rsidR="00E4285C" w:rsidRPr="00E4285C" w:rsidRDefault="00E4285C" w:rsidP="00E4285C">
                  <w:pPr>
                    <w:jc w:val="center"/>
                    <w:rPr>
                      <w:rFonts w:ascii="Times New Roman" w:hAnsi="Times New Roman" w:cs="Times New Roman"/>
                      <w:sz w:val="16"/>
                      <w:szCs w:val="16"/>
                    </w:rPr>
                  </w:pPr>
                  <w:r w:rsidRPr="00E4285C">
                    <w:rPr>
                      <w:rFonts w:ascii="Times New Roman" w:hAnsi="Times New Roman" w:cs="Times New Roman"/>
                      <w:sz w:val="16"/>
                      <w:szCs w:val="16"/>
                    </w:rPr>
                    <w:t>0</w:t>
                  </w:r>
                </w:p>
              </w:tc>
            </w:tr>
            <w:tr w:rsidR="00E4285C" w:rsidRPr="00E4285C" w:rsidTr="00E4285C">
              <w:trPr>
                <w:trHeight w:val="683"/>
              </w:trPr>
              <w:tc>
                <w:tcPr>
                  <w:tcW w:w="355" w:type="dxa"/>
                </w:tcPr>
                <w:p w:rsidR="00E4285C" w:rsidRPr="00E4285C" w:rsidRDefault="00E4285C" w:rsidP="00E4285C">
                  <w:pPr>
                    <w:jc w:val="center"/>
                    <w:textAlignment w:val="baseline"/>
                    <w:rPr>
                      <w:rFonts w:ascii="Times New Roman" w:hAnsi="Times New Roman" w:cs="Times New Roman"/>
                      <w:spacing w:val="2"/>
                      <w:sz w:val="16"/>
                      <w:szCs w:val="16"/>
                    </w:rPr>
                  </w:pPr>
                  <w:r w:rsidRPr="00E4285C">
                    <w:rPr>
                      <w:rFonts w:ascii="Times New Roman" w:hAnsi="Times New Roman" w:cs="Times New Roman"/>
                      <w:spacing w:val="2"/>
                      <w:sz w:val="16"/>
                      <w:szCs w:val="16"/>
                    </w:rPr>
                    <w:t>5</w:t>
                  </w:r>
                </w:p>
              </w:tc>
              <w:tc>
                <w:tcPr>
                  <w:tcW w:w="2083" w:type="dxa"/>
                </w:tcPr>
                <w:p w:rsidR="00E4285C" w:rsidRPr="00E4285C" w:rsidRDefault="00E4285C" w:rsidP="00E4285C">
                  <w:pPr>
                    <w:jc w:val="both"/>
                    <w:textAlignment w:val="baseline"/>
                    <w:rPr>
                      <w:rFonts w:ascii="Times New Roman" w:hAnsi="Times New Roman" w:cs="Times New Roman"/>
                      <w:spacing w:val="2"/>
                      <w:sz w:val="16"/>
                      <w:szCs w:val="16"/>
                    </w:rPr>
                  </w:pPr>
                  <w:r w:rsidRPr="00E4285C">
                    <w:rPr>
                      <w:rFonts w:ascii="Times New Roman" w:hAnsi="Times New Roman" w:cs="Times New Roman"/>
                      <w:spacing w:val="2"/>
                      <w:sz w:val="16"/>
                      <w:szCs w:val="16"/>
                    </w:rPr>
                    <w:t xml:space="preserve">Количество обустроенных пешеходных переходов вблизи образовательных учреждений </w:t>
                  </w:r>
                  <w:proofErr w:type="gramStart"/>
                  <w:r w:rsidRPr="00E4285C">
                    <w:rPr>
                      <w:rFonts w:ascii="Times New Roman" w:hAnsi="Times New Roman" w:cs="Times New Roman"/>
                      <w:spacing w:val="2"/>
                      <w:sz w:val="16"/>
                      <w:szCs w:val="16"/>
                    </w:rPr>
                    <w:t>современными</w:t>
                  </w:r>
                  <w:proofErr w:type="gramEnd"/>
                  <w:r w:rsidRPr="00E4285C">
                    <w:rPr>
                      <w:rFonts w:ascii="Times New Roman" w:hAnsi="Times New Roman" w:cs="Times New Roman"/>
                      <w:spacing w:val="2"/>
                      <w:sz w:val="16"/>
                      <w:szCs w:val="16"/>
                    </w:rPr>
                    <w:t xml:space="preserve"> ТСОДД </w:t>
                  </w:r>
                </w:p>
              </w:tc>
              <w:tc>
                <w:tcPr>
                  <w:tcW w:w="540" w:type="dxa"/>
                </w:tcPr>
                <w:p w:rsidR="00E4285C" w:rsidRPr="00E4285C" w:rsidRDefault="00E4285C" w:rsidP="00E4285C">
                  <w:pPr>
                    <w:jc w:val="center"/>
                    <w:textAlignment w:val="baseline"/>
                    <w:rPr>
                      <w:rFonts w:ascii="Times New Roman" w:hAnsi="Times New Roman" w:cs="Times New Roman"/>
                      <w:spacing w:val="2"/>
                      <w:sz w:val="16"/>
                      <w:szCs w:val="16"/>
                    </w:rPr>
                  </w:pPr>
                  <w:r w:rsidRPr="00E4285C">
                    <w:rPr>
                      <w:rFonts w:ascii="Times New Roman" w:eastAsia="Calibri" w:hAnsi="Times New Roman" w:cs="Times New Roman"/>
                      <w:sz w:val="16"/>
                      <w:szCs w:val="16"/>
                    </w:rPr>
                    <w:t>шт.</w:t>
                  </w:r>
                </w:p>
              </w:tc>
              <w:tc>
                <w:tcPr>
                  <w:tcW w:w="627" w:type="dxa"/>
                </w:tcPr>
                <w:p w:rsidR="00E4285C" w:rsidRPr="00E4285C" w:rsidRDefault="00E4285C" w:rsidP="00E4285C">
                  <w:pPr>
                    <w:jc w:val="center"/>
                    <w:rPr>
                      <w:rFonts w:ascii="Times New Roman" w:hAnsi="Times New Roman" w:cs="Times New Roman"/>
                      <w:spacing w:val="2"/>
                      <w:sz w:val="16"/>
                      <w:szCs w:val="16"/>
                    </w:rPr>
                  </w:pPr>
                  <w:r w:rsidRPr="00E4285C">
                    <w:rPr>
                      <w:rFonts w:ascii="Times New Roman" w:hAnsi="Times New Roman" w:cs="Times New Roman"/>
                      <w:spacing w:val="2"/>
                      <w:sz w:val="16"/>
                      <w:szCs w:val="16"/>
                    </w:rPr>
                    <w:t>3</w:t>
                  </w:r>
                </w:p>
              </w:tc>
              <w:tc>
                <w:tcPr>
                  <w:tcW w:w="1067" w:type="dxa"/>
                  <w:tcBorders>
                    <w:left w:val="single" w:sz="4" w:space="0" w:color="auto"/>
                  </w:tcBorders>
                  <w:shd w:val="clear" w:color="auto" w:fill="auto"/>
                </w:tcPr>
                <w:p w:rsidR="00E4285C" w:rsidRPr="00E4285C" w:rsidRDefault="00E4285C" w:rsidP="00E4285C">
                  <w:pPr>
                    <w:jc w:val="center"/>
                    <w:rPr>
                      <w:rFonts w:ascii="Times New Roman" w:hAnsi="Times New Roman" w:cs="Times New Roman"/>
                      <w:spacing w:val="2"/>
                      <w:sz w:val="16"/>
                      <w:szCs w:val="16"/>
                    </w:rPr>
                  </w:pPr>
                  <w:r w:rsidRPr="00E4285C">
                    <w:rPr>
                      <w:rFonts w:ascii="Times New Roman" w:hAnsi="Times New Roman" w:cs="Times New Roman"/>
                      <w:spacing w:val="2"/>
                      <w:sz w:val="16"/>
                      <w:szCs w:val="16"/>
                    </w:rPr>
                    <w:t>7</w:t>
                  </w:r>
                </w:p>
              </w:tc>
              <w:tc>
                <w:tcPr>
                  <w:tcW w:w="1006" w:type="dxa"/>
                  <w:shd w:val="clear" w:color="auto" w:fill="auto"/>
                </w:tcPr>
                <w:p w:rsidR="00E4285C" w:rsidRPr="00E4285C" w:rsidRDefault="00E4285C" w:rsidP="00E4285C">
                  <w:pPr>
                    <w:jc w:val="center"/>
                    <w:rPr>
                      <w:rFonts w:ascii="Times New Roman" w:hAnsi="Times New Roman" w:cs="Times New Roman"/>
                      <w:sz w:val="16"/>
                      <w:szCs w:val="16"/>
                    </w:rPr>
                  </w:pPr>
                  <w:r w:rsidRPr="00E4285C">
                    <w:rPr>
                      <w:rFonts w:ascii="Times New Roman" w:hAnsi="Times New Roman" w:cs="Times New Roman"/>
                      <w:sz w:val="16"/>
                      <w:szCs w:val="16"/>
                    </w:rPr>
                    <w:t>11</w:t>
                  </w:r>
                </w:p>
              </w:tc>
              <w:tc>
                <w:tcPr>
                  <w:tcW w:w="977" w:type="dxa"/>
                  <w:shd w:val="clear" w:color="auto" w:fill="auto"/>
                </w:tcPr>
                <w:p w:rsidR="00E4285C" w:rsidRPr="00E4285C" w:rsidRDefault="00E4285C" w:rsidP="00E4285C">
                  <w:pPr>
                    <w:jc w:val="center"/>
                    <w:rPr>
                      <w:rFonts w:ascii="Times New Roman" w:hAnsi="Times New Roman" w:cs="Times New Roman"/>
                      <w:spacing w:val="2"/>
                      <w:sz w:val="16"/>
                      <w:szCs w:val="16"/>
                    </w:rPr>
                  </w:pPr>
                  <w:r w:rsidRPr="00E4285C">
                    <w:rPr>
                      <w:rFonts w:ascii="Times New Roman" w:hAnsi="Times New Roman" w:cs="Times New Roman"/>
                      <w:spacing w:val="2"/>
                      <w:sz w:val="16"/>
                      <w:szCs w:val="16"/>
                    </w:rPr>
                    <w:t>6</w:t>
                  </w:r>
                </w:p>
              </w:tc>
            </w:tr>
            <w:tr w:rsidR="00E4285C" w:rsidRPr="00E4285C" w:rsidTr="00E4285C">
              <w:trPr>
                <w:trHeight w:val="899"/>
              </w:trPr>
              <w:tc>
                <w:tcPr>
                  <w:tcW w:w="355" w:type="dxa"/>
                </w:tcPr>
                <w:p w:rsidR="00E4285C" w:rsidRPr="00E4285C" w:rsidRDefault="00E4285C" w:rsidP="00E4285C">
                  <w:pPr>
                    <w:jc w:val="center"/>
                    <w:textAlignment w:val="baseline"/>
                    <w:rPr>
                      <w:rFonts w:ascii="Times New Roman" w:hAnsi="Times New Roman" w:cs="Times New Roman"/>
                      <w:spacing w:val="2"/>
                      <w:sz w:val="16"/>
                      <w:szCs w:val="16"/>
                    </w:rPr>
                  </w:pPr>
                  <w:r w:rsidRPr="00E4285C">
                    <w:rPr>
                      <w:rFonts w:ascii="Times New Roman" w:hAnsi="Times New Roman" w:cs="Times New Roman"/>
                      <w:spacing w:val="2"/>
                      <w:sz w:val="16"/>
                      <w:szCs w:val="16"/>
                    </w:rPr>
                    <w:t>6</w:t>
                  </w:r>
                </w:p>
              </w:tc>
              <w:tc>
                <w:tcPr>
                  <w:tcW w:w="2083" w:type="dxa"/>
                </w:tcPr>
                <w:p w:rsidR="00E4285C" w:rsidRPr="00E4285C" w:rsidRDefault="00E4285C" w:rsidP="00E4285C">
                  <w:pPr>
                    <w:jc w:val="both"/>
                    <w:textAlignment w:val="baseline"/>
                    <w:rPr>
                      <w:rFonts w:ascii="Times New Roman" w:hAnsi="Times New Roman" w:cs="Times New Roman"/>
                      <w:color w:val="000000"/>
                      <w:sz w:val="16"/>
                      <w:szCs w:val="16"/>
                    </w:rPr>
                  </w:pPr>
                  <w:r w:rsidRPr="00E4285C">
                    <w:rPr>
                      <w:rFonts w:ascii="Times New Roman" w:hAnsi="Times New Roman" w:cs="Times New Roman"/>
                      <w:color w:val="000000"/>
                      <w:sz w:val="16"/>
                      <w:szCs w:val="16"/>
                    </w:rPr>
                    <w:t xml:space="preserve">Количество медицинских учреждений, вблизи которых пешеходные переходы и остановочные пункты соответствуют требованиям по обеспечению доступа для МГН </w:t>
                  </w:r>
                </w:p>
              </w:tc>
              <w:tc>
                <w:tcPr>
                  <w:tcW w:w="540" w:type="dxa"/>
                </w:tcPr>
                <w:p w:rsidR="00E4285C" w:rsidRPr="00E4285C" w:rsidRDefault="00E4285C" w:rsidP="00E4285C">
                  <w:pPr>
                    <w:jc w:val="center"/>
                    <w:textAlignment w:val="baseline"/>
                    <w:rPr>
                      <w:rFonts w:ascii="Times New Roman" w:hAnsi="Times New Roman" w:cs="Times New Roman"/>
                      <w:spacing w:val="2"/>
                      <w:sz w:val="16"/>
                      <w:szCs w:val="16"/>
                    </w:rPr>
                  </w:pPr>
                  <w:r w:rsidRPr="00E4285C">
                    <w:rPr>
                      <w:rFonts w:ascii="Times New Roman" w:eastAsia="Calibri" w:hAnsi="Times New Roman" w:cs="Times New Roman"/>
                      <w:sz w:val="16"/>
                      <w:szCs w:val="16"/>
                    </w:rPr>
                    <w:t>шт.</w:t>
                  </w:r>
                </w:p>
              </w:tc>
              <w:tc>
                <w:tcPr>
                  <w:tcW w:w="627" w:type="dxa"/>
                </w:tcPr>
                <w:p w:rsidR="00E4285C" w:rsidRPr="00E4285C" w:rsidRDefault="00E4285C" w:rsidP="00E4285C">
                  <w:pPr>
                    <w:jc w:val="center"/>
                    <w:rPr>
                      <w:rFonts w:ascii="Times New Roman" w:hAnsi="Times New Roman" w:cs="Times New Roman"/>
                      <w:spacing w:val="2"/>
                      <w:sz w:val="16"/>
                      <w:szCs w:val="16"/>
                    </w:rPr>
                  </w:pPr>
                  <w:r w:rsidRPr="00E4285C">
                    <w:rPr>
                      <w:rFonts w:ascii="Times New Roman" w:hAnsi="Times New Roman" w:cs="Times New Roman"/>
                      <w:spacing w:val="2"/>
                      <w:sz w:val="16"/>
                      <w:szCs w:val="16"/>
                    </w:rPr>
                    <w:t>-</w:t>
                  </w:r>
                </w:p>
              </w:tc>
              <w:tc>
                <w:tcPr>
                  <w:tcW w:w="1067" w:type="dxa"/>
                  <w:tcBorders>
                    <w:left w:val="single" w:sz="4" w:space="0" w:color="auto"/>
                  </w:tcBorders>
                  <w:shd w:val="clear" w:color="auto" w:fill="auto"/>
                </w:tcPr>
                <w:p w:rsidR="00E4285C" w:rsidRPr="00E4285C" w:rsidRDefault="00E4285C" w:rsidP="00E4285C">
                  <w:pPr>
                    <w:jc w:val="center"/>
                    <w:rPr>
                      <w:rFonts w:ascii="Times New Roman" w:hAnsi="Times New Roman" w:cs="Times New Roman"/>
                      <w:spacing w:val="2"/>
                      <w:sz w:val="16"/>
                      <w:szCs w:val="16"/>
                    </w:rPr>
                  </w:pPr>
                  <w:r w:rsidRPr="00E4285C">
                    <w:rPr>
                      <w:rFonts w:ascii="Times New Roman" w:hAnsi="Times New Roman" w:cs="Times New Roman"/>
                      <w:spacing w:val="2"/>
                      <w:sz w:val="16"/>
                      <w:szCs w:val="16"/>
                    </w:rPr>
                    <w:t>3</w:t>
                  </w:r>
                </w:p>
              </w:tc>
              <w:tc>
                <w:tcPr>
                  <w:tcW w:w="1006" w:type="dxa"/>
                  <w:shd w:val="clear" w:color="auto" w:fill="auto"/>
                </w:tcPr>
                <w:p w:rsidR="00E4285C" w:rsidRPr="00E4285C" w:rsidRDefault="00E4285C" w:rsidP="00E4285C">
                  <w:pPr>
                    <w:jc w:val="center"/>
                    <w:rPr>
                      <w:rFonts w:ascii="Times New Roman" w:hAnsi="Times New Roman" w:cs="Times New Roman"/>
                      <w:sz w:val="16"/>
                      <w:szCs w:val="16"/>
                    </w:rPr>
                  </w:pPr>
                  <w:r w:rsidRPr="00E4285C">
                    <w:rPr>
                      <w:rFonts w:ascii="Times New Roman" w:hAnsi="Times New Roman" w:cs="Times New Roman"/>
                      <w:sz w:val="16"/>
                      <w:szCs w:val="16"/>
                    </w:rPr>
                    <w:t>7</w:t>
                  </w:r>
                </w:p>
              </w:tc>
              <w:tc>
                <w:tcPr>
                  <w:tcW w:w="977" w:type="dxa"/>
                  <w:shd w:val="clear" w:color="auto" w:fill="auto"/>
                </w:tcPr>
                <w:p w:rsidR="00E4285C" w:rsidRPr="00E4285C" w:rsidRDefault="00E4285C" w:rsidP="00E4285C">
                  <w:pPr>
                    <w:jc w:val="center"/>
                    <w:rPr>
                      <w:rFonts w:ascii="Times New Roman" w:hAnsi="Times New Roman" w:cs="Times New Roman"/>
                      <w:spacing w:val="2"/>
                      <w:sz w:val="16"/>
                      <w:szCs w:val="16"/>
                    </w:rPr>
                  </w:pPr>
                  <w:r w:rsidRPr="00E4285C">
                    <w:rPr>
                      <w:rFonts w:ascii="Times New Roman" w:hAnsi="Times New Roman" w:cs="Times New Roman"/>
                      <w:spacing w:val="2"/>
                      <w:sz w:val="16"/>
                      <w:szCs w:val="16"/>
                    </w:rPr>
                    <w:t>-</w:t>
                  </w:r>
                </w:p>
              </w:tc>
            </w:tr>
            <w:tr w:rsidR="00E4285C" w:rsidRPr="00E4285C" w:rsidTr="00E4285C">
              <w:trPr>
                <w:trHeight w:val="242"/>
              </w:trPr>
              <w:tc>
                <w:tcPr>
                  <w:tcW w:w="355" w:type="dxa"/>
                </w:tcPr>
                <w:p w:rsidR="00E4285C" w:rsidRPr="00E4285C" w:rsidRDefault="00E4285C" w:rsidP="00E4285C">
                  <w:pPr>
                    <w:jc w:val="center"/>
                    <w:textAlignment w:val="baseline"/>
                    <w:rPr>
                      <w:rFonts w:ascii="Times New Roman" w:hAnsi="Times New Roman" w:cs="Times New Roman"/>
                      <w:spacing w:val="2"/>
                      <w:sz w:val="16"/>
                      <w:szCs w:val="16"/>
                    </w:rPr>
                  </w:pPr>
                  <w:r w:rsidRPr="00E4285C">
                    <w:rPr>
                      <w:rFonts w:ascii="Times New Roman" w:hAnsi="Times New Roman" w:cs="Times New Roman"/>
                      <w:spacing w:val="2"/>
                      <w:sz w:val="16"/>
                      <w:szCs w:val="16"/>
                    </w:rPr>
                    <w:t>7</w:t>
                  </w:r>
                </w:p>
              </w:tc>
              <w:tc>
                <w:tcPr>
                  <w:tcW w:w="2083" w:type="dxa"/>
                </w:tcPr>
                <w:p w:rsidR="00E4285C" w:rsidRPr="00E4285C" w:rsidRDefault="00E4285C" w:rsidP="00E4285C">
                  <w:pPr>
                    <w:jc w:val="both"/>
                    <w:textAlignment w:val="baseline"/>
                    <w:rPr>
                      <w:rFonts w:ascii="Times New Roman" w:hAnsi="Times New Roman" w:cs="Times New Roman"/>
                      <w:color w:val="000000"/>
                      <w:sz w:val="16"/>
                      <w:szCs w:val="16"/>
                    </w:rPr>
                  </w:pPr>
                  <w:r w:rsidRPr="00E4285C">
                    <w:rPr>
                      <w:rFonts w:ascii="Times New Roman" w:hAnsi="Times New Roman" w:cs="Times New Roman"/>
                      <w:color w:val="000000"/>
                      <w:sz w:val="16"/>
                      <w:szCs w:val="16"/>
                    </w:rPr>
                    <w:t>Среднее время в пути</w:t>
                  </w:r>
                </w:p>
              </w:tc>
              <w:tc>
                <w:tcPr>
                  <w:tcW w:w="540" w:type="dxa"/>
                </w:tcPr>
                <w:p w:rsidR="00E4285C" w:rsidRPr="00E4285C" w:rsidRDefault="00E4285C" w:rsidP="00E4285C">
                  <w:pPr>
                    <w:jc w:val="center"/>
                    <w:textAlignment w:val="baseline"/>
                    <w:rPr>
                      <w:rFonts w:ascii="Times New Roman" w:hAnsi="Times New Roman" w:cs="Times New Roman"/>
                      <w:color w:val="000000"/>
                      <w:sz w:val="16"/>
                      <w:szCs w:val="16"/>
                    </w:rPr>
                  </w:pPr>
                  <w:r w:rsidRPr="00E4285C">
                    <w:rPr>
                      <w:rFonts w:ascii="Times New Roman" w:hAnsi="Times New Roman" w:cs="Times New Roman"/>
                      <w:color w:val="000000"/>
                      <w:sz w:val="16"/>
                      <w:szCs w:val="16"/>
                    </w:rPr>
                    <w:t>мин</w:t>
                  </w:r>
                </w:p>
              </w:tc>
              <w:tc>
                <w:tcPr>
                  <w:tcW w:w="627" w:type="dxa"/>
                </w:tcPr>
                <w:p w:rsidR="00E4285C" w:rsidRPr="00E4285C" w:rsidRDefault="00E4285C" w:rsidP="00E4285C">
                  <w:pPr>
                    <w:jc w:val="center"/>
                    <w:rPr>
                      <w:rFonts w:ascii="Times New Roman" w:hAnsi="Times New Roman" w:cs="Times New Roman"/>
                      <w:color w:val="000000"/>
                      <w:sz w:val="16"/>
                      <w:szCs w:val="16"/>
                    </w:rPr>
                  </w:pPr>
                  <w:r w:rsidRPr="00E4285C">
                    <w:rPr>
                      <w:rFonts w:ascii="Times New Roman" w:hAnsi="Times New Roman" w:cs="Times New Roman"/>
                      <w:color w:val="000000"/>
                      <w:sz w:val="16"/>
                      <w:szCs w:val="16"/>
                    </w:rPr>
                    <w:t xml:space="preserve">13,6 </w:t>
                  </w:r>
                </w:p>
              </w:tc>
              <w:tc>
                <w:tcPr>
                  <w:tcW w:w="1067" w:type="dxa"/>
                  <w:tcBorders>
                    <w:left w:val="single" w:sz="4" w:space="0" w:color="auto"/>
                  </w:tcBorders>
                  <w:shd w:val="clear" w:color="auto" w:fill="auto"/>
                </w:tcPr>
                <w:p w:rsidR="00E4285C" w:rsidRPr="00E4285C" w:rsidRDefault="00E4285C" w:rsidP="00E4285C">
                  <w:pPr>
                    <w:jc w:val="center"/>
                    <w:rPr>
                      <w:rFonts w:ascii="Times New Roman" w:hAnsi="Times New Roman" w:cs="Times New Roman"/>
                      <w:color w:val="000000"/>
                      <w:sz w:val="16"/>
                      <w:szCs w:val="16"/>
                    </w:rPr>
                  </w:pPr>
                  <w:r w:rsidRPr="00E4285C">
                    <w:rPr>
                      <w:rFonts w:ascii="Times New Roman" w:hAnsi="Times New Roman" w:cs="Times New Roman"/>
                      <w:color w:val="000000"/>
                      <w:sz w:val="16"/>
                      <w:szCs w:val="16"/>
                    </w:rPr>
                    <w:t xml:space="preserve">13,8 </w:t>
                  </w:r>
                </w:p>
              </w:tc>
              <w:tc>
                <w:tcPr>
                  <w:tcW w:w="1006" w:type="dxa"/>
                  <w:shd w:val="clear" w:color="auto" w:fill="auto"/>
                </w:tcPr>
                <w:p w:rsidR="00E4285C" w:rsidRPr="00E4285C" w:rsidRDefault="00E4285C" w:rsidP="00E4285C">
                  <w:pPr>
                    <w:jc w:val="center"/>
                    <w:rPr>
                      <w:rFonts w:ascii="Times New Roman" w:hAnsi="Times New Roman" w:cs="Times New Roman"/>
                      <w:color w:val="000000"/>
                      <w:sz w:val="16"/>
                      <w:szCs w:val="16"/>
                    </w:rPr>
                  </w:pPr>
                  <w:r w:rsidRPr="00E4285C">
                    <w:rPr>
                      <w:rFonts w:ascii="Times New Roman" w:hAnsi="Times New Roman" w:cs="Times New Roman"/>
                      <w:color w:val="000000"/>
                      <w:sz w:val="16"/>
                      <w:szCs w:val="16"/>
                    </w:rPr>
                    <w:t xml:space="preserve">14,1 </w:t>
                  </w:r>
                </w:p>
              </w:tc>
              <w:tc>
                <w:tcPr>
                  <w:tcW w:w="977" w:type="dxa"/>
                  <w:shd w:val="clear" w:color="auto" w:fill="auto"/>
                </w:tcPr>
                <w:p w:rsidR="00E4285C" w:rsidRPr="00E4285C" w:rsidRDefault="00E4285C" w:rsidP="00E4285C">
                  <w:pPr>
                    <w:jc w:val="center"/>
                    <w:rPr>
                      <w:rFonts w:ascii="Times New Roman" w:hAnsi="Times New Roman" w:cs="Times New Roman"/>
                      <w:color w:val="000000"/>
                      <w:sz w:val="16"/>
                      <w:szCs w:val="16"/>
                    </w:rPr>
                  </w:pPr>
                  <w:r w:rsidRPr="00E4285C">
                    <w:rPr>
                      <w:rFonts w:ascii="Times New Roman" w:hAnsi="Times New Roman" w:cs="Times New Roman"/>
                      <w:color w:val="000000"/>
                      <w:sz w:val="16"/>
                      <w:szCs w:val="16"/>
                    </w:rPr>
                    <w:t xml:space="preserve">14,3 </w:t>
                  </w:r>
                </w:p>
              </w:tc>
            </w:tr>
            <w:tr w:rsidR="00E4285C" w:rsidRPr="00E4285C" w:rsidTr="00E4285C">
              <w:trPr>
                <w:trHeight w:val="431"/>
              </w:trPr>
              <w:tc>
                <w:tcPr>
                  <w:tcW w:w="355" w:type="dxa"/>
                </w:tcPr>
                <w:p w:rsidR="00E4285C" w:rsidRPr="00E4285C" w:rsidRDefault="00E4285C" w:rsidP="00E4285C">
                  <w:pPr>
                    <w:jc w:val="center"/>
                    <w:textAlignment w:val="baseline"/>
                    <w:rPr>
                      <w:rFonts w:ascii="Times New Roman" w:hAnsi="Times New Roman" w:cs="Times New Roman"/>
                      <w:spacing w:val="2"/>
                      <w:sz w:val="16"/>
                      <w:szCs w:val="16"/>
                    </w:rPr>
                  </w:pPr>
                  <w:r w:rsidRPr="00E4285C">
                    <w:rPr>
                      <w:rFonts w:ascii="Times New Roman" w:hAnsi="Times New Roman" w:cs="Times New Roman"/>
                      <w:spacing w:val="2"/>
                      <w:sz w:val="16"/>
                      <w:szCs w:val="16"/>
                    </w:rPr>
                    <w:t>8</w:t>
                  </w:r>
                </w:p>
              </w:tc>
              <w:tc>
                <w:tcPr>
                  <w:tcW w:w="2083" w:type="dxa"/>
                </w:tcPr>
                <w:p w:rsidR="00E4285C" w:rsidRPr="00E4285C" w:rsidRDefault="00E4285C" w:rsidP="00E4285C">
                  <w:pPr>
                    <w:jc w:val="both"/>
                    <w:textAlignment w:val="baseline"/>
                    <w:rPr>
                      <w:rFonts w:ascii="Times New Roman" w:hAnsi="Times New Roman" w:cs="Times New Roman"/>
                      <w:color w:val="000000"/>
                      <w:sz w:val="16"/>
                      <w:szCs w:val="16"/>
                    </w:rPr>
                  </w:pPr>
                  <w:r w:rsidRPr="00E4285C">
                    <w:rPr>
                      <w:rFonts w:ascii="Times New Roman" w:hAnsi="Times New Roman" w:cs="Times New Roman"/>
                      <w:color w:val="000000"/>
                      <w:sz w:val="16"/>
                      <w:szCs w:val="16"/>
                    </w:rPr>
                    <w:t>Средняя скорость сообщения</w:t>
                  </w:r>
                </w:p>
              </w:tc>
              <w:tc>
                <w:tcPr>
                  <w:tcW w:w="540" w:type="dxa"/>
                </w:tcPr>
                <w:p w:rsidR="00E4285C" w:rsidRPr="00E4285C" w:rsidRDefault="00E4285C" w:rsidP="00E4285C">
                  <w:pPr>
                    <w:jc w:val="center"/>
                    <w:textAlignment w:val="baseline"/>
                    <w:rPr>
                      <w:rFonts w:ascii="Times New Roman" w:hAnsi="Times New Roman" w:cs="Times New Roman"/>
                      <w:color w:val="000000"/>
                      <w:sz w:val="16"/>
                      <w:szCs w:val="16"/>
                    </w:rPr>
                  </w:pPr>
                  <w:proofErr w:type="gramStart"/>
                  <w:r w:rsidRPr="00E4285C">
                    <w:rPr>
                      <w:rFonts w:ascii="Times New Roman" w:hAnsi="Times New Roman" w:cs="Times New Roman"/>
                      <w:color w:val="000000"/>
                      <w:sz w:val="16"/>
                      <w:szCs w:val="16"/>
                    </w:rPr>
                    <w:t>км</w:t>
                  </w:r>
                  <w:proofErr w:type="gramEnd"/>
                  <w:r w:rsidRPr="00E4285C">
                    <w:rPr>
                      <w:rFonts w:ascii="Times New Roman" w:hAnsi="Times New Roman" w:cs="Times New Roman"/>
                      <w:color w:val="000000"/>
                      <w:sz w:val="16"/>
                      <w:szCs w:val="16"/>
                    </w:rPr>
                    <w:t>/ч</w:t>
                  </w:r>
                </w:p>
              </w:tc>
              <w:tc>
                <w:tcPr>
                  <w:tcW w:w="627" w:type="dxa"/>
                </w:tcPr>
                <w:p w:rsidR="00E4285C" w:rsidRPr="00E4285C" w:rsidRDefault="00E4285C" w:rsidP="00E4285C">
                  <w:pPr>
                    <w:jc w:val="center"/>
                    <w:rPr>
                      <w:rFonts w:ascii="Times New Roman" w:hAnsi="Times New Roman" w:cs="Times New Roman"/>
                      <w:color w:val="000000"/>
                      <w:sz w:val="16"/>
                      <w:szCs w:val="16"/>
                    </w:rPr>
                  </w:pPr>
                  <w:r w:rsidRPr="00E4285C">
                    <w:rPr>
                      <w:rFonts w:ascii="Times New Roman" w:hAnsi="Times New Roman" w:cs="Times New Roman"/>
                      <w:color w:val="000000"/>
                      <w:sz w:val="16"/>
                      <w:szCs w:val="16"/>
                    </w:rPr>
                    <w:t xml:space="preserve">42,1 </w:t>
                  </w:r>
                </w:p>
              </w:tc>
              <w:tc>
                <w:tcPr>
                  <w:tcW w:w="1067" w:type="dxa"/>
                  <w:tcBorders>
                    <w:left w:val="single" w:sz="4" w:space="0" w:color="auto"/>
                  </w:tcBorders>
                  <w:shd w:val="clear" w:color="auto" w:fill="auto"/>
                </w:tcPr>
                <w:p w:rsidR="00E4285C" w:rsidRPr="00E4285C" w:rsidRDefault="00E4285C" w:rsidP="00E4285C">
                  <w:pPr>
                    <w:jc w:val="center"/>
                    <w:rPr>
                      <w:rFonts w:ascii="Times New Roman" w:hAnsi="Times New Roman" w:cs="Times New Roman"/>
                      <w:color w:val="000000"/>
                      <w:sz w:val="16"/>
                      <w:szCs w:val="16"/>
                    </w:rPr>
                  </w:pPr>
                  <w:r w:rsidRPr="00E4285C">
                    <w:rPr>
                      <w:rFonts w:ascii="Times New Roman" w:hAnsi="Times New Roman" w:cs="Times New Roman"/>
                      <w:color w:val="000000"/>
                      <w:sz w:val="16"/>
                      <w:szCs w:val="16"/>
                    </w:rPr>
                    <w:t xml:space="preserve">41,8 </w:t>
                  </w:r>
                </w:p>
              </w:tc>
              <w:tc>
                <w:tcPr>
                  <w:tcW w:w="1006" w:type="dxa"/>
                  <w:shd w:val="clear" w:color="auto" w:fill="auto"/>
                </w:tcPr>
                <w:p w:rsidR="00E4285C" w:rsidRPr="00E4285C" w:rsidRDefault="00E4285C" w:rsidP="00E4285C">
                  <w:pPr>
                    <w:jc w:val="center"/>
                    <w:rPr>
                      <w:rFonts w:ascii="Times New Roman" w:hAnsi="Times New Roman" w:cs="Times New Roman"/>
                      <w:color w:val="000000"/>
                      <w:sz w:val="16"/>
                      <w:szCs w:val="16"/>
                    </w:rPr>
                  </w:pPr>
                  <w:r w:rsidRPr="00E4285C">
                    <w:rPr>
                      <w:rFonts w:ascii="Times New Roman" w:hAnsi="Times New Roman" w:cs="Times New Roman"/>
                      <w:color w:val="000000"/>
                      <w:sz w:val="16"/>
                      <w:szCs w:val="16"/>
                    </w:rPr>
                    <w:t xml:space="preserve">41,5 </w:t>
                  </w:r>
                </w:p>
              </w:tc>
              <w:tc>
                <w:tcPr>
                  <w:tcW w:w="977" w:type="dxa"/>
                  <w:shd w:val="clear" w:color="auto" w:fill="auto"/>
                </w:tcPr>
                <w:p w:rsidR="00E4285C" w:rsidRPr="00E4285C" w:rsidRDefault="00E4285C" w:rsidP="00E4285C">
                  <w:pPr>
                    <w:jc w:val="center"/>
                    <w:rPr>
                      <w:rFonts w:ascii="Times New Roman" w:hAnsi="Times New Roman" w:cs="Times New Roman"/>
                      <w:color w:val="000000"/>
                      <w:sz w:val="16"/>
                      <w:szCs w:val="16"/>
                    </w:rPr>
                  </w:pPr>
                  <w:r w:rsidRPr="00E4285C">
                    <w:rPr>
                      <w:rFonts w:ascii="Times New Roman" w:hAnsi="Times New Roman" w:cs="Times New Roman"/>
                      <w:color w:val="000000"/>
                      <w:sz w:val="16"/>
                      <w:szCs w:val="16"/>
                    </w:rPr>
                    <w:t xml:space="preserve">41,3 </w:t>
                  </w:r>
                </w:p>
              </w:tc>
            </w:tr>
          </w:tbl>
          <w:p w:rsidR="00E4756E" w:rsidRPr="00886D95" w:rsidRDefault="00E4756E" w:rsidP="00886D95">
            <w:pPr>
              <w:rPr>
                <w:rFonts w:ascii="Times New Roman" w:hAnsi="Times New Roman" w:cs="Times New Roman"/>
                <w:sz w:val="24"/>
                <w:szCs w:val="24"/>
              </w:rPr>
            </w:pPr>
          </w:p>
        </w:tc>
      </w:tr>
      <w:tr w:rsidR="00E4756E" w:rsidRPr="00972494" w:rsidTr="00194FCC">
        <w:tc>
          <w:tcPr>
            <w:tcW w:w="177" w:type="pct"/>
          </w:tcPr>
          <w:p w:rsidR="00E4756E" w:rsidRPr="00972494" w:rsidRDefault="00E4756E" w:rsidP="0031124C">
            <w:pPr>
              <w:rPr>
                <w:rFonts w:ascii="Times New Roman" w:hAnsi="Times New Roman" w:cs="Times New Roman"/>
                <w:sz w:val="24"/>
                <w:szCs w:val="24"/>
              </w:rPr>
            </w:pPr>
            <w:r w:rsidRPr="00972494">
              <w:rPr>
                <w:rFonts w:ascii="Times New Roman" w:hAnsi="Times New Roman" w:cs="Times New Roman"/>
                <w:sz w:val="24"/>
                <w:szCs w:val="24"/>
              </w:rPr>
              <w:t>7</w:t>
            </w:r>
          </w:p>
        </w:tc>
        <w:tc>
          <w:tcPr>
            <w:tcW w:w="1687" w:type="pct"/>
          </w:tcPr>
          <w:p w:rsidR="00E4756E" w:rsidRPr="00972494" w:rsidRDefault="00E4756E" w:rsidP="0031124C">
            <w:pPr>
              <w:rPr>
                <w:rFonts w:ascii="Times New Roman" w:hAnsi="Times New Roman" w:cs="Times New Roman"/>
                <w:sz w:val="24"/>
                <w:szCs w:val="24"/>
              </w:rPr>
            </w:pPr>
            <w:r w:rsidRPr="00D8015A">
              <w:rPr>
                <w:rFonts w:ascii="Times New Roman" w:hAnsi="Times New Roman" w:cs="Times New Roman"/>
                <w:color w:val="333333"/>
                <w:sz w:val="24"/>
                <w:szCs w:val="24"/>
              </w:rPr>
              <w:t>Сроки и этапы реализации КСОДД</w:t>
            </w:r>
          </w:p>
        </w:tc>
        <w:tc>
          <w:tcPr>
            <w:tcW w:w="3136" w:type="pct"/>
          </w:tcPr>
          <w:p w:rsidR="00E4756E" w:rsidRPr="006F3F40" w:rsidRDefault="00AF5801" w:rsidP="00886D95">
            <w:pPr>
              <w:rPr>
                <w:rFonts w:ascii="Times New Roman" w:hAnsi="Times New Roman" w:cs="Times New Roman"/>
                <w:sz w:val="24"/>
                <w:szCs w:val="24"/>
              </w:rPr>
            </w:pPr>
            <w:r w:rsidRPr="00886D95">
              <w:rPr>
                <w:rFonts w:ascii="Times New Roman" w:hAnsi="Times New Roman" w:cs="Times New Roman"/>
                <w:sz w:val="24"/>
                <w:szCs w:val="24"/>
              </w:rPr>
              <w:t xml:space="preserve">Реализуется в </w:t>
            </w:r>
            <w:r w:rsidRPr="006F3F40">
              <w:rPr>
                <w:rFonts w:ascii="Times New Roman" w:hAnsi="Times New Roman" w:cs="Times New Roman"/>
                <w:sz w:val="24"/>
                <w:szCs w:val="24"/>
              </w:rPr>
              <w:t>период 202</w:t>
            </w:r>
            <w:r w:rsidR="006D47C4" w:rsidRPr="006F3F40">
              <w:rPr>
                <w:rFonts w:ascii="Times New Roman" w:hAnsi="Times New Roman" w:cs="Times New Roman"/>
                <w:sz w:val="24"/>
                <w:szCs w:val="24"/>
              </w:rPr>
              <w:t>1</w:t>
            </w:r>
            <w:r w:rsidRPr="006F3F40">
              <w:rPr>
                <w:rFonts w:ascii="Times New Roman" w:hAnsi="Times New Roman" w:cs="Times New Roman"/>
                <w:sz w:val="24"/>
                <w:szCs w:val="24"/>
              </w:rPr>
              <w:t>-203</w:t>
            </w:r>
            <w:r w:rsidR="006D47C4" w:rsidRPr="006F3F40">
              <w:rPr>
                <w:rFonts w:ascii="Times New Roman" w:hAnsi="Times New Roman" w:cs="Times New Roman"/>
                <w:sz w:val="24"/>
                <w:szCs w:val="24"/>
              </w:rPr>
              <w:t>7</w:t>
            </w:r>
            <w:r w:rsidRPr="006F3F40">
              <w:rPr>
                <w:rFonts w:ascii="Times New Roman" w:hAnsi="Times New Roman" w:cs="Times New Roman"/>
                <w:sz w:val="24"/>
                <w:szCs w:val="24"/>
              </w:rPr>
              <w:t xml:space="preserve"> годы и содержит следующие этапы:</w:t>
            </w:r>
          </w:p>
          <w:p w:rsidR="00AF5801" w:rsidRPr="006F3F40" w:rsidRDefault="00AF5801" w:rsidP="00886D95">
            <w:pPr>
              <w:rPr>
                <w:rFonts w:ascii="Times New Roman" w:hAnsi="Times New Roman" w:cs="Times New Roman"/>
                <w:sz w:val="24"/>
                <w:szCs w:val="24"/>
              </w:rPr>
            </w:pPr>
            <w:r w:rsidRPr="006F3F40">
              <w:rPr>
                <w:rFonts w:ascii="Times New Roman" w:hAnsi="Times New Roman" w:cs="Times New Roman"/>
                <w:sz w:val="24"/>
                <w:szCs w:val="24"/>
              </w:rPr>
              <w:t>Краткосрочная перспектива (202</w:t>
            </w:r>
            <w:r w:rsidR="006D47C4" w:rsidRPr="006F3F40">
              <w:rPr>
                <w:rFonts w:ascii="Times New Roman" w:hAnsi="Times New Roman" w:cs="Times New Roman"/>
                <w:sz w:val="24"/>
                <w:szCs w:val="24"/>
              </w:rPr>
              <w:t>1</w:t>
            </w:r>
            <w:r w:rsidRPr="006F3F40">
              <w:rPr>
                <w:rFonts w:ascii="Times New Roman" w:hAnsi="Times New Roman" w:cs="Times New Roman"/>
                <w:sz w:val="24"/>
                <w:szCs w:val="24"/>
              </w:rPr>
              <w:t>-202</w:t>
            </w:r>
            <w:r w:rsidR="006D47C4" w:rsidRPr="006F3F40">
              <w:rPr>
                <w:rFonts w:ascii="Times New Roman" w:hAnsi="Times New Roman" w:cs="Times New Roman"/>
                <w:sz w:val="24"/>
                <w:szCs w:val="24"/>
              </w:rPr>
              <w:t>5</w:t>
            </w:r>
            <w:r w:rsidRPr="006F3F40">
              <w:rPr>
                <w:rFonts w:ascii="Times New Roman" w:hAnsi="Times New Roman" w:cs="Times New Roman"/>
                <w:sz w:val="24"/>
                <w:szCs w:val="24"/>
              </w:rPr>
              <w:t xml:space="preserve"> годы);</w:t>
            </w:r>
          </w:p>
          <w:p w:rsidR="00AF5801" w:rsidRPr="006F3F40" w:rsidRDefault="00AF5801" w:rsidP="00886D95">
            <w:pPr>
              <w:rPr>
                <w:rFonts w:ascii="Times New Roman" w:hAnsi="Times New Roman" w:cs="Times New Roman"/>
                <w:sz w:val="24"/>
                <w:szCs w:val="24"/>
              </w:rPr>
            </w:pPr>
            <w:r w:rsidRPr="006F3F40">
              <w:rPr>
                <w:rFonts w:ascii="Times New Roman" w:hAnsi="Times New Roman" w:cs="Times New Roman"/>
                <w:sz w:val="24"/>
                <w:szCs w:val="24"/>
              </w:rPr>
              <w:t>Среднесрочная перспектива (202</w:t>
            </w:r>
            <w:r w:rsidR="006D47C4" w:rsidRPr="006F3F40">
              <w:rPr>
                <w:rFonts w:ascii="Times New Roman" w:hAnsi="Times New Roman" w:cs="Times New Roman"/>
                <w:sz w:val="24"/>
                <w:szCs w:val="24"/>
              </w:rPr>
              <w:t>6</w:t>
            </w:r>
            <w:r w:rsidRPr="006F3F40">
              <w:rPr>
                <w:rFonts w:ascii="Times New Roman" w:hAnsi="Times New Roman" w:cs="Times New Roman"/>
                <w:sz w:val="24"/>
                <w:szCs w:val="24"/>
              </w:rPr>
              <w:t>-20</w:t>
            </w:r>
            <w:r w:rsidR="006D47C4" w:rsidRPr="006F3F40">
              <w:rPr>
                <w:rFonts w:ascii="Times New Roman" w:hAnsi="Times New Roman" w:cs="Times New Roman"/>
                <w:sz w:val="24"/>
                <w:szCs w:val="24"/>
              </w:rPr>
              <w:t>30</w:t>
            </w:r>
            <w:r w:rsidRPr="006F3F40">
              <w:rPr>
                <w:rFonts w:ascii="Times New Roman" w:hAnsi="Times New Roman" w:cs="Times New Roman"/>
                <w:sz w:val="24"/>
                <w:szCs w:val="24"/>
              </w:rPr>
              <w:t xml:space="preserve"> годы)</w:t>
            </w:r>
            <w:r w:rsidR="006F3F40">
              <w:rPr>
                <w:rFonts w:ascii="Times New Roman" w:hAnsi="Times New Roman" w:cs="Times New Roman"/>
                <w:sz w:val="24"/>
                <w:szCs w:val="24"/>
              </w:rPr>
              <w:t>;</w:t>
            </w:r>
          </w:p>
          <w:p w:rsidR="00AF5801" w:rsidRPr="006F3F40" w:rsidRDefault="00AF5801" w:rsidP="00886D95">
            <w:pPr>
              <w:rPr>
                <w:rFonts w:ascii="Times New Roman" w:hAnsi="Times New Roman" w:cs="Times New Roman"/>
                <w:sz w:val="24"/>
                <w:szCs w:val="24"/>
                <w:lang w:val="en-US"/>
              </w:rPr>
            </w:pPr>
            <w:r w:rsidRPr="006F3F40">
              <w:rPr>
                <w:rFonts w:ascii="Times New Roman" w:hAnsi="Times New Roman" w:cs="Times New Roman"/>
                <w:sz w:val="24"/>
                <w:szCs w:val="24"/>
              </w:rPr>
              <w:t>Долгосрочная перспектива (203</w:t>
            </w:r>
            <w:r w:rsidR="006D47C4" w:rsidRPr="006F3F40">
              <w:rPr>
                <w:rFonts w:ascii="Times New Roman" w:hAnsi="Times New Roman" w:cs="Times New Roman"/>
                <w:sz w:val="24"/>
                <w:szCs w:val="24"/>
              </w:rPr>
              <w:t>1</w:t>
            </w:r>
            <w:r w:rsidRPr="006F3F40">
              <w:rPr>
                <w:rFonts w:ascii="Times New Roman" w:hAnsi="Times New Roman" w:cs="Times New Roman"/>
                <w:sz w:val="24"/>
                <w:szCs w:val="24"/>
              </w:rPr>
              <w:t>-203</w:t>
            </w:r>
            <w:r w:rsidR="006D47C4" w:rsidRPr="006F3F40">
              <w:rPr>
                <w:rFonts w:ascii="Times New Roman" w:hAnsi="Times New Roman" w:cs="Times New Roman"/>
                <w:sz w:val="24"/>
                <w:szCs w:val="24"/>
              </w:rPr>
              <w:t>7</w:t>
            </w:r>
            <w:r w:rsidRPr="006F3F40">
              <w:rPr>
                <w:rFonts w:ascii="Times New Roman" w:hAnsi="Times New Roman" w:cs="Times New Roman"/>
                <w:sz w:val="24"/>
                <w:szCs w:val="24"/>
              </w:rPr>
              <w:t xml:space="preserve"> годы)</w:t>
            </w:r>
            <w:r w:rsidR="006F3F40">
              <w:rPr>
                <w:rFonts w:ascii="Times New Roman" w:hAnsi="Times New Roman" w:cs="Times New Roman"/>
                <w:sz w:val="24"/>
                <w:szCs w:val="24"/>
              </w:rPr>
              <w:t>.</w:t>
            </w:r>
          </w:p>
        </w:tc>
      </w:tr>
      <w:tr w:rsidR="00E4756E" w:rsidRPr="00972494" w:rsidTr="00E4285C">
        <w:tc>
          <w:tcPr>
            <w:tcW w:w="177" w:type="pct"/>
          </w:tcPr>
          <w:p w:rsidR="00E4756E" w:rsidRPr="00972494" w:rsidRDefault="00E4756E" w:rsidP="0031124C">
            <w:pPr>
              <w:rPr>
                <w:rFonts w:ascii="Times New Roman" w:hAnsi="Times New Roman" w:cs="Times New Roman"/>
                <w:sz w:val="24"/>
                <w:szCs w:val="24"/>
              </w:rPr>
            </w:pPr>
            <w:r w:rsidRPr="00972494">
              <w:rPr>
                <w:rFonts w:ascii="Times New Roman" w:hAnsi="Times New Roman" w:cs="Times New Roman"/>
                <w:sz w:val="24"/>
                <w:szCs w:val="24"/>
              </w:rPr>
              <w:t>8</w:t>
            </w:r>
          </w:p>
        </w:tc>
        <w:tc>
          <w:tcPr>
            <w:tcW w:w="1687" w:type="pct"/>
            <w:shd w:val="clear" w:color="auto" w:fill="auto"/>
          </w:tcPr>
          <w:p w:rsidR="00E4756E" w:rsidRPr="00972494" w:rsidRDefault="00E4756E" w:rsidP="0031124C">
            <w:pPr>
              <w:rPr>
                <w:rFonts w:ascii="Times New Roman" w:hAnsi="Times New Roman" w:cs="Times New Roman"/>
                <w:sz w:val="24"/>
                <w:szCs w:val="24"/>
              </w:rPr>
            </w:pPr>
            <w:r w:rsidRPr="00E4285C">
              <w:rPr>
                <w:rFonts w:ascii="Times New Roman" w:hAnsi="Times New Roman" w:cs="Times New Roman"/>
                <w:color w:val="333333"/>
                <w:sz w:val="24"/>
                <w:szCs w:val="24"/>
              </w:rPr>
              <w:t>Описание запланированных мероприятий по организации дорожного движения</w:t>
            </w:r>
          </w:p>
        </w:tc>
        <w:tc>
          <w:tcPr>
            <w:tcW w:w="3136" w:type="pct"/>
          </w:tcPr>
          <w:p w:rsidR="00AF5801" w:rsidRPr="00886D95" w:rsidRDefault="00AF5801" w:rsidP="00F8415A">
            <w:pPr>
              <w:numPr>
                <w:ilvl w:val="0"/>
                <w:numId w:val="2"/>
              </w:numPr>
              <w:ind w:left="0" w:firstLine="0"/>
              <w:contextualSpacing/>
              <w:jc w:val="both"/>
              <w:rPr>
                <w:rFonts w:ascii="Times New Roman" w:eastAsia="Times New Roman" w:hAnsi="Times New Roman" w:cs="Times New Roman"/>
                <w:sz w:val="24"/>
                <w:szCs w:val="24"/>
                <w:lang w:eastAsia="ru-RU"/>
              </w:rPr>
            </w:pPr>
            <w:r w:rsidRPr="00886D95">
              <w:rPr>
                <w:rFonts w:ascii="Times New Roman" w:eastAsia="Times New Roman" w:hAnsi="Times New Roman" w:cs="Times New Roman"/>
                <w:sz w:val="24"/>
                <w:szCs w:val="24"/>
                <w:lang w:eastAsia="ru-RU"/>
              </w:rPr>
              <w:t xml:space="preserve">Мероприятия, направленные </w:t>
            </w:r>
            <w:r w:rsidRPr="00886D95">
              <w:rPr>
                <w:rFonts w:ascii="Times New Roman" w:eastAsia="Calibri" w:hAnsi="Times New Roman" w:cs="Times New Roman"/>
                <w:sz w:val="24"/>
                <w:szCs w:val="24"/>
              </w:rPr>
              <w:t xml:space="preserve">на сокращение задержек в движении транспортных средств и </w:t>
            </w:r>
            <w:r w:rsidR="00610D20" w:rsidRPr="00886D95">
              <w:rPr>
                <w:rFonts w:ascii="Times New Roman" w:eastAsia="Calibri" w:hAnsi="Times New Roman" w:cs="Times New Roman"/>
                <w:sz w:val="24"/>
                <w:szCs w:val="24"/>
              </w:rPr>
              <w:t>пешеходов,</w:t>
            </w:r>
            <w:r w:rsidRPr="00886D95">
              <w:rPr>
                <w:rFonts w:ascii="Times New Roman" w:eastAsia="Calibri" w:hAnsi="Times New Roman" w:cs="Times New Roman"/>
                <w:sz w:val="24"/>
                <w:szCs w:val="24"/>
              </w:rPr>
              <w:t xml:space="preserve"> и повышение эффективности организации дорожного движения</w:t>
            </w:r>
            <w:r w:rsidRPr="00886D95">
              <w:rPr>
                <w:rFonts w:ascii="Times New Roman" w:eastAsia="Times New Roman" w:hAnsi="Times New Roman" w:cs="Times New Roman"/>
                <w:sz w:val="24"/>
                <w:szCs w:val="24"/>
                <w:lang w:eastAsia="ru-RU"/>
              </w:rPr>
              <w:t>:</w:t>
            </w:r>
          </w:p>
          <w:p w:rsidR="00AF5801" w:rsidRPr="00886D95" w:rsidRDefault="00AF5801" w:rsidP="00F8415A">
            <w:pPr>
              <w:numPr>
                <w:ilvl w:val="0"/>
                <w:numId w:val="3"/>
              </w:numPr>
              <w:ind w:left="0" w:firstLine="0"/>
              <w:contextualSpacing/>
              <w:jc w:val="both"/>
              <w:rPr>
                <w:rFonts w:ascii="Times New Roman" w:eastAsia="Calibri" w:hAnsi="Times New Roman" w:cs="Times New Roman"/>
                <w:sz w:val="24"/>
                <w:szCs w:val="24"/>
              </w:rPr>
            </w:pPr>
            <w:r w:rsidRPr="00886D95">
              <w:rPr>
                <w:rFonts w:ascii="Times New Roman" w:eastAsia="Calibri" w:hAnsi="Times New Roman" w:cs="Times New Roman"/>
                <w:sz w:val="24"/>
                <w:szCs w:val="24"/>
              </w:rPr>
              <w:lastRenderedPageBreak/>
              <w:t>распределение транспортных средств на дорогах, включая разделение движения транспортных средств на однородные группы в зависимости от категорий транспортных средств, скорости и направления движения;</w:t>
            </w:r>
          </w:p>
          <w:p w:rsidR="00AF5801" w:rsidRPr="00886D95" w:rsidRDefault="00AF5801" w:rsidP="00F8415A">
            <w:pPr>
              <w:numPr>
                <w:ilvl w:val="0"/>
                <w:numId w:val="3"/>
              </w:numPr>
              <w:ind w:left="0" w:firstLine="0"/>
              <w:contextualSpacing/>
              <w:jc w:val="both"/>
              <w:rPr>
                <w:rFonts w:ascii="Times New Roman" w:eastAsia="Calibri" w:hAnsi="Times New Roman" w:cs="Times New Roman"/>
                <w:sz w:val="24"/>
                <w:szCs w:val="24"/>
              </w:rPr>
            </w:pPr>
            <w:r w:rsidRPr="00886D95">
              <w:rPr>
                <w:rFonts w:ascii="Times New Roman" w:eastAsia="Calibri" w:hAnsi="Times New Roman" w:cs="Times New Roman"/>
                <w:sz w:val="24"/>
                <w:szCs w:val="24"/>
              </w:rPr>
              <w:t>повышение пропускной способности дорог, в том числе посредством устранения условий, способствующих созданию помех для дорожного движения или создающих угрозу его безопасности, формирование кольцевых пересечений и примыканий дорог, реконструкция перекрёстков, строительство транспортных развязок и т.</w:t>
            </w:r>
            <w:r w:rsidRPr="00886D95">
              <w:rPr>
                <w:rFonts w:ascii="Times New Roman" w:eastAsia="Calibri" w:hAnsi="Times New Roman" w:cs="Times New Roman"/>
                <w:sz w:val="24"/>
                <w:szCs w:val="24"/>
                <w:lang w:val="en-US"/>
              </w:rPr>
              <w:t> </w:t>
            </w:r>
            <w:r w:rsidRPr="00886D95">
              <w:rPr>
                <w:rFonts w:ascii="Times New Roman" w:eastAsia="Calibri" w:hAnsi="Times New Roman" w:cs="Times New Roman"/>
                <w:sz w:val="24"/>
                <w:szCs w:val="24"/>
              </w:rPr>
              <w:t>д.;</w:t>
            </w:r>
          </w:p>
          <w:p w:rsidR="00AF5801" w:rsidRPr="00886D95" w:rsidRDefault="00AF5801" w:rsidP="00F8415A">
            <w:pPr>
              <w:numPr>
                <w:ilvl w:val="0"/>
                <w:numId w:val="3"/>
              </w:numPr>
              <w:ind w:left="0" w:firstLine="0"/>
              <w:contextualSpacing/>
              <w:jc w:val="both"/>
              <w:rPr>
                <w:rFonts w:ascii="Times New Roman" w:eastAsia="Calibri" w:hAnsi="Times New Roman" w:cs="Times New Roman"/>
                <w:sz w:val="24"/>
                <w:szCs w:val="24"/>
              </w:rPr>
            </w:pPr>
            <w:r w:rsidRPr="00886D95">
              <w:rPr>
                <w:rFonts w:ascii="Times New Roman" w:eastAsia="Calibri" w:hAnsi="Times New Roman" w:cs="Times New Roman"/>
                <w:sz w:val="24"/>
                <w:szCs w:val="24"/>
              </w:rPr>
              <w:t>обеспечение движения пешеходов и велосипедистов, строительство и обустройство пешеходных переходов;</w:t>
            </w:r>
          </w:p>
          <w:p w:rsidR="00AF5801" w:rsidRPr="00886D95" w:rsidRDefault="00AF5801" w:rsidP="00F8415A">
            <w:pPr>
              <w:numPr>
                <w:ilvl w:val="0"/>
                <w:numId w:val="3"/>
              </w:numPr>
              <w:ind w:left="0" w:firstLine="0"/>
              <w:contextualSpacing/>
              <w:jc w:val="both"/>
              <w:rPr>
                <w:rFonts w:ascii="Times New Roman" w:eastAsia="Calibri" w:hAnsi="Times New Roman" w:cs="Times New Roman"/>
                <w:sz w:val="24"/>
                <w:szCs w:val="24"/>
              </w:rPr>
            </w:pPr>
            <w:r w:rsidRPr="00886D95">
              <w:rPr>
                <w:rFonts w:ascii="Times New Roman" w:eastAsia="Calibri" w:hAnsi="Times New Roman" w:cs="Times New Roman"/>
                <w:sz w:val="24"/>
                <w:szCs w:val="24"/>
              </w:rPr>
              <w:t>развитие парковочного пространства;</w:t>
            </w:r>
          </w:p>
          <w:p w:rsidR="00AF5801" w:rsidRPr="00E4285C" w:rsidRDefault="00AF5801" w:rsidP="00F8415A">
            <w:pPr>
              <w:numPr>
                <w:ilvl w:val="0"/>
                <w:numId w:val="3"/>
              </w:numPr>
              <w:ind w:left="0" w:firstLine="0"/>
              <w:contextualSpacing/>
              <w:jc w:val="both"/>
              <w:rPr>
                <w:rFonts w:ascii="Times New Roman" w:eastAsia="Calibri" w:hAnsi="Times New Roman" w:cs="Times New Roman"/>
                <w:sz w:val="24"/>
                <w:szCs w:val="24"/>
              </w:rPr>
            </w:pPr>
            <w:r w:rsidRPr="00886D95">
              <w:rPr>
                <w:rFonts w:ascii="Times New Roman" w:eastAsia="Calibri" w:hAnsi="Times New Roman" w:cs="Times New Roman"/>
                <w:sz w:val="24"/>
                <w:szCs w:val="24"/>
              </w:rPr>
              <w:t>обеспечение транспортной и пешеходной связанности территорий</w:t>
            </w:r>
            <w:r w:rsidR="00E4285C">
              <w:rPr>
                <w:rFonts w:ascii="Times New Roman" w:eastAsia="Calibri" w:hAnsi="Times New Roman" w:cs="Times New Roman"/>
                <w:sz w:val="24"/>
                <w:szCs w:val="24"/>
              </w:rPr>
              <w:t>.</w:t>
            </w:r>
          </w:p>
          <w:p w:rsidR="00AF5801" w:rsidRPr="00886D95" w:rsidRDefault="00AF5801" w:rsidP="00F8415A">
            <w:pPr>
              <w:pStyle w:val="ad"/>
              <w:numPr>
                <w:ilvl w:val="0"/>
                <w:numId w:val="2"/>
              </w:numPr>
              <w:ind w:left="0" w:firstLine="0"/>
              <w:jc w:val="both"/>
              <w:rPr>
                <w:rFonts w:ascii="Times New Roman" w:eastAsia="Times New Roman" w:hAnsi="Times New Roman" w:cs="Times New Roman"/>
                <w:sz w:val="24"/>
                <w:szCs w:val="24"/>
                <w:lang w:eastAsia="ru-RU"/>
              </w:rPr>
            </w:pPr>
            <w:r w:rsidRPr="00886D95">
              <w:rPr>
                <w:rFonts w:ascii="Times New Roman" w:eastAsia="Times New Roman" w:hAnsi="Times New Roman" w:cs="Times New Roman"/>
                <w:sz w:val="24"/>
                <w:szCs w:val="24"/>
                <w:lang w:eastAsia="ru-RU"/>
              </w:rPr>
              <w:t xml:space="preserve">Мероприятия, направленные на </w:t>
            </w:r>
            <w:r w:rsidRPr="00886D95">
              <w:rPr>
                <w:rFonts w:ascii="Times New Roman" w:eastAsia="Calibri" w:hAnsi="Times New Roman" w:cs="Times New Roman"/>
                <w:sz w:val="24"/>
                <w:szCs w:val="24"/>
              </w:rPr>
              <w:t>повышение безопасности дорожного движения, сокращение количества и тяжести последствий ДТП:</w:t>
            </w:r>
          </w:p>
          <w:p w:rsidR="00AF5801" w:rsidRPr="00886D95" w:rsidRDefault="00AF5801" w:rsidP="00F8415A">
            <w:pPr>
              <w:numPr>
                <w:ilvl w:val="0"/>
                <w:numId w:val="3"/>
              </w:numPr>
              <w:ind w:left="0" w:firstLine="0"/>
              <w:contextualSpacing/>
              <w:jc w:val="both"/>
              <w:rPr>
                <w:rFonts w:ascii="Times New Roman" w:eastAsia="Calibri" w:hAnsi="Times New Roman" w:cs="Times New Roman"/>
                <w:sz w:val="24"/>
                <w:szCs w:val="24"/>
              </w:rPr>
            </w:pPr>
            <w:r w:rsidRPr="00886D95">
              <w:rPr>
                <w:rFonts w:ascii="Times New Roman" w:eastAsia="Calibri" w:hAnsi="Times New Roman" w:cs="Times New Roman"/>
                <w:sz w:val="24"/>
                <w:szCs w:val="24"/>
              </w:rPr>
              <w:t>определение скоростного режима движения транспортных средств на отдельных участках дорог или в различных зонах;</w:t>
            </w:r>
          </w:p>
          <w:p w:rsidR="00AF5801" w:rsidRPr="00886D95" w:rsidRDefault="00AF5801" w:rsidP="00F8415A">
            <w:pPr>
              <w:numPr>
                <w:ilvl w:val="0"/>
                <w:numId w:val="3"/>
              </w:numPr>
              <w:ind w:left="0" w:firstLine="0"/>
              <w:contextualSpacing/>
              <w:jc w:val="both"/>
              <w:rPr>
                <w:rFonts w:ascii="Times New Roman" w:eastAsia="Calibri" w:hAnsi="Times New Roman" w:cs="Times New Roman"/>
                <w:sz w:val="24"/>
                <w:szCs w:val="24"/>
              </w:rPr>
            </w:pPr>
            <w:r w:rsidRPr="00886D95">
              <w:rPr>
                <w:rFonts w:ascii="Times New Roman" w:eastAsia="Calibri" w:hAnsi="Times New Roman" w:cs="Times New Roman"/>
                <w:sz w:val="24"/>
                <w:szCs w:val="24"/>
              </w:rPr>
              <w:t>организация маршрутов детей к образовательным организациям;</w:t>
            </w:r>
          </w:p>
          <w:p w:rsidR="00E4756E" w:rsidRPr="00886D95" w:rsidRDefault="00AF5801" w:rsidP="00F8415A">
            <w:pPr>
              <w:numPr>
                <w:ilvl w:val="0"/>
                <w:numId w:val="3"/>
              </w:numPr>
              <w:ind w:left="0" w:firstLine="0"/>
              <w:contextualSpacing/>
              <w:jc w:val="both"/>
              <w:rPr>
                <w:rFonts w:ascii="Times New Roman" w:hAnsi="Times New Roman" w:cs="Times New Roman"/>
                <w:sz w:val="24"/>
                <w:szCs w:val="24"/>
              </w:rPr>
            </w:pPr>
            <w:r w:rsidRPr="00886D95">
              <w:rPr>
                <w:rFonts w:ascii="Times New Roman" w:eastAsia="Calibri" w:hAnsi="Times New Roman" w:cs="Times New Roman"/>
                <w:sz w:val="24"/>
                <w:szCs w:val="24"/>
              </w:rPr>
              <w:t>расстановка работающих в автоматическом режиме средств фот</w:t>
            </w:r>
            <w:proofErr w:type="gramStart"/>
            <w:r w:rsidRPr="00886D95">
              <w:rPr>
                <w:rFonts w:ascii="Times New Roman" w:eastAsia="Calibri" w:hAnsi="Times New Roman" w:cs="Times New Roman"/>
                <w:sz w:val="24"/>
                <w:szCs w:val="24"/>
              </w:rPr>
              <w:t>о-</w:t>
            </w:r>
            <w:proofErr w:type="gramEnd"/>
            <w:r w:rsidRPr="00886D95">
              <w:rPr>
                <w:rFonts w:ascii="Times New Roman" w:eastAsia="Calibri" w:hAnsi="Times New Roman" w:cs="Times New Roman"/>
                <w:sz w:val="24"/>
                <w:szCs w:val="24"/>
              </w:rPr>
              <w:t xml:space="preserve"> и </w:t>
            </w:r>
            <w:proofErr w:type="spellStart"/>
            <w:r w:rsidRPr="00886D95">
              <w:rPr>
                <w:rFonts w:ascii="Times New Roman" w:eastAsia="Calibri" w:hAnsi="Times New Roman" w:cs="Times New Roman"/>
                <w:sz w:val="24"/>
                <w:szCs w:val="24"/>
              </w:rPr>
              <w:t>видеофиксации</w:t>
            </w:r>
            <w:proofErr w:type="spellEnd"/>
            <w:r w:rsidRPr="00886D95">
              <w:rPr>
                <w:rFonts w:ascii="Times New Roman" w:eastAsia="Calibri" w:hAnsi="Times New Roman" w:cs="Times New Roman"/>
                <w:sz w:val="24"/>
                <w:szCs w:val="24"/>
              </w:rPr>
              <w:t xml:space="preserve"> нарушений правил дорожного движения. </w:t>
            </w:r>
          </w:p>
        </w:tc>
      </w:tr>
      <w:tr w:rsidR="00E4756E" w:rsidRPr="00972494" w:rsidTr="00194FCC">
        <w:tc>
          <w:tcPr>
            <w:tcW w:w="177" w:type="pct"/>
          </w:tcPr>
          <w:p w:rsidR="00E4756E" w:rsidRPr="00972494" w:rsidRDefault="00E4756E" w:rsidP="0031124C">
            <w:pPr>
              <w:rPr>
                <w:rFonts w:ascii="Times New Roman" w:hAnsi="Times New Roman" w:cs="Times New Roman"/>
                <w:sz w:val="24"/>
                <w:szCs w:val="24"/>
              </w:rPr>
            </w:pPr>
            <w:r w:rsidRPr="00972494">
              <w:rPr>
                <w:rFonts w:ascii="Times New Roman" w:hAnsi="Times New Roman" w:cs="Times New Roman"/>
                <w:sz w:val="24"/>
                <w:szCs w:val="24"/>
              </w:rPr>
              <w:lastRenderedPageBreak/>
              <w:t>9</w:t>
            </w:r>
          </w:p>
        </w:tc>
        <w:tc>
          <w:tcPr>
            <w:tcW w:w="1687" w:type="pct"/>
          </w:tcPr>
          <w:p w:rsidR="00E4756E" w:rsidRPr="00972494" w:rsidRDefault="00E4756E" w:rsidP="0031124C">
            <w:pPr>
              <w:rPr>
                <w:rFonts w:ascii="Times New Roman" w:hAnsi="Times New Roman" w:cs="Times New Roman"/>
                <w:color w:val="333333"/>
                <w:sz w:val="24"/>
                <w:szCs w:val="24"/>
              </w:rPr>
            </w:pPr>
            <w:r w:rsidRPr="00E4285C">
              <w:rPr>
                <w:rFonts w:ascii="Times New Roman" w:hAnsi="Times New Roman" w:cs="Times New Roman"/>
                <w:color w:val="333333"/>
                <w:sz w:val="24"/>
                <w:szCs w:val="24"/>
              </w:rPr>
              <w:t>Объемы и источники их финансирования</w:t>
            </w:r>
          </w:p>
        </w:tc>
        <w:tc>
          <w:tcPr>
            <w:tcW w:w="3136" w:type="pct"/>
          </w:tcPr>
          <w:p w:rsidR="00B24914" w:rsidRPr="00972494" w:rsidRDefault="00B24914" w:rsidP="0031124C">
            <w:pPr>
              <w:rPr>
                <w:rFonts w:ascii="Times New Roman" w:hAnsi="Times New Roman" w:cs="Times New Roman"/>
                <w:sz w:val="24"/>
                <w:szCs w:val="24"/>
              </w:rPr>
            </w:pPr>
            <w:r w:rsidRPr="00972494">
              <w:rPr>
                <w:rFonts w:ascii="Times New Roman" w:hAnsi="Times New Roman" w:cs="Times New Roman"/>
                <w:sz w:val="24"/>
                <w:szCs w:val="24"/>
              </w:rPr>
              <w:t xml:space="preserve">Стоимость реализации составляет </w:t>
            </w:r>
          </w:p>
          <w:p w:rsidR="00043A30" w:rsidRPr="00972494" w:rsidRDefault="00E4285C" w:rsidP="00043A30">
            <w:pPr>
              <w:rPr>
                <w:rFonts w:ascii="Times New Roman" w:hAnsi="Times New Roman" w:cs="Times New Roman"/>
                <w:color w:val="000000"/>
                <w:sz w:val="24"/>
                <w:szCs w:val="24"/>
              </w:rPr>
            </w:pPr>
            <w:r>
              <w:rPr>
                <w:rFonts w:ascii="Times New Roman" w:hAnsi="Times New Roman" w:cs="Times New Roman"/>
                <w:color w:val="000000"/>
                <w:sz w:val="24"/>
                <w:szCs w:val="24"/>
              </w:rPr>
              <w:t>9</w:t>
            </w:r>
            <w:r w:rsidR="00043A30">
              <w:rPr>
                <w:rFonts w:ascii="Times New Roman" w:hAnsi="Times New Roman" w:cs="Times New Roman"/>
                <w:color w:val="000000"/>
                <w:sz w:val="24"/>
                <w:szCs w:val="24"/>
              </w:rPr>
              <w:t xml:space="preserve"> </w:t>
            </w:r>
            <w:r>
              <w:rPr>
                <w:rFonts w:ascii="Times New Roman" w:hAnsi="Times New Roman" w:cs="Times New Roman"/>
                <w:color w:val="000000"/>
                <w:sz w:val="24"/>
                <w:szCs w:val="24"/>
              </w:rPr>
              <w:t>27</w:t>
            </w:r>
            <w:r w:rsidR="00ED5F58">
              <w:rPr>
                <w:rFonts w:ascii="Times New Roman" w:hAnsi="Times New Roman" w:cs="Times New Roman"/>
                <w:color w:val="000000"/>
                <w:sz w:val="24"/>
                <w:szCs w:val="24"/>
              </w:rPr>
              <w:t>9</w:t>
            </w:r>
            <w:r w:rsidR="00043A30">
              <w:rPr>
                <w:rFonts w:ascii="Times New Roman" w:hAnsi="Times New Roman" w:cs="Times New Roman"/>
                <w:color w:val="000000"/>
                <w:sz w:val="24"/>
                <w:szCs w:val="24"/>
              </w:rPr>
              <w:t xml:space="preserve"> </w:t>
            </w:r>
            <w:r w:rsidR="00ED5F58">
              <w:rPr>
                <w:rFonts w:ascii="Times New Roman" w:hAnsi="Times New Roman" w:cs="Times New Roman"/>
                <w:color w:val="000000"/>
                <w:sz w:val="24"/>
                <w:szCs w:val="24"/>
              </w:rPr>
              <w:t>611</w:t>
            </w:r>
            <w:r w:rsidR="00043A30">
              <w:rPr>
                <w:rFonts w:ascii="Times New Roman" w:hAnsi="Times New Roman" w:cs="Times New Roman"/>
                <w:color w:val="000000"/>
                <w:sz w:val="24"/>
                <w:szCs w:val="24"/>
              </w:rPr>
              <w:t>,</w:t>
            </w:r>
            <w:r>
              <w:rPr>
                <w:rFonts w:ascii="Times New Roman" w:hAnsi="Times New Roman" w:cs="Times New Roman"/>
                <w:color w:val="000000"/>
                <w:sz w:val="24"/>
                <w:szCs w:val="24"/>
              </w:rPr>
              <w:t>5</w:t>
            </w:r>
            <w:r w:rsidR="00043A30">
              <w:rPr>
                <w:rFonts w:ascii="Times New Roman" w:hAnsi="Times New Roman" w:cs="Times New Roman"/>
                <w:color w:val="000000"/>
                <w:sz w:val="24"/>
                <w:szCs w:val="24"/>
              </w:rPr>
              <w:t>0</w:t>
            </w:r>
            <w:r w:rsidR="00043A30" w:rsidRPr="00972494">
              <w:rPr>
                <w:rFonts w:ascii="Times New Roman" w:hAnsi="Times New Roman" w:cs="Times New Roman"/>
                <w:color w:val="000000"/>
                <w:sz w:val="24"/>
                <w:szCs w:val="24"/>
              </w:rPr>
              <w:t xml:space="preserve"> тыс. рублей, в том числе:</w:t>
            </w:r>
          </w:p>
          <w:p w:rsidR="00043A30" w:rsidRPr="00972494" w:rsidRDefault="00043A30" w:rsidP="00043A30">
            <w:pPr>
              <w:rPr>
                <w:rFonts w:ascii="Times New Roman" w:hAnsi="Times New Roman" w:cs="Times New Roman"/>
                <w:color w:val="000000"/>
                <w:sz w:val="24"/>
                <w:szCs w:val="24"/>
              </w:rPr>
            </w:pPr>
            <w:r w:rsidRPr="00972494">
              <w:rPr>
                <w:rFonts w:ascii="Times New Roman" w:hAnsi="Times New Roman" w:cs="Times New Roman"/>
                <w:color w:val="000000"/>
                <w:sz w:val="24"/>
                <w:szCs w:val="24"/>
              </w:rPr>
              <w:t>В краткосрочной перспективе:</w:t>
            </w:r>
          </w:p>
          <w:p w:rsidR="00043A30" w:rsidRPr="00972494" w:rsidRDefault="00E4285C" w:rsidP="00043A30">
            <w:pPr>
              <w:rPr>
                <w:rFonts w:ascii="Times New Roman" w:hAnsi="Times New Roman" w:cs="Times New Roman"/>
                <w:color w:val="000000"/>
                <w:sz w:val="24"/>
                <w:szCs w:val="24"/>
              </w:rPr>
            </w:pPr>
            <w:r>
              <w:rPr>
                <w:rFonts w:ascii="Times New Roman" w:hAnsi="Times New Roman" w:cs="Times New Roman"/>
                <w:color w:val="000000"/>
                <w:sz w:val="24"/>
                <w:szCs w:val="24"/>
              </w:rPr>
              <w:t>25</w:t>
            </w:r>
            <w:r w:rsidR="00ED5F58">
              <w:rPr>
                <w:rFonts w:ascii="Times New Roman" w:hAnsi="Times New Roman" w:cs="Times New Roman"/>
                <w:color w:val="000000"/>
                <w:sz w:val="24"/>
                <w:szCs w:val="24"/>
              </w:rPr>
              <w:t>5</w:t>
            </w:r>
            <w:r>
              <w:rPr>
                <w:rFonts w:ascii="Times New Roman" w:hAnsi="Times New Roman" w:cs="Times New Roman"/>
                <w:color w:val="000000"/>
                <w:sz w:val="24"/>
                <w:szCs w:val="24"/>
              </w:rPr>
              <w:t xml:space="preserve"> </w:t>
            </w:r>
            <w:r w:rsidR="00ED5F58">
              <w:rPr>
                <w:rFonts w:ascii="Times New Roman" w:hAnsi="Times New Roman" w:cs="Times New Roman"/>
                <w:color w:val="000000"/>
                <w:sz w:val="24"/>
                <w:szCs w:val="24"/>
              </w:rPr>
              <w:t>323</w:t>
            </w:r>
            <w:r w:rsidR="00043A30">
              <w:rPr>
                <w:rFonts w:ascii="Times New Roman" w:hAnsi="Times New Roman" w:cs="Times New Roman"/>
                <w:color w:val="000000"/>
                <w:sz w:val="24"/>
                <w:szCs w:val="24"/>
              </w:rPr>
              <w:t>,00</w:t>
            </w:r>
            <w:r w:rsidR="00043A30" w:rsidRPr="00972494">
              <w:rPr>
                <w:rFonts w:ascii="Times New Roman" w:hAnsi="Times New Roman" w:cs="Times New Roman"/>
                <w:color w:val="000000"/>
                <w:sz w:val="24"/>
                <w:szCs w:val="24"/>
              </w:rPr>
              <w:t xml:space="preserve"> тыс. рублей, </w:t>
            </w:r>
          </w:p>
          <w:p w:rsidR="00043A30" w:rsidRPr="00972494" w:rsidRDefault="00043A30" w:rsidP="00043A30">
            <w:pPr>
              <w:rPr>
                <w:rFonts w:ascii="Times New Roman" w:hAnsi="Times New Roman" w:cs="Times New Roman"/>
                <w:color w:val="000000"/>
                <w:sz w:val="24"/>
                <w:szCs w:val="24"/>
              </w:rPr>
            </w:pPr>
            <w:r w:rsidRPr="00972494">
              <w:rPr>
                <w:rFonts w:ascii="Times New Roman" w:hAnsi="Times New Roman" w:cs="Times New Roman"/>
                <w:color w:val="000000"/>
                <w:sz w:val="24"/>
                <w:szCs w:val="24"/>
              </w:rPr>
              <w:t>В среднесрочной перспективе:</w:t>
            </w:r>
          </w:p>
          <w:p w:rsidR="00043A30" w:rsidRPr="00972494" w:rsidRDefault="00E4285C" w:rsidP="00043A30">
            <w:pPr>
              <w:rPr>
                <w:rFonts w:ascii="Times New Roman" w:hAnsi="Times New Roman" w:cs="Times New Roman"/>
                <w:color w:val="000000"/>
                <w:sz w:val="24"/>
                <w:szCs w:val="24"/>
              </w:rPr>
            </w:pPr>
            <w:r>
              <w:rPr>
                <w:rFonts w:ascii="Times New Roman" w:hAnsi="Times New Roman" w:cs="Times New Roman"/>
                <w:color w:val="000000"/>
                <w:sz w:val="24"/>
                <w:szCs w:val="24"/>
              </w:rPr>
              <w:t>21</w:t>
            </w:r>
            <w:r w:rsidR="00ED5F58">
              <w:rPr>
                <w:rFonts w:ascii="Times New Roman" w:hAnsi="Times New Roman" w:cs="Times New Roman"/>
                <w:color w:val="000000"/>
                <w:sz w:val="24"/>
                <w:szCs w:val="24"/>
              </w:rPr>
              <w:t>6</w:t>
            </w:r>
            <w:r>
              <w:rPr>
                <w:rFonts w:ascii="Times New Roman" w:hAnsi="Times New Roman" w:cs="Times New Roman"/>
                <w:color w:val="000000"/>
                <w:sz w:val="24"/>
                <w:szCs w:val="24"/>
              </w:rPr>
              <w:t xml:space="preserve"> 4</w:t>
            </w:r>
            <w:r w:rsidR="00ED5F58">
              <w:rPr>
                <w:rFonts w:ascii="Times New Roman" w:hAnsi="Times New Roman" w:cs="Times New Roman"/>
                <w:color w:val="000000"/>
                <w:sz w:val="24"/>
                <w:szCs w:val="24"/>
              </w:rPr>
              <w:t>5</w:t>
            </w:r>
            <w:r>
              <w:rPr>
                <w:rFonts w:ascii="Times New Roman" w:hAnsi="Times New Roman" w:cs="Times New Roman"/>
                <w:color w:val="000000"/>
                <w:sz w:val="24"/>
                <w:szCs w:val="24"/>
              </w:rPr>
              <w:t>5</w:t>
            </w:r>
            <w:r w:rsidR="00043A30">
              <w:rPr>
                <w:rFonts w:ascii="Times New Roman" w:hAnsi="Times New Roman" w:cs="Times New Roman"/>
                <w:color w:val="000000"/>
                <w:sz w:val="24"/>
                <w:szCs w:val="24"/>
              </w:rPr>
              <w:t>,</w:t>
            </w:r>
            <w:r>
              <w:rPr>
                <w:rFonts w:ascii="Times New Roman" w:hAnsi="Times New Roman" w:cs="Times New Roman"/>
                <w:color w:val="000000"/>
                <w:sz w:val="24"/>
                <w:szCs w:val="24"/>
              </w:rPr>
              <w:t>5</w:t>
            </w:r>
            <w:r w:rsidR="00043A30">
              <w:rPr>
                <w:rFonts w:ascii="Times New Roman" w:hAnsi="Times New Roman" w:cs="Times New Roman"/>
                <w:color w:val="000000"/>
                <w:sz w:val="24"/>
                <w:szCs w:val="24"/>
              </w:rPr>
              <w:t>0</w:t>
            </w:r>
            <w:r w:rsidR="00043A30" w:rsidRPr="00972494">
              <w:rPr>
                <w:rFonts w:ascii="Times New Roman" w:hAnsi="Times New Roman" w:cs="Times New Roman"/>
                <w:color w:val="000000"/>
                <w:sz w:val="24"/>
                <w:szCs w:val="24"/>
              </w:rPr>
              <w:t xml:space="preserve"> тыс. рублей, </w:t>
            </w:r>
          </w:p>
          <w:p w:rsidR="00043A30" w:rsidRPr="00972494" w:rsidRDefault="00043A30" w:rsidP="00043A30">
            <w:pPr>
              <w:rPr>
                <w:rFonts w:ascii="Times New Roman" w:hAnsi="Times New Roman" w:cs="Times New Roman"/>
                <w:color w:val="000000"/>
                <w:sz w:val="24"/>
                <w:szCs w:val="24"/>
              </w:rPr>
            </w:pPr>
            <w:r w:rsidRPr="00972494">
              <w:rPr>
                <w:rFonts w:ascii="Times New Roman" w:hAnsi="Times New Roman" w:cs="Times New Roman"/>
                <w:color w:val="000000"/>
                <w:sz w:val="24"/>
                <w:szCs w:val="24"/>
              </w:rPr>
              <w:t xml:space="preserve">В долгосрочной перспективе: </w:t>
            </w:r>
          </w:p>
          <w:p w:rsidR="00E4756E" w:rsidRPr="00972494" w:rsidRDefault="00E4285C" w:rsidP="00043A30">
            <w:pPr>
              <w:rPr>
                <w:rFonts w:ascii="Times New Roman" w:hAnsi="Times New Roman" w:cs="Times New Roman"/>
                <w:sz w:val="24"/>
                <w:szCs w:val="24"/>
              </w:rPr>
            </w:pPr>
            <w:r>
              <w:rPr>
                <w:rFonts w:ascii="Times New Roman" w:hAnsi="Times New Roman" w:cs="Times New Roman"/>
                <w:color w:val="000000"/>
                <w:sz w:val="24"/>
                <w:szCs w:val="24"/>
              </w:rPr>
              <w:t>8 80</w:t>
            </w:r>
            <w:r w:rsidR="00ED5F58">
              <w:rPr>
                <w:rFonts w:ascii="Times New Roman" w:hAnsi="Times New Roman" w:cs="Times New Roman"/>
                <w:color w:val="000000"/>
                <w:sz w:val="24"/>
                <w:szCs w:val="24"/>
              </w:rPr>
              <w:t>7</w:t>
            </w:r>
            <w:r>
              <w:rPr>
                <w:rFonts w:ascii="Times New Roman" w:hAnsi="Times New Roman" w:cs="Times New Roman"/>
                <w:color w:val="000000"/>
                <w:sz w:val="24"/>
                <w:szCs w:val="24"/>
              </w:rPr>
              <w:t xml:space="preserve"> </w:t>
            </w:r>
            <w:r w:rsidR="00ED5F58">
              <w:rPr>
                <w:rFonts w:ascii="Times New Roman" w:hAnsi="Times New Roman" w:cs="Times New Roman"/>
                <w:color w:val="000000"/>
                <w:sz w:val="24"/>
                <w:szCs w:val="24"/>
              </w:rPr>
              <w:t>833</w:t>
            </w:r>
            <w:r w:rsidR="00043A30">
              <w:rPr>
                <w:rFonts w:ascii="Times New Roman" w:hAnsi="Times New Roman" w:cs="Times New Roman"/>
                <w:color w:val="000000"/>
                <w:sz w:val="24"/>
                <w:szCs w:val="24"/>
              </w:rPr>
              <w:t>,</w:t>
            </w:r>
            <w:r>
              <w:rPr>
                <w:rFonts w:ascii="Times New Roman" w:hAnsi="Times New Roman" w:cs="Times New Roman"/>
                <w:color w:val="000000"/>
                <w:sz w:val="24"/>
                <w:szCs w:val="24"/>
              </w:rPr>
              <w:t>0</w:t>
            </w:r>
            <w:r w:rsidR="00043A30">
              <w:rPr>
                <w:rFonts w:ascii="Times New Roman" w:hAnsi="Times New Roman" w:cs="Times New Roman"/>
                <w:color w:val="000000"/>
                <w:sz w:val="24"/>
                <w:szCs w:val="24"/>
              </w:rPr>
              <w:t>0</w:t>
            </w:r>
            <w:r w:rsidR="00043A30" w:rsidRPr="00972494">
              <w:rPr>
                <w:rFonts w:ascii="Times New Roman" w:hAnsi="Times New Roman" w:cs="Times New Roman"/>
                <w:color w:val="000000"/>
                <w:sz w:val="24"/>
                <w:szCs w:val="24"/>
              </w:rPr>
              <w:t xml:space="preserve"> тыс. рублей</w:t>
            </w:r>
            <w:r w:rsidR="00043A30">
              <w:rPr>
                <w:rFonts w:ascii="Times New Roman" w:hAnsi="Times New Roman" w:cs="Times New Roman"/>
                <w:color w:val="000000"/>
                <w:sz w:val="24"/>
                <w:szCs w:val="24"/>
              </w:rPr>
              <w:t>.</w:t>
            </w:r>
          </w:p>
        </w:tc>
      </w:tr>
    </w:tbl>
    <w:p w:rsidR="00E4756E" w:rsidRPr="00972494" w:rsidRDefault="00E4756E" w:rsidP="0031124C">
      <w:pPr>
        <w:rPr>
          <w:rFonts w:ascii="Times New Roman" w:hAnsi="Times New Roman" w:cs="Times New Roman"/>
        </w:rPr>
      </w:pPr>
    </w:p>
    <w:p w:rsidR="00E4756E" w:rsidRPr="00972494" w:rsidRDefault="00E4756E" w:rsidP="0031124C">
      <w:pPr>
        <w:rPr>
          <w:rFonts w:ascii="Times New Roman" w:hAnsi="Times New Roman" w:cs="Times New Roman"/>
        </w:rPr>
      </w:pPr>
      <w:r w:rsidRPr="00972494">
        <w:rPr>
          <w:rFonts w:ascii="Times New Roman" w:hAnsi="Times New Roman" w:cs="Times New Roman"/>
        </w:rPr>
        <w:br w:type="page"/>
      </w:r>
    </w:p>
    <w:p w:rsidR="00D96C72" w:rsidRPr="00972494" w:rsidRDefault="00D96C72" w:rsidP="0031124C">
      <w:pPr>
        <w:pStyle w:val="10"/>
        <w:jc w:val="center"/>
        <w:rPr>
          <w:rFonts w:ascii="Times New Roman" w:hAnsi="Times New Roman" w:cs="Times New Roman"/>
          <w:b/>
          <w:bCs/>
          <w:color w:val="auto"/>
          <w:sz w:val="24"/>
          <w:szCs w:val="24"/>
        </w:rPr>
      </w:pPr>
      <w:bookmarkStart w:id="6" w:name="_Toc56519117"/>
      <w:r w:rsidRPr="00972494">
        <w:rPr>
          <w:rFonts w:ascii="Times New Roman" w:hAnsi="Times New Roman" w:cs="Times New Roman"/>
          <w:b/>
          <w:bCs/>
          <w:color w:val="auto"/>
          <w:sz w:val="24"/>
          <w:szCs w:val="24"/>
        </w:rPr>
        <w:lastRenderedPageBreak/>
        <w:t>П</w:t>
      </w:r>
      <w:r w:rsidR="002257A3">
        <w:rPr>
          <w:rFonts w:ascii="Times New Roman" w:hAnsi="Times New Roman" w:cs="Times New Roman"/>
          <w:b/>
          <w:bCs/>
          <w:color w:val="auto"/>
          <w:sz w:val="24"/>
          <w:szCs w:val="24"/>
        </w:rPr>
        <w:t>ОЯСНИТЕЛЬНАЯ ЗАПИСКА</w:t>
      </w:r>
      <w:bookmarkEnd w:id="6"/>
    </w:p>
    <w:p w:rsidR="00E4756E" w:rsidRPr="00972494" w:rsidRDefault="00D96C72" w:rsidP="0031124C">
      <w:pPr>
        <w:pStyle w:val="10"/>
        <w:jc w:val="center"/>
        <w:rPr>
          <w:rFonts w:ascii="Times New Roman" w:hAnsi="Times New Roman" w:cs="Times New Roman"/>
          <w:b/>
          <w:bCs/>
          <w:color w:val="auto"/>
          <w:sz w:val="24"/>
          <w:szCs w:val="24"/>
        </w:rPr>
      </w:pPr>
      <w:bookmarkStart w:id="7" w:name="_Toc56519118"/>
      <w:r w:rsidRPr="00972494">
        <w:rPr>
          <w:rFonts w:ascii="Times New Roman" w:hAnsi="Times New Roman" w:cs="Times New Roman"/>
          <w:b/>
          <w:bCs/>
          <w:color w:val="auto"/>
          <w:sz w:val="24"/>
          <w:szCs w:val="24"/>
        </w:rPr>
        <w:t>1</w:t>
      </w:r>
      <w:r w:rsidR="002257A3">
        <w:rPr>
          <w:rFonts w:ascii="Times New Roman" w:hAnsi="Times New Roman" w:cs="Times New Roman"/>
          <w:b/>
          <w:bCs/>
          <w:color w:val="auto"/>
          <w:sz w:val="24"/>
          <w:szCs w:val="24"/>
        </w:rPr>
        <w:t>.</w:t>
      </w:r>
      <w:r w:rsidR="00D4026E" w:rsidRPr="00972494">
        <w:rPr>
          <w:rFonts w:ascii="Times New Roman" w:hAnsi="Times New Roman" w:cs="Times New Roman"/>
          <w:b/>
          <w:bCs/>
          <w:color w:val="auto"/>
          <w:sz w:val="24"/>
          <w:szCs w:val="24"/>
        </w:rPr>
        <w:t xml:space="preserve"> </w:t>
      </w:r>
      <w:r w:rsidR="00E4756E" w:rsidRPr="00972494">
        <w:rPr>
          <w:rFonts w:ascii="Times New Roman" w:hAnsi="Times New Roman" w:cs="Times New Roman"/>
          <w:b/>
          <w:bCs/>
          <w:color w:val="auto"/>
          <w:sz w:val="24"/>
          <w:szCs w:val="24"/>
        </w:rPr>
        <w:t>Характеристика существующей дорожно-транспортной ситуации</w:t>
      </w:r>
      <w:bookmarkEnd w:id="7"/>
    </w:p>
    <w:p w:rsidR="00E4756E" w:rsidRPr="00972494" w:rsidRDefault="00D4026E" w:rsidP="002257A3">
      <w:pPr>
        <w:pStyle w:val="10"/>
        <w:spacing w:line="276" w:lineRule="auto"/>
        <w:jc w:val="both"/>
        <w:rPr>
          <w:rFonts w:ascii="Times New Roman" w:eastAsia="Times New Roman" w:hAnsi="Times New Roman" w:cs="Times New Roman"/>
          <w:color w:val="auto"/>
          <w:sz w:val="24"/>
          <w:szCs w:val="24"/>
          <w:lang w:eastAsia="ru-RU"/>
        </w:rPr>
      </w:pPr>
      <w:bookmarkStart w:id="8" w:name="_Toc56519119"/>
      <w:r w:rsidRPr="00972494">
        <w:rPr>
          <w:rFonts w:ascii="Times New Roman" w:eastAsia="Times New Roman" w:hAnsi="Times New Roman" w:cs="Times New Roman"/>
          <w:color w:val="auto"/>
          <w:sz w:val="24"/>
          <w:szCs w:val="24"/>
          <w:lang w:eastAsia="ru-RU"/>
        </w:rPr>
        <w:t>1</w:t>
      </w:r>
      <w:r w:rsidR="00D96C72" w:rsidRPr="00972494">
        <w:rPr>
          <w:rFonts w:ascii="Times New Roman" w:eastAsia="Times New Roman" w:hAnsi="Times New Roman" w:cs="Times New Roman"/>
          <w:color w:val="auto"/>
          <w:sz w:val="24"/>
          <w:szCs w:val="24"/>
          <w:lang w:eastAsia="ru-RU"/>
        </w:rPr>
        <w:t>.1</w:t>
      </w:r>
      <w:r w:rsidRPr="00972494">
        <w:rPr>
          <w:rFonts w:ascii="Times New Roman" w:eastAsia="Times New Roman" w:hAnsi="Times New Roman" w:cs="Times New Roman"/>
          <w:color w:val="auto"/>
          <w:sz w:val="24"/>
          <w:szCs w:val="24"/>
          <w:lang w:eastAsia="ru-RU"/>
        </w:rPr>
        <w:t xml:space="preserve"> </w:t>
      </w:r>
      <w:r w:rsidR="00E4756E" w:rsidRPr="00972494">
        <w:rPr>
          <w:rFonts w:ascii="Times New Roman" w:eastAsia="Times New Roman" w:hAnsi="Times New Roman" w:cs="Times New Roman"/>
          <w:color w:val="auto"/>
          <w:sz w:val="24"/>
          <w:szCs w:val="24"/>
          <w:lang w:eastAsia="ru-RU"/>
        </w:rPr>
        <w:t>Положение территории в структуре пространственной организации субъекта Российской Федерации (прилегающих субъектов Российской Федерации)</w:t>
      </w:r>
      <w:bookmarkEnd w:id="8"/>
    </w:p>
    <w:p w:rsidR="002257A3" w:rsidRDefault="00E11AE5" w:rsidP="00295ED4">
      <w:pPr>
        <w:spacing w:before="240" w:after="0" w:line="276" w:lineRule="auto"/>
        <w:ind w:firstLine="709"/>
        <w:jc w:val="both"/>
        <w:rPr>
          <w:rFonts w:ascii="Times New Roman" w:hAnsi="Times New Roman" w:cs="Times New Roman"/>
          <w:color w:val="222222"/>
          <w:sz w:val="24"/>
          <w:szCs w:val="24"/>
        </w:rPr>
      </w:pPr>
      <w:r>
        <w:rPr>
          <w:rFonts w:ascii="Times New Roman" w:hAnsi="Times New Roman" w:cs="Times New Roman"/>
          <w:color w:val="222222"/>
          <w:sz w:val="24"/>
          <w:szCs w:val="24"/>
        </w:rPr>
        <w:t>Турухан</w:t>
      </w:r>
      <w:r w:rsidR="002257A3">
        <w:rPr>
          <w:rFonts w:ascii="Times New Roman" w:hAnsi="Times New Roman" w:cs="Times New Roman"/>
          <w:color w:val="222222"/>
          <w:sz w:val="24"/>
          <w:szCs w:val="24"/>
        </w:rPr>
        <w:t>ский</w:t>
      </w:r>
      <w:r w:rsidR="00E028F8" w:rsidRPr="00972494">
        <w:rPr>
          <w:rFonts w:ascii="Times New Roman" w:hAnsi="Times New Roman" w:cs="Times New Roman"/>
          <w:color w:val="222222"/>
          <w:sz w:val="24"/>
          <w:szCs w:val="24"/>
        </w:rPr>
        <w:t xml:space="preserve"> </w:t>
      </w:r>
      <w:r w:rsidR="00E028F8" w:rsidRPr="00E11AE5">
        <w:rPr>
          <w:rFonts w:ascii="Times New Roman" w:hAnsi="Times New Roman" w:cs="Times New Roman"/>
          <w:color w:val="222222"/>
          <w:sz w:val="24"/>
          <w:szCs w:val="24"/>
        </w:rPr>
        <w:t xml:space="preserve">район </w:t>
      </w:r>
      <w:r w:rsidR="00DB227A" w:rsidRPr="00E11AE5">
        <w:rPr>
          <w:rFonts w:ascii="Times New Roman" w:hAnsi="Times New Roman" w:cs="Times New Roman"/>
          <w:color w:val="222222"/>
          <w:sz w:val="24"/>
          <w:szCs w:val="24"/>
        </w:rPr>
        <w:t xml:space="preserve">образован </w:t>
      </w:r>
      <w:r w:rsidRPr="00E11AE5">
        <w:rPr>
          <w:rFonts w:ascii="Times New Roman" w:hAnsi="Times New Roman" w:cs="Times New Roman"/>
          <w:color w:val="222222"/>
          <w:sz w:val="24"/>
          <w:szCs w:val="24"/>
        </w:rPr>
        <w:t>7</w:t>
      </w:r>
      <w:r w:rsidR="00DB227A" w:rsidRPr="00E11AE5">
        <w:rPr>
          <w:rFonts w:ascii="Times New Roman" w:hAnsi="Times New Roman" w:cs="Times New Roman"/>
          <w:color w:val="222222"/>
          <w:sz w:val="24"/>
          <w:szCs w:val="24"/>
        </w:rPr>
        <w:t xml:space="preserve"> </w:t>
      </w:r>
      <w:r w:rsidRPr="00E11AE5">
        <w:rPr>
          <w:rFonts w:ascii="Times New Roman" w:hAnsi="Times New Roman" w:cs="Times New Roman"/>
          <w:color w:val="222222"/>
          <w:sz w:val="24"/>
          <w:szCs w:val="24"/>
        </w:rPr>
        <w:t>июня</w:t>
      </w:r>
      <w:r w:rsidR="00DB227A" w:rsidRPr="00E11AE5">
        <w:rPr>
          <w:rFonts w:ascii="Times New Roman" w:hAnsi="Times New Roman" w:cs="Times New Roman"/>
          <w:color w:val="222222"/>
          <w:sz w:val="24"/>
          <w:szCs w:val="24"/>
        </w:rPr>
        <w:t xml:space="preserve"> 192</w:t>
      </w:r>
      <w:r w:rsidRPr="00E11AE5">
        <w:rPr>
          <w:rFonts w:ascii="Times New Roman" w:hAnsi="Times New Roman" w:cs="Times New Roman"/>
          <w:color w:val="222222"/>
          <w:sz w:val="24"/>
          <w:szCs w:val="24"/>
        </w:rPr>
        <w:t>8</w:t>
      </w:r>
      <w:r w:rsidR="00DB227A" w:rsidRPr="00E11AE5">
        <w:rPr>
          <w:rFonts w:ascii="Times New Roman" w:hAnsi="Times New Roman" w:cs="Times New Roman"/>
          <w:color w:val="222222"/>
          <w:sz w:val="24"/>
          <w:szCs w:val="24"/>
        </w:rPr>
        <w:t>г.</w:t>
      </w:r>
      <w:r w:rsidR="00DB227A">
        <w:rPr>
          <w:rFonts w:ascii="Times New Roman" w:hAnsi="Times New Roman" w:cs="Times New Roman"/>
          <w:color w:val="222222"/>
          <w:sz w:val="24"/>
          <w:szCs w:val="24"/>
        </w:rPr>
        <w:t xml:space="preserve"> и </w:t>
      </w:r>
      <w:r w:rsidR="00E028F8" w:rsidRPr="00972494">
        <w:rPr>
          <w:rFonts w:ascii="Times New Roman" w:hAnsi="Times New Roman" w:cs="Times New Roman"/>
          <w:color w:val="222222"/>
          <w:sz w:val="24"/>
          <w:szCs w:val="24"/>
        </w:rPr>
        <w:t xml:space="preserve">расположен в </w:t>
      </w:r>
      <w:r>
        <w:rPr>
          <w:rFonts w:ascii="Times New Roman" w:hAnsi="Times New Roman" w:cs="Times New Roman"/>
          <w:color w:val="222222"/>
          <w:sz w:val="24"/>
          <w:szCs w:val="24"/>
        </w:rPr>
        <w:t>северо-западной</w:t>
      </w:r>
      <w:r w:rsidR="00E028F8" w:rsidRPr="00972494">
        <w:rPr>
          <w:rFonts w:ascii="Times New Roman" w:hAnsi="Times New Roman" w:cs="Times New Roman"/>
          <w:color w:val="222222"/>
          <w:sz w:val="24"/>
          <w:szCs w:val="24"/>
        </w:rPr>
        <w:t xml:space="preserve"> части </w:t>
      </w:r>
      <w:r w:rsidR="002257A3">
        <w:rPr>
          <w:rFonts w:ascii="Times New Roman" w:hAnsi="Times New Roman" w:cs="Times New Roman"/>
          <w:color w:val="222222"/>
          <w:sz w:val="24"/>
          <w:szCs w:val="24"/>
        </w:rPr>
        <w:t xml:space="preserve">Красноярского края. </w:t>
      </w:r>
      <w:r>
        <w:rPr>
          <w:rFonts w:ascii="Times New Roman" w:hAnsi="Times New Roman" w:cs="Times New Roman"/>
          <w:color w:val="222222"/>
          <w:sz w:val="24"/>
          <w:szCs w:val="24"/>
        </w:rPr>
        <w:t xml:space="preserve">Относится к районам Крайнего Севера. </w:t>
      </w:r>
      <w:r w:rsidR="00B337BA">
        <w:rPr>
          <w:rFonts w:ascii="Times New Roman" w:hAnsi="Times New Roman" w:cs="Times New Roman"/>
          <w:color w:val="222222"/>
          <w:sz w:val="24"/>
          <w:szCs w:val="24"/>
        </w:rPr>
        <w:t xml:space="preserve">Площадь территории района составляет </w:t>
      </w:r>
      <w:r w:rsidRPr="00E11AE5">
        <w:rPr>
          <w:rFonts w:ascii="Times New Roman" w:hAnsi="Times New Roman" w:cs="Times New Roman"/>
          <w:color w:val="222222"/>
          <w:sz w:val="24"/>
          <w:szCs w:val="24"/>
        </w:rPr>
        <w:t>211 189 км²</w:t>
      </w:r>
      <w:r w:rsidR="00B337BA">
        <w:rPr>
          <w:rFonts w:ascii="Times New Roman" w:hAnsi="Times New Roman" w:cs="Times New Roman"/>
          <w:color w:val="222222"/>
          <w:sz w:val="24"/>
          <w:szCs w:val="24"/>
        </w:rPr>
        <w:t xml:space="preserve">. </w:t>
      </w:r>
      <w:r w:rsidR="00C11AB8">
        <w:rPr>
          <w:rFonts w:ascii="Times New Roman" w:hAnsi="Times New Roman" w:cs="Times New Roman"/>
          <w:color w:val="222222"/>
          <w:sz w:val="24"/>
          <w:szCs w:val="24"/>
        </w:rPr>
        <w:t>Административный центр района – село Туруханск.</w:t>
      </w:r>
      <w:r w:rsidR="00C11AB8" w:rsidRPr="00C11AB8">
        <w:rPr>
          <w:rFonts w:ascii="Times New Roman" w:hAnsi="Times New Roman" w:cs="Times New Roman"/>
          <w:color w:val="222222"/>
          <w:sz w:val="24"/>
          <w:szCs w:val="24"/>
        </w:rPr>
        <w:t xml:space="preserve"> </w:t>
      </w:r>
      <w:r w:rsidR="00C11AB8">
        <w:rPr>
          <w:rFonts w:ascii="Times New Roman" w:hAnsi="Times New Roman" w:cs="Times New Roman"/>
          <w:color w:val="222222"/>
          <w:sz w:val="24"/>
          <w:szCs w:val="24"/>
        </w:rPr>
        <w:t xml:space="preserve">Расстояние до краевого центра – </w:t>
      </w:r>
      <w:proofErr w:type="gramStart"/>
      <w:r w:rsidR="00C11AB8">
        <w:rPr>
          <w:rFonts w:ascii="Times New Roman" w:hAnsi="Times New Roman" w:cs="Times New Roman"/>
          <w:color w:val="222222"/>
          <w:sz w:val="24"/>
          <w:szCs w:val="24"/>
        </w:rPr>
        <w:t>г</w:t>
      </w:r>
      <w:proofErr w:type="gramEnd"/>
      <w:r w:rsidR="00C11AB8">
        <w:rPr>
          <w:rFonts w:ascii="Times New Roman" w:hAnsi="Times New Roman" w:cs="Times New Roman"/>
          <w:color w:val="222222"/>
          <w:sz w:val="24"/>
          <w:szCs w:val="24"/>
        </w:rPr>
        <w:t>. Красноярск - 1100км, по р. Енисей – 1440км.</w:t>
      </w:r>
      <w:r w:rsidR="00D4438E">
        <w:rPr>
          <w:rFonts w:ascii="Times New Roman" w:hAnsi="Times New Roman" w:cs="Times New Roman"/>
          <w:color w:val="222222"/>
          <w:sz w:val="24"/>
          <w:szCs w:val="24"/>
        </w:rPr>
        <w:t xml:space="preserve"> </w:t>
      </w:r>
      <w:r w:rsidR="002257A3" w:rsidRPr="002257A3">
        <w:rPr>
          <w:rFonts w:ascii="Times New Roman" w:hAnsi="Times New Roman" w:cs="Times New Roman"/>
          <w:color w:val="222222"/>
          <w:sz w:val="24"/>
          <w:szCs w:val="24"/>
        </w:rPr>
        <w:t xml:space="preserve">По территории района протекают реки </w:t>
      </w:r>
      <w:r w:rsidR="00D4438E" w:rsidRPr="00D4438E">
        <w:rPr>
          <w:rFonts w:ascii="Times New Roman" w:hAnsi="Times New Roman" w:cs="Times New Roman"/>
          <w:color w:val="222222"/>
          <w:sz w:val="24"/>
          <w:szCs w:val="24"/>
        </w:rPr>
        <w:t xml:space="preserve">— притоки Енисея: Подкаменная Тунгуска, </w:t>
      </w:r>
      <w:proofErr w:type="spellStart"/>
      <w:r w:rsidR="00D4438E" w:rsidRPr="00D4438E">
        <w:rPr>
          <w:rFonts w:ascii="Times New Roman" w:hAnsi="Times New Roman" w:cs="Times New Roman"/>
          <w:color w:val="222222"/>
          <w:sz w:val="24"/>
          <w:szCs w:val="24"/>
        </w:rPr>
        <w:t>Елогуй</w:t>
      </w:r>
      <w:proofErr w:type="spellEnd"/>
      <w:r w:rsidR="00D4438E" w:rsidRPr="00D4438E">
        <w:rPr>
          <w:rFonts w:ascii="Times New Roman" w:hAnsi="Times New Roman" w:cs="Times New Roman"/>
          <w:color w:val="222222"/>
          <w:sz w:val="24"/>
          <w:szCs w:val="24"/>
        </w:rPr>
        <w:t xml:space="preserve">, Нижняя Тунгуска, Турухан, </w:t>
      </w:r>
      <w:proofErr w:type="spellStart"/>
      <w:r w:rsidR="00D4438E" w:rsidRPr="00D4438E">
        <w:rPr>
          <w:rFonts w:ascii="Times New Roman" w:hAnsi="Times New Roman" w:cs="Times New Roman"/>
          <w:color w:val="222222"/>
          <w:sz w:val="24"/>
          <w:szCs w:val="24"/>
        </w:rPr>
        <w:t>Курейка</w:t>
      </w:r>
      <w:proofErr w:type="spellEnd"/>
      <w:r w:rsidR="00D4438E" w:rsidRPr="00D4438E">
        <w:rPr>
          <w:rFonts w:ascii="Times New Roman" w:hAnsi="Times New Roman" w:cs="Times New Roman"/>
          <w:color w:val="222222"/>
          <w:sz w:val="24"/>
          <w:szCs w:val="24"/>
        </w:rPr>
        <w:t>.</w:t>
      </w:r>
      <w:r w:rsidR="00E028F8" w:rsidRPr="00972494">
        <w:rPr>
          <w:rFonts w:ascii="Times New Roman" w:hAnsi="Times New Roman" w:cs="Times New Roman"/>
          <w:color w:val="222222"/>
          <w:sz w:val="24"/>
          <w:szCs w:val="24"/>
        </w:rPr>
        <w:t xml:space="preserve"> </w:t>
      </w:r>
    </w:p>
    <w:p w:rsidR="00E028F8" w:rsidRPr="00972494" w:rsidRDefault="00D4438E" w:rsidP="00B337BA">
      <w:pPr>
        <w:spacing w:after="0" w:line="276" w:lineRule="auto"/>
        <w:ind w:firstLine="709"/>
        <w:rPr>
          <w:rFonts w:ascii="Times New Roman" w:hAnsi="Times New Roman" w:cs="Times New Roman"/>
          <w:color w:val="222222"/>
          <w:sz w:val="24"/>
          <w:szCs w:val="24"/>
        </w:rPr>
      </w:pPr>
      <w:r>
        <w:rPr>
          <w:rFonts w:ascii="Times New Roman" w:hAnsi="Times New Roman" w:cs="Times New Roman"/>
          <w:color w:val="222222"/>
          <w:sz w:val="24"/>
          <w:szCs w:val="24"/>
        </w:rPr>
        <w:t>Турухан</w:t>
      </w:r>
      <w:r w:rsidR="002257A3">
        <w:rPr>
          <w:rFonts w:ascii="Times New Roman" w:hAnsi="Times New Roman" w:cs="Times New Roman"/>
          <w:color w:val="222222"/>
          <w:sz w:val="24"/>
          <w:szCs w:val="24"/>
        </w:rPr>
        <w:t>ский район</w:t>
      </w:r>
      <w:r w:rsidR="00E028F8" w:rsidRPr="00972494">
        <w:rPr>
          <w:rFonts w:ascii="Times New Roman" w:hAnsi="Times New Roman" w:cs="Times New Roman"/>
          <w:color w:val="222222"/>
          <w:sz w:val="24"/>
          <w:szCs w:val="24"/>
        </w:rPr>
        <w:t xml:space="preserve"> имеет общую границу:</w:t>
      </w:r>
    </w:p>
    <w:p w:rsidR="00E028F8" w:rsidRPr="00450EB0" w:rsidRDefault="00E028F8" w:rsidP="00F8415A">
      <w:pPr>
        <w:pStyle w:val="ConsPlusNormal"/>
        <w:numPr>
          <w:ilvl w:val="0"/>
          <w:numId w:val="25"/>
        </w:numPr>
        <w:spacing w:line="276" w:lineRule="auto"/>
        <w:ind w:left="720"/>
        <w:jc w:val="both"/>
        <w:rPr>
          <w:rFonts w:ascii="Times New Roman" w:hAnsi="Times New Roman" w:cs="Times New Roman"/>
          <w:sz w:val="24"/>
          <w:szCs w:val="24"/>
        </w:rPr>
      </w:pPr>
      <w:r w:rsidRPr="00972494">
        <w:rPr>
          <w:rFonts w:ascii="Times New Roman" w:hAnsi="Times New Roman" w:cs="Times New Roman"/>
          <w:sz w:val="24"/>
          <w:szCs w:val="24"/>
        </w:rPr>
        <w:t xml:space="preserve">на западе </w:t>
      </w:r>
      <w:r w:rsidR="00D4438E">
        <w:rPr>
          <w:rFonts w:ascii="Times New Roman" w:hAnsi="Times New Roman" w:cs="Times New Roman"/>
          <w:sz w:val="24"/>
          <w:szCs w:val="24"/>
        </w:rPr>
        <w:t>с Тюменской областью</w:t>
      </w:r>
      <w:r w:rsidRPr="00450EB0">
        <w:rPr>
          <w:rFonts w:ascii="Times New Roman" w:hAnsi="Times New Roman" w:cs="Times New Roman"/>
          <w:sz w:val="24"/>
          <w:szCs w:val="24"/>
        </w:rPr>
        <w:t>;</w:t>
      </w:r>
    </w:p>
    <w:p w:rsidR="00E028F8" w:rsidRPr="00450EB0" w:rsidRDefault="00E028F8" w:rsidP="00F8415A">
      <w:pPr>
        <w:pStyle w:val="ConsPlusNormal"/>
        <w:numPr>
          <w:ilvl w:val="0"/>
          <w:numId w:val="25"/>
        </w:numPr>
        <w:spacing w:line="276" w:lineRule="auto"/>
        <w:ind w:left="720"/>
        <w:jc w:val="both"/>
        <w:rPr>
          <w:rFonts w:ascii="Times New Roman" w:hAnsi="Times New Roman" w:cs="Times New Roman"/>
          <w:sz w:val="24"/>
          <w:szCs w:val="24"/>
        </w:rPr>
      </w:pPr>
      <w:r w:rsidRPr="00450EB0">
        <w:rPr>
          <w:rFonts w:ascii="Times New Roman" w:hAnsi="Times New Roman" w:cs="Times New Roman"/>
          <w:sz w:val="24"/>
          <w:szCs w:val="24"/>
        </w:rPr>
        <w:t xml:space="preserve">на севере с </w:t>
      </w:r>
      <w:r w:rsidR="00D4438E">
        <w:rPr>
          <w:rFonts w:ascii="Times New Roman" w:hAnsi="Times New Roman" w:cs="Times New Roman"/>
          <w:sz w:val="24"/>
          <w:szCs w:val="24"/>
        </w:rPr>
        <w:t>Таймырским</w:t>
      </w:r>
      <w:r w:rsidR="00295ED4" w:rsidRPr="00450EB0">
        <w:rPr>
          <w:rFonts w:ascii="Times New Roman" w:hAnsi="Times New Roman" w:cs="Times New Roman"/>
          <w:sz w:val="24"/>
          <w:szCs w:val="24"/>
        </w:rPr>
        <w:t xml:space="preserve"> районом Красноярского края</w:t>
      </w:r>
      <w:r w:rsidRPr="00450EB0">
        <w:rPr>
          <w:rFonts w:ascii="Times New Roman" w:hAnsi="Times New Roman" w:cs="Times New Roman"/>
          <w:sz w:val="24"/>
          <w:szCs w:val="24"/>
        </w:rPr>
        <w:t>;</w:t>
      </w:r>
    </w:p>
    <w:p w:rsidR="00E028F8" w:rsidRPr="00450EB0" w:rsidRDefault="00E028F8" w:rsidP="00F8415A">
      <w:pPr>
        <w:pStyle w:val="ConsPlusNormal"/>
        <w:numPr>
          <w:ilvl w:val="0"/>
          <w:numId w:val="25"/>
        </w:numPr>
        <w:spacing w:line="276" w:lineRule="auto"/>
        <w:ind w:left="720"/>
        <w:jc w:val="both"/>
        <w:rPr>
          <w:rFonts w:ascii="Times New Roman" w:hAnsi="Times New Roman" w:cs="Times New Roman"/>
          <w:sz w:val="24"/>
          <w:szCs w:val="24"/>
        </w:rPr>
      </w:pPr>
      <w:r w:rsidRPr="00450EB0">
        <w:rPr>
          <w:rFonts w:ascii="Times New Roman" w:hAnsi="Times New Roman" w:cs="Times New Roman"/>
          <w:sz w:val="24"/>
          <w:szCs w:val="24"/>
        </w:rPr>
        <w:t xml:space="preserve">на востоке с </w:t>
      </w:r>
      <w:r w:rsidR="00D4438E">
        <w:rPr>
          <w:rFonts w:ascii="Times New Roman" w:hAnsi="Times New Roman" w:cs="Times New Roman"/>
          <w:sz w:val="24"/>
          <w:szCs w:val="24"/>
        </w:rPr>
        <w:t>Эвенкийским</w:t>
      </w:r>
      <w:r w:rsidR="00295ED4" w:rsidRPr="00450EB0">
        <w:rPr>
          <w:rFonts w:ascii="Times New Roman" w:hAnsi="Times New Roman" w:cs="Times New Roman"/>
          <w:sz w:val="24"/>
          <w:szCs w:val="24"/>
        </w:rPr>
        <w:t xml:space="preserve"> районом Красноярского края</w:t>
      </w:r>
      <w:r w:rsidRPr="00450EB0">
        <w:rPr>
          <w:rFonts w:ascii="Times New Roman" w:hAnsi="Times New Roman" w:cs="Times New Roman"/>
          <w:sz w:val="24"/>
          <w:szCs w:val="24"/>
        </w:rPr>
        <w:t>;</w:t>
      </w:r>
    </w:p>
    <w:p w:rsidR="00E028F8" w:rsidRPr="00450EB0" w:rsidRDefault="00E028F8" w:rsidP="00F8415A">
      <w:pPr>
        <w:pStyle w:val="ConsPlusNormal"/>
        <w:numPr>
          <w:ilvl w:val="0"/>
          <w:numId w:val="25"/>
        </w:numPr>
        <w:spacing w:line="276" w:lineRule="auto"/>
        <w:ind w:left="720"/>
        <w:jc w:val="both"/>
        <w:rPr>
          <w:rFonts w:ascii="Times New Roman" w:hAnsi="Times New Roman" w:cs="Times New Roman"/>
          <w:sz w:val="24"/>
          <w:szCs w:val="24"/>
        </w:rPr>
      </w:pPr>
      <w:r w:rsidRPr="00450EB0">
        <w:rPr>
          <w:rFonts w:ascii="Times New Roman" w:hAnsi="Times New Roman" w:cs="Times New Roman"/>
          <w:sz w:val="24"/>
          <w:szCs w:val="24"/>
        </w:rPr>
        <w:t xml:space="preserve">на юге с </w:t>
      </w:r>
      <w:r w:rsidR="00D4438E">
        <w:rPr>
          <w:rFonts w:ascii="Times New Roman" w:hAnsi="Times New Roman" w:cs="Times New Roman"/>
          <w:sz w:val="24"/>
          <w:szCs w:val="24"/>
        </w:rPr>
        <w:t>Енисейским</w:t>
      </w:r>
      <w:r w:rsidR="00295ED4" w:rsidRPr="00450EB0">
        <w:rPr>
          <w:rFonts w:ascii="Times New Roman" w:hAnsi="Times New Roman" w:cs="Times New Roman"/>
          <w:sz w:val="24"/>
          <w:szCs w:val="24"/>
        </w:rPr>
        <w:t xml:space="preserve"> районом Красноярского края</w:t>
      </w:r>
      <w:r w:rsidRPr="00450EB0">
        <w:rPr>
          <w:rFonts w:ascii="Times New Roman" w:hAnsi="Times New Roman" w:cs="Times New Roman"/>
          <w:sz w:val="24"/>
          <w:szCs w:val="24"/>
        </w:rPr>
        <w:t xml:space="preserve">. </w:t>
      </w:r>
    </w:p>
    <w:p w:rsidR="006F1BEF" w:rsidRPr="00295ED4" w:rsidRDefault="006F1BEF" w:rsidP="00295ED4">
      <w:pPr>
        <w:spacing w:after="0" w:line="276" w:lineRule="auto"/>
        <w:ind w:firstLine="709"/>
        <w:rPr>
          <w:rFonts w:ascii="Times New Roman" w:hAnsi="Times New Roman" w:cs="Times New Roman"/>
          <w:color w:val="222222"/>
          <w:sz w:val="24"/>
          <w:szCs w:val="24"/>
        </w:rPr>
      </w:pPr>
    </w:p>
    <w:p w:rsidR="00092C50" w:rsidRDefault="00555770" w:rsidP="00092C50">
      <w:pPr>
        <w:spacing w:after="0" w:line="276" w:lineRule="auto"/>
        <w:jc w:val="center"/>
        <w:rPr>
          <w:rFonts w:ascii="Times New Roman" w:eastAsia="Times New Roman" w:hAnsi="Times New Roman" w:cs="Times New Roman"/>
          <w:bCs/>
          <w:iCs/>
          <w:sz w:val="24"/>
          <w:szCs w:val="24"/>
          <w:highlight w:val="yellow"/>
          <w:lang/>
        </w:rPr>
      </w:pPr>
      <w:r>
        <w:rPr>
          <w:noProof/>
          <w:lang w:eastAsia="ru-RU"/>
        </w:rPr>
        <w:drawing>
          <wp:inline distT="0" distB="0" distL="0" distR="0">
            <wp:extent cx="6517640" cy="3670935"/>
            <wp:effectExtent l="0" t="0" r="0" b="571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517640" cy="3670935"/>
                    </a:xfrm>
                    <a:prstGeom prst="rect">
                      <a:avLst/>
                    </a:prstGeom>
                    <a:noFill/>
                    <a:ln>
                      <a:noFill/>
                    </a:ln>
                  </pic:spPr>
                </pic:pic>
              </a:graphicData>
            </a:graphic>
          </wp:inline>
        </w:drawing>
      </w:r>
    </w:p>
    <w:p w:rsidR="00092C50" w:rsidRDefault="00092C50" w:rsidP="00092C50">
      <w:pPr>
        <w:spacing w:after="0" w:line="276" w:lineRule="auto"/>
        <w:jc w:val="center"/>
        <w:rPr>
          <w:rFonts w:ascii="Times New Roman" w:eastAsia="Times New Roman" w:hAnsi="Times New Roman" w:cs="Times New Roman"/>
          <w:bCs/>
          <w:i/>
          <w:sz w:val="24"/>
          <w:szCs w:val="24"/>
        </w:rPr>
      </w:pPr>
      <w:r w:rsidRPr="00092C50">
        <w:rPr>
          <w:rFonts w:ascii="Times New Roman" w:eastAsia="Times New Roman" w:hAnsi="Times New Roman" w:cs="Times New Roman"/>
          <w:bCs/>
          <w:i/>
          <w:sz w:val="24"/>
          <w:szCs w:val="24"/>
        </w:rPr>
        <w:t xml:space="preserve">Географическое положение </w:t>
      </w:r>
      <w:r w:rsidR="00D41E2F">
        <w:rPr>
          <w:rFonts w:ascii="Times New Roman" w:eastAsia="Times New Roman" w:hAnsi="Times New Roman" w:cs="Times New Roman"/>
          <w:bCs/>
          <w:i/>
          <w:sz w:val="24"/>
          <w:szCs w:val="24"/>
        </w:rPr>
        <w:t>Турухан</w:t>
      </w:r>
      <w:r w:rsidRPr="00092C50">
        <w:rPr>
          <w:rFonts w:ascii="Times New Roman" w:eastAsia="Times New Roman" w:hAnsi="Times New Roman" w:cs="Times New Roman"/>
          <w:bCs/>
          <w:i/>
          <w:sz w:val="24"/>
          <w:szCs w:val="24"/>
        </w:rPr>
        <w:t>ского района</w:t>
      </w:r>
    </w:p>
    <w:p w:rsidR="00092C50" w:rsidRPr="00092C50" w:rsidRDefault="00092C50" w:rsidP="00092C50">
      <w:pPr>
        <w:spacing w:after="0" w:line="276" w:lineRule="auto"/>
        <w:jc w:val="center"/>
        <w:rPr>
          <w:rFonts w:ascii="Times New Roman" w:eastAsia="Times New Roman" w:hAnsi="Times New Roman" w:cs="Times New Roman"/>
          <w:bCs/>
          <w:i/>
          <w:sz w:val="24"/>
          <w:szCs w:val="24"/>
        </w:rPr>
      </w:pPr>
    </w:p>
    <w:p w:rsidR="00E028F8" w:rsidRPr="003E3BE2" w:rsidRDefault="003D055B" w:rsidP="003E3BE2">
      <w:pPr>
        <w:spacing w:after="0" w:line="276" w:lineRule="auto"/>
        <w:ind w:firstLine="567"/>
        <w:jc w:val="both"/>
        <w:rPr>
          <w:rFonts w:ascii="Times New Roman" w:eastAsia="Times New Roman" w:hAnsi="Times New Roman" w:cs="Times New Roman"/>
          <w:sz w:val="24"/>
          <w:szCs w:val="24"/>
          <w:lang/>
        </w:rPr>
      </w:pPr>
      <w:r w:rsidRPr="003D055B">
        <w:rPr>
          <w:rFonts w:ascii="Times New Roman" w:eastAsia="Times New Roman" w:hAnsi="Times New Roman" w:cs="Times New Roman"/>
          <w:color w:val="000000" w:themeColor="text1"/>
          <w:sz w:val="24"/>
          <w:szCs w:val="24"/>
        </w:rPr>
        <w:t xml:space="preserve">Согласно закону Красноярского края от </w:t>
      </w:r>
      <w:r w:rsidR="004E5221">
        <w:rPr>
          <w:rFonts w:ascii="Times New Roman" w:eastAsia="Times New Roman" w:hAnsi="Times New Roman" w:cs="Times New Roman"/>
          <w:color w:val="000000" w:themeColor="text1"/>
          <w:sz w:val="24"/>
          <w:szCs w:val="24"/>
        </w:rPr>
        <w:t>28</w:t>
      </w:r>
      <w:r w:rsidRPr="003D055B">
        <w:rPr>
          <w:rFonts w:ascii="Times New Roman" w:eastAsia="Times New Roman" w:hAnsi="Times New Roman" w:cs="Times New Roman"/>
          <w:color w:val="000000" w:themeColor="text1"/>
          <w:sz w:val="24"/>
          <w:szCs w:val="24"/>
        </w:rPr>
        <w:t>.0</w:t>
      </w:r>
      <w:r w:rsidR="004E5221">
        <w:rPr>
          <w:rFonts w:ascii="Times New Roman" w:eastAsia="Times New Roman" w:hAnsi="Times New Roman" w:cs="Times New Roman"/>
          <w:color w:val="000000" w:themeColor="text1"/>
          <w:sz w:val="24"/>
          <w:szCs w:val="24"/>
        </w:rPr>
        <w:t>1</w:t>
      </w:r>
      <w:r w:rsidRPr="003D055B">
        <w:rPr>
          <w:rFonts w:ascii="Times New Roman" w:eastAsia="Times New Roman" w:hAnsi="Times New Roman" w:cs="Times New Roman"/>
          <w:color w:val="000000" w:themeColor="text1"/>
          <w:sz w:val="24"/>
          <w:szCs w:val="24"/>
        </w:rPr>
        <w:t>.2005 №13-</w:t>
      </w:r>
      <w:r w:rsidR="004E5221">
        <w:rPr>
          <w:rFonts w:ascii="Times New Roman" w:eastAsia="Times New Roman" w:hAnsi="Times New Roman" w:cs="Times New Roman"/>
          <w:color w:val="000000" w:themeColor="text1"/>
          <w:sz w:val="24"/>
          <w:szCs w:val="24"/>
        </w:rPr>
        <w:t>2925</w:t>
      </w:r>
      <w:r w:rsidRPr="003D055B">
        <w:rPr>
          <w:rFonts w:ascii="Times New Roman" w:eastAsia="Times New Roman" w:hAnsi="Times New Roman" w:cs="Times New Roman"/>
          <w:color w:val="000000" w:themeColor="text1"/>
          <w:sz w:val="24"/>
          <w:szCs w:val="24"/>
        </w:rPr>
        <w:t xml:space="preserve"> «Об </w:t>
      </w:r>
      <w:r w:rsidR="004E5221" w:rsidRPr="004E5221">
        <w:rPr>
          <w:rFonts w:ascii="Times New Roman" w:eastAsia="Times New Roman" w:hAnsi="Times New Roman" w:cs="Times New Roman"/>
          <w:color w:val="000000" w:themeColor="text1"/>
          <w:sz w:val="24"/>
          <w:szCs w:val="24"/>
        </w:rPr>
        <w:t>установлении границ и наделении соответствующим статусом муниципального обр</w:t>
      </w:r>
      <w:r w:rsidR="004E5221">
        <w:rPr>
          <w:rFonts w:ascii="Times New Roman" w:eastAsia="Times New Roman" w:hAnsi="Times New Roman" w:cs="Times New Roman"/>
          <w:color w:val="000000" w:themeColor="text1"/>
          <w:sz w:val="24"/>
          <w:szCs w:val="24"/>
        </w:rPr>
        <w:t>а</w:t>
      </w:r>
      <w:r w:rsidR="004E5221" w:rsidRPr="004E5221">
        <w:rPr>
          <w:rFonts w:ascii="Times New Roman" w:eastAsia="Times New Roman" w:hAnsi="Times New Roman" w:cs="Times New Roman"/>
          <w:color w:val="000000" w:themeColor="text1"/>
          <w:sz w:val="24"/>
          <w:szCs w:val="24"/>
        </w:rPr>
        <w:t>зования Туруханский район и находящихся в его границах иных муниципальных образований</w:t>
      </w:r>
      <w:r w:rsidRPr="004E5221">
        <w:rPr>
          <w:rFonts w:ascii="Times New Roman" w:eastAsia="Times New Roman" w:hAnsi="Times New Roman" w:cs="Times New Roman"/>
          <w:color w:val="000000" w:themeColor="text1"/>
          <w:sz w:val="24"/>
          <w:szCs w:val="24"/>
        </w:rPr>
        <w:t>» в</w:t>
      </w:r>
      <w:r w:rsidR="00E028F8" w:rsidRPr="004E5221">
        <w:rPr>
          <w:rFonts w:ascii="Times New Roman" w:eastAsia="Times New Roman" w:hAnsi="Times New Roman" w:cs="Times New Roman"/>
          <w:color w:val="000000" w:themeColor="text1"/>
          <w:sz w:val="24"/>
          <w:szCs w:val="24"/>
        </w:rPr>
        <w:t xml:space="preserve"> состав территории </w:t>
      </w:r>
      <w:r w:rsidR="004E5221">
        <w:rPr>
          <w:rFonts w:ascii="Times New Roman" w:eastAsia="Times New Roman" w:hAnsi="Times New Roman" w:cs="Times New Roman"/>
          <w:color w:val="000000" w:themeColor="text1"/>
          <w:sz w:val="24"/>
          <w:szCs w:val="24"/>
        </w:rPr>
        <w:t>Турухан</w:t>
      </w:r>
      <w:r w:rsidRPr="004E5221">
        <w:rPr>
          <w:rFonts w:ascii="Times New Roman" w:eastAsia="Times New Roman" w:hAnsi="Times New Roman" w:cs="Times New Roman"/>
          <w:color w:val="000000" w:themeColor="text1"/>
          <w:sz w:val="24"/>
          <w:szCs w:val="24"/>
        </w:rPr>
        <w:t>ского</w:t>
      </w:r>
      <w:r w:rsidR="00E028F8" w:rsidRPr="004E5221">
        <w:rPr>
          <w:rFonts w:ascii="Times New Roman" w:eastAsia="Times New Roman" w:hAnsi="Times New Roman" w:cs="Times New Roman"/>
          <w:color w:val="000000" w:themeColor="text1"/>
          <w:sz w:val="24"/>
          <w:szCs w:val="24"/>
        </w:rPr>
        <w:t xml:space="preserve"> </w:t>
      </w:r>
      <w:r w:rsidR="00E028F8" w:rsidRPr="003E3BE2">
        <w:rPr>
          <w:rFonts w:ascii="Times New Roman" w:eastAsia="Times New Roman" w:hAnsi="Times New Roman" w:cs="Times New Roman"/>
          <w:sz w:val="24"/>
          <w:szCs w:val="24"/>
          <w:lang/>
        </w:rPr>
        <w:t>район</w:t>
      </w:r>
      <w:r w:rsidRPr="003E3BE2">
        <w:rPr>
          <w:rFonts w:ascii="Times New Roman" w:eastAsia="Times New Roman" w:hAnsi="Times New Roman" w:cs="Times New Roman"/>
          <w:sz w:val="24"/>
          <w:szCs w:val="24"/>
        </w:rPr>
        <w:t>а</w:t>
      </w:r>
      <w:r w:rsidR="00E028F8" w:rsidRPr="003E3BE2">
        <w:rPr>
          <w:rFonts w:ascii="Times New Roman" w:eastAsia="Times New Roman" w:hAnsi="Times New Roman" w:cs="Times New Roman"/>
          <w:sz w:val="24"/>
          <w:szCs w:val="24"/>
          <w:lang/>
        </w:rPr>
        <w:t xml:space="preserve"> входят территории </w:t>
      </w:r>
      <w:r w:rsidR="004E5221">
        <w:rPr>
          <w:rFonts w:ascii="Times New Roman" w:eastAsia="Times New Roman" w:hAnsi="Times New Roman" w:cs="Times New Roman"/>
          <w:sz w:val="24"/>
          <w:szCs w:val="24"/>
        </w:rPr>
        <w:t>следующих муниципальных образований</w:t>
      </w:r>
      <w:r w:rsidR="00E028F8" w:rsidRPr="003E3BE2">
        <w:rPr>
          <w:rFonts w:ascii="Times New Roman" w:eastAsia="Times New Roman" w:hAnsi="Times New Roman" w:cs="Times New Roman"/>
          <w:sz w:val="24"/>
          <w:szCs w:val="24"/>
          <w:lang/>
        </w:rPr>
        <w:t>:</w:t>
      </w:r>
    </w:p>
    <w:p w:rsidR="00E028F8" w:rsidRPr="00450EB0" w:rsidRDefault="004E5221" w:rsidP="00F8415A">
      <w:pPr>
        <w:pStyle w:val="ConsPlusNormal"/>
        <w:numPr>
          <w:ilvl w:val="0"/>
          <w:numId w:val="25"/>
        </w:numPr>
        <w:spacing w:line="276" w:lineRule="auto"/>
        <w:ind w:left="720"/>
        <w:jc w:val="both"/>
        <w:rPr>
          <w:rFonts w:ascii="Times New Roman" w:hAnsi="Times New Roman" w:cs="Times New Roman"/>
          <w:sz w:val="24"/>
          <w:szCs w:val="24"/>
        </w:rPr>
      </w:pPr>
      <w:r w:rsidRPr="004E5221">
        <w:rPr>
          <w:rFonts w:ascii="Times New Roman" w:hAnsi="Times New Roman" w:cs="Times New Roman"/>
          <w:sz w:val="24"/>
          <w:szCs w:val="24"/>
        </w:rPr>
        <w:t>Наделенное статусом городского поселения муниципальное образование поселок Светлогорск, в состав которого входит городской населенный пункт рабочий поселок Светлогорск</w:t>
      </w:r>
      <w:r w:rsidR="00E028F8" w:rsidRPr="00450EB0">
        <w:rPr>
          <w:rFonts w:ascii="Times New Roman" w:hAnsi="Times New Roman" w:cs="Times New Roman"/>
          <w:sz w:val="24"/>
          <w:szCs w:val="24"/>
        </w:rPr>
        <w:t>;</w:t>
      </w:r>
    </w:p>
    <w:p w:rsidR="00E028F8" w:rsidRPr="00450EB0" w:rsidRDefault="004E5221" w:rsidP="00F8415A">
      <w:pPr>
        <w:pStyle w:val="ConsPlusNormal"/>
        <w:numPr>
          <w:ilvl w:val="0"/>
          <w:numId w:val="25"/>
        </w:numPr>
        <w:spacing w:line="276" w:lineRule="auto"/>
        <w:ind w:left="720"/>
        <w:jc w:val="both"/>
        <w:rPr>
          <w:rFonts w:ascii="Times New Roman" w:hAnsi="Times New Roman" w:cs="Times New Roman"/>
          <w:sz w:val="24"/>
          <w:szCs w:val="24"/>
        </w:rPr>
      </w:pPr>
      <w:proofErr w:type="spellStart"/>
      <w:r w:rsidRPr="004E5221">
        <w:rPr>
          <w:rFonts w:ascii="Times New Roman" w:hAnsi="Times New Roman" w:cs="Times New Roman"/>
          <w:sz w:val="24"/>
          <w:szCs w:val="24"/>
        </w:rPr>
        <w:lastRenderedPageBreak/>
        <w:t>Борский</w:t>
      </w:r>
      <w:proofErr w:type="spellEnd"/>
      <w:r w:rsidRPr="004E5221">
        <w:rPr>
          <w:rFonts w:ascii="Times New Roman" w:hAnsi="Times New Roman" w:cs="Times New Roman"/>
          <w:sz w:val="24"/>
          <w:szCs w:val="24"/>
        </w:rPr>
        <w:t xml:space="preserve"> сельсовет, в состав которого входят сельские населенные пункты: поселок Бор (административный центр), деревня </w:t>
      </w:r>
      <w:proofErr w:type="spellStart"/>
      <w:r w:rsidRPr="004E5221">
        <w:rPr>
          <w:rFonts w:ascii="Times New Roman" w:hAnsi="Times New Roman" w:cs="Times New Roman"/>
          <w:sz w:val="24"/>
          <w:szCs w:val="24"/>
        </w:rPr>
        <w:t>Комса</w:t>
      </w:r>
      <w:proofErr w:type="spellEnd"/>
      <w:r w:rsidRPr="004E5221">
        <w:rPr>
          <w:rFonts w:ascii="Times New Roman" w:hAnsi="Times New Roman" w:cs="Times New Roman"/>
          <w:sz w:val="24"/>
          <w:szCs w:val="24"/>
        </w:rPr>
        <w:t xml:space="preserve">, деревня Подкаменная Тунгуска, деревня </w:t>
      </w:r>
      <w:proofErr w:type="spellStart"/>
      <w:r w:rsidRPr="004E5221">
        <w:rPr>
          <w:rFonts w:ascii="Times New Roman" w:hAnsi="Times New Roman" w:cs="Times New Roman"/>
          <w:sz w:val="24"/>
          <w:szCs w:val="24"/>
        </w:rPr>
        <w:t>Сумароково</w:t>
      </w:r>
      <w:proofErr w:type="spellEnd"/>
      <w:r w:rsidR="00E028F8" w:rsidRPr="00450EB0">
        <w:rPr>
          <w:rFonts w:ascii="Times New Roman" w:hAnsi="Times New Roman" w:cs="Times New Roman"/>
          <w:sz w:val="24"/>
          <w:szCs w:val="24"/>
        </w:rPr>
        <w:t>;</w:t>
      </w:r>
    </w:p>
    <w:p w:rsidR="00E028F8" w:rsidRPr="00450EB0" w:rsidRDefault="004E5221" w:rsidP="00F8415A">
      <w:pPr>
        <w:pStyle w:val="ConsPlusNormal"/>
        <w:numPr>
          <w:ilvl w:val="0"/>
          <w:numId w:val="25"/>
        </w:numPr>
        <w:spacing w:line="276" w:lineRule="auto"/>
        <w:ind w:left="720"/>
        <w:jc w:val="both"/>
        <w:rPr>
          <w:rFonts w:ascii="Times New Roman" w:hAnsi="Times New Roman" w:cs="Times New Roman"/>
          <w:sz w:val="24"/>
          <w:szCs w:val="24"/>
        </w:rPr>
      </w:pPr>
      <w:proofErr w:type="spellStart"/>
      <w:r w:rsidRPr="004E5221">
        <w:rPr>
          <w:rFonts w:ascii="Times New Roman" w:hAnsi="Times New Roman" w:cs="Times New Roman"/>
          <w:sz w:val="24"/>
          <w:szCs w:val="24"/>
        </w:rPr>
        <w:t>Верхнеимбатский</w:t>
      </w:r>
      <w:proofErr w:type="spellEnd"/>
      <w:r w:rsidRPr="004E5221">
        <w:rPr>
          <w:rFonts w:ascii="Times New Roman" w:hAnsi="Times New Roman" w:cs="Times New Roman"/>
          <w:sz w:val="24"/>
          <w:szCs w:val="24"/>
        </w:rPr>
        <w:t xml:space="preserve"> сельсовет, в состав которого входят сельские населенные пункты: село </w:t>
      </w:r>
      <w:proofErr w:type="spellStart"/>
      <w:r w:rsidRPr="004E5221">
        <w:rPr>
          <w:rFonts w:ascii="Times New Roman" w:hAnsi="Times New Roman" w:cs="Times New Roman"/>
          <w:sz w:val="24"/>
          <w:szCs w:val="24"/>
        </w:rPr>
        <w:t>Верхнеимбатск</w:t>
      </w:r>
      <w:proofErr w:type="spellEnd"/>
      <w:r w:rsidRPr="004E5221">
        <w:rPr>
          <w:rFonts w:ascii="Times New Roman" w:hAnsi="Times New Roman" w:cs="Times New Roman"/>
          <w:sz w:val="24"/>
          <w:szCs w:val="24"/>
        </w:rPr>
        <w:t xml:space="preserve"> (административный центр), поселок </w:t>
      </w:r>
      <w:proofErr w:type="spellStart"/>
      <w:r w:rsidRPr="004E5221">
        <w:rPr>
          <w:rFonts w:ascii="Times New Roman" w:hAnsi="Times New Roman" w:cs="Times New Roman"/>
          <w:sz w:val="24"/>
          <w:szCs w:val="24"/>
        </w:rPr>
        <w:t>Алинское</w:t>
      </w:r>
      <w:proofErr w:type="spellEnd"/>
      <w:r w:rsidR="00E028F8" w:rsidRPr="00450EB0">
        <w:rPr>
          <w:rFonts w:ascii="Times New Roman" w:hAnsi="Times New Roman" w:cs="Times New Roman"/>
          <w:sz w:val="24"/>
          <w:szCs w:val="24"/>
        </w:rPr>
        <w:t>;</w:t>
      </w:r>
    </w:p>
    <w:p w:rsidR="00E028F8" w:rsidRPr="00450EB0" w:rsidRDefault="004E5221" w:rsidP="00F8415A">
      <w:pPr>
        <w:pStyle w:val="ConsPlusNormal"/>
        <w:numPr>
          <w:ilvl w:val="0"/>
          <w:numId w:val="25"/>
        </w:numPr>
        <w:spacing w:line="276" w:lineRule="auto"/>
        <w:ind w:left="720"/>
        <w:jc w:val="both"/>
        <w:rPr>
          <w:rFonts w:ascii="Times New Roman" w:hAnsi="Times New Roman" w:cs="Times New Roman"/>
          <w:sz w:val="24"/>
          <w:szCs w:val="24"/>
        </w:rPr>
      </w:pPr>
      <w:proofErr w:type="spellStart"/>
      <w:r w:rsidRPr="004E5221">
        <w:rPr>
          <w:rFonts w:ascii="Times New Roman" w:hAnsi="Times New Roman" w:cs="Times New Roman"/>
          <w:sz w:val="24"/>
          <w:szCs w:val="24"/>
        </w:rPr>
        <w:t>Вороговский</w:t>
      </w:r>
      <w:proofErr w:type="spellEnd"/>
      <w:r w:rsidRPr="004E5221">
        <w:rPr>
          <w:rFonts w:ascii="Times New Roman" w:hAnsi="Times New Roman" w:cs="Times New Roman"/>
          <w:sz w:val="24"/>
          <w:szCs w:val="24"/>
        </w:rPr>
        <w:t xml:space="preserve"> сельсовет, в состав которого входят сельские населенные пункты: село </w:t>
      </w:r>
      <w:proofErr w:type="spellStart"/>
      <w:r w:rsidRPr="004E5221">
        <w:rPr>
          <w:rFonts w:ascii="Times New Roman" w:hAnsi="Times New Roman" w:cs="Times New Roman"/>
          <w:sz w:val="24"/>
          <w:szCs w:val="24"/>
        </w:rPr>
        <w:t>Ворогово</w:t>
      </w:r>
      <w:proofErr w:type="spellEnd"/>
      <w:r w:rsidRPr="004E5221">
        <w:rPr>
          <w:rFonts w:ascii="Times New Roman" w:hAnsi="Times New Roman" w:cs="Times New Roman"/>
          <w:sz w:val="24"/>
          <w:szCs w:val="24"/>
        </w:rPr>
        <w:t xml:space="preserve"> (административный центр), поселок </w:t>
      </w:r>
      <w:proofErr w:type="spellStart"/>
      <w:r w:rsidRPr="004E5221">
        <w:rPr>
          <w:rFonts w:ascii="Times New Roman" w:hAnsi="Times New Roman" w:cs="Times New Roman"/>
          <w:sz w:val="24"/>
          <w:szCs w:val="24"/>
        </w:rPr>
        <w:t>Индыгино</w:t>
      </w:r>
      <w:proofErr w:type="spellEnd"/>
      <w:r w:rsidRPr="004E5221">
        <w:rPr>
          <w:rFonts w:ascii="Times New Roman" w:hAnsi="Times New Roman" w:cs="Times New Roman"/>
          <w:sz w:val="24"/>
          <w:szCs w:val="24"/>
        </w:rPr>
        <w:t xml:space="preserve">, поселок </w:t>
      </w:r>
      <w:proofErr w:type="spellStart"/>
      <w:r w:rsidRPr="004E5221">
        <w:rPr>
          <w:rFonts w:ascii="Times New Roman" w:hAnsi="Times New Roman" w:cs="Times New Roman"/>
          <w:sz w:val="24"/>
          <w:szCs w:val="24"/>
        </w:rPr>
        <w:t>Сандакчес</w:t>
      </w:r>
      <w:proofErr w:type="spellEnd"/>
      <w:r w:rsidR="00E028F8" w:rsidRPr="00450EB0">
        <w:rPr>
          <w:rFonts w:ascii="Times New Roman" w:hAnsi="Times New Roman" w:cs="Times New Roman"/>
          <w:sz w:val="24"/>
          <w:szCs w:val="24"/>
        </w:rPr>
        <w:t>;</w:t>
      </w:r>
    </w:p>
    <w:p w:rsidR="00E028F8" w:rsidRPr="00450EB0" w:rsidRDefault="004E5221" w:rsidP="00F8415A">
      <w:pPr>
        <w:pStyle w:val="ConsPlusNormal"/>
        <w:numPr>
          <w:ilvl w:val="0"/>
          <w:numId w:val="25"/>
        </w:numPr>
        <w:spacing w:line="276" w:lineRule="auto"/>
        <w:ind w:left="720"/>
        <w:jc w:val="both"/>
        <w:rPr>
          <w:rFonts w:ascii="Times New Roman" w:hAnsi="Times New Roman" w:cs="Times New Roman"/>
          <w:sz w:val="24"/>
          <w:szCs w:val="24"/>
        </w:rPr>
      </w:pPr>
      <w:proofErr w:type="spellStart"/>
      <w:r w:rsidRPr="004E5221">
        <w:rPr>
          <w:rFonts w:ascii="Times New Roman" w:hAnsi="Times New Roman" w:cs="Times New Roman"/>
          <w:sz w:val="24"/>
          <w:szCs w:val="24"/>
        </w:rPr>
        <w:t>Зотинский</w:t>
      </w:r>
      <w:proofErr w:type="spellEnd"/>
      <w:r w:rsidRPr="004E5221">
        <w:rPr>
          <w:rFonts w:ascii="Times New Roman" w:hAnsi="Times New Roman" w:cs="Times New Roman"/>
          <w:sz w:val="24"/>
          <w:szCs w:val="24"/>
        </w:rPr>
        <w:t xml:space="preserve"> сельсовет, в состав которого входит сельский населенный пункт село </w:t>
      </w:r>
      <w:proofErr w:type="spellStart"/>
      <w:r w:rsidRPr="004E5221">
        <w:rPr>
          <w:rFonts w:ascii="Times New Roman" w:hAnsi="Times New Roman" w:cs="Times New Roman"/>
          <w:sz w:val="24"/>
          <w:szCs w:val="24"/>
        </w:rPr>
        <w:t>Зотино</w:t>
      </w:r>
      <w:proofErr w:type="spellEnd"/>
      <w:r w:rsidRPr="004E5221">
        <w:rPr>
          <w:rFonts w:ascii="Times New Roman" w:hAnsi="Times New Roman" w:cs="Times New Roman"/>
          <w:sz w:val="24"/>
          <w:szCs w:val="24"/>
        </w:rPr>
        <w:t xml:space="preserve"> (административный центр)</w:t>
      </w:r>
      <w:r w:rsidR="00E028F8" w:rsidRPr="00450EB0">
        <w:rPr>
          <w:rFonts w:ascii="Times New Roman" w:hAnsi="Times New Roman" w:cs="Times New Roman"/>
          <w:sz w:val="24"/>
          <w:szCs w:val="24"/>
        </w:rPr>
        <w:t>;</w:t>
      </w:r>
    </w:p>
    <w:p w:rsidR="00E028F8" w:rsidRPr="00450EB0" w:rsidRDefault="004E5221" w:rsidP="00F8415A">
      <w:pPr>
        <w:pStyle w:val="ConsPlusNormal"/>
        <w:numPr>
          <w:ilvl w:val="0"/>
          <w:numId w:val="25"/>
        </w:numPr>
        <w:spacing w:line="276" w:lineRule="auto"/>
        <w:ind w:left="720"/>
        <w:jc w:val="both"/>
        <w:rPr>
          <w:rFonts w:ascii="Times New Roman" w:hAnsi="Times New Roman" w:cs="Times New Roman"/>
          <w:sz w:val="24"/>
          <w:szCs w:val="24"/>
        </w:rPr>
      </w:pPr>
      <w:r w:rsidRPr="004E5221">
        <w:rPr>
          <w:rFonts w:ascii="Times New Roman" w:hAnsi="Times New Roman" w:cs="Times New Roman"/>
          <w:sz w:val="24"/>
          <w:szCs w:val="24"/>
        </w:rPr>
        <w:t xml:space="preserve">Туруханский сельсовет, в состав которого входят сельские населенные пункты: село Туруханск (административный центр), деревня </w:t>
      </w:r>
      <w:proofErr w:type="spellStart"/>
      <w:r w:rsidRPr="004E5221">
        <w:rPr>
          <w:rFonts w:ascii="Times New Roman" w:hAnsi="Times New Roman" w:cs="Times New Roman"/>
          <w:sz w:val="24"/>
          <w:szCs w:val="24"/>
        </w:rPr>
        <w:t>Селиваниха</w:t>
      </w:r>
      <w:proofErr w:type="spellEnd"/>
      <w:r w:rsidR="00E028F8" w:rsidRPr="00450EB0">
        <w:rPr>
          <w:rFonts w:ascii="Times New Roman" w:hAnsi="Times New Roman" w:cs="Times New Roman"/>
          <w:sz w:val="24"/>
          <w:szCs w:val="24"/>
        </w:rPr>
        <w:t>;</w:t>
      </w:r>
    </w:p>
    <w:p w:rsidR="00E028F8" w:rsidRPr="004E5221" w:rsidRDefault="004E5221" w:rsidP="00F8415A">
      <w:pPr>
        <w:pStyle w:val="ConsPlusNormal"/>
        <w:numPr>
          <w:ilvl w:val="0"/>
          <w:numId w:val="25"/>
        </w:numPr>
        <w:spacing w:line="276" w:lineRule="auto"/>
        <w:ind w:left="720"/>
        <w:jc w:val="both"/>
        <w:rPr>
          <w:rFonts w:ascii="Times New Roman" w:hAnsi="Times New Roman" w:cs="Times New Roman"/>
          <w:sz w:val="24"/>
          <w:szCs w:val="24"/>
        </w:rPr>
      </w:pPr>
      <w:r w:rsidRPr="004E5221">
        <w:rPr>
          <w:rFonts w:ascii="Times New Roman" w:hAnsi="Times New Roman" w:cs="Times New Roman"/>
          <w:sz w:val="24"/>
          <w:szCs w:val="24"/>
        </w:rPr>
        <w:t xml:space="preserve">Наделенное статусом городского поселения муниципальное образование город </w:t>
      </w:r>
      <w:proofErr w:type="spellStart"/>
      <w:r w:rsidRPr="004E5221">
        <w:rPr>
          <w:rFonts w:ascii="Times New Roman" w:hAnsi="Times New Roman" w:cs="Times New Roman"/>
          <w:sz w:val="24"/>
          <w:szCs w:val="24"/>
        </w:rPr>
        <w:t>Игарка</w:t>
      </w:r>
      <w:proofErr w:type="spellEnd"/>
      <w:r w:rsidRPr="004E5221">
        <w:rPr>
          <w:rFonts w:ascii="Times New Roman" w:hAnsi="Times New Roman" w:cs="Times New Roman"/>
          <w:sz w:val="24"/>
          <w:szCs w:val="24"/>
        </w:rPr>
        <w:t xml:space="preserve">, в состав которого входит городской населенный пункт город </w:t>
      </w:r>
      <w:proofErr w:type="spellStart"/>
      <w:r w:rsidRPr="004E5221">
        <w:rPr>
          <w:rFonts w:ascii="Times New Roman" w:hAnsi="Times New Roman" w:cs="Times New Roman"/>
          <w:sz w:val="24"/>
          <w:szCs w:val="24"/>
        </w:rPr>
        <w:t>Игарка</w:t>
      </w:r>
      <w:proofErr w:type="spellEnd"/>
      <w:r w:rsidR="00E028F8" w:rsidRPr="004E5221">
        <w:rPr>
          <w:rFonts w:ascii="Times New Roman" w:hAnsi="Times New Roman" w:cs="Times New Roman"/>
          <w:sz w:val="24"/>
          <w:szCs w:val="24"/>
        </w:rPr>
        <w:t>;</w:t>
      </w:r>
    </w:p>
    <w:p w:rsidR="004E5221" w:rsidRPr="004E5221" w:rsidRDefault="004E5221" w:rsidP="00F8415A">
      <w:pPr>
        <w:pStyle w:val="ConsPlusNormal"/>
        <w:numPr>
          <w:ilvl w:val="0"/>
          <w:numId w:val="25"/>
        </w:numPr>
        <w:spacing w:line="276" w:lineRule="auto"/>
        <w:ind w:left="720"/>
        <w:jc w:val="both"/>
        <w:rPr>
          <w:rFonts w:ascii="Times New Roman" w:hAnsi="Times New Roman" w:cs="Times New Roman"/>
          <w:sz w:val="24"/>
          <w:szCs w:val="24"/>
        </w:rPr>
      </w:pPr>
      <w:r w:rsidRPr="004E5221">
        <w:rPr>
          <w:rFonts w:ascii="Times New Roman" w:hAnsi="Times New Roman" w:cs="Times New Roman"/>
          <w:sz w:val="24"/>
          <w:szCs w:val="24"/>
        </w:rPr>
        <w:t xml:space="preserve">Сельские населенные пункты, находящиеся на межселенной территории: поселок </w:t>
      </w:r>
      <w:proofErr w:type="spellStart"/>
      <w:r w:rsidRPr="004E5221">
        <w:rPr>
          <w:rFonts w:ascii="Times New Roman" w:hAnsi="Times New Roman" w:cs="Times New Roman"/>
          <w:sz w:val="24"/>
          <w:szCs w:val="24"/>
        </w:rPr>
        <w:t>Ангутиха</w:t>
      </w:r>
      <w:proofErr w:type="spellEnd"/>
      <w:r w:rsidRPr="004E5221">
        <w:rPr>
          <w:rFonts w:ascii="Times New Roman" w:hAnsi="Times New Roman" w:cs="Times New Roman"/>
          <w:sz w:val="24"/>
          <w:szCs w:val="24"/>
        </w:rPr>
        <w:t xml:space="preserve">, село </w:t>
      </w:r>
      <w:proofErr w:type="spellStart"/>
      <w:r w:rsidRPr="004E5221">
        <w:rPr>
          <w:rFonts w:ascii="Times New Roman" w:hAnsi="Times New Roman" w:cs="Times New Roman"/>
          <w:sz w:val="24"/>
          <w:szCs w:val="24"/>
        </w:rPr>
        <w:t>Бакланиха</w:t>
      </w:r>
      <w:proofErr w:type="spellEnd"/>
      <w:r w:rsidRPr="004E5221">
        <w:rPr>
          <w:rFonts w:ascii="Times New Roman" w:hAnsi="Times New Roman" w:cs="Times New Roman"/>
          <w:sz w:val="24"/>
          <w:szCs w:val="24"/>
        </w:rPr>
        <w:t xml:space="preserve">, поселок </w:t>
      </w:r>
      <w:proofErr w:type="spellStart"/>
      <w:r w:rsidRPr="004E5221">
        <w:rPr>
          <w:rFonts w:ascii="Times New Roman" w:hAnsi="Times New Roman" w:cs="Times New Roman"/>
          <w:sz w:val="24"/>
          <w:szCs w:val="24"/>
        </w:rPr>
        <w:t>Бахта</w:t>
      </w:r>
      <w:proofErr w:type="spellEnd"/>
      <w:r w:rsidRPr="004E5221">
        <w:rPr>
          <w:rFonts w:ascii="Times New Roman" w:hAnsi="Times New Roman" w:cs="Times New Roman"/>
          <w:sz w:val="24"/>
          <w:szCs w:val="24"/>
        </w:rPr>
        <w:t xml:space="preserve">, село Верещагино, деревня </w:t>
      </w:r>
      <w:proofErr w:type="spellStart"/>
      <w:r w:rsidRPr="004E5221">
        <w:rPr>
          <w:rFonts w:ascii="Times New Roman" w:hAnsi="Times New Roman" w:cs="Times New Roman"/>
          <w:sz w:val="24"/>
          <w:szCs w:val="24"/>
        </w:rPr>
        <w:t>Канготово</w:t>
      </w:r>
      <w:proofErr w:type="spellEnd"/>
      <w:r w:rsidRPr="004E5221">
        <w:rPr>
          <w:rFonts w:ascii="Times New Roman" w:hAnsi="Times New Roman" w:cs="Times New Roman"/>
          <w:sz w:val="24"/>
          <w:szCs w:val="24"/>
        </w:rPr>
        <w:t xml:space="preserve">, деревня </w:t>
      </w:r>
      <w:proofErr w:type="spellStart"/>
      <w:r w:rsidRPr="004E5221">
        <w:rPr>
          <w:rFonts w:ascii="Times New Roman" w:hAnsi="Times New Roman" w:cs="Times New Roman"/>
          <w:sz w:val="24"/>
          <w:szCs w:val="24"/>
        </w:rPr>
        <w:t>Горошиха</w:t>
      </w:r>
      <w:proofErr w:type="spellEnd"/>
      <w:r w:rsidRPr="004E5221">
        <w:rPr>
          <w:rFonts w:ascii="Times New Roman" w:hAnsi="Times New Roman" w:cs="Times New Roman"/>
          <w:sz w:val="24"/>
          <w:szCs w:val="24"/>
        </w:rPr>
        <w:t xml:space="preserve">, поселок Келлог, деревня Костино, поселок </w:t>
      </w:r>
      <w:proofErr w:type="spellStart"/>
      <w:r w:rsidRPr="004E5221">
        <w:rPr>
          <w:rFonts w:ascii="Times New Roman" w:hAnsi="Times New Roman" w:cs="Times New Roman"/>
          <w:sz w:val="24"/>
          <w:szCs w:val="24"/>
        </w:rPr>
        <w:t>Курейка</w:t>
      </w:r>
      <w:proofErr w:type="spellEnd"/>
      <w:r w:rsidRPr="004E5221">
        <w:rPr>
          <w:rFonts w:ascii="Times New Roman" w:hAnsi="Times New Roman" w:cs="Times New Roman"/>
          <w:sz w:val="24"/>
          <w:szCs w:val="24"/>
        </w:rPr>
        <w:t xml:space="preserve">, деревня Лебедь, поселок </w:t>
      </w:r>
      <w:proofErr w:type="spellStart"/>
      <w:r w:rsidRPr="004E5221">
        <w:rPr>
          <w:rFonts w:ascii="Times New Roman" w:hAnsi="Times New Roman" w:cs="Times New Roman"/>
          <w:sz w:val="24"/>
          <w:szCs w:val="24"/>
        </w:rPr>
        <w:t>Мадуйка</w:t>
      </w:r>
      <w:proofErr w:type="spellEnd"/>
      <w:r w:rsidRPr="004E5221">
        <w:rPr>
          <w:rFonts w:ascii="Times New Roman" w:hAnsi="Times New Roman" w:cs="Times New Roman"/>
          <w:sz w:val="24"/>
          <w:szCs w:val="24"/>
        </w:rPr>
        <w:t xml:space="preserve">, деревня Мирное, поселок Советская Речка, деревня </w:t>
      </w:r>
      <w:proofErr w:type="spellStart"/>
      <w:r w:rsidRPr="004E5221">
        <w:rPr>
          <w:rFonts w:ascii="Times New Roman" w:hAnsi="Times New Roman" w:cs="Times New Roman"/>
          <w:sz w:val="24"/>
          <w:szCs w:val="24"/>
        </w:rPr>
        <w:t>Старотуруханск</w:t>
      </w:r>
      <w:proofErr w:type="spellEnd"/>
      <w:r w:rsidRPr="004E5221">
        <w:rPr>
          <w:rFonts w:ascii="Times New Roman" w:hAnsi="Times New Roman" w:cs="Times New Roman"/>
          <w:sz w:val="24"/>
          <w:szCs w:val="24"/>
        </w:rPr>
        <w:t xml:space="preserve">, деревня </w:t>
      </w:r>
      <w:proofErr w:type="spellStart"/>
      <w:r w:rsidRPr="004E5221">
        <w:rPr>
          <w:rFonts w:ascii="Times New Roman" w:hAnsi="Times New Roman" w:cs="Times New Roman"/>
          <w:sz w:val="24"/>
          <w:szCs w:val="24"/>
        </w:rPr>
        <w:t>Сургутиха</w:t>
      </w:r>
      <w:proofErr w:type="spellEnd"/>
      <w:r w:rsidRPr="004E5221">
        <w:rPr>
          <w:rFonts w:ascii="Times New Roman" w:hAnsi="Times New Roman" w:cs="Times New Roman"/>
          <w:sz w:val="24"/>
          <w:szCs w:val="24"/>
        </w:rPr>
        <w:t xml:space="preserve">, поселок Сухая Тунгуска, поселок Татарск, село </w:t>
      </w:r>
      <w:proofErr w:type="spellStart"/>
      <w:r w:rsidRPr="004E5221">
        <w:rPr>
          <w:rFonts w:ascii="Times New Roman" w:hAnsi="Times New Roman" w:cs="Times New Roman"/>
          <w:sz w:val="24"/>
          <w:szCs w:val="24"/>
        </w:rPr>
        <w:t>Фарково</w:t>
      </w:r>
      <w:proofErr w:type="spellEnd"/>
      <w:r w:rsidRPr="004E5221">
        <w:rPr>
          <w:rFonts w:ascii="Times New Roman" w:hAnsi="Times New Roman" w:cs="Times New Roman"/>
          <w:sz w:val="24"/>
          <w:szCs w:val="24"/>
        </w:rPr>
        <w:t xml:space="preserve">, поселок </w:t>
      </w:r>
      <w:proofErr w:type="spellStart"/>
      <w:r w:rsidRPr="004E5221">
        <w:rPr>
          <w:rFonts w:ascii="Times New Roman" w:hAnsi="Times New Roman" w:cs="Times New Roman"/>
          <w:sz w:val="24"/>
          <w:szCs w:val="24"/>
        </w:rPr>
        <w:t>Черноостровск</w:t>
      </w:r>
      <w:proofErr w:type="spellEnd"/>
      <w:r w:rsidRPr="004E5221">
        <w:rPr>
          <w:rFonts w:ascii="Times New Roman" w:hAnsi="Times New Roman" w:cs="Times New Roman"/>
          <w:sz w:val="24"/>
          <w:szCs w:val="24"/>
        </w:rPr>
        <w:t>, поселок Янов Стан.</w:t>
      </w:r>
    </w:p>
    <w:p w:rsidR="00A22258" w:rsidRPr="00A22258" w:rsidRDefault="00DB227A" w:rsidP="00A22258">
      <w:pPr>
        <w:spacing w:after="0" w:line="276" w:lineRule="auto"/>
        <w:ind w:firstLine="709"/>
        <w:jc w:val="both"/>
        <w:rPr>
          <w:rFonts w:ascii="Times New Roman" w:hAnsi="Times New Roman" w:cs="Times New Roman"/>
          <w:color w:val="222222"/>
          <w:sz w:val="24"/>
          <w:szCs w:val="24"/>
        </w:rPr>
      </w:pPr>
      <w:r w:rsidRPr="003E3BE2">
        <w:rPr>
          <w:rFonts w:ascii="Times New Roman" w:hAnsi="Times New Roman" w:cs="Times New Roman"/>
          <w:color w:val="222222"/>
          <w:sz w:val="24"/>
          <w:szCs w:val="24"/>
        </w:rPr>
        <w:t xml:space="preserve">В </w:t>
      </w:r>
      <w:r w:rsidR="00F46618">
        <w:rPr>
          <w:rFonts w:ascii="Times New Roman" w:hAnsi="Times New Roman" w:cs="Times New Roman"/>
          <w:color w:val="222222"/>
          <w:sz w:val="24"/>
          <w:szCs w:val="24"/>
        </w:rPr>
        <w:t>Туруханском</w:t>
      </w:r>
      <w:r w:rsidRPr="003E3BE2">
        <w:rPr>
          <w:rFonts w:ascii="Times New Roman" w:hAnsi="Times New Roman" w:cs="Times New Roman"/>
          <w:color w:val="222222"/>
          <w:sz w:val="24"/>
          <w:szCs w:val="24"/>
        </w:rPr>
        <w:t xml:space="preserve"> районе 3</w:t>
      </w:r>
      <w:r w:rsidR="00F46618">
        <w:rPr>
          <w:rFonts w:ascii="Times New Roman" w:hAnsi="Times New Roman" w:cs="Times New Roman"/>
          <w:color w:val="222222"/>
          <w:sz w:val="24"/>
          <w:szCs w:val="24"/>
        </w:rPr>
        <w:t>4</w:t>
      </w:r>
      <w:r w:rsidRPr="003E3BE2">
        <w:rPr>
          <w:rFonts w:ascii="Times New Roman" w:hAnsi="Times New Roman" w:cs="Times New Roman"/>
          <w:color w:val="222222"/>
          <w:sz w:val="24"/>
          <w:szCs w:val="24"/>
        </w:rPr>
        <w:t xml:space="preserve"> населенных пункт</w:t>
      </w:r>
      <w:r w:rsidR="00F46618">
        <w:rPr>
          <w:rFonts w:ascii="Times New Roman" w:hAnsi="Times New Roman" w:cs="Times New Roman"/>
          <w:color w:val="222222"/>
          <w:sz w:val="24"/>
          <w:szCs w:val="24"/>
        </w:rPr>
        <w:t xml:space="preserve">а и построен один крупный вахтовый поселок </w:t>
      </w:r>
      <w:r w:rsidR="00A22258">
        <w:rPr>
          <w:rFonts w:ascii="Times New Roman" w:hAnsi="Times New Roman" w:cs="Times New Roman"/>
          <w:color w:val="222222"/>
          <w:sz w:val="24"/>
          <w:szCs w:val="24"/>
        </w:rPr>
        <w:t>«</w:t>
      </w:r>
      <w:proofErr w:type="spellStart"/>
      <w:r w:rsidR="00F46618">
        <w:rPr>
          <w:rFonts w:ascii="Times New Roman" w:hAnsi="Times New Roman" w:cs="Times New Roman"/>
          <w:color w:val="222222"/>
          <w:sz w:val="24"/>
          <w:szCs w:val="24"/>
        </w:rPr>
        <w:t>Ванкор</w:t>
      </w:r>
      <w:proofErr w:type="spellEnd"/>
      <w:r w:rsidR="00A22258">
        <w:rPr>
          <w:rFonts w:ascii="Times New Roman" w:hAnsi="Times New Roman" w:cs="Times New Roman"/>
          <w:color w:val="222222"/>
          <w:sz w:val="24"/>
          <w:szCs w:val="24"/>
        </w:rPr>
        <w:t>»</w:t>
      </w:r>
      <w:r w:rsidRPr="003E3BE2">
        <w:rPr>
          <w:rFonts w:ascii="Times New Roman" w:hAnsi="Times New Roman" w:cs="Times New Roman"/>
          <w:color w:val="222222"/>
          <w:sz w:val="24"/>
          <w:szCs w:val="24"/>
        </w:rPr>
        <w:t>. По состоянию на 1 января 20</w:t>
      </w:r>
      <w:r w:rsidR="008D0708">
        <w:rPr>
          <w:rFonts w:ascii="Times New Roman" w:hAnsi="Times New Roman" w:cs="Times New Roman"/>
          <w:color w:val="222222"/>
          <w:sz w:val="24"/>
          <w:szCs w:val="24"/>
        </w:rPr>
        <w:t>20</w:t>
      </w:r>
      <w:r w:rsidRPr="00A22258">
        <w:rPr>
          <w:rFonts w:ascii="Times New Roman" w:hAnsi="Times New Roman" w:cs="Times New Roman"/>
          <w:color w:val="222222"/>
          <w:sz w:val="24"/>
          <w:szCs w:val="24"/>
        </w:rPr>
        <w:t xml:space="preserve"> года самым крупным по количеству жителей является </w:t>
      </w:r>
      <w:r w:rsidR="00D617AB" w:rsidRPr="00A22258">
        <w:rPr>
          <w:rFonts w:ascii="Times New Roman" w:hAnsi="Times New Roman" w:cs="Times New Roman"/>
          <w:color w:val="222222"/>
          <w:sz w:val="24"/>
          <w:szCs w:val="24"/>
        </w:rPr>
        <w:t xml:space="preserve">муниципальное образование город </w:t>
      </w:r>
      <w:proofErr w:type="spellStart"/>
      <w:r w:rsidR="00D617AB" w:rsidRPr="00A22258">
        <w:rPr>
          <w:rFonts w:ascii="Times New Roman" w:hAnsi="Times New Roman" w:cs="Times New Roman"/>
          <w:color w:val="222222"/>
          <w:sz w:val="24"/>
          <w:szCs w:val="24"/>
        </w:rPr>
        <w:t>Игарка</w:t>
      </w:r>
      <w:proofErr w:type="spellEnd"/>
      <w:r w:rsidRPr="00A22258">
        <w:rPr>
          <w:rFonts w:ascii="Times New Roman" w:hAnsi="Times New Roman" w:cs="Times New Roman"/>
          <w:color w:val="222222"/>
          <w:sz w:val="24"/>
          <w:szCs w:val="24"/>
        </w:rPr>
        <w:t xml:space="preserve"> – </w:t>
      </w:r>
      <w:r w:rsidR="00D617AB" w:rsidRPr="00A22258">
        <w:rPr>
          <w:rFonts w:ascii="Times New Roman" w:hAnsi="Times New Roman" w:cs="Times New Roman"/>
          <w:color w:val="222222"/>
          <w:sz w:val="24"/>
          <w:szCs w:val="24"/>
        </w:rPr>
        <w:t>4</w:t>
      </w:r>
      <w:r w:rsidR="008D0708">
        <w:rPr>
          <w:rFonts w:ascii="Times New Roman" w:hAnsi="Times New Roman" w:cs="Times New Roman"/>
          <w:color w:val="222222"/>
          <w:sz w:val="24"/>
          <w:szCs w:val="24"/>
        </w:rPr>
        <w:t>319</w:t>
      </w:r>
      <w:r w:rsidRPr="00A22258">
        <w:rPr>
          <w:rFonts w:ascii="Times New Roman" w:hAnsi="Times New Roman" w:cs="Times New Roman"/>
          <w:color w:val="222222"/>
          <w:sz w:val="24"/>
          <w:szCs w:val="24"/>
        </w:rPr>
        <w:t xml:space="preserve"> чел., на втором месте по количеству населения расположен </w:t>
      </w:r>
      <w:r w:rsidR="00D617AB" w:rsidRPr="00A22258">
        <w:rPr>
          <w:rFonts w:ascii="Times New Roman" w:hAnsi="Times New Roman" w:cs="Times New Roman"/>
          <w:color w:val="222222"/>
          <w:sz w:val="24"/>
          <w:szCs w:val="24"/>
        </w:rPr>
        <w:t>Туруханский</w:t>
      </w:r>
      <w:r w:rsidRPr="00A22258">
        <w:rPr>
          <w:rFonts w:ascii="Times New Roman" w:hAnsi="Times New Roman" w:cs="Times New Roman"/>
          <w:color w:val="222222"/>
          <w:sz w:val="24"/>
          <w:szCs w:val="24"/>
        </w:rPr>
        <w:t xml:space="preserve"> сельсовет – </w:t>
      </w:r>
      <w:r w:rsidR="00D617AB" w:rsidRPr="00A22258">
        <w:rPr>
          <w:rFonts w:ascii="Times New Roman" w:hAnsi="Times New Roman" w:cs="Times New Roman"/>
          <w:color w:val="222222"/>
          <w:sz w:val="24"/>
          <w:szCs w:val="24"/>
        </w:rPr>
        <w:t>4</w:t>
      </w:r>
      <w:r w:rsidR="008D0708">
        <w:rPr>
          <w:rFonts w:ascii="Times New Roman" w:hAnsi="Times New Roman" w:cs="Times New Roman"/>
          <w:color w:val="222222"/>
          <w:sz w:val="24"/>
          <w:szCs w:val="24"/>
        </w:rPr>
        <w:t>162</w:t>
      </w:r>
      <w:r w:rsidRPr="00A22258">
        <w:rPr>
          <w:rFonts w:ascii="Times New Roman" w:hAnsi="Times New Roman" w:cs="Times New Roman"/>
          <w:color w:val="222222"/>
          <w:sz w:val="24"/>
          <w:szCs w:val="24"/>
        </w:rPr>
        <w:t xml:space="preserve"> чел. В </w:t>
      </w:r>
      <w:r w:rsidR="00D617AB">
        <w:rPr>
          <w:rFonts w:ascii="Times New Roman" w:hAnsi="Times New Roman" w:cs="Times New Roman"/>
          <w:color w:val="222222"/>
          <w:sz w:val="24"/>
          <w:szCs w:val="24"/>
        </w:rPr>
        <w:t xml:space="preserve">городских условиях (город </w:t>
      </w:r>
      <w:proofErr w:type="spellStart"/>
      <w:r w:rsidR="00D617AB">
        <w:rPr>
          <w:rFonts w:ascii="Times New Roman" w:hAnsi="Times New Roman" w:cs="Times New Roman"/>
          <w:color w:val="222222"/>
          <w:sz w:val="24"/>
          <w:szCs w:val="24"/>
        </w:rPr>
        <w:t>Игарка</w:t>
      </w:r>
      <w:proofErr w:type="spellEnd"/>
      <w:r w:rsidR="00D617AB">
        <w:rPr>
          <w:rFonts w:ascii="Times New Roman" w:hAnsi="Times New Roman" w:cs="Times New Roman"/>
          <w:color w:val="222222"/>
          <w:sz w:val="24"/>
          <w:szCs w:val="24"/>
        </w:rPr>
        <w:t>)</w:t>
      </w:r>
      <w:r w:rsidRPr="00750433">
        <w:rPr>
          <w:rFonts w:ascii="Times New Roman" w:hAnsi="Times New Roman" w:cs="Times New Roman"/>
          <w:color w:val="222222"/>
          <w:sz w:val="24"/>
          <w:szCs w:val="24"/>
        </w:rPr>
        <w:t xml:space="preserve"> сосредоточено </w:t>
      </w:r>
      <w:r w:rsidR="00D617AB">
        <w:rPr>
          <w:rFonts w:ascii="Times New Roman" w:hAnsi="Times New Roman" w:cs="Times New Roman"/>
          <w:color w:val="222222"/>
          <w:sz w:val="24"/>
          <w:szCs w:val="24"/>
        </w:rPr>
        <w:t>27</w:t>
      </w:r>
      <w:r w:rsidRPr="00750433">
        <w:rPr>
          <w:rFonts w:ascii="Times New Roman" w:hAnsi="Times New Roman" w:cs="Times New Roman"/>
          <w:color w:val="222222"/>
          <w:sz w:val="24"/>
          <w:szCs w:val="24"/>
        </w:rPr>
        <w:t>,</w:t>
      </w:r>
      <w:r w:rsidR="00D617AB">
        <w:rPr>
          <w:rFonts w:ascii="Times New Roman" w:hAnsi="Times New Roman" w:cs="Times New Roman"/>
          <w:color w:val="222222"/>
          <w:sz w:val="24"/>
          <w:szCs w:val="24"/>
        </w:rPr>
        <w:t>6</w:t>
      </w:r>
      <w:r w:rsidRPr="00750433">
        <w:rPr>
          <w:rFonts w:ascii="Times New Roman" w:hAnsi="Times New Roman" w:cs="Times New Roman"/>
          <w:color w:val="222222"/>
          <w:sz w:val="24"/>
          <w:szCs w:val="24"/>
        </w:rPr>
        <w:t>% населения района.</w:t>
      </w:r>
      <w:r w:rsidR="00A22258">
        <w:rPr>
          <w:rFonts w:ascii="Times New Roman" w:hAnsi="Times New Roman" w:cs="Times New Roman"/>
          <w:color w:val="222222"/>
          <w:sz w:val="24"/>
          <w:szCs w:val="24"/>
        </w:rPr>
        <w:t xml:space="preserve"> </w:t>
      </w:r>
      <w:r w:rsidR="00A22258" w:rsidRPr="00A22258">
        <w:rPr>
          <w:rFonts w:ascii="Times New Roman" w:hAnsi="Times New Roman" w:cs="Times New Roman"/>
          <w:color w:val="222222"/>
          <w:sz w:val="24"/>
          <w:szCs w:val="24"/>
        </w:rPr>
        <w:t>Население вахтового поселка «</w:t>
      </w:r>
      <w:proofErr w:type="spellStart"/>
      <w:r w:rsidR="00A22258" w:rsidRPr="00A22258">
        <w:rPr>
          <w:rFonts w:ascii="Times New Roman" w:hAnsi="Times New Roman" w:cs="Times New Roman"/>
          <w:color w:val="222222"/>
          <w:sz w:val="24"/>
          <w:szCs w:val="24"/>
        </w:rPr>
        <w:t>Ванкор</w:t>
      </w:r>
      <w:proofErr w:type="spellEnd"/>
      <w:r w:rsidR="00A22258" w:rsidRPr="00A22258">
        <w:rPr>
          <w:rFonts w:ascii="Times New Roman" w:hAnsi="Times New Roman" w:cs="Times New Roman"/>
          <w:color w:val="222222"/>
          <w:sz w:val="24"/>
          <w:szCs w:val="24"/>
        </w:rPr>
        <w:t xml:space="preserve">» составляют контрактные рабочие, прибывающие в поселок на вахту от 2 до 6 месяцев. Численность вахтового поселка </w:t>
      </w:r>
      <w:r w:rsidR="00BA3982">
        <w:rPr>
          <w:rFonts w:ascii="Times New Roman" w:hAnsi="Times New Roman" w:cs="Times New Roman"/>
          <w:color w:val="222222"/>
          <w:sz w:val="24"/>
          <w:szCs w:val="24"/>
        </w:rPr>
        <w:t xml:space="preserve">составляет 1220 чел. и </w:t>
      </w:r>
      <w:r w:rsidR="00A22258" w:rsidRPr="00A22258">
        <w:rPr>
          <w:rFonts w:ascii="Times New Roman" w:hAnsi="Times New Roman" w:cs="Times New Roman"/>
          <w:color w:val="222222"/>
          <w:sz w:val="24"/>
          <w:szCs w:val="24"/>
        </w:rPr>
        <w:t>не отражена в общей численности района.</w:t>
      </w:r>
    </w:p>
    <w:p w:rsidR="00F96D16" w:rsidRDefault="00F96D16" w:rsidP="00A22258">
      <w:pPr>
        <w:spacing w:after="0" w:line="276" w:lineRule="auto"/>
        <w:ind w:firstLine="709"/>
        <w:jc w:val="both"/>
        <w:rPr>
          <w:rFonts w:ascii="Times New Roman" w:hAnsi="Times New Roman" w:cs="Times New Roman"/>
          <w:color w:val="222222"/>
          <w:sz w:val="24"/>
          <w:szCs w:val="24"/>
        </w:rPr>
      </w:pPr>
      <w:r w:rsidRPr="00750433">
        <w:rPr>
          <w:rFonts w:ascii="Times New Roman" w:hAnsi="Times New Roman" w:cs="Times New Roman"/>
          <w:color w:val="222222"/>
          <w:sz w:val="24"/>
          <w:szCs w:val="24"/>
        </w:rPr>
        <w:t>По состоянию на 01.01.20</w:t>
      </w:r>
      <w:r w:rsidR="008D0708">
        <w:rPr>
          <w:rFonts w:ascii="Times New Roman" w:hAnsi="Times New Roman" w:cs="Times New Roman"/>
          <w:color w:val="222222"/>
          <w:sz w:val="24"/>
          <w:szCs w:val="24"/>
        </w:rPr>
        <w:t>20</w:t>
      </w:r>
      <w:r w:rsidRPr="00750433">
        <w:rPr>
          <w:rFonts w:ascii="Times New Roman" w:hAnsi="Times New Roman" w:cs="Times New Roman"/>
          <w:color w:val="222222"/>
          <w:sz w:val="24"/>
          <w:szCs w:val="24"/>
        </w:rPr>
        <w:t xml:space="preserve"> года численность </w:t>
      </w:r>
      <w:r w:rsidR="00D617AB">
        <w:rPr>
          <w:rFonts w:ascii="Times New Roman" w:hAnsi="Times New Roman" w:cs="Times New Roman"/>
          <w:color w:val="222222"/>
          <w:sz w:val="24"/>
          <w:szCs w:val="24"/>
        </w:rPr>
        <w:t>населения Турухан</w:t>
      </w:r>
      <w:r w:rsidRPr="00750433">
        <w:rPr>
          <w:rFonts w:ascii="Times New Roman" w:hAnsi="Times New Roman" w:cs="Times New Roman"/>
          <w:color w:val="222222"/>
          <w:sz w:val="24"/>
          <w:szCs w:val="24"/>
        </w:rPr>
        <w:t xml:space="preserve">ского района составляет </w:t>
      </w:r>
      <w:r w:rsidR="00D617AB">
        <w:rPr>
          <w:rFonts w:ascii="Times New Roman" w:hAnsi="Times New Roman" w:cs="Times New Roman"/>
          <w:color w:val="222222"/>
          <w:sz w:val="24"/>
          <w:szCs w:val="24"/>
        </w:rPr>
        <w:t>15</w:t>
      </w:r>
      <w:r w:rsidR="008D0708">
        <w:rPr>
          <w:rFonts w:ascii="Times New Roman" w:hAnsi="Times New Roman" w:cs="Times New Roman"/>
          <w:color w:val="222222"/>
          <w:sz w:val="24"/>
          <w:szCs w:val="24"/>
        </w:rPr>
        <w:t>50</w:t>
      </w:r>
      <w:r w:rsidR="00D617AB">
        <w:rPr>
          <w:rFonts w:ascii="Times New Roman" w:hAnsi="Times New Roman" w:cs="Times New Roman"/>
          <w:color w:val="222222"/>
          <w:sz w:val="24"/>
          <w:szCs w:val="24"/>
        </w:rPr>
        <w:t>0</w:t>
      </w:r>
      <w:r w:rsidR="00F70D0B" w:rsidRPr="00750433">
        <w:rPr>
          <w:rFonts w:ascii="Times New Roman" w:hAnsi="Times New Roman" w:cs="Times New Roman"/>
          <w:color w:val="222222"/>
          <w:sz w:val="24"/>
          <w:szCs w:val="24"/>
        </w:rPr>
        <w:t xml:space="preserve"> чел., плотность на</w:t>
      </w:r>
      <w:r w:rsidR="00F70D0B">
        <w:rPr>
          <w:rFonts w:ascii="Times New Roman" w:hAnsi="Times New Roman" w:cs="Times New Roman"/>
          <w:color w:val="222222"/>
          <w:sz w:val="24"/>
          <w:szCs w:val="24"/>
        </w:rPr>
        <w:t xml:space="preserve">селения в среднем по району составляет </w:t>
      </w:r>
      <w:r w:rsidR="00D617AB">
        <w:rPr>
          <w:rFonts w:ascii="Times New Roman" w:hAnsi="Times New Roman" w:cs="Times New Roman"/>
          <w:color w:val="222222"/>
          <w:sz w:val="24"/>
          <w:szCs w:val="24"/>
        </w:rPr>
        <w:t>0,07</w:t>
      </w:r>
      <w:r w:rsidR="00F70D0B">
        <w:rPr>
          <w:rFonts w:ascii="Times New Roman" w:hAnsi="Times New Roman" w:cs="Times New Roman"/>
          <w:color w:val="222222"/>
          <w:sz w:val="24"/>
          <w:szCs w:val="24"/>
        </w:rPr>
        <w:t xml:space="preserve"> человек на 1 квадратный километр.</w:t>
      </w:r>
      <w:r w:rsidR="00D617AB">
        <w:rPr>
          <w:rFonts w:ascii="Times New Roman" w:hAnsi="Times New Roman" w:cs="Times New Roman"/>
          <w:color w:val="222222"/>
          <w:sz w:val="24"/>
          <w:szCs w:val="24"/>
        </w:rPr>
        <w:t xml:space="preserve"> Низкая плотность населения вызывает серьезные проблемы транспортной связности района.</w:t>
      </w:r>
    </w:p>
    <w:p w:rsidR="00F96D16" w:rsidRPr="00376692" w:rsidRDefault="00F96D16" w:rsidP="003E3BE2">
      <w:pPr>
        <w:spacing w:after="0" w:line="276" w:lineRule="auto"/>
        <w:ind w:firstLine="709"/>
        <w:jc w:val="both"/>
        <w:rPr>
          <w:rFonts w:ascii="Times New Roman" w:eastAsia="Times New Roman" w:hAnsi="Times New Roman" w:cs="Times New Roman"/>
          <w:sz w:val="24"/>
          <w:szCs w:val="24"/>
          <w:lang w:eastAsia="ru-RU"/>
        </w:rPr>
      </w:pPr>
      <w:r>
        <w:rPr>
          <w:rFonts w:ascii="Times New Roman" w:hAnsi="Times New Roman" w:cs="Times New Roman"/>
          <w:color w:val="222222"/>
          <w:sz w:val="24"/>
          <w:szCs w:val="24"/>
        </w:rPr>
        <w:t xml:space="preserve">Наиболее удалены от </w:t>
      </w:r>
      <w:r w:rsidR="00D617AB">
        <w:rPr>
          <w:rFonts w:ascii="Times New Roman" w:hAnsi="Times New Roman" w:cs="Times New Roman"/>
          <w:color w:val="222222"/>
          <w:sz w:val="24"/>
          <w:szCs w:val="24"/>
        </w:rPr>
        <w:t>районного</w:t>
      </w:r>
      <w:r>
        <w:rPr>
          <w:rFonts w:ascii="Times New Roman" w:hAnsi="Times New Roman" w:cs="Times New Roman"/>
          <w:color w:val="222222"/>
          <w:sz w:val="24"/>
          <w:szCs w:val="24"/>
        </w:rPr>
        <w:t xml:space="preserve"> центра </w:t>
      </w:r>
      <w:proofErr w:type="spellStart"/>
      <w:r w:rsidR="00D617AB">
        <w:rPr>
          <w:rFonts w:ascii="Times New Roman" w:hAnsi="Times New Roman" w:cs="Times New Roman"/>
          <w:color w:val="222222"/>
          <w:sz w:val="24"/>
          <w:szCs w:val="24"/>
        </w:rPr>
        <w:t>Вороговский</w:t>
      </w:r>
      <w:proofErr w:type="spellEnd"/>
      <w:r w:rsidR="00D617AB">
        <w:rPr>
          <w:rFonts w:ascii="Times New Roman" w:hAnsi="Times New Roman" w:cs="Times New Roman"/>
          <w:color w:val="222222"/>
          <w:sz w:val="24"/>
          <w:szCs w:val="24"/>
        </w:rPr>
        <w:t xml:space="preserve"> </w:t>
      </w:r>
      <w:r w:rsidR="00D617AB" w:rsidRPr="00376692">
        <w:rPr>
          <w:rFonts w:ascii="Times New Roman" w:eastAsia="Times New Roman" w:hAnsi="Times New Roman" w:cs="Times New Roman"/>
          <w:sz w:val="24"/>
          <w:szCs w:val="24"/>
          <w:lang w:eastAsia="ru-RU"/>
        </w:rPr>
        <w:t xml:space="preserve">и </w:t>
      </w:r>
      <w:proofErr w:type="spellStart"/>
      <w:r w:rsidR="00D617AB" w:rsidRPr="00376692">
        <w:rPr>
          <w:rFonts w:ascii="Times New Roman" w:eastAsia="Times New Roman" w:hAnsi="Times New Roman" w:cs="Times New Roman"/>
          <w:sz w:val="24"/>
          <w:szCs w:val="24"/>
          <w:lang w:eastAsia="ru-RU"/>
        </w:rPr>
        <w:t>Зотинский</w:t>
      </w:r>
      <w:proofErr w:type="spellEnd"/>
      <w:r w:rsidRPr="00376692">
        <w:rPr>
          <w:rFonts w:ascii="Times New Roman" w:eastAsia="Times New Roman" w:hAnsi="Times New Roman" w:cs="Times New Roman"/>
          <w:sz w:val="24"/>
          <w:szCs w:val="24"/>
          <w:lang w:eastAsia="ru-RU"/>
        </w:rPr>
        <w:t xml:space="preserve"> сельсовет</w:t>
      </w:r>
      <w:r w:rsidR="00D617AB" w:rsidRPr="00376692">
        <w:rPr>
          <w:rFonts w:ascii="Times New Roman" w:eastAsia="Times New Roman" w:hAnsi="Times New Roman" w:cs="Times New Roman"/>
          <w:sz w:val="24"/>
          <w:szCs w:val="24"/>
          <w:lang w:eastAsia="ru-RU"/>
        </w:rPr>
        <w:t>ы</w:t>
      </w:r>
      <w:r w:rsidRPr="00376692">
        <w:rPr>
          <w:rFonts w:ascii="Times New Roman" w:eastAsia="Times New Roman" w:hAnsi="Times New Roman" w:cs="Times New Roman"/>
          <w:sz w:val="24"/>
          <w:szCs w:val="24"/>
          <w:lang w:eastAsia="ru-RU"/>
        </w:rPr>
        <w:t xml:space="preserve"> – </w:t>
      </w:r>
      <w:r w:rsidR="00D617AB" w:rsidRPr="00376692">
        <w:rPr>
          <w:rFonts w:ascii="Times New Roman" w:eastAsia="Times New Roman" w:hAnsi="Times New Roman" w:cs="Times New Roman"/>
          <w:sz w:val="24"/>
          <w:szCs w:val="24"/>
          <w:lang w:eastAsia="ru-RU"/>
        </w:rPr>
        <w:t>около 400</w:t>
      </w:r>
      <w:r w:rsidRPr="00376692">
        <w:rPr>
          <w:rFonts w:ascii="Times New Roman" w:eastAsia="Times New Roman" w:hAnsi="Times New Roman" w:cs="Times New Roman"/>
          <w:sz w:val="24"/>
          <w:szCs w:val="24"/>
          <w:lang w:eastAsia="ru-RU"/>
        </w:rPr>
        <w:t>км</w:t>
      </w:r>
      <w:r w:rsidR="00D617AB" w:rsidRPr="00376692">
        <w:rPr>
          <w:rFonts w:ascii="Times New Roman" w:eastAsia="Times New Roman" w:hAnsi="Times New Roman" w:cs="Times New Roman"/>
          <w:sz w:val="24"/>
          <w:szCs w:val="24"/>
          <w:lang w:eastAsia="ru-RU"/>
        </w:rPr>
        <w:t>.</w:t>
      </w:r>
    </w:p>
    <w:p w:rsidR="00376692" w:rsidRPr="00376692" w:rsidRDefault="00376692" w:rsidP="00376692">
      <w:pPr>
        <w:spacing w:after="0" w:line="276" w:lineRule="auto"/>
        <w:ind w:firstLine="709"/>
        <w:jc w:val="both"/>
        <w:rPr>
          <w:rFonts w:ascii="Times New Roman" w:eastAsia="Times New Roman" w:hAnsi="Times New Roman" w:cs="Times New Roman"/>
          <w:sz w:val="24"/>
          <w:szCs w:val="24"/>
          <w:lang w:eastAsia="ru-RU"/>
        </w:rPr>
      </w:pPr>
      <w:r w:rsidRPr="00376692">
        <w:rPr>
          <w:rFonts w:ascii="Times New Roman" w:eastAsia="Times New Roman" w:hAnsi="Times New Roman" w:cs="Times New Roman"/>
          <w:sz w:val="24"/>
          <w:szCs w:val="24"/>
          <w:lang w:eastAsia="ru-RU"/>
        </w:rPr>
        <w:t>Общая протяженность водных судоходных путей до населённых пунктов 1860 км, по боковым рекам — 1060 км. Продолжительность навигации по Енисею на территории района 4 месяца, по притокам — от 7 до 20 дней из-за мелей.</w:t>
      </w:r>
    </w:p>
    <w:p w:rsidR="00376692" w:rsidRPr="00376692" w:rsidRDefault="005520DB" w:rsidP="00376692">
      <w:pPr>
        <w:spacing w:after="0" w:line="276" w:lineRule="auto"/>
        <w:ind w:firstLine="709"/>
        <w:jc w:val="both"/>
        <w:rPr>
          <w:rFonts w:ascii="Times New Roman" w:eastAsia="Times New Roman" w:hAnsi="Times New Roman" w:cs="Times New Roman"/>
          <w:sz w:val="24"/>
          <w:szCs w:val="24"/>
          <w:lang w:eastAsia="ru-RU"/>
        </w:rPr>
      </w:pPr>
      <w:r w:rsidRPr="00DF26E6">
        <w:rPr>
          <w:rFonts w:ascii="Times New Roman" w:hAnsi="Times New Roman" w:cs="Times New Roman"/>
          <w:color w:val="000000" w:themeColor="text1"/>
          <w:sz w:val="24"/>
          <w:szCs w:val="24"/>
        </w:rPr>
        <w:t>Для территорий района характерна чрезвычайно низкая плотность дорожной сети, развитие которой носит локальный характер</w:t>
      </w:r>
      <w:r w:rsidR="00376692" w:rsidRPr="00376692">
        <w:rPr>
          <w:rFonts w:ascii="Times New Roman" w:eastAsia="Times New Roman" w:hAnsi="Times New Roman" w:cs="Times New Roman"/>
          <w:sz w:val="24"/>
          <w:szCs w:val="24"/>
          <w:lang w:eastAsia="ru-RU"/>
        </w:rPr>
        <w:t>. Сообщение между населёнными пунктами в основном </w:t>
      </w:r>
      <w:hyperlink r:id="rId11" w:tooltip="Вертолёт" w:history="1">
        <w:r w:rsidR="00376692" w:rsidRPr="00376692">
          <w:rPr>
            <w:rFonts w:ascii="Times New Roman" w:eastAsia="Times New Roman" w:hAnsi="Times New Roman" w:cs="Times New Roman"/>
            <w:sz w:val="24"/>
            <w:szCs w:val="24"/>
            <w:lang w:eastAsia="ru-RU"/>
          </w:rPr>
          <w:t>вертолётом</w:t>
        </w:r>
      </w:hyperlink>
      <w:r w:rsidR="00376692" w:rsidRPr="00376692">
        <w:rPr>
          <w:rFonts w:ascii="Times New Roman" w:eastAsia="Times New Roman" w:hAnsi="Times New Roman" w:cs="Times New Roman"/>
          <w:sz w:val="24"/>
          <w:szCs w:val="24"/>
          <w:lang w:eastAsia="ru-RU"/>
        </w:rPr>
        <w:t> (от 9 до 12 месяцев в году) или речным транспортом (4 месяца в году). Осенью навигация по Енисею заканчивается </w:t>
      </w:r>
      <w:hyperlink r:id="rId12" w:tooltip="10 октября" w:history="1">
        <w:r w:rsidR="00376692" w:rsidRPr="00376692">
          <w:rPr>
            <w:rFonts w:ascii="Times New Roman" w:eastAsia="Times New Roman" w:hAnsi="Times New Roman" w:cs="Times New Roman"/>
            <w:sz w:val="24"/>
            <w:szCs w:val="24"/>
            <w:lang w:eastAsia="ru-RU"/>
          </w:rPr>
          <w:t>10 октября</w:t>
        </w:r>
      </w:hyperlink>
      <w:r w:rsidR="00376692" w:rsidRPr="00376692">
        <w:rPr>
          <w:rFonts w:ascii="Times New Roman" w:eastAsia="Times New Roman" w:hAnsi="Times New Roman" w:cs="Times New Roman"/>
          <w:sz w:val="24"/>
          <w:szCs w:val="24"/>
          <w:lang w:eastAsia="ru-RU"/>
        </w:rPr>
        <w:t>. Железных дорог нет,</w:t>
      </w:r>
    </w:p>
    <w:p w:rsidR="003E3BE2" w:rsidRPr="00972494" w:rsidRDefault="003E3BE2" w:rsidP="00DB227A">
      <w:pPr>
        <w:spacing w:after="0" w:line="276" w:lineRule="auto"/>
        <w:ind w:firstLine="709"/>
        <w:jc w:val="both"/>
        <w:rPr>
          <w:rFonts w:ascii="Times New Roman" w:eastAsia="Times New Roman" w:hAnsi="Times New Roman" w:cs="Times New Roman"/>
          <w:sz w:val="24"/>
          <w:szCs w:val="24"/>
          <w:lang w:eastAsia="ru-RU"/>
        </w:rPr>
      </w:pPr>
    </w:p>
    <w:p w:rsidR="00E4756E" w:rsidRPr="00972494" w:rsidRDefault="00D96C72" w:rsidP="00295ED4">
      <w:pPr>
        <w:pStyle w:val="10"/>
        <w:spacing w:line="276" w:lineRule="auto"/>
        <w:jc w:val="both"/>
        <w:rPr>
          <w:rFonts w:ascii="Times New Roman" w:eastAsia="Times New Roman" w:hAnsi="Times New Roman" w:cs="Times New Roman"/>
          <w:color w:val="auto"/>
          <w:sz w:val="24"/>
          <w:szCs w:val="24"/>
          <w:lang w:eastAsia="ru-RU"/>
        </w:rPr>
      </w:pPr>
      <w:bookmarkStart w:id="9" w:name="_Toc56519120"/>
      <w:r w:rsidRPr="00972494">
        <w:rPr>
          <w:rFonts w:ascii="Times New Roman" w:eastAsia="Times New Roman" w:hAnsi="Times New Roman" w:cs="Times New Roman"/>
          <w:color w:val="auto"/>
          <w:sz w:val="24"/>
          <w:szCs w:val="24"/>
          <w:lang w:eastAsia="ru-RU"/>
        </w:rPr>
        <w:lastRenderedPageBreak/>
        <w:t>1.</w:t>
      </w:r>
      <w:r w:rsidR="00D4026E" w:rsidRPr="00972494">
        <w:rPr>
          <w:rFonts w:ascii="Times New Roman" w:eastAsia="Times New Roman" w:hAnsi="Times New Roman" w:cs="Times New Roman"/>
          <w:color w:val="auto"/>
          <w:sz w:val="24"/>
          <w:szCs w:val="24"/>
          <w:lang w:eastAsia="ru-RU"/>
        </w:rPr>
        <w:t xml:space="preserve">2 </w:t>
      </w:r>
      <w:r w:rsidR="00E4756E" w:rsidRPr="00972494">
        <w:rPr>
          <w:rFonts w:ascii="Times New Roman" w:eastAsia="Times New Roman" w:hAnsi="Times New Roman" w:cs="Times New Roman"/>
          <w:color w:val="auto"/>
          <w:sz w:val="24"/>
          <w:szCs w:val="24"/>
          <w:lang w:eastAsia="ru-RU"/>
        </w:rPr>
        <w:t>Анализ имеющихся документов территориального планирования, подготовка и утверждение которых осуществляются в соответствии с Градостроительным кодексом Российской Федерации, планов и программ комплексного социально-экономического развития муниципальных образований (при их наличии), долгосрочных целевых программ, программ комплексного развития транспортной инфраструктуры городских округов, поселений, материалов инженерных изысканий</w:t>
      </w:r>
      <w:bookmarkEnd w:id="9"/>
    </w:p>
    <w:p w:rsidR="00D834C4" w:rsidRDefault="00D834C4" w:rsidP="00D834C4">
      <w:pPr>
        <w:pStyle w:val="ConsPlusNormal"/>
        <w:spacing w:line="276" w:lineRule="auto"/>
        <w:ind w:firstLine="709"/>
        <w:jc w:val="both"/>
        <w:rPr>
          <w:rFonts w:ascii="Times New Roman" w:hAnsi="Times New Roman" w:cs="Times New Roman"/>
          <w:sz w:val="24"/>
          <w:szCs w:val="24"/>
        </w:rPr>
      </w:pPr>
    </w:p>
    <w:p w:rsidR="00D834C4" w:rsidRDefault="00D834C4" w:rsidP="00D834C4">
      <w:pPr>
        <w:pStyle w:val="ConsPlusNormal"/>
        <w:spacing w:line="276" w:lineRule="auto"/>
        <w:ind w:firstLine="709"/>
        <w:jc w:val="both"/>
        <w:rPr>
          <w:rFonts w:ascii="Times New Roman" w:eastAsia="Calibri" w:hAnsi="Times New Roman" w:cs="Times New Roman"/>
          <w:sz w:val="24"/>
          <w:szCs w:val="24"/>
        </w:rPr>
      </w:pPr>
      <w:r w:rsidRPr="00D834C4">
        <w:rPr>
          <w:rFonts w:ascii="Times New Roman" w:eastAsia="Calibri" w:hAnsi="Times New Roman" w:cs="Times New Roman"/>
          <w:sz w:val="24"/>
          <w:szCs w:val="24"/>
        </w:rPr>
        <w:t>В 20</w:t>
      </w:r>
      <w:r w:rsidR="00ED0080" w:rsidRPr="00ED0080">
        <w:rPr>
          <w:rFonts w:ascii="Times New Roman" w:eastAsia="Calibri" w:hAnsi="Times New Roman" w:cs="Times New Roman"/>
          <w:sz w:val="24"/>
          <w:szCs w:val="24"/>
        </w:rPr>
        <w:t>10</w:t>
      </w:r>
      <w:r w:rsidRPr="00D834C4">
        <w:rPr>
          <w:rFonts w:ascii="Times New Roman" w:eastAsia="Calibri" w:hAnsi="Times New Roman" w:cs="Times New Roman"/>
          <w:sz w:val="24"/>
          <w:szCs w:val="24"/>
        </w:rPr>
        <w:t xml:space="preserve"> году в целях обеспечения поступательного (устойчивого) развития территории </w:t>
      </w:r>
      <w:r w:rsidR="00A422D0">
        <w:rPr>
          <w:rFonts w:ascii="Times New Roman" w:eastAsia="Calibri" w:hAnsi="Times New Roman" w:cs="Times New Roman"/>
          <w:sz w:val="24"/>
          <w:szCs w:val="24"/>
        </w:rPr>
        <w:t>Турухан</w:t>
      </w:r>
      <w:r w:rsidRPr="00D834C4">
        <w:rPr>
          <w:rFonts w:ascii="Times New Roman" w:eastAsia="Calibri" w:hAnsi="Times New Roman" w:cs="Times New Roman"/>
          <w:sz w:val="24"/>
          <w:szCs w:val="24"/>
        </w:rPr>
        <w:t xml:space="preserve">ского района Красноярского края, привлечения инвестиций, обеспечения потребностей населения муниципального района подготовлена актуализация схемы территориального планирования </w:t>
      </w:r>
      <w:r w:rsidR="00A422D0">
        <w:rPr>
          <w:rFonts w:ascii="Times New Roman" w:eastAsia="Calibri" w:hAnsi="Times New Roman" w:cs="Times New Roman"/>
          <w:sz w:val="24"/>
          <w:szCs w:val="24"/>
        </w:rPr>
        <w:t>Турухан</w:t>
      </w:r>
      <w:r w:rsidRPr="00D834C4">
        <w:rPr>
          <w:rFonts w:ascii="Times New Roman" w:eastAsia="Calibri" w:hAnsi="Times New Roman" w:cs="Times New Roman"/>
          <w:sz w:val="24"/>
          <w:szCs w:val="24"/>
        </w:rPr>
        <w:t>ского района Красноярского края утвержденн</w:t>
      </w:r>
      <w:r w:rsidR="00A422D0">
        <w:rPr>
          <w:rFonts w:ascii="Times New Roman" w:eastAsia="Calibri" w:hAnsi="Times New Roman" w:cs="Times New Roman"/>
          <w:sz w:val="24"/>
          <w:szCs w:val="24"/>
        </w:rPr>
        <w:t>ая</w:t>
      </w:r>
      <w:r w:rsidRPr="00D834C4">
        <w:rPr>
          <w:rFonts w:ascii="Times New Roman" w:eastAsia="Calibri" w:hAnsi="Times New Roman" w:cs="Times New Roman"/>
          <w:sz w:val="24"/>
          <w:szCs w:val="24"/>
        </w:rPr>
        <w:t xml:space="preserve"> </w:t>
      </w:r>
      <w:r w:rsidR="00113D0C">
        <w:rPr>
          <w:rFonts w:ascii="Times New Roman" w:eastAsia="Calibri" w:hAnsi="Times New Roman" w:cs="Times New Roman"/>
          <w:sz w:val="24"/>
          <w:szCs w:val="24"/>
        </w:rPr>
        <w:t>Решением Туруханского районного Совета депутатов от 24.11.2010</w:t>
      </w:r>
      <w:r w:rsidR="00A422D0">
        <w:rPr>
          <w:rFonts w:ascii="Times New Roman" w:eastAsia="Calibri" w:hAnsi="Times New Roman" w:cs="Times New Roman"/>
          <w:sz w:val="24"/>
          <w:szCs w:val="24"/>
        </w:rPr>
        <w:t xml:space="preserve"> №</w:t>
      </w:r>
      <w:r w:rsidR="00113D0C">
        <w:rPr>
          <w:rFonts w:ascii="Times New Roman" w:eastAsia="Calibri" w:hAnsi="Times New Roman" w:cs="Times New Roman"/>
          <w:sz w:val="24"/>
          <w:szCs w:val="24"/>
        </w:rPr>
        <w:t>7-77</w:t>
      </w:r>
      <w:r w:rsidR="00A422D0">
        <w:rPr>
          <w:rFonts w:ascii="Times New Roman" w:eastAsia="Calibri" w:hAnsi="Times New Roman" w:cs="Times New Roman"/>
          <w:sz w:val="24"/>
          <w:szCs w:val="24"/>
        </w:rPr>
        <w:t xml:space="preserve"> «Об утверждении схемы территориального планирования</w:t>
      </w:r>
      <w:r w:rsidR="005520DB">
        <w:rPr>
          <w:rFonts w:ascii="Times New Roman" w:eastAsia="Calibri" w:hAnsi="Times New Roman" w:cs="Times New Roman"/>
          <w:sz w:val="24"/>
          <w:szCs w:val="24"/>
        </w:rPr>
        <w:t xml:space="preserve"> Туруханского района Красноярского края».</w:t>
      </w:r>
    </w:p>
    <w:p w:rsidR="00267E1D" w:rsidRDefault="00267E1D" w:rsidP="00267E1D">
      <w:pPr>
        <w:pStyle w:val="ConsPlusNormal"/>
        <w:spacing w:line="276" w:lineRule="auto"/>
        <w:ind w:firstLine="709"/>
        <w:jc w:val="both"/>
        <w:rPr>
          <w:rFonts w:ascii="Times New Roman" w:hAnsi="Times New Roman" w:cs="Times New Roman"/>
          <w:sz w:val="24"/>
          <w:szCs w:val="24"/>
        </w:rPr>
      </w:pPr>
      <w:r>
        <w:rPr>
          <w:rFonts w:ascii="Times New Roman" w:hAnsi="Times New Roman" w:cs="Times New Roman"/>
          <w:sz w:val="24"/>
          <w:szCs w:val="24"/>
        </w:rPr>
        <w:t>В д</w:t>
      </w:r>
      <w:r w:rsidRPr="00267E1D">
        <w:rPr>
          <w:rFonts w:ascii="Times New Roman" w:hAnsi="Times New Roman" w:cs="Times New Roman"/>
          <w:sz w:val="24"/>
          <w:szCs w:val="24"/>
        </w:rPr>
        <w:t>анн</w:t>
      </w:r>
      <w:r>
        <w:rPr>
          <w:rFonts w:ascii="Times New Roman" w:hAnsi="Times New Roman" w:cs="Times New Roman"/>
          <w:sz w:val="24"/>
          <w:szCs w:val="24"/>
        </w:rPr>
        <w:t>ом</w:t>
      </w:r>
      <w:r w:rsidRPr="00267E1D">
        <w:rPr>
          <w:rFonts w:ascii="Times New Roman" w:hAnsi="Times New Roman" w:cs="Times New Roman"/>
          <w:sz w:val="24"/>
          <w:szCs w:val="24"/>
        </w:rPr>
        <w:t xml:space="preserve"> </w:t>
      </w:r>
      <w:r>
        <w:rPr>
          <w:rFonts w:ascii="Times New Roman" w:hAnsi="Times New Roman" w:cs="Times New Roman"/>
          <w:sz w:val="24"/>
          <w:szCs w:val="24"/>
        </w:rPr>
        <w:t>документе</w:t>
      </w:r>
      <w:r w:rsidRPr="00267E1D">
        <w:rPr>
          <w:rFonts w:ascii="Times New Roman" w:hAnsi="Times New Roman" w:cs="Times New Roman"/>
          <w:sz w:val="24"/>
          <w:szCs w:val="24"/>
        </w:rPr>
        <w:t xml:space="preserve"> территориального планирования</w:t>
      </w:r>
      <w:r w:rsidRPr="00972494">
        <w:rPr>
          <w:rFonts w:ascii="Times New Roman" w:eastAsia="Arial CYR" w:hAnsi="Times New Roman" w:cs="Times New Roman"/>
          <w:sz w:val="24"/>
          <w:szCs w:val="24"/>
        </w:rPr>
        <w:t xml:space="preserve"> определены следующие приоритетные направления</w:t>
      </w:r>
      <w:r w:rsidRPr="00267E1D">
        <w:rPr>
          <w:rFonts w:ascii="Times New Roman" w:hAnsi="Times New Roman" w:cs="Times New Roman"/>
          <w:sz w:val="24"/>
          <w:szCs w:val="24"/>
        </w:rPr>
        <w:t xml:space="preserve"> </w:t>
      </w:r>
      <w:r w:rsidRPr="00972494">
        <w:rPr>
          <w:rFonts w:ascii="Times New Roman" w:eastAsia="Arial CYR" w:hAnsi="Times New Roman" w:cs="Times New Roman"/>
          <w:sz w:val="24"/>
          <w:szCs w:val="24"/>
        </w:rPr>
        <w:t xml:space="preserve">развития </w:t>
      </w:r>
      <w:r w:rsidR="005520DB">
        <w:rPr>
          <w:rFonts w:ascii="Times New Roman" w:eastAsia="Arial CYR" w:hAnsi="Times New Roman" w:cs="Times New Roman"/>
          <w:sz w:val="24"/>
          <w:szCs w:val="24"/>
        </w:rPr>
        <w:t>Турухан</w:t>
      </w:r>
      <w:r>
        <w:rPr>
          <w:rFonts w:ascii="Times New Roman" w:eastAsia="Arial CYR" w:hAnsi="Times New Roman" w:cs="Times New Roman"/>
          <w:sz w:val="24"/>
          <w:szCs w:val="24"/>
        </w:rPr>
        <w:t>ского района:</w:t>
      </w:r>
    </w:p>
    <w:p w:rsidR="00267E1D" w:rsidRPr="0023528E" w:rsidRDefault="002A78FE" w:rsidP="00F8415A">
      <w:pPr>
        <w:pStyle w:val="ConsPlusNormal"/>
        <w:numPr>
          <w:ilvl w:val="0"/>
          <w:numId w:val="25"/>
        </w:numPr>
        <w:spacing w:line="276" w:lineRule="auto"/>
        <w:ind w:left="720"/>
        <w:jc w:val="both"/>
        <w:rPr>
          <w:rFonts w:ascii="Times New Roman" w:hAnsi="Times New Roman" w:cs="Times New Roman"/>
          <w:sz w:val="24"/>
          <w:szCs w:val="24"/>
        </w:rPr>
      </w:pPr>
      <w:r>
        <w:rPr>
          <w:rFonts w:ascii="Times New Roman" w:hAnsi="Times New Roman" w:cs="Times New Roman"/>
          <w:sz w:val="24"/>
          <w:szCs w:val="24"/>
        </w:rPr>
        <w:t>Развитие промышленности</w:t>
      </w:r>
      <w:r w:rsidR="0057744B" w:rsidRPr="0023528E">
        <w:rPr>
          <w:rFonts w:ascii="Times New Roman" w:hAnsi="Times New Roman" w:cs="Times New Roman"/>
          <w:sz w:val="24"/>
          <w:szCs w:val="24"/>
        </w:rPr>
        <w:t xml:space="preserve">, </w:t>
      </w:r>
    </w:p>
    <w:p w:rsidR="00267E1D" w:rsidRPr="0023528E" w:rsidRDefault="002A78FE" w:rsidP="00F8415A">
      <w:pPr>
        <w:pStyle w:val="ConsPlusNormal"/>
        <w:numPr>
          <w:ilvl w:val="0"/>
          <w:numId w:val="25"/>
        </w:numPr>
        <w:spacing w:line="276" w:lineRule="auto"/>
        <w:ind w:left="720"/>
        <w:jc w:val="both"/>
        <w:rPr>
          <w:rFonts w:ascii="Times New Roman" w:hAnsi="Times New Roman" w:cs="Times New Roman"/>
          <w:sz w:val="24"/>
          <w:szCs w:val="24"/>
        </w:rPr>
      </w:pPr>
      <w:r>
        <w:rPr>
          <w:rFonts w:ascii="Times New Roman" w:hAnsi="Times New Roman" w:cs="Times New Roman"/>
          <w:sz w:val="24"/>
          <w:szCs w:val="24"/>
        </w:rPr>
        <w:t>Развитие социальной</w:t>
      </w:r>
      <w:r w:rsidR="0057744B" w:rsidRPr="0023528E">
        <w:rPr>
          <w:rFonts w:ascii="Times New Roman" w:hAnsi="Times New Roman" w:cs="Times New Roman"/>
          <w:sz w:val="24"/>
          <w:szCs w:val="24"/>
        </w:rPr>
        <w:t xml:space="preserve"> инфраструктуры, </w:t>
      </w:r>
    </w:p>
    <w:p w:rsidR="00267E1D" w:rsidRPr="0023528E" w:rsidRDefault="002A78FE" w:rsidP="00F8415A">
      <w:pPr>
        <w:pStyle w:val="ConsPlusNormal"/>
        <w:numPr>
          <w:ilvl w:val="0"/>
          <w:numId w:val="25"/>
        </w:numPr>
        <w:spacing w:line="276" w:lineRule="auto"/>
        <w:ind w:left="720"/>
        <w:jc w:val="both"/>
        <w:rPr>
          <w:rFonts w:ascii="Times New Roman" w:hAnsi="Times New Roman" w:cs="Times New Roman"/>
          <w:sz w:val="24"/>
          <w:szCs w:val="24"/>
        </w:rPr>
      </w:pPr>
      <w:r>
        <w:rPr>
          <w:rFonts w:ascii="Times New Roman" w:hAnsi="Times New Roman" w:cs="Times New Roman"/>
          <w:sz w:val="24"/>
          <w:szCs w:val="24"/>
        </w:rPr>
        <w:t>Развитие инженерной инфраструктуры</w:t>
      </w:r>
      <w:r w:rsidR="0057744B" w:rsidRPr="0023528E">
        <w:rPr>
          <w:rFonts w:ascii="Times New Roman" w:hAnsi="Times New Roman" w:cs="Times New Roman"/>
          <w:sz w:val="24"/>
          <w:szCs w:val="24"/>
        </w:rPr>
        <w:t xml:space="preserve">, </w:t>
      </w:r>
    </w:p>
    <w:p w:rsidR="00267E1D" w:rsidRPr="0023528E" w:rsidRDefault="002A78FE" w:rsidP="00F8415A">
      <w:pPr>
        <w:pStyle w:val="ConsPlusNormal"/>
        <w:numPr>
          <w:ilvl w:val="0"/>
          <w:numId w:val="25"/>
        </w:numPr>
        <w:spacing w:line="276" w:lineRule="auto"/>
        <w:ind w:left="720"/>
        <w:jc w:val="both"/>
        <w:rPr>
          <w:rFonts w:ascii="Times New Roman" w:hAnsi="Times New Roman" w:cs="Times New Roman"/>
          <w:sz w:val="24"/>
          <w:szCs w:val="24"/>
        </w:rPr>
      </w:pPr>
      <w:r>
        <w:rPr>
          <w:rFonts w:ascii="Times New Roman" w:hAnsi="Times New Roman" w:cs="Times New Roman"/>
          <w:sz w:val="24"/>
          <w:szCs w:val="24"/>
        </w:rPr>
        <w:t>Развитие транспортного комплекса района</w:t>
      </w:r>
      <w:r w:rsidR="0057744B" w:rsidRPr="0023528E">
        <w:rPr>
          <w:rFonts w:ascii="Times New Roman" w:hAnsi="Times New Roman" w:cs="Times New Roman"/>
          <w:sz w:val="24"/>
          <w:szCs w:val="24"/>
        </w:rPr>
        <w:t xml:space="preserve">, </w:t>
      </w:r>
    </w:p>
    <w:p w:rsidR="0057744B" w:rsidRPr="002A78FE" w:rsidRDefault="002A78FE" w:rsidP="00F8415A">
      <w:pPr>
        <w:pStyle w:val="ConsPlusNormal"/>
        <w:numPr>
          <w:ilvl w:val="0"/>
          <w:numId w:val="25"/>
        </w:numPr>
        <w:spacing w:line="276" w:lineRule="auto"/>
        <w:ind w:left="720"/>
        <w:jc w:val="both"/>
        <w:rPr>
          <w:rFonts w:ascii="Times New Roman" w:hAnsi="Times New Roman" w:cs="Times New Roman"/>
          <w:sz w:val="24"/>
          <w:szCs w:val="24"/>
        </w:rPr>
      </w:pPr>
      <w:r w:rsidRPr="002A78FE">
        <w:rPr>
          <w:rFonts w:ascii="Times New Roman" w:hAnsi="Times New Roman" w:cs="Times New Roman"/>
          <w:sz w:val="24"/>
          <w:szCs w:val="24"/>
        </w:rPr>
        <w:t>Охрана окружающей среды</w:t>
      </w:r>
      <w:r w:rsidR="0057744B" w:rsidRPr="002A78FE">
        <w:rPr>
          <w:rFonts w:ascii="Times New Roman" w:hAnsi="Times New Roman" w:cs="Times New Roman"/>
          <w:sz w:val="24"/>
          <w:szCs w:val="24"/>
        </w:rPr>
        <w:t>.</w:t>
      </w:r>
    </w:p>
    <w:p w:rsidR="00210654" w:rsidRPr="00210654" w:rsidRDefault="00210654" w:rsidP="00210654">
      <w:pPr>
        <w:pStyle w:val="ConsPlusNormal"/>
        <w:spacing w:line="276"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Предложения</w:t>
      </w:r>
      <w:r w:rsidRPr="00210654">
        <w:rPr>
          <w:rFonts w:ascii="Times New Roman" w:eastAsia="Calibri" w:hAnsi="Times New Roman" w:cs="Times New Roman"/>
          <w:sz w:val="24"/>
          <w:szCs w:val="24"/>
        </w:rPr>
        <w:t xml:space="preserve"> по развитию автодорожной инфраструктуры </w:t>
      </w:r>
      <w:r>
        <w:rPr>
          <w:rFonts w:ascii="Times New Roman" w:eastAsia="Calibri" w:hAnsi="Times New Roman" w:cs="Times New Roman"/>
          <w:sz w:val="24"/>
          <w:szCs w:val="24"/>
        </w:rPr>
        <w:t>включают</w:t>
      </w:r>
      <w:r w:rsidRPr="00210654">
        <w:rPr>
          <w:rFonts w:ascii="Times New Roman" w:eastAsia="Calibri" w:hAnsi="Times New Roman" w:cs="Times New Roman"/>
          <w:sz w:val="24"/>
          <w:szCs w:val="24"/>
        </w:rPr>
        <w:t>:</w:t>
      </w:r>
    </w:p>
    <w:p w:rsidR="00210654" w:rsidRPr="00210654" w:rsidRDefault="00210654" w:rsidP="00F8415A">
      <w:pPr>
        <w:pStyle w:val="ConsPlusNormal"/>
        <w:numPr>
          <w:ilvl w:val="0"/>
          <w:numId w:val="25"/>
        </w:numPr>
        <w:spacing w:line="276" w:lineRule="auto"/>
        <w:ind w:left="720"/>
        <w:jc w:val="both"/>
        <w:rPr>
          <w:rFonts w:ascii="Times New Roman" w:hAnsi="Times New Roman" w:cs="Times New Roman"/>
          <w:sz w:val="24"/>
          <w:szCs w:val="24"/>
        </w:rPr>
      </w:pPr>
      <w:r w:rsidRPr="00210654">
        <w:rPr>
          <w:rFonts w:ascii="Times New Roman" w:hAnsi="Times New Roman" w:cs="Times New Roman"/>
          <w:sz w:val="24"/>
          <w:szCs w:val="24"/>
        </w:rPr>
        <w:t xml:space="preserve">строительство автодорог, связывающих с. Туруханск со створами проектируемых </w:t>
      </w:r>
      <w:proofErr w:type="spellStart"/>
      <w:r w:rsidRPr="00210654">
        <w:rPr>
          <w:rFonts w:ascii="Times New Roman" w:hAnsi="Times New Roman" w:cs="Times New Roman"/>
          <w:sz w:val="24"/>
          <w:szCs w:val="24"/>
        </w:rPr>
        <w:t>Нижне-Курейской</w:t>
      </w:r>
      <w:proofErr w:type="spellEnd"/>
      <w:r w:rsidRPr="00210654">
        <w:rPr>
          <w:rFonts w:ascii="Times New Roman" w:hAnsi="Times New Roman" w:cs="Times New Roman"/>
          <w:sz w:val="24"/>
          <w:szCs w:val="24"/>
        </w:rPr>
        <w:t xml:space="preserve"> и Эвенкийской ГЭС, в том числе автодороги п. Светлогорск – створ </w:t>
      </w:r>
      <w:proofErr w:type="spellStart"/>
      <w:r w:rsidRPr="00210654">
        <w:rPr>
          <w:rFonts w:ascii="Times New Roman" w:hAnsi="Times New Roman" w:cs="Times New Roman"/>
          <w:sz w:val="24"/>
          <w:szCs w:val="24"/>
        </w:rPr>
        <w:t>Нижне-Курейской</w:t>
      </w:r>
      <w:proofErr w:type="spellEnd"/>
      <w:r w:rsidRPr="00210654">
        <w:rPr>
          <w:rFonts w:ascii="Times New Roman" w:hAnsi="Times New Roman" w:cs="Times New Roman"/>
          <w:sz w:val="24"/>
          <w:szCs w:val="24"/>
        </w:rPr>
        <w:t xml:space="preserve"> ГЭС для доставки вахтовых рабочих;</w:t>
      </w:r>
    </w:p>
    <w:p w:rsidR="00210654" w:rsidRPr="00210654" w:rsidRDefault="00210654" w:rsidP="00F8415A">
      <w:pPr>
        <w:pStyle w:val="ConsPlusNormal"/>
        <w:numPr>
          <w:ilvl w:val="0"/>
          <w:numId w:val="25"/>
        </w:numPr>
        <w:spacing w:line="276" w:lineRule="auto"/>
        <w:ind w:left="720"/>
        <w:jc w:val="both"/>
        <w:rPr>
          <w:rFonts w:ascii="Times New Roman" w:hAnsi="Times New Roman" w:cs="Times New Roman"/>
          <w:sz w:val="24"/>
          <w:szCs w:val="24"/>
        </w:rPr>
      </w:pPr>
      <w:r w:rsidRPr="00210654">
        <w:rPr>
          <w:rFonts w:ascii="Times New Roman" w:hAnsi="Times New Roman" w:cs="Times New Roman"/>
          <w:sz w:val="24"/>
          <w:szCs w:val="24"/>
        </w:rPr>
        <w:t xml:space="preserve"> </w:t>
      </w:r>
      <w:proofErr w:type="gramStart"/>
      <w:r w:rsidRPr="00210654">
        <w:rPr>
          <w:rFonts w:ascii="Times New Roman" w:hAnsi="Times New Roman" w:cs="Times New Roman"/>
          <w:sz w:val="24"/>
          <w:szCs w:val="24"/>
        </w:rPr>
        <w:t xml:space="preserve">реализация проекта по строительству зимника регионального значения Енисейск – Туруханск – (плотина Эвенкийской ГЭС) и далее на север к </w:t>
      </w:r>
      <w:proofErr w:type="spellStart"/>
      <w:r w:rsidRPr="00210654">
        <w:rPr>
          <w:rFonts w:ascii="Times New Roman" w:hAnsi="Times New Roman" w:cs="Times New Roman"/>
          <w:sz w:val="24"/>
          <w:szCs w:val="24"/>
        </w:rPr>
        <w:t>Игарке</w:t>
      </w:r>
      <w:proofErr w:type="spellEnd"/>
      <w:r w:rsidRPr="00210654">
        <w:rPr>
          <w:rFonts w:ascii="Times New Roman" w:hAnsi="Times New Roman" w:cs="Times New Roman"/>
          <w:sz w:val="24"/>
          <w:szCs w:val="24"/>
        </w:rPr>
        <w:t xml:space="preserve"> – Норильску с переходом поэтапно данной дороги в круглогодичную (проект «Норка»);</w:t>
      </w:r>
      <w:proofErr w:type="gramEnd"/>
    </w:p>
    <w:p w:rsidR="00210654" w:rsidRPr="00210654" w:rsidRDefault="00210654" w:rsidP="00F8415A">
      <w:pPr>
        <w:pStyle w:val="ConsPlusNormal"/>
        <w:numPr>
          <w:ilvl w:val="0"/>
          <w:numId w:val="25"/>
        </w:numPr>
        <w:spacing w:line="276" w:lineRule="auto"/>
        <w:ind w:left="720"/>
        <w:jc w:val="both"/>
        <w:rPr>
          <w:rFonts w:ascii="Times New Roman" w:hAnsi="Times New Roman" w:cs="Times New Roman"/>
          <w:sz w:val="24"/>
          <w:szCs w:val="24"/>
        </w:rPr>
      </w:pPr>
      <w:r w:rsidRPr="00210654">
        <w:rPr>
          <w:rFonts w:ascii="Times New Roman" w:hAnsi="Times New Roman" w:cs="Times New Roman"/>
          <w:sz w:val="24"/>
          <w:szCs w:val="24"/>
        </w:rPr>
        <w:t xml:space="preserve">строительство круглогодичной автодороги </w:t>
      </w:r>
      <w:proofErr w:type="spellStart"/>
      <w:r w:rsidRPr="00210654">
        <w:rPr>
          <w:rFonts w:ascii="Times New Roman" w:hAnsi="Times New Roman" w:cs="Times New Roman"/>
          <w:sz w:val="24"/>
          <w:szCs w:val="24"/>
        </w:rPr>
        <w:t>Лесосибирск</w:t>
      </w:r>
      <w:proofErr w:type="spellEnd"/>
      <w:r w:rsidRPr="00210654">
        <w:rPr>
          <w:rFonts w:ascii="Times New Roman" w:hAnsi="Times New Roman" w:cs="Times New Roman"/>
          <w:sz w:val="24"/>
          <w:szCs w:val="24"/>
        </w:rPr>
        <w:t xml:space="preserve"> – Бор – Ярцево;</w:t>
      </w:r>
    </w:p>
    <w:p w:rsidR="000D0948" w:rsidRDefault="00210654" w:rsidP="00F8415A">
      <w:pPr>
        <w:pStyle w:val="ConsPlusNormal"/>
        <w:numPr>
          <w:ilvl w:val="0"/>
          <w:numId w:val="25"/>
        </w:numPr>
        <w:spacing w:line="276" w:lineRule="auto"/>
        <w:ind w:left="720"/>
        <w:jc w:val="both"/>
        <w:rPr>
          <w:rFonts w:ascii="Times New Roman" w:hAnsi="Times New Roman" w:cs="Times New Roman"/>
          <w:sz w:val="24"/>
          <w:szCs w:val="24"/>
        </w:rPr>
      </w:pPr>
      <w:r w:rsidRPr="00210654">
        <w:rPr>
          <w:rFonts w:ascii="Times New Roman" w:hAnsi="Times New Roman" w:cs="Times New Roman"/>
          <w:sz w:val="24"/>
          <w:szCs w:val="24"/>
        </w:rPr>
        <w:t xml:space="preserve">строительство в одном транспортном коридоре с железнодорожной линией Салехард – </w:t>
      </w:r>
      <w:proofErr w:type="spellStart"/>
      <w:r w:rsidRPr="00210654">
        <w:rPr>
          <w:rFonts w:ascii="Times New Roman" w:hAnsi="Times New Roman" w:cs="Times New Roman"/>
          <w:sz w:val="24"/>
          <w:szCs w:val="24"/>
        </w:rPr>
        <w:t>Игарка</w:t>
      </w:r>
      <w:proofErr w:type="spellEnd"/>
      <w:r w:rsidRPr="00210654">
        <w:rPr>
          <w:rFonts w:ascii="Times New Roman" w:hAnsi="Times New Roman" w:cs="Times New Roman"/>
          <w:sz w:val="24"/>
          <w:szCs w:val="24"/>
        </w:rPr>
        <w:t xml:space="preserve"> – Норильск автодороги межрегионального значения.</w:t>
      </w:r>
    </w:p>
    <w:p w:rsidR="008F0F8D" w:rsidRPr="000D0948" w:rsidRDefault="000D0948" w:rsidP="000D0948">
      <w:pPr>
        <w:pStyle w:val="ConsPlusNormal"/>
        <w:spacing w:line="276" w:lineRule="auto"/>
        <w:ind w:firstLine="720"/>
        <w:jc w:val="both"/>
        <w:rPr>
          <w:rFonts w:ascii="Times New Roman" w:hAnsi="Times New Roman" w:cs="Times New Roman"/>
          <w:sz w:val="24"/>
          <w:szCs w:val="24"/>
        </w:rPr>
      </w:pPr>
      <w:r w:rsidRPr="000D0948">
        <w:rPr>
          <w:rFonts w:ascii="Times New Roman" w:hAnsi="Times New Roman" w:cs="Times New Roman"/>
          <w:sz w:val="24"/>
          <w:szCs w:val="24"/>
        </w:rPr>
        <w:t xml:space="preserve"> </w:t>
      </w:r>
    </w:p>
    <w:p w:rsidR="005C0AF0" w:rsidRDefault="005C0AF0" w:rsidP="00D17220">
      <w:pPr>
        <w:pStyle w:val="ConsPlusNormal"/>
        <w:spacing w:line="276" w:lineRule="auto"/>
        <w:ind w:firstLine="709"/>
        <w:jc w:val="both"/>
        <w:rPr>
          <w:rFonts w:ascii="Times New Roman" w:hAnsi="Times New Roman" w:cs="Times New Roman"/>
          <w:color w:val="222222"/>
          <w:sz w:val="24"/>
          <w:szCs w:val="24"/>
        </w:rPr>
      </w:pPr>
      <w:r>
        <w:rPr>
          <w:rFonts w:ascii="Times New Roman" w:hAnsi="Times New Roman" w:cs="Times New Roman"/>
          <w:color w:val="222222"/>
          <w:sz w:val="24"/>
          <w:szCs w:val="24"/>
        </w:rPr>
        <w:t>В соответствии с письмом Министерства транспорта Российской Федерации от 14.12.2018 стратегическими документами Российской Федерации не предусмотрены следующие мероприятия по развитию транспортной инфраструктуры Туруханского района Красноярского края:</w:t>
      </w:r>
    </w:p>
    <w:p w:rsidR="005C0AF0" w:rsidRPr="005C0AF0" w:rsidRDefault="005C0AF0" w:rsidP="00F8415A">
      <w:pPr>
        <w:pStyle w:val="ConsPlusNormal"/>
        <w:numPr>
          <w:ilvl w:val="0"/>
          <w:numId w:val="25"/>
        </w:numPr>
        <w:spacing w:line="276" w:lineRule="auto"/>
        <w:ind w:left="720"/>
        <w:jc w:val="both"/>
        <w:rPr>
          <w:rFonts w:ascii="Times New Roman" w:hAnsi="Times New Roman" w:cs="Times New Roman"/>
          <w:sz w:val="24"/>
          <w:szCs w:val="24"/>
        </w:rPr>
      </w:pPr>
      <w:r>
        <w:rPr>
          <w:rFonts w:ascii="Times New Roman" w:hAnsi="Times New Roman" w:cs="Times New Roman"/>
          <w:color w:val="222222"/>
          <w:sz w:val="24"/>
          <w:szCs w:val="24"/>
        </w:rPr>
        <w:t xml:space="preserve">строительство </w:t>
      </w:r>
      <w:r w:rsidRPr="005C0AF0">
        <w:rPr>
          <w:rFonts w:ascii="Times New Roman" w:hAnsi="Times New Roman" w:cs="Times New Roman"/>
          <w:sz w:val="24"/>
          <w:szCs w:val="24"/>
        </w:rPr>
        <w:t>федеральной автомобильной дороги;</w:t>
      </w:r>
    </w:p>
    <w:p w:rsidR="005C0AF0" w:rsidRPr="005C0AF0" w:rsidRDefault="005C0AF0" w:rsidP="00F8415A">
      <w:pPr>
        <w:pStyle w:val="ConsPlusNormal"/>
        <w:numPr>
          <w:ilvl w:val="0"/>
          <w:numId w:val="25"/>
        </w:numPr>
        <w:spacing w:line="276" w:lineRule="auto"/>
        <w:ind w:left="720"/>
        <w:jc w:val="both"/>
        <w:rPr>
          <w:rFonts w:ascii="Times New Roman" w:hAnsi="Times New Roman" w:cs="Times New Roman"/>
          <w:sz w:val="24"/>
          <w:szCs w:val="24"/>
        </w:rPr>
      </w:pPr>
      <w:r w:rsidRPr="005C0AF0">
        <w:rPr>
          <w:rFonts w:ascii="Times New Roman" w:hAnsi="Times New Roman" w:cs="Times New Roman"/>
          <w:sz w:val="24"/>
          <w:szCs w:val="24"/>
        </w:rPr>
        <w:t>строительство меридиональной железной дороги по правому берегу реки</w:t>
      </w:r>
      <w:r>
        <w:rPr>
          <w:rFonts w:ascii="Times New Roman" w:hAnsi="Times New Roman" w:cs="Times New Roman"/>
          <w:sz w:val="24"/>
          <w:szCs w:val="24"/>
        </w:rPr>
        <w:t xml:space="preserve"> </w:t>
      </w:r>
      <w:r w:rsidRPr="005C0AF0">
        <w:rPr>
          <w:rFonts w:ascii="Times New Roman" w:hAnsi="Times New Roman" w:cs="Times New Roman"/>
          <w:sz w:val="24"/>
          <w:szCs w:val="24"/>
        </w:rPr>
        <w:t>Енисей «</w:t>
      </w:r>
      <w:proofErr w:type="spellStart"/>
      <w:r w:rsidRPr="005C0AF0">
        <w:rPr>
          <w:rFonts w:ascii="Times New Roman" w:hAnsi="Times New Roman" w:cs="Times New Roman"/>
          <w:sz w:val="24"/>
          <w:szCs w:val="24"/>
        </w:rPr>
        <w:t>Игарка</w:t>
      </w:r>
      <w:proofErr w:type="spellEnd"/>
      <w:r w:rsidRPr="005C0AF0">
        <w:rPr>
          <w:rFonts w:ascii="Times New Roman" w:hAnsi="Times New Roman" w:cs="Times New Roman"/>
          <w:sz w:val="24"/>
          <w:szCs w:val="24"/>
        </w:rPr>
        <w:t xml:space="preserve"> – Туруханск – </w:t>
      </w:r>
      <w:proofErr w:type="spellStart"/>
      <w:r w:rsidRPr="005C0AF0">
        <w:rPr>
          <w:rFonts w:ascii="Times New Roman" w:hAnsi="Times New Roman" w:cs="Times New Roman"/>
          <w:sz w:val="24"/>
          <w:szCs w:val="24"/>
        </w:rPr>
        <w:t>Порожинское</w:t>
      </w:r>
      <w:proofErr w:type="spellEnd"/>
      <w:r w:rsidRPr="005C0AF0">
        <w:rPr>
          <w:rFonts w:ascii="Times New Roman" w:hAnsi="Times New Roman" w:cs="Times New Roman"/>
          <w:sz w:val="24"/>
          <w:szCs w:val="24"/>
        </w:rPr>
        <w:t xml:space="preserve"> месторождение»;</w:t>
      </w:r>
    </w:p>
    <w:p w:rsidR="005C0AF0" w:rsidRPr="005C0AF0" w:rsidRDefault="005C0AF0" w:rsidP="00F8415A">
      <w:pPr>
        <w:pStyle w:val="ConsPlusNormal"/>
        <w:numPr>
          <w:ilvl w:val="0"/>
          <w:numId w:val="25"/>
        </w:numPr>
        <w:spacing w:line="276" w:lineRule="auto"/>
        <w:ind w:left="720"/>
        <w:jc w:val="both"/>
        <w:rPr>
          <w:rFonts w:ascii="Times New Roman" w:hAnsi="Times New Roman" w:cs="Times New Roman"/>
          <w:sz w:val="24"/>
          <w:szCs w:val="24"/>
        </w:rPr>
      </w:pPr>
      <w:r w:rsidRPr="005C0AF0">
        <w:rPr>
          <w:rFonts w:ascii="Times New Roman" w:hAnsi="Times New Roman" w:cs="Times New Roman"/>
          <w:sz w:val="24"/>
          <w:szCs w:val="24"/>
        </w:rPr>
        <w:t>строительство железнодорожной платформы с возможностью отстоя</w:t>
      </w:r>
      <w:r>
        <w:rPr>
          <w:rFonts w:ascii="Times New Roman" w:hAnsi="Times New Roman" w:cs="Times New Roman"/>
          <w:sz w:val="24"/>
          <w:szCs w:val="24"/>
        </w:rPr>
        <w:t xml:space="preserve"> </w:t>
      </w:r>
      <w:r w:rsidRPr="005C0AF0">
        <w:rPr>
          <w:rFonts w:ascii="Times New Roman" w:hAnsi="Times New Roman" w:cs="Times New Roman"/>
          <w:sz w:val="24"/>
          <w:szCs w:val="24"/>
        </w:rPr>
        <w:t>туристических поездов</w:t>
      </w:r>
      <w:r w:rsidR="00627F63">
        <w:rPr>
          <w:rFonts w:ascii="Times New Roman" w:hAnsi="Times New Roman" w:cs="Times New Roman"/>
          <w:sz w:val="24"/>
          <w:szCs w:val="24"/>
        </w:rPr>
        <w:t xml:space="preserve"> в </w:t>
      </w:r>
      <w:proofErr w:type="gramStart"/>
      <w:r w:rsidR="00627F63">
        <w:rPr>
          <w:rFonts w:ascii="Times New Roman" w:hAnsi="Times New Roman" w:cs="Times New Roman"/>
          <w:sz w:val="24"/>
          <w:szCs w:val="24"/>
        </w:rPr>
        <w:t>г</w:t>
      </w:r>
      <w:proofErr w:type="gramEnd"/>
      <w:r w:rsidR="00627F63">
        <w:rPr>
          <w:rFonts w:ascii="Times New Roman" w:hAnsi="Times New Roman" w:cs="Times New Roman"/>
          <w:sz w:val="24"/>
          <w:szCs w:val="24"/>
        </w:rPr>
        <w:t xml:space="preserve">. </w:t>
      </w:r>
      <w:proofErr w:type="spellStart"/>
      <w:r w:rsidR="00627F63">
        <w:rPr>
          <w:rFonts w:ascii="Times New Roman" w:hAnsi="Times New Roman" w:cs="Times New Roman"/>
          <w:sz w:val="24"/>
          <w:szCs w:val="24"/>
        </w:rPr>
        <w:t>Игарка</w:t>
      </w:r>
      <w:proofErr w:type="spellEnd"/>
      <w:r w:rsidRPr="005C0AF0">
        <w:rPr>
          <w:rFonts w:ascii="Times New Roman" w:hAnsi="Times New Roman" w:cs="Times New Roman"/>
          <w:sz w:val="24"/>
          <w:szCs w:val="24"/>
        </w:rPr>
        <w:t>.</w:t>
      </w:r>
    </w:p>
    <w:p w:rsidR="008B3D28" w:rsidRDefault="008B3D28" w:rsidP="00D17220">
      <w:pPr>
        <w:pStyle w:val="ConsPlusNormal"/>
        <w:spacing w:line="276" w:lineRule="auto"/>
        <w:ind w:firstLine="709"/>
        <w:jc w:val="both"/>
        <w:rPr>
          <w:rFonts w:ascii="Times New Roman" w:hAnsi="Times New Roman" w:cs="Times New Roman"/>
          <w:color w:val="222222"/>
          <w:sz w:val="24"/>
          <w:szCs w:val="24"/>
        </w:rPr>
      </w:pPr>
    </w:p>
    <w:p w:rsidR="00CF16B5" w:rsidRPr="00D17220" w:rsidRDefault="00ED0080" w:rsidP="00D17220">
      <w:pPr>
        <w:pStyle w:val="ConsPlusNormal"/>
        <w:spacing w:line="276" w:lineRule="auto"/>
        <w:ind w:firstLine="709"/>
        <w:jc w:val="both"/>
        <w:rPr>
          <w:rFonts w:ascii="Times New Roman" w:eastAsia="Calibri" w:hAnsi="Times New Roman" w:cs="Times New Roman"/>
          <w:sz w:val="24"/>
          <w:szCs w:val="24"/>
        </w:rPr>
      </w:pPr>
      <w:r>
        <w:rPr>
          <w:rFonts w:ascii="Times New Roman" w:hAnsi="Times New Roman" w:cs="Times New Roman"/>
          <w:color w:val="222222"/>
          <w:sz w:val="24"/>
          <w:szCs w:val="24"/>
        </w:rPr>
        <w:t>Постановлением Правительства</w:t>
      </w:r>
      <w:r w:rsidR="00CF16B5" w:rsidRPr="00D834C4">
        <w:rPr>
          <w:rFonts w:ascii="Times New Roman" w:eastAsia="Calibri" w:hAnsi="Times New Roman" w:cs="Times New Roman"/>
          <w:sz w:val="24"/>
          <w:szCs w:val="24"/>
        </w:rPr>
        <w:t xml:space="preserve"> Красноярского края</w:t>
      </w:r>
      <w:r w:rsidR="00CF16B5" w:rsidRPr="00CF16B5">
        <w:rPr>
          <w:rFonts w:ascii="Times New Roman" w:hAnsi="Times New Roman" w:cs="Times New Roman"/>
          <w:color w:val="222222"/>
          <w:sz w:val="24"/>
          <w:szCs w:val="24"/>
        </w:rPr>
        <w:t xml:space="preserve"> </w:t>
      </w:r>
      <w:r>
        <w:rPr>
          <w:rFonts w:ascii="Times New Roman" w:hAnsi="Times New Roman" w:cs="Times New Roman"/>
          <w:color w:val="222222"/>
          <w:sz w:val="24"/>
          <w:szCs w:val="24"/>
        </w:rPr>
        <w:t xml:space="preserve">от 26 июля 2011 года №449-п утверждена Схема территориального планирования Красноярского края </w:t>
      </w:r>
      <w:r w:rsidR="00CF16B5" w:rsidRPr="00577975">
        <w:rPr>
          <w:rFonts w:ascii="Times New Roman" w:hAnsi="Times New Roman" w:cs="Times New Roman"/>
          <w:color w:val="222222"/>
          <w:sz w:val="24"/>
          <w:szCs w:val="24"/>
        </w:rPr>
        <w:t>на период до 20</w:t>
      </w:r>
      <w:r w:rsidR="00332F60" w:rsidRPr="00577975">
        <w:rPr>
          <w:rFonts w:ascii="Times New Roman" w:hAnsi="Times New Roman" w:cs="Times New Roman"/>
          <w:color w:val="222222"/>
          <w:sz w:val="24"/>
          <w:szCs w:val="24"/>
        </w:rPr>
        <w:t>4</w:t>
      </w:r>
      <w:r w:rsidR="00CF16B5" w:rsidRPr="00577975">
        <w:rPr>
          <w:rFonts w:ascii="Times New Roman" w:hAnsi="Times New Roman" w:cs="Times New Roman"/>
          <w:color w:val="222222"/>
          <w:sz w:val="24"/>
          <w:szCs w:val="24"/>
        </w:rPr>
        <w:t xml:space="preserve">0 года </w:t>
      </w:r>
      <w:r w:rsidR="00577975">
        <w:rPr>
          <w:rFonts w:ascii="Times New Roman" w:hAnsi="Times New Roman" w:cs="Times New Roman"/>
          <w:color w:val="222222"/>
          <w:sz w:val="24"/>
          <w:szCs w:val="24"/>
        </w:rPr>
        <w:t>(в ред. Постановлений Правительства Красноярского края от 28.12.2015 №</w:t>
      </w:r>
      <w:r w:rsidR="00577975" w:rsidRPr="00D17220">
        <w:rPr>
          <w:rFonts w:ascii="Times New Roman" w:eastAsia="Calibri" w:hAnsi="Times New Roman" w:cs="Times New Roman"/>
          <w:sz w:val="24"/>
          <w:szCs w:val="24"/>
        </w:rPr>
        <w:t xml:space="preserve">722-п, от 27.12.2016 №696-п, </w:t>
      </w:r>
      <w:proofErr w:type="gramStart"/>
      <w:r w:rsidR="00577975" w:rsidRPr="00D17220">
        <w:rPr>
          <w:rFonts w:ascii="Times New Roman" w:eastAsia="Calibri" w:hAnsi="Times New Roman" w:cs="Times New Roman"/>
          <w:sz w:val="24"/>
          <w:szCs w:val="24"/>
        </w:rPr>
        <w:t>от</w:t>
      </w:r>
      <w:proofErr w:type="gramEnd"/>
      <w:r w:rsidR="00577975" w:rsidRPr="00D17220">
        <w:rPr>
          <w:rFonts w:ascii="Times New Roman" w:eastAsia="Calibri" w:hAnsi="Times New Roman" w:cs="Times New Roman"/>
          <w:sz w:val="24"/>
          <w:szCs w:val="24"/>
        </w:rPr>
        <w:t xml:space="preserve"> 08.07.202 №485-п</w:t>
      </w:r>
      <w:r w:rsidR="00D17220" w:rsidRPr="00D17220">
        <w:rPr>
          <w:rFonts w:ascii="Times New Roman" w:eastAsia="Calibri" w:hAnsi="Times New Roman" w:cs="Times New Roman"/>
          <w:sz w:val="24"/>
          <w:szCs w:val="24"/>
        </w:rPr>
        <w:t>).</w:t>
      </w:r>
    </w:p>
    <w:p w:rsidR="00332F60" w:rsidRPr="0095163B" w:rsidRDefault="00D17220" w:rsidP="00D17220">
      <w:pPr>
        <w:pStyle w:val="ConsPlusNormal"/>
        <w:spacing w:line="276" w:lineRule="auto"/>
        <w:ind w:firstLine="709"/>
        <w:jc w:val="both"/>
        <w:rPr>
          <w:rFonts w:ascii="Times New Roman" w:hAnsi="Times New Roman" w:cs="Times New Roman"/>
          <w:color w:val="222222"/>
          <w:sz w:val="24"/>
          <w:szCs w:val="24"/>
        </w:rPr>
      </w:pPr>
      <w:r w:rsidRPr="00D17220">
        <w:rPr>
          <w:rFonts w:ascii="Times New Roman" w:eastAsia="Calibri" w:hAnsi="Times New Roman" w:cs="Times New Roman"/>
          <w:sz w:val="24"/>
          <w:szCs w:val="24"/>
        </w:rPr>
        <w:t>С</w:t>
      </w:r>
      <w:r w:rsidR="00332F60" w:rsidRPr="00D17220">
        <w:rPr>
          <w:rFonts w:ascii="Times New Roman" w:eastAsia="Calibri" w:hAnsi="Times New Roman" w:cs="Times New Roman"/>
          <w:sz w:val="24"/>
          <w:szCs w:val="24"/>
        </w:rPr>
        <w:t>хем</w:t>
      </w:r>
      <w:r w:rsidRPr="00D17220">
        <w:rPr>
          <w:rFonts w:ascii="Times New Roman" w:eastAsia="Calibri" w:hAnsi="Times New Roman" w:cs="Times New Roman"/>
          <w:sz w:val="24"/>
          <w:szCs w:val="24"/>
        </w:rPr>
        <w:t>ой</w:t>
      </w:r>
      <w:r w:rsidR="00332F60" w:rsidRPr="00D17220">
        <w:rPr>
          <w:rFonts w:ascii="Times New Roman" w:eastAsia="Calibri" w:hAnsi="Times New Roman" w:cs="Times New Roman"/>
          <w:sz w:val="24"/>
          <w:szCs w:val="24"/>
        </w:rPr>
        <w:t xml:space="preserve"> </w:t>
      </w:r>
      <w:r w:rsidRPr="00D17220">
        <w:rPr>
          <w:rFonts w:ascii="Times New Roman" w:eastAsia="Calibri" w:hAnsi="Times New Roman" w:cs="Times New Roman"/>
          <w:sz w:val="24"/>
          <w:szCs w:val="24"/>
        </w:rPr>
        <w:t xml:space="preserve">территориального планирования Красноярского края </w:t>
      </w:r>
      <w:r w:rsidR="00332F60" w:rsidRPr="00D17220">
        <w:rPr>
          <w:rFonts w:ascii="Times New Roman" w:eastAsia="Calibri" w:hAnsi="Times New Roman" w:cs="Times New Roman"/>
          <w:sz w:val="24"/>
          <w:szCs w:val="24"/>
        </w:rPr>
        <w:t xml:space="preserve">определено перспективное назначение территорий Красноярского края в целях обеспечения их устойчивого развития, </w:t>
      </w:r>
      <w:r w:rsidR="00332F60" w:rsidRPr="00D17220">
        <w:rPr>
          <w:rFonts w:ascii="Times New Roman" w:eastAsia="Calibri" w:hAnsi="Times New Roman" w:cs="Times New Roman"/>
          <w:sz w:val="24"/>
          <w:szCs w:val="24"/>
        </w:rPr>
        <w:lastRenderedPageBreak/>
        <w:t xml:space="preserve">совершенствования инженерной, транспортной и социальной инфраструктур, исходя из совокупности </w:t>
      </w:r>
      <w:r w:rsidR="00332F60" w:rsidRPr="0095163B">
        <w:rPr>
          <w:rFonts w:ascii="Times New Roman" w:hAnsi="Times New Roman" w:cs="Times New Roman"/>
          <w:color w:val="222222"/>
          <w:sz w:val="24"/>
          <w:szCs w:val="24"/>
        </w:rPr>
        <w:t>социальных, экономических, экологических и иных факторов, интересов граждан и их объединений, Российской Федерац</w:t>
      </w:r>
      <w:proofErr w:type="gramStart"/>
      <w:r w:rsidR="00332F60" w:rsidRPr="0095163B">
        <w:rPr>
          <w:rFonts w:ascii="Times New Roman" w:hAnsi="Times New Roman" w:cs="Times New Roman"/>
          <w:color w:val="222222"/>
          <w:sz w:val="24"/>
          <w:szCs w:val="24"/>
        </w:rPr>
        <w:t>ии и ее</w:t>
      </w:r>
      <w:proofErr w:type="gramEnd"/>
      <w:r w:rsidR="00332F60" w:rsidRPr="0095163B">
        <w:rPr>
          <w:rFonts w:ascii="Times New Roman" w:hAnsi="Times New Roman" w:cs="Times New Roman"/>
          <w:color w:val="222222"/>
          <w:sz w:val="24"/>
          <w:szCs w:val="24"/>
        </w:rPr>
        <w:t xml:space="preserve"> субъектов, а также муниципальных образований.</w:t>
      </w:r>
    </w:p>
    <w:p w:rsidR="00ED0080" w:rsidRDefault="00D17220" w:rsidP="0095163B">
      <w:pPr>
        <w:pStyle w:val="ConsPlusNormal"/>
        <w:spacing w:line="276" w:lineRule="auto"/>
        <w:ind w:firstLine="709"/>
        <w:jc w:val="both"/>
        <w:rPr>
          <w:rFonts w:ascii="Times New Roman" w:hAnsi="Times New Roman" w:cs="Times New Roman"/>
          <w:color w:val="222222"/>
          <w:sz w:val="24"/>
          <w:szCs w:val="24"/>
        </w:rPr>
      </w:pPr>
      <w:r w:rsidRPr="0095163B">
        <w:rPr>
          <w:rFonts w:ascii="Times New Roman" w:hAnsi="Times New Roman" w:cs="Times New Roman"/>
          <w:color w:val="222222"/>
          <w:sz w:val="24"/>
          <w:szCs w:val="24"/>
        </w:rPr>
        <w:t>Предложения по развитию</w:t>
      </w:r>
      <w:r w:rsidR="00ED0080" w:rsidRPr="0095163B">
        <w:rPr>
          <w:rFonts w:ascii="Times New Roman" w:hAnsi="Times New Roman" w:cs="Times New Roman"/>
          <w:color w:val="222222"/>
          <w:sz w:val="24"/>
          <w:szCs w:val="24"/>
        </w:rPr>
        <w:t xml:space="preserve"> объект</w:t>
      </w:r>
      <w:r w:rsidRPr="0095163B">
        <w:rPr>
          <w:rFonts w:ascii="Times New Roman" w:hAnsi="Times New Roman" w:cs="Times New Roman"/>
          <w:color w:val="222222"/>
          <w:sz w:val="24"/>
          <w:szCs w:val="24"/>
        </w:rPr>
        <w:t>ов</w:t>
      </w:r>
      <w:r w:rsidR="00ED0080" w:rsidRPr="0095163B">
        <w:rPr>
          <w:rFonts w:ascii="Times New Roman" w:hAnsi="Times New Roman" w:cs="Times New Roman"/>
          <w:color w:val="222222"/>
          <w:sz w:val="24"/>
          <w:szCs w:val="24"/>
        </w:rPr>
        <w:t xml:space="preserve"> регионального значения в области транспорта (железнодорожного, воздушного, морского, внутреннего водного), автомобильны</w:t>
      </w:r>
      <w:r w:rsidRPr="0095163B">
        <w:rPr>
          <w:rFonts w:ascii="Times New Roman" w:hAnsi="Times New Roman" w:cs="Times New Roman"/>
          <w:color w:val="222222"/>
          <w:sz w:val="24"/>
          <w:szCs w:val="24"/>
        </w:rPr>
        <w:t>х</w:t>
      </w:r>
      <w:r w:rsidR="00ED0080" w:rsidRPr="0095163B">
        <w:rPr>
          <w:rFonts w:ascii="Times New Roman" w:hAnsi="Times New Roman" w:cs="Times New Roman"/>
          <w:color w:val="222222"/>
          <w:sz w:val="24"/>
          <w:szCs w:val="24"/>
        </w:rPr>
        <w:t xml:space="preserve"> дорог регионального значения, планируемы</w:t>
      </w:r>
      <w:r w:rsidRPr="0095163B">
        <w:rPr>
          <w:rFonts w:ascii="Times New Roman" w:hAnsi="Times New Roman" w:cs="Times New Roman"/>
          <w:color w:val="222222"/>
          <w:sz w:val="24"/>
          <w:szCs w:val="24"/>
        </w:rPr>
        <w:t>х</w:t>
      </w:r>
      <w:r w:rsidR="00ED0080" w:rsidRPr="0095163B">
        <w:rPr>
          <w:rFonts w:ascii="Times New Roman" w:hAnsi="Times New Roman" w:cs="Times New Roman"/>
          <w:color w:val="222222"/>
          <w:sz w:val="24"/>
          <w:szCs w:val="24"/>
        </w:rPr>
        <w:t xml:space="preserve"> к строительству и реконструкции</w:t>
      </w:r>
      <w:r w:rsidRPr="0095163B">
        <w:rPr>
          <w:rFonts w:ascii="Times New Roman" w:hAnsi="Times New Roman" w:cs="Times New Roman"/>
          <w:color w:val="222222"/>
          <w:sz w:val="24"/>
          <w:szCs w:val="24"/>
        </w:rPr>
        <w:t xml:space="preserve"> на территории </w:t>
      </w:r>
      <w:r w:rsidR="0095163B" w:rsidRPr="0095163B">
        <w:rPr>
          <w:rFonts w:ascii="Times New Roman" w:hAnsi="Times New Roman" w:cs="Times New Roman"/>
          <w:color w:val="222222"/>
          <w:sz w:val="24"/>
          <w:szCs w:val="24"/>
        </w:rPr>
        <w:t>Туруханского района,</w:t>
      </w:r>
      <w:r w:rsidRPr="0095163B">
        <w:rPr>
          <w:rFonts w:ascii="Times New Roman" w:hAnsi="Times New Roman" w:cs="Times New Roman"/>
          <w:color w:val="222222"/>
          <w:sz w:val="24"/>
          <w:szCs w:val="24"/>
        </w:rPr>
        <w:t xml:space="preserve"> включают</w:t>
      </w:r>
      <w:r w:rsidR="0095163B" w:rsidRPr="0095163B">
        <w:rPr>
          <w:rFonts w:ascii="Times New Roman" w:hAnsi="Times New Roman" w:cs="Times New Roman"/>
          <w:color w:val="222222"/>
          <w:sz w:val="24"/>
          <w:szCs w:val="24"/>
        </w:rPr>
        <w:t>:</w:t>
      </w:r>
    </w:p>
    <w:p w:rsidR="0095163B" w:rsidRPr="0095163B" w:rsidRDefault="0095163B" w:rsidP="0095163B">
      <w:pPr>
        <w:pStyle w:val="ConsPlusNormal"/>
        <w:spacing w:line="276" w:lineRule="auto"/>
        <w:ind w:firstLine="709"/>
        <w:jc w:val="both"/>
        <w:rPr>
          <w:rFonts w:ascii="Times New Roman" w:hAnsi="Times New Roman" w:cs="Times New Roman"/>
          <w:color w:val="222222"/>
          <w:sz w:val="24"/>
          <w:szCs w:val="24"/>
        </w:rPr>
      </w:pPr>
      <w:r w:rsidRPr="0095163B">
        <w:rPr>
          <w:rFonts w:ascii="Times New Roman" w:hAnsi="Times New Roman" w:cs="Times New Roman"/>
          <w:color w:val="222222"/>
          <w:sz w:val="24"/>
          <w:szCs w:val="24"/>
        </w:rPr>
        <w:t xml:space="preserve">Объекты капитального строительства в области </w:t>
      </w:r>
      <w:r>
        <w:rPr>
          <w:rFonts w:ascii="Times New Roman" w:hAnsi="Times New Roman" w:cs="Times New Roman"/>
          <w:color w:val="222222"/>
          <w:sz w:val="24"/>
          <w:szCs w:val="24"/>
        </w:rPr>
        <w:t>автомобильного транспорта:</w:t>
      </w:r>
    </w:p>
    <w:p w:rsidR="00ED0080" w:rsidRPr="0095163B" w:rsidRDefault="00ED0080" w:rsidP="0095163B">
      <w:pPr>
        <w:pStyle w:val="ConsPlusNormal"/>
        <w:spacing w:line="276" w:lineRule="auto"/>
        <w:ind w:firstLine="709"/>
        <w:jc w:val="both"/>
        <w:rPr>
          <w:rFonts w:ascii="Times New Roman" w:hAnsi="Times New Roman" w:cs="Times New Roman"/>
          <w:color w:val="222222"/>
          <w:sz w:val="24"/>
          <w:szCs w:val="24"/>
        </w:rPr>
      </w:pPr>
      <w:r w:rsidRPr="0095163B">
        <w:rPr>
          <w:rFonts w:ascii="Times New Roman" w:hAnsi="Times New Roman" w:cs="Times New Roman"/>
          <w:color w:val="222222"/>
          <w:sz w:val="24"/>
          <w:szCs w:val="24"/>
        </w:rPr>
        <w:t>49</w:t>
      </w:r>
      <w:r w:rsidR="0095163B">
        <w:rPr>
          <w:rFonts w:ascii="Times New Roman" w:hAnsi="Times New Roman" w:cs="Times New Roman"/>
          <w:color w:val="222222"/>
          <w:sz w:val="24"/>
          <w:szCs w:val="24"/>
        </w:rPr>
        <w:t>.</w:t>
      </w:r>
      <w:r w:rsidRPr="0095163B">
        <w:rPr>
          <w:rFonts w:ascii="Times New Roman" w:hAnsi="Times New Roman" w:cs="Times New Roman"/>
          <w:color w:val="222222"/>
          <w:sz w:val="24"/>
          <w:szCs w:val="24"/>
        </w:rPr>
        <w:t xml:space="preserve"> Строительство автомобильной дороги </w:t>
      </w:r>
      <w:proofErr w:type="spellStart"/>
      <w:r w:rsidRPr="0095163B">
        <w:rPr>
          <w:rFonts w:ascii="Times New Roman" w:hAnsi="Times New Roman" w:cs="Times New Roman"/>
          <w:color w:val="222222"/>
          <w:sz w:val="24"/>
          <w:szCs w:val="24"/>
        </w:rPr>
        <w:t>Верхнеимбатск</w:t>
      </w:r>
      <w:proofErr w:type="spellEnd"/>
      <w:r w:rsidRPr="0095163B">
        <w:rPr>
          <w:rFonts w:ascii="Times New Roman" w:hAnsi="Times New Roman" w:cs="Times New Roman"/>
          <w:color w:val="222222"/>
          <w:sz w:val="24"/>
          <w:szCs w:val="24"/>
        </w:rPr>
        <w:t xml:space="preserve"> – Туруханск</w:t>
      </w:r>
      <w:r w:rsidR="0095163B">
        <w:rPr>
          <w:rFonts w:ascii="Times New Roman" w:hAnsi="Times New Roman" w:cs="Times New Roman"/>
          <w:color w:val="222222"/>
          <w:sz w:val="24"/>
          <w:szCs w:val="24"/>
        </w:rPr>
        <w:t>,</w:t>
      </w:r>
      <w:r w:rsidRPr="0095163B">
        <w:rPr>
          <w:rFonts w:ascii="Times New Roman" w:hAnsi="Times New Roman" w:cs="Times New Roman"/>
          <w:color w:val="222222"/>
          <w:sz w:val="24"/>
          <w:szCs w:val="24"/>
        </w:rPr>
        <w:t xml:space="preserve"> протяженность</w:t>
      </w:r>
      <w:r w:rsidR="0095163B">
        <w:rPr>
          <w:rFonts w:ascii="Times New Roman" w:hAnsi="Times New Roman" w:cs="Times New Roman"/>
          <w:color w:val="222222"/>
          <w:sz w:val="24"/>
          <w:szCs w:val="24"/>
        </w:rPr>
        <w:t>ю</w:t>
      </w:r>
      <w:r w:rsidRPr="0095163B">
        <w:rPr>
          <w:rFonts w:ascii="Times New Roman" w:hAnsi="Times New Roman" w:cs="Times New Roman"/>
          <w:color w:val="222222"/>
          <w:sz w:val="24"/>
          <w:szCs w:val="24"/>
        </w:rPr>
        <w:t xml:space="preserve"> 430км (уточняется на дальнейших этапах проектирования)</w:t>
      </w:r>
      <w:r w:rsidR="0095163B">
        <w:rPr>
          <w:rFonts w:ascii="Times New Roman" w:hAnsi="Times New Roman" w:cs="Times New Roman"/>
          <w:color w:val="222222"/>
          <w:sz w:val="24"/>
          <w:szCs w:val="24"/>
        </w:rPr>
        <w:t>.</w:t>
      </w:r>
      <w:r w:rsidRPr="0095163B">
        <w:rPr>
          <w:rFonts w:ascii="Times New Roman" w:hAnsi="Times New Roman" w:cs="Times New Roman"/>
          <w:color w:val="222222"/>
          <w:sz w:val="24"/>
          <w:szCs w:val="24"/>
        </w:rPr>
        <w:t xml:space="preserve"> </w:t>
      </w:r>
      <w:r w:rsidR="0095163B">
        <w:rPr>
          <w:rFonts w:ascii="Times New Roman" w:hAnsi="Times New Roman" w:cs="Times New Roman"/>
          <w:color w:val="222222"/>
          <w:sz w:val="24"/>
          <w:szCs w:val="24"/>
        </w:rPr>
        <w:t>Срок реализации - р</w:t>
      </w:r>
      <w:r w:rsidRPr="0095163B">
        <w:rPr>
          <w:rFonts w:ascii="Times New Roman" w:hAnsi="Times New Roman" w:cs="Times New Roman"/>
          <w:color w:val="222222"/>
          <w:sz w:val="24"/>
          <w:szCs w:val="24"/>
        </w:rPr>
        <w:t>асчетный срок 2030-2040гг.</w:t>
      </w:r>
    </w:p>
    <w:p w:rsidR="00ED0080" w:rsidRPr="0095163B" w:rsidRDefault="00ED0080" w:rsidP="0095163B">
      <w:pPr>
        <w:pStyle w:val="ConsPlusNormal"/>
        <w:spacing w:line="276" w:lineRule="auto"/>
        <w:ind w:firstLine="709"/>
        <w:jc w:val="both"/>
        <w:rPr>
          <w:rFonts w:ascii="Times New Roman" w:hAnsi="Times New Roman" w:cs="Times New Roman"/>
          <w:color w:val="222222"/>
          <w:sz w:val="24"/>
          <w:szCs w:val="24"/>
        </w:rPr>
      </w:pPr>
      <w:r w:rsidRPr="0095163B">
        <w:rPr>
          <w:rFonts w:ascii="Times New Roman" w:hAnsi="Times New Roman" w:cs="Times New Roman"/>
          <w:color w:val="222222"/>
          <w:sz w:val="24"/>
          <w:szCs w:val="24"/>
        </w:rPr>
        <w:t>52</w:t>
      </w:r>
      <w:r w:rsidR="0095163B">
        <w:rPr>
          <w:rFonts w:ascii="Times New Roman" w:hAnsi="Times New Roman" w:cs="Times New Roman"/>
          <w:color w:val="222222"/>
          <w:sz w:val="24"/>
          <w:szCs w:val="24"/>
        </w:rPr>
        <w:t>.</w:t>
      </w:r>
      <w:r w:rsidRPr="0095163B">
        <w:rPr>
          <w:rFonts w:ascii="Times New Roman" w:hAnsi="Times New Roman" w:cs="Times New Roman"/>
          <w:color w:val="222222"/>
          <w:sz w:val="24"/>
          <w:szCs w:val="24"/>
        </w:rPr>
        <w:t xml:space="preserve"> Строительство автомобильной дороги Туруханск – </w:t>
      </w:r>
      <w:proofErr w:type="spellStart"/>
      <w:r w:rsidRPr="0095163B">
        <w:rPr>
          <w:rFonts w:ascii="Times New Roman" w:hAnsi="Times New Roman" w:cs="Times New Roman"/>
          <w:color w:val="222222"/>
          <w:sz w:val="24"/>
          <w:szCs w:val="24"/>
        </w:rPr>
        <w:t>Игарка</w:t>
      </w:r>
      <w:proofErr w:type="spellEnd"/>
      <w:r w:rsidRPr="0095163B">
        <w:rPr>
          <w:rFonts w:ascii="Times New Roman" w:hAnsi="Times New Roman" w:cs="Times New Roman"/>
          <w:color w:val="222222"/>
          <w:sz w:val="24"/>
          <w:szCs w:val="24"/>
        </w:rPr>
        <w:t xml:space="preserve"> – Дудинка</w:t>
      </w:r>
      <w:r w:rsidR="0095163B">
        <w:rPr>
          <w:rFonts w:ascii="Times New Roman" w:hAnsi="Times New Roman" w:cs="Times New Roman"/>
          <w:color w:val="222222"/>
          <w:sz w:val="24"/>
          <w:szCs w:val="24"/>
        </w:rPr>
        <w:t>,</w:t>
      </w:r>
      <w:r w:rsidRPr="0095163B">
        <w:rPr>
          <w:rFonts w:ascii="Times New Roman" w:hAnsi="Times New Roman" w:cs="Times New Roman"/>
          <w:color w:val="222222"/>
          <w:sz w:val="24"/>
          <w:szCs w:val="24"/>
        </w:rPr>
        <w:t xml:space="preserve"> протяженность</w:t>
      </w:r>
      <w:r w:rsidR="0095163B">
        <w:rPr>
          <w:rFonts w:ascii="Times New Roman" w:hAnsi="Times New Roman" w:cs="Times New Roman"/>
          <w:color w:val="222222"/>
          <w:sz w:val="24"/>
          <w:szCs w:val="24"/>
        </w:rPr>
        <w:t>ю</w:t>
      </w:r>
      <w:r w:rsidRPr="0095163B">
        <w:rPr>
          <w:rFonts w:ascii="Times New Roman" w:hAnsi="Times New Roman" w:cs="Times New Roman"/>
          <w:color w:val="222222"/>
          <w:sz w:val="24"/>
          <w:szCs w:val="24"/>
        </w:rPr>
        <w:t xml:space="preserve"> 763,2км (уточняется на дальнейших этапах проектирования)</w:t>
      </w:r>
      <w:r w:rsidR="0095163B">
        <w:rPr>
          <w:rFonts w:ascii="Times New Roman" w:hAnsi="Times New Roman" w:cs="Times New Roman"/>
          <w:color w:val="222222"/>
          <w:sz w:val="24"/>
          <w:szCs w:val="24"/>
        </w:rPr>
        <w:t>.</w:t>
      </w:r>
      <w:r w:rsidRPr="0095163B">
        <w:rPr>
          <w:rFonts w:ascii="Times New Roman" w:hAnsi="Times New Roman" w:cs="Times New Roman"/>
          <w:color w:val="222222"/>
          <w:sz w:val="24"/>
          <w:szCs w:val="24"/>
        </w:rPr>
        <w:t xml:space="preserve"> </w:t>
      </w:r>
      <w:r w:rsidR="0095163B">
        <w:rPr>
          <w:rFonts w:ascii="Times New Roman" w:hAnsi="Times New Roman" w:cs="Times New Roman"/>
          <w:color w:val="222222"/>
          <w:sz w:val="24"/>
          <w:szCs w:val="24"/>
        </w:rPr>
        <w:t>Р</w:t>
      </w:r>
      <w:r w:rsidRPr="0095163B">
        <w:rPr>
          <w:rFonts w:ascii="Times New Roman" w:hAnsi="Times New Roman" w:cs="Times New Roman"/>
          <w:color w:val="222222"/>
          <w:sz w:val="24"/>
          <w:szCs w:val="24"/>
        </w:rPr>
        <w:t>асчетный срок 2030-2040гг.</w:t>
      </w:r>
    </w:p>
    <w:p w:rsidR="00ED0080" w:rsidRPr="0095163B" w:rsidRDefault="00ED0080" w:rsidP="0095163B">
      <w:pPr>
        <w:pStyle w:val="ConsPlusNormal"/>
        <w:spacing w:line="276" w:lineRule="auto"/>
        <w:ind w:firstLine="709"/>
        <w:jc w:val="both"/>
        <w:rPr>
          <w:rFonts w:ascii="Times New Roman" w:hAnsi="Times New Roman" w:cs="Times New Roman"/>
          <w:color w:val="222222"/>
          <w:sz w:val="24"/>
          <w:szCs w:val="24"/>
        </w:rPr>
      </w:pPr>
      <w:r w:rsidRPr="0095163B">
        <w:rPr>
          <w:rFonts w:ascii="Times New Roman" w:hAnsi="Times New Roman" w:cs="Times New Roman"/>
          <w:color w:val="222222"/>
          <w:sz w:val="24"/>
          <w:szCs w:val="24"/>
        </w:rPr>
        <w:t>Объекты капитального строительства в области водного транспорта</w:t>
      </w:r>
      <w:r w:rsidR="0095163B">
        <w:rPr>
          <w:rFonts w:ascii="Times New Roman" w:hAnsi="Times New Roman" w:cs="Times New Roman"/>
          <w:color w:val="222222"/>
          <w:sz w:val="24"/>
          <w:szCs w:val="24"/>
        </w:rPr>
        <w:t>:</w:t>
      </w:r>
    </w:p>
    <w:p w:rsidR="00332F60" w:rsidRPr="0095163B" w:rsidRDefault="00332F60" w:rsidP="0095163B">
      <w:pPr>
        <w:pStyle w:val="ConsPlusNormal"/>
        <w:spacing w:line="276" w:lineRule="auto"/>
        <w:ind w:firstLine="709"/>
        <w:jc w:val="both"/>
        <w:rPr>
          <w:rFonts w:ascii="Times New Roman" w:hAnsi="Times New Roman" w:cs="Times New Roman"/>
          <w:color w:val="222222"/>
          <w:sz w:val="24"/>
          <w:szCs w:val="24"/>
        </w:rPr>
      </w:pPr>
      <w:r w:rsidRPr="0095163B">
        <w:rPr>
          <w:rFonts w:ascii="Times New Roman" w:hAnsi="Times New Roman" w:cs="Times New Roman"/>
          <w:color w:val="222222"/>
          <w:sz w:val="24"/>
          <w:szCs w:val="24"/>
        </w:rPr>
        <w:t>105</w:t>
      </w:r>
      <w:r w:rsidR="0095163B">
        <w:rPr>
          <w:rFonts w:ascii="Times New Roman" w:hAnsi="Times New Roman" w:cs="Times New Roman"/>
          <w:color w:val="222222"/>
          <w:sz w:val="24"/>
          <w:szCs w:val="24"/>
        </w:rPr>
        <w:t>.</w:t>
      </w:r>
      <w:r w:rsidRPr="0095163B">
        <w:rPr>
          <w:rFonts w:ascii="Times New Roman" w:hAnsi="Times New Roman" w:cs="Times New Roman"/>
          <w:color w:val="222222"/>
          <w:sz w:val="24"/>
          <w:szCs w:val="24"/>
        </w:rPr>
        <w:t xml:space="preserve"> </w:t>
      </w:r>
      <w:r w:rsidR="0095163B">
        <w:rPr>
          <w:rFonts w:ascii="Times New Roman" w:hAnsi="Times New Roman" w:cs="Times New Roman"/>
          <w:color w:val="222222"/>
          <w:sz w:val="24"/>
          <w:szCs w:val="24"/>
        </w:rPr>
        <w:t>С</w:t>
      </w:r>
      <w:r w:rsidRPr="0095163B">
        <w:rPr>
          <w:rFonts w:ascii="Times New Roman" w:hAnsi="Times New Roman" w:cs="Times New Roman"/>
          <w:color w:val="222222"/>
          <w:sz w:val="24"/>
          <w:szCs w:val="24"/>
        </w:rPr>
        <w:t>троительство паромной переправы д. Подкаменная Тунгуска</w:t>
      </w:r>
      <w:r w:rsidR="0095163B">
        <w:rPr>
          <w:rFonts w:ascii="Times New Roman" w:hAnsi="Times New Roman" w:cs="Times New Roman"/>
          <w:color w:val="222222"/>
          <w:sz w:val="24"/>
          <w:szCs w:val="24"/>
        </w:rPr>
        <w:t>.</w:t>
      </w:r>
      <w:r w:rsidRPr="0095163B">
        <w:rPr>
          <w:rFonts w:ascii="Times New Roman" w:hAnsi="Times New Roman" w:cs="Times New Roman"/>
          <w:color w:val="222222"/>
          <w:sz w:val="24"/>
          <w:szCs w:val="24"/>
        </w:rPr>
        <w:t xml:space="preserve"> 1 очередь (2020-2030гг.)</w:t>
      </w:r>
    </w:p>
    <w:p w:rsidR="00332F60" w:rsidRPr="0095163B" w:rsidRDefault="00332F60" w:rsidP="0095163B">
      <w:pPr>
        <w:pStyle w:val="ConsPlusNormal"/>
        <w:spacing w:line="276" w:lineRule="auto"/>
        <w:ind w:firstLine="709"/>
        <w:jc w:val="both"/>
        <w:rPr>
          <w:rFonts w:ascii="Times New Roman" w:hAnsi="Times New Roman" w:cs="Times New Roman"/>
          <w:color w:val="222222"/>
          <w:sz w:val="24"/>
          <w:szCs w:val="24"/>
        </w:rPr>
      </w:pPr>
      <w:r w:rsidRPr="0095163B">
        <w:rPr>
          <w:rFonts w:ascii="Times New Roman" w:hAnsi="Times New Roman" w:cs="Times New Roman"/>
          <w:color w:val="222222"/>
          <w:sz w:val="24"/>
          <w:szCs w:val="24"/>
        </w:rPr>
        <w:t>109</w:t>
      </w:r>
      <w:r w:rsidR="0095163B">
        <w:rPr>
          <w:rFonts w:ascii="Times New Roman" w:hAnsi="Times New Roman" w:cs="Times New Roman"/>
          <w:color w:val="222222"/>
          <w:sz w:val="24"/>
          <w:szCs w:val="24"/>
        </w:rPr>
        <w:t>.</w:t>
      </w:r>
      <w:r w:rsidRPr="0095163B">
        <w:rPr>
          <w:rFonts w:ascii="Times New Roman" w:hAnsi="Times New Roman" w:cs="Times New Roman"/>
          <w:color w:val="222222"/>
          <w:sz w:val="24"/>
          <w:szCs w:val="24"/>
        </w:rPr>
        <w:t xml:space="preserve"> </w:t>
      </w:r>
      <w:r w:rsidR="0095163B">
        <w:rPr>
          <w:rFonts w:ascii="Times New Roman" w:hAnsi="Times New Roman" w:cs="Times New Roman"/>
          <w:color w:val="222222"/>
          <w:sz w:val="24"/>
          <w:szCs w:val="24"/>
        </w:rPr>
        <w:t>С</w:t>
      </w:r>
      <w:r w:rsidRPr="0095163B">
        <w:rPr>
          <w:rFonts w:ascii="Times New Roman" w:hAnsi="Times New Roman" w:cs="Times New Roman"/>
          <w:color w:val="222222"/>
          <w:sz w:val="24"/>
          <w:szCs w:val="24"/>
        </w:rPr>
        <w:t>троительство речной пристани п. Бор</w:t>
      </w:r>
      <w:r w:rsidR="0095163B">
        <w:rPr>
          <w:rFonts w:ascii="Times New Roman" w:hAnsi="Times New Roman" w:cs="Times New Roman"/>
          <w:color w:val="222222"/>
          <w:sz w:val="24"/>
          <w:szCs w:val="24"/>
        </w:rPr>
        <w:t>.</w:t>
      </w:r>
      <w:r w:rsidRPr="0095163B">
        <w:rPr>
          <w:rFonts w:ascii="Times New Roman" w:hAnsi="Times New Roman" w:cs="Times New Roman"/>
          <w:color w:val="222222"/>
          <w:sz w:val="24"/>
          <w:szCs w:val="24"/>
        </w:rPr>
        <w:t xml:space="preserve"> 1 очередь (2020-2030гг.) и расчетный срок </w:t>
      </w:r>
      <w:r w:rsidR="0095163B">
        <w:rPr>
          <w:rFonts w:ascii="Times New Roman" w:hAnsi="Times New Roman" w:cs="Times New Roman"/>
          <w:color w:val="222222"/>
          <w:sz w:val="24"/>
          <w:szCs w:val="24"/>
        </w:rPr>
        <w:t>(</w:t>
      </w:r>
      <w:r w:rsidRPr="0095163B">
        <w:rPr>
          <w:rFonts w:ascii="Times New Roman" w:hAnsi="Times New Roman" w:cs="Times New Roman"/>
          <w:color w:val="222222"/>
          <w:sz w:val="24"/>
          <w:szCs w:val="24"/>
        </w:rPr>
        <w:t>2030-2040гг.</w:t>
      </w:r>
      <w:r w:rsidR="0095163B">
        <w:rPr>
          <w:rFonts w:ascii="Times New Roman" w:hAnsi="Times New Roman" w:cs="Times New Roman"/>
          <w:color w:val="222222"/>
          <w:sz w:val="24"/>
          <w:szCs w:val="24"/>
        </w:rPr>
        <w:t>)</w:t>
      </w:r>
    </w:p>
    <w:p w:rsidR="00332F60" w:rsidRPr="0095163B" w:rsidRDefault="00332F60" w:rsidP="0095163B">
      <w:pPr>
        <w:pStyle w:val="ConsPlusNormal"/>
        <w:spacing w:line="276" w:lineRule="auto"/>
        <w:ind w:firstLine="709"/>
        <w:jc w:val="both"/>
        <w:rPr>
          <w:rFonts w:ascii="Times New Roman" w:hAnsi="Times New Roman" w:cs="Times New Roman"/>
          <w:color w:val="222222"/>
          <w:sz w:val="24"/>
          <w:szCs w:val="24"/>
        </w:rPr>
      </w:pPr>
      <w:r w:rsidRPr="0095163B">
        <w:rPr>
          <w:rFonts w:ascii="Times New Roman" w:hAnsi="Times New Roman" w:cs="Times New Roman"/>
          <w:color w:val="222222"/>
          <w:sz w:val="24"/>
          <w:szCs w:val="24"/>
        </w:rPr>
        <w:t>Объекты капитального строительства в области авиационного транспорта</w:t>
      </w:r>
      <w:r w:rsidR="0095163B">
        <w:rPr>
          <w:rFonts w:ascii="Times New Roman" w:hAnsi="Times New Roman" w:cs="Times New Roman"/>
          <w:color w:val="222222"/>
          <w:sz w:val="24"/>
          <w:szCs w:val="24"/>
        </w:rPr>
        <w:t>:</w:t>
      </w:r>
    </w:p>
    <w:p w:rsidR="00332F60" w:rsidRPr="0095163B" w:rsidRDefault="00332F60" w:rsidP="0095163B">
      <w:pPr>
        <w:pStyle w:val="ConsPlusNormal"/>
        <w:spacing w:line="276" w:lineRule="auto"/>
        <w:ind w:firstLine="709"/>
        <w:jc w:val="both"/>
        <w:rPr>
          <w:rFonts w:ascii="Times New Roman" w:hAnsi="Times New Roman" w:cs="Times New Roman"/>
          <w:color w:val="222222"/>
          <w:sz w:val="24"/>
          <w:szCs w:val="24"/>
        </w:rPr>
      </w:pPr>
      <w:r w:rsidRPr="0095163B">
        <w:rPr>
          <w:rFonts w:ascii="Times New Roman" w:hAnsi="Times New Roman" w:cs="Times New Roman"/>
          <w:color w:val="222222"/>
          <w:sz w:val="24"/>
          <w:szCs w:val="24"/>
        </w:rPr>
        <w:t>116</w:t>
      </w:r>
      <w:r w:rsidR="0095163B">
        <w:rPr>
          <w:rFonts w:ascii="Times New Roman" w:hAnsi="Times New Roman" w:cs="Times New Roman"/>
          <w:color w:val="222222"/>
          <w:sz w:val="24"/>
          <w:szCs w:val="24"/>
        </w:rPr>
        <w:t>.</w:t>
      </w:r>
      <w:r w:rsidRPr="0095163B">
        <w:rPr>
          <w:rFonts w:ascii="Times New Roman" w:hAnsi="Times New Roman" w:cs="Times New Roman"/>
          <w:color w:val="222222"/>
          <w:sz w:val="24"/>
          <w:szCs w:val="24"/>
        </w:rPr>
        <w:t xml:space="preserve"> </w:t>
      </w:r>
      <w:r w:rsidR="0095163B">
        <w:rPr>
          <w:rFonts w:ascii="Times New Roman" w:hAnsi="Times New Roman" w:cs="Times New Roman"/>
          <w:color w:val="222222"/>
          <w:sz w:val="24"/>
          <w:szCs w:val="24"/>
        </w:rPr>
        <w:t>Р</w:t>
      </w:r>
      <w:r w:rsidRPr="0095163B">
        <w:rPr>
          <w:rFonts w:ascii="Times New Roman" w:hAnsi="Times New Roman" w:cs="Times New Roman"/>
          <w:color w:val="222222"/>
          <w:sz w:val="24"/>
          <w:szCs w:val="24"/>
        </w:rPr>
        <w:t>еконструкция и развитие аэропорта п. Бор</w:t>
      </w:r>
      <w:r w:rsidR="0095163B">
        <w:rPr>
          <w:rFonts w:ascii="Times New Roman" w:hAnsi="Times New Roman" w:cs="Times New Roman"/>
          <w:color w:val="222222"/>
          <w:sz w:val="24"/>
          <w:szCs w:val="24"/>
        </w:rPr>
        <w:t>.</w:t>
      </w:r>
      <w:r w:rsidRPr="0095163B">
        <w:rPr>
          <w:rFonts w:ascii="Times New Roman" w:hAnsi="Times New Roman" w:cs="Times New Roman"/>
          <w:color w:val="222222"/>
          <w:sz w:val="24"/>
          <w:szCs w:val="24"/>
        </w:rPr>
        <w:t xml:space="preserve"> 1 очередь (2020-2030гг.)</w:t>
      </w:r>
    </w:p>
    <w:p w:rsidR="0095163B" w:rsidRDefault="0095163B" w:rsidP="00CF16B5">
      <w:pPr>
        <w:spacing w:after="0" w:line="276" w:lineRule="auto"/>
        <w:ind w:firstLine="709"/>
        <w:jc w:val="both"/>
        <w:rPr>
          <w:rFonts w:ascii="Times New Roman" w:hAnsi="Times New Roman" w:cs="Times New Roman"/>
          <w:color w:val="222222"/>
          <w:sz w:val="24"/>
          <w:szCs w:val="24"/>
        </w:rPr>
      </w:pPr>
    </w:p>
    <w:p w:rsidR="009340B2" w:rsidRPr="0095163B" w:rsidRDefault="009340B2" w:rsidP="0095163B">
      <w:pPr>
        <w:pStyle w:val="ConsPlusNormal"/>
        <w:spacing w:line="276" w:lineRule="auto"/>
        <w:ind w:firstLine="709"/>
        <w:jc w:val="both"/>
        <w:rPr>
          <w:rFonts w:ascii="Times New Roman" w:hAnsi="Times New Roman" w:cs="Times New Roman"/>
          <w:color w:val="222222"/>
          <w:sz w:val="24"/>
          <w:szCs w:val="24"/>
        </w:rPr>
      </w:pPr>
      <w:proofErr w:type="gramStart"/>
      <w:r>
        <w:rPr>
          <w:rFonts w:ascii="Times New Roman" w:hAnsi="Times New Roman" w:cs="Times New Roman"/>
          <w:color w:val="222222"/>
          <w:sz w:val="24"/>
          <w:szCs w:val="24"/>
        </w:rPr>
        <w:t>Постановлением Правительства</w:t>
      </w:r>
      <w:r w:rsidRPr="00D834C4">
        <w:rPr>
          <w:rFonts w:ascii="Times New Roman" w:eastAsia="Calibri" w:hAnsi="Times New Roman" w:cs="Times New Roman"/>
          <w:sz w:val="24"/>
          <w:szCs w:val="24"/>
        </w:rPr>
        <w:t xml:space="preserve"> Красноярского края</w:t>
      </w:r>
      <w:r w:rsidRPr="00CF16B5">
        <w:rPr>
          <w:rFonts w:ascii="Times New Roman" w:hAnsi="Times New Roman" w:cs="Times New Roman"/>
          <w:color w:val="222222"/>
          <w:sz w:val="24"/>
          <w:szCs w:val="24"/>
        </w:rPr>
        <w:t xml:space="preserve"> </w:t>
      </w:r>
      <w:r>
        <w:rPr>
          <w:rFonts w:ascii="Times New Roman" w:hAnsi="Times New Roman" w:cs="Times New Roman"/>
          <w:color w:val="222222"/>
          <w:sz w:val="24"/>
          <w:szCs w:val="24"/>
        </w:rPr>
        <w:t xml:space="preserve">от 30 сентября 2013 года №510-п утверждена Государственная программа </w:t>
      </w:r>
      <w:r w:rsidRPr="0095163B">
        <w:rPr>
          <w:rFonts w:ascii="Times New Roman" w:hAnsi="Times New Roman" w:cs="Times New Roman"/>
          <w:color w:val="222222"/>
          <w:sz w:val="24"/>
          <w:szCs w:val="24"/>
        </w:rPr>
        <w:t>Красноярского края «</w:t>
      </w:r>
      <w:r w:rsidR="0095163B">
        <w:rPr>
          <w:rFonts w:ascii="Times New Roman" w:hAnsi="Times New Roman" w:cs="Times New Roman"/>
          <w:color w:val="222222"/>
          <w:sz w:val="24"/>
          <w:szCs w:val="24"/>
        </w:rPr>
        <w:t>Р</w:t>
      </w:r>
      <w:r w:rsidRPr="0095163B">
        <w:rPr>
          <w:rFonts w:ascii="Times New Roman" w:hAnsi="Times New Roman" w:cs="Times New Roman"/>
          <w:color w:val="222222"/>
          <w:sz w:val="24"/>
          <w:szCs w:val="24"/>
        </w:rPr>
        <w:t>азвитие транспортной системы» (в ред. </w:t>
      </w:r>
      <w:hyperlink r:id="rId13" w:history="1">
        <w:r w:rsidRPr="0095163B">
          <w:rPr>
            <w:rFonts w:ascii="Times New Roman" w:hAnsi="Times New Roman" w:cs="Times New Roman"/>
            <w:color w:val="222222"/>
            <w:sz w:val="24"/>
            <w:szCs w:val="24"/>
          </w:rPr>
          <w:t>Постановлений Правительства Красноярского края от 15.04.2014 N 144-п</w:t>
        </w:r>
      </w:hyperlink>
      <w:r w:rsidRPr="0095163B">
        <w:rPr>
          <w:rFonts w:ascii="Times New Roman" w:hAnsi="Times New Roman" w:cs="Times New Roman"/>
          <w:color w:val="222222"/>
          <w:sz w:val="24"/>
          <w:szCs w:val="24"/>
        </w:rPr>
        <w:t>, </w:t>
      </w:r>
      <w:hyperlink r:id="rId14" w:history="1">
        <w:r w:rsidRPr="0095163B">
          <w:rPr>
            <w:rFonts w:ascii="Times New Roman" w:hAnsi="Times New Roman" w:cs="Times New Roman"/>
            <w:color w:val="222222"/>
            <w:sz w:val="24"/>
            <w:szCs w:val="24"/>
          </w:rPr>
          <w:t>от 25.06.2014 N 256-п</w:t>
        </w:r>
      </w:hyperlink>
      <w:r w:rsidRPr="0095163B">
        <w:rPr>
          <w:rFonts w:ascii="Times New Roman" w:hAnsi="Times New Roman" w:cs="Times New Roman"/>
          <w:color w:val="222222"/>
          <w:sz w:val="24"/>
          <w:szCs w:val="24"/>
        </w:rPr>
        <w:t>, </w:t>
      </w:r>
      <w:hyperlink r:id="rId15" w:history="1">
        <w:r w:rsidRPr="0095163B">
          <w:rPr>
            <w:rFonts w:ascii="Times New Roman" w:hAnsi="Times New Roman" w:cs="Times New Roman"/>
            <w:color w:val="222222"/>
            <w:sz w:val="24"/>
            <w:szCs w:val="24"/>
          </w:rPr>
          <w:t>от 30.07.2014 N 335-п</w:t>
        </w:r>
      </w:hyperlink>
      <w:r w:rsidRPr="0095163B">
        <w:rPr>
          <w:rFonts w:ascii="Times New Roman" w:hAnsi="Times New Roman" w:cs="Times New Roman"/>
          <w:color w:val="222222"/>
          <w:sz w:val="24"/>
          <w:szCs w:val="24"/>
        </w:rPr>
        <w:t>, </w:t>
      </w:r>
      <w:hyperlink r:id="rId16" w:history="1">
        <w:r w:rsidRPr="0095163B">
          <w:rPr>
            <w:rFonts w:ascii="Times New Roman" w:hAnsi="Times New Roman" w:cs="Times New Roman"/>
            <w:color w:val="222222"/>
            <w:sz w:val="24"/>
            <w:szCs w:val="24"/>
          </w:rPr>
          <w:t>от 30.09.2014 N 424-п</w:t>
        </w:r>
      </w:hyperlink>
      <w:r w:rsidRPr="0095163B">
        <w:rPr>
          <w:rFonts w:ascii="Times New Roman" w:hAnsi="Times New Roman" w:cs="Times New Roman"/>
          <w:color w:val="222222"/>
          <w:sz w:val="24"/>
          <w:szCs w:val="24"/>
        </w:rPr>
        <w:t>, </w:t>
      </w:r>
      <w:hyperlink r:id="rId17" w:history="1">
        <w:r w:rsidRPr="0095163B">
          <w:rPr>
            <w:rFonts w:ascii="Times New Roman" w:hAnsi="Times New Roman" w:cs="Times New Roman"/>
            <w:color w:val="222222"/>
            <w:sz w:val="24"/>
            <w:szCs w:val="24"/>
          </w:rPr>
          <w:t>от 17.10.2014 N 492-п</w:t>
        </w:r>
      </w:hyperlink>
      <w:r w:rsidRPr="0095163B">
        <w:rPr>
          <w:rFonts w:ascii="Times New Roman" w:hAnsi="Times New Roman" w:cs="Times New Roman"/>
          <w:color w:val="222222"/>
          <w:sz w:val="24"/>
          <w:szCs w:val="24"/>
        </w:rPr>
        <w:t>, </w:t>
      </w:r>
      <w:hyperlink r:id="rId18" w:history="1">
        <w:r w:rsidRPr="0095163B">
          <w:rPr>
            <w:rFonts w:ascii="Times New Roman" w:hAnsi="Times New Roman" w:cs="Times New Roman"/>
            <w:color w:val="222222"/>
            <w:sz w:val="24"/>
            <w:szCs w:val="24"/>
          </w:rPr>
          <w:t>от 10.02.2015 N 41-п</w:t>
        </w:r>
      </w:hyperlink>
      <w:r w:rsidRPr="0095163B">
        <w:rPr>
          <w:rFonts w:ascii="Times New Roman" w:hAnsi="Times New Roman" w:cs="Times New Roman"/>
          <w:color w:val="222222"/>
          <w:sz w:val="24"/>
          <w:szCs w:val="24"/>
        </w:rPr>
        <w:t>, </w:t>
      </w:r>
      <w:hyperlink r:id="rId19" w:history="1">
        <w:r w:rsidRPr="0095163B">
          <w:rPr>
            <w:rFonts w:ascii="Times New Roman" w:hAnsi="Times New Roman" w:cs="Times New Roman"/>
            <w:color w:val="222222"/>
            <w:sz w:val="24"/>
            <w:szCs w:val="24"/>
          </w:rPr>
          <w:t>от 20.05.2015 N 247-п</w:t>
        </w:r>
      </w:hyperlink>
      <w:r w:rsidRPr="0095163B">
        <w:rPr>
          <w:rFonts w:ascii="Times New Roman" w:hAnsi="Times New Roman" w:cs="Times New Roman"/>
          <w:color w:val="222222"/>
          <w:sz w:val="24"/>
          <w:szCs w:val="24"/>
        </w:rPr>
        <w:t>, </w:t>
      </w:r>
      <w:hyperlink r:id="rId20" w:history="1">
        <w:r w:rsidRPr="0095163B">
          <w:rPr>
            <w:rFonts w:ascii="Times New Roman" w:hAnsi="Times New Roman" w:cs="Times New Roman"/>
            <w:color w:val="222222"/>
            <w:sz w:val="24"/>
            <w:szCs w:val="24"/>
          </w:rPr>
          <w:t>от 02.10.2015 N 533-п</w:t>
        </w:r>
      </w:hyperlink>
      <w:r w:rsidRPr="0095163B">
        <w:rPr>
          <w:rFonts w:ascii="Times New Roman" w:hAnsi="Times New Roman" w:cs="Times New Roman"/>
          <w:color w:val="222222"/>
          <w:sz w:val="24"/>
          <w:szCs w:val="24"/>
        </w:rPr>
        <w:t>, </w:t>
      </w:r>
      <w:hyperlink r:id="rId21" w:history="1">
        <w:r w:rsidRPr="0095163B">
          <w:rPr>
            <w:rFonts w:ascii="Times New Roman" w:hAnsi="Times New Roman" w:cs="Times New Roman"/>
            <w:color w:val="222222"/>
            <w:sz w:val="24"/>
            <w:szCs w:val="24"/>
          </w:rPr>
          <w:t>от 15.12.2015 N 661-п</w:t>
        </w:r>
        <w:proofErr w:type="gramEnd"/>
      </w:hyperlink>
      <w:r w:rsidRPr="0095163B">
        <w:rPr>
          <w:rFonts w:ascii="Times New Roman" w:hAnsi="Times New Roman" w:cs="Times New Roman"/>
          <w:color w:val="222222"/>
          <w:sz w:val="24"/>
          <w:szCs w:val="24"/>
        </w:rPr>
        <w:t>, </w:t>
      </w:r>
      <w:hyperlink r:id="rId22" w:history="1">
        <w:proofErr w:type="gramStart"/>
        <w:r w:rsidRPr="0095163B">
          <w:rPr>
            <w:rFonts w:ascii="Times New Roman" w:hAnsi="Times New Roman" w:cs="Times New Roman"/>
            <w:color w:val="222222"/>
            <w:sz w:val="24"/>
            <w:szCs w:val="24"/>
          </w:rPr>
          <w:t>от 12.02.2016 N 66-п</w:t>
        </w:r>
      </w:hyperlink>
      <w:r w:rsidRPr="0095163B">
        <w:rPr>
          <w:rFonts w:ascii="Times New Roman" w:hAnsi="Times New Roman" w:cs="Times New Roman"/>
          <w:color w:val="222222"/>
          <w:sz w:val="24"/>
          <w:szCs w:val="24"/>
        </w:rPr>
        <w:t>, </w:t>
      </w:r>
      <w:hyperlink r:id="rId23" w:history="1">
        <w:r w:rsidRPr="0095163B">
          <w:rPr>
            <w:rFonts w:ascii="Times New Roman" w:hAnsi="Times New Roman" w:cs="Times New Roman"/>
            <w:color w:val="222222"/>
            <w:sz w:val="24"/>
            <w:szCs w:val="24"/>
          </w:rPr>
          <w:t>от 21.06.2016 N 303-п</w:t>
        </w:r>
      </w:hyperlink>
      <w:r w:rsidRPr="0095163B">
        <w:rPr>
          <w:rFonts w:ascii="Times New Roman" w:hAnsi="Times New Roman" w:cs="Times New Roman"/>
          <w:color w:val="222222"/>
          <w:sz w:val="24"/>
          <w:szCs w:val="24"/>
        </w:rPr>
        <w:t>, </w:t>
      </w:r>
      <w:hyperlink r:id="rId24" w:history="1">
        <w:r w:rsidRPr="0095163B">
          <w:rPr>
            <w:rFonts w:ascii="Times New Roman" w:hAnsi="Times New Roman" w:cs="Times New Roman"/>
            <w:color w:val="222222"/>
            <w:sz w:val="24"/>
            <w:szCs w:val="24"/>
          </w:rPr>
          <w:t>от 07.10.2016 N 508-п</w:t>
        </w:r>
      </w:hyperlink>
      <w:r w:rsidRPr="0095163B">
        <w:rPr>
          <w:rFonts w:ascii="Times New Roman" w:hAnsi="Times New Roman" w:cs="Times New Roman"/>
          <w:color w:val="222222"/>
          <w:sz w:val="24"/>
          <w:szCs w:val="24"/>
        </w:rPr>
        <w:t>, </w:t>
      </w:r>
      <w:hyperlink r:id="rId25" w:history="1">
        <w:r w:rsidRPr="0095163B">
          <w:rPr>
            <w:rFonts w:ascii="Times New Roman" w:hAnsi="Times New Roman" w:cs="Times New Roman"/>
            <w:color w:val="222222"/>
            <w:sz w:val="24"/>
            <w:szCs w:val="24"/>
          </w:rPr>
          <w:t>от 15.11.2016 N 558-п</w:t>
        </w:r>
      </w:hyperlink>
      <w:r w:rsidRPr="0095163B">
        <w:rPr>
          <w:rFonts w:ascii="Times New Roman" w:hAnsi="Times New Roman" w:cs="Times New Roman"/>
          <w:color w:val="222222"/>
          <w:sz w:val="24"/>
          <w:szCs w:val="24"/>
        </w:rPr>
        <w:t>, </w:t>
      </w:r>
      <w:hyperlink r:id="rId26" w:history="1">
        <w:r w:rsidRPr="0095163B">
          <w:rPr>
            <w:rFonts w:ascii="Times New Roman" w:hAnsi="Times New Roman" w:cs="Times New Roman"/>
            <w:color w:val="222222"/>
            <w:sz w:val="24"/>
            <w:szCs w:val="24"/>
          </w:rPr>
          <w:t>от 31.01.2017 N 55-п</w:t>
        </w:r>
      </w:hyperlink>
      <w:r w:rsidRPr="0095163B">
        <w:rPr>
          <w:rFonts w:ascii="Times New Roman" w:hAnsi="Times New Roman" w:cs="Times New Roman"/>
          <w:color w:val="222222"/>
          <w:sz w:val="24"/>
          <w:szCs w:val="24"/>
        </w:rPr>
        <w:t>, </w:t>
      </w:r>
      <w:hyperlink r:id="rId27" w:history="1">
        <w:r w:rsidRPr="0095163B">
          <w:rPr>
            <w:rFonts w:ascii="Times New Roman" w:hAnsi="Times New Roman" w:cs="Times New Roman"/>
            <w:color w:val="222222"/>
            <w:sz w:val="24"/>
            <w:szCs w:val="24"/>
          </w:rPr>
          <w:t>от 17.05.2017 N 286-п</w:t>
        </w:r>
      </w:hyperlink>
      <w:r w:rsidRPr="0095163B">
        <w:rPr>
          <w:rFonts w:ascii="Times New Roman" w:hAnsi="Times New Roman" w:cs="Times New Roman"/>
          <w:color w:val="222222"/>
          <w:sz w:val="24"/>
          <w:szCs w:val="24"/>
        </w:rPr>
        <w:t>, </w:t>
      </w:r>
      <w:hyperlink r:id="rId28" w:history="1">
        <w:r w:rsidRPr="0095163B">
          <w:rPr>
            <w:rFonts w:ascii="Times New Roman" w:hAnsi="Times New Roman" w:cs="Times New Roman"/>
            <w:color w:val="222222"/>
            <w:sz w:val="24"/>
            <w:szCs w:val="24"/>
          </w:rPr>
          <w:t>от 15.08.2017 N 476-п</w:t>
        </w:r>
      </w:hyperlink>
      <w:r w:rsidRPr="0095163B">
        <w:rPr>
          <w:rFonts w:ascii="Times New Roman" w:hAnsi="Times New Roman" w:cs="Times New Roman"/>
          <w:color w:val="222222"/>
          <w:sz w:val="24"/>
          <w:szCs w:val="24"/>
        </w:rPr>
        <w:t>, </w:t>
      </w:r>
      <w:hyperlink r:id="rId29" w:history="1">
        <w:r w:rsidRPr="0095163B">
          <w:rPr>
            <w:rFonts w:ascii="Times New Roman" w:hAnsi="Times New Roman" w:cs="Times New Roman"/>
            <w:color w:val="222222"/>
            <w:sz w:val="24"/>
            <w:szCs w:val="24"/>
          </w:rPr>
          <w:t>от 05.10.2017 N 591-п</w:t>
        </w:r>
      </w:hyperlink>
      <w:r w:rsidRPr="0095163B">
        <w:rPr>
          <w:rFonts w:ascii="Times New Roman" w:hAnsi="Times New Roman" w:cs="Times New Roman"/>
          <w:color w:val="222222"/>
          <w:sz w:val="24"/>
          <w:szCs w:val="24"/>
        </w:rPr>
        <w:t>, </w:t>
      </w:r>
      <w:hyperlink r:id="rId30" w:history="1">
        <w:r w:rsidRPr="0095163B">
          <w:rPr>
            <w:rFonts w:ascii="Times New Roman" w:hAnsi="Times New Roman" w:cs="Times New Roman"/>
            <w:color w:val="222222"/>
            <w:sz w:val="24"/>
            <w:szCs w:val="24"/>
          </w:rPr>
          <w:t>от 14.11.2017 N 679-п</w:t>
        </w:r>
      </w:hyperlink>
      <w:r w:rsidRPr="0095163B">
        <w:rPr>
          <w:rFonts w:ascii="Times New Roman" w:hAnsi="Times New Roman" w:cs="Times New Roman"/>
          <w:color w:val="222222"/>
          <w:sz w:val="24"/>
          <w:szCs w:val="24"/>
        </w:rPr>
        <w:t>, </w:t>
      </w:r>
      <w:hyperlink r:id="rId31" w:history="1">
        <w:r w:rsidRPr="0095163B">
          <w:rPr>
            <w:rFonts w:ascii="Times New Roman" w:hAnsi="Times New Roman" w:cs="Times New Roman"/>
            <w:color w:val="222222"/>
            <w:sz w:val="24"/>
            <w:szCs w:val="24"/>
          </w:rPr>
          <w:t>от 20.02.2018 N 64-п</w:t>
        </w:r>
      </w:hyperlink>
      <w:r w:rsidRPr="0095163B">
        <w:rPr>
          <w:rFonts w:ascii="Times New Roman" w:hAnsi="Times New Roman" w:cs="Times New Roman"/>
          <w:color w:val="222222"/>
          <w:sz w:val="24"/>
          <w:szCs w:val="24"/>
        </w:rPr>
        <w:t>, </w:t>
      </w:r>
      <w:hyperlink r:id="rId32" w:history="1">
        <w:r w:rsidRPr="0095163B">
          <w:rPr>
            <w:rFonts w:ascii="Times New Roman" w:hAnsi="Times New Roman" w:cs="Times New Roman"/>
            <w:color w:val="222222"/>
            <w:sz w:val="24"/>
            <w:szCs w:val="24"/>
          </w:rPr>
          <w:t>от 15.05.2018 N 283-п</w:t>
        </w:r>
      </w:hyperlink>
      <w:r w:rsidRPr="0095163B">
        <w:rPr>
          <w:rFonts w:ascii="Times New Roman" w:hAnsi="Times New Roman" w:cs="Times New Roman"/>
          <w:color w:val="222222"/>
          <w:sz w:val="24"/>
          <w:szCs w:val="24"/>
        </w:rPr>
        <w:t>, </w:t>
      </w:r>
      <w:hyperlink r:id="rId33" w:history="1">
        <w:r w:rsidRPr="0095163B">
          <w:rPr>
            <w:rFonts w:ascii="Times New Roman" w:hAnsi="Times New Roman" w:cs="Times New Roman"/>
            <w:color w:val="222222"/>
            <w:sz w:val="24"/>
            <w:szCs w:val="24"/>
          </w:rPr>
          <w:t>от 11.09.2018 N 505-п</w:t>
        </w:r>
      </w:hyperlink>
      <w:r w:rsidRPr="0095163B">
        <w:rPr>
          <w:rFonts w:ascii="Times New Roman" w:hAnsi="Times New Roman" w:cs="Times New Roman"/>
          <w:color w:val="222222"/>
          <w:sz w:val="24"/>
          <w:szCs w:val="24"/>
        </w:rPr>
        <w:t>, </w:t>
      </w:r>
      <w:hyperlink r:id="rId34" w:history="1">
        <w:r w:rsidRPr="0095163B">
          <w:rPr>
            <w:rFonts w:ascii="Times New Roman" w:hAnsi="Times New Roman" w:cs="Times New Roman"/>
            <w:color w:val="222222"/>
            <w:sz w:val="24"/>
            <w:szCs w:val="24"/>
          </w:rPr>
          <w:t>от 02.10.2018 N 576-п</w:t>
        </w:r>
      </w:hyperlink>
      <w:r w:rsidRPr="0095163B">
        <w:rPr>
          <w:rFonts w:ascii="Times New Roman" w:hAnsi="Times New Roman" w:cs="Times New Roman"/>
          <w:color w:val="222222"/>
          <w:sz w:val="24"/>
          <w:szCs w:val="24"/>
        </w:rPr>
        <w:t>, </w:t>
      </w:r>
      <w:hyperlink r:id="rId35" w:history="1">
        <w:r w:rsidRPr="0095163B">
          <w:rPr>
            <w:rFonts w:ascii="Times New Roman" w:hAnsi="Times New Roman" w:cs="Times New Roman"/>
            <w:color w:val="222222"/>
            <w:sz w:val="24"/>
            <w:szCs w:val="24"/>
          </w:rPr>
          <w:t>от 30.10.2018 N 632-п</w:t>
        </w:r>
      </w:hyperlink>
      <w:r w:rsidRPr="0095163B">
        <w:rPr>
          <w:rFonts w:ascii="Times New Roman" w:hAnsi="Times New Roman" w:cs="Times New Roman"/>
          <w:color w:val="222222"/>
          <w:sz w:val="24"/>
          <w:szCs w:val="24"/>
        </w:rPr>
        <w:t>, </w:t>
      </w:r>
      <w:hyperlink r:id="rId36" w:history="1">
        <w:r w:rsidRPr="0095163B">
          <w:rPr>
            <w:rFonts w:ascii="Times New Roman" w:hAnsi="Times New Roman" w:cs="Times New Roman"/>
            <w:color w:val="222222"/>
            <w:sz w:val="24"/>
            <w:szCs w:val="24"/>
          </w:rPr>
          <w:t>от 11.12.2018 N 715-п</w:t>
        </w:r>
        <w:proofErr w:type="gramEnd"/>
      </w:hyperlink>
      <w:r w:rsidRPr="0095163B">
        <w:rPr>
          <w:rFonts w:ascii="Times New Roman" w:hAnsi="Times New Roman" w:cs="Times New Roman"/>
          <w:color w:val="222222"/>
          <w:sz w:val="24"/>
          <w:szCs w:val="24"/>
        </w:rPr>
        <w:t>, </w:t>
      </w:r>
      <w:hyperlink r:id="rId37" w:history="1">
        <w:proofErr w:type="gramStart"/>
        <w:r w:rsidRPr="0095163B">
          <w:rPr>
            <w:rFonts w:ascii="Times New Roman" w:hAnsi="Times New Roman" w:cs="Times New Roman"/>
            <w:color w:val="222222"/>
            <w:sz w:val="24"/>
            <w:szCs w:val="24"/>
          </w:rPr>
          <w:t>от 29.01.2019 N 36-п</w:t>
        </w:r>
      </w:hyperlink>
      <w:r w:rsidRPr="0095163B">
        <w:rPr>
          <w:rFonts w:ascii="Times New Roman" w:hAnsi="Times New Roman" w:cs="Times New Roman"/>
          <w:color w:val="222222"/>
          <w:sz w:val="24"/>
          <w:szCs w:val="24"/>
        </w:rPr>
        <w:t>, </w:t>
      </w:r>
      <w:hyperlink r:id="rId38" w:history="1">
        <w:r w:rsidRPr="0095163B">
          <w:rPr>
            <w:rFonts w:ascii="Times New Roman" w:hAnsi="Times New Roman" w:cs="Times New Roman"/>
            <w:color w:val="222222"/>
            <w:sz w:val="24"/>
            <w:szCs w:val="24"/>
          </w:rPr>
          <w:t>от 16.04.2019 N 185-п</w:t>
        </w:r>
      </w:hyperlink>
      <w:r w:rsidRPr="0095163B">
        <w:rPr>
          <w:rFonts w:ascii="Times New Roman" w:hAnsi="Times New Roman" w:cs="Times New Roman"/>
          <w:color w:val="222222"/>
          <w:sz w:val="24"/>
          <w:szCs w:val="24"/>
        </w:rPr>
        <w:t>, </w:t>
      </w:r>
      <w:hyperlink r:id="rId39" w:history="1">
        <w:r w:rsidRPr="0095163B">
          <w:rPr>
            <w:rFonts w:ascii="Times New Roman" w:hAnsi="Times New Roman" w:cs="Times New Roman"/>
            <w:color w:val="222222"/>
            <w:sz w:val="24"/>
            <w:szCs w:val="24"/>
          </w:rPr>
          <w:t>от 28.05.2019 N 288-п</w:t>
        </w:r>
      </w:hyperlink>
      <w:r w:rsidRPr="0095163B">
        <w:rPr>
          <w:rFonts w:ascii="Times New Roman" w:hAnsi="Times New Roman" w:cs="Times New Roman"/>
          <w:color w:val="222222"/>
          <w:sz w:val="24"/>
          <w:szCs w:val="24"/>
        </w:rPr>
        <w:t>, </w:t>
      </w:r>
      <w:hyperlink r:id="rId40" w:history="1">
        <w:r w:rsidRPr="0095163B">
          <w:rPr>
            <w:rFonts w:ascii="Times New Roman" w:hAnsi="Times New Roman" w:cs="Times New Roman"/>
            <w:color w:val="222222"/>
            <w:sz w:val="24"/>
            <w:szCs w:val="24"/>
          </w:rPr>
          <w:t>от 30.07.2019 N 405-п</w:t>
        </w:r>
      </w:hyperlink>
      <w:r w:rsidRPr="0095163B">
        <w:rPr>
          <w:rFonts w:ascii="Times New Roman" w:hAnsi="Times New Roman" w:cs="Times New Roman"/>
          <w:color w:val="222222"/>
          <w:sz w:val="24"/>
          <w:szCs w:val="24"/>
        </w:rPr>
        <w:t>, </w:t>
      </w:r>
      <w:hyperlink r:id="rId41" w:history="1">
        <w:r w:rsidRPr="0095163B">
          <w:rPr>
            <w:rFonts w:ascii="Times New Roman" w:hAnsi="Times New Roman" w:cs="Times New Roman"/>
            <w:color w:val="222222"/>
            <w:sz w:val="24"/>
            <w:szCs w:val="24"/>
          </w:rPr>
          <w:t>от 17.09.2019 N 477-п</w:t>
        </w:r>
      </w:hyperlink>
      <w:r w:rsidRPr="0095163B">
        <w:rPr>
          <w:rFonts w:ascii="Times New Roman" w:hAnsi="Times New Roman" w:cs="Times New Roman"/>
          <w:color w:val="222222"/>
          <w:sz w:val="24"/>
          <w:szCs w:val="24"/>
        </w:rPr>
        <w:t>, </w:t>
      </w:r>
      <w:hyperlink r:id="rId42" w:history="1">
        <w:r w:rsidRPr="0095163B">
          <w:rPr>
            <w:rFonts w:ascii="Times New Roman" w:hAnsi="Times New Roman" w:cs="Times New Roman"/>
            <w:color w:val="222222"/>
            <w:sz w:val="24"/>
            <w:szCs w:val="24"/>
          </w:rPr>
          <w:t>от 27.09.2019 N 493-п</w:t>
        </w:r>
      </w:hyperlink>
      <w:r w:rsidRPr="0095163B">
        <w:rPr>
          <w:rFonts w:ascii="Times New Roman" w:hAnsi="Times New Roman" w:cs="Times New Roman"/>
          <w:color w:val="222222"/>
          <w:sz w:val="24"/>
          <w:szCs w:val="24"/>
        </w:rPr>
        <w:t>, </w:t>
      </w:r>
      <w:hyperlink r:id="rId43" w:history="1">
        <w:r w:rsidRPr="0095163B">
          <w:rPr>
            <w:rFonts w:ascii="Times New Roman" w:hAnsi="Times New Roman" w:cs="Times New Roman"/>
            <w:color w:val="222222"/>
            <w:sz w:val="24"/>
            <w:szCs w:val="24"/>
          </w:rPr>
          <w:t>от 15.10.2019 N 573-п</w:t>
        </w:r>
      </w:hyperlink>
      <w:r w:rsidRPr="0095163B">
        <w:rPr>
          <w:rFonts w:ascii="Times New Roman" w:hAnsi="Times New Roman" w:cs="Times New Roman"/>
          <w:color w:val="222222"/>
          <w:sz w:val="24"/>
          <w:szCs w:val="24"/>
        </w:rPr>
        <w:t>, </w:t>
      </w:r>
      <w:hyperlink r:id="rId44" w:history="1">
        <w:r w:rsidRPr="0095163B">
          <w:rPr>
            <w:rFonts w:ascii="Times New Roman" w:hAnsi="Times New Roman" w:cs="Times New Roman"/>
            <w:color w:val="222222"/>
            <w:sz w:val="24"/>
            <w:szCs w:val="24"/>
          </w:rPr>
          <w:t>от 10.12.2019 N 675-п</w:t>
        </w:r>
      </w:hyperlink>
      <w:r w:rsidRPr="0095163B">
        <w:rPr>
          <w:rFonts w:ascii="Times New Roman" w:hAnsi="Times New Roman" w:cs="Times New Roman"/>
          <w:color w:val="222222"/>
          <w:sz w:val="24"/>
          <w:szCs w:val="24"/>
        </w:rPr>
        <w:t>, </w:t>
      </w:r>
      <w:hyperlink r:id="rId45" w:history="1">
        <w:r w:rsidRPr="0095163B">
          <w:rPr>
            <w:rFonts w:ascii="Times New Roman" w:hAnsi="Times New Roman" w:cs="Times New Roman"/>
            <w:color w:val="222222"/>
            <w:sz w:val="24"/>
            <w:szCs w:val="24"/>
          </w:rPr>
          <w:t>от 17.03.2020 N 165-п</w:t>
        </w:r>
      </w:hyperlink>
      <w:r w:rsidRPr="0095163B">
        <w:rPr>
          <w:rFonts w:ascii="Times New Roman" w:hAnsi="Times New Roman" w:cs="Times New Roman"/>
          <w:color w:val="222222"/>
          <w:sz w:val="24"/>
          <w:szCs w:val="24"/>
        </w:rPr>
        <w:t>, </w:t>
      </w:r>
      <w:hyperlink r:id="rId46" w:history="1">
        <w:r w:rsidRPr="0095163B">
          <w:rPr>
            <w:rFonts w:ascii="Times New Roman" w:hAnsi="Times New Roman" w:cs="Times New Roman"/>
            <w:color w:val="222222"/>
            <w:sz w:val="24"/>
            <w:szCs w:val="24"/>
          </w:rPr>
          <w:t>от 12.05.2020 N 329-п</w:t>
        </w:r>
      </w:hyperlink>
      <w:r w:rsidRPr="0095163B">
        <w:rPr>
          <w:rFonts w:ascii="Times New Roman" w:hAnsi="Times New Roman" w:cs="Times New Roman"/>
          <w:color w:val="222222"/>
          <w:sz w:val="24"/>
          <w:szCs w:val="24"/>
        </w:rPr>
        <w:t>, </w:t>
      </w:r>
      <w:hyperlink r:id="rId47" w:history="1">
        <w:r w:rsidRPr="0095163B">
          <w:rPr>
            <w:rFonts w:ascii="Times New Roman" w:hAnsi="Times New Roman" w:cs="Times New Roman"/>
            <w:color w:val="222222"/>
            <w:sz w:val="24"/>
            <w:szCs w:val="24"/>
          </w:rPr>
          <w:t>от 14.07.2020 N 507-п</w:t>
        </w:r>
      </w:hyperlink>
      <w:r w:rsidRPr="0095163B">
        <w:rPr>
          <w:rFonts w:ascii="Times New Roman" w:hAnsi="Times New Roman" w:cs="Times New Roman"/>
          <w:color w:val="222222"/>
          <w:sz w:val="24"/>
          <w:szCs w:val="24"/>
        </w:rPr>
        <w:t>, </w:t>
      </w:r>
      <w:hyperlink r:id="rId48" w:history="1">
        <w:r w:rsidRPr="0095163B">
          <w:rPr>
            <w:rFonts w:ascii="Times New Roman" w:hAnsi="Times New Roman" w:cs="Times New Roman"/>
            <w:color w:val="222222"/>
            <w:sz w:val="24"/>
            <w:szCs w:val="24"/>
          </w:rPr>
          <w:t>от 04.08.2020 N 539-п</w:t>
        </w:r>
      </w:hyperlink>
      <w:r w:rsidRPr="0095163B">
        <w:rPr>
          <w:rFonts w:ascii="Times New Roman" w:hAnsi="Times New Roman" w:cs="Times New Roman"/>
          <w:color w:val="222222"/>
          <w:sz w:val="24"/>
          <w:szCs w:val="24"/>
        </w:rPr>
        <w:t>, </w:t>
      </w:r>
      <w:hyperlink r:id="rId49" w:history="1">
        <w:r w:rsidRPr="0095163B">
          <w:rPr>
            <w:rFonts w:ascii="Times New Roman" w:hAnsi="Times New Roman" w:cs="Times New Roman"/>
            <w:color w:val="222222"/>
            <w:sz w:val="24"/>
            <w:szCs w:val="24"/>
          </w:rPr>
          <w:t>от 30.09.2020 N 687-п</w:t>
        </w:r>
      </w:hyperlink>
      <w:r w:rsidRPr="0095163B">
        <w:rPr>
          <w:rFonts w:ascii="Times New Roman" w:hAnsi="Times New Roman" w:cs="Times New Roman"/>
          <w:color w:val="222222"/>
          <w:sz w:val="24"/>
          <w:szCs w:val="24"/>
        </w:rPr>
        <w:t>)</w:t>
      </w:r>
      <w:r w:rsidR="0095163B">
        <w:rPr>
          <w:rFonts w:ascii="Times New Roman" w:hAnsi="Times New Roman" w:cs="Times New Roman"/>
          <w:color w:val="222222"/>
          <w:sz w:val="24"/>
          <w:szCs w:val="24"/>
        </w:rPr>
        <w:t>.</w:t>
      </w:r>
      <w:proofErr w:type="gramEnd"/>
      <w:r w:rsidR="0095163B">
        <w:rPr>
          <w:rFonts w:ascii="Times New Roman" w:hAnsi="Times New Roman" w:cs="Times New Roman"/>
          <w:color w:val="222222"/>
          <w:sz w:val="24"/>
          <w:szCs w:val="24"/>
        </w:rPr>
        <w:t xml:space="preserve"> С</w:t>
      </w:r>
      <w:r w:rsidRPr="0095163B">
        <w:rPr>
          <w:rFonts w:ascii="Times New Roman" w:hAnsi="Times New Roman" w:cs="Times New Roman"/>
          <w:color w:val="222222"/>
          <w:sz w:val="24"/>
          <w:szCs w:val="24"/>
        </w:rPr>
        <w:t xml:space="preserve">рок реализации </w:t>
      </w:r>
      <w:r w:rsidR="0095163B" w:rsidRPr="0095163B">
        <w:rPr>
          <w:rFonts w:ascii="Times New Roman" w:hAnsi="Times New Roman" w:cs="Times New Roman"/>
          <w:color w:val="222222"/>
          <w:sz w:val="24"/>
          <w:szCs w:val="24"/>
        </w:rPr>
        <w:t xml:space="preserve">данной </w:t>
      </w:r>
      <w:r w:rsidRPr="0095163B">
        <w:rPr>
          <w:rFonts w:ascii="Times New Roman" w:hAnsi="Times New Roman" w:cs="Times New Roman"/>
          <w:color w:val="222222"/>
          <w:sz w:val="24"/>
          <w:szCs w:val="24"/>
        </w:rPr>
        <w:t>программы 2014 - 2030 годы</w:t>
      </w:r>
      <w:r w:rsidR="0095163B" w:rsidRPr="0095163B">
        <w:rPr>
          <w:rFonts w:ascii="Times New Roman" w:hAnsi="Times New Roman" w:cs="Times New Roman"/>
          <w:color w:val="222222"/>
          <w:sz w:val="24"/>
          <w:szCs w:val="24"/>
        </w:rPr>
        <w:t>.</w:t>
      </w:r>
    </w:p>
    <w:p w:rsidR="009340B2" w:rsidRPr="0095163B" w:rsidRDefault="009340B2" w:rsidP="0095163B">
      <w:pPr>
        <w:pStyle w:val="ConsPlusNormal"/>
        <w:spacing w:line="276" w:lineRule="auto"/>
        <w:ind w:firstLine="709"/>
        <w:jc w:val="both"/>
        <w:rPr>
          <w:rFonts w:ascii="Times New Roman" w:hAnsi="Times New Roman" w:cs="Times New Roman"/>
          <w:color w:val="222222"/>
          <w:sz w:val="24"/>
          <w:szCs w:val="24"/>
        </w:rPr>
      </w:pPr>
      <w:r w:rsidRPr="0095163B">
        <w:rPr>
          <w:rFonts w:ascii="Times New Roman" w:hAnsi="Times New Roman" w:cs="Times New Roman"/>
          <w:color w:val="222222"/>
          <w:sz w:val="24"/>
          <w:szCs w:val="24"/>
        </w:rPr>
        <w:t>Цели программы</w:t>
      </w:r>
      <w:r w:rsidR="0091792E">
        <w:rPr>
          <w:rFonts w:ascii="Times New Roman" w:hAnsi="Times New Roman" w:cs="Times New Roman"/>
          <w:color w:val="222222"/>
          <w:sz w:val="24"/>
          <w:szCs w:val="24"/>
        </w:rPr>
        <w:t>:</w:t>
      </w:r>
    </w:p>
    <w:p w:rsidR="009340B2" w:rsidRPr="009340B2" w:rsidRDefault="009340B2" w:rsidP="00F8415A">
      <w:pPr>
        <w:pStyle w:val="ConsPlusNormal"/>
        <w:numPr>
          <w:ilvl w:val="0"/>
          <w:numId w:val="25"/>
        </w:numPr>
        <w:spacing w:line="276" w:lineRule="auto"/>
        <w:ind w:left="720"/>
        <w:jc w:val="both"/>
        <w:rPr>
          <w:rFonts w:ascii="Times New Roman" w:hAnsi="Times New Roman" w:cs="Times New Roman"/>
          <w:sz w:val="24"/>
          <w:szCs w:val="24"/>
        </w:rPr>
      </w:pPr>
      <w:r w:rsidRPr="009340B2">
        <w:rPr>
          <w:rFonts w:ascii="Times New Roman" w:hAnsi="Times New Roman" w:cs="Times New Roman"/>
          <w:sz w:val="24"/>
          <w:szCs w:val="24"/>
        </w:rPr>
        <w:t>развитие современной и эффективной транспортной инфраструктуры;</w:t>
      </w:r>
    </w:p>
    <w:p w:rsidR="009340B2" w:rsidRPr="009340B2" w:rsidRDefault="009340B2" w:rsidP="00F8415A">
      <w:pPr>
        <w:pStyle w:val="ConsPlusNormal"/>
        <w:numPr>
          <w:ilvl w:val="0"/>
          <w:numId w:val="25"/>
        </w:numPr>
        <w:spacing w:line="276" w:lineRule="auto"/>
        <w:ind w:left="720"/>
        <w:jc w:val="both"/>
        <w:rPr>
          <w:rFonts w:ascii="Times New Roman" w:hAnsi="Times New Roman" w:cs="Times New Roman"/>
          <w:sz w:val="24"/>
          <w:szCs w:val="24"/>
        </w:rPr>
      </w:pPr>
      <w:r w:rsidRPr="009340B2">
        <w:rPr>
          <w:rFonts w:ascii="Times New Roman" w:hAnsi="Times New Roman" w:cs="Times New Roman"/>
          <w:sz w:val="24"/>
          <w:szCs w:val="24"/>
        </w:rPr>
        <w:t>повышение доступности транспортных услуг для населения;</w:t>
      </w:r>
    </w:p>
    <w:p w:rsidR="009340B2" w:rsidRPr="009340B2" w:rsidRDefault="009340B2" w:rsidP="00F8415A">
      <w:pPr>
        <w:pStyle w:val="ConsPlusNormal"/>
        <w:numPr>
          <w:ilvl w:val="0"/>
          <w:numId w:val="25"/>
        </w:numPr>
        <w:spacing w:line="276" w:lineRule="auto"/>
        <w:ind w:left="720"/>
        <w:jc w:val="both"/>
        <w:rPr>
          <w:rFonts w:ascii="Times New Roman" w:hAnsi="Times New Roman" w:cs="Times New Roman"/>
          <w:sz w:val="24"/>
          <w:szCs w:val="24"/>
        </w:rPr>
      </w:pPr>
      <w:r w:rsidRPr="009340B2">
        <w:rPr>
          <w:rFonts w:ascii="Times New Roman" w:hAnsi="Times New Roman" w:cs="Times New Roman"/>
          <w:sz w:val="24"/>
          <w:szCs w:val="24"/>
        </w:rPr>
        <w:t>повышение комплексной безопасности дорожного движения;</w:t>
      </w:r>
    </w:p>
    <w:p w:rsidR="009340B2" w:rsidRPr="009340B2" w:rsidRDefault="009340B2" w:rsidP="00F8415A">
      <w:pPr>
        <w:pStyle w:val="ConsPlusNormal"/>
        <w:numPr>
          <w:ilvl w:val="0"/>
          <w:numId w:val="25"/>
        </w:numPr>
        <w:spacing w:line="276" w:lineRule="auto"/>
        <w:ind w:left="720"/>
        <w:jc w:val="both"/>
        <w:rPr>
          <w:rFonts w:ascii="Times New Roman" w:hAnsi="Times New Roman" w:cs="Times New Roman"/>
          <w:sz w:val="24"/>
          <w:szCs w:val="24"/>
        </w:rPr>
      </w:pPr>
      <w:r w:rsidRPr="009340B2">
        <w:rPr>
          <w:rFonts w:ascii="Times New Roman" w:hAnsi="Times New Roman" w:cs="Times New Roman"/>
          <w:sz w:val="24"/>
          <w:szCs w:val="24"/>
        </w:rPr>
        <w:t>создание условий для эффективного, ответственного и прозрачного управления финансовыми ресурсами в рамках выполнения установленных функций и полномочий;</w:t>
      </w:r>
    </w:p>
    <w:p w:rsidR="009340B2" w:rsidRPr="009340B2" w:rsidRDefault="009340B2" w:rsidP="00F8415A">
      <w:pPr>
        <w:pStyle w:val="ConsPlusNormal"/>
        <w:numPr>
          <w:ilvl w:val="0"/>
          <w:numId w:val="25"/>
        </w:numPr>
        <w:spacing w:line="276" w:lineRule="auto"/>
        <w:ind w:left="720"/>
        <w:jc w:val="both"/>
        <w:rPr>
          <w:rFonts w:ascii="Times New Roman" w:hAnsi="Times New Roman" w:cs="Times New Roman"/>
          <w:sz w:val="24"/>
          <w:szCs w:val="24"/>
        </w:rPr>
      </w:pPr>
      <w:r w:rsidRPr="009340B2">
        <w:rPr>
          <w:rFonts w:ascii="Times New Roman" w:hAnsi="Times New Roman" w:cs="Times New Roman"/>
          <w:sz w:val="24"/>
          <w:szCs w:val="24"/>
        </w:rPr>
        <w:t>приведение в нормативное транспортно-эксплуатационное состояние дорог Красноярской агломерации;</w:t>
      </w:r>
    </w:p>
    <w:p w:rsidR="009340B2" w:rsidRPr="009340B2" w:rsidRDefault="009340B2" w:rsidP="00F8415A">
      <w:pPr>
        <w:pStyle w:val="ConsPlusNormal"/>
        <w:numPr>
          <w:ilvl w:val="0"/>
          <w:numId w:val="25"/>
        </w:numPr>
        <w:spacing w:line="276" w:lineRule="auto"/>
        <w:ind w:left="720"/>
        <w:jc w:val="both"/>
        <w:rPr>
          <w:rFonts w:ascii="Times New Roman" w:hAnsi="Times New Roman" w:cs="Times New Roman"/>
          <w:sz w:val="24"/>
          <w:szCs w:val="24"/>
        </w:rPr>
      </w:pPr>
      <w:r w:rsidRPr="009340B2">
        <w:rPr>
          <w:rFonts w:ascii="Times New Roman" w:hAnsi="Times New Roman" w:cs="Times New Roman"/>
          <w:sz w:val="24"/>
          <w:szCs w:val="24"/>
        </w:rPr>
        <w:t>ликвидация очагов аварийности на дорогах Красноярской агломерации</w:t>
      </w:r>
      <w:r w:rsidR="0091792E" w:rsidRPr="0091792E">
        <w:rPr>
          <w:rFonts w:ascii="Times New Roman" w:hAnsi="Times New Roman" w:cs="Times New Roman"/>
          <w:sz w:val="24"/>
          <w:szCs w:val="24"/>
        </w:rPr>
        <w:t>.</w:t>
      </w:r>
    </w:p>
    <w:p w:rsidR="009340B2" w:rsidRPr="00782D25" w:rsidRDefault="009340B2" w:rsidP="00782D25">
      <w:pPr>
        <w:pStyle w:val="ConsPlusNormal"/>
        <w:spacing w:line="276" w:lineRule="auto"/>
        <w:ind w:firstLine="709"/>
        <w:jc w:val="both"/>
        <w:rPr>
          <w:rFonts w:ascii="Times New Roman" w:hAnsi="Times New Roman" w:cs="Times New Roman"/>
          <w:color w:val="222222"/>
          <w:sz w:val="24"/>
          <w:szCs w:val="24"/>
        </w:rPr>
      </w:pPr>
      <w:r w:rsidRPr="00782D25">
        <w:rPr>
          <w:rFonts w:ascii="Times New Roman" w:hAnsi="Times New Roman" w:cs="Times New Roman"/>
          <w:color w:val="222222"/>
          <w:sz w:val="24"/>
          <w:szCs w:val="24"/>
        </w:rPr>
        <w:t>Задачи программы</w:t>
      </w:r>
      <w:r w:rsidR="0091792E">
        <w:rPr>
          <w:rFonts w:ascii="Times New Roman" w:hAnsi="Times New Roman" w:cs="Times New Roman"/>
          <w:color w:val="222222"/>
          <w:sz w:val="24"/>
          <w:szCs w:val="24"/>
        </w:rPr>
        <w:t>:</w:t>
      </w:r>
    </w:p>
    <w:p w:rsidR="009340B2" w:rsidRPr="009340B2" w:rsidRDefault="009340B2" w:rsidP="00F8415A">
      <w:pPr>
        <w:pStyle w:val="ConsPlusNormal"/>
        <w:numPr>
          <w:ilvl w:val="0"/>
          <w:numId w:val="25"/>
        </w:numPr>
        <w:spacing w:line="276" w:lineRule="auto"/>
        <w:ind w:left="720"/>
        <w:jc w:val="both"/>
        <w:rPr>
          <w:rFonts w:ascii="Times New Roman" w:hAnsi="Times New Roman" w:cs="Times New Roman"/>
          <w:sz w:val="24"/>
          <w:szCs w:val="24"/>
        </w:rPr>
      </w:pPr>
      <w:r w:rsidRPr="009340B2">
        <w:rPr>
          <w:rFonts w:ascii="Times New Roman" w:hAnsi="Times New Roman" w:cs="Times New Roman"/>
          <w:sz w:val="24"/>
          <w:szCs w:val="24"/>
        </w:rPr>
        <w:t>обеспечение сохранности, модернизация и развитие сети автомобильных дорог края;</w:t>
      </w:r>
    </w:p>
    <w:p w:rsidR="009340B2" w:rsidRPr="009340B2" w:rsidRDefault="009340B2" w:rsidP="00F8415A">
      <w:pPr>
        <w:pStyle w:val="ConsPlusNormal"/>
        <w:numPr>
          <w:ilvl w:val="0"/>
          <w:numId w:val="25"/>
        </w:numPr>
        <w:spacing w:line="276" w:lineRule="auto"/>
        <w:ind w:left="720"/>
        <w:jc w:val="both"/>
        <w:rPr>
          <w:rFonts w:ascii="Times New Roman" w:hAnsi="Times New Roman" w:cs="Times New Roman"/>
          <w:sz w:val="24"/>
          <w:szCs w:val="24"/>
        </w:rPr>
      </w:pPr>
      <w:r w:rsidRPr="009340B2">
        <w:rPr>
          <w:rFonts w:ascii="Times New Roman" w:hAnsi="Times New Roman" w:cs="Times New Roman"/>
          <w:sz w:val="24"/>
          <w:szCs w:val="24"/>
        </w:rPr>
        <w:t>обеспечение потребности населения в перевозках; обеспечение дорожной безопасности;</w:t>
      </w:r>
    </w:p>
    <w:p w:rsidR="009340B2" w:rsidRPr="009340B2" w:rsidRDefault="009340B2" w:rsidP="00F8415A">
      <w:pPr>
        <w:pStyle w:val="ConsPlusNormal"/>
        <w:numPr>
          <w:ilvl w:val="0"/>
          <w:numId w:val="25"/>
        </w:numPr>
        <w:spacing w:line="276" w:lineRule="auto"/>
        <w:ind w:left="720"/>
        <w:jc w:val="both"/>
        <w:rPr>
          <w:rFonts w:ascii="Times New Roman" w:hAnsi="Times New Roman" w:cs="Times New Roman"/>
          <w:sz w:val="24"/>
          <w:szCs w:val="24"/>
        </w:rPr>
      </w:pPr>
      <w:r w:rsidRPr="009340B2">
        <w:rPr>
          <w:rFonts w:ascii="Times New Roman" w:hAnsi="Times New Roman" w:cs="Times New Roman"/>
          <w:sz w:val="24"/>
          <w:szCs w:val="24"/>
        </w:rPr>
        <w:t>обеспечение деятельности министерства транспорта Красноярского края</w:t>
      </w:r>
      <w:r w:rsidR="0091792E" w:rsidRPr="0091792E">
        <w:rPr>
          <w:rFonts w:ascii="Times New Roman" w:hAnsi="Times New Roman" w:cs="Times New Roman"/>
          <w:sz w:val="24"/>
          <w:szCs w:val="24"/>
        </w:rPr>
        <w:t>.</w:t>
      </w:r>
    </w:p>
    <w:p w:rsidR="009340B2" w:rsidRDefault="009340B2" w:rsidP="00CF16B5">
      <w:pPr>
        <w:spacing w:after="0" w:line="276" w:lineRule="auto"/>
        <w:ind w:firstLine="709"/>
        <w:jc w:val="both"/>
        <w:rPr>
          <w:rFonts w:ascii="Arial" w:hAnsi="Arial" w:cs="Arial"/>
          <w:color w:val="2D2D2D"/>
          <w:spacing w:val="2"/>
          <w:sz w:val="21"/>
          <w:szCs w:val="21"/>
          <w:shd w:val="clear" w:color="auto" w:fill="FFFFFF"/>
        </w:rPr>
      </w:pPr>
    </w:p>
    <w:p w:rsidR="00D834C4" w:rsidRPr="004C39D8" w:rsidRDefault="008600D7" w:rsidP="00D834C4">
      <w:pPr>
        <w:pStyle w:val="ConsPlusNormal"/>
        <w:spacing w:line="276" w:lineRule="auto"/>
        <w:ind w:firstLine="709"/>
        <w:jc w:val="both"/>
        <w:rPr>
          <w:rFonts w:ascii="Times New Roman" w:hAnsi="Times New Roman" w:cs="Times New Roman"/>
          <w:sz w:val="24"/>
          <w:szCs w:val="24"/>
        </w:rPr>
      </w:pPr>
      <w:r>
        <w:rPr>
          <w:rFonts w:ascii="Times New Roman" w:hAnsi="Times New Roman" w:cs="Times New Roman"/>
          <w:sz w:val="24"/>
          <w:szCs w:val="24"/>
        </w:rPr>
        <w:t>Документы территориального планирования</w:t>
      </w:r>
      <w:r w:rsidR="00D834C4" w:rsidRPr="00D834C4">
        <w:rPr>
          <w:rFonts w:ascii="Times New Roman" w:hAnsi="Times New Roman" w:cs="Times New Roman"/>
          <w:sz w:val="24"/>
          <w:szCs w:val="24"/>
        </w:rPr>
        <w:t xml:space="preserve"> </w:t>
      </w:r>
      <w:r w:rsidR="0034312A">
        <w:rPr>
          <w:rFonts w:ascii="Times New Roman" w:hAnsi="Times New Roman" w:cs="Times New Roman"/>
          <w:sz w:val="24"/>
          <w:szCs w:val="24"/>
        </w:rPr>
        <w:t>Турухан</w:t>
      </w:r>
      <w:r w:rsidR="00D834C4" w:rsidRPr="00D834C4">
        <w:rPr>
          <w:rFonts w:ascii="Times New Roman" w:hAnsi="Times New Roman" w:cs="Times New Roman"/>
          <w:sz w:val="24"/>
          <w:szCs w:val="24"/>
        </w:rPr>
        <w:t>ск</w:t>
      </w:r>
      <w:r>
        <w:rPr>
          <w:rFonts w:ascii="Times New Roman" w:hAnsi="Times New Roman" w:cs="Times New Roman"/>
          <w:sz w:val="24"/>
          <w:szCs w:val="24"/>
        </w:rPr>
        <w:t>ого</w:t>
      </w:r>
      <w:r w:rsidR="00D834C4" w:rsidRPr="00D834C4">
        <w:rPr>
          <w:rFonts w:ascii="Times New Roman" w:hAnsi="Times New Roman" w:cs="Times New Roman"/>
          <w:sz w:val="24"/>
          <w:szCs w:val="24"/>
        </w:rPr>
        <w:t xml:space="preserve"> район</w:t>
      </w:r>
      <w:r>
        <w:rPr>
          <w:rFonts w:ascii="Times New Roman" w:hAnsi="Times New Roman" w:cs="Times New Roman"/>
          <w:sz w:val="24"/>
          <w:szCs w:val="24"/>
        </w:rPr>
        <w:t>а</w:t>
      </w:r>
      <w:r w:rsidR="00D834C4" w:rsidRPr="00D834C4">
        <w:rPr>
          <w:rFonts w:ascii="Times New Roman" w:hAnsi="Times New Roman" w:cs="Times New Roman"/>
          <w:sz w:val="24"/>
          <w:szCs w:val="24"/>
        </w:rPr>
        <w:t xml:space="preserve"> </w:t>
      </w:r>
      <w:r>
        <w:rPr>
          <w:rFonts w:ascii="Times New Roman" w:hAnsi="Times New Roman" w:cs="Times New Roman"/>
          <w:sz w:val="24"/>
          <w:szCs w:val="24"/>
        </w:rPr>
        <w:t xml:space="preserve">Красноярского края </w:t>
      </w:r>
      <w:r w:rsidR="00D834C4" w:rsidRPr="00D834C4">
        <w:rPr>
          <w:rFonts w:ascii="Times New Roman" w:hAnsi="Times New Roman" w:cs="Times New Roman"/>
          <w:sz w:val="24"/>
          <w:szCs w:val="24"/>
        </w:rPr>
        <w:t>включа</w:t>
      </w:r>
      <w:r>
        <w:rPr>
          <w:rFonts w:ascii="Times New Roman" w:hAnsi="Times New Roman" w:cs="Times New Roman"/>
          <w:sz w:val="24"/>
          <w:szCs w:val="24"/>
        </w:rPr>
        <w:t>ю</w:t>
      </w:r>
      <w:r w:rsidR="00D834C4" w:rsidRPr="00D834C4">
        <w:rPr>
          <w:rFonts w:ascii="Times New Roman" w:hAnsi="Times New Roman" w:cs="Times New Roman"/>
          <w:sz w:val="24"/>
          <w:szCs w:val="24"/>
        </w:rPr>
        <w:t xml:space="preserve">т </w:t>
      </w:r>
      <w:r>
        <w:rPr>
          <w:rFonts w:ascii="Times New Roman" w:hAnsi="Times New Roman" w:cs="Times New Roman"/>
          <w:sz w:val="24"/>
          <w:szCs w:val="24"/>
        </w:rPr>
        <w:t xml:space="preserve">генеральные </w:t>
      </w:r>
      <w:r w:rsidRPr="004C39D8">
        <w:rPr>
          <w:rFonts w:ascii="Times New Roman" w:hAnsi="Times New Roman" w:cs="Times New Roman"/>
          <w:sz w:val="24"/>
          <w:szCs w:val="24"/>
        </w:rPr>
        <w:t xml:space="preserve">планы </w:t>
      </w:r>
      <w:r w:rsidR="004C39D8" w:rsidRPr="004C39D8">
        <w:rPr>
          <w:rFonts w:ascii="Times New Roman" w:hAnsi="Times New Roman" w:cs="Times New Roman"/>
          <w:sz w:val="24"/>
          <w:szCs w:val="24"/>
        </w:rPr>
        <w:t>5</w:t>
      </w:r>
      <w:r w:rsidRPr="004C39D8">
        <w:rPr>
          <w:rFonts w:ascii="Times New Roman" w:hAnsi="Times New Roman" w:cs="Times New Roman"/>
          <w:sz w:val="24"/>
          <w:szCs w:val="24"/>
        </w:rPr>
        <w:t xml:space="preserve"> </w:t>
      </w:r>
      <w:r w:rsidR="004C39D8" w:rsidRPr="004C39D8">
        <w:rPr>
          <w:rFonts w:ascii="Times New Roman" w:hAnsi="Times New Roman" w:cs="Times New Roman"/>
          <w:sz w:val="24"/>
          <w:szCs w:val="24"/>
        </w:rPr>
        <w:t>сельсоветов, 2 городских поселений и 1 села межселенной территории</w:t>
      </w:r>
      <w:r w:rsidR="00D834C4" w:rsidRPr="004C39D8">
        <w:rPr>
          <w:rFonts w:ascii="Times New Roman" w:hAnsi="Times New Roman" w:cs="Times New Roman"/>
          <w:sz w:val="24"/>
          <w:szCs w:val="24"/>
        </w:rPr>
        <w:t>:</w:t>
      </w:r>
    </w:p>
    <w:p w:rsidR="00F85583" w:rsidRDefault="00F85583" w:rsidP="00D834C4">
      <w:pPr>
        <w:pStyle w:val="ConsPlusNormal"/>
        <w:spacing w:line="276" w:lineRule="auto"/>
        <w:ind w:firstLine="709"/>
        <w:jc w:val="both"/>
        <w:rPr>
          <w:rFonts w:ascii="Times New Roman" w:hAnsi="Times New Roman" w:cs="Times New Roman"/>
          <w:i/>
          <w:iCs/>
          <w:sz w:val="24"/>
          <w:szCs w:val="24"/>
        </w:rPr>
      </w:pPr>
    </w:p>
    <w:p w:rsidR="00D834C4" w:rsidRPr="00782503" w:rsidRDefault="00D834C4" w:rsidP="00D834C4">
      <w:pPr>
        <w:pStyle w:val="ConsPlusNormal"/>
        <w:spacing w:line="276" w:lineRule="auto"/>
        <w:ind w:firstLine="709"/>
        <w:jc w:val="both"/>
        <w:rPr>
          <w:rFonts w:ascii="Times New Roman" w:hAnsi="Times New Roman" w:cs="Times New Roman"/>
          <w:i/>
          <w:iCs/>
          <w:sz w:val="24"/>
          <w:szCs w:val="24"/>
        </w:rPr>
      </w:pPr>
      <w:r w:rsidRPr="00782503">
        <w:rPr>
          <w:rFonts w:ascii="Times New Roman" w:hAnsi="Times New Roman" w:cs="Times New Roman"/>
          <w:i/>
          <w:iCs/>
          <w:sz w:val="24"/>
          <w:szCs w:val="24"/>
        </w:rPr>
        <w:t xml:space="preserve">Генеральный план </w:t>
      </w:r>
      <w:proofErr w:type="spellStart"/>
      <w:r w:rsidR="00233809">
        <w:rPr>
          <w:rFonts w:ascii="Times New Roman" w:hAnsi="Times New Roman" w:cs="Times New Roman"/>
          <w:i/>
          <w:iCs/>
          <w:sz w:val="24"/>
          <w:szCs w:val="24"/>
        </w:rPr>
        <w:t>Зотинского</w:t>
      </w:r>
      <w:proofErr w:type="spellEnd"/>
      <w:r w:rsidRPr="00782503">
        <w:rPr>
          <w:rFonts w:ascii="Times New Roman" w:hAnsi="Times New Roman" w:cs="Times New Roman"/>
          <w:i/>
          <w:iCs/>
          <w:sz w:val="24"/>
          <w:szCs w:val="24"/>
        </w:rPr>
        <w:t xml:space="preserve"> </w:t>
      </w:r>
      <w:r w:rsidR="008600D7">
        <w:rPr>
          <w:rFonts w:ascii="Times New Roman" w:hAnsi="Times New Roman" w:cs="Times New Roman"/>
          <w:i/>
          <w:iCs/>
          <w:sz w:val="24"/>
          <w:szCs w:val="24"/>
        </w:rPr>
        <w:t xml:space="preserve">сельсовета </w:t>
      </w:r>
      <w:r w:rsidR="00233809">
        <w:rPr>
          <w:rFonts w:ascii="Times New Roman" w:hAnsi="Times New Roman" w:cs="Times New Roman"/>
          <w:i/>
          <w:iCs/>
          <w:sz w:val="24"/>
          <w:szCs w:val="24"/>
        </w:rPr>
        <w:t>Турухан</w:t>
      </w:r>
      <w:r w:rsidR="008600D7">
        <w:rPr>
          <w:rFonts w:ascii="Times New Roman" w:hAnsi="Times New Roman" w:cs="Times New Roman"/>
          <w:i/>
          <w:iCs/>
          <w:sz w:val="24"/>
          <w:szCs w:val="24"/>
        </w:rPr>
        <w:t>ского района Красноярского края</w:t>
      </w:r>
      <w:r w:rsidRPr="00782503">
        <w:rPr>
          <w:rFonts w:ascii="Times New Roman" w:hAnsi="Times New Roman" w:cs="Times New Roman"/>
          <w:i/>
          <w:iCs/>
          <w:sz w:val="24"/>
          <w:szCs w:val="24"/>
        </w:rPr>
        <w:t xml:space="preserve"> </w:t>
      </w:r>
      <w:r w:rsidR="008600D7">
        <w:rPr>
          <w:rFonts w:ascii="Times New Roman" w:hAnsi="Times New Roman" w:cs="Times New Roman"/>
          <w:i/>
          <w:iCs/>
          <w:sz w:val="24"/>
          <w:szCs w:val="24"/>
        </w:rPr>
        <w:t xml:space="preserve">(утв. </w:t>
      </w:r>
      <w:r w:rsidRPr="00782503">
        <w:rPr>
          <w:rFonts w:ascii="Times New Roman" w:hAnsi="Times New Roman" w:cs="Times New Roman"/>
          <w:i/>
          <w:iCs/>
          <w:sz w:val="24"/>
          <w:szCs w:val="24"/>
        </w:rPr>
        <w:t>решени</w:t>
      </w:r>
      <w:r w:rsidR="008600D7">
        <w:rPr>
          <w:rFonts w:ascii="Times New Roman" w:hAnsi="Times New Roman" w:cs="Times New Roman"/>
          <w:i/>
          <w:iCs/>
          <w:sz w:val="24"/>
          <w:szCs w:val="24"/>
        </w:rPr>
        <w:t>ем</w:t>
      </w:r>
      <w:r w:rsidRPr="00782503">
        <w:rPr>
          <w:rFonts w:ascii="Times New Roman" w:hAnsi="Times New Roman" w:cs="Times New Roman"/>
          <w:i/>
          <w:iCs/>
          <w:sz w:val="24"/>
          <w:szCs w:val="24"/>
        </w:rPr>
        <w:t xml:space="preserve"> </w:t>
      </w:r>
      <w:proofErr w:type="spellStart"/>
      <w:r w:rsidR="00887FEB">
        <w:rPr>
          <w:rFonts w:ascii="Times New Roman" w:hAnsi="Times New Roman" w:cs="Times New Roman"/>
          <w:i/>
          <w:iCs/>
          <w:sz w:val="24"/>
          <w:szCs w:val="24"/>
        </w:rPr>
        <w:t>Зотинского</w:t>
      </w:r>
      <w:proofErr w:type="spellEnd"/>
      <w:r w:rsidR="00887FEB">
        <w:rPr>
          <w:rFonts w:ascii="Times New Roman" w:hAnsi="Times New Roman" w:cs="Times New Roman"/>
          <w:i/>
          <w:iCs/>
          <w:sz w:val="24"/>
          <w:szCs w:val="24"/>
        </w:rPr>
        <w:t xml:space="preserve"> сельского</w:t>
      </w:r>
      <w:r w:rsidRPr="00782503">
        <w:rPr>
          <w:rFonts w:ascii="Times New Roman" w:hAnsi="Times New Roman" w:cs="Times New Roman"/>
          <w:i/>
          <w:iCs/>
          <w:sz w:val="24"/>
          <w:szCs w:val="24"/>
        </w:rPr>
        <w:t xml:space="preserve"> Совета депутатов </w:t>
      </w:r>
      <w:r w:rsidR="00976818">
        <w:rPr>
          <w:rFonts w:ascii="Times New Roman" w:hAnsi="Times New Roman" w:cs="Times New Roman"/>
          <w:i/>
          <w:iCs/>
          <w:sz w:val="24"/>
          <w:szCs w:val="24"/>
        </w:rPr>
        <w:t xml:space="preserve">от </w:t>
      </w:r>
      <w:r w:rsidRPr="00782503">
        <w:rPr>
          <w:rFonts w:ascii="Times New Roman" w:hAnsi="Times New Roman" w:cs="Times New Roman"/>
          <w:i/>
          <w:iCs/>
          <w:sz w:val="24"/>
          <w:szCs w:val="24"/>
        </w:rPr>
        <w:t>2</w:t>
      </w:r>
      <w:r w:rsidR="00233809">
        <w:rPr>
          <w:rFonts w:ascii="Times New Roman" w:hAnsi="Times New Roman" w:cs="Times New Roman"/>
          <w:i/>
          <w:iCs/>
          <w:sz w:val="24"/>
          <w:szCs w:val="24"/>
        </w:rPr>
        <w:t>7</w:t>
      </w:r>
      <w:r w:rsidRPr="00782503">
        <w:rPr>
          <w:rFonts w:ascii="Times New Roman" w:hAnsi="Times New Roman" w:cs="Times New Roman"/>
          <w:i/>
          <w:iCs/>
          <w:sz w:val="24"/>
          <w:szCs w:val="24"/>
        </w:rPr>
        <w:t>.</w:t>
      </w:r>
      <w:r w:rsidR="00233809">
        <w:rPr>
          <w:rFonts w:ascii="Times New Roman" w:hAnsi="Times New Roman" w:cs="Times New Roman"/>
          <w:i/>
          <w:iCs/>
          <w:sz w:val="24"/>
          <w:szCs w:val="24"/>
        </w:rPr>
        <w:t>03</w:t>
      </w:r>
      <w:r w:rsidRPr="00782503">
        <w:rPr>
          <w:rFonts w:ascii="Times New Roman" w:hAnsi="Times New Roman" w:cs="Times New Roman"/>
          <w:i/>
          <w:iCs/>
          <w:sz w:val="24"/>
          <w:szCs w:val="24"/>
        </w:rPr>
        <w:t>.201</w:t>
      </w:r>
      <w:r w:rsidR="00233809">
        <w:rPr>
          <w:rFonts w:ascii="Times New Roman" w:hAnsi="Times New Roman" w:cs="Times New Roman"/>
          <w:i/>
          <w:iCs/>
          <w:sz w:val="24"/>
          <w:szCs w:val="24"/>
        </w:rPr>
        <w:t>5</w:t>
      </w:r>
      <w:r w:rsidRPr="00782503">
        <w:rPr>
          <w:rFonts w:ascii="Times New Roman" w:hAnsi="Times New Roman" w:cs="Times New Roman"/>
          <w:i/>
          <w:iCs/>
          <w:sz w:val="24"/>
          <w:szCs w:val="24"/>
        </w:rPr>
        <w:t xml:space="preserve"> № </w:t>
      </w:r>
      <w:r w:rsidR="00233809">
        <w:rPr>
          <w:rFonts w:ascii="Times New Roman" w:hAnsi="Times New Roman" w:cs="Times New Roman"/>
          <w:i/>
          <w:iCs/>
          <w:sz w:val="24"/>
          <w:szCs w:val="24"/>
        </w:rPr>
        <w:t>33</w:t>
      </w:r>
      <w:r w:rsidRPr="00782503">
        <w:rPr>
          <w:rFonts w:ascii="Times New Roman" w:hAnsi="Times New Roman" w:cs="Times New Roman"/>
          <w:i/>
          <w:iCs/>
          <w:sz w:val="24"/>
          <w:szCs w:val="24"/>
        </w:rPr>
        <w:t>-</w:t>
      </w:r>
      <w:r w:rsidR="00233809">
        <w:rPr>
          <w:rFonts w:ascii="Times New Roman" w:hAnsi="Times New Roman" w:cs="Times New Roman"/>
          <w:i/>
          <w:iCs/>
          <w:sz w:val="24"/>
          <w:szCs w:val="24"/>
        </w:rPr>
        <w:t>5</w:t>
      </w:r>
      <w:r w:rsidR="008600D7">
        <w:rPr>
          <w:rFonts w:ascii="Times New Roman" w:hAnsi="Times New Roman" w:cs="Times New Roman"/>
          <w:i/>
          <w:iCs/>
          <w:sz w:val="24"/>
          <w:szCs w:val="24"/>
        </w:rPr>
        <w:t>)</w:t>
      </w:r>
    </w:p>
    <w:p w:rsidR="00CF3DEF" w:rsidRPr="009F64BE" w:rsidRDefault="00CF3DEF" w:rsidP="00B0346E">
      <w:pPr>
        <w:pStyle w:val="af2"/>
        <w:spacing w:before="240" w:line="276" w:lineRule="auto"/>
        <w:ind w:firstLine="709"/>
        <w:jc w:val="both"/>
        <w:rPr>
          <w:rFonts w:ascii="Times New Roman" w:eastAsia="SimSun" w:hAnsi="Times New Roman"/>
          <w:color w:val="000000"/>
          <w:sz w:val="24"/>
          <w:szCs w:val="24"/>
          <w:lang w:eastAsia="zh-CN"/>
        </w:rPr>
      </w:pPr>
      <w:r w:rsidRPr="009F64BE">
        <w:rPr>
          <w:rFonts w:ascii="Times New Roman" w:eastAsia="SimSun" w:hAnsi="Times New Roman"/>
          <w:color w:val="000000"/>
          <w:sz w:val="24"/>
          <w:szCs w:val="24"/>
          <w:lang w:eastAsia="zh-CN"/>
        </w:rPr>
        <w:t>Генеральным планом, в части развития транспортной инфраструктуры, предусмотрены работы по устройству проезжих частей дорог, проведение планировки и уплотнения поверхности и откосов земляного полотна, подготовка его поверхности для устройства дорожной одежды, укрепление откосов и выемо</w:t>
      </w:r>
      <w:r w:rsidRPr="00DD3255">
        <w:rPr>
          <w:rFonts w:ascii="Times New Roman" w:eastAsiaTheme="minorEastAsia" w:hAnsi="Times New Roman"/>
          <w:color w:val="222222"/>
          <w:sz w:val="24"/>
          <w:szCs w:val="24"/>
          <w:lang w:eastAsia="ru-RU"/>
        </w:rPr>
        <w:t>к.</w:t>
      </w:r>
      <w:r w:rsidR="00DD3255" w:rsidRPr="00DD3255">
        <w:rPr>
          <w:rFonts w:ascii="Times New Roman" w:eastAsiaTheme="minorEastAsia" w:hAnsi="Times New Roman"/>
          <w:color w:val="222222"/>
          <w:sz w:val="24"/>
          <w:szCs w:val="24"/>
          <w:lang w:eastAsia="ru-RU"/>
        </w:rPr>
        <w:t xml:space="preserve"> Общая протяженность улично-дорожной сети по селу </w:t>
      </w:r>
      <w:proofErr w:type="spellStart"/>
      <w:r w:rsidR="00DD3255" w:rsidRPr="00DD3255">
        <w:rPr>
          <w:rFonts w:ascii="Times New Roman" w:eastAsiaTheme="minorEastAsia" w:hAnsi="Times New Roman"/>
          <w:color w:val="222222"/>
          <w:sz w:val="24"/>
          <w:szCs w:val="24"/>
          <w:lang w:eastAsia="ru-RU"/>
        </w:rPr>
        <w:t>Зотино</w:t>
      </w:r>
      <w:proofErr w:type="spellEnd"/>
      <w:r w:rsidR="00DD3255" w:rsidRPr="00DD3255">
        <w:rPr>
          <w:rFonts w:ascii="Times New Roman" w:eastAsiaTheme="minorEastAsia" w:hAnsi="Times New Roman"/>
          <w:color w:val="222222"/>
          <w:sz w:val="24"/>
          <w:szCs w:val="24"/>
          <w:lang w:eastAsia="ru-RU"/>
        </w:rPr>
        <w:t xml:space="preserve"> на расчетный срок остается без изменений.</w:t>
      </w:r>
    </w:p>
    <w:p w:rsidR="00782503" w:rsidRPr="009F64BE" w:rsidRDefault="00782503" w:rsidP="00895AE3">
      <w:pPr>
        <w:pStyle w:val="af2"/>
        <w:spacing w:line="276" w:lineRule="auto"/>
        <w:ind w:firstLine="709"/>
        <w:jc w:val="both"/>
        <w:rPr>
          <w:rFonts w:ascii="Times New Roman" w:hAnsi="Times New Roman"/>
          <w:color w:val="000000"/>
          <w:sz w:val="24"/>
          <w:szCs w:val="24"/>
        </w:rPr>
      </w:pPr>
      <w:r w:rsidRPr="009F64BE">
        <w:rPr>
          <w:rFonts w:ascii="Times New Roman" w:hAnsi="Times New Roman"/>
          <w:color w:val="000000"/>
          <w:sz w:val="24"/>
          <w:szCs w:val="24"/>
        </w:rPr>
        <w:t>Генеральным планом предлагается:</w:t>
      </w:r>
    </w:p>
    <w:p w:rsidR="0064350A" w:rsidRPr="00DD3255" w:rsidRDefault="0064350A" w:rsidP="00F8415A">
      <w:pPr>
        <w:pStyle w:val="ConsPlusNormal"/>
        <w:numPr>
          <w:ilvl w:val="0"/>
          <w:numId w:val="25"/>
        </w:numPr>
        <w:spacing w:line="276" w:lineRule="auto"/>
        <w:ind w:left="720"/>
        <w:jc w:val="both"/>
        <w:rPr>
          <w:rFonts w:ascii="Times New Roman" w:hAnsi="Times New Roman" w:cs="Times New Roman"/>
          <w:sz w:val="24"/>
          <w:szCs w:val="24"/>
        </w:rPr>
      </w:pPr>
      <w:r w:rsidRPr="00DD3255">
        <w:rPr>
          <w:rFonts w:ascii="Times New Roman" w:hAnsi="Times New Roman" w:cs="Times New Roman"/>
          <w:sz w:val="24"/>
          <w:szCs w:val="24"/>
        </w:rPr>
        <w:t>на первую очередь</w:t>
      </w:r>
      <w:r w:rsidR="00DD3255" w:rsidRPr="00DD3255">
        <w:rPr>
          <w:rFonts w:ascii="Times New Roman" w:hAnsi="Times New Roman" w:cs="Times New Roman"/>
          <w:sz w:val="24"/>
          <w:szCs w:val="24"/>
        </w:rPr>
        <w:t>:</w:t>
      </w:r>
      <w:r w:rsidRPr="00DD3255">
        <w:rPr>
          <w:rFonts w:ascii="Times New Roman" w:hAnsi="Times New Roman" w:cs="Times New Roman"/>
          <w:sz w:val="24"/>
          <w:szCs w:val="24"/>
        </w:rPr>
        <w:t xml:space="preserve"> устройство автозимника «р. </w:t>
      </w:r>
      <w:proofErr w:type="spellStart"/>
      <w:r w:rsidRPr="00DD3255">
        <w:rPr>
          <w:rFonts w:ascii="Times New Roman" w:hAnsi="Times New Roman" w:cs="Times New Roman"/>
          <w:sz w:val="24"/>
          <w:szCs w:val="24"/>
        </w:rPr>
        <w:t>Тугулан</w:t>
      </w:r>
      <w:proofErr w:type="spellEnd"/>
      <w:r w:rsidRPr="00DD3255">
        <w:rPr>
          <w:rFonts w:ascii="Times New Roman" w:hAnsi="Times New Roman" w:cs="Times New Roman"/>
          <w:sz w:val="24"/>
          <w:szCs w:val="24"/>
        </w:rPr>
        <w:t xml:space="preserve"> - с. </w:t>
      </w:r>
      <w:proofErr w:type="spellStart"/>
      <w:r w:rsidRPr="00DD3255">
        <w:rPr>
          <w:rFonts w:ascii="Times New Roman" w:hAnsi="Times New Roman" w:cs="Times New Roman"/>
          <w:sz w:val="24"/>
          <w:szCs w:val="24"/>
        </w:rPr>
        <w:t>Зотино</w:t>
      </w:r>
      <w:proofErr w:type="spellEnd"/>
      <w:r w:rsidRPr="00DD3255">
        <w:rPr>
          <w:rFonts w:ascii="Times New Roman" w:hAnsi="Times New Roman" w:cs="Times New Roman"/>
          <w:sz w:val="24"/>
          <w:szCs w:val="24"/>
        </w:rPr>
        <w:t xml:space="preserve"> - с. </w:t>
      </w:r>
      <w:proofErr w:type="spellStart"/>
      <w:r w:rsidRPr="00DD3255">
        <w:rPr>
          <w:rFonts w:ascii="Times New Roman" w:hAnsi="Times New Roman" w:cs="Times New Roman"/>
          <w:sz w:val="24"/>
          <w:szCs w:val="24"/>
        </w:rPr>
        <w:t>Ворогово</w:t>
      </w:r>
      <w:proofErr w:type="spellEnd"/>
      <w:r w:rsidRPr="00DD3255">
        <w:rPr>
          <w:rFonts w:ascii="Times New Roman" w:hAnsi="Times New Roman" w:cs="Times New Roman"/>
          <w:sz w:val="24"/>
          <w:szCs w:val="24"/>
        </w:rPr>
        <w:t xml:space="preserve"> - п. Бор» для всех видов автотранспорта</w:t>
      </w:r>
      <w:r w:rsidR="00DD3255" w:rsidRPr="00DD3255">
        <w:rPr>
          <w:rFonts w:ascii="Times New Roman" w:hAnsi="Times New Roman" w:cs="Times New Roman"/>
          <w:sz w:val="24"/>
          <w:szCs w:val="24"/>
        </w:rPr>
        <w:t>;</w:t>
      </w:r>
      <w:r w:rsidRPr="00DD3255">
        <w:rPr>
          <w:rFonts w:ascii="Times New Roman" w:hAnsi="Times New Roman" w:cs="Times New Roman"/>
          <w:sz w:val="24"/>
          <w:szCs w:val="24"/>
        </w:rPr>
        <w:t xml:space="preserve"> </w:t>
      </w:r>
    </w:p>
    <w:p w:rsidR="0064350A" w:rsidRDefault="0064350A" w:rsidP="00F8415A">
      <w:pPr>
        <w:pStyle w:val="ConsPlusNormal"/>
        <w:numPr>
          <w:ilvl w:val="0"/>
          <w:numId w:val="25"/>
        </w:numPr>
        <w:spacing w:line="276" w:lineRule="auto"/>
        <w:ind w:left="720"/>
        <w:jc w:val="both"/>
        <w:rPr>
          <w:rFonts w:ascii="Times New Roman" w:hAnsi="Times New Roman" w:cs="Times New Roman"/>
          <w:sz w:val="24"/>
          <w:szCs w:val="24"/>
        </w:rPr>
      </w:pPr>
      <w:r w:rsidRPr="00DD3255">
        <w:rPr>
          <w:rFonts w:ascii="Times New Roman" w:hAnsi="Times New Roman" w:cs="Times New Roman"/>
          <w:sz w:val="24"/>
          <w:szCs w:val="24"/>
        </w:rPr>
        <w:t>на перспективу</w:t>
      </w:r>
      <w:r w:rsidR="00DD3255" w:rsidRPr="00DD3255">
        <w:rPr>
          <w:rFonts w:ascii="Times New Roman" w:hAnsi="Times New Roman" w:cs="Times New Roman"/>
          <w:sz w:val="24"/>
          <w:szCs w:val="24"/>
        </w:rPr>
        <w:t>:</w:t>
      </w:r>
      <w:r w:rsidRPr="00DD3255">
        <w:rPr>
          <w:rFonts w:ascii="Times New Roman" w:hAnsi="Times New Roman" w:cs="Times New Roman"/>
          <w:sz w:val="24"/>
          <w:szCs w:val="24"/>
        </w:rPr>
        <w:t xml:space="preserve"> строительство круглогодичной автодороги </w:t>
      </w:r>
      <w:proofErr w:type="gramStart"/>
      <w:r w:rsidRPr="00DD3255">
        <w:rPr>
          <w:rFonts w:ascii="Times New Roman" w:hAnsi="Times New Roman" w:cs="Times New Roman"/>
          <w:sz w:val="24"/>
          <w:szCs w:val="24"/>
        </w:rPr>
        <w:t>г</w:t>
      </w:r>
      <w:proofErr w:type="gramEnd"/>
      <w:r w:rsidRPr="00DD3255">
        <w:rPr>
          <w:rFonts w:ascii="Times New Roman" w:hAnsi="Times New Roman" w:cs="Times New Roman"/>
          <w:sz w:val="24"/>
          <w:szCs w:val="24"/>
        </w:rPr>
        <w:t xml:space="preserve">. </w:t>
      </w:r>
      <w:proofErr w:type="spellStart"/>
      <w:r w:rsidRPr="00DD3255">
        <w:rPr>
          <w:rFonts w:ascii="Times New Roman" w:hAnsi="Times New Roman" w:cs="Times New Roman"/>
          <w:sz w:val="24"/>
          <w:szCs w:val="24"/>
        </w:rPr>
        <w:t>Лесосибирск</w:t>
      </w:r>
      <w:proofErr w:type="spellEnd"/>
      <w:r w:rsidRPr="00DD3255">
        <w:rPr>
          <w:rFonts w:ascii="Times New Roman" w:hAnsi="Times New Roman" w:cs="Times New Roman"/>
          <w:sz w:val="24"/>
          <w:szCs w:val="24"/>
        </w:rPr>
        <w:t xml:space="preserve"> - п. Бор – с. Ярцево.</w:t>
      </w:r>
    </w:p>
    <w:p w:rsidR="00FC5EF3" w:rsidRPr="00BD0738" w:rsidRDefault="00FC5EF3" w:rsidP="00BD0738">
      <w:pPr>
        <w:pStyle w:val="ConsPlusNormal"/>
        <w:spacing w:line="276" w:lineRule="auto"/>
        <w:ind w:firstLine="709"/>
        <w:jc w:val="both"/>
        <w:rPr>
          <w:rFonts w:ascii="Times New Roman" w:hAnsi="Times New Roman" w:cs="Times New Roman"/>
          <w:color w:val="222222"/>
          <w:sz w:val="24"/>
          <w:szCs w:val="24"/>
        </w:rPr>
      </w:pPr>
      <w:r w:rsidRPr="00FC5EF3">
        <w:rPr>
          <w:rFonts w:ascii="Times New Roman" w:hAnsi="Times New Roman" w:cs="Times New Roman"/>
          <w:color w:val="222222"/>
          <w:sz w:val="24"/>
          <w:szCs w:val="24"/>
        </w:rPr>
        <w:t xml:space="preserve">В 2019 году по заказу </w:t>
      </w:r>
      <w:r>
        <w:rPr>
          <w:rFonts w:ascii="Times New Roman" w:hAnsi="Times New Roman" w:cs="Times New Roman"/>
          <w:color w:val="222222"/>
          <w:sz w:val="24"/>
          <w:szCs w:val="24"/>
        </w:rPr>
        <w:t>А</w:t>
      </w:r>
      <w:r w:rsidRPr="00FC5EF3">
        <w:rPr>
          <w:rFonts w:ascii="Times New Roman" w:hAnsi="Times New Roman" w:cs="Times New Roman"/>
          <w:color w:val="222222"/>
          <w:sz w:val="24"/>
          <w:szCs w:val="24"/>
        </w:rPr>
        <w:t xml:space="preserve">дминистрации Туруханского района был разработан проект внесения изменений в </w:t>
      </w:r>
      <w:r>
        <w:rPr>
          <w:rFonts w:ascii="Times New Roman" w:hAnsi="Times New Roman" w:cs="Times New Roman"/>
          <w:color w:val="222222"/>
          <w:sz w:val="24"/>
          <w:szCs w:val="24"/>
        </w:rPr>
        <w:t>Г</w:t>
      </w:r>
      <w:r w:rsidRPr="00FC5EF3">
        <w:rPr>
          <w:rFonts w:ascii="Times New Roman" w:hAnsi="Times New Roman" w:cs="Times New Roman"/>
          <w:color w:val="222222"/>
          <w:sz w:val="24"/>
          <w:szCs w:val="24"/>
        </w:rPr>
        <w:t xml:space="preserve">енеральный план </w:t>
      </w:r>
      <w:proofErr w:type="spellStart"/>
      <w:r w:rsidRPr="00FC5EF3">
        <w:rPr>
          <w:rFonts w:ascii="Times New Roman" w:hAnsi="Times New Roman" w:cs="Times New Roman"/>
          <w:color w:val="222222"/>
          <w:sz w:val="24"/>
          <w:szCs w:val="24"/>
        </w:rPr>
        <w:t>Зотинского</w:t>
      </w:r>
      <w:proofErr w:type="spellEnd"/>
      <w:r w:rsidRPr="00FC5EF3">
        <w:rPr>
          <w:rFonts w:ascii="Times New Roman" w:hAnsi="Times New Roman" w:cs="Times New Roman"/>
          <w:color w:val="222222"/>
          <w:sz w:val="24"/>
          <w:szCs w:val="24"/>
        </w:rPr>
        <w:t xml:space="preserve"> сельсовета Туруханского района.</w:t>
      </w:r>
      <w:r w:rsidR="00BD0738">
        <w:rPr>
          <w:rFonts w:ascii="Times New Roman" w:hAnsi="Times New Roman" w:cs="Times New Roman"/>
          <w:color w:val="222222"/>
          <w:sz w:val="24"/>
          <w:szCs w:val="24"/>
        </w:rPr>
        <w:t xml:space="preserve"> В соответствии со сводным заключением Министерства экономического развития Российской Федерации от 09.09.2020г. №29539-ОТ/Д27и </w:t>
      </w:r>
      <w:r w:rsidR="00BD0738" w:rsidRPr="00BD0738">
        <w:rPr>
          <w:rFonts w:ascii="Times New Roman" w:hAnsi="Times New Roman" w:cs="Times New Roman"/>
          <w:color w:val="222222"/>
          <w:sz w:val="24"/>
          <w:szCs w:val="24"/>
        </w:rPr>
        <w:t>на основании заключений федеральных</w:t>
      </w:r>
      <w:r w:rsidR="00BD0738">
        <w:rPr>
          <w:rFonts w:ascii="Times New Roman" w:hAnsi="Times New Roman" w:cs="Times New Roman"/>
          <w:color w:val="222222"/>
          <w:sz w:val="24"/>
          <w:szCs w:val="24"/>
        </w:rPr>
        <w:t xml:space="preserve"> </w:t>
      </w:r>
      <w:r w:rsidR="00BD0738" w:rsidRPr="00BD0738">
        <w:rPr>
          <w:rFonts w:ascii="Times New Roman" w:hAnsi="Times New Roman" w:cs="Times New Roman"/>
          <w:color w:val="222222"/>
          <w:sz w:val="24"/>
          <w:szCs w:val="24"/>
        </w:rPr>
        <w:t>органов исполнительной власти</w:t>
      </w:r>
      <w:r w:rsidR="00BD0738">
        <w:rPr>
          <w:rFonts w:ascii="Times New Roman" w:hAnsi="Times New Roman" w:cs="Times New Roman"/>
          <w:color w:val="222222"/>
          <w:sz w:val="24"/>
          <w:szCs w:val="24"/>
        </w:rPr>
        <w:t>,</w:t>
      </w:r>
      <w:r w:rsidR="00BD0738" w:rsidRPr="00BD0738">
        <w:rPr>
          <w:rFonts w:ascii="Times New Roman" w:hAnsi="Times New Roman" w:cs="Times New Roman"/>
          <w:color w:val="222222"/>
          <w:sz w:val="24"/>
          <w:szCs w:val="24"/>
        </w:rPr>
        <w:t xml:space="preserve"> проект внесения изменений в </w:t>
      </w:r>
      <w:r w:rsidR="00BD0738">
        <w:rPr>
          <w:rFonts w:ascii="Times New Roman" w:hAnsi="Times New Roman" w:cs="Times New Roman"/>
          <w:color w:val="222222"/>
          <w:sz w:val="24"/>
          <w:szCs w:val="24"/>
        </w:rPr>
        <w:t>Г</w:t>
      </w:r>
      <w:r w:rsidR="00BD0738" w:rsidRPr="00BD0738">
        <w:rPr>
          <w:rFonts w:ascii="Times New Roman" w:hAnsi="Times New Roman" w:cs="Times New Roman"/>
          <w:color w:val="222222"/>
          <w:sz w:val="24"/>
          <w:szCs w:val="24"/>
        </w:rPr>
        <w:t>енеральный план сельского</w:t>
      </w:r>
      <w:r w:rsidR="00BD0738">
        <w:rPr>
          <w:rFonts w:ascii="Times New Roman" w:hAnsi="Times New Roman" w:cs="Times New Roman"/>
          <w:color w:val="222222"/>
          <w:sz w:val="24"/>
          <w:szCs w:val="24"/>
        </w:rPr>
        <w:t xml:space="preserve"> </w:t>
      </w:r>
      <w:r w:rsidR="00BD0738" w:rsidRPr="00BD0738">
        <w:rPr>
          <w:rFonts w:ascii="Times New Roman" w:hAnsi="Times New Roman" w:cs="Times New Roman"/>
          <w:color w:val="222222"/>
          <w:sz w:val="24"/>
          <w:szCs w:val="24"/>
        </w:rPr>
        <w:t xml:space="preserve">поселения </w:t>
      </w:r>
      <w:proofErr w:type="spellStart"/>
      <w:r w:rsidR="00BD0738" w:rsidRPr="00BD0738">
        <w:rPr>
          <w:rFonts w:ascii="Times New Roman" w:hAnsi="Times New Roman" w:cs="Times New Roman"/>
          <w:color w:val="222222"/>
          <w:sz w:val="24"/>
          <w:szCs w:val="24"/>
        </w:rPr>
        <w:t>Зотинский</w:t>
      </w:r>
      <w:proofErr w:type="spellEnd"/>
      <w:r w:rsidR="00BD0738" w:rsidRPr="00BD0738">
        <w:rPr>
          <w:rFonts w:ascii="Times New Roman" w:hAnsi="Times New Roman" w:cs="Times New Roman"/>
          <w:color w:val="222222"/>
          <w:sz w:val="24"/>
          <w:szCs w:val="24"/>
        </w:rPr>
        <w:t xml:space="preserve"> сельсовет Туруханского района Красноярского края считается</w:t>
      </w:r>
      <w:r w:rsidR="00BD0738">
        <w:rPr>
          <w:rFonts w:ascii="Times New Roman" w:hAnsi="Times New Roman" w:cs="Times New Roman"/>
          <w:color w:val="222222"/>
          <w:sz w:val="24"/>
          <w:szCs w:val="24"/>
        </w:rPr>
        <w:t xml:space="preserve"> </w:t>
      </w:r>
      <w:r w:rsidR="00BD0738" w:rsidRPr="00BD0738">
        <w:rPr>
          <w:rFonts w:ascii="Times New Roman" w:hAnsi="Times New Roman" w:cs="Times New Roman"/>
          <w:color w:val="222222"/>
          <w:sz w:val="24"/>
          <w:szCs w:val="24"/>
        </w:rPr>
        <w:t>согласованным</w:t>
      </w:r>
      <w:r w:rsidR="00BD0738">
        <w:rPr>
          <w:rFonts w:ascii="Times New Roman" w:hAnsi="Times New Roman" w:cs="Times New Roman"/>
          <w:color w:val="222222"/>
          <w:sz w:val="24"/>
          <w:szCs w:val="24"/>
        </w:rPr>
        <w:t>.</w:t>
      </w:r>
    </w:p>
    <w:p w:rsidR="009A2B54" w:rsidRDefault="009A2B54" w:rsidP="00FC5EF3">
      <w:pPr>
        <w:pStyle w:val="ConsPlusNormal"/>
        <w:spacing w:line="276" w:lineRule="auto"/>
        <w:ind w:firstLine="709"/>
        <w:jc w:val="both"/>
        <w:rPr>
          <w:rFonts w:ascii="Times New Roman" w:hAnsi="Times New Roman" w:cs="Times New Roman"/>
          <w:color w:val="222222"/>
          <w:sz w:val="24"/>
          <w:szCs w:val="24"/>
        </w:rPr>
      </w:pPr>
      <w:r>
        <w:rPr>
          <w:rFonts w:ascii="Times New Roman" w:hAnsi="Times New Roman" w:cs="Times New Roman"/>
          <w:color w:val="222222"/>
          <w:sz w:val="24"/>
          <w:szCs w:val="24"/>
        </w:rPr>
        <w:t>Необходимость внесения</w:t>
      </w:r>
      <w:r w:rsidR="00BD0738">
        <w:rPr>
          <w:rFonts w:ascii="Times New Roman" w:hAnsi="Times New Roman" w:cs="Times New Roman"/>
          <w:color w:val="222222"/>
          <w:sz w:val="24"/>
          <w:szCs w:val="24"/>
        </w:rPr>
        <w:t xml:space="preserve"> изменени</w:t>
      </w:r>
      <w:r>
        <w:rPr>
          <w:rFonts w:ascii="Times New Roman" w:hAnsi="Times New Roman" w:cs="Times New Roman"/>
          <w:color w:val="222222"/>
          <w:sz w:val="24"/>
          <w:szCs w:val="24"/>
        </w:rPr>
        <w:t>й в</w:t>
      </w:r>
      <w:r w:rsidR="00BD0738">
        <w:rPr>
          <w:rFonts w:ascii="Times New Roman" w:hAnsi="Times New Roman" w:cs="Times New Roman"/>
          <w:color w:val="222222"/>
          <w:sz w:val="24"/>
          <w:szCs w:val="24"/>
        </w:rPr>
        <w:t xml:space="preserve"> генеральн</w:t>
      </w:r>
      <w:r>
        <w:rPr>
          <w:rFonts w:ascii="Times New Roman" w:hAnsi="Times New Roman" w:cs="Times New Roman"/>
          <w:color w:val="222222"/>
          <w:sz w:val="24"/>
          <w:szCs w:val="24"/>
        </w:rPr>
        <w:t>ый</w:t>
      </w:r>
      <w:r w:rsidR="00BD0738">
        <w:rPr>
          <w:rFonts w:ascii="Times New Roman" w:hAnsi="Times New Roman" w:cs="Times New Roman"/>
          <w:color w:val="222222"/>
          <w:sz w:val="24"/>
          <w:szCs w:val="24"/>
        </w:rPr>
        <w:t xml:space="preserve"> план</w:t>
      </w:r>
      <w:r w:rsidRPr="009F64BE">
        <w:rPr>
          <w:rFonts w:ascii="Times New Roman" w:eastAsia="SimSun" w:hAnsi="Times New Roman"/>
          <w:color w:val="000000"/>
          <w:sz w:val="24"/>
          <w:szCs w:val="24"/>
          <w:lang w:eastAsia="zh-CN"/>
        </w:rPr>
        <w:t>, в части развития транспортной инфраструктуры,</w:t>
      </w:r>
      <w:r>
        <w:rPr>
          <w:rFonts w:ascii="Times New Roman" w:hAnsi="Times New Roman" w:cs="Times New Roman"/>
          <w:color w:val="222222"/>
          <w:sz w:val="24"/>
          <w:szCs w:val="24"/>
        </w:rPr>
        <w:t xml:space="preserve"> возникла вследствие реализации части мероприятий, а именно:</w:t>
      </w:r>
    </w:p>
    <w:p w:rsidR="00C42D33" w:rsidRPr="00BD0738" w:rsidRDefault="00C42D33" w:rsidP="00FC5EF3">
      <w:pPr>
        <w:pStyle w:val="ConsPlusNormal"/>
        <w:spacing w:line="276" w:lineRule="auto"/>
        <w:ind w:firstLine="709"/>
        <w:jc w:val="both"/>
        <w:rPr>
          <w:rFonts w:ascii="Times New Roman" w:hAnsi="Times New Roman" w:cs="Times New Roman"/>
          <w:color w:val="222222"/>
          <w:sz w:val="24"/>
          <w:szCs w:val="24"/>
        </w:rPr>
      </w:pPr>
      <w:r w:rsidRPr="00FC5EF3">
        <w:rPr>
          <w:rFonts w:ascii="Times New Roman" w:hAnsi="Times New Roman" w:cs="Times New Roman"/>
          <w:color w:val="222222"/>
          <w:sz w:val="24"/>
          <w:szCs w:val="24"/>
        </w:rPr>
        <w:t xml:space="preserve">По левому берегу р. Енисей </w:t>
      </w:r>
      <w:r w:rsidR="009A2B54">
        <w:rPr>
          <w:rFonts w:ascii="Times New Roman" w:hAnsi="Times New Roman" w:cs="Times New Roman"/>
          <w:color w:val="222222"/>
          <w:sz w:val="24"/>
          <w:szCs w:val="24"/>
        </w:rPr>
        <w:t xml:space="preserve">уже </w:t>
      </w:r>
      <w:r w:rsidRPr="00FC5EF3">
        <w:rPr>
          <w:rFonts w:ascii="Times New Roman" w:hAnsi="Times New Roman" w:cs="Times New Roman"/>
          <w:color w:val="222222"/>
          <w:sz w:val="24"/>
          <w:szCs w:val="24"/>
        </w:rPr>
        <w:t>проходит автомобильная дорога межмуниципального значения «</w:t>
      </w:r>
      <w:proofErr w:type="spellStart"/>
      <w:r w:rsidRPr="00FC5EF3">
        <w:rPr>
          <w:rFonts w:ascii="Times New Roman" w:hAnsi="Times New Roman" w:cs="Times New Roman"/>
          <w:color w:val="222222"/>
          <w:sz w:val="24"/>
          <w:szCs w:val="24"/>
        </w:rPr>
        <w:t>Енисейск-Ярцево-Ворогово-Бор</w:t>
      </w:r>
      <w:proofErr w:type="spellEnd"/>
      <w:r w:rsidRPr="00FC5EF3">
        <w:rPr>
          <w:rFonts w:ascii="Times New Roman" w:hAnsi="Times New Roman" w:cs="Times New Roman"/>
          <w:color w:val="222222"/>
          <w:sz w:val="24"/>
          <w:szCs w:val="24"/>
        </w:rPr>
        <w:t>», включающая</w:t>
      </w:r>
      <w:r w:rsidRPr="00BD0738">
        <w:rPr>
          <w:rFonts w:ascii="Times New Roman" w:hAnsi="Times New Roman" w:cs="Times New Roman"/>
          <w:color w:val="222222"/>
          <w:sz w:val="24"/>
          <w:szCs w:val="24"/>
        </w:rPr>
        <w:t xml:space="preserve"> в себя искусственное дорожное сооружение – зимник III категории. Дорога проходит вне границ населенных пунктов, отвечает требованиям действующих строительных нормативов и правил, условиям безопасности движения автомобильного транспорта. Протяженность в границах </w:t>
      </w:r>
      <w:proofErr w:type="spellStart"/>
      <w:r w:rsidRPr="00BD0738">
        <w:rPr>
          <w:rFonts w:ascii="Times New Roman" w:hAnsi="Times New Roman" w:cs="Times New Roman"/>
          <w:color w:val="222222"/>
          <w:sz w:val="24"/>
          <w:szCs w:val="24"/>
        </w:rPr>
        <w:t>Зотинского</w:t>
      </w:r>
      <w:proofErr w:type="spellEnd"/>
      <w:r w:rsidRPr="00BD0738">
        <w:rPr>
          <w:rFonts w:ascii="Times New Roman" w:hAnsi="Times New Roman" w:cs="Times New Roman"/>
          <w:color w:val="222222"/>
          <w:sz w:val="24"/>
          <w:szCs w:val="24"/>
        </w:rPr>
        <w:t xml:space="preserve"> сельсовета составляет 15,5 км.</w:t>
      </w:r>
    </w:p>
    <w:p w:rsidR="00FC5EF3" w:rsidRPr="00BD0738" w:rsidRDefault="00FC5EF3" w:rsidP="00BD0738">
      <w:pPr>
        <w:pStyle w:val="ConsPlusNormal"/>
        <w:spacing w:line="276" w:lineRule="auto"/>
        <w:ind w:firstLine="709"/>
        <w:jc w:val="both"/>
        <w:rPr>
          <w:rFonts w:ascii="Times New Roman" w:hAnsi="Times New Roman" w:cs="Times New Roman"/>
          <w:color w:val="222222"/>
          <w:sz w:val="24"/>
          <w:szCs w:val="24"/>
        </w:rPr>
      </w:pPr>
      <w:r w:rsidRPr="00BD0738">
        <w:rPr>
          <w:rFonts w:ascii="Times New Roman" w:hAnsi="Times New Roman" w:cs="Times New Roman"/>
          <w:color w:val="222222"/>
          <w:sz w:val="24"/>
          <w:szCs w:val="24"/>
        </w:rPr>
        <w:t xml:space="preserve">К реконструкции проектом предлагается 7,2 км существующей улично-дорожной сети сельсовета. Предусматривается замена покрытий с гравийного и грунтового на асфальтобетон, с доведением параметров проезжей части до 6м, с устройством водоотвода, тротуаров, и озеленением, а так - же спрямление искривлённости улиц, где это возможно, для более свободного движения транспорта и создание одинаковой ширины улиц в красных линиях. </w:t>
      </w:r>
    </w:p>
    <w:p w:rsidR="00174447" w:rsidRPr="0085140C" w:rsidRDefault="00174447" w:rsidP="0085140C">
      <w:pPr>
        <w:pStyle w:val="af2"/>
        <w:spacing w:line="276" w:lineRule="auto"/>
        <w:ind w:firstLine="709"/>
        <w:jc w:val="both"/>
        <w:rPr>
          <w:rFonts w:ascii="Times New Roman" w:hAnsi="Times New Roman"/>
          <w:color w:val="000000"/>
          <w:sz w:val="20"/>
          <w:szCs w:val="20"/>
        </w:rPr>
      </w:pPr>
    </w:p>
    <w:p w:rsidR="00D834C4" w:rsidRDefault="00D834C4" w:rsidP="00D834C4">
      <w:pPr>
        <w:pStyle w:val="ConsPlusNormal"/>
        <w:spacing w:line="276" w:lineRule="auto"/>
        <w:ind w:firstLine="709"/>
        <w:jc w:val="both"/>
        <w:rPr>
          <w:rFonts w:ascii="Times New Roman" w:hAnsi="Times New Roman" w:cs="Times New Roman"/>
          <w:i/>
          <w:iCs/>
          <w:sz w:val="24"/>
          <w:szCs w:val="24"/>
        </w:rPr>
      </w:pPr>
      <w:r w:rsidRPr="00782503">
        <w:rPr>
          <w:rFonts w:ascii="Times New Roman" w:hAnsi="Times New Roman" w:cs="Times New Roman"/>
          <w:i/>
          <w:iCs/>
          <w:sz w:val="24"/>
          <w:szCs w:val="24"/>
        </w:rPr>
        <w:t xml:space="preserve">Генеральный план </w:t>
      </w:r>
      <w:proofErr w:type="spellStart"/>
      <w:r w:rsidR="00233809">
        <w:rPr>
          <w:rFonts w:ascii="Times New Roman" w:hAnsi="Times New Roman" w:cs="Times New Roman"/>
          <w:i/>
          <w:iCs/>
          <w:sz w:val="24"/>
          <w:szCs w:val="24"/>
        </w:rPr>
        <w:t>Верхнеимбатского</w:t>
      </w:r>
      <w:proofErr w:type="spellEnd"/>
      <w:r w:rsidRPr="00782503">
        <w:rPr>
          <w:rFonts w:ascii="Times New Roman" w:hAnsi="Times New Roman" w:cs="Times New Roman"/>
          <w:i/>
          <w:iCs/>
          <w:sz w:val="24"/>
          <w:szCs w:val="24"/>
        </w:rPr>
        <w:t xml:space="preserve"> </w:t>
      </w:r>
      <w:r w:rsidR="00976818">
        <w:rPr>
          <w:rFonts w:ascii="Times New Roman" w:hAnsi="Times New Roman" w:cs="Times New Roman"/>
          <w:i/>
          <w:iCs/>
          <w:sz w:val="24"/>
          <w:szCs w:val="24"/>
        </w:rPr>
        <w:t xml:space="preserve">сельсовета </w:t>
      </w:r>
      <w:r w:rsidR="00233809">
        <w:rPr>
          <w:rFonts w:ascii="Times New Roman" w:hAnsi="Times New Roman" w:cs="Times New Roman"/>
          <w:i/>
          <w:iCs/>
          <w:sz w:val="24"/>
          <w:szCs w:val="24"/>
        </w:rPr>
        <w:t>Турухан</w:t>
      </w:r>
      <w:r w:rsidR="00976818">
        <w:rPr>
          <w:rFonts w:ascii="Times New Roman" w:hAnsi="Times New Roman" w:cs="Times New Roman"/>
          <w:i/>
          <w:iCs/>
          <w:sz w:val="24"/>
          <w:szCs w:val="24"/>
        </w:rPr>
        <w:t>ского района Красноярского края</w:t>
      </w:r>
      <w:r w:rsidRPr="00782503">
        <w:rPr>
          <w:rFonts w:ascii="Times New Roman" w:hAnsi="Times New Roman" w:cs="Times New Roman"/>
          <w:i/>
          <w:iCs/>
          <w:sz w:val="24"/>
          <w:szCs w:val="24"/>
        </w:rPr>
        <w:t xml:space="preserve"> </w:t>
      </w:r>
      <w:r w:rsidR="0085140C">
        <w:rPr>
          <w:rFonts w:ascii="Times New Roman" w:hAnsi="Times New Roman" w:cs="Times New Roman"/>
          <w:i/>
          <w:iCs/>
          <w:sz w:val="24"/>
          <w:szCs w:val="24"/>
        </w:rPr>
        <w:t xml:space="preserve">(утв. </w:t>
      </w:r>
      <w:r w:rsidRPr="00782503">
        <w:rPr>
          <w:rFonts w:ascii="Times New Roman" w:hAnsi="Times New Roman" w:cs="Times New Roman"/>
          <w:i/>
          <w:iCs/>
          <w:sz w:val="24"/>
          <w:szCs w:val="24"/>
        </w:rPr>
        <w:t>решени</w:t>
      </w:r>
      <w:r w:rsidR="0085140C">
        <w:rPr>
          <w:rFonts w:ascii="Times New Roman" w:hAnsi="Times New Roman" w:cs="Times New Roman"/>
          <w:i/>
          <w:iCs/>
          <w:sz w:val="24"/>
          <w:szCs w:val="24"/>
        </w:rPr>
        <w:t>ем</w:t>
      </w:r>
      <w:r w:rsidRPr="00782503">
        <w:rPr>
          <w:rFonts w:ascii="Times New Roman" w:hAnsi="Times New Roman" w:cs="Times New Roman"/>
          <w:i/>
          <w:iCs/>
          <w:sz w:val="24"/>
          <w:szCs w:val="24"/>
        </w:rPr>
        <w:t xml:space="preserve"> </w:t>
      </w:r>
      <w:proofErr w:type="spellStart"/>
      <w:r w:rsidR="006A5DCC">
        <w:rPr>
          <w:rFonts w:ascii="Times New Roman" w:hAnsi="Times New Roman" w:cs="Times New Roman"/>
          <w:i/>
          <w:iCs/>
          <w:sz w:val="24"/>
          <w:szCs w:val="24"/>
        </w:rPr>
        <w:t>Верхнеимбатского</w:t>
      </w:r>
      <w:proofErr w:type="spellEnd"/>
      <w:r w:rsidR="006A5DCC">
        <w:rPr>
          <w:rFonts w:ascii="Times New Roman" w:hAnsi="Times New Roman" w:cs="Times New Roman"/>
          <w:i/>
          <w:iCs/>
          <w:sz w:val="24"/>
          <w:szCs w:val="24"/>
        </w:rPr>
        <w:t xml:space="preserve"> сельского</w:t>
      </w:r>
      <w:r w:rsidRPr="00782503">
        <w:rPr>
          <w:rFonts w:ascii="Times New Roman" w:hAnsi="Times New Roman" w:cs="Times New Roman"/>
          <w:i/>
          <w:iCs/>
          <w:sz w:val="24"/>
          <w:szCs w:val="24"/>
        </w:rPr>
        <w:t xml:space="preserve"> Совета депутатов </w:t>
      </w:r>
      <w:r w:rsidR="00233809">
        <w:rPr>
          <w:rFonts w:ascii="Times New Roman" w:hAnsi="Times New Roman" w:cs="Times New Roman"/>
          <w:i/>
          <w:iCs/>
          <w:sz w:val="24"/>
          <w:szCs w:val="24"/>
        </w:rPr>
        <w:t>14</w:t>
      </w:r>
      <w:r w:rsidRPr="00782503">
        <w:rPr>
          <w:rFonts w:ascii="Times New Roman" w:hAnsi="Times New Roman" w:cs="Times New Roman"/>
          <w:i/>
          <w:iCs/>
          <w:sz w:val="24"/>
          <w:szCs w:val="24"/>
        </w:rPr>
        <w:t>.</w:t>
      </w:r>
      <w:r w:rsidR="00233809">
        <w:rPr>
          <w:rFonts w:ascii="Times New Roman" w:hAnsi="Times New Roman" w:cs="Times New Roman"/>
          <w:i/>
          <w:iCs/>
          <w:sz w:val="24"/>
          <w:szCs w:val="24"/>
        </w:rPr>
        <w:t>11</w:t>
      </w:r>
      <w:r w:rsidRPr="00782503">
        <w:rPr>
          <w:rFonts w:ascii="Times New Roman" w:hAnsi="Times New Roman" w:cs="Times New Roman"/>
          <w:i/>
          <w:iCs/>
          <w:sz w:val="24"/>
          <w:szCs w:val="24"/>
        </w:rPr>
        <w:t>.201</w:t>
      </w:r>
      <w:r w:rsidR="00233809">
        <w:rPr>
          <w:rFonts w:ascii="Times New Roman" w:hAnsi="Times New Roman" w:cs="Times New Roman"/>
          <w:i/>
          <w:iCs/>
          <w:sz w:val="24"/>
          <w:szCs w:val="24"/>
        </w:rPr>
        <w:t>4</w:t>
      </w:r>
      <w:r w:rsidRPr="00782503">
        <w:rPr>
          <w:rFonts w:ascii="Times New Roman" w:hAnsi="Times New Roman" w:cs="Times New Roman"/>
          <w:i/>
          <w:iCs/>
          <w:sz w:val="24"/>
          <w:szCs w:val="24"/>
        </w:rPr>
        <w:t xml:space="preserve"> № </w:t>
      </w:r>
      <w:r w:rsidR="00233809">
        <w:rPr>
          <w:rFonts w:ascii="Times New Roman" w:hAnsi="Times New Roman" w:cs="Times New Roman"/>
          <w:i/>
          <w:iCs/>
          <w:sz w:val="24"/>
          <w:szCs w:val="24"/>
        </w:rPr>
        <w:t>57</w:t>
      </w:r>
      <w:r w:rsidRPr="00782503">
        <w:rPr>
          <w:rFonts w:ascii="Times New Roman" w:hAnsi="Times New Roman" w:cs="Times New Roman"/>
          <w:i/>
          <w:iCs/>
          <w:sz w:val="24"/>
          <w:szCs w:val="24"/>
        </w:rPr>
        <w:t>-</w:t>
      </w:r>
      <w:r w:rsidR="00233809">
        <w:rPr>
          <w:rFonts w:ascii="Times New Roman" w:hAnsi="Times New Roman" w:cs="Times New Roman"/>
          <w:i/>
          <w:iCs/>
          <w:sz w:val="24"/>
          <w:szCs w:val="24"/>
        </w:rPr>
        <w:t>161</w:t>
      </w:r>
      <w:r w:rsidR="0085140C">
        <w:rPr>
          <w:rFonts w:ascii="Times New Roman" w:hAnsi="Times New Roman" w:cs="Times New Roman"/>
          <w:i/>
          <w:iCs/>
          <w:sz w:val="24"/>
          <w:szCs w:val="24"/>
        </w:rPr>
        <w:t>)</w:t>
      </w:r>
    </w:p>
    <w:p w:rsidR="00F85583" w:rsidRPr="00AA0DAA" w:rsidRDefault="00B96B9B" w:rsidP="00B0346E">
      <w:pPr>
        <w:pStyle w:val="S1"/>
        <w:spacing w:before="240" w:line="276" w:lineRule="auto"/>
      </w:pPr>
      <w:r w:rsidRPr="009F64BE">
        <w:rPr>
          <w:rFonts w:eastAsia="SimSun"/>
          <w:color w:val="000000"/>
          <w:lang w:eastAsia="zh-CN"/>
        </w:rPr>
        <w:t>Генеральным планом, в части развития транспортной инфраструктуры,</w:t>
      </w:r>
      <w:r>
        <w:rPr>
          <w:rFonts w:eastAsia="SimSun"/>
          <w:color w:val="000000"/>
          <w:lang w:eastAsia="zh-CN"/>
        </w:rPr>
        <w:t xml:space="preserve"> предлагается:</w:t>
      </w:r>
    </w:p>
    <w:p w:rsidR="00B96B9B" w:rsidRPr="00B96B9B" w:rsidRDefault="00B96B9B" w:rsidP="00F8415A">
      <w:pPr>
        <w:pStyle w:val="ConsPlusNormal"/>
        <w:numPr>
          <w:ilvl w:val="0"/>
          <w:numId w:val="25"/>
        </w:numPr>
        <w:spacing w:line="276" w:lineRule="auto"/>
        <w:ind w:left="720"/>
        <w:jc w:val="both"/>
        <w:rPr>
          <w:rFonts w:ascii="Times New Roman" w:hAnsi="Times New Roman" w:cs="Times New Roman"/>
          <w:sz w:val="24"/>
          <w:szCs w:val="24"/>
        </w:rPr>
      </w:pPr>
      <w:r w:rsidRPr="00DD3255">
        <w:rPr>
          <w:rFonts w:ascii="Times New Roman" w:hAnsi="Times New Roman" w:cs="Times New Roman"/>
          <w:sz w:val="24"/>
          <w:szCs w:val="24"/>
        </w:rPr>
        <w:t xml:space="preserve">на первую очередь: </w:t>
      </w:r>
      <w:r w:rsidRPr="00B96B9B">
        <w:rPr>
          <w:rFonts w:ascii="Times New Roman" w:hAnsi="Times New Roman" w:cs="Times New Roman"/>
          <w:sz w:val="24"/>
          <w:szCs w:val="24"/>
        </w:rPr>
        <w:t xml:space="preserve">обустройство дороги до полигона ТБО, </w:t>
      </w:r>
    </w:p>
    <w:p w:rsidR="004B24FC" w:rsidRDefault="00B96B9B" w:rsidP="00F8415A">
      <w:pPr>
        <w:pStyle w:val="ConsPlusNormal"/>
        <w:numPr>
          <w:ilvl w:val="0"/>
          <w:numId w:val="25"/>
        </w:numPr>
        <w:spacing w:line="276" w:lineRule="auto"/>
        <w:ind w:left="720"/>
        <w:jc w:val="both"/>
        <w:rPr>
          <w:rFonts w:ascii="Times New Roman" w:hAnsi="Times New Roman" w:cs="Times New Roman"/>
          <w:sz w:val="24"/>
          <w:szCs w:val="24"/>
        </w:rPr>
      </w:pPr>
      <w:r w:rsidRPr="00B96B9B">
        <w:rPr>
          <w:rFonts w:ascii="Times New Roman" w:hAnsi="Times New Roman" w:cs="Times New Roman"/>
          <w:sz w:val="24"/>
          <w:szCs w:val="24"/>
        </w:rPr>
        <w:t>на перспективу: устройство автозимника «п. Бор - с.</w:t>
      </w:r>
      <w:r>
        <w:rPr>
          <w:rFonts w:ascii="Times New Roman" w:hAnsi="Times New Roman" w:cs="Times New Roman"/>
          <w:sz w:val="24"/>
          <w:szCs w:val="24"/>
        </w:rPr>
        <w:t xml:space="preserve"> </w:t>
      </w:r>
      <w:proofErr w:type="spellStart"/>
      <w:r w:rsidRPr="00B96B9B">
        <w:rPr>
          <w:rFonts w:ascii="Times New Roman" w:hAnsi="Times New Roman" w:cs="Times New Roman"/>
          <w:sz w:val="24"/>
          <w:szCs w:val="24"/>
        </w:rPr>
        <w:t>Верхнеимбатск</w:t>
      </w:r>
      <w:proofErr w:type="spellEnd"/>
      <w:r w:rsidRPr="00B96B9B">
        <w:rPr>
          <w:rFonts w:ascii="Times New Roman" w:hAnsi="Times New Roman" w:cs="Times New Roman"/>
          <w:sz w:val="24"/>
          <w:szCs w:val="24"/>
        </w:rPr>
        <w:t>» для всех типов автомобилей.</w:t>
      </w:r>
    </w:p>
    <w:p w:rsidR="00E15C29" w:rsidRPr="00BD0738" w:rsidRDefault="00E15C29" w:rsidP="00E15C29">
      <w:pPr>
        <w:pStyle w:val="ConsPlusNormal"/>
        <w:spacing w:line="276" w:lineRule="auto"/>
        <w:ind w:firstLine="709"/>
        <w:jc w:val="both"/>
        <w:rPr>
          <w:rFonts w:ascii="Times New Roman" w:hAnsi="Times New Roman" w:cs="Times New Roman"/>
          <w:color w:val="222222"/>
          <w:sz w:val="24"/>
          <w:szCs w:val="24"/>
        </w:rPr>
      </w:pPr>
      <w:r w:rsidRPr="00FC5EF3">
        <w:rPr>
          <w:rFonts w:ascii="Times New Roman" w:hAnsi="Times New Roman" w:cs="Times New Roman"/>
          <w:color w:val="222222"/>
          <w:sz w:val="24"/>
          <w:szCs w:val="24"/>
        </w:rPr>
        <w:t xml:space="preserve">В 2019 году по заказу </w:t>
      </w:r>
      <w:r>
        <w:rPr>
          <w:rFonts w:ascii="Times New Roman" w:hAnsi="Times New Roman" w:cs="Times New Roman"/>
          <w:color w:val="222222"/>
          <w:sz w:val="24"/>
          <w:szCs w:val="24"/>
        </w:rPr>
        <w:t>А</w:t>
      </w:r>
      <w:r w:rsidRPr="00FC5EF3">
        <w:rPr>
          <w:rFonts w:ascii="Times New Roman" w:hAnsi="Times New Roman" w:cs="Times New Roman"/>
          <w:color w:val="222222"/>
          <w:sz w:val="24"/>
          <w:szCs w:val="24"/>
        </w:rPr>
        <w:t xml:space="preserve">дминистрации Туруханского района был разработан проект внесения изменений в </w:t>
      </w:r>
      <w:r>
        <w:rPr>
          <w:rFonts w:ascii="Times New Roman" w:hAnsi="Times New Roman" w:cs="Times New Roman"/>
          <w:color w:val="222222"/>
          <w:sz w:val="24"/>
          <w:szCs w:val="24"/>
        </w:rPr>
        <w:t>Г</w:t>
      </w:r>
      <w:r w:rsidRPr="00FC5EF3">
        <w:rPr>
          <w:rFonts w:ascii="Times New Roman" w:hAnsi="Times New Roman" w:cs="Times New Roman"/>
          <w:color w:val="222222"/>
          <w:sz w:val="24"/>
          <w:szCs w:val="24"/>
        </w:rPr>
        <w:t xml:space="preserve">енеральный план </w:t>
      </w:r>
      <w:proofErr w:type="spellStart"/>
      <w:r>
        <w:rPr>
          <w:rFonts w:ascii="Times New Roman" w:hAnsi="Times New Roman" w:cs="Times New Roman"/>
          <w:color w:val="222222"/>
          <w:sz w:val="24"/>
          <w:szCs w:val="24"/>
        </w:rPr>
        <w:t>Верхнеимбатского</w:t>
      </w:r>
      <w:proofErr w:type="spellEnd"/>
      <w:r w:rsidRPr="00FC5EF3">
        <w:rPr>
          <w:rFonts w:ascii="Times New Roman" w:hAnsi="Times New Roman" w:cs="Times New Roman"/>
          <w:color w:val="222222"/>
          <w:sz w:val="24"/>
          <w:szCs w:val="24"/>
        </w:rPr>
        <w:t xml:space="preserve"> сельсовета Туруханского района.</w:t>
      </w:r>
      <w:r>
        <w:rPr>
          <w:rFonts w:ascii="Times New Roman" w:hAnsi="Times New Roman" w:cs="Times New Roman"/>
          <w:color w:val="222222"/>
          <w:sz w:val="24"/>
          <w:szCs w:val="24"/>
        </w:rPr>
        <w:t xml:space="preserve"> В соответствии </w:t>
      </w:r>
      <w:r>
        <w:rPr>
          <w:rFonts w:ascii="Times New Roman" w:hAnsi="Times New Roman" w:cs="Times New Roman"/>
          <w:color w:val="222222"/>
          <w:sz w:val="24"/>
          <w:szCs w:val="24"/>
        </w:rPr>
        <w:lastRenderedPageBreak/>
        <w:t xml:space="preserve">со сводным заключением Министерства экономического развития Российской Федерации от 28.09.2020г. №31765-ОТ/Д27и </w:t>
      </w:r>
      <w:r w:rsidRPr="00BD0738">
        <w:rPr>
          <w:rFonts w:ascii="Times New Roman" w:hAnsi="Times New Roman" w:cs="Times New Roman"/>
          <w:color w:val="222222"/>
          <w:sz w:val="24"/>
          <w:szCs w:val="24"/>
        </w:rPr>
        <w:t>на основании заключений федеральных</w:t>
      </w:r>
      <w:r>
        <w:rPr>
          <w:rFonts w:ascii="Times New Roman" w:hAnsi="Times New Roman" w:cs="Times New Roman"/>
          <w:color w:val="222222"/>
          <w:sz w:val="24"/>
          <w:szCs w:val="24"/>
        </w:rPr>
        <w:t xml:space="preserve"> </w:t>
      </w:r>
      <w:r w:rsidRPr="00BD0738">
        <w:rPr>
          <w:rFonts w:ascii="Times New Roman" w:hAnsi="Times New Roman" w:cs="Times New Roman"/>
          <w:color w:val="222222"/>
          <w:sz w:val="24"/>
          <w:szCs w:val="24"/>
        </w:rPr>
        <w:t>органов исполнительной власти</w:t>
      </w:r>
      <w:r>
        <w:rPr>
          <w:rFonts w:ascii="Times New Roman" w:hAnsi="Times New Roman" w:cs="Times New Roman"/>
          <w:color w:val="222222"/>
          <w:sz w:val="24"/>
          <w:szCs w:val="24"/>
        </w:rPr>
        <w:t>,</w:t>
      </w:r>
      <w:r w:rsidRPr="00BD0738">
        <w:rPr>
          <w:rFonts w:ascii="Times New Roman" w:hAnsi="Times New Roman" w:cs="Times New Roman"/>
          <w:color w:val="222222"/>
          <w:sz w:val="24"/>
          <w:szCs w:val="24"/>
        </w:rPr>
        <w:t xml:space="preserve"> проект внесения изменений в </w:t>
      </w:r>
      <w:r>
        <w:rPr>
          <w:rFonts w:ascii="Times New Roman" w:hAnsi="Times New Roman" w:cs="Times New Roman"/>
          <w:color w:val="222222"/>
          <w:sz w:val="24"/>
          <w:szCs w:val="24"/>
        </w:rPr>
        <w:t>Г</w:t>
      </w:r>
      <w:r w:rsidRPr="00BD0738">
        <w:rPr>
          <w:rFonts w:ascii="Times New Roman" w:hAnsi="Times New Roman" w:cs="Times New Roman"/>
          <w:color w:val="222222"/>
          <w:sz w:val="24"/>
          <w:szCs w:val="24"/>
        </w:rPr>
        <w:t xml:space="preserve">енеральный план </w:t>
      </w:r>
      <w:proofErr w:type="spellStart"/>
      <w:r>
        <w:rPr>
          <w:rFonts w:ascii="Times New Roman" w:hAnsi="Times New Roman" w:cs="Times New Roman"/>
          <w:color w:val="222222"/>
          <w:sz w:val="24"/>
          <w:szCs w:val="24"/>
        </w:rPr>
        <w:t>Верхнеимбатского</w:t>
      </w:r>
      <w:proofErr w:type="spellEnd"/>
      <w:r w:rsidRPr="00BD0738">
        <w:rPr>
          <w:rFonts w:ascii="Times New Roman" w:hAnsi="Times New Roman" w:cs="Times New Roman"/>
          <w:color w:val="222222"/>
          <w:sz w:val="24"/>
          <w:szCs w:val="24"/>
        </w:rPr>
        <w:t xml:space="preserve"> сельсовет</w:t>
      </w:r>
      <w:r>
        <w:rPr>
          <w:rFonts w:ascii="Times New Roman" w:hAnsi="Times New Roman" w:cs="Times New Roman"/>
          <w:color w:val="222222"/>
          <w:sz w:val="24"/>
          <w:szCs w:val="24"/>
        </w:rPr>
        <w:t>а</w:t>
      </w:r>
      <w:r w:rsidRPr="00BD0738">
        <w:rPr>
          <w:rFonts w:ascii="Times New Roman" w:hAnsi="Times New Roman" w:cs="Times New Roman"/>
          <w:color w:val="222222"/>
          <w:sz w:val="24"/>
          <w:szCs w:val="24"/>
        </w:rPr>
        <w:t xml:space="preserve"> Туруханского района Красноярского края считается</w:t>
      </w:r>
      <w:r>
        <w:rPr>
          <w:rFonts w:ascii="Times New Roman" w:hAnsi="Times New Roman" w:cs="Times New Roman"/>
          <w:color w:val="222222"/>
          <w:sz w:val="24"/>
          <w:szCs w:val="24"/>
        </w:rPr>
        <w:t xml:space="preserve"> не </w:t>
      </w:r>
      <w:r w:rsidRPr="00BD0738">
        <w:rPr>
          <w:rFonts w:ascii="Times New Roman" w:hAnsi="Times New Roman" w:cs="Times New Roman"/>
          <w:color w:val="222222"/>
          <w:sz w:val="24"/>
          <w:szCs w:val="24"/>
        </w:rPr>
        <w:t>согласованным</w:t>
      </w:r>
      <w:r>
        <w:rPr>
          <w:rFonts w:ascii="Times New Roman" w:hAnsi="Times New Roman" w:cs="Times New Roman"/>
          <w:color w:val="222222"/>
          <w:sz w:val="24"/>
          <w:szCs w:val="24"/>
        </w:rPr>
        <w:t>.</w:t>
      </w:r>
    </w:p>
    <w:p w:rsidR="00E15C29" w:rsidRPr="00E15C29" w:rsidRDefault="00E15C29" w:rsidP="00E15C29">
      <w:pPr>
        <w:pStyle w:val="ConsPlusNormal"/>
        <w:spacing w:line="276" w:lineRule="auto"/>
        <w:ind w:firstLine="709"/>
        <w:jc w:val="both"/>
        <w:rPr>
          <w:rFonts w:ascii="Times New Roman" w:hAnsi="Times New Roman" w:cs="Times New Roman"/>
          <w:color w:val="222222"/>
          <w:sz w:val="24"/>
          <w:szCs w:val="24"/>
        </w:rPr>
      </w:pPr>
      <w:r>
        <w:rPr>
          <w:rFonts w:ascii="Times New Roman" w:hAnsi="Times New Roman" w:cs="Times New Roman"/>
          <w:color w:val="222222"/>
          <w:sz w:val="24"/>
          <w:szCs w:val="24"/>
        </w:rPr>
        <w:t>Необходимость внесения изменений в генеральный план</w:t>
      </w:r>
      <w:r w:rsidRPr="00E15C29">
        <w:rPr>
          <w:rFonts w:ascii="Times New Roman" w:hAnsi="Times New Roman" w:cs="Times New Roman"/>
          <w:color w:val="222222"/>
          <w:sz w:val="24"/>
          <w:szCs w:val="24"/>
        </w:rPr>
        <w:t>, в части развития транспортной инфраструктуры,</w:t>
      </w:r>
      <w:r>
        <w:rPr>
          <w:rFonts w:ascii="Times New Roman" w:hAnsi="Times New Roman" w:cs="Times New Roman"/>
          <w:color w:val="222222"/>
          <w:sz w:val="24"/>
          <w:szCs w:val="24"/>
        </w:rPr>
        <w:t xml:space="preserve"> возникла вследствие реализации части мероприятий, а именно:</w:t>
      </w:r>
    </w:p>
    <w:p w:rsidR="00E15C29" w:rsidRDefault="00E15C29" w:rsidP="00E15C29">
      <w:pPr>
        <w:pStyle w:val="ConsPlusNormal"/>
        <w:spacing w:line="276" w:lineRule="auto"/>
        <w:ind w:firstLine="709"/>
        <w:jc w:val="both"/>
        <w:rPr>
          <w:rFonts w:ascii="Times New Roman" w:hAnsi="Times New Roman" w:cs="Times New Roman"/>
          <w:color w:val="222222"/>
          <w:sz w:val="24"/>
          <w:szCs w:val="24"/>
        </w:rPr>
      </w:pPr>
      <w:r w:rsidRPr="00E15C29">
        <w:rPr>
          <w:rFonts w:ascii="Times New Roman" w:hAnsi="Times New Roman" w:cs="Times New Roman"/>
          <w:color w:val="222222"/>
          <w:sz w:val="24"/>
          <w:szCs w:val="24"/>
        </w:rPr>
        <w:t xml:space="preserve">В зимнее время по району проходят автомобильные дороги межмуниципального значения, включающие в себя искусственные дорожные сооружения – зимники: Енисейск – Ярцево – </w:t>
      </w:r>
      <w:proofErr w:type="spellStart"/>
      <w:r w:rsidRPr="00E15C29">
        <w:rPr>
          <w:rFonts w:ascii="Times New Roman" w:hAnsi="Times New Roman" w:cs="Times New Roman"/>
          <w:color w:val="222222"/>
          <w:sz w:val="24"/>
          <w:szCs w:val="24"/>
        </w:rPr>
        <w:t>Ворогово</w:t>
      </w:r>
      <w:proofErr w:type="spellEnd"/>
      <w:r w:rsidRPr="00E15C29">
        <w:rPr>
          <w:rFonts w:ascii="Times New Roman" w:hAnsi="Times New Roman" w:cs="Times New Roman"/>
          <w:color w:val="222222"/>
          <w:sz w:val="24"/>
          <w:szCs w:val="24"/>
        </w:rPr>
        <w:t xml:space="preserve"> – Бор, общей протяженностью 325,27 км (в том числе в Туруханском районе – 149,72 км) и зимник Бор – </w:t>
      </w:r>
      <w:proofErr w:type="spellStart"/>
      <w:r w:rsidRPr="00E15C29">
        <w:rPr>
          <w:rFonts w:ascii="Times New Roman" w:hAnsi="Times New Roman" w:cs="Times New Roman"/>
          <w:color w:val="222222"/>
          <w:sz w:val="24"/>
          <w:szCs w:val="24"/>
        </w:rPr>
        <w:t>Верхнеимбатск</w:t>
      </w:r>
      <w:proofErr w:type="spellEnd"/>
      <w:r w:rsidRPr="00E15C29">
        <w:rPr>
          <w:rFonts w:ascii="Times New Roman" w:hAnsi="Times New Roman" w:cs="Times New Roman"/>
          <w:color w:val="222222"/>
          <w:sz w:val="24"/>
          <w:szCs w:val="24"/>
        </w:rPr>
        <w:t xml:space="preserve">, общей протяженностью 247,81 км. </w:t>
      </w:r>
      <w:r w:rsidRPr="00BD0738">
        <w:rPr>
          <w:rFonts w:ascii="Times New Roman" w:hAnsi="Times New Roman" w:cs="Times New Roman"/>
          <w:color w:val="222222"/>
          <w:sz w:val="24"/>
          <w:szCs w:val="24"/>
        </w:rPr>
        <w:t xml:space="preserve"> </w:t>
      </w:r>
    </w:p>
    <w:p w:rsidR="00E15C29" w:rsidRPr="00E15C29" w:rsidRDefault="00E15C29" w:rsidP="00E15C29">
      <w:pPr>
        <w:pStyle w:val="ConsPlusNormal"/>
        <w:spacing w:line="276" w:lineRule="auto"/>
        <w:ind w:firstLine="709"/>
        <w:jc w:val="both"/>
        <w:rPr>
          <w:rFonts w:ascii="Times New Roman" w:hAnsi="Times New Roman" w:cs="Times New Roman"/>
          <w:color w:val="222222"/>
          <w:sz w:val="24"/>
          <w:szCs w:val="24"/>
        </w:rPr>
      </w:pPr>
      <w:r w:rsidRPr="00E15C29">
        <w:rPr>
          <w:rFonts w:ascii="Times New Roman" w:hAnsi="Times New Roman" w:cs="Times New Roman"/>
          <w:color w:val="222222"/>
          <w:sz w:val="24"/>
          <w:szCs w:val="24"/>
        </w:rPr>
        <w:t xml:space="preserve">Проектом на перспективу предлагается устройство автомобильных дорог вместо зимников: Енисейск – Ярцево – </w:t>
      </w:r>
      <w:proofErr w:type="spellStart"/>
      <w:r w:rsidRPr="00E15C29">
        <w:rPr>
          <w:rFonts w:ascii="Times New Roman" w:hAnsi="Times New Roman" w:cs="Times New Roman"/>
          <w:color w:val="222222"/>
          <w:sz w:val="24"/>
          <w:szCs w:val="24"/>
        </w:rPr>
        <w:t>Ворогово</w:t>
      </w:r>
      <w:proofErr w:type="spellEnd"/>
      <w:r w:rsidRPr="00E15C29">
        <w:rPr>
          <w:rFonts w:ascii="Times New Roman" w:hAnsi="Times New Roman" w:cs="Times New Roman"/>
          <w:color w:val="222222"/>
          <w:sz w:val="24"/>
          <w:szCs w:val="24"/>
        </w:rPr>
        <w:t xml:space="preserve"> - Бор всего 475 км, и Бор - </w:t>
      </w:r>
      <w:proofErr w:type="spellStart"/>
      <w:r w:rsidRPr="00E15C29">
        <w:rPr>
          <w:rFonts w:ascii="Times New Roman" w:hAnsi="Times New Roman" w:cs="Times New Roman"/>
          <w:color w:val="222222"/>
          <w:sz w:val="24"/>
          <w:szCs w:val="24"/>
        </w:rPr>
        <w:t>Верхнеимбатск</w:t>
      </w:r>
      <w:proofErr w:type="spellEnd"/>
      <w:r w:rsidRPr="00E15C29">
        <w:rPr>
          <w:rFonts w:ascii="Times New Roman" w:hAnsi="Times New Roman" w:cs="Times New Roman"/>
          <w:color w:val="222222"/>
          <w:sz w:val="24"/>
          <w:szCs w:val="24"/>
        </w:rPr>
        <w:t xml:space="preserve"> всего 248 км, в том числе в границах сельсовета соответственно: 4,5 км и 37,0 км. </w:t>
      </w:r>
    </w:p>
    <w:p w:rsidR="0085140C" w:rsidRPr="00E15C29" w:rsidRDefault="00E15C29" w:rsidP="00E15C29">
      <w:pPr>
        <w:pStyle w:val="ConsPlusNormal"/>
        <w:spacing w:line="276" w:lineRule="auto"/>
        <w:ind w:firstLine="709"/>
        <w:jc w:val="both"/>
        <w:rPr>
          <w:rFonts w:ascii="Times New Roman" w:hAnsi="Times New Roman" w:cs="Times New Roman"/>
          <w:color w:val="222222"/>
          <w:sz w:val="24"/>
          <w:szCs w:val="24"/>
        </w:rPr>
      </w:pPr>
      <w:r w:rsidRPr="00E15C29">
        <w:rPr>
          <w:rFonts w:ascii="Times New Roman" w:hAnsi="Times New Roman" w:cs="Times New Roman"/>
          <w:color w:val="222222"/>
          <w:sz w:val="24"/>
          <w:szCs w:val="24"/>
        </w:rPr>
        <w:t xml:space="preserve">Ввиду малочисленности, удаленности друг от друга населенных пунктов сельсовета и сложности рельефа, строительство </w:t>
      </w:r>
      <w:proofErr w:type="spellStart"/>
      <w:r w:rsidRPr="00E15C29">
        <w:rPr>
          <w:rFonts w:ascii="Times New Roman" w:hAnsi="Times New Roman" w:cs="Times New Roman"/>
          <w:color w:val="222222"/>
          <w:sz w:val="24"/>
          <w:szCs w:val="24"/>
        </w:rPr>
        <w:t>межпоселенческих</w:t>
      </w:r>
      <w:proofErr w:type="spellEnd"/>
      <w:r w:rsidRPr="00E15C29">
        <w:rPr>
          <w:rFonts w:ascii="Times New Roman" w:hAnsi="Times New Roman" w:cs="Times New Roman"/>
          <w:color w:val="222222"/>
          <w:sz w:val="24"/>
          <w:szCs w:val="24"/>
        </w:rPr>
        <w:t xml:space="preserve"> автомобильных дорог до п. </w:t>
      </w:r>
      <w:proofErr w:type="spellStart"/>
      <w:r w:rsidRPr="00E15C29">
        <w:rPr>
          <w:rFonts w:ascii="Times New Roman" w:hAnsi="Times New Roman" w:cs="Times New Roman"/>
          <w:color w:val="222222"/>
          <w:sz w:val="24"/>
          <w:szCs w:val="24"/>
        </w:rPr>
        <w:t>Алинское</w:t>
      </w:r>
      <w:proofErr w:type="spellEnd"/>
      <w:r w:rsidRPr="00E15C29">
        <w:rPr>
          <w:rFonts w:ascii="Times New Roman" w:hAnsi="Times New Roman" w:cs="Times New Roman"/>
          <w:color w:val="222222"/>
          <w:sz w:val="24"/>
          <w:szCs w:val="24"/>
        </w:rPr>
        <w:t xml:space="preserve"> и населенного пункта </w:t>
      </w:r>
      <w:proofErr w:type="spellStart"/>
      <w:r w:rsidRPr="00E15C29">
        <w:rPr>
          <w:rFonts w:ascii="Times New Roman" w:hAnsi="Times New Roman" w:cs="Times New Roman"/>
          <w:color w:val="222222"/>
          <w:sz w:val="24"/>
          <w:szCs w:val="24"/>
        </w:rPr>
        <w:t>Чулково</w:t>
      </w:r>
      <w:proofErr w:type="spellEnd"/>
      <w:r w:rsidRPr="00E15C29">
        <w:rPr>
          <w:rFonts w:ascii="Times New Roman" w:hAnsi="Times New Roman" w:cs="Times New Roman"/>
          <w:color w:val="222222"/>
          <w:sz w:val="24"/>
          <w:szCs w:val="24"/>
        </w:rPr>
        <w:t xml:space="preserve"> не планируется.</w:t>
      </w:r>
    </w:p>
    <w:p w:rsidR="00E15C29" w:rsidRPr="00E15C29" w:rsidRDefault="00E15C29" w:rsidP="00E15C29">
      <w:pPr>
        <w:pStyle w:val="ConsPlusNormal"/>
        <w:spacing w:line="276" w:lineRule="auto"/>
        <w:ind w:firstLine="709"/>
        <w:jc w:val="both"/>
        <w:rPr>
          <w:rFonts w:ascii="Times New Roman" w:hAnsi="Times New Roman" w:cs="Times New Roman"/>
          <w:color w:val="222222"/>
          <w:sz w:val="24"/>
          <w:szCs w:val="24"/>
        </w:rPr>
      </w:pPr>
      <w:r w:rsidRPr="00E15C29">
        <w:rPr>
          <w:rFonts w:ascii="Times New Roman" w:hAnsi="Times New Roman" w:cs="Times New Roman"/>
          <w:color w:val="222222"/>
          <w:sz w:val="24"/>
          <w:szCs w:val="24"/>
        </w:rPr>
        <w:t>Дороги внутри населенных пунктов предусматриваются на 1 очередь с твердым покрытием и к расчетному сроку с усовершенствованным покрытием.</w:t>
      </w:r>
    </w:p>
    <w:p w:rsidR="00E15C29" w:rsidRDefault="00E15C29" w:rsidP="00D834C4">
      <w:pPr>
        <w:pStyle w:val="ConsPlusNormal"/>
        <w:spacing w:line="276" w:lineRule="auto"/>
        <w:ind w:firstLine="709"/>
        <w:jc w:val="both"/>
        <w:rPr>
          <w:rFonts w:ascii="Times New Roman" w:hAnsi="Times New Roman" w:cs="Times New Roman"/>
          <w:i/>
          <w:iCs/>
          <w:sz w:val="24"/>
          <w:szCs w:val="24"/>
        </w:rPr>
      </w:pPr>
    </w:p>
    <w:p w:rsidR="00D834C4" w:rsidRPr="00D406DA" w:rsidRDefault="00D834C4" w:rsidP="00D834C4">
      <w:pPr>
        <w:pStyle w:val="ConsPlusNormal"/>
        <w:spacing w:line="276" w:lineRule="auto"/>
        <w:ind w:firstLine="709"/>
        <w:jc w:val="both"/>
        <w:rPr>
          <w:rFonts w:ascii="Times New Roman" w:hAnsi="Times New Roman" w:cs="Times New Roman"/>
          <w:i/>
          <w:iCs/>
          <w:sz w:val="24"/>
          <w:szCs w:val="24"/>
        </w:rPr>
      </w:pPr>
      <w:r w:rsidRPr="00D406DA">
        <w:rPr>
          <w:rFonts w:ascii="Times New Roman" w:hAnsi="Times New Roman" w:cs="Times New Roman"/>
          <w:i/>
          <w:iCs/>
          <w:sz w:val="24"/>
          <w:szCs w:val="24"/>
        </w:rPr>
        <w:t xml:space="preserve">Генеральный план </w:t>
      </w:r>
      <w:r w:rsidR="000E0458">
        <w:rPr>
          <w:rFonts w:ascii="Times New Roman" w:hAnsi="Times New Roman" w:cs="Times New Roman"/>
          <w:i/>
          <w:iCs/>
          <w:sz w:val="24"/>
          <w:szCs w:val="24"/>
        </w:rPr>
        <w:t xml:space="preserve">городского поселения </w:t>
      </w:r>
      <w:proofErr w:type="gramStart"/>
      <w:r w:rsidR="000E0458">
        <w:rPr>
          <w:rFonts w:ascii="Times New Roman" w:hAnsi="Times New Roman" w:cs="Times New Roman"/>
          <w:i/>
          <w:iCs/>
          <w:sz w:val="24"/>
          <w:szCs w:val="24"/>
        </w:rPr>
        <w:t>г</w:t>
      </w:r>
      <w:proofErr w:type="gramEnd"/>
      <w:r w:rsidR="000E0458">
        <w:rPr>
          <w:rFonts w:ascii="Times New Roman" w:hAnsi="Times New Roman" w:cs="Times New Roman"/>
          <w:i/>
          <w:iCs/>
          <w:sz w:val="24"/>
          <w:szCs w:val="24"/>
        </w:rPr>
        <w:t xml:space="preserve">. </w:t>
      </w:r>
      <w:proofErr w:type="spellStart"/>
      <w:r w:rsidR="000E0458">
        <w:rPr>
          <w:rFonts w:ascii="Times New Roman" w:hAnsi="Times New Roman" w:cs="Times New Roman"/>
          <w:i/>
          <w:iCs/>
          <w:sz w:val="24"/>
          <w:szCs w:val="24"/>
        </w:rPr>
        <w:t>Игарка</w:t>
      </w:r>
      <w:proofErr w:type="spellEnd"/>
      <w:r w:rsidR="00976818">
        <w:rPr>
          <w:rFonts w:ascii="Times New Roman" w:hAnsi="Times New Roman" w:cs="Times New Roman"/>
          <w:i/>
          <w:iCs/>
          <w:sz w:val="24"/>
          <w:szCs w:val="24"/>
        </w:rPr>
        <w:t xml:space="preserve"> </w:t>
      </w:r>
      <w:r w:rsidR="000E0458">
        <w:rPr>
          <w:rFonts w:ascii="Times New Roman" w:hAnsi="Times New Roman" w:cs="Times New Roman"/>
          <w:i/>
          <w:iCs/>
          <w:sz w:val="24"/>
          <w:szCs w:val="24"/>
        </w:rPr>
        <w:t>Турухан</w:t>
      </w:r>
      <w:r w:rsidR="00976818">
        <w:rPr>
          <w:rFonts w:ascii="Times New Roman" w:hAnsi="Times New Roman" w:cs="Times New Roman"/>
          <w:i/>
          <w:iCs/>
          <w:sz w:val="24"/>
          <w:szCs w:val="24"/>
        </w:rPr>
        <w:t>ского района Красноярского края</w:t>
      </w:r>
      <w:r w:rsidRPr="00D406DA">
        <w:rPr>
          <w:rFonts w:ascii="Times New Roman" w:hAnsi="Times New Roman" w:cs="Times New Roman"/>
          <w:i/>
          <w:iCs/>
          <w:sz w:val="24"/>
          <w:szCs w:val="24"/>
        </w:rPr>
        <w:t xml:space="preserve"> </w:t>
      </w:r>
      <w:r w:rsidR="00976818">
        <w:rPr>
          <w:rFonts w:ascii="Times New Roman" w:hAnsi="Times New Roman" w:cs="Times New Roman"/>
          <w:i/>
          <w:iCs/>
          <w:sz w:val="24"/>
          <w:szCs w:val="24"/>
        </w:rPr>
        <w:t xml:space="preserve">(утв. </w:t>
      </w:r>
      <w:r w:rsidRPr="00D406DA">
        <w:rPr>
          <w:rFonts w:ascii="Times New Roman" w:hAnsi="Times New Roman" w:cs="Times New Roman"/>
          <w:i/>
          <w:iCs/>
          <w:sz w:val="24"/>
          <w:szCs w:val="24"/>
        </w:rPr>
        <w:t>решени</w:t>
      </w:r>
      <w:r w:rsidR="00976818">
        <w:rPr>
          <w:rFonts w:ascii="Times New Roman" w:hAnsi="Times New Roman" w:cs="Times New Roman"/>
          <w:i/>
          <w:iCs/>
          <w:sz w:val="24"/>
          <w:szCs w:val="24"/>
        </w:rPr>
        <w:t>ем</w:t>
      </w:r>
      <w:r w:rsidRPr="00D406DA">
        <w:rPr>
          <w:rFonts w:ascii="Times New Roman" w:hAnsi="Times New Roman" w:cs="Times New Roman"/>
          <w:i/>
          <w:iCs/>
          <w:sz w:val="24"/>
          <w:szCs w:val="24"/>
        </w:rPr>
        <w:t xml:space="preserve"> </w:t>
      </w:r>
      <w:proofErr w:type="spellStart"/>
      <w:r w:rsidR="006D3CF6">
        <w:rPr>
          <w:rFonts w:ascii="Times New Roman" w:hAnsi="Times New Roman" w:cs="Times New Roman"/>
          <w:i/>
          <w:iCs/>
          <w:sz w:val="24"/>
          <w:szCs w:val="24"/>
        </w:rPr>
        <w:t>Игарского</w:t>
      </w:r>
      <w:proofErr w:type="spellEnd"/>
      <w:r w:rsidR="006D3CF6">
        <w:rPr>
          <w:rFonts w:ascii="Times New Roman" w:hAnsi="Times New Roman" w:cs="Times New Roman"/>
          <w:i/>
          <w:iCs/>
          <w:sz w:val="24"/>
          <w:szCs w:val="24"/>
        </w:rPr>
        <w:t xml:space="preserve"> городского</w:t>
      </w:r>
      <w:r w:rsidRPr="00D406DA">
        <w:rPr>
          <w:rFonts w:ascii="Times New Roman" w:hAnsi="Times New Roman" w:cs="Times New Roman"/>
          <w:i/>
          <w:iCs/>
          <w:sz w:val="24"/>
          <w:szCs w:val="24"/>
        </w:rPr>
        <w:t xml:space="preserve"> Совета депутатов </w:t>
      </w:r>
      <w:r w:rsidR="00976818">
        <w:rPr>
          <w:rFonts w:ascii="Times New Roman" w:hAnsi="Times New Roman" w:cs="Times New Roman"/>
          <w:i/>
          <w:iCs/>
          <w:sz w:val="24"/>
          <w:szCs w:val="24"/>
        </w:rPr>
        <w:t xml:space="preserve">от </w:t>
      </w:r>
      <w:r w:rsidRPr="00D406DA">
        <w:rPr>
          <w:rFonts w:ascii="Times New Roman" w:hAnsi="Times New Roman" w:cs="Times New Roman"/>
          <w:i/>
          <w:iCs/>
          <w:sz w:val="24"/>
          <w:szCs w:val="24"/>
        </w:rPr>
        <w:t>2</w:t>
      </w:r>
      <w:r w:rsidR="000E0458">
        <w:rPr>
          <w:rFonts w:ascii="Times New Roman" w:hAnsi="Times New Roman" w:cs="Times New Roman"/>
          <w:i/>
          <w:iCs/>
          <w:sz w:val="24"/>
          <w:szCs w:val="24"/>
        </w:rPr>
        <w:t>6</w:t>
      </w:r>
      <w:r w:rsidRPr="00D406DA">
        <w:rPr>
          <w:rFonts w:ascii="Times New Roman" w:hAnsi="Times New Roman" w:cs="Times New Roman"/>
          <w:i/>
          <w:iCs/>
          <w:sz w:val="24"/>
          <w:szCs w:val="24"/>
        </w:rPr>
        <w:t>.</w:t>
      </w:r>
      <w:r w:rsidR="000E0458">
        <w:rPr>
          <w:rFonts w:ascii="Times New Roman" w:hAnsi="Times New Roman" w:cs="Times New Roman"/>
          <w:i/>
          <w:iCs/>
          <w:sz w:val="24"/>
          <w:szCs w:val="24"/>
        </w:rPr>
        <w:t>12</w:t>
      </w:r>
      <w:r w:rsidRPr="00D406DA">
        <w:rPr>
          <w:rFonts w:ascii="Times New Roman" w:hAnsi="Times New Roman" w:cs="Times New Roman"/>
          <w:i/>
          <w:iCs/>
          <w:sz w:val="24"/>
          <w:szCs w:val="24"/>
        </w:rPr>
        <w:t>.201</w:t>
      </w:r>
      <w:r w:rsidR="000E0458">
        <w:rPr>
          <w:rFonts w:ascii="Times New Roman" w:hAnsi="Times New Roman" w:cs="Times New Roman"/>
          <w:i/>
          <w:iCs/>
          <w:sz w:val="24"/>
          <w:szCs w:val="24"/>
        </w:rPr>
        <w:t>2</w:t>
      </w:r>
      <w:r w:rsidRPr="00D406DA">
        <w:rPr>
          <w:rFonts w:ascii="Times New Roman" w:hAnsi="Times New Roman" w:cs="Times New Roman"/>
          <w:i/>
          <w:iCs/>
          <w:sz w:val="24"/>
          <w:szCs w:val="24"/>
        </w:rPr>
        <w:t xml:space="preserve"> № </w:t>
      </w:r>
      <w:r w:rsidR="000E0458">
        <w:rPr>
          <w:rFonts w:ascii="Times New Roman" w:hAnsi="Times New Roman" w:cs="Times New Roman"/>
          <w:i/>
          <w:iCs/>
          <w:sz w:val="24"/>
          <w:szCs w:val="24"/>
        </w:rPr>
        <w:t>37</w:t>
      </w:r>
      <w:r w:rsidRPr="00D406DA">
        <w:rPr>
          <w:rFonts w:ascii="Times New Roman" w:hAnsi="Times New Roman" w:cs="Times New Roman"/>
          <w:i/>
          <w:iCs/>
          <w:sz w:val="24"/>
          <w:szCs w:val="24"/>
        </w:rPr>
        <w:t>-</w:t>
      </w:r>
      <w:r w:rsidR="000E0458">
        <w:rPr>
          <w:rFonts w:ascii="Times New Roman" w:hAnsi="Times New Roman" w:cs="Times New Roman"/>
          <w:i/>
          <w:iCs/>
          <w:sz w:val="24"/>
          <w:szCs w:val="24"/>
        </w:rPr>
        <w:t>191</w:t>
      </w:r>
      <w:r w:rsidR="00976818">
        <w:rPr>
          <w:rFonts w:ascii="Times New Roman" w:hAnsi="Times New Roman" w:cs="Times New Roman"/>
          <w:i/>
          <w:iCs/>
          <w:sz w:val="24"/>
          <w:szCs w:val="24"/>
        </w:rPr>
        <w:t>)</w:t>
      </w:r>
    </w:p>
    <w:p w:rsidR="002A22CF" w:rsidRDefault="002A22CF" w:rsidP="00357F41">
      <w:pPr>
        <w:pStyle w:val="ConsPlusNormal"/>
        <w:spacing w:line="276" w:lineRule="auto"/>
        <w:ind w:firstLine="709"/>
        <w:jc w:val="both"/>
        <w:rPr>
          <w:rFonts w:ascii="Times New Roman" w:hAnsi="Times New Roman" w:cs="Times New Roman"/>
          <w:color w:val="222222"/>
          <w:sz w:val="24"/>
          <w:szCs w:val="24"/>
        </w:rPr>
      </w:pPr>
    </w:p>
    <w:p w:rsidR="00895AE3" w:rsidRPr="00357F41" w:rsidRDefault="00357F41" w:rsidP="00357F41">
      <w:pPr>
        <w:pStyle w:val="ConsPlusNormal"/>
        <w:spacing w:line="276" w:lineRule="auto"/>
        <w:ind w:firstLine="709"/>
        <w:jc w:val="both"/>
        <w:rPr>
          <w:rFonts w:ascii="Times New Roman" w:hAnsi="Times New Roman" w:cs="Times New Roman"/>
          <w:color w:val="222222"/>
          <w:sz w:val="24"/>
          <w:szCs w:val="24"/>
        </w:rPr>
      </w:pPr>
      <w:r w:rsidRPr="00357F41">
        <w:rPr>
          <w:rFonts w:ascii="Times New Roman" w:hAnsi="Times New Roman" w:cs="Times New Roman"/>
          <w:color w:val="222222"/>
          <w:sz w:val="24"/>
          <w:szCs w:val="24"/>
        </w:rPr>
        <w:t>Генеральным планом предлагается строительство двухуровневой развязки клеверного типа, предусмотренной в районе площадки зарезервированной для строительства ж/</w:t>
      </w:r>
      <w:proofErr w:type="spellStart"/>
      <w:r w:rsidRPr="00357F41">
        <w:rPr>
          <w:rFonts w:ascii="Times New Roman" w:hAnsi="Times New Roman" w:cs="Times New Roman"/>
          <w:color w:val="222222"/>
          <w:sz w:val="24"/>
          <w:szCs w:val="24"/>
        </w:rPr>
        <w:t>д</w:t>
      </w:r>
      <w:proofErr w:type="spellEnd"/>
      <w:r w:rsidRPr="00357F41">
        <w:rPr>
          <w:rFonts w:ascii="Times New Roman" w:hAnsi="Times New Roman" w:cs="Times New Roman"/>
          <w:color w:val="222222"/>
          <w:sz w:val="24"/>
          <w:szCs w:val="24"/>
        </w:rPr>
        <w:t xml:space="preserve"> станции и пассажирского вокзала, для осуществления главного въезда в город с федеральной автодороги.</w:t>
      </w:r>
    </w:p>
    <w:p w:rsidR="00357F41" w:rsidRPr="00357F41" w:rsidRDefault="00357F41" w:rsidP="00357F41">
      <w:pPr>
        <w:pStyle w:val="ConsPlusNormal"/>
        <w:spacing w:line="276" w:lineRule="auto"/>
        <w:ind w:firstLine="709"/>
        <w:jc w:val="both"/>
        <w:rPr>
          <w:rFonts w:ascii="Times New Roman" w:hAnsi="Times New Roman" w:cs="Times New Roman"/>
          <w:color w:val="222222"/>
          <w:sz w:val="24"/>
          <w:szCs w:val="24"/>
        </w:rPr>
      </w:pPr>
      <w:r w:rsidRPr="00357F41">
        <w:rPr>
          <w:rFonts w:ascii="Times New Roman" w:hAnsi="Times New Roman" w:cs="Times New Roman"/>
          <w:color w:val="222222"/>
          <w:sz w:val="24"/>
          <w:szCs w:val="24"/>
        </w:rPr>
        <w:t xml:space="preserve">Генеральным планом предусматривается строительство магистральной улицы районного значения из «Нового города» в аэропорт. Для организации подъезда к территории аэропорта предлагается использовать дорогу между «Старым» и «Новым» городами, улицу </w:t>
      </w:r>
      <w:proofErr w:type="gramStart"/>
      <w:r w:rsidRPr="00357F41">
        <w:rPr>
          <w:rFonts w:ascii="Times New Roman" w:hAnsi="Times New Roman" w:cs="Times New Roman"/>
          <w:color w:val="222222"/>
          <w:sz w:val="24"/>
          <w:szCs w:val="24"/>
        </w:rPr>
        <w:t>Советская</w:t>
      </w:r>
      <w:proofErr w:type="gramEnd"/>
      <w:r w:rsidRPr="00357F41">
        <w:rPr>
          <w:rFonts w:ascii="Times New Roman" w:hAnsi="Times New Roman" w:cs="Times New Roman"/>
          <w:color w:val="222222"/>
          <w:sz w:val="24"/>
          <w:szCs w:val="24"/>
        </w:rPr>
        <w:t xml:space="preserve"> и существующую дорогу к аэропорту. Необходима реконструкция вышеперечисленных дорог, реконструкция моста через речку </w:t>
      </w:r>
      <w:proofErr w:type="spellStart"/>
      <w:r w:rsidRPr="00357F41">
        <w:rPr>
          <w:rFonts w:ascii="Times New Roman" w:hAnsi="Times New Roman" w:cs="Times New Roman"/>
          <w:color w:val="222222"/>
          <w:sz w:val="24"/>
          <w:szCs w:val="24"/>
        </w:rPr>
        <w:t>Гравийка</w:t>
      </w:r>
      <w:proofErr w:type="spellEnd"/>
      <w:r w:rsidRPr="00357F41">
        <w:rPr>
          <w:rFonts w:ascii="Times New Roman" w:hAnsi="Times New Roman" w:cs="Times New Roman"/>
          <w:color w:val="222222"/>
          <w:sz w:val="24"/>
          <w:szCs w:val="24"/>
        </w:rPr>
        <w:t xml:space="preserve"> и строительство мостового перехода через </w:t>
      </w:r>
      <w:proofErr w:type="spellStart"/>
      <w:r w:rsidRPr="00357F41">
        <w:rPr>
          <w:rFonts w:ascii="Times New Roman" w:hAnsi="Times New Roman" w:cs="Times New Roman"/>
          <w:color w:val="222222"/>
          <w:sz w:val="24"/>
          <w:szCs w:val="24"/>
        </w:rPr>
        <w:t>Игарскую</w:t>
      </w:r>
      <w:proofErr w:type="spellEnd"/>
      <w:r w:rsidRPr="00357F41">
        <w:rPr>
          <w:rFonts w:ascii="Times New Roman" w:hAnsi="Times New Roman" w:cs="Times New Roman"/>
          <w:color w:val="222222"/>
          <w:sz w:val="24"/>
          <w:szCs w:val="24"/>
        </w:rPr>
        <w:t xml:space="preserve"> протоку. При реконструкции будет произведена установка мачт искусственного освещения и бордюрного камня.</w:t>
      </w:r>
    </w:p>
    <w:p w:rsidR="00357F41" w:rsidRPr="00357F41" w:rsidRDefault="00357F41" w:rsidP="00357F41">
      <w:pPr>
        <w:pStyle w:val="ConsPlusNormal"/>
        <w:spacing w:line="276" w:lineRule="auto"/>
        <w:ind w:firstLine="709"/>
        <w:jc w:val="both"/>
        <w:rPr>
          <w:rFonts w:ascii="Times New Roman" w:hAnsi="Times New Roman" w:cs="Times New Roman"/>
          <w:color w:val="222222"/>
          <w:sz w:val="24"/>
          <w:szCs w:val="24"/>
        </w:rPr>
      </w:pPr>
      <w:r w:rsidRPr="00357F41">
        <w:rPr>
          <w:rFonts w:ascii="Times New Roman" w:hAnsi="Times New Roman" w:cs="Times New Roman"/>
          <w:color w:val="222222"/>
          <w:sz w:val="24"/>
          <w:szCs w:val="24"/>
        </w:rPr>
        <w:t>Для обслуживания сельскохозяйственной зоны в «Старом» городе предусматривается строительство магистральной улицы районного значения. Дорога будет начинаться в пересечении с дорогой между «Новым» и «Старым» городами.</w:t>
      </w:r>
    </w:p>
    <w:p w:rsidR="00357F41" w:rsidRPr="00357F41" w:rsidRDefault="00357F41" w:rsidP="00357F41">
      <w:pPr>
        <w:pStyle w:val="ConsPlusNormal"/>
        <w:spacing w:line="276" w:lineRule="auto"/>
        <w:ind w:firstLine="709"/>
        <w:jc w:val="both"/>
        <w:rPr>
          <w:rFonts w:ascii="Times New Roman" w:hAnsi="Times New Roman" w:cs="Times New Roman"/>
          <w:color w:val="222222"/>
          <w:sz w:val="24"/>
          <w:szCs w:val="24"/>
        </w:rPr>
      </w:pPr>
      <w:r w:rsidRPr="00357F41">
        <w:rPr>
          <w:rFonts w:ascii="Times New Roman" w:hAnsi="Times New Roman" w:cs="Times New Roman"/>
          <w:color w:val="222222"/>
          <w:sz w:val="24"/>
          <w:szCs w:val="24"/>
        </w:rPr>
        <w:t xml:space="preserve">В целях создания прочной транспортной связи жилой зоны </w:t>
      </w:r>
      <w:proofErr w:type="gramStart"/>
      <w:r w:rsidRPr="00357F41">
        <w:rPr>
          <w:rFonts w:ascii="Times New Roman" w:hAnsi="Times New Roman" w:cs="Times New Roman"/>
          <w:color w:val="222222"/>
          <w:sz w:val="24"/>
          <w:szCs w:val="24"/>
        </w:rPr>
        <w:t>г</w:t>
      </w:r>
      <w:proofErr w:type="gramEnd"/>
      <w:r w:rsidRPr="00357F41">
        <w:rPr>
          <w:rFonts w:ascii="Times New Roman" w:hAnsi="Times New Roman" w:cs="Times New Roman"/>
          <w:color w:val="222222"/>
          <w:sz w:val="24"/>
          <w:szCs w:val="24"/>
        </w:rPr>
        <w:t xml:space="preserve">. </w:t>
      </w:r>
      <w:proofErr w:type="spellStart"/>
      <w:r w:rsidRPr="00357F41">
        <w:rPr>
          <w:rFonts w:ascii="Times New Roman" w:hAnsi="Times New Roman" w:cs="Times New Roman"/>
          <w:color w:val="222222"/>
          <w:sz w:val="24"/>
          <w:szCs w:val="24"/>
        </w:rPr>
        <w:t>Игарка</w:t>
      </w:r>
      <w:proofErr w:type="spellEnd"/>
      <w:r w:rsidRPr="00357F41">
        <w:rPr>
          <w:rFonts w:ascii="Times New Roman" w:hAnsi="Times New Roman" w:cs="Times New Roman"/>
          <w:color w:val="222222"/>
          <w:sz w:val="24"/>
          <w:szCs w:val="24"/>
        </w:rPr>
        <w:t xml:space="preserve"> с производственно-складскими и прочими территориями города предлагается реконструкция ул. Карла Маркса от жилой застройки до площади Ленина. Также предусматривается реконструкция участка ул. Горького от жилой зоны до складской территории, и строительства прямого коридора от производственно-складской территории до площади Ленина, проектируемая улица станет главной улицей города.</w:t>
      </w:r>
    </w:p>
    <w:p w:rsidR="00357F41" w:rsidRPr="00357F41" w:rsidRDefault="00357F41" w:rsidP="00357F41">
      <w:pPr>
        <w:pStyle w:val="ConsPlusNormal"/>
        <w:spacing w:line="276" w:lineRule="auto"/>
        <w:ind w:firstLine="709"/>
        <w:jc w:val="both"/>
        <w:rPr>
          <w:rFonts w:ascii="Times New Roman" w:hAnsi="Times New Roman" w:cs="Times New Roman"/>
          <w:color w:val="222222"/>
          <w:sz w:val="24"/>
          <w:szCs w:val="24"/>
        </w:rPr>
      </w:pPr>
      <w:r w:rsidRPr="00357F41">
        <w:rPr>
          <w:rFonts w:ascii="Times New Roman" w:hAnsi="Times New Roman" w:cs="Times New Roman"/>
          <w:color w:val="222222"/>
          <w:sz w:val="24"/>
          <w:szCs w:val="24"/>
        </w:rPr>
        <w:t xml:space="preserve">Для подъезда к водоочистительным сооружениям, расположенным в западной части муниципального образования, генеральным планом предлагается строительство дороги местного значения. Начало проектируемой дороги будет в конце жилой застройки и будет вести к </w:t>
      </w:r>
      <w:r w:rsidRPr="00357F41">
        <w:rPr>
          <w:rFonts w:ascii="Times New Roman" w:hAnsi="Times New Roman" w:cs="Times New Roman"/>
          <w:color w:val="222222"/>
          <w:sz w:val="24"/>
          <w:szCs w:val="24"/>
        </w:rPr>
        <w:lastRenderedPageBreak/>
        <w:t xml:space="preserve">водоочистительным сооружениям, также эта дорога будет осуществлять связь с зимником, ведущему к </w:t>
      </w:r>
      <w:proofErr w:type="spellStart"/>
      <w:r w:rsidRPr="00357F41">
        <w:rPr>
          <w:rFonts w:ascii="Times New Roman" w:hAnsi="Times New Roman" w:cs="Times New Roman"/>
          <w:color w:val="222222"/>
          <w:sz w:val="24"/>
          <w:szCs w:val="24"/>
        </w:rPr>
        <w:t>Ванкорскому</w:t>
      </w:r>
      <w:proofErr w:type="spellEnd"/>
      <w:r w:rsidRPr="00357F41">
        <w:rPr>
          <w:rFonts w:ascii="Times New Roman" w:hAnsi="Times New Roman" w:cs="Times New Roman"/>
          <w:color w:val="222222"/>
          <w:sz w:val="24"/>
          <w:szCs w:val="24"/>
        </w:rPr>
        <w:t xml:space="preserve"> месторождению.</w:t>
      </w:r>
    </w:p>
    <w:p w:rsidR="00357F41" w:rsidRPr="00357F41" w:rsidRDefault="00357F41" w:rsidP="00357F41">
      <w:pPr>
        <w:pStyle w:val="ConsPlusNormal"/>
        <w:spacing w:line="276" w:lineRule="auto"/>
        <w:ind w:firstLine="709"/>
        <w:jc w:val="both"/>
        <w:rPr>
          <w:rFonts w:ascii="Times New Roman" w:hAnsi="Times New Roman" w:cs="Times New Roman"/>
          <w:color w:val="222222"/>
          <w:sz w:val="24"/>
          <w:szCs w:val="24"/>
        </w:rPr>
      </w:pPr>
      <w:r w:rsidRPr="00357F41">
        <w:rPr>
          <w:rFonts w:ascii="Times New Roman" w:hAnsi="Times New Roman" w:cs="Times New Roman"/>
          <w:color w:val="222222"/>
          <w:sz w:val="24"/>
          <w:szCs w:val="24"/>
        </w:rPr>
        <w:t>Для объезда жилой зоны грузовыми автомобилями планируется строительство объездной дороги местного значения в районе существующего ЦОК.</w:t>
      </w:r>
    </w:p>
    <w:p w:rsidR="00D406DA" w:rsidRDefault="00D406DA" w:rsidP="00D834C4">
      <w:pPr>
        <w:pStyle w:val="ConsPlusNormal"/>
        <w:spacing w:line="276" w:lineRule="auto"/>
        <w:ind w:firstLine="709"/>
        <w:jc w:val="both"/>
        <w:rPr>
          <w:rFonts w:ascii="Times New Roman" w:hAnsi="Times New Roman" w:cs="Times New Roman"/>
          <w:sz w:val="24"/>
          <w:szCs w:val="24"/>
        </w:rPr>
      </w:pPr>
    </w:p>
    <w:p w:rsidR="00D834C4" w:rsidRDefault="00D834C4" w:rsidP="00D834C4">
      <w:pPr>
        <w:pStyle w:val="ConsPlusNormal"/>
        <w:spacing w:line="276" w:lineRule="auto"/>
        <w:ind w:firstLine="709"/>
        <w:jc w:val="both"/>
        <w:rPr>
          <w:rFonts w:ascii="Times New Roman" w:hAnsi="Times New Roman" w:cs="Times New Roman"/>
          <w:i/>
          <w:iCs/>
          <w:sz w:val="24"/>
          <w:szCs w:val="24"/>
        </w:rPr>
      </w:pPr>
      <w:r w:rsidRPr="00D406DA">
        <w:rPr>
          <w:rFonts w:ascii="Times New Roman" w:hAnsi="Times New Roman" w:cs="Times New Roman"/>
          <w:i/>
          <w:iCs/>
          <w:sz w:val="24"/>
          <w:szCs w:val="24"/>
        </w:rPr>
        <w:t xml:space="preserve">Генеральный план </w:t>
      </w:r>
      <w:proofErr w:type="spellStart"/>
      <w:r w:rsidR="000E0458">
        <w:rPr>
          <w:rFonts w:ascii="Times New Roman" w:hAnsi="Times New Roman" w:cs="Times New Roman"/>
          <w:i/>
          <w:iCs/>
          <w:sz w:val="24"/>
          <w:szCs w:val="24"/>
        </w:rPr>
        <w:t>Вороговского</w:t>
      </w:r>
      <w:proofErr w:type="spellEnd"/>
      <w:r w:rsidRPr="00D406DA">
        <w:rPr>
          <w:rFonts w:ascii="Times New Roman" w:hAnsi="Times New Roman" w:cs="Times New Roman"/>
          <w:i/>
          <w:iCs/>
          <w:sz w:val="24"/>
          <w:szCs w:val="24"/>
        </w:rPr>
        <w:t xml:space="preserve"> </w:t>
      </w:r>
      <w:r w:rsidR="00A7501C">
        <w:rPr>
          <w:rFonts w:ascii="Times New Roman" w:hAnsi="Times New Roman" w:cs="Times New Roman"/>
          <w:i/>
          <w:iCs/>
          <w:sz w:val="24"/>
          <w:szCs w:val="24"/>
        </w:rPr>
        <w:t>сельсовета</w:t>
      </w:r>
      <w:r w:rsidRPr="00D406DA">
        <w:rPr>
          <w:rFonts w:ascii="Times New Roman" w:hAnsi="Times New Roman" w:cs="Times New Roman"/>
          <w:i/>
          <w:iCs/>
          <w:sz w:val="24"/>
          <w:szCs w:val="24"/>
        </w:rPr>
        <w:t xml:space="preserve"> </w:t>
      </w:r>
      <w:r w:rsidR="000E0458">
        <w:rPr>
          <w:rFonts w:ascii="Times New Roman" w:hAnsi="Times New Roman" w:cs="Times New Roman"/>
          <w:i/>
          <w:iCs/>
          <w:sz w:val="24"/>
          <w:szCs w:val="24"/>
        </w:rPr>
        <w:t>Турухан</w:t>
      </w:r>
      <w:r w:rsidRPr="00D406DA">
        <w:rPr>
          <w:rFonts w:ascii="Times New Roman" w:hAnsi="Times New Roman" w:cs="Times New Roman"/>
          <w:i/>
          <w:iCs/>
          <w:sz w:val="24"/>
          <w:szCs w:val="24"/>
        </w:rPr>
        <w:t>ского район</w:t>
      </w:r>
      <w:r w:rsidR="00A7501C">
        <w:rPr>
          <w:rFonts w:ascii="Times New Roman" w:hAnsi="Times New Roman" w:cs="Times New Roman"/>
          <w:i/>
          <w:iCs/>
          <w:sz w:val="24"/>
          <w:szCs w:val="24"/>
        </w:rPr>
        <w:t>а</w:t>
      </w:r>
      <w:r w:rsidRPr="00D406DA">
        <w:rPr>
          <w:rFonts w:ascii="Times New Roman" w:hAnsi="Times New Roman" w:cs="Times New Roman"/>
          <w:i/>
          <w:iCs/>
          <w:sz w:val="24"/>
          <w:szCs w:val="24"/>
        </w:rPr>
        <w:t xml:space="preserve"> </w:t>
      </w:r>
      <w:r w:rsidR="00A7501C">
        <w:rPr>
          <w:rFonts w:ascii="Times New Roman" w:hAnsi="Times New Roman" w:cs="Times New Roman"/>
          <w:i/>
          <w:iCs/>
          <w:sz w:val="24"/>
          <w:szCs w:val="24"/>
        </w:rPr>
        <w:t xml:space="preserve">Красноярского края (утв. </w:t>
      </w:r>
      <w:r w:rsidR="00A7501C" w:rsidRPr="00D406DA">
        <w:rPr>
          <w:rFonts w:ascii="Times New Roman" w:hAnsi="Times New Roman" w:cs="Times New Roman"/>
          <w:i/>
          <w:iCs/>
          <w:sz w:val="24"/>
          <w:szCs w:val="24"/>
        </w:rPr>
        <w:t>решени</w:t>
      </w:r>
      <w:r w:rsidR="00A7501C">
        <w:rPr>
          <w:rFonts w:ascii="Times New Roman" w:hAnsi="Times New Roman" w:cs="Times New Roman"/>
          <w:i/>
          <w:iCs/>
          <w:sz w:val="24"/>
          <w:szCs w:val="24"/>
        </w:rPr>
        <w:t>ем</w:t>
      </w:r>
      <w:r w:rsidR="00A7501C" w:rsidRPr="00D406DA">
        <w:rPr>
          <w:rFonts w:ascii="Times New Roman" w:hAnsi="Times New Roman" w:cs="Times New Roman"/>
          <w:i/>
          <w:iCs/>
          <w:sz w:val="24"/>
          <w:szCs w:val="24"/>
        </w:rPr>
        <w:t xml:space="preserve"> </w:t>
      </w:r>
      <w:proofErr w:type="spellStart"/>
      <w:r w:rsidR="00280F18">
        <w:rPr>
          <w:rFonts w:ascii="Times New Roman" w:hAnsi="Times New Roman" w:cs="Times New Roman"/>
          <w:i/>
          <w:iCs/>
          <w:sz w:val="24"/>
          <w:szCs w:val="24"/>
        </w:rPr>
        <w:t>Вороговского</w:t>
      </w:r>
      <w:proofErr w:type="spellEnd"/>
      <w:r w:rsidR="00280F18">
        <w:rPr>
          <w:rFonts w:ascii="Times New Roman" w:hAnsi="Times New Roman" w:cs="Times New Roman"/>
          <w:i/>
          <w:iCs/>
          <w:sz w:val="24"/>
          <w:szCs w:val="24"/>
        </w:rPr>
        <w:t xml:space="preserve"> сельского</w:t>
      </w:r>
      <w:r w:rsidR="00A7501C" w:rsidRPr="00D406DA">
        <w:rPr>
          <w:rFonts w:ascii="Times New Roman" w:hAnsi="Times New Roman" w:cs="Times New Roman"/>
          <w:i/>
          <w:iCs/>
          <w:sz w:val="24"/>
          <w:szCs w:val="24"/>
        </w:rPr>
        <w:t xml:space="preserve"> Совета депутатов </w:t>
      </w:r>
      <w:r w:rsidR="00A7501C">
        <w:rPr>
          <w:rFonts w:ascii="Times New Roman" w:hAnsi="Times New Roman" w:cs="Times New Roman"/>
          <w:i/>
          <w:iCs/>
          <w:sz w:val="24"/>
          <w:szCs w:val="24"/>
        </w:rPr>
        <w:t xml:space="preserve">от </w:t>
      </w:r>
      <w:r w:rsidRPr="00D406DA">
        <w:rPr>
          <w:rFonts w:ascii="Times New Roman" w:hAnsi="Times New Roman" w:cs="Times New Roman"/>
          <w:i/>
          <w:iCs/>
          <w:sz w:val="24"/>
          <w:szCs w:val="24"/>
        </w:rPr>
        <w:t>2</w:t>
      </w:r>
      <w:r w:rsidR="000E0458">
        <w:rPr>
          <w:rFonts w:ascii="Times New Roman" w:hAnsi="Times New Roman" w:cs="Times New Roman"/>
          <w:i/>
          <w:iCs/>
          <w:sz w:val="24"/>
          <w:szCs w:val="24"/>
        </w:rPr>
        <w:t>3</w:t>
      </w:r>
      <w:r w:rsidRPr="00D406DA">
        <w:rPr>
          <w:rFonts w:ascii="Times New Roman" w:hAnsi="Times New Roman" w:cs="Times New Roman"/>
          <w:i/>
          <w:iCs/>
          <w:sz w:val="24"/>
          <w:szCs w:val="24"/>
        </w:rPr>
        <w:t>.1</w:t>
      </w:r>
      <w:r w:rsidR="000E0458">
        <w:rPr>
          <w:rFonts w:ascii="Times New Roman" w:hAnsi="Times New Roman" w:cs="Times New Roman"/>
          <w:i/>
          <w:iCs/>
          <w:sz w:val="24"/>
          <w:szCs w:val="24"/>
        </w:rPr>
        <w:t>0</w:t>
      </w:r>
      <w:r w:rsidRPr="00D406DA">
        <w:rPr>
          <w:rFonts w:ascii="Times New Roman" w:hAnsi="Times New Roman" w:cs="Times New Roman"/>
          <w:i/>
          <w:iCs/>
          <w:sz w:val="24"/>
          <w:szCs w:val="24"/>
        </w:rPr>
        <w:t>.201</w:t>
      </w:r>
      <w:r w:rsidR="000E0458">
        <w:rPr>
          <w:rFonts w:ascii="Times New Roman" w:hAnsi="Times New Roman" w:cs="Times New Roman"/>
          <w:i/>
          <w:iCs/>
          <w:sz w:val="24"/>
          <w:szCs w:val="24"/>
        </w:rPr>
        <w:t>3</w:t>
      </w:r>
      <w:r w:rsidRPr="00D406DA">
        <w:rPr>
          <w:rFonts w:ascii="Times New Roman" w:hAnsi="Times New Roman" w:cs="Times New Roman"/>
          <w:i/>
          <w:iCs/>
          <w:sz w:val="24"/>
          <w:szCs w:val="24"/>
        </w:rPr>
        <w:t xml:space="preserve"> № </w:t>
      </w:r>
      <w:r w:rsidR="000E0458">
        <w:rPr>
          <w:rFonts w:ascii="Times New Roman" w:hAnsi="Times New Roman" w:cs="Times New Roman"/>
          <w:i/>
          <w:iCs/>
          <w:sz w:val="24"/>
          <w:szCs w:val="24"/>
        </w:rPr>
        <w:t>27</w:t>
      </w:r>
      <w:r w:rsidRPr="00D406DA">
        <w:rPr>
          <w:rFonts w:ascii="Times New Roman" w:hAnsi="Times New Roman" w:cs="Times New Roman"/>
          <w:i/>
          <w:iCs/>
          <w:sz w:val="24"/>
          <w:szCs w:val="24"/>
        </w:rPr>
        <w:t>-</w:t>
      </w:r>
      <w:r w:rsidR="000E0458">
        <w:rPr>
          <w:rFonts w:ascii="Times New Roman" w:hAnsi="Times New Roman" w:cs="Times New Roman"/>
          <w:i/>
          <w:iCs/>
          <w:sz w:val="24"/>
          <w:szCs w:val="24"/>
        </w:rPr>
        <w:t>66</w:t>
      </w:r>
      <w:r w:rsidR="00A7501C">
        <w:rPr>
          <w:rFonts w:ascii="Times New Roman" w:hAnsi="Times New Roman" w:cs="Times New Roman"/>
          <w:i/>
          <w:iCs/>
          <w:sz w:val="24"/>
          <w:szCs w:val="24"/>
        </w:rPr>
        <w:t>)</w:t>
      </w:r>
    </w:p>
    <w:p w:rsidR="002A22CF" w:rsidRDefault="002A22CF" w:rsidP="00355AAA">
      <w:pPr>
        <w:pStyle w:val="ConsPlusNormal"/>
        <w:spacing w:line="276" w:lineRule="auto"/>
        <w:ind w:firstLine="709"/>
        <w:jc w:val="both"/>
        <w:rPr>
          <w:rFonts w:ascii="Times New Roman" w:hAnsi="Times New Roman" w:cs="Times New Roman"/>
          <w:color w:val="222222"/>
          <w:sz w:val="24"/>
          <w:szCs w:val="24"/>
        </w:rPr>
      </w:pPr>
    </w:p>
    <w:p w:rsidR="00B0346E" w:rsidRPr="00355AAA" w:rsidRDefault="00355AAA" w:rsidP="00355AAA">
      <w:pPr>
        <w:pStyle w:val="ConsPlusNormal"/>
        <w:spacing w:line="276" w:lineRule="auto"/>
        <w:ind w:firstLine="709"/>
        <w:jc w:val="both"/>
        <w:rPr>
          <w:rFonts w:ascii="Times New Roman" w:hAnsi="Times New Roman" w:cs="Times New Roman"/>
          <w:color w:val="222222"/>
          <w:sz w:val="24"/>
          <w:szCs w:val="24"/>
        </w:rPr>
      </w:pPr>
      <w:r>
        <w:rPr>
          <w:rFonts w:ascii="Times New Roman" w:hAnsi="Times New Roman" w:cs="Times New Roman"/>
          <w:color w:val="222222"/>
          <w:sz w:val="24"/>
          <w:szCs w:val="24"/>
        </w:rPr>
        <w:t>Г</w:t>
      </w:r>
      <w:r w:rsidR="00280F18" w:rsidRPr="00355AAA">
        <w:rPr>
          <w:rFonts w:ascii="Times New Roman" w:hAnsi="Times New Roman" w:cs="Times New Roman"/>
          <w:color w:val="222222"/>
          <w:sz w:val="24"/>
          <w:szCs w:val="24"/>
        </w:rPr>
        <w:t>енеральн</w:t>
      </w:r>
      <w:r>
        <w:rPr>
          <w:rFonts w:ascii="Times New Roman" w:hAnsi="Times New Roman" w:cs="Times New Roman"/>
          <w:color w:val="222222"/>
          <w:sz w:val="24"/>
          <w:szCs w:val="24"/>
        </w:rPr>
        <w:t>ым</w:t>
      </w:r>
      <w:r w:rsidR="00280F18" w:rsidRPr="00355AAA">
        <w:rPr>
          <w:rFonts w:ascii="Times New Roman" w:hAnsi="Times New Roman" w:cs="Times New Roman"/>
          <w:color w:val="222222"/>
          <w:sz w:val="24"/>
          <w:szCs w:val="24"/>
        </w:rPr>
        <w:t xml:space="preserve"> план</w:t>
      </w:r>
      <w:r>
        <w:rPr>
          <w:rFonts w:ascii="Times New Roman" w:hAnsi="Times New Roman" w:cs="Times New Roman"/>
          <w:color w:val="222222"/>
          <w:sz w:val="24"/>
          <w:szCs w:val="24"/>
        </w:rPr>
        <w:t>ом</w:t>
      </w:r>
      <w:r w:rsidR="00280F18" w:rsidRPr="00355AAA">
        <w:rPr>
          <w:rFonts w:ascii="Times New Roman" w:hAnsi="Times New Roman" w:cs="Times New Roman"/>
          <w:color w:val="222222"/>
          <w:sz w:val="24"/>
          <w:szCs w:val="24"/>
        </w:rPr>
        <w:t xml:space="preserve"> предлагается круглогодичное автобусное сообщение с </w:t>
      </w:r>
      <w:proofErr w:type="gramStart"/>
      <w:r w:rsidR="00280F18" w:rsidRPr="00355AAA">
        <w:rPr>
          <w:rFonts w:ascii="Times New Roman" w:hAnsi="Times New Roman" w:cs="Times New Roman"/>
          <w:color w:val="222222"/>
          <w:sz w:val="24"/>
          <w:szCs w:val="24"/>
        </w:rPr>
        <w:t>г</w:t>
      </w:r>
      <w:proofErr w:type="gramEnd"/>
      <w:r w:rsidR="00280F18" w:rsidRPr="00355AAA">
        <w:rPr>
          <w:rFonts w:ascii="Times New Roman" w:hAnsi="Times New Roman" w:cs="Times New Roman"/>
          <w:color w:val="222222"/>
          <w:sz w:val="24"/>
          <w:szCs w:val="24"/>
        </w:rPr>
        <w:t xml:space="preserve">. Енисейск по автозимнику. Строительство дороги Колокольный Яр – </w:t>
      </w:r>
      <w:proofErr w:type="spellStart"/>
      <w:r w:rsidR="00280F18" w:rsidRPr="00355AAA">
        <w:rPr>
          <w:rFonts w:ascii="Times New Roman" w:hAnsi="Times New Roman" w:cs="Times New Roman"/>
          <w:color w:val="222222"/>
          <w:sz w:val="24"/>
          <w:szCs w:val="24"/>
        </w:rPr>
        <w:t>Ворогово</w:t>
      </w:r>
      <w:proofErr w:type="spellEnd"/>
      <w:r w:rsidR="00280F18" w:rsidRPr="00355AAA">
        <w:rPr>
          <w:rFonts w:ascii="Times New Roman" w:hAnsi="Times New Roman" w:cs="Times New Roman"/>
          <w:color w:val="222222"/>
          <w:sz w:val="24"/>
          <w:szCs w:val="24"/>
        </w:rPr>
        <w:t xml:space="preserve"> – </w:t>
      </w:r>
      <w:proofErr w:type="spellStart"/>
      <w:r w:rsidR="00280F18" w:rsidRPr="00355AAA">
        <w:rPr>
          <w:rFonts w:ascii="Times New Roman" w:hAnsi="Times New Roman" w:cs="Times New Roman"/>
          <w:color w:val="222222"/>
          <w:sz w:val="24"/>
          <w:szCs w:val="24"/>
        </w:rPr>
        <w:t>Индыгино</w:t>
      </w:r>
      <w:proofErr w:type="spellEnd"/>
      <w:r>
        <w:rPr>
          <w:rFonts w:ascii="Times New Roman" w:hAnsi="Times New Roman" w:cs="Times New Roman"/>
          <w:color w:val="222222"/>
          <w:sz w:val="24"/>
          <w:szCs w:val="24"/>
        </w:rPr>
        <w:t xml:space="preserve"> </w:t>
      </w:r>
      <w:r w:rsidR="00280F18" w:rsidRPr="00355AAA">
        <w:rPr>
          <w:rFonts w:ascii="Times New Roman" w:hAnsi="Times New Roman" w:cs="Times New Roman"/>
          <w:color w:val="222222"/>
          <w:sz w:val="24"/>
          <w:szCs w:val="24"/>
        </w:rPr>
        <w:t xml:space="preserve">- 37 км. На первую очередь строительства предлагается строительство моста на </w:t>
      </w:r>
      <w:proofErr w:type="gramStart"/>
      <w:r w:rsidR="00280F18" w:rsidRPr="00355AAA">
        <w:rPr>
          <w:rFonts w:ascii="Times New Roman" w:hAnsi="Times New Roman" w:cs="Times New Roman"/>
          <w:color w:val="222222"/>
          <w:sz w:val="24"/>
          <w:szCs w:val="24"/>
        </w:rPr>
        <w:t>въезде</w:t>
      </w:r>
      <w:proofErr w:type="gramEnd"/>
      <w:r w:rsidR="00280F18" w:rsidRPr="00355AAA">
        <w:rPr>
          <w:rFonts w:ascii="Times New Roman" w:hAnsi="Times New Roman" w:cs="Times New Roman"/>
          <w:color w:val="222222"/>
          <w:sz w:val="24"/>
          <w:szCs w:val="24"/>
        </w:rPr>
        <w:t xml:space="preserve"> в п. </w:t>
      </w:r>
      <w:proofErr w:type="spellStart"/>
      <w:r w:rsidR="00280F18" w:rsidRPr="00355AAA">
        <w:rPr>
          <w:rFonts w:ascii="Times New Roman" w:hAnsi="Times New Roman" w:cs="Times New Roman"/>
          <w:color w:val="222222"/>
          <w:sz w:val="24"/>
          <w:szCs w:val="24"/>
        </w:rPr>
        <w:t>Индыгино</w:t>
      </w:r>
      <w:proofErr w:type="spellEnd"/>
      <w:r w:rsidR="00280F18" w:rsidRPr="00355AAA">
        <w:rPr>
          <w:rFonts w:ascii="Times New Roman" w:hAnsi="Times New Roman" w:cs="Times New Roman"/>
          <w:color w:val="222222"/>
          <w:sz w:val="24"/>
          <w:szCs w:val="24"/>
        </w:rPr>
        <w:t xml:space="preserve"> </w:t>
      </w:r>
      <w:proofErr w:type="gramStart"/>
      <w:r w:rsidR="00280F18" w:rsidRPr="00355AAA">
        <w:rPr>
          <w:rFonts w:ascii="Times New Roman" w:hAnsi="Times New Roman" w:cs="Times New Roman"/>
          <w:color w:val="222222"/>
          <w:sz w:val="24"/>
          <w:szCs w:val="24"/>
        </w:rPr>
        <w:t>который</w:t>
      </w:r>
      <w:proofErr w:type="gramEnd"/>
      <w:r w:rsidR="00280F18" w:rsidRPr="00355AAA">
        <w:rPr>
          <w:rFonts w:ascii="Times New Roman" w:hAnsi="Times New Roman" w:cs="Times New Roman"/>
          <w:color w:val="222222"/>
          <w:sz w:val="24"/>
          <w:szCs w:val="24"/>
        </w:rPr>
        <w:t xml:space="preserve"> позволит организовать постоянную автомобильную связь с центром сельсовета с. </w:t>
      </w:r>
      <w:proofErr w:type="spellStart"/>
      <w:r w:rsidR="00280F18" w:rsidRPr="00355AAA">
        <w:rPr>
          <w:rFonts w:ascii="Times New Roman" w:hAnsi="Times New Roman" w:cs="Times New Roman"/>
          <w:color w:val="222222"/>
          <w:sz w:val="24"/>
          <w:szCs w:val="24"/>
        </w:rPr>
        <w:t>Ворогово</w:t>
      </w:r>
      <w:proofErr w:type="spellEnd"/>
      <w:r w:rsidR="00280F18" w:rsidRPr="00355AAA">
        <w:rPr>
          <w:rFonts w:ascii="Times New Roman" w:hAnsi="Times New Roman" w:cs="Times New Roman"/>
          <w:color w:val="222222"/>
          <w:sz w:val="24"/>
          <w:szCs w:val="24"/>
        </w:rPr>
        <w:t xml:space="preserve"> и автобусный маршрут </w:t>
      </w:r>
      <w:proofErr w:type="spellStart"/>
      <w:r w:rsidR="00280F18" w:rsidRPr="00355AAA">
        <w:rPr>
          <w:rFonts w:ascii="Times New Roman" w:hAnsi="Times New Roman" w:cs="Times New Roman"/>
          <w:color w:val="222222"/>
          <w:sz w:val="24"/>
          <w:szCs w:val="24"/>
        </w:rPr>
        <w:t>Индыгино-Ворогово-Колокольный</w:t>
      </w:r>
      <w:proofErr w:type="spellEnd"/>
      <w:r w:rsidR="00280F18" w:rsidRPr="00355AAA">
        <w:rPr>
          <w:rFonts w:ascii="Times New Roman" w:hAnsi="Times New Roman" w:cs="Times New Roman"/>
          <w:color w:val="222222"/>
          <w:sz w:val="24"/>
          <w:szCs w:val="24"/>
        </w:rPr>
        <w:t xml:space="preserve"> Яр.</w:t>
      </w:r>
    </w:p>
    <w:p w:rsidR="00355AAA" w:rsidRPr="00BD0738" w:rsidRDefault="00355AAA" w:rsidP="00355AAA">
      <w:pPr>
        <w:pStyle w:val="ConsPlusNormal"/>
        <w:spacing w:line="276" w:lineRule="auto"/>
        <w:ind w:firstLine="709"/>
        <w:jc w:val="both"/>
        <w:rPr>
          <w:rFonts w:ascii="Times New Roman" w:hAnsi="Times New Roman" w:cs="Times New Roman"/>
          <w:color w:val="222222"/>
          <w:sz w:val="24"/>
          <w:szCs w:val="24"/>
        </w:rPr>
      </w:pPr>
      <w:r w:rsidRPr="00FC5EF3">
        <w:rPr>
          <w:rFonts w:ascii="Times New Roman" w:hAnsi="Times New Roman" w:cs="Times New Roman"/>
          <w:color w:val="222222"/>
          <w:sz w:val="24"/>
          <w:szCs w:val="24"/>
        </w:rPr>
        <w:t xml:space="preserve">В 2019 году по заказу </w:t>
      </w:r>
      <w:r>
        <w:rPr>
          <w:rFonts w:ascii="Times New Roman" w:hAnsi="Times New Roman" w:cs="Times New Roman"/>
          <w:color w:val="222222"/>
          <w:sz w:val="24"/>
          <w:szCs w:val="24"/>
        </w:rPr>
        <w:t>А</w:t>
      </w:r>
      <w:r w:rsidRPr="00FC5EF3">
        <w:rPr>
          <w:rFonts w:ascii="Times New Roman" w:hAnsi="Times New Roman" w:cs="Times New Roman"/>
          <w:color w:val="222222"/>
          <w:sz w:val="24"/>
          <w:szCs w:val="24"/>
        </w:rPr>
        <w:t xml:space="preserve">дминистрации Туруханского района был разработан проект внесения изменений в </w:t>
      </w:r>
      <w:r>
        <w:rPr>
          <w:rFonts w:ascii="Times New Roman" w:hAnsi="Times New Roman" w:cs="Times New Roman"/>
          <w:color w:val="222222"/>
          <w:sz w:val="24"/>
          <w:szCs w:val="24"/>
        </w:rPr>
        <w:t>Г</w:t>
      </w:r>
      <w:r w:rsidRPr="00FC5EF3">
        <w:rPr>
          <w:rFonts w:ascii="Times New Roman" w:hAnsi="Times New Roman" w:cs="Times New Roman"/>
          <w:color w:val="222222"/>
          <w:sz w:val="24"/>
          <w:szCs w:val="24"/>
        </w:rPr>
        <w:t xml:space="preserve">енеральный план </w:t>
      </w:r>
      <w:proofErr w:type="spellStart"/>
      <w:r w:rsidR="00DD7092">
        <w:rPr>
          <w:rFonts w:ascii="Times New Roman" w:hAnsi="Times New Roman" w:cs="Times New Roman"/>
          <w:color w:val="222222"/>
          <w:sz w:val="24"/>
          <w:szCs w:val="24"/>
        </w:rPr>
        <w:t>Вороговского</w:t>
      </w:r>
      <w:proofErr w:type="spellEnd"/>
      <w:r w:rsidRPr="00FC5EF3">
        <w:rPr>
          <w:rFonts w:ascii="Times New Roman" w:hAnsi="Times New Roman" w:cs="Times New Roman"/>
          <w:color w:val="222222"/>
          <w:sz w:val="24"/>
          <w:szCs w:val="24"/>
        </w:rPr>
        <w:t xml:space="preserve"> сельсовета Туруханского района.</w:t>
      </w:r>
      <w:r>
        <w:rPr>
          <w:rFonts w:ascii="Times New Roman" w:hAnsi="Times New Roman" w:cs="Times New Roman"/>
          <w:color w:val="222222"/>
          <w:sz w:val="24"/>
          <w:szCs w:val="24"/>
        </w:rPr>
        <w:t xml:space="preserve"> В соответствии со сводным заключением Министерства экономического развития Российской Федерации от 2</w:t>
      </w:r>
      <w:r w:rsidR="00DD7092">
        <w:rPr>
          <w:rFonts w:ascii="Times New Roman" w:hAnsi="Times New Roman" w:cs="Times New Roman"/>
          <w:color w:val="222222"/>
          <w:sz w:val="24"/>
          <w:szCs w:val="24"/>
        </w:rPr>
        <w:t>4</w:t>
      </w:r>
      <w:r>
        <w:rPr>
          <w:rFonts w:ascii="Times New Roman" w:hAnsi="Times New Roman" w:cs="Times New Roman"/>
          <w:color w:val="222222"/>
          <w:sz w:val="24"/>
          <w:szCs w:val="24"/>
        </w:rPr>
        <w:t>.09.2020г. №</w:t>
      </w:r>
      <w:r w:rsidR="00DD7092">
        <w:rPr>
          <w:rFonts w:ascii="Times New Roman" w:hAnsi="Times New Roman" w:cs="Times New Roman"/>
          <w:color w:val="222222"/>
          <w:sz w:val="24"/>
          <w:szCs w:val="24"/>
        </w:rPr>
        <w:t>31100</w:t>
      </w:r>
      <w:r>
        <w:rPr>
          <w:rFonts w:ascii="Times New Roman" w:hAnsi="Times New Roman" w:cs="Times New Roman"/>
          <w:color w:val="222222"/>
          <w:sz w:val="24"/>
          <w:szCs w:val="24"/>
        </w:rPr>
        <w:t xml:space="preserve">-ОТ/Д27и </w:t>
      </w:r>
      <w:r w:rsidRPr="00BD0738">
        <w:rPr>
          <w:rFonts w:ascii="Times New Roman" w:hAnsi="Times New Roman" w:cs="Times New Roman"/>
          <w:color w:val="222222"/>
          <w:sz w:val="24"/>
          <w:szCs w:val="24"/>
        </w:rPr>
        <w:t>на основании заключений федеральных</w:t>
      </w:r>
      <w:r>
        <w:rPr>
          <w:rFonts w:ascii="Times New Roman" w:hAnsi="Times New Roman" w:cs="Times New Roman"/>
          <w:color w:val="222222"/>
          <w:sz w:val="24"/>
          <w:szCs w:val="24"/>
        </w:rPr>
        <w:t xml:space="preserve"> </w:t>
      </w:r>
      <w:r w:rsidRPr="00BD0738">
        <w:rPr>
          <w:rFonts w:ascii="Times New Roman" w:hAnsi="Times New Roman" w:cs="Times New Roman"/>
          <w:color w:val="222222"/>
          <w:sz w:val="24"/>
          <w:szCs w:val="24"/>
        </w:rPr>
        <w:t>органов исполнительной власти</w:t>
      </w:r>
      <w:r>
        <w:rPr>
          <w:rFonts w:ascii="Times New Roman" w:hAnsi="Times New Roman" w:cs="Times New Roman"/>
          <w:color w:val="222222"/>
          <w:sz w:val="24"/>
          <w:szCs w:val="24"/>
        </w:rPr>
        <w:t>,</w:t>
      </w:r>
      <w:r w:rsidRPr="00BD0738">
        <w:rPr>
          <w:rFonts w:ascii="Times New Roman" w:hAnsi="Times New Roman" w:cs="Times New Roman"/>
          <w:color w:val="222222"/>
          <w:sz w:val="24"/>
          <w:szCs w:val="24"/>
        </w:rPr>
        <w:t xml:space="preserve"> проект внесения изменений в </w:t>
      </w:r>
      <w:r>
        <w:rPr>
          <w:rFonts w:ascii="Times New Roman" w:hAnsi="Times New Roman" w:cs="Times New Roman"/>
          <w:color w:val="222222"/>
          <w:sz w:val="24"/>
          <w:szCs w:val="24"/>
        </w:rPr>
        <w:t>Г</w:t>
      </w:r>
      <w:r w:rsidRPr="00BD0738">
        <w:rPr>
          <w:rFonts w:ascii="Times New Roman" w:hAnsi="Times New Roman" w:cs="Times New Roman"/>
          <w:color w:val="222222"/>
          <w:sz w:val="24"/>
          <w:szCs w:val="24"/>
        </w:rPr>
        <w:t xml:space="preserve">енеральный план </w:t>
      </w:r>
      <w:proofErr w:type="spellStart"/>
      <w:r w:rsidR="00DD7092">
        <w:rPr>
          <w:rFonts w:ascii="Times New Roman" w:hAnsi="Times New Roman" w:cs="Times New Roman"/>
          <w:color w:val="222222"/>
          <w:sz w:val="24"/>
          <w:szCs w:val="24"/>
        </w:rPr>
        <w:t>Вороговского</w:t>
      </w:r>
      <w:proofErr w:type="spellEnd"/>
      <w:r w:rsidRPr="00BD0738">
        <w:rPr>
          <w:rFonts w:ascii="Times New Roman" w:hAnsi="Times New Roman" w:cs="Times New Roman"/>
          <w:color w:val="222222"/>
          <w:sz w:val="24"/>
          <w:szCs w:val="24"/>
        </w:rPr>
        <w:t xml:space="preserve"> сельсовет</w:t>
      </w:r>
      <w:r>
        <w:rPr>
          <w:rFonts w:ascii="Times New Roman" w:hAnsi="Times New Roman" w:cs="Times New Roman"/>
          <w:color w:val="222222"/>
          <w:sz w:val="24"/>
          <w:szCs w:val="24"/>
        </w:rPr>
        <w:t>а</w:t>
      </w:r>
      <w:r w:rsidRPr="00BD0738">
        <w:rPr>
          <w:rFonts w:ascii="Times New Roman" w:hAnsi="Times New Roman" w:cs="Times New Roman"/>
          <w:color w:val="222222"/>
          <w:sz w:val="24"/>
          <w:szCs w:val="24"/>
        </w:rPr>
        <w:t xml:space="preserve"> Туруханского района Красноярского края считается</w:t>
      </w:r>
      <w:r>
        <w:rPr>
          <w:rFonts w:ascii="Times New Roman" w:hAnsi="Times New Roman" w:cs="Times New Roman"/>
          <w:color w:val="222222"/>
          <w:sz w:val="24"/>
          <w:szCs w:val="24"/>
        </w:rPr>
        <w:t xml:space="preserve"> не </w:t>
      </w:r>
      <w:r w:rsidRPr="00BD0738">
        <w:rPr>
          <w:rFonts w:ascii="Times New Roman" w:hAnsi="Times New Roman" w:cs="Times New Roman"/>
          <w:color w:val="222222"/>
          <w:sz w:val="24"/>
          <w:szCs w:val="24"/>
        </w:rPr>
        <w:t>согласованным</w:t>
      </w:r>
      <w:r>
        <w:rPr>
          <w:rFonts w:ascii="Times New Roman" w:hAnsi="Times New Roman" w:cs="Times New Roman"/>
          <w:color w:val="222222"/>
          <w:sz w:val="24"/>
          <w:szCs w:val="24"/>
        </w:rPr>
        <w:t>.</w:t>
      </w:r>
    </w:p>
    <w:p w:rsidR="00355AAA" w:rsidRPr="00E15C29" w:rsidRDefault="00355AAA" w:rsidP="00355AAA">
      <w:pPr>
        <w:pStyle w:val="ConsPlusNormal"/>
        <w:spacing w:line="276" w:lineRule="auto"/>
        <w:ind w:firstLine="709"/>
        <w:jc w:val="both"/>
        <w:rPr>
          <w:rFonts w:ascii="Times New Roman" w:hAnsi="Times New Roman" w:cs="Times New Roman"/>
          <w:color w:val="222222"/>
          <w:sz w:val="24"/>
          <w:szCs w:val="24"/>
        </w:rPr>
      </w:pPr>
      <w:r>
        <w:rPr>
          <w:rFonts w:ascii="Times New Roman" w:hAnsi="Times New Roman" w:cs="Times New Roman"/>
          <w:color w:val="222222"/>
          <w:sz w:val="24"/>
          <w:szCs w:val="24"/>
        </w:rPr>
        <w:t>Необходимость внесения изменений в генеральный план</w:t>
      </w:r>
      <w:r w:rsidRPr="00E15C29">
        <w:rPr>
          <w:rFonts w:ascii="Times New Roman" w:hAnsi="Times New Roman" w:cs="Times New Roman"/>
          <w:color w:val="222222"/>
          <w:sz w:val="24"/>
          <w:szCs w:val="24"/>
        </w:rPr>
        <w:t>, в части развития транспортной инфраструктуры,</w:t>
      </w:r>
      <w:r>
        <w:rPr>
          <w:rFonts w:ascii="Times New Roman" w:hAnsi="Times New Roman" w:cs="Times New Roman"/>
          <w:color w:val="222222"/>
          <w:sz w:val="24"/>
          <w:szCs w:val="24"/>
        </w:rPr>
        <w:t xml:space="preserve"> возникла вследствие реализации части мероприятий, а именно:</w:t>
      </w:r>
    </w:p>
    <w:p w:rsidR="00355AAA" w:rsidRPr="00355AAA" w:rsidRDefault="00355AAA" w:rsidP="00355AAA">
      <w:pPr>
        <w:pStyle w:val="ConsPlusNormal"/>
        <w:spacing w:line="276" w:lineRule="auto"/>
        <w:ind w:firstLine="709"/>
        <w:jc w:val="both"/>
        <w:rPr>
          <w:rFonts w:ascii="Times New Roman" w:hAnsi="Times New Roman" w:cs="Times New Roman"/>
          <w:color w:val="222222"/>
          <w:sz w:val="24"/>
          <w:szCs w:val="24"/>
        </w:rPr>
      </w:pPr>
      <w:r w:rsidRPr="00355AAA">
        <w:rPr>
          <w:rFonts w:ascii="Times New Roman" w:hAnsi="Times New Roman" w:cs="Times New Roman"/>
          <w:color w:val="222222"/>
          <w:sz w:val="24"/>
          <w:szCs w:val="24"/>
        </w:rPr>
        <w:t>По левому берегу р. Енисей проходит автомобильная дорога межмуниципального значения «</w:t>
      </w:r>
      <w:proofErr w:type="spellStart"/>
      <w:r w:rsidRPr="00355AAA">
        <w:rPr>
          <w:rFonts w:ascii="Times New Roman" w:hAnsi="Times New Roman" w:cs="Times New Roman"/>
          <w:color w:val="222222"/>
          <w:sz w:val="24"/>
          <w:szCs w:val="24"/>
        </w:rPr>
        <w:t>Енисейск-Ярцево-Ворогово-Бор</w:t>
      </w:r>
      <w:proofErr w:type="spellEnd"/>
      <w:r w:rsidRPr="00355AAA">
        <w:rPr>
          <w:rFonts w:ascii="Times New Roman" w:hAnsi="Times New Roman" w:cs="Times New Roman"/>
          <w:color w:val="222222"/>
          <w:sz w:val="24"/>
          <w:szCs w:val="24"/>
        </w:rPr>
        <w:t xml:space="preserve">», включающая в себя искусственное дорожное сооружение – зимник III категории. Дорога проходит вне границ населенных пунктов. Протяженность в границах </w:t>
      </w:r>
      <w:proofErr w:type="spellStart"/>
      <w:r w:rsidRPr="00355AAA">
        <w:rPr>
          <w:rFonts w:ascii="Times New Roman" w:hAnsi="Times New Roman" w:cs="Times New Roman"/>
          <w:color w:val="222222"/>
          <w:sz w:val="24"/>
          <w:szCs w:val="24"/>
        </w:rPr>
        <w:t>Вороговского</w:t>
      </w:r>
      <w:proofErr w:type="spellEnd"/>
      <w:r w:rsidRPr="00355AAA">
        <w:rPr>
          <w:rFonts w:ascii="Times New Roman" w:hAnsi="Times New Roman" w:cs="Times New Roman"/>
          <w:color w:val="222222"/>
          <w:sz w:val="24"/>
          <w:szCs w:val="24"/>
        </w:rPr>
        <w:t xml:space="preserve"> сельсовета составляет 48,0 км. </w:t>
      </w:r>
      <w:r>
        <w:rPr>
          <w:rFonts w:ascii="Times New Roman" w:hAnsi="Times New Roman" w:cs="Times New Roman"/>
          <w:color w:val="222222"/>
          <w:sz w:val="24"/>
          <w:szCs w:val="24"/>
        </w:rPr>
        <w:t xml:space="preserve">Также по территории сельсовета проходят дороги местного значения: </w:t>
      </w:r>
      <w:proofErr w:type="spellStart"/>
      <w:r>
        <w:rPr>
          <w:rFonts w:ascii="Times New Roman" w:hAnsi="Times New Roman" w:cs="Times New Roman"/>
          <w:color w:val="222222"/>
          <w:sz w:val="24"/>
          <w:szCs w:val="24"/>
        </w:rPr>
        <w:t>Ворогово</w:t>
      </w:r>
      <w:proofErr w:type="spellEnd"/>
      <w:r>
        <w:rPr>
          <w:rFonts w:ascii="Times New Roman" w:hAnsi="Times New Roman" w:cs="Times New Roman"/>
          <w:color w:val="222222"/>
          <w:sz w:val="24"/>
          <w:szCs w:val="24"/>
        </w:rPr>
        <w:t xml:space="preserve"> – Колокольный Яр (24,5км) и </w:t>
      </w:r>
      <w:proofErr w:type="spellStart"/>
      <w:r>
        <w:rPr>
          <w:rFonts w:ascii="Times New Roman" w:hAnsi="Times New Roman" w:cs="Times New Roman"/>
          <w:color w:val="222222"/>
          <w:sz w:val="24"/>
          <w:szCs w:val="24"/>
        </w:rPr>
        <w:t>Ворогово</w:t>
      </w:r>
      <w:proofErr w:type="spellEnd"/>
      <w:r>
        <w:rPr>
          <w:rFonts w:ascii="Times New Roman" w:hAnsi="Times New Roman" w:cs="Times New Roman"/>
          <w:color w:val="222222"/>
          <w:sz w:val="24"/>
          <w:szCs w:val="24"/>
        </w:rPr>
        <w:t xml:space="preserve"> – </w:t>
      </w:r>
      <w:proofErr w:type="spellStart"/>
      <w:r>
        <w:rPr>
          <w:rFonts w:ascii="Times New Roman" w:hAnsi="Times New Roman" w:cs="Times New Roman"/>
          <w:color w:val="222222"/>
          <w:sz w:val="24"/>
          <w:szCs w:val="24"/>
        </w:rPr>
        <w:t>Индыгино</w:t>
      </w:r>
      <w:proofErr w:type="spellEnd"/>
      <w:r>
        <w:rPr>
          <w:rFonts w:ascii="Times New Roman" w:hAnsi="Times New Roman" w:cs="Times New Roman"/>
          <w:color w:val="222222"/>
          <w:sz w:val="24"/>
          <w:szCs w:val="24"/>
        </w:rPr>
        <w:t xml:space="preserve"> (25,3км).</w:t>
      </w:r>
    </w:p>
    <w:p w:rsidR="00355AAA" w:rsidRDefault="00355AAA" w:rsidP="00355AAA">
      <w:pPr>
        <w:pStyle w:val="ConsPlusNormal"/>
        <w:spacing w:line="276" w:lineRule="auto"/>
        <w:ind w:firstLine="709"/>
        <w:jc w:val="both"/>
        <w:rPr>
          <w:rFonts w:ascii="Times New Roman" w:hAnsi="Times New Roman" w:cs="Times New Roman"/>
          <w:color w:val="222222"/>
          <w:sz w:val="24"/>
          <w:szCs w:val="24"/>
        </w:rPr>
      </w:pPr>
      <w:r w:rsidRPr="00355AAA">
        <w:rPr>
          <w:rFonts w:ascii="Times New Roman" w:hAnsi="Times New Roman" w:cs="Times New Roman"/>
          <w:color w:val="222222"/>
          <w:sz w:val="24"/>
          <w:szCs w:val="24"/>
        </w:rPr>
        <w:t xml:space="preserve">Маршрутом общественного автомобильного транспорта населенные пункты связаны с центром сельсовета. Ежедневно </w:t>
      </w:r>
      <w:r w:rsidR="00BC4CFF" w:rsidRPr="00355AAA">
        <w:rPr>
          <w:rFonts w:ascii="Times New Roman" w:hAnsi="Times New Roman" w:cs="Times New Roman"/>
          <w:color w:val="222222"/>
          <w:sz w:val="24"/>
          <w:szCs w:val="24"/>
        </w:rPr>
        <w:t>осуществляется</w:t>
      </w:r>
      <w:r w:rsidRPr="00355AAA">
        <w:rPr>
          <w:rFonts w:ascii="Times New Roman" w:hAnsi="Times New Roman" w:cs="Times New Roman"/>
          <w:color w:val="222222"/>
          <w:sz w:val="24"/>
          <w:szCs w:val="24"/>
        </w:rPr>
        <w:t xml:space="preserve"> автобусный маршрут в границах с. </w:t>
      </w:r>
      <w:proofErr w:type="spellStart"/>
      <w:r w:rsidRPr="00355AAA">
        <w:rPr>
          <w:rFonts w:ascii="Times New Roman" w:hAnsi="Times New Roman" w:cs="Times New Roman"/>
          <w:color w:val="222222"/>
          <w:sz w:val="24"/>
          <w:szCs w:val="24"/>
        </w:rPr>
        <w:t>Ворогово</w:t>
      </w:r>
      <w:proofErr w:type="spellEnd"/>
      <w:r w:rsidRPr="00355AAA">
        <w:rPr>
          <w:rFonts w:ascii="Times New Roman" w:hAnsi="Times New Roman" w:cs="Times New Roman"/>
          <w:color w:val="222222"/>
          <w:sz w:val="24"/>
          <w:szCs w:val="24"/>
        </w:rPr>
        <w:t xml:space="preserve">, и два раза в неделю маршрут - с. </w:t>
      </w:r>
      <w:proofErr w:type="spellStart"/>
      <w:r w:rsidRPr="00355AAA">
        <w:rPr>
          <w:rFonts w:ascii="Times New Roman" w:hAnsi="Times New Roman" w:cs="Times New Roman"/>
          <w:color w:val="222222"/>
          <w:sz w:val="24"/>
          <w:szCs w:val="24"/>
        </w:rPr>
        <w:t>Ворогово</w:t>
      </w:r>
      <w:proofErr w:type="spellEnd"/>
      <w:r w:rsidRPr="00355AAA">
        <w:rPr>
          <w:rFonts w:ascii="Times New Roman" w:hAnsi="Times New Roman" w:cs="Times New Roman"/>
          <w:color w:val="222222"/>
          <w:sz w:val="24"/>
          <w:szCs w:val="24"/>
        </w:rPr>
        <w:t xml:space="preserve"> – Колокольный Яр – п. </w:t>
      </w:r>
      <w:proofErr w:type="spellStart"/>
      <w:r w:rsidRPr="00355AAA">
        <w:rPr>
          <w:rFonts w:ascii="Times New Roman" w:hAnsi="Times New Roman" w:cs="Times New Roman"/>
          <w:color w:val="222222"/>
          <w:sz w:val="24"/>
          <w:szCs w:val="24"/>
        </w:rPr>
        <w:t>Индыгино</w:t>
      </w:r>
      <w:proofErr w:type="spellEnd"/>
      <w:r w:rsidRPr="00355AAA">
        <w:rPr>
          <w:rFonts w:ascii="Times New Roman" w:hAnsi="Times New Roman" w:cs="Times New Roman"/>
          <w:color w:val="222222"/>
          <w:sz w:val="24"/>
          <w:szCs w:val="24"/>
        </w:rPr>
        <w:t>.</w:t>
      </w:r>
    </w:p>
    <w:p w:rsidR="00355AAA" w:rsidRPr="00355AAA" w:rsidRDefault="00355AAA" w:rsidP="00355AAA">
      <w:pPr>
        <w:pStyle w:val="ConsPlusNormal"/>
        <w:spacing w:line="276" w:lineRule="auto"/>
        <w:ind w:firstLine="709"/>
        <w:jc w:val="both"/>
        <w:rPr>
          <w:rFonts w:ascii="Times New Roman" w:hAnsi="Times New Roman" w:cs="Times New Roman"/>
          <w:color w:val="222222"/>
          <w:sz w:val="24"/>
          <w:szCs w:val="24"/>
        </w:rPr>
      </w:pPr>
      <w:r w:rsidRPr="00355AAA">
        <w:rPr>
          <w:rFonts w:ascii="Times New Roman" w:hAnsi="Times New Roman" w:cs="Times New Roman"/>
          <w:color w:val="222222"/>
          <w:sz w:val="24"/>
          <w:szCs w:val="24"/>
        </w:rPr>
        <w:t xml:space="preserve">На расчетный срок данным проектом предлагается строительство круглогодичной автомобильной дороги регионального значения «Ярцево – </w:t>
      </w:r>
      <w:proofErr w:type="spellStart"/>
      <w:r w:rsidRPr="00355AAA">
        <w:rPr>
          <w:rFonts w:ascii="Times New Roman" w:hAnsi="Times New Roman" w:cs="Times New Roman"/>
          <w:color w:val="222222"/>
          <w:sz w:val="24"/>
          <w:szCs w:val="24"/>
        </w:rPr>
        <w:t>Ворогово</w:t>
      </w:r>
      <w:proofErr w:type="spellEnd"/>
      <w:r w:rsidRPr="00355AAA">
        <w:rPr>
          <w:rFonts w:ascii="Times New Roman" w:hAnsi="Times New Roman" w:cs="Times New Roman"/>
          <w:color w:val="222222"/>
          <w:sz w:val="24"/>
          <w:szCs w:val="24"/>
        </w:rPr>
        <w:t xml:space="preserve"> – Бор».</w:t>
      </w:r>
    </w:p>
    <w:p w:rsidR="00355AAA" w:rsidRPr="00355AAA" w:rsidRDefault="00355AAA" w:rsidP="00355AAA">
      <w:pPr>
        <w:pStyle w:val="ConsPlusNormal"/>
        <w:spacing w:line="276" w:lineRule="auto"/>
        <w:ind w:firstLine="709"/>
        <w:jc w:val="both"/>
        <w:rPr>
          <w:rFonts w:ascii="Times New Roman" w:hAnsi="Times New Roman" w:cs="Times New Roman"/>
          <w:color w:val="222222"/>
          <w:sz w:val="24"/>
          <w:szCs w:val="24"/>
          <w:u w:val="single"/>
        </w:rPr>
      </w:pPr>
      <w:r w:rsidRPr="00355AAA">
        <w:rPr>
          <w:rFonts w:ascii="Times New Roman" w:hAnsi="Times New Roman" w:cs="Times New Roman"/>
          <w:color w:val="222222"/>
          <w:sz w:val="24"/>
          <w:szCs w:val="24"/>
          <w:u w:val="single"/>
        </w:rPr>
        <w:t xml:space="preserve">С. </w:t>
      </w:r>
      <w:proofErr w:type="spellStart"/>
      <w:r w:rsidRPr="00355AAA">
        <w:rPr>
          <w:rFonts w:ascii="Times New Roman" w:hAnsi="Times New Roman" w:cs="Times New Roman"/>
          <w:color w:val="222222"/>
          <w:sz w:val="24"/>
          <w:szCs w:val="24"/>
          <w:u w:val="single"/>
        </w:rPr>
        <w:t>Ворогово</w:t>
      </w:r>
      <w:proofErr w:type="spellEnd"/>
    </w:p>
    <w:p w:rsidR="00355AAA" w:rsidRPr="00355AAA" w:rsidRDefault="00355AAA" w:rsidP="00355AAA">
      <w:pPr>
        <w:pStyle w:val="ConsPlusNormal"/>
        <w:spacing w:line="276" w:lineRule="auto"/>
        <w:ind w:firstLine="709"/>
        <w:jc w:val="both"/>
        <w:rPr>
          <w:rFonts w:ascii="Times New Roman" w:hAnsi="Times New Roman" w:cs="Times New Roman"/>
          <w:color w:val="222222"/>
          <w:sz w:val="24"/>
          <w:szCs w:val="24"/>
        </w:rPr>
      </w:pPr>
      <w:r w:rsidRPr="00355AAA">
        <w:rPr>
          <w:rFonts w:ascii="Times New Roman" w:hAnsi="Times New Roman" w:cs="Times New Roman"/>
          <w:color w:val="222222"/>
          <w:sz w:val="24"/>
          <w:szCs w:val="24"/>
        </w:rPr>
        <w:t>Предусматривается замена покрытий с гравийного и грунтового на асфальтобетон, с доведением параметров проезжей части до 6м, с устройством водоотвода, тротуаров, озеленением, а так же спрямление искривлённости улиц, где это возможно, для более свободного движения транспорта и создание одинаковой ширины улиц в красных линиях.</w:t>
      </w:r>
    </w:p>
    <w:p w:rsidR="00355AAA" w:rsidRPr="00355AAA" w:rsidRDefault="00355AAA" w:rsidP="00355AAA">
      <w:pPr>
        <w:pStyle w:val="ConsPlusNormal"/>
        <w:spacing w:line="276" w:lineRule="auto"/>
        <w:ind w:firstLine="709"/>
        <w:jc w:val="both"/>
        <w:rPr>
          <w:rFonts w:ascii="Times New Roman" w:hAnsi="Times New Roman" w:cs="Times New Roman"/>
          <w:color w:val="222222"/>
          <w:sz w:val="24"/>
          <w:szCs w:val="24"/>
          <w:u w:val="single"/>
        </w:rPr>
      </w:pPr>
      <w:r w:rsidRPr="00355AAA">
        <w:rPr>
          <w:rFonts w:ascii="Times New Roman" w:hAnsi="Times New Roman" w:cs="Times New Roman"/>
          <w:color w:val="222222"/>
          <w:sz w:val="24"/>
          <w:szCs w:val="24"/>
          <w:u w:val="single"/>
        </w:rPr>
        <w:t xml:space="preserve">П. </w:t>
      </w:r>
      <w:proofErr w:type="spellStart"/>
      <w:r w:rsidRPr="00355AAA">
        <w:rPr>
          <w:rFonts w:ascii="Times New Roman" w:hAnsi="Times New Roman" w:cs="Times New Roman"/>
          <w:color w:val="222222"/>
          <w:sz w:val="24"/>
          <w:szCs w:val="24"/>
          <w:u w:val="single"/>
        </w:rPr>
        <w:t>Индыгино</w:t>
      </w:r>
      <w:proofErr w:type="spellEnd"/>
      <w:r w:rsidRPr="00355AAA">
        <w:rPr>
          <w:rFonts w:ascii="Times New Roman" w:hAnsi="Times New Roman" w:cs="Times New Roman"/>
          <w:color w:val="222222"/>
          <w:sz w:val="24"/>
          <w:szCs w:val="24"/>
          <w:u w:val="single"/>
        </w:rPr>
        <w:t xml:space="preserve"> и п. </w:t>
      </w:r>
      <w:proofErr w:type="spellStart"/>
      <w:r w:rsidRPr="00355AAA">
        <w:rPr>
          <w:rFonts w:ascii="Times New Roman" w:hAnsi="Times New Roman" w:cs="Times New Roman"/>
          <w:color w:val="222222"/>
          <w:sz w:val="24"/>
          <w:szCs w:val="24"/>
          <w:u w:val="single"/>
        </w:rPr>
        <w:t>Сандакчес</w:t>
      </w:r>
      <w:proofErr w:type="spellEnd"/>
    </w:p>
    <w:p w:rsidR="00355AAA" w:rsidRPr="00355AAA" w:rsidRDefault="00355AAA" w:rsidP="00355AAA">
      <w:pPr>
        <w:pStyle w:val="ConsPlusNormal"/>
        <w:spacing w:line="276" w:lineRule="auto"/>
        <w:ind w:firstLine="709"/>
        <w:jc w:val="both"/>
        <w:rPr>
          <w:rFonts w:ascii="Times New Roman" w:hAnsi="Times New Roman" w:cs="Times New Roman"/>
          <w:color w:val="222222"/>
          <w:sz w:val="24"/>
          <w:szCs w:val="24"/>
        </w:rPr>
      </w:pPr>
      <w:proofErr w:type="gramStart"/>
      <w:r w:rsidRPr="00355AAA">
        <w:rPr>
          <w:rFonts w:ascii="Times New Roman" w:hAnsi="Times New Roman" w:cs="Times New Roman"/>
          <w:color w:val="222222"/>
          <w:sz w:val="24"/>
          <w:szCs w:val="24"/>
        </w:rPr>
        <w:t>Предусматривается устройство усовершенствованного типа покрытия на основных улицах, и переходного (щебень, гравий) на второстепенных улицах в жилой застройке, с доведением параметров проезжей части до 6м, с устройством водоотвода, тротуаров, озеленением, а так же спрямление искривлённости улиц, где это возможно, для более свободного движения транспорта и создание одинаковой ширины улиц в красных линиях.</w:t>
      </w:r>
      <w:proofErr w:type="gramEnd"/>
    </w:p>
    <w:p w:rsidR="00B0346E" w:rsidRPr="00B0346E" w:rsidRDefault="00B0346E" w:rsidP="00D834C4">
      <w:pPr>
        <w:pStyle w:val="ConsPlusNormal"/>
        <w:spacing w:line="276" w:lineRule="auto"/>
        <w:ind w:firstLine="709"/>
        <w:jc w:val="both"/>
        <w:rPr>
          <w:rFonts w:ascii="Times New Roman" w:hAnsi="Times New Roman" w:cs="Times New Roman"/>
          <w:i/>
          <w:iCs/>
          <w:sz w:val="24"/>
          <w:szCs w:val="24"/>
          <w:lang/>
        </w:rPr>
      </w:pPr>
    </w:p>
    <w:p w:rsidR="00D834C4" w:rsidRDefault="00D834C4" w:rsidP="00D834C4">
      <w:pPr>
        <w:pStyle w:val="ConsPlusNormal"/>
        <w:spacing w:line="276" w:lineRule="auto"/>
        <w:ind w:firstLine="709"/>
        <w:jc w:val="both"/>
        <w:rPr>
          <w:rFonts w:ascii="Times New Roman" w:hAnsi="Times New Roman" w:cs="Times New Roman"/>
          <w:i/>
          <w:iCs/>
          <w:sz w:val="24"/>
          <w:szCs w:val="24"/>
        </w:rPr>
      </w:pPr>
      <w:r w:rsidRPr="00895AE3">
        <w:rPr>
          <w:rFonts w:ascii="Times New Roman" w:hAnsi="Times New Roman" w:cs="Times New Roman"/>
          <w:i/>
          <w:iCs/>
          <w:sz w:val="24"/>
          <w:szCs w:val="24"/>
        </w:rPr>
        <w:t xml:space="preserve">Генеральный план </w:t>
      </w:r>
      <w:r w:rsidR="000E0458">
        <w:rPr>
          <w:rFonts w:ascii="Times New Roman" w:hAnsi="Times New Roman" w:cs="Times New Roman"/>
          <w:i/>
          <w:iCs/>
          <w:sz w:val="24"/>
          <w:szCs w:val="24"/>
        </w:rPr>
        <w:t>Борского</w:t>
      </w:r>
      <w:r w:rsidRPr="00895AE3">
        <w:rPr>
          <w:rFonts w:ascii="Times New Roman" w:hAnsi="Times New Roman" w:cs="Times New Roman"/>
          <w:i/>
          <w:iCs/>
          <w:sz w:val="24"/>
          <w:szCs w:val="24"/>
        </w:rPr>
        <w:t xml:space="preserve"> </w:t>
      </w:r>
      <w:r w:rsidR="00A7501C">
        <w:rPr>
          <w:rFonts w:ascii="Times New Roman" w:hAnsi="Times New Roman" w:cs="Times New Roman"/>
          <w:i/>
          <w:iCs/>
          <w:sz w:val="24"/>
          <w:szCs w:val="24"/>
        </w:rPr>
        <w:t>сельсовета</w:t>
      </w:r>
      <w:r w:rsidRPr="00895AE3">
        <w:rPr>
          <w:rFonts w:ascii="Times New Roman" w:hAnsi="Times New Roman" w:cs="Times New Roman"/>
          <w:i/>
          <w:iCs/>
          <w:sz w:val="24"/>
          <w:szCs w:val="24"/>
        </w:rPr>
        <w:t xml:space="preserve"> </w:t>
      </w:r>
      <w:r w:rsidR="000E0458">
        <w:rPr>
          <w:rFonts w:ascii="Times New Roman" w:hAnsi="Times New Roman" w:cs="Times New Roman"/>
          <w:i/>
          <w:iCs/>
          <w:sz w:val="24"/>
          <w:szCs w:val="24"/>
        </w:rPr>
        <w:t>Турухан</w:t>
      </w:r>
      <w:r w:rsidRPr="00895AE3">
        <w:rPr>
          <w:rFonts w:ascii="Times New Roman" w:hAnsi="Times New Roman" w:cs="Times New Roman"/>
          <w:i/>
          <w:iCs/>
          <w:sz w:val="24"/>
          <w:szCs w:val="24"/>
        </w:rPr>
        <w:t>ского район</w:t>
      </w:r>
      <w:r w:rsidR="00A7501C">
        <w:rPr>
          <w:rFonts w:ascii="Times New Roman" w:hAnsi="Times New Roman" w:cs="Times New Roman"/>
          <w:i/>
          <w:iCs/>
          <w:sz w:val="24"/>
          <w:szCs w:val="24"/>
        </w:rPr>
        <w:t>а</w:t>
      </w:r>
      <w:r w:rsidRPr="00895AE3">
        <w:rPr>
          <w:rFonts w:ascii="Times New Roman" w:hAnsi="Times New Roman" w:cs="Times New Roman"/>
          <w:i/>
          <w:iCs/>
          <w:sz w:val="24"/>
          <w:szCs w:val="24"/>
        </w:rPr>
        <w:t xml:space="preserve"> </w:t>
      </w:r>
      <w:r w:rsidR="00A7501C">
        <w:rPr>
          <w:rFonts w:ascii="Times New Roman" w:hAnsi="Times New Roman" w:cs="Times New Roman"/>
          <w:i/>
          <w:iCs/>
          <w:sz w:val="24"/>
          <w:szCs w:val="24"/>
        </w:rPr>
        <w:t xml:space="preserve">Красноярского края (утв. </w:t>
      </w:r>
      <w:r w:rsidR="00A7501C" w:rsidRPr="00D406DA">
        <w:rPr>
          <w:rFonts w:ascii="Times New Roman" w:hAnsi="Times New Roman" w:cs="Times New Roman"/>
          <w:i/>
          <w:iCs/>
          <w:sz w:val="24"/>
          <w:szCs w:val="24"/>
        </w:rPr>
        <w:t>решени</w:t>
      </w:r>
      <w:r w:rsidR="00A7501C">
        <w:rPr>
          <w:rFonts w:ascii="Times New Roman" w:hAnsi="Times New Roman" w:cs="Times New Roman"/>
          <w:i/>
          <w:iCs/>
          <w:sz w:val="24"/>
          <w:szCs w:val="24"/>
        </w:rPr>
        <w:t>ем</w:t>
      </w:r>
      <w:r w:rsidR="00A7501C" w:rsidRPr="00D406DA">
        <w:rPr>
          <w:rFonts w:ascii="Times New Roman" w:hAnsi="Times New Roman" w:cs="Times New Roman"/>
          <w:i/>
          <w:iCs/>
          <w:sz w:val="24"/>
          <w:szCs w:val="24"/>
        </w:rPr>
        <w:t xml:space="preserve"> </w:t>
      </w:r>
      <w:r w:rsidR="00D35EC4">
        <w:rPr>
          <w:rFonts w:ascii="Times New Roman" w:hAnsi="Times New Roman" w:cs="Times New Roman"/>
          <w:i/>
          <w:iCs/>
          <w:sz w:val="24"/>
          <w:szCs w:val="24"/>
        </w:rPr>
        <w:t>Борского сельского</w:t>
      </w:r>
      <w:r w:rsidR="00A7501C" w:rsidRPr="00D406DA">
        <w:rPr>
          <w:rFonts w:ascii="Times New Roman" w:hAnsi="Times New Roman" w:cs="Times New Roman"/>
          <w:i/>
          <w:iCs/>
          <w:sz w:val="24"/>
          <w:szCs w:val="24"/>
        </w:rPr>
        <w:t xml:space="preserve"> Совета депутатов </w:t>
      </w:r>
      <w:r w:rsidR="00A7501C">
        <w:rPr>
          <w:rFonts w:ascii="Times New Roman" w:hAnsi="Times New Roman" w:cs="Times New Roman"/>
          <w:i/>
          <w:iCs/>
          <w:sz w:val="24"/>
          <w:szCs w:val="24"/>
        </w:rPr>
        <w:t xml:space="preserve">от </w:t>
      </w:r>
      <w:r w:rsidR="000E0458">
        <w:rPr>
          <w:rFonts w:ascii="Times New Roman" w:hAnsi="Times New Roman" w:cs="Times New Roman"/>
          <w:i/>
          <w:iCs/>
          <w:sz w:val="24"/>
          <w:szCs w:val="24"/>
        </w:rPr>
        <w:t>12</w:t>
      </w:r>
      <w:r w:rsidRPr="00895AE3">
        <w:rPr>
          <w:rFonts w:ascii="Times New Roman" w:hAnsi="Times New Roman" w:cs="Times New Roman"/>
          <w:i/>
          <w:iCs/>
          <w:sz w:val="24"/>
          <w:szCs w:val="24"/>
        </w:rPr>
        <w:t>.0</w:t>
      </w:r>
      <w:r w:rsidR="000E0458">
        <w:rPr>
          <w:rFonts w:ascii="Times New Roman" w:hAnsi="Times New Roman" w:cs="Times New Roman"/>
          <w:i/>
          <w:iCs/>
          <w:sz w:val="24"/>
          <w:szCs w:val="24"/>
        </w:rPr>
        <w:t>9</w:t>
      </w:r>
      <w:r w:rsidRPr="00895AE3">
        <w:rPr>
          <w:rFonts w:ascii="Times New Roman" w:hAnsi="Times New Roman" w:cs="Times New Roman"/>
          <w:i/>
          <w:iCs/>
          <w:sz w:val="24"/>
          <w:szCs w:val="24"/>
        </w:rPr>
        <w:t>.201</w:t>
      </w:r>
      <w:r w:rsidR="000E0458">
        <w:rPr>
          <w:rFonts w:ascii="Times New Roman" w:hAnsi="Times New Roman" w:cs="Times New Roman"/>
          <w:i/>
          <w:iCs/>
          <w:sz w:val="24"/>
          <w:szCs w:val="24"/>
        </w:rPr>
        <w:t>3</w:t>
      </w:r>
      <w:r w:rsidRPr="00895AE3">
        <w:rPr>
          <w:rFonts w:ascii="Times New Roman" w:hAnsi="Times New Roman" w:cs="Times New Roman"/>
          <w:i/>
          <w:iCs/>
          <w:sz w:val="24"/>
          <w:szCs w:val="24"/>
        </w:rPr>
        <w:t xml:space="preserve"> № </w:t>
      </w:r>
      <w:r w:rsidR="000E0458">
        <w:rPr>
          <w:rFonts w:ascii="Times New Roman" w:hAnsi="Times New Roman" w:cs="Times New Roman"/>
          <w:i/>
          <w:iCs/>
          <w:sz w:val="24"/>
          <w:szCs w:val="24"/>
        </w:rPr>
        <w:t>63</w:t>
      </w:r>
      <w:r w:rsidRPr="00895AE3">
        <w:rPr>
          <w:rFonts w:ascii="Times New Roman" w:hAnsi="Times New Roman" w:cs="Times New Roman"/>
          <w:i/>
          <w:iCs/>
          <w:sz w:val="24"/>
          <w:szCs w:val="24"/>
        </w:rPr>
        <w:t>-</w:t>
      </w:r>
      <w:r w:rsidR="000E0458">
        <w:rPr>
          <w:rFonts w:ascii="Times New Roman" w:hAnsi="Times New Roman" w:cs="Times New Roman"/>
          <w:i/>
          <w:iCs/>
          <w:sz w:val="24"/>
          <w:szCs w:val="24"/>
        </w:rPr>
        <w:t>191</w:t>
      </w:r>
      <w:r w:rsidR="00A7501C">
        <w:rPr>
          <w:rFonts w:ascii="Times New Roman" w:hAnsi="Times New Roman" w:cs="Times New Roman"/>
          <w:i/>
          <w:iCs/>
          <w:sz w:val="24"/>
          <w:szCs w:val="24"/>
        </w:rPr>
        <w:t>)</w:t>
      </w:r>
    </w:p>
    <w:p w:rsidR="002A22CF" w:rsidRDefault="002A22CF" w:rsidP="00AB6D6F">
      <w:pPr>
        <w:pStyle w:val="ConsPlusNormal"/>
        <w:spacing w:line="276" w:lineRule="auto"/>
        <w:ind w:firstLine="709"/>
        <w:jc w:val="both"/>
        <w:rPr>
          <w:rFonts w:ascii="Times New Roman" w:hAnsi="Times New Roman" w:cs="Times New Roman"/>
          <w:color w:val="222222"/>
          <w:sz w:val="24"/>
          <w:szCs w:val="24"/>
        </w:rPr>
      </w:pPr>
    </w:p>
    <w:p w:rsidR="00AB6D6F" w:rsidRPr="00AB6D6F" w:rsidRDefault="00AB6D6F" w:rsidP="00AB6D6F">
      <w:pPr>
        <w:pStyle w:val="ConsPlusNormal"/>
        <w:spacing w:line="276" w:lineRule="auto"/>
        <w:ind w:firstLine="709"/>
        <w:jc w:val="both"/>
        <w:rPr>
          <w:rFonts w:ascii="Times New Roman" w:hAnsi="Times New Roman" w:cs="Times New Roman"/>
          <w:color w:val="222222"/>
          <w:sz w:val="24"/>
          <w:szCs w:val="24"/>
        </w:rPr>
      </w:pPr>
      <w:r w:rsidRPr="00AB6D6F">
        <w:rPr>
          <w:rFonts w:ascii="Times New Roman" w:hAnsi="Times New Roman" w:cs="Times New Roman"/>
          <w:color w:val="222222"/>
          <w:sz w:val="24"/>
          <w:szCs w:val="24"/>
        </w:rPr>
        <w:t>Генеральным планом предлагается</w:t>
      </w:r>
      <w:r>
        <w:rPr>
          <w:rFonts w:ascii="Times New Roman" w:hAnsi="Times New Roman" w:cs="Times New Roman"/>
          <w:color w:val="222222"/>
          <w:sz w:val="24"/>
          <w:szCs w:val="24"/>
        </w:rPr>
        <w:t>:</w:t>
      </w:r>
      <w:r w:rsidRPr="00AB6D6F">
        <w:rPr>
          <w:rFonts w:ascii="Times New Roman" w:hAnsi="Times New Roman" w:cs="Times New Roman"/>
          <w:color w:val="222222"/>
          <w:sz w:val="24"/>
          <w:szCs w:val="24"/>
        </w:rPr>
        <w:t xml:space="preserve"> </w:t>
      </w:r>
    </w:p>
    <w:p w:rsidR="00A61D99" w:rsidRPr="00AB6D6F" w:rsidRDefault="00AB6D6F" w:rsidP="00F8415A">
      <w:pPr>
        <w:pStyle w:val="ConsPlusNormal"/>
        <w:numPr>
          <w:ilvl w:val="0"/>
          <w:numId w:val="25"/>
        </w:numPr>
        <w:spacing w:line="276" w:lineRule="auto"/>
        <w:ind w:left="720"/>
        <w:jc w:val="both"/>
        <w:rPr>
          <w:rFonts w:ascii="Times New Roman" w:hAnsi="Times New Roman" w:cs="Times New Roman"/>
          <w:sz w:val="24"/>
          <w:szCs w:val="24"/>
        </w:rPr>
      </w:pPr>
      <w:r w:rsidRPr="00AB6D6F">
        <w:rPr>
          <w:rFonts w:ascii="Times New Roman" w:hAnsi="Times New Roman" w:cs="Times New Roman"/>
          <w:sz w:val="24"/>
          <w:szCs w:val="24"/>
        </w:rPr>
        <w:t xml:space="preserve">устройство автозимников: «р. </w:t>
      </w:r>
      <w:proofErr w:type="spellStart"/>
      <w:r w:rsidRPr="00AB6D6F">
        <w:rPr>
          <w:rFonts w:ascii="Times New Roman" w:hAnsi="Times New Roman" w:cs="Times New Roman"/>
          <w:sz w:val="24"/>
          <w:szCs w:val="24"/>
        </w:rPr>
        <w:t>Тугулан</w:t>
      </w:r>
      <w:proofErr w:type="spellEnd"/>
      <w:r w:rsidRPr="00AB6D6F">
        <w:rPr>
          <w:rFonts w:ascii="Times New Roman" w:hAnsi="Times New Roman" w:cs="Times New Roman"/>
          <w:sz w:val="24"/>
          <w:szCs w:val="24"/>
        </w:rPr>
        <w:t xml:space="preserve"> - с. </w:t>
      </w:r>
      <w:proofErr w:type="spellStart"/>
      <w:r w:rsidRPr="00AB6D6F">
        <w:rPr>
          <w:rFonts w:ascii="Times New Roman" w:hAnsi="Times New Roman" w:cs="Times New Roman"/>
          <w:sz w:val="24"/>
          <w:szCs w:val="24"/>
        </w:rPr>
        <w:t>Зотино</w:t>
      </w:r>
      <w:proofErr w:type="spellEnd"/>
      <w:r w:rsidRPr="00AB6D6F">
        <w:rPr>
          <w:rFonts w:ascii="Times New Roman" w:hAnsi="Times New Roman" w:cs="Times New Roman"/>
          <w:sz w:val="24"/>
          <w:szCs w:val="24"/>
        </w:rPr>
        <w:t xml:space="preserve"> - с. </w:t>
      </w:r>
      <w:proofErr w:type="spellStart"/>
      <w:r w:rsidRPr="00AB6D6F">
        <w:rPr>
          <w:rFonts w:ascii="Times New Roman" w:hAnsi="Times New Roman" w:cs="Times New Roman"/>
          <w:sz w:val="24"/>
          <w:szCs w:val="24"/>
        </w:rPr>
        <w:t>Ворогово-п</w:t>
      </w:r>
      <w:proofErr w:type="spellEnd"/>
      <w:r w:rsidRPr="00AB6D6F">
        <w:rPr>
          <w:rFonts w:ascii="Times New Roman" w:hAnsi="Times New Roman" w:cs="Times New Roman"/>
          <w:sz w:val="24"/>
          <w:szCs w:val="24"/>
        </w:rPr>
        <w:t xml:space="preserve">. Бор» и «п. Бор-с. </w:t>
      </w:r>
      <w:proofErr w:type="spellStart"/>
      <w:r w:rsidRPr="00AB6D6F">
        <w:rPr>
          <w:rFonts w:ascii="Times New Roman" w:hAnsi="Times New Roman" w:cs="Times New Roman"/>
          <w:sz w:val="24"/>
          <w:szCs w:val="24"/>
        </w:rPr>
        <w:t>Верхнеимбатск</w:t>
      </w:r>
      <w:proofErr w:type="spellEnd"/>
      <w:r w:rsidRPr="00AB6D6F">
        <w:rPr>
          <w:rFonts w:ascii="Times New Roman" w:hAnsi="Times New Roman" w:cs="Times New Roman"/>
          <w:sz w:val="24"/>
          <w:szCs w:val="24"/>
        </w:rPr>
        <w:t>» в Туруханском районе Красноярского края;</w:t>
      </w:r>
    </w:p>
    <w:p w:rsidR="00AB6D6F" w:rsidRPr="00AB6D6F" w:rsidRDefault="00AB6D6F" w:rsidP="00F8415A">
      <w:pPr>
        <w:pStyle w:val="ConsPlusNormal"/>
        <w:numPr>
          <w:ilvl w:val="0"/>
          <w:numId w:val="25"/>
        </w:numPr>
        <w:spacing w:line="276" w:lineRule="auto"/>
        <w:ind w:left="720"/>
        <w:jc w:val="both"/>
        <w:rPr>
          <w:rFonts w:ascii="Times New Roman" w:hAnsi="Times New Roman" w:cs="Times New Roman"/>
          <w:sz w:val="24"/>
          <w:szCs w:val="24"/>
        </w:rPr>
      </w:pPr>
      <w:r w:rsidRPr="00AB6D6F">
        <w:rPr>
          <w:rFonts w:ascii="Times New Roman" w:hAnsi="Times New Roman" w:cs="Times New Roman"/>
          <w:sz w:val="24"/>
          <w:szCs w:val="24"/>
        </w:rPr>
        <w:t xml:space="preserve">реконструировать до II категории автодорогу «Бор - </w:t>
      </w:r>
      <w:proofErr w:type="spellStart"/>
      <w:r w:rsidRPr="00AB6D6F">
        <w:rPr>
          <w:rFonts w:ascii="Times New Roman" w:hAnsi="Times New Roman" w:cs="Times New Roman"/>
          <w:sz w:val="24"/>
          <w:szCs w:val="24"/>
        </w:rPr>
        <w:t>Сумароково</w:t>
      </w:r>
      <w:proofErr w:type="spellEnd"/>
      <w:r w:rsidRPr="00AB6D6F">
        <w:rPr>
          <w:rFonts w:ascii="Times New Roman" w:hAnsi="Times New Roman" w:cs="Times New Roman"/>
          <w:sz w:val="24"/>
          <w:szCs w:val="24"/>
        </w:rPr>
        <w:t>» (</w:t>
      </w:r>
      <w:smartTag w:uri="urn:schemas-microsoft-com:office:smarttags" w:element="metricconverter">
        <w:smartTagPr>
          <w:attr w:name="ProductID" w:val="23,0 км"/>
        </w:smartTagPr>
        <w:r w:rsidRPr="00AB6D6F">
          <w:rPr>
            <w:rFonts w:ascii="Times New Roman" w:hAnsi="Times New Roman" w:cs="Times New Roman"/>
            <w:sz w:val="24"/>
            <w:szCs w:val="24"/>
          </w:rPr>
          <w:t>23,0 км</w:t>
        </w:r>
      </w:smartTag>
      <w:r w:rsidRPr="00AB6D6F">
        <w:rPr>
          <w:rFonts w:ascii="Times New Roman" w:hAnsi="Times New Roman" w:cs="Times New Roman"/>
          <w:sz w:val="24"/>
          <w:szCs w:val="24"/>
        </w:rPr>
        <w:t>) с приведением в соответствие с интенсивностью движения;</w:t>
      </w:r>
    </w:p>
    <w:p w:rsidR="00AB6D6F" w:rsidRPr="00AB6D6F" w:rsidRDefault="00AB6D6F" w:rsidP="00F8415A">
      <w:pPr>
        <w:pStyle w:val="ConsPlusNormal"/>
        <w:numPr>
          <w:ilvl w:val="0"/>
          <w:numId w:val="25"/>
        </w:numPr>
        <w:spacing w:line="276" w:lineRule="auto"/>
        <w:ind w:left="720"/>
        <w:jc w:val="both"/>
        <w:rPr>
          <w:rFonts w:ascii="Times New Roman" w:hAnsi="Times New Roman" w:cs="Times New Roman"/>
          <w:sz w:val="24"/>
          <w:szCs w:val="24"/>
        </w:rPr>
      </w:pPr>
      <w:r w:rsidRPr="00AB6D6F">
        <w:rPr>
          <w:rFonts w:ascii="Times New Roman" w:hAnsi="Times New Roman" w:cs="Times New Roman"/>
          <w:sz w:val="24"/>
          <w:szCs w:val="24"/>
        </w:rPr>
        <w:t>организовать подъезд к п. Бор со стороны п. Осиновый Порог (</w:t>
      </w:r>
      <w:smartTag w:uri="urn:schemas-microsoft-com:office:smarttags" w:element="metricconverter">
        <w:smartTagPr>
          <w:attr w:name="ProductID" w:val="5 км"/>
        </w:smartTagPr>
        <w:r w:rsidRPr="00AB6D6F">
          <w:rPr>
            <w:rFonts w:ascii="Times New Roman" w:hAnsi="Times New Roman" w:cs="Times New Roman"/>
            <w:sz w:val="24"/>
            <w:szCs w:val="24"/>
          </w:rPr>
          <w:t>5 км</w:t>
        </w:r>
      </w:smartTag>
      <w:r w:rsidRPr="00AB6D6F">
        <w:rPr>
          <w:rFonts w:ascii="Times New Roman" w:hAnsi="Times New Roman" w:cs="Times New Roman"/>
          <w:sz w:val="24"/>
          <w:szCs w:val="24"/>
        </w:rPr>
        <w:t>) с щебеночно-гравийным покрытием.</w:t>
      </w:r>
    </w:p>
    <w:p w:rsidR="00895AE3" w:rsidRDefault="00895AE3" w:rsidP="00D834C4">
      <w:pPr>
        <w:pStyle w:val="ConsPlusNormal"/>
        <w:spacing w:line="276" w:lineRule="auto"/>
        <w:ind w:firstLine="709"/>
        <w:jc w:val="both"/>
        <w:rPr>
          <w:rFonts w:ascii="Times New Roman" w:hAnsi="Times New Roman" w:cs="Times New Roman"/>
          <w:i/>
          <w:iCs/>
          <w:sz w:val="24"/>
          <w:szCs w:val="24"/>
        </w:rPr>
      </w:pPr>
    </w:p>
    <w:p w:rsidR="00D834C4" w:rsidRDefault="00D834C4" w:rsidP="00D834C4">
      <w:pPr>
        <w:pStyle w:val="ConsPlusNormal"/>
        <w:spacing w:line="276" w:lineRule="auto"/>
        <w:ind w:firstLine="709"/>
        <w:jc w:val="both"/>
        <w:rPr>
          <w:rFonts w:ascii="Times New Roman" w:hAnsi="Times New Roman" w:cs="Times New Roman"/>
          <w:i/>
          <w:iCs/>
          <w:sz w:val="24"/>
          <w:szCs w:val="24"/>
        </w:rPr>
      </w:pPr>
      <w:r w:rsidRPr="00895AE3">
        <w:rPr>
          <w:rFonts w:ascii="Times New Roman" w:hAnsi="Times New Roman" w:cs="Times New Roman"/>
          <w:i/>
          <w:iCs/>
          <w:sz w:val="24"/>
          <w:szCs w:val="24"/>
        </w:rPr>
        <w:t xml:space="preserve">Генеральный план </w:t>
      </w:r>
      <w:r w:rsidR="000E0458">
        <w:rPr>
          <w:rFonts w:ascii="Times New Roman" w:hAnsi="Times New Roman" w:cs="Times New Roman"/>
          <w:i/>
          <w:iCs/>
          <w:sz w:val="24"/>
          <w:szCs w:val="24"/>
        </w:rPr>
        <w:t>Туруханского</w:t>
      </w:r>
      <w:r w:rsidRPr="00895AE3">
        <w:rPr>
          <w:rFonts w:ascii="Times New Roman" w:hAnsi="Times New Roman" w:cs="Times New Roman"/>
          <w:i/>
          <w:iCs/>
          <w:sz w:val="24"/>
          <w:szCs w:val="24"/>
        </w:rPr>
        <w:t xml:space="preserve"> </w:t>
      </w:r>
      <w:r w:rsidR="00A7501C">
        <w:rPr>
          <w:rFonts w:ascii="Times New Roman" w:hAnsi="Times New Roman" w:cs="Times New Roman"/>
          <w:i/>
          <w:iCs/>
          <w:sz w:val="24"/>
          <w:szCs w:val="24"/>
        </w:rPr>
        <w:t>сельсовета</w:t>
      </w:r>
      <w:r w:rsidR="00A7501C" w:rsidRPr="00D406DA">
        <w:rPr>
          <w:rFonts w:ascii="Times New Roman" w:hAnsi="Times New Roman" w:cs="Times New Roman"/>
          <w:i/>
          <w:iCs/>
          <w:sz w:val="24"/>
          <w:szCs w:val="24"/>
        </w:rPr>
        <w:t xml:space="preserve"> </w:t>
      </w:r>
      <w:r w:rsidR="000E0458">
        <w:rPr>
          <w:rFonts w:ascii="Times New Roman" w:hAnsi="Times New Roman" w:cs="Times New Roman"/>
          <w:i/>
          <w:iCs/>
          <w:sz w:val="24"/>
          <w:szCs w:val="24"/>
        </w:rPr>
        <w:t>Турухан</w:t>
      </w:r>
      <w:r w:rsidR="00A7501C" w:rsidRPr="00D406DA">
        <w:rPr>
          <w:rFonts w:ascii="Times New Roman" w:hAnsi="Times New Roman" w:cs="Times New Roman"/>
          <w:i/>
          <w:iCs/>
          <w:sz w:val="24"/>
          <w:szCs w:val="24"/>
        </w:rPr>
        <w:t>ского район</w:t>
      </w:r>
      <w:r w:rsidR="00A7501C">
        <w:rPr>
          <w:rFonts w:ascii="Times New Roman" w:hAnsi="Times New Roman" w:cs="Times New Roman"/>
          <w:i/>
          <w:iCs/>
          <w:sz w:val="24"/>
          <w:szCs w:val="24"/>
        </w:rPr>
        <w:t>а</w:t>
      </w:r>
      <w:r w:rsidR="00A7501C" w:rsidRPr="00D406DA">
        <w:rPr>
          <w:rFonts w:ascii="Times New Roman" w:hAnsi="Times New Roman" w:cs="Times New Roman"/>
          <w:i/>
          <w:iCs/>
          <w:sz w:val="24"/>
          <w:szCs w:val="24"/>
        </w:rPr>
        <w:t xml:space="preserve"> </w:t>
      </w:r>
      <w:r w:rsidR="00A7501C">
        <w:rPr>
          <w:rFonts w:ascii="Times New Roman" w:hAnsi="Times New Roman" w:cs="Times New Roman"/>
          <w:i/>
          <w:iCs/>
          <w:sz w:val="24"/>
          <w:szCs w:val="24"/>
        </w:rPr>
        <w:t xml:space="preserve">Красноярского края (утв. </w:t>
      </w:r>
      <w:r w:rsidR="00A7501C" w:rsidRPr="00D406DA">
        <w:rPr>
          <w:rFonts w:ascii="Times New Roman" w:hAnsi="Times New Roman" w:cs="Times New Roman"/>
          <w:i/>
          <w:iCs/>
          <w:sz w:val="24"/>
          <w:szCs w:val="24"/>
        </w:rPr>
        <w:t>решени</w:t>
      </w:r>
      <w:r w:rsidR="00A7501C">
        <w:rPr>
          <w:rFonts w:ascii="Times New Roman" w:hAnsi="Times New Roman" w:cs="Times New Roman"/>
          <w:i/>
          <w:iCs/>
          <w:sz w:val="24"/>
          <w:szCs w:val="24"/>
        </w:rPr>
        <w:t>ем</w:t>
      </w:r>
      <w:r w:rsidR="00A7501C" w:rsidRPr="00D406DA">
        <w:rPr>
          <w:rFonts w:ascii="Times New Roman" w:hAnsi="Times New Roman" w:cs="Times New Roman"/>
          <w:i/>
          <w:iCs/>
          <w:sz w:val="24"/>
          <w:szCs w:val="24"/>
        </w:rPr>
        <w:t xml:space="preserve"> </w:t>
      </w:r>
      <w:r w:rsidR="000E0458">
        <w:rPr>
          <w:rFonts w:ascii="Times New Roman" w:hAnsi="Times New Roman" w:cs="Times New Roman"/>
          <w:i/>
          <w:iCs/>
          <w:sz w:val="24"/>
          <w:szCs w:val="24"/>
        </w:rPr>
        <w:t>Турухан</w:t>
      </w:r>
      <w:r w:rsidR="00A7501C" w:rsidRPr="00D406DA">
        <w:rPr>
          <w:rFonts w:ascii="Times New Roman" w:hAnsi="Times New Roman" w:cs="Times New Roman"/>
          <w:i/>
          <w:iCs/>
          <w:sz w:val="24"/>
          <w:szCs w:val="24"/>
        </w:rPr>
        <w:t xml:space="preserve">ского </w:t>
      </w:r>
      <w:r w:rsidR="002667F4">
        <w:rPr>
          <w:rFonts w:ascii="Times New Roman" w:hAnsi="Times New Roman" w:cs="Times New Roman"/>
          <w:i/>
          <w:iCs/>
          <w:sz w:val="24"/>
          <w:szCs w:val="24"/>
        </w:rPr>
        <w:t>сельского</w:t>
      </w:r>
      <w:r w:rsidR="00A7501C" w:rsidRPr="00D406DA">
        <w:rPr>
          <w:rFonts w:ascii="Times New Roman" w:hAnsi="Times New Roman" w:cs="Times New Roman"/>
          <w:i/>
          <w:iCs/>
          <w:sz w:val="24"/>
          <w:szCs w:val="24"/>
        </w:rPr>
        <w:t xml:space="preserve"> Совета депутатов </w:t>
      </w:r>
      <w:r w:rsidR="00A7501C">
        <w:rPr>
          <w:rFonts w:ascii="Times New Roman" w:hAnsi="Times New Roman" w:cs="Times New Roman"/>
          <w:i/>
          <w:iCs/>
          <w:sz w:val="24"/>
          <w:szCs w:val="24"/>
        </w:rPr>
        <w:t>от</w:t>
      </w:r>
      <w:r w:rsidRPr="00895AE3">
        <w:rPr>
          <w:rFonts w:ascii="Times New Roman" w:hAnsi="Times New Roman" w:cs="Times New Roman"/>
          <w:i/>
          <w:iCs/>
          <w:sz w:val="24"/>
          <w:szCs w:val="24"/>
        </w:rPr>
        <w:t xml:space="preserve"> 2</w:t>
      </w:r>
      <w:r w:rsidR="000E0458">
        <w:rPr>
          <w:rFonts w:ascii="Times New Roman" w:hAnsi="Times New Roman" w:cs="Times New Roman"/>
          <w:i/>
          <w:iCs/>
          <w:sz w:val="24"/>
          <w:szCs w:val="24"/>
        </w:rPr>
        <w:t>3</w:t>
      </w:r>
      <w:r w:rsidRPr="00895AE3">
        <w:rPr>
          <w:rFonts w:ascii="Times New Roman" w:hAnsi="Times New Roman" w:cs="Times New Roman"/>
          <w:i/>
          <w:iCs/>
          <w:sz w:val="24"/>
          <w:szCs w:val="24"/>
        </w:rPr>
        <w:t>.0</w:t>
      </w:r>
      <w:r w:rsidR="000E0458">
        <w:rPr>
          <w:rFonts w:ascii="Times New Roman" w:hAnsi="Times New Roman" w:cs="Times New Roman"/>
          <w:i/>
          <w:iCs/>
          <w:sz w:val="24"/>
          <w:szCs w:val="24"/>
        </w:rPr>
        <w:t>9</w:t>
      </w:r>
      <w:r w:rsidRPr="00895AE3">
        <w:rPr>
          <w:rFonts w:ascii="Times New Roman" w:hAnsi="Times New Roman" w:cs="Times New Roman"/>
          <w:i/>
          <w:iCs/>
          <w:sz w:val="24"/>
          <w:szCs w:val="24"/>
        </w:rPr>
        <w:t>.201</w:t>
      </w:r>
      <w:r w:rsidR="000E0458">
        <w:rPr>
          <w:rFonts w:ascii="Times New Roman" w:hAnsi="Times New Roman" w:cs="Times New Roman"/>
          <w:i/>
          <w:iCs/>
          <w:sz w:val="24"/>
          <w:szCs w:val="24"/>
        </w:rPr>
        <w:t>3</w:t>
      </w:r>
      <w:r w:rsidRPr="00895AE3">
        <w:rPr>
          <w:rFonts w:ascii="Times New Roman" w:hAnsi="Times New Roman" w:cs="Times New Roman"/>
          <w:i/>
          <w:iCs/>
          <w:sz w:val="24"/>
          <w:szCs w:val="24"/>
        </w:rPr>
        <w:t xml:space="preserve"> № </w:t>
      </w:r>
      <w:r w:rsidR="000E0458">
        <w:rPr>
          <w:rFonts w:ascii="Times New Roman" w:hAnsi="Times New Roman" w:cs="Times New Roman"/>
          <w:i/>
          <w:iCs/>
          <w:sz w:val="24"/>
          <w:szCs w:val="24"/>
        </w:rPr>
        <w:t>29</w:t>
      </w:r>
      <w:r w:rsidRPr="00895AE3">
        <w:rPr>
          <w:rFonts w:ascii="Times New Roman" w:hAnsi="Times New Roman" w:cs="Times New Roman"/>
          <w:i/>
          <w:iCs/>
          <w:sz w:val="24"/>
          <w:szCs w:val="24"/>
        </w:rPr>
        <w:t>-</w:t>
      </w:r>
      <w:r w:rsidR="000E0458">
        <w:rPr>
          <w:rFonts w:ascii="Times New Roman" w:hAnsi="Times New Roman" w:cs="Times New Roman"/>
          <w:i/>
          <w:iCs/>
          <w:sz w:val="24"/>
          <w:szCs w:val="24"/>
        </w:rPr>
        <w:t>152</w:t>
      </w:r>
      <w:r w:rsidR="00A7501C">
        <w:rPr>
          <w:rFonts w:ascii="Times New Roman" w:hAnsi="Times New Roman" w:cs="Times New Roman"/>
          <w:i/>
          <w:iCs/>
          <w:sz w:val="24"/>
          <w:szCs w:val="24"/>
        </w:rPr>
        <w:t>)</w:t>
      </w:r>
    </w:p>
    <w:p w:rsidR="00C01FF8" w:rsidRPr="00C01FF8" w:rsidRDefault="00C01FF8" w:rsidP="00C01FF8">
      <w:pPr>
        <w:tabs>
          <w:tab w:val="left" w:pos="1080"/>
        </w:tabs>
        <w:spacing w:after="0" w:line="276" w:lineRule="auto"/>
        <w:ind w:right="-1" w:firstLine="567"/>
        <w:jc w:val="both"/>
        <w:rPr>
          <w:rFonts w:ascii="Times New Roman" w:eastAsiaTheme="minorEastAsia" w:hAnsi="Times New Roman" w:cs="Times New Roman"/>
          <w:color w:val="222222"/>
          <w:sz w:val="24"/>
          <w:szCs w:val="24"/>
          <w:lang w:eastAsia="ru-RU"/>
        </w:rPr>
      </w:pPr>
    </w:p>
    <w:p w:rsidR="00C01FF8" w:rsidRPr="00C01FF8" w:rsidRDefault="00C01FF8" w:rsidP="00C01FF8">
      <w:pPr>
        <w:pStyle w:val="ConsPlusNormal"/>
        <w:spacing w:line="276" w:lineRule="auto"/>
        <w:ind w:firstLine="709"/>
        <w:jc w:val="both"/>
        <w:rPr>
          <w:rFonts w:ascii="Times New Roman" w:hAnsi="Times New Roman" w:cs="Times New Roman"/>
          <w:color w:val="222222"/>
          <w:sz w:val="24"/>
          <w:szCs w:val="24"/>
        </w:rPr>
      </w:pPr>
      <w:proofErr w:type="gramStart"/>
      <w:r w:rsidRPr="00C01FF8">
        <w:rPr>
          <w:rFonts w:ascii="Times New Roman" w:hAnsi="Times New Roman" w:cs="Times New Roman"/>
          <w:color w:val="222222"/>
          <w:sz w:val="24"/>
          <w:szCs w:val="24"/>
        </w:rPr>
        <w:t>Развитие автодорожной инфраструктуры предусматривает: строительство автодорог, связывающих с.</w:t>
      </w:r>
      <w:r>
        <w:rPr>
          <w:rFonts w:ascii="Times New Roman" w:hAnsi="Times New Roman" w:cs="Times New Roman"/>
          <w:color w:val="222222"/>
          <w:sz w:val="24"/>
          <w:szCs w:val="24"/>
        </w:rPr>
        <w:t xml:space="preserve"> </w:t>
      </w:r>
      <w:r w:rsidRPr="00C01FF8">
        <w:rPr>
          <w:rFonts w:ascii="Times New Roman" w:hAnsi="Times New Roman" w:cs="Times New Roman"/>
          <w:color w:val="222222"/>
          <w:sz w:val="24"/>
          <w:szCs w:val="24"/>
        </w:rPr>
        <w:t xml:space="preserve">Туруханск со створами будущих </w:t>
      </w:r>
      <w:proofErr w:type="spellStart"/>
      <w:r w:rsidRPr="00C01FF8">
        <w:rPr>
          <w:rFonts w:ascii="Times New Roman" w:hAnsi="Times New Roman" w:cs="Times New Roman"/>
          <w:color w:val="222222"/>
          <w:sz w:val="24"/>
          <w:szCs w:val="24"/>
        </w:rPr>
        <w:t>Нижне-Курейской</w:t>
      </w:r>
      <w:proofErr w:type="spellEnd"/>
      <w:r w:rsidRPr="00C01FF8">
        <w:rPr>
          <w:rFonts w:ascii="Times New Roman" w:hAnsi="Times New Roman" w:cs="Times New Roman"/>
          <w:color w:val="222222"/>
          <w:sz w:val="24"/>
          <w:szCs w:val="24"/>
        </w:rPr>
        <w:t xml:space="preserve"> ГЭС и Эвенкийской ГЭС; реализацию проекта по строительству первой очереди зимника с.</w:t>
      </w:r>
      <w:r>
        <w:rPr>
          <w:rFonts w:ascii="Times New Roman" w:hAnsi="Times New Roman" w:cs="Times New Roman"/>
          <w:color w:val="222222"/>
          <w:sz w:val="24"/>
          <w:szCs w:val="24"/>
        </w:rPr>
        <w:t xml:space="preserve"> </w:t>
      </w:r>
      <w:r w:rsidRPr="00C01FF8">
        <w:rPr>
          <w:rFonts w:ascii="Times New Roman" w:hAnsi="Times New Roman" w:cs="Times New Roman"/>
          <w:color w:val="222222"/>
          <w:sz w:val="24"/>
          <w:szCs w:val="24"/>
        </w:rPr>
        <w:t xml:space="preserve">Туруханск - (плотина Эвенкийской ГЭС) и, далее на север, к г. </w:t>
      </w:r>
      <w:proofErr w:type="spellStart"/>
      <w:r w:rsidRPr="00C01FF8">
        <w:rPr>
          <w:rFonts w:ascii="Times New Roman" w:hAnsi="Times New Roman" w:cs="Times New Roman"/>
          <w:color w:val="222222"/>
          <w:sz w:val="24"/>
          <w:szCs w:val="24"/>
        </w:rPr>
        <w:t>Игарка</w:t>
      </w:r>
      <w:proofErr w:type="spellEnd"/>
      <w:r w:rsidRPr="00C01FF8">
        <w:rPr>
          <w:rFonts w:ascii="Times New Roman" w:hAnsi="Times New Roman" w:cs="Times New Roman"/>
          <w:color w:val="222222"/>
          <w:sz w:val="24"/>
          <w:szCs w:val="24"/>
        </w:rPr>
        <w:t xml:space="preserve"> – г. Норильск, в круглогодичную автодорогу регионального значения (проект «Норка»), автозимника </w:t>
      </w:r>
      <w:proofErr w:type="spellStart"/>
      <w:r w:rsidRPr="00C01FF8">
        <w:rPr>
          <w:rFonts w:ascii="Times New Roman" w:hAnsi="Times New Roman" w:cs="Times New Roman"/>
          <w:color w:val="222222"/>
          <w:sz w:val="24"/>
          <w:szCs w:val="24"/>
        </w:rPr>
        <w:t>Игарка-Светлогорск-Туруханск</w:t>
      </w:r>
      <w:proofErr w:type="spellEnd"/>
      <w:r w:rsidRPr="00C01FF8">
        <w:rPr>
          <w:rFonts w:ascii="Times New Roman" w:hAnsi="Times New Roman" w:cs="Times New Roman"/>
          <w:color w:val="222222"/>
          <w:sz w:val="24"/>
          <w:szCs w:val="24"/>
        </w:rPr>
        <w:t>, а также обустройство зимников регионального и местного значения.</w:t>
      </w:r>
      <w:proofErr w:type="gramEnd"/>
    </w:p>
    <w:p w:rsidR="00C01FF8" w:rsidRPr="00C01FF8" w:rsidRDefault="00C01FF8" w:rsidP="00C01FF8">
      <w:pPr>
        <w:pStyle w:val="ConsPlusNormal"/>
        <w:spacing w:line="276" w:lineRule="auto"/>
        <w:ind w:firstLine="709"/>
        <w:jc w:val="both"/>
        <w:rPr>
          <w:rFonts w:ascii="Times New Roman" w:hAnsi="Times New Roman" w:cs="Times New Roman"/>
          <w:color w:val="222222"/>
          <w:sz w:val="24"/>
          <w:szCs w:val="24"/>
        </w:rPr>
      </w:pPr>
      <w:r w:rsidRPr="00C01FF8">
        <w:rPr>
          <w:rFonts w:ascii="Times New Roman" w:hAnsi="Times New Roman" w:cs="Times New Roman"/>
          <w:color w:val="222222"/>
          <w:sz w:val="24"/>
          <w:szCs w:val="24"/>
        </w:rPr>
        <w:t>На перспективу предусмотрено строительство новых дорог на территории Туруханского сельсовет</w:t>
      </w:r>
      <w:r>
        <w:rPr>
          <w:rFonts w:ascii="Times New Roman" w:hAnsi="Times New Roman" w:cs="Times New Roman"/>
          <w:color w:val="222222"/>
          <w:sz w:val="24"/>
          <w:szCs w:val="24"/>
        </w:rPr>
        <w:t>а</w:t>
      </w:r>
      <w:r w:rsidRPr="00C01FF8">
        <w:rPr>
          <w:rFonts w:ascii="Times New Roman" w:hAnsi="Times New Roman" w:cs="Times New Roman"/>
          <w:color w:val="222222"/>
          <w:sz w:val="24"/>
          <w:szCs w:val="24"/>
        </w:rPr>
        <w:t>, протяженностью 11,14 км.</w:t>
      </w:r>
    </w:p>
    <w:p w:rsidR="00895AE3" w:rsidRPr="00895AE3" w:rsidRDefault="00895AE3" w:rsidP="00D834C4">
      <w:pPr>
        <w:pStyle w:val="ConsPlusNormal"/>
        <w:spacing w:line="276" w:lineRule="auto"/>
        <w:ind w:firstLine="709"/>
        <w:jc w:val="both"/>
        <w:rPr>
          <w:rFonts w:ascii="Times New Roman" w:hAnsi="Times New Roman" w:cs="Times New Roman"/>
          <w:i/>
          <w:iCs/>
          <w:sz w:val="24"/>
          <w:szCs w:val="24"/>
        </w:rPr>
      </w:pPr>
    </w:p>
    <w:p w:rsidR="00D834C4" w:rsidRDefault="00D834C4" w:rsidP="00D834C4">
      <w:pPr>
        <w:pStyle w:val="ConsPlusNormal"/>
        <w:spacing w:line="276" w:lineRule="auto"/>
        <w:ind w:firstLine="709"/>
        <w:jc w:val="both"/>
        <w:rPr>
          <w:rFonts w:ascii="Times New Roman" w:hAnsi="Times New Roman" w:cs="Times New Roman"/>
          <w:i/>
          <w:iCs/>
          <w:sz w:val="24"/>
          <w:szCs w:val="24"/>
        </w:rPr>
      </w:pPr>
      <w:r w:rsidRPr="00895AE3">
        <w:rPr>
          <w:rFonts w:ascii="Times New Roman" w:hAnsi="Times New Roman" w:cs="Times New Roman"/>
          <w:i/>
          <w:iCs/>
          <w:sz w:val="24"/>
          <w:szCs w:val="24"/>
        </w:rPr>
        <w:t xml:space="preserve">Генеральный план </w:t>
      </w:r>
      <w:r w:rsidR="000E0458">
        <w:rPr>
          <w:rFonts w:ascii="Times New Roman" w:hAnsi="Times New Roman" w:cs="Times New Roman"/>
          <w:i/>
          <w:iCs/>
          <w:sz w:val="24"/>
          <w:szCs w:val="24"/>
        </w:rPr>
        <w:t>городского поселения п. Светлогорск</w:t>
      </w:r>
      <w:r w:rsidR="00A7501C" w:rsidRPr="00D406DA">
        <w:rPr>
          <w:rFonts w:ascii="Times New Roman" w:hAnsi="Times New Roman" w:cs="Times New Roman"/>
          <w:i/>
          <w:iCs/>
          <w:sz w:val="24"/>
          <w:szCs w:val="24"/>
        </w:rPr>
        <w:t xml:space="preserve"> </w:t>
      </w:r>
      <w:r w:rsidR="000E0458">
        <w:rPr>
          <w:rFonts w:ascii="Times New Roman" w:hAnsi="Times New Roman" w:cs="Times New Roman"/>
          <w:i/>
          <w:iCs/>
          <w:sz w:val="24"/>
          <w:szCs w:val="24"/>
        </w:rPr>
        <w:t>Турухан</w:t>
      </w:r>
      <w:r w:rsidR="00A7501C" w:rsidRPr="00D406DA">
        <w:rPr>
          <w:rFonts w:ascii="Times New Roman" w:hAnsi="Times New Roman" w:cs="Times New Roman"/>
          <w:i/>
          <w:iCs/>
          <w:sz w:val="24"/>
          <w:szCs w:val="24"/>
        </w:rPr>
        <w:t>ского район</w:t>
      </w:r>
      <w:r w:rsidR="00A7501C">
        <w:rPr>
          <w:rFonts w:ascii="Times New Roman" w:hAnsi="Times New Roman" w:cs="Times New Roman"/>
          <w:i/>
          <w:iCs/>
          <w:sz w:val="24"/>
          <w:szCs w:val="24"/>
        </w:rPr>
        <w:t>а</w:t>
      </w:r>
      <w:r w:rsidR="00A7501C" w:rsidRPr="00D406DA">
        <w:rPr>
          <w:rFonts w:ascii="Times New Roman" w:hAnsi="Times New Roman" w:cs="Times New Roman"/>
          <w:i/>
          <w:iCs/>
          <w:sz w:val="24"/>
          <w:szCs w:val="24"/>
        </w:rPr>
        <w:t xml:space="preserve"> </w:t>
      </w:r>
      <w:r w:rsidR="00A7501C">
        <w:rPr>
          <w:rFonts w:ascii="Times New Roman" w:hAnsi="Times New Roman" w:cs="Times New Roman"/>
          <w:i/>
          <w:iCs/>
          <w:sz w:val="24"/>
          <w:szCs w:val="24"/>
        </w:rPr>
        <w:t xml:space="preserve">Красноярского края (утв. </w:t>
      </w:r>
      <w:r w:rsidR="00A7501C" w:rsidRPr="00D406DA">
        <w:rPr>
          <w:rFonts w:ascii="Times New Roman" w:hAnsi="Times New Roman" w:cs="Times New Roman"/>
          <w:i/>
          <w:iCs/>
          <w:sz w:val="24"/>
          <w:szCs w:val="24"/>
        </w:rPr>
        <w:t>решени</w:t>
      </w:r>
      <w:r w:rsidR="00A7501C">
        <w:rPr>
          <w:rFonts w:ascii="Times New Roman" w:hAnsi="Times New Roman" w:cs="Times New Roman"/>
          <w:i/>
          <w:iCs/>
          <w:sz w:val="24"/>
          <w:szCs w:val="24"/>
        </w:rPr>
        <w:t>ем</w:t>
      </w:r>
      <w:r w:rsidR="00A7501C" w:rsidRPr="00D406DA">
        <w:rPr>
          <w:rFonts w:ascii="Times New Roman" w:hAnsi="Times New Roman" w:cs="Times New Roman"/>
          <w:i/>
          <w:iCs/>
          <w:sz w:val="24"/>
          <w:szCs w:val="24"/>
        </w:rPr>
        <w:t xml:space="preserve"> </w:t>
      </w:r>
      <w:proofErr w:type="spellStart"/>
      <w:r w:rsidR="00EB1978">
        <w:rPr>
          <w:rFonts w:ascii="Times New Roman" w:hAnsi="Times New Roman" w:cs="Times New Roman"/>
          <w:i/>
          <w:iCs/>
          <w:sz w:val="24"/>
          <w:szCs w:val="24"/>
        </w:rPr>
        <w:t>Светлогорского</w:t>
      </w:r>
      <w:proofErr w:type="spellEnd"/>
      <w:r w:rsidR="00A7501C" w:rsidRPr="00D406DA">
        <w:rPr>
          <w:rFonts w:ascii="Times New Roman" w:hAnsi="Times New Roman" w:cs="Times New Roman"/>
          <w:i/>
          <w:iCs/>
          <w:sz w:val="24"/>
          <w:szCs w:val="24"/>
        </w:rPr>
        <w:t xml:space="preserve"> </w:t>
      </w:r>
      <w:r w:rsidR="00BC4CFF">
        <w:rPr>
          <w:rFonts w:ascii="Times New Roman" w:hAnsi="Times New Roman" w:cs="Times New Roman"/>
          <w:i/>
          <w:iCs/>
          <w:sz w:val="24"/>
          <w:szCs w:val="24"/>
        </w:rPr>
        <w:t>поселкового</w:t>
      </w:r>
      <w:r w:rsidR="00A7501C" w:rsidRPr="00D406DA">
        <w:rPr>
          <w:rFonts w:ascii="Times New Roman" w:hAnsi="Times New Roman" w:cs="Times New Roman"/>
          <w:i/>
          <w:iCs/>
          <w:sz w:val="24"/>
          <w:szCs w:val="24"/>
        </w:rPr>
        <w:t xml:space="preserve"> Совета депутатов </w:t>
      </w:r>
      <w:r w:rsidR="00A7501C">
        <w:rPr>
          <w:rFonts w:ascii="Times New Roman" w:hAnsi="Times New Roman" w:cs="Times New Roman"/>
          <w:i/>
          <w:iCs/>
          <w:sz w:val="24"/>
          <w:szCs w:val="24"/>
        </w:rPr>
        <w:t xml:space="preserve">от </w:t>
      </w:r>
      <w:r w:rsidRPr="00895AE3">
        <w:rPr>
          <w:rFonts w:ascii="Times New Roman" w:hAnsi="Times New Roman" w:cs="Times New Roman"/>
          <w:i/>
          <w:iCs/>
          <w:sz w:val="24"/>
          <w:szCs w:val="24"/>
        </w:rPr>
        <w:t>2</w:t>
      </w:r>
      <w:r w:rsidR="000E0458">
        <w:rPr>
          <w:rFonts w:ascii="Times New Roman" w:hAnsi="Times New Roman" w:cs="Times New Roman"/>
          <w:i/>
          <w:iCs/>
          <w:sz w:val="24"/>
          <w:szCs w:val="24"/>
        </w:rPr>
        <w:t>1</w:t>
      </w:r>
      <w:r w:rsidRPr="00895AE3">
        <w:rPr>
          <w:rFonts w:ascii="Times New Roman" w:hAnsi="Times New Roman" w:cs="Times New Roman"/>
          <w:i/>
          <w:iCs/>
          <w:sz w:val="24"/>
          <w:szCs w:val="24"/>
        </w:rPr>
        <w:t>.0</w:t>
      </w:r>
      <w:r w:rsidR="000E0458">
        <w:rPr>
          <w:rFonts w:ascii="Times New Roman" w:hAnsi="Times New Roman" w:cs="Times New Roman"/>
          <w:i/>
          <w:iCs/>
          <w:sz w:val="24"/>
          <w:szCs w:val="24"/>
        </w:rPr>
        <w:t>1</w:t>
      </w:r>
      <w:r w:rsidRPr="00895AE3">
        <w:rPr>
          <w:rFonts w:ascii="Times New Roman" w:hAnsi="Times New Roman" w:cs="Times New Roman"/>
          <w:i/>
          <w:iCs/>
          <w:sz w:val="24"/>
          <w:szCs w:val="24"/>
        </w:rPr>
        <w:t>.1</w:t>
      </w:r>
      <w:r w:rsidR="000E0458">
        <w:rPr>
          <w:rFonts w:ascii="Times New Roman" w:hAnsi="Times New Roman" w:cs="Times New Roman"/>
          <w:i/>
          <w:iCs/>
          <w:sz w:val="24"/>
          <w:szCs w:val="24"/>
        </w:rPr>
        <w:t>3</w:t>
      </w:r>
      <w:r w:rsidRPr="00895AE3">
        <w:rPr>
          <w:rFonts w:ascii="Times New Roman" w:hAnsi="Times New Roman" w:cs="Times New Roman"/>
          <w:i/>
          <w:iCs/>
          <w:sz w:val="24"/>
          <w:szCs w:val="24"/>
        </w:rPr>
        <w:t xml:space="preserve"> №</w:t>
      </w:r>
      <w:r w:rsidR="000E0458">
        <w:rPr>
          <w:rFonts w:ascii="Times New Roman" w:hAnsi="Times New Roman" w:cs="Times New Roman"/>
          <w:i/>
          <w:iCs/>
          <w:sz w:val="24"/>
          <w:szCs w:val="24"/>
        </w:rPr>
        <w:t>25</w:t>
      </w:r>
      <w:r w:rsidRPr="00895AE3">
        <w:rPr>
          <w:rFonts w:ascii="Times New Roman" w:hAnsi="Times New Roman" w:cs="Times New Roman"/>
          <w:i/>
          <w:iCs/>
          <w:sz w:val="24"/>
          <w:szCs w:val="24"/>
        </w:rPr>
        <w:t>-</w:t>
      </w:r>
      <w:r w:rsidR="000E0458">
        <w:rPr>
          <w:rFonts w:ascii="Times New Roman" w:hAnsi="Times New Roman" w:cs="Times New Roman"/>
          <w:i/>
          <w:iCs/>
          <w:sz w:val="24"/>
          <w:szCs w:val="24"/>
        </w:rPr>
        <w:t>104</w:t>
      </w:r>
      <w:r w:rsidR="00A7501C">
        <w:rPr>
          <w:rFonts w:ascii="Times New Roman" w:hAnsi="Times New Roman" w:cs="Times New Roman"/>
          <w:i/>
          <w:iCs/>
          <w:sz w:val="24"/>
          <w:szCs w:val="24"/>
        </w:rPr>
        <w:t>)</w:t>
      </w:r>
    </w:p>
    <w:p w:rsidR="00BA5866" w:rsidRDefault="00BA5866" w:rsidP="007F36F4">
      <w:pPr>
        <w:pStyle w:val="af2"/>
        <w:tabs>
          <w:tab w:val="left" w:pos="993"/>
        </w:tabs>
        <w:spacing w:line="276" w:lineRule="auto"/>
        <w:ind w:firstLine="709"/>
        <w:jc w:val="both"/>
        <w:rPr>
          <w:rFonts w:ascii="Times New Roman" w:hAnsi="Times New Roman"/>
          <w:sz w:val="24"/>
          <w:szCs w:val="24"/>
        </w:rPr>
      </w:pPr>
    </w:p>
    <w:p w:rsidR="00BC4CFF" w:rsidRDefault="00BC4CFF" w:rsidP="00BC4CFF">
      <w:pPr>
        <w:pStyle w:val="ConsPlusNormal"/>
        <w:spacing w:line="276" w:lineRule="auto"/>
        <w:ind w:firstLine="709"/>
        <w:jc w:val="both"/>
        <w:rPr>
          <w:rFonts w:ascii="Times New Roman" w:hAnsi="Times New Roman" w:cs="Times New Roman"/>
          <w:color w:val="222222"/>
          <w:sz w:val="24"/>
          <w:szCs w:val="24"/>
        </w:rPr>
      </w:pPr>
      <w:r>
        <w:rPr>
          <w:rFonts w:ascii="Times New Roman" w:hAnsi="Times New Roman" w:cs="Times New Roman"/>
          <w:color w:val="222222"/>
          <w:sz w:val="24"/>
          <w:szCs w:val="24"/>
        </w:rPr>
        <w:t>Г</w:t>
      </w:r>
      <w:r w:rsidRPr="00355AAA">
        <w:rPr>
          <w:rFonts w:ascii="Times New Roman" w:hAnsi="Times New Roman" w:cs="Times New Roman"/>
          <w:color w:val="222222"/>
          <w:sz w:val="24"/>
          <w:szCs w:val="24"/>
        </w:rPr>
        <w:t>енеральн</w:t>
      </w:r>
      <w:r>
        <w:rPr>
          <w:rFonts w:ascii="Times New Roman" w:hAnsi="Times New Roman" w:cs="Times New Roman"/>
          <w:color w:val="222222"/>
          <w:sz w:val="24"/>
          <w:szCs w:val="24"/>
        </w:rPr>
        <w:t>ым</w:t>
      </w:r>
      <w:r w:rsidRPr="00355AAA">
        <w:rPr>
          <w:rFonts w:ascii="Times New Roman" w:hAnsi="Times New Roman" w:cs="Times New Roman"/>
          <w:color w:val="222222"/>
          <w:sz w:val="24"/>
          <w:szCs w:val="24"/>
        </w:rPr>
        <w:t xml:space="preserve"> план</w:t>
      </w:r>
      <w:r>
        <w:rPr>
          <w:rFonts w:ascii="Times New Roman" w:hAnsi="Times New Roman" w:cs="Times New Roman"/>
          <w:color w:val="222222"/>
          <w:sz w:val="24"/>
          <w:szCs w:val="24"/>
        </w:rPr>
        <w:t>ом</w:t>
      </w:r>
      <w:r w:rsidRPr="00355AAA">
        <w:rPr>
          <w:rFonts w:ascii="Times New Roman" w:hAnsi="Times New Roman" w:cs="Times New Roman"/>
          <w:color w:val="222222"/>
          <w:sz w:val="24"/>
          <w:szCs w:val="24"/>
        </w:rPr>
        <w:t xml:space="preserve"> предлагается </w:t>
      </w:r>
      <w:r w:rsidRPr="00BC4CFF">
        <w:rPr>
          <w:rFonts w:ascii="Times New Roman" w:hAnsi="Times New Roman" w:cs="Times New Roman"/>
          <w:color w:val="222222"/>
          <w:sz w:val="24"/>
          <w:szCs w:val="24"/>
        </w:rPr>
        <w:t>реконструкция и усовершенствование существующей дорожной сети,</w:t>
      </w:r>
      <w:r>
        <w:rPr>
          <w:rFonts w:ascii="Times New Roman" w:hAnsi="Times New Roman" w:cs="Times New Roman"/>
          <w:color w:val="222222"/>
          <w:sz w:val="24"/>
          <w:szCs w:val="24"/>
        </w:rPr>
        <w:t xml:space="preserve"> </w:t>
      </w:r>
      <w:r w:rsidRPr="00BC4CFF">
        <w:rPr>
          <w:rFonts w:ascii="Times New Roman" w:hAnsi="Times New Roman" w:cs="Times New Roman"/>
          <w:color w:val="222222"/>
          <w:sz w:val="24"/>
          <w:szCs w:val="24"/>
        </w:rPr>
        <w:t>строительство дорог в проектируемых районах застройки. На первую</w:t>
      </w:r>
      <w:r>
        <w:rPr>
          <w:rFonts w:ascii="Times New Roman" w:hAnsi="Times New Roman" w:cs="Times New Roman"/>
          <w:color w:val="222222"/>
          <w:sz w:val="24"/>
          <w:szCs w:val="24"/>
        </w:rPr>
        <w:t xml:space="preserve"> </w:t>
      </w:r>
      <w:r w:rsidRPr="00BC4CFF">
        <w:rPr>
          <w:rFonts w:ascii="Times New Roman" w:hAnsi="Times New Roman" w:cs="Times New Roman"/>
          <w:color w:val="222222"/>
          <w:sz w:val="24"/>
          <w:szCs w:val="24"/>
        </w:rPr>
        <w:t>очередь запроектированы основные дороги, связывающие все поселковые</w:t>
      </w:r>
      <w:r>
        <w:rPr>
          <w:rFonts w:ascii="Times New Roman" w:hAnsi="Times New Roman" w:cs="Times New Roman"/>
          <w:color w:val="222222"/>
          <w:sz w:val="24"/>
          <w:szCs w:val="24"/>
        </w:rPr>
        <w:t xml:space="preserve"> </w:t>
      </w:r>
      <w:r w:rsidRPr="00BC4CFF">
        <w:rPr>
          <w:rFonts w:ascii="Times New Roman" w:hAnsi="Times New Roman" w:cs="Times New Roman"/>
          <w:color w:val="222222"/>
          <w:sz w:val="24"/>
          <w:szCs w:val="24"/>
        </w:rPr>
        <w:t>зоны между собой. На расчётный срок все поселковые улицы и дороги</w:t>
      </w:r>
      <w:r>
        <w:rPr>
          <w:rFonts w:ascii="Times New Roman" w:hAnsi="Times New Roman" w:cs="Times New Roman"/>
          <w:color w:val="222222"/>
          <w:sz w:val="24"/>
          <w:szCs w:val="24"/>
        </w:rPr>
        <w:t xml:space="preserve"> </w:t>
      </w:r>
      <w:r w:rsidRPr="00BC4CFF">
        <w:rPr>
          <w:rFonts w:ascii="Times New Roman" w:hAnsi="Times New Roman" w:cs="Times New Roman"/>
          <w:color w:val="222222"/>
          <w:sz w:val="24"/>
          <w:szCs w:val="24"/>
        </w:rPr>
        <w:t>должны быть с твёрдым покрытием и обеспечивать подъезд к каждому</w:t>
      </w:r>
      <w:r>
        <w:rPr>
          <w:rFonts w:ascii="Times New Roman" w:hAnsi="Times New Roman" w:cs="Times New Roman"/>
          <w:color w:val="222222"/>
          <w:sz w:val="24"/>
          <w:szCs w:val="24"/>
        </w:rPr>
        <w:t xml:space="preserve"> </w:t>
      </w:r>
      <w:r w:rsidRPr="00BC4CFF">
        <w:rPr>
          <w:rFonts w:ascii="Times New Roman" w:hAnsi="Times New Roman" w:cs="Times New Roman"/>
          <w:color w:val="222222"/>
          <w:sz w:val="24"/>
          <w:szCs w:val="24"/>
        </w:rPr>
        <w:t xml:space="preserve">зданию. </w:t>
      </w:r>
    </w:p>
    <w:p w:rsidR="00BC4CFF" w:rsidRPr="00BC4CFF" w:rsidRDefault="00BC4CFF" w:rsidP="00BC4CFF">
      <w:pPr>
        <w:pStyle w:val="ConsPlusNormal"/>
        <w:spacing w:line="276" w:lineRule="auto"/>
        <w:ind w:firstLine="709"/>
        <w:jc w:val="both"/>
        <w:rPr>
          <w:rFonts w:ascii="Times New Roman" w:hAnsi="Times New Roman" w:cs="Times New Roman"/>
          <w:color w:val="222222"/>
          <w:sz w:val="24"/>
          <w:szCs w:val="24"/>
        </w:rPr>
      </w:pPr>
      <w:r w:rsidRPr="00BC4CFF">
        <w:rPr>
          <w:rFonts w:ascii="Times New Roman" w:hAnsi="Times New Roman" w:cs="Times New Roman"/>
          <w:color w:val="222222"/>
          <w:sz w:val="24"/>
          <w:szCs w:val="24"/>
        </w:rPr>
        <w:t>Проектом намечается построить:</w:t>
      </w:r>
    </w:p>
    <w:p w:rsidR="00BC4CFF" w:rsidRPr="00BC4CFF" w:rsidRDefault="00BC4CFF" w:rsidP="00F8415A">
      <w:pPr>
        <w:pStyle w:val="ConsPlusNormal"/>
        <w:numPr>
          <w:ilvl w:val="0"/>
          <w:numId w:val="25"/>
        </w:numPr>
        <w:spacing w:line="276" w:lineRule="auto"/>
        <w:ind w:left="720"/>
        <w:jc w:val="both"/>
        <w:rPr>
          <w:rFonts w:ascii="Times New Roman" w:hAnsi="Times New Roman" w:cs="Times New Roman"/>
          <w:sz w:val="24"/>
          <w:szCs w:val="24"/>
        </w:rPr>
      </w:pPr>
      <w:r w:rsidRPr="00BC4CFF">
        <w:rPr>
          <w:rFonts w:ascii="Times New Roman" w:hAnsi="Times New Roman" w:cs="Times New Roman"/>
          <w:sz w:val="24"/>
          <w:szCs w:val="24"/>
        </w:rPr>
        <w:t>на первую очередь – 0,7 км;</w:t>
      </w:r>
    </w:p>
    <w:p w:rsidR="007F36F4" w:rsidRPr="00BC4CFF" w:rsidRDefault="00BC4CFF" w:rsidP="00F8415A">
      <w:pPr>
        <w:pStyle w:val="ConsPlusNormal"/>
        <w:numPr>
          <w:ilvl w:val="0"/>
          <w:numId w:val="25"/>
        </w:numPr>
        <w:spacing w:line="276" w:lineRule="auto"/>
        <w:ind w:left="720"/>
        <w:jc w:val="both"/>
        <w:rPr>
          <w:rFonts w:ascii="Times New Roman" w:hAnsi="Times New Roman" w:cs="Times New Roman"/>
          <w:sz w:val="24"/>
          <w:szCs w:val="24"/>
        </w:rPr>
      </w:pPr>
      <w:r w:rsidRPr="00BC4CFF">
        <w:rPr>
          <w:rFonts w:ascii="Times New Roman" w:hAnsi="Times New Roman" w:cs="Times New Roman"/>
          <w:sz w:val="24"/>
          <w:szCs w:val="24"/>
        </w:rPr>
        <w:t>на расчетный срок – 0,6 км.</w:t>
      </w:r>
    </w:p>
    <w:p w:rsidR="00BC4CFF" w:rsidRPr="00BC4CFF" w:rsidRDefault="00BC4CFF" w:rsidP="00BC4CFF">
      <w:pPr>
        <w:pStyle w:val="ConsPlusNormal"/>
        <w:spacing w:line="276" w:lineRule="auto"/>
        <w:ind w:firstLine="709"/>
        <w:jc w:val="both"/>
        <w:rPr>
          <w:rFonts w:ascii="Times New Roman" w:hAnsi="Times New Roman" w:cs="Times New Roman"/>
          <w:color w:val="222222"/>
          <w:sz w:val="24"/>
          <w:szCs w:val="24"/>
        </w:rPr>
      </w:pPr>
      <w:r w:rsidRPr="00BC4CFF">
        <w:rPr>
          <w:rFonts w:ascii="Times New Roman" w:hAnsi="Times New Roman" w:cs="Times New Roman"/>
          <w:color w:val="222222"/>
          <w:sz w:val="24"/>
          <w:szCs w:val="24"/>
        </w:rPr>
        <w:t>Особое внимание в генеральном плане уделено организации</w:t>
      </w:r>
      <w:r>
        <w:rPr>
          <w:rFonts w:ascii="Times New Roman" w:hAnsi="Times New Roman" w:cs="Times New Roman"/>
          <w:color w:val="222222"/>
          <w:sz w:val="24"/>
          <w:szCs w:val="24"/>
        </w:rPr>
        <w:t xml:space="preserve"> </w:t>
      </w:r>
      <w:r w:rsidRPr="00BC4CFF">
        <w:rPr>
          <w:rFonts w:ascii="Times New Roman" w:hAnsi="Times New Roman" w:cs="Times New Roman"/>
          <w:color w:val="222222"/>
          <w:sz w:val="24"/>
          <w:szCs w:val="24"/>
        </w:rPr>
        <w:t>пешеходного движения. Проектом предусматривается строительство</w:t>
      </w:r>
      <w:r>
        <w:rPr>
          <w:rFonts w:ascii="Times New Roman" w:hAnsi="Times New Roman" w:cs="Times New Roman"/>
          <w:color w:val="222222"/>
          <w:sz w:val="24"/>
          <w:szCs w:val="24"/>
        </w:rPr>
        <w:t xml:space="preserve"> </w:t>
      </w:r>
      <w:r w:rsidRPr="00BC4CFF">
        <w:rPr>
          <w:rFonts w:ascii="Times New Roman" w:hAnsi="Times New Roman" w:cs="Times New Roman"/>
          <w:color w:val="222222"/>
          <w:sz w:val="24"/>
          <w:szCs w:val="24"/>
        </w:rPr>
        <w:t>тротуаров и пешеходных площадей с бетонным покрытием на всей</w:t>
      </w:r>
      <w:r>
        <w:rPr>
          <w:rFonts w:ascii="Times New Roman" w:hAnsi="Times New Roman" w:cs="Times New Roman"/>
          <w:color w:val="222222"/>
          <w:sz w:val="24"/>
          <w:szCs w:val="24"/>
        </w:rPr>
        <w:t xml:space="preserve"> </w:t>
      </w:r>
      <w:r w:rsidRPr="00BC4CFF">
        <w:rPr>
          <w:rFonts w:ascii="Times New Roman" w:hAnsi="Times New Roman" w:cs="Times New Roman"/>
          <w:color w:val="222222"/>
          <w:sz w:val="24"/>
          <w:szCs w:val="24"/>
        </w:rPr>
        <w:t>территории посёлка.</w:t>
      </w:r>
    </w:p>
    <w:p w:rsidR="00895AE3" w:rsidRPr="00895AE3" w:rsidRDefault="00895AE3" w:rsidP="00D834C4">
      <w:pPr>
        <w:pStyle w:val="ConsPlusNormal"/>
        <w:spacing w:line="276" w:lineRule="auto"/>
        <w:ind w:firstLine="709"/>
        <w:jc w:val="both"/>
        <w:rPr>
          <w:rFonts w:ascii="Times New Roman" w:hAnsi="Times New Roman" w:cs="Times New Roman"/>
          <w:i/>
          <w:iCs/>
          <w:sz w:val="24"/>
          <w:szCs w:val="24"/>
        </w:rPr>
      </w:pPr>
    </w:p>
    <w:p w:rsidR="00BA5866" w:rsidRDefault="00BA5866" w:rsidP="00BA5866">
      <w:pPr>
        <w:pStyle w:val="ConsPlusNormal"/>
        <w:spacing w:line="276" w:lineRule="auto"/>
        <w:ind w:firstLine="709"/>
        <w:jc w:val="both"/>
        <w:rPr>
          <w:rFonts w:ascii="Times New Roman" w:hAnsi="Times New Roman" w:cs="Times New Roman"/>
          <w:i/>
          <w:iCs/>
          <w:sz w:val="24"/>
          <w:szCs w:val="24"/>
        </w:rPr>
      </w:pPr>
      <w:r w:rsidRPr="00895AE3">
        <w:rPr>
          <w:rFonts w:ascii="Times New Roman" w:hAnsi="Times New Roman" w:cs="Times New Roman"/>
          <w:i/>
          <w:iCs/>
          <w:sz w:val="24"/>
          <w:szCs w:val="24"/>
        </w:rPr>
        <w:t xml:space="preserve">Генеральный план </w:t>
      </w:r>
      <w:r>
        <w:rPr>
          <w:rFonts w:ascii="Times New Roman" w:hAnsi="Times New Roman" w:cs="Times New Roman"/>
          <w:i/>
          <w:iCs/>
          <w:sz w:val="24"/>
          <w:szCs w:val="24"/>
        </w:rPr>
        <w:t xml:space="preserve">с. </w:t>
      </w:r>
      <w:proofErr w:type="spellStart"/>
      <w:r>
        <w:rPr>
          <w:rFonts w:ascii="Times New Roman" w:hAnsi="Times New Roman" w:cs="Times New Roman"/>
          <w:i/>
          <w:iCs/>
          <w:sz w:val="24"/>
          <w:szCs w:val="24"/>
        </w:rPr>
        <w:t>Фарково</w:t>
      </w:r>
      <w:proofErr w:type="spellEnd"/>
      <w:r w:rsidRPr="00D406DA">
        <w:rPr>
          <w:rFonts w:ascii="Times New Roman" w:hAnsi="Times New Roman" w:cs="Times New Roman"/>
          <w:i/>
          <w:iCs/>
          <w:sz w:val="24"/>
          <w:szCs w:val="24"/>
        </w:rPr>
        <w:t xml:space="preserve"> </w:t>
      </w:r>
      <w:r>
        <w:rPr>
          <w:rFonts w:ascii="Times New Roman" w:hAnsi="Times New Roman" w:cs="Times New Roman"/>
          <w:i/>
          <w:iCs/>
          <w:sz w:val="24"/>
          <w:szCs w:val="24"/>
        </w:rPr>
        <w:t>Турухан</w:t>
      </w:r>
      <w:r w:rsidRPr="00D406DA">
        <w:rPr>
          <w:rFonts w:ascii="Times New Roman" w:hAnsi="Times New Roman" w:cs="Times New Roman"/>
          <w:i/>
          <w:iCs/>
          <w:sz w:val="24"/>
          <w:szCs w:val="24"/>
        </w:rPr>
        <w:t>ского район</w:t>
      </w:r>
      <w:r>
        <w:rPr>
          <w:rFonts w:ascii="Times New Roman" w:hAnsi="Times New Roman" w:cs="Times New Roman"/>
          <w:i/>
          <w:iCs/>
          <w:sz w:val="24"/>
          <w:szCs w:val="24"/>
        </w:rPr>
        <w:t>а</w:t>
      </w:r>
      <w:r w:rsidRPr="00D406DA">
        <w:rPr>
          <w:rFonts w:ascii="Times New Roman" w:hAnsi="Times New Roman" w:cs="Times New Roman"/>
          <w:i/>
          <w:iCs/>
          <w:sz w:val="24"/>
          <w:szCs w:val="24"/>
        </w:rPr>
        <w:t xml:space="preserve"> </w:t>
      </w:r>
      <w:r>
        <w:rPr>
          <w:rFonts w:ascii="Times New Roman" w:hAnsi="Times New Roman" w:cs="Times New Roman"/>
          <w:i/>
          <w:iCs/>
          <w:sz w:val="24"/>
          <w:szCs w:val="24"/>
        </w:rPr>
        <w:t xml:space="preserve">Красноярского края (утв. </w:t>
      </w:r>
      <w:r w:rsidRPr="00D406DA">
        <w:rPr>
          <w:rFonts w:ascii="Times New Roman" w:hAnsi="Times New Roman" w:cs="Times New Roman"/>
          <w:i/>
          <w:iCs/>
          <w:sz w:val="24"/>
          <w:szCs w:val="24"/>
        </w:rPr>
        <w:t>решени</w:t>
      </w:r>
      <w:r>
        <w:rPr>
          <w:rFonts w:ascii="Times New Roman" w:hAnsi="Times New Roman" w:cs="Times New Roman"/>
          <w:i/>
          <w:iCs/>
          <w:sz w:val="24"/>
          <w:szCs w:val="24"/>
        </w:rPr>
        <w:t>ем</w:t>
      </w:r>
      <w:r w:rsidRPr="00D406DA">
        <w:rPr>
          <w:rFonts w:ascii="Times New Roman" w:hAnsi="Times New Roman" w:cs="Times New Roman"/>
          <w:i/>
          <w:iCs/>
          <w:sz w:val="24"/>
          <w:szCs w:val="24"/>
        </w:rPr>
        <w:t xml:space="preserve"> </w:t>
      </w:r>
      <w:r>
        <w:rPr>
          <w:rFonts w:ascii="Times New Roman" w:hAnsi="Times New Roman" w:cs="Times New Roman"/>
          <w:i/>
          <w:iCs/>
          <w:sz w:val="24"/>
          <w:szCs w:val="24"/>
        </w:rPr>
        <w:t>Турухан</w:t>
      </w:r>
      <w:r w:rsidRPr="00D406DA">
        <w:rPr>
          <w:rFonts w:ascii="Times New Roman" w:hAnsi="Times New Roman" w:cs="Times New Roman"/>
          <w:i/>
          <w:iCs/>
          <w:sz w:val="24"/>
          <w:szCs w:val="24"/>
        </w:rPr>
        <w:t xml:space="preserve">ского районного Совета депутатов </w:t>
      </w:r>
      <w:r>
        <w:rPr>
          <w:rFonts w:ascii="Times New Roman" w:hAnsi="Times New Roman" w:cs="Times New Roman"/>
          <w:i/>
          <w:iCs/>
          <w:sz w:val="24"/>
          <w:szCs w:val="24"/>
        </w:rPr>
        <w:t>от 09</w:t>
      </w:r>
      <w:r w:rsidRPr="00895AE3">
        <w:rPr>
          <w:rFonts w:ascii="Times New Roman" w:hAnsi="Times New Roman" w:cs="Times New Roman"/>
          <w:i/>
          <w:iCs/>
          <w:sz w:val="24"/>
          <w:szCs w:val="24"/>
        </w:rPr>
        <w:t>.</w:t>
      </w:r>
      <w:r>
        <w:rPr>
          <w:rFonts w:ascii="Times New Roman" w:hAnsi="Times New Roman" w:cs="Times New Roman"/>
          <w:i/>
          <w:iCs/>
          <w:sz w:val="24"/>
          <w:szCs w:val="24"/>
        </w:rPr>
        <w:t>08</w:t>
      </w:r>
      <w:r w:rsidRPr="00895AE3">
        <w:rPr>
          <w:rFonts w:ascii="Times New Roman" w:hAnsi="Times New Roman" w:cs="Times New Roman"/>
          <w:i/>
          <w:iCs/>
          <w:sz w:val="24"/>
          <w:szCs w:val="24"/>
        </w:rPr>
        <w:t>.201</w:t>
      </w:r>
      <w:r>
        <w:rPr>
          <w:rFonts w:ascii="Times New Roman" w:hAnsi="Times New Roman" w:cs="Times New Roman"/>
          <w:i/>
          <w:iCs/>
          <w:sz w:val="24"/>
          <w:szCs w:val="24"/>
        </w:rPr>
        <w:t>3</w:t>
      </w:r>
      <w:r w:rsidRPr="00895AE3">
        <w:rPr>
          <w:rFonts w:ascii="Times New Roman" w:hAnsi="Times New Roman" w:cs="Times New Roman"/>
          <w:i/>
          <w:iCs/>
          <w:sz w:val="24"/>
          <w:szCs w:val="24"/>
        </w:rPr>
        <w:t xml:space="preserve"> №</w:t>
      </w:r>
      <w:r>
        <w:rPr>
          <w:rFonts w:ascii="Times New Roman" w:hAnsi="Times New Roman" w:cs="Times New Roman"/>
          <w:i/>
          <w:iCs/>
          <w:sz w:val="24"/>
          <w:szCs w:val="24"/>
        </w:rPr>
        <w:t>25</w:t>
      </w:r>
      <w:r w:rsidRPr="00895AE3">
        <w:rPr>
          <w:rFonts w:ascii="Times New Roman" w:hAnsi="Times New Roman" w:cs="Times New Roman"/>
          <w:i/>
          <w:iCs/>
          <w:sz w:val="24"/>
          <w:szCs w:val="24"/>
        </w:rPr>
        <w:t>-</w:t>
      </w:r>
      <w:r>
        <w:rPr>
          <w:rFonts w:ascii="Times New Roman" w:hAnsi="Times New Roman" w:cs="Times New Roman"/>
          <w:i/>
          <w:iCs/>
          <w:sz w:val="24"/>
          <w:szCs w:val="24"/>
        </w:rPr>
        <w:t>366)</w:t>
      </w:r>
    </w:p>
    <w:p w:rsidR="00950023" w:rsidRDefault="00950023" w:rsidP="00950023">
      <w:pPr>
        <w:pStyle w:val="ConsPlusNormal"/>
        <w:spacing w:line="276" w:lineRule="auto"/>
        <w:ind w:firstLine="709"/>
        <w:jc w:val="both"/>
        <w:rPr>
          <w:rFonts w:ascii="Times New Roman" w:hAnsi="Times New Roman" w:cs="Times New Roman"/>
          <w:color w:val="222222"/>
          <w:sz w:val="24"/>
          <w:szCs w:val="24"/>
        </w:rPr>
      </w:pPr>
    </w:p>
    <w:p w:rsidR="00950023" w:rsidRPr="00950023" w:rsidRDefault="00950023" w:rsidP="00950023">
      <w:pPr>
        <w:pStyle w:val="ConsPlusNormal"/>
        <w:spacing w:line="276" w:lineRule="auto"/>
        <w:ind w:firstLine="709"/>
        <w:jc w:val="both"/>
        <w:rPr>
          <w:rFonts w:ascii="Times New Roman" w:hAnsi="Times New Roman" w:cs="Times New Roman"/>
          <w:color w:val="222222"/>
          <w:sz w:val="24"/>
          <w:szCs w:val="24"/>
        </w:rPr>
      </w:pPr>
      <w:r w:rsidRPr="00950023">
        <w:rPr>
          <w:rFonts w:ascii="Times New Roman" w:hAnsi="Times New Roman" w:cs="Times New Roman"/>
          <w:color w:val="222222"/>
          <w:sz w:val="24"/>
          <w:szCs w:val="24"/>
        </w:rPr>
        <w:t xml:space="preserve">Одна из главных задач, намеченная генпланом – строительство дорог. Уже на первую очередь запроектированы основные дороги, связывающие все зоны между собой, и созданы проезды по основным жилым улицам. На расчётный срок все улицы и дороги должны быть с твёрдым покрытием и обеспечивать подъезд к каждому зданию. Проектом рекомендуется построить: </w:t>
      </w:r>
    </w:p>
    <w:p w:rsidR="00950023" w:rsidRPr="00950023" w:rsidRDefault="00950023" w:rsidP="00950023">
      <w:pPr>
        <w:pStyle w:val="ConsPlusNormal"/>
        <w:spacing w:line="276" w:lineRule="auto"/>
        <w:ind w:firstLine="709"/>
        <w:jc w:val="both"/>
        <w:rPr>
          <w:rFonts w:ascii="Times New Roman" w:hAnsi="Times New Roman" w:cs="Times New Roman"/>
          <w:color w:val="222222"/>
          <w:sz w:val="24"/>
          <w:szCs w:val="24"/>
        </w:rPr>
      </w:pPr>
      <w:r w:rsidRPr="00950023">
        <w:rPr>
          <w:rFonts w:ascii="Times New Roman" w:hAnsi="Times New Roman" w:cs="Times New Roman"/>
          <w:color w:val="222222"/>
          <w:sz w:val="24"/>
          <w:szCs w:val="24"/>
        </w:rPr>
        <w:t>- на первую очередь – 3,60 км</w:t>
      </w:r>
      <w:r>
        <w:rPr>
          <w:rFonts w:ascii="Times New Roman" w:hAnsi="Times New Roman" w:cs="Times New Roman"/>
          <w:color w:val="222222"/>
          <w:sz w:val="24"/>
          <w:szCs w:val="24"/>
        </w:rPr>
        <w:t>;</w:t>
      </w:r>
    </w:p>
    <w:p w:rsidR="00950023" w:rsidRPr="00950023" w:rsidRDefault="00950023" w:rsidP="00950023">
      <w:pPr>
        <w:pStyle w:val="ConsPlusNormal"/>
        <w:spacing w:line="276" w:lineRule="auto"/>
        <w:ind w:firstLine="709"/>
        <w:jc w:val="both"/>
        <w:rPr>
          <w:rFonts w:ascii="Times New Roman" w:hAnsi="Times New Roman" w:cs="Times New Roman"/>
          <w:color w:val="222222"/>
          <w:sz w:val="24"/>
          <w:szCs w:val="24"/>
        </w:rPr>
      </w:pPr>
      <w:r w:rsidRPr="00950023">
        <w:rPr>
          <w:rFonts w:ascii="Times New Roman" w:hAnsi="Times New Roman" w:cs="Times New Roman"/>
          <w:color w:val="222222"/>
          <w:sz w:val="24"/>
          <w:szCs w:val="24"/>
        </w:rPr>
        <w:t>- на расчетный срок – 1,70 км</w:t>
      </w:r>
      <w:r>
        <w:rPr>
          <w:rFonts w:ascii="Times New Roman" w:hAnsi="Times New Roman" w:cs="Times New Roman"/>
          <w:color w:val="222222"/>
          <w:sz w:val="24"/>
          <w:szCs w:val="24"/>
        </w:rPr>
        <w:t>.</w:t>
      </w:r>
      <w:r w:rsidRPr="00950023">
        <w:rPr>
          <w:rFonts w:ascii="Times New Roman" w:hAnsi="Times New Roman" w:cs="Times New Roman"/>
          <w:color w:val="222222"/>
          <w:sz w:val="24"/>
          <w:szCs w:val="24"/>
        </w:rPr>
        <w:t xml:space="preserve"> </w:t>
      </w:r>
    </w:p>
    <w:p w:rsidR="00950023" w:rsidRPr="00950023" w:rsidRDefault="00950023" w:rsidP="00950023">
      <w:pPr>
        <w:pStyle w:val="ConsPlusNormal"/>
        <w:spacing w:line="276" w:lineRule="auto"/>
        <w:ind w:firstLine="709"/>
        <w:jc w:val="both"/>
        <w:rPr>
          <w:rFonts w:ascii="Times New Roman" w:hAnsi="Times New Roman" w:cs="Times New Roman"/>
          <w:color w:val="222222"/>
          <w:sz w:val="24"/>
          <w:szCs w:val="24"/>
        </w:rPr>
      </w:pPr>
      <w:r w:rsidRPr="00950023">
        <w:rPr>
          <w:rFonts w:ascii="Times New Roman" w:hAnsi="Times New Roman" w:cs="Times New Roman"/>
          <w:color w:val="222222"/>
          <w:sz w:val="24"/>
          <w:szCs w:val="24"/>
        </w:rPr>
        <w:lastRenderedPageBreak/>
        <w:t>Особое внимание в генеральном плане уделено организации пешеходного движения. Проектом предусматривается строительство тротуаров и пешеходных площадей с бетонным и деревянным покрытием.</w:t>
      </w:r>
    </w:p>
    <w:p w:rsidR="00895AE3" w:rsidRPr="00950023" w:rsidRDefault="00895AE3" w:rsidP="00D834C4">
      <w:pPr>
        <w:pStyle w:val="ConsPlusNormal"/>
        <w:spacing w:line="276" w:lineRule="auto"/>
        <w:ind w:firstLine="709"/>
        <w:jc w:val="both"/>
        <w:rPr>
          <w:rFonts w:ascii="Times New Roman" w:hAnsi="Times New Roman" w:cs="Times New Roman"/>
          <w:i/>
          <w:iCs/>
          <w:sz w:val="24"/>
          <w:szCs w:val="24"/>
        </w:rPr>
      </w:pPr>
    </w:p>
    <w:p w:rsidR="00CF3DEF" w:rsidRPr="00620DA6" w:rsidRDefault="006736FD" w:rsidP="00620DA6">
      <w:pPr>
        <w:pStyle w:val="ConsPlusNormal"/>
        <w:spacing w:line="276" w:lineRule="auto"/>
        <w:ind w:firstLine="709"/>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Мероприятия по развитию </w:t>
      </w:r>
      <w:r w:rsidR="00CF3DEF" w:rsidRPr="00620DA6">
        <w:rPr>
          <w:rFonts w:ascii="Times New Roman" w:hAnsi="Times New Roman" w:cs="Times New Roman"/>
          <w:color w:val="000000"/>
          <w:sz w:val="24"/>
          <w:szCs w:val="24"/>
        </w:rPr>
        <w:t>транспортной инфраструктуры</w:t>
      </w:r>
      <w:r>
        <w:rPr>
          <w:rFonts w:ascii="Times New Roman" w:hAnsi="Times New Roman" w:cs="Times New Roman"/>
          <w:color w:val="000000"/>
          <w:sz w:val="24"/>
          <w:szCs w:val="24"/>
        </w:rPr>
        <w:t xml:space="preserve"> и</w:t>
      </w:r>
      <w:r w:rsidR="00CF3DEF" w:rsidRPr="00620DA6">
        <w:rPr>
          <w:rFonts w:ascii="Times New Roman" w:hAnsi="Times New Roman" w:cs="Times New Roman"/>
          <w:color w:val="000000"/>
          <w:sz w:val="24"/>
          <w:szCs w:val="24"/>
        </w:rPr>
        <w:t xml:space="preserve"> улучшени</w:t>
      </w:r>
      <w:r>
        <w:rPr>
          <w:rFonts w:ascii="Times New Roman" w:hAnsi="Times New Roman" w:cs="Times New Roman"/>
          <w:color w:val="000000"/>
          <w:sz w:val="24"/>
          <w:szCs w:val="24"/>
        </w:rPr>
        <w:t>ю</w:t>
      </w:r>
      <w:r w:rsidR="00CF3DEF" w:rsidRPr="00620DA6">
        <w:rPr>
          <w:rFonts w:ascii="Times New Roman" w:hAnsi="Times New Roman" w:cs="Times New Roman"/>
          <w:color w:val="000000"/>
          <w:sz w:val="24"/>
          <w:szCs w:val="24"/>
        </w:rPr>
        <w:t xml:space="preserve"> показателей </w:t>
      </w:r>
      <w:proofErr w:type="gramStart"/>
      <w:r w:rsidR="00CF3DEF" w:rsidRPr="00620DA6">
        <w:rPr>
          <w:rFonts w:ascii="Times New Roman" w:hAnsi="Times New Roman" w:cs="Times New Roman"/>
          <w:color w:val="000000"/>
          <w:sz w:val="24"/>
          <w:szCs w:val="24"/>
        </w:rPr>
        <w:t>состояния дорожной сети</w:t>
      </w:r>
      <w:r>
        <w:rPr>
          <w:rFonts w:ascii="Times New Roman" w:hAnsi="Times New Roman" w:cs="Times New Roman"/>
          <w:color w:val="000000"/>
          <w:sz w:val="24"/>
          <w:szCs w:val="24"/>
        </w:rPr>
        <w:t xml:space="preserve">, предусмотренные генеральными планами </w:t>
      </w:r>
      <w:r w:rsidR="00950023">
        <w:rPr>
          <w:rFonts w:ascii="Times New Roman" w:hAnsi="Times New Roman" w:cs="Times New Roman"/>
          <w:color w:val="000000"/>
          <w:sz w:val="24"/>
          <w:szCs w:val="24"/>
        </w:rPr>
        <w:t>муниципальных образований</w:t>
      </w:r>
      <w:r>
        <w:rPr>
          <w:rFonts w:ascii="Times New Roman" w:hAnsi="Times New Roman" w:cs="Times New Roman"/>
          <w:color w:val="000000"/>
          <w:sz w:val="24"/>
          <w:szCs w:val="24"/>
        </w:rPr>
        <w:t xml:space="preserve"> </w:t>
      </w:r>
      <w:r w:rsidR="00950023">
        <w:rPr>
          <w:rFonts w:ascii="Times New Roman" w:hAnsi="Times New Roman" w:cs="Times New Roman"/>
          <w:color w:val="000000"/>
          <w:sz w:val="24"/>
          <w:szCs w:val="24"/>
        </w:rPr>
        <w:t>Турухан</w:t>
      </w:r>
      <w:r>
        <w:rPr>
          <w:rFonts w:ascii="Times New Roman" w:hAnsi="Times New Roman" w:cs="Times New Roman"/>
          <w:color w:val="000000"/>
          <w:sz w:val="24"/>
          <w:szCs w:val="24"/>
        </w:rPr>
        <w:t>ского района</w:t>
      </w:r>
      <w:r w:rsidR="00CF3DEF" w:rsidRPr="00620DA6">
        <w:rPr>
          <w:rFonts w:ascii="Times New Roman" w:hAnsi="Times New Roman" w:cs="Times New Roman"/>
          <w:color w:val="000000"/>
          <w:sz w:val="24"/>
          <w:szCs w:val="24"/>
        </w:rPr>
        <w:t xml:space="preserve"> окаж</w:t>
      </w:r>
      <w:r>
        <w:rPr>
          <w:rFonts w:ascii="Times New Roman" w:hAnsi="Times New Roman" w:cs="Times New Roman"/>
          <w:color w:val="000000"/>
          <w:sz w:val="24"/>
          <w:szCs w:val="24"/>
        </w:rPr>
        <w:t>у</w:t>
      </w:r>
      <w:r w:rsidR="00CF3DEF" w:rsidRPr="00620DA6">
        <w:rPr>
          <w:rFonts w:ascii="Times New Roman" w:hAnsi="Times New Roman" w:cs="Times New Roman"/>
          <w:color w:val="000000"/>
          <w:sz w:val="24"/>
          <w:szCs w:val="24"/>
        </w:rPr>
        <w:t>т</w:t>
      </w:r>
      <w:proofErr w:type="gramEnd"/>
      <w:r w:rsidR="00CF3DEF" w:rsidRPr="00620DA6">
        <w:rPr>
          <w:rFonts w:ascii="Times New Roman" w:hAnsi="Times New Roman" w:cs="Times New Roman"/>
          <w:color w:val="000000"/>
          <w:sz w:val="24"/>
          <w:szCs w:val="24"/>
        </w:rPr>
        <w:t xml:space="preserve"> положительное влияние на стимулирование общего экономического развития слабо освоенных и прилегающих территорий. Кроме того, мероприятия, по развитию улично-дорожной сети, приведут к снижению числа дорожно-транспортных происшествий и нанесению материального ущерба. </w:t>
      </w:r>
    </w:p>
    <w:p w:rsidR="00CF3DEF" w:rsidRPr="00620DA6" w:rsidRDefault="00CF3DEF" w:rsidP="00620DA6">
      <w:pPr>
        <w:pStyle w:val="ConsPlusNormal"/>
        <w:spacing w:line="276" w:lineRule="auto"/>
        <w:ind w:firstLine="709"/>
        <w:jc w:val="both"/>
        <w:rPr>
          <w:rFonts w:ascii="Times New Roman" w:hAnsi="Times New Roman" w:cs="Times New Roman"/>
          <w:color w:val="000000"/>
          <w:sz w:val="24"/>
          <w:szCs w:val="24"/>
        </w:rPr>
      </w:pPr>
      <w:r w:rsidRPr="00620DA6">
        <w:rPr>
          <w:rFonts w:ascii="Times New Roman" w:hAnsi="Times New Roman" w:cs="Times New Roman"/>
          <w:color w:val="000000"/>
          <w:sz w:val="24"/>
          <w:szCs w:val="24"/>
        </w:rPr>
        <w:t>Влияние развития транспортной сети на развитие социальной инфраструктуры также довольно значимо – это и экономия свободного времени, и увеличение занятости населения и связанное с этим снижение миграции трудовых ресурсов.</w:t>
      </w:r>
    </w:p>
    <w:p w:rsidR="00CF3DEF" w:rsidRPr="00620DA6" w:rsidRDefault="00CF3DEF" w:rsidP="00620DA6">
      <w:pPr>
        <w:pStyle w:val="ConsPlusNormal"/>
        <w:spacing w:line="276" w:lineRule="auto"/>
        <w:ind w:firstLine="709"/>
        <w:jc w:val="both"/>
        <w:rPr>
          <w:rFonts w:ascii="Times New Roman" w:hAnsi="Times New Roman" w:cs="Times New Roman"/>
          <w:color w:val="000000"/>
          <w:sz w:val="24"/>
          <w:szCs w:val="24"/>
        </w:rPr>
      </w:pPr>
      <w:r w:rsidRPr="00620DA6">
        <w:rPr>
          <w:rFonts w:ascii="Times New Roman" w:hAnsi="Times New Roman" w:cs="Times New Roman"/>
          <w:color w:val="000000"/>
          <w:sz w:val="24"/>
          <w:szCs w:val="24"/>
        </w:rPr>
        <w:t xml:space="preserve">В целом улучшение дорожных условий территории </w:t>
      </w:r>
      <w:r w:rsidR="00950023">
        <w:rPr>
          <w:rFonts w:ascii="Times New Roman" w:hAnsi="Times New Roman" w:cs="Times New Roman"/>
          <w:color w:val="000000"/>
          <w:sz w:val="24"/>
          <w:szCs w:val="24"/>
        </w:rPr>
        <w:t>муниципальных образований</w:t>
      </w:r>
      <w:r w:rsidR="00620DA6" w:rsidRPr="00620DA6">
        <w:rPr>
          <w:rFonts w:ascii="Times New Roman" w:hAnsi="Times New Roman" w:cs="Times New Roman"/>
          <w:color w:val="000000"/>
          <w:sz w:val="24"/>
          <w:szCs w:val="24"/>
        </w:rPr>
        <w:t xml:space="preserve">, входящих в состав </w:t>
      </w:r>
      <w:r w:rsidR="00950023">
        <w:rPr>
          <w:rFonts w:ascii="Times New Roman" w:hAnsi="Times New Roman" w:cs="Times New Roman"/>
          <w:color w:val="000000"/>
          <w:sz w:val="24"/>
          <w:szCs w:val="24"/>
        </w:rPr>
        <w:t>Турухан</w:t>
      </w:r>
      <w:r w:rsidR="00620DA6" w:rsidRPr="00620DA6">
        <w:rPr>
          <w:rFonts w:ascii="Times New Roman" w:hAnsi="Times New Roman" w:cs="Times New Roman"/>
          <w:color w:val="000000"/>
          <w:sz w:val="24"/>
          <w:szCs w:val="24"/>
        </w:rPr>
        <w:t>ского района,</w:t>
      </w:r>
      <w:r w:rsidRPr="00620DA6">
        <w:rPr>
          <w:rFonts w:ascii="Times New Roman" w:hAnsi="Times New Roman" w:cs="Times New Roman"/>
          <w:color w:val="000000"/>
          <w:sz w:val="24"/>
          <w:szCs w:val="24"/>
        </w:rPr>
        <w:t xml:space="preserve"> будет иметь следующие положительные результаты:</w:t>
      </w:r>
    </w:p>
    <w:p w:rsidR="00CF3DEF" w:rsidRPr="00620DA6" w:rsidRDefault="00CF3DEF" w:rsidP="00620DA6">
      <w:pPr>
        <w:pStyle w:val="ConsPlusNormal"/>
        <w:spacing w:line="276" w:lineRule="auto"/>
        <w:ind w:firstLine="709"/>
        <w:jc w:val="both"/>
        <w:rPr>
          <w:rFonts w:ascii="Times New Roman" w:hAnsi="Times New Roman" w:cs="Times New Roman"/>
          <w:color w:val="000000"/>
          <w:sz w:val="24"/>
          <w:szCs w:val="24"/>
        </w:rPr>
      </w:pPr>
      <w:r w:rsidRPr="00620DA6">
        <w:rPr>
          <w:rFonts w:ascii="Times New Roman" w:hAnsi="Times New Roman" w:cs="Times New Roman"/>
          <w:color w:val="000000"/>
          <w:sz w:val="24"/>
          <w:szCs w:val="24"/>
        </w:rPr>
        <w:t>- сокращение времени на перевозки грузов и пассажиров (за счет увеличения скорости движения);</w:t>
      </w:r>
    </w:p>
    <w:p w:rsidR="00CF3DEF" w:rsidRPr="00620DA6" w:rsidRDefault="00CF3DEF" w:rsidP="00620DA6">
      <w:pPr>
        <w:pStyle w:val="ConsPlusNormal"/>
        <w:spacing w:line="276" w:lineRule="auto"/>
        <w:ind w:firstLine="709"/>
        <w:jc w:val="both"/>
        <w:rPr>
          <w:rFonts w:ascii="Times New Roman" w:hAnsi="Times New Roman" w:cs="Times New Roman"/>
          <w:color w:val="000000"/>
          <w:sz w:val="24"/>
          <w:szCs w:val="24"/>
        </w:rPr>
      </w:pPr>
      <w:r w:rsidRPr="00620DA6">
        <w:rPr>
          <w:rFonts w:ascii="Times New Roman" w:hAnsi="Times New Roman" w:cs="Times New Roman"/>
          <w:color w:val="000000"/>
          <w:sz w:val="24"/>
          <w:szCs w:val="24"/>
        </w:rPr>
        <w:t xml:space="preserve">- снижение стоимости перевозок (за счет сокращения расхода горюче-смазочных материалов (далее также – ГСМ); </w:t>
      </w:r>
    </w:p>
    <w:p w:rsidR="00CF3DEF" w:rsidRPr="00620DA6" w:rsidRDefault="00CF3DEF" w:rsidP="00620DA6">
      <w:pPr>
        <w:pStyle w:val="ConsPlusNormal"/>
        <w:spacing w:line="276" w:lineRule="auto"/>
        <w:ind w:firstLine="709"/>
        <w:jc w:val="both"/>
        <w:rPr>
          <w:rFonts w:ascii="Times New Roman" w:hAnsi="Times New Roman" w:cs="Times New Roman"/>
          <w:color w:val="000000"/>
          <w:sz w:val="24"/>
          <w:szCs w:val="24"/>
        </w:rPr>
      </w:pPr>
      <w:r w:rsidRPr="00620DA6">
        <w:rPr>
          <w:rFonts w:ascii="Times New Roman" w:hAnsi="Times New Roman" w:cs="Times New Roman"/>
          <w:color w:val="000000"/>
          <w:sz w:val="24"/>
          <w:szCs w:val="24"/>
        </w:rPr>
        <w:t>- снижение износа транспортных средств из-за неудовлетворительного качества дорог;</w:t>
      </w:r>
    </w:p>
    <w:p w:rsidR="00CF3DEF" w:rsidRPr="00620DA6" w:rsidRDefault="00CF3DEF" w:rsidP="00620DA6">
      <w:pPr>
        <w:pStyle w:val="ConsPlusNormal"/>
        <w:spacing w:line="276" w:lineRule="auto"/>
        <w:ind w:firstLine="709"/>
        <w:jc w:val="both"/>
        <w:rPr>
          <w:rFonts w:ascii="Times New Roman" w:hAnsi="Times New Roman" w:cs="Times New Roman"/>
          <w:color w:val="000000"/>
          <w:sz w:val="24"/>
          <w:szCs w:val="24"/>
        </w:rPr>
      </w:pPr>
      <w:r w:rsidRPr="00620DA6">
        <w:rPr>
          <w:rFonts w:ascii="Times New Roman" w:hAnsi="Times New Roman" w:cs="Times New Roman"/>
          <w:color w:val="000000"/>
          <w:sz w:val="24"/>
          <w:szCs w:val="24"/>
        </w:rPr>
        <w:t>- повышение производительности труда;</w:t>
      </w:r>
    </w:p>
    <w:p w:rsidR="00CF3DEF" w:rsidRPr="00620DA6" w:rsidRDefault="00CF3DEF" w:rsidP="00620DA6">
      <w:pPr>
        <w:pStyle w:val="ConsPlusNormal"/>
        <w:spacing w:line="276" w:lineRule="auto"/>
        <w:ind w:firstLine="709"/>
        <w:jc w:val="both"/>
        <w:rPr>
          <w:rFonts w:ascii="Times New Roman" w:hAnsi="Times New Roman" w:cs="Times New Roman"/>
          <w:color w:val="000000"/>
          <w:sz w:val="24"/>
          <w:szCs w:val="24"/>
        </w:rPr>
      </w:pPr>
      <w:r w:rsidRPr="00620DA6">
        <w:rPr>
          <w:rFonts w:ascii="Times New Roman" w:hAnsi="Times New Roman" w:cs="Times New Roman"/>
          <w:color w:val="000000"/>
          <w:sz w:val="24"/>
          <w:szCs w:val="24"/>
        </w:rPr>
        <w:t>- повышение транспортной доступности объектов инфраструктуры;</w:t>
      </w:r>
    </w:p>
    <w:p w:rsidR="00CF3DEF" w:rsidRPr="00620DA6" w:rsidRDefault="00CF3DEF" w:rsidP="00620DA6">
      <w:pPr>
        <w:pStyle w:val="ConsPlusNormal"/>
        <w:spacing w:line="276" w:lineRule="auto"/>
        <w:ind w:firstLine="709"/>
        <w:jc w:val="both"/>
        <w:rPr>
          <w:rFonts w:ascii="Times New Roman" w:hAnsi="Times New Roman" w:cs="Times New Roman"/>
          <w:color w:val="FF0000"/>
          <w:sz w:val="24"/>
          <w:szCs w:val="24"/>
        </w:rPr>
      </w:pPr>
      <w:r w:rsidRPr="00620DA6">
        <w:rPr>
          <w:rFonts w:ascii="Times New Roman" w:hAnsi="Times New Roman" w:cs="Times New Roman"/>
          <w:color w:val="000000"/>
          <w:sz w:val="24"/>
          <w:szCs w:val="24"/>
        </w:rPr>
        <w:t>- снижение последствий стихийных бедствий.</w:t>
      </w:r>
    </w:p>
    <w:p w:rsidR="00CF3DEF" w:rsidRDefault="00CF3DEF" w:rsidP="00620DA6">
      <w:pPr>
        <w:pStyle w:val="ConsPlusNormal"/>
        <w:spacing w:line="276" w:lineRule="auto"/>
        <w:ind w:firstLine="709"/>
        <w:jc w:val="both"/>
        <w:rPr>
          <w:rFonts w:ascii="Times New Roman" w:hAnsi="Times New Roman" w:cs="Times New Roman"/>
          <w:color w:val="000000"/>
          <w:sz w:val="24"/>
          <w:szCs w:val="24"/>
          <w:lang w:eastAsia="en-US"/>
        </w:rPr>
      </w:pPr>
      <w:r w:rsidRPr="00620DA6">
        <w:rPr>
          <w:rFonts w:ascii="Times New Roman" w:eastAsia="Times New Roman" w:hAnsi="Times New Roman" w:cs="Times New Roman"/>
          <w:color w:val="000000"/>
          <w:sz w:val="24"/>
          <w:szCs w:val="24"/>
        </w:rPr>
        <w:t xml:space="preserve">Таким образом, размещаемые объекты местного значения, к которым относятся объекты транспортной и инженерной инфраструктур, оказывают положительное влияние на все важные показатели экономического развития муниципального образования, обеспечивают повышение уровня жизни населения, создают условия для дальнейшего и стабильного  развития территории </w:t>
      </w:r>
      <w:r w:rsidR="00620DA6" w:rsidRPr="00620DA6">
        <w:rPr>
          <w:rFonts w:ascii="Times New Roman" w:hAnsi="Times New Roman" w:cs="Times New Roman"/>
          <w:color w:val="000000"/>
          <w:sz w:val="24"/>
          <w:szCs w:val="24"/>
          <w:lang w:eastAsia="en-US"/>
        </w:rPr>
        <w:t>района.</w:t>
      </w:r>
    </w:p>
    <w:p w:rsidR="00390387" w:rsidRDefault="00390387" w:rsidP="00620DA6">
      <w:pPr>
        <w:pStyle w:val="ConsPlusNormal"/>
        <w:spacing w:line="276" w:lineRule="auto"/>
        <w:ind w:firstLine="709"/>
        <w:jc w:val="both"/>
        <w:rPr>
          <w:rFonts w:ascii="Times New Roman" w:hAnsi="Times New Roman" w:cs="Times New Roman"/>
          <w:color w:val="000000"/>
          <w:sz w:val="24"/>
          <w:szCs w:val="24"/>
          <w:lang w:eastAsia="en-US"/>
        </w:rPr>
      </w:pPr>
    </w:p>
    <w:p w:rsidR="00E4756E" w:rsidRPr="00972494" w:rsidRDefault="00D96C72" w:rsidP="0031124C">
      <w:pPr>
        <w:pStyle w:val="10"/>
        <w:jc w:val="both"/>
        <w:rPr>
          <w:rFonts w:ascii="Times New Roman" w:eastAsia="Times New Roman" w:hAnsi="Times New Roman" w:cs="Times New Roman"/>
          <w:color w:val="auto"/>
          <w:sz w:val="24"/>
          <w:szCs w:val="24"/>
          <w:lang w:eastAsia="ru-RU"/>
        </w:rPr>
      </w:pPr>
      <w:bookmarkStart w:id="10" w:name="_Toc56519121"/>
      <w:r w:rsidRPr="00972494">
        <w:rPr>
          <w:rFonts w:ascii="Times New Roman" w:eastAsia="Times New Roman" w:hAnsi="Times New Roman" w:cs="Times New Roman"/>
          <w:color w:val="auto"/>
          <w:sz w:val="24"/>
          <w:szCs w:val="24"/>
          <w:lang w:eastAsia="ru-RU"/>
        </w:rPr>
        <w:t>1.</w:t>
      </w:r>
      <w:r w:rsidR="009B2BB3">
        <w:rPr>
          <w:rFonts w:ascii="Times New Roman" w:eastAsia="Times New Roman" w:hAnsi="Times New Roman" w:cs="Times New Roman"/>
          <w:color w:val="auto"/>
          <w:sz w:val="24"/>
          <w:szCs w:val="24"/>
          <w:lang w:eastAsia="ru-RU"/>
        </w:rPr>
        <w:t>3</w:t>
      </w:r>
      <w:r w:rsidR="00D4026E" w:rsidRPr="00972494">
        <w:rPr>
          <w:rFonts w:ascii="Times New Roman" w:eastAsia="Times New Roman" w:hAnsi="Times New Roman" w:cs="Times New Roman"/>
          <w:color w:val="auto"/>
          <w:sz w:val="24"/>
          <w:szCs w:val="24"/>
          <w:lang w:eastAsia="ru-RU"/>
        </w:rPr>
        <w:t xml:space="preserve"> </w:t>
      </w:r>
      <w:r w:rsidR="00E4756E" w:rsidRPr="00972494">
        <w:rPr>
          <w:rFonts w:ascii="Times New Roman" w:eastAsia="Times New Roman" w:hAnsi="Times New Roman" w:cs="Times New Roman"/>
          <w:color w:val="auto"/>
          <w:sz w:val="24"/>
          <w:szCs w:val="24"/>
          <w:lang w:eastAsia="ru-RU"/>
        </w:rPr>
        <w:t>Оценка социально-экономической и градостроительной деятельности территории, включая деятельность в сфере транспорта, дорожную деятельность</w:t>
      </w:r>
      <w:bookmarkEnd w:id="10"/>
    </w:p>
    <w:p w:rsidR="00E4756E" w:rsidRPr="00972494" w:rsidRDefault="00E4756E" w:rsidP="0031124C">
      <w:pPr>
        <w:spacing w:after="0" w:line="360" w:lineRule="auto"/>
        <w:jc w:val="both"/>
        <w:rPr>
          <w:rFonts w:ascii="Times New Roman" w:eastAsia="Times New Roman" w:hAnsi="Times New Roman" w:cs="Times New Roman"/>
          <w:sz w:val="24"/>
          <w:szCs w:val="24"/>
          <w:lang/>
        </w:rPr>
      </w:pPr>
    </w:p>
    <w:p w:rsidR="009B2BB3" w:rsidRDefault="009B2BB3" w:rsidP="009B2BB3">
      <w:pPr>
        <w:pStyle w:val="Default"/>
        <w:spacing w:line="276" w:lineRule="auto"/>
        <w:ind w:firstLine="720"/>
        <w:jc w:val="both"/>
      </w:pPr>
      <w:r w:rsidRPr="009B2BB3">
        <w:t xml:space="preserve">1.3.1 </w:t>
      </w:r>
      <w:r>
        <w:t>Демографические показатели и трудовые ресурсы</w:t>
      </w:r>
    </w:p>
    <w:p w:rsidR="00737D54" w:rsidRPr="00737D54" w:rsidRDefault="00737D54" w:rsidP="00737D54">
      <w:pPr>
        <w:pStyle w:val="ConsPlusNormal"/>
        <w:spacing w:line="276" w:lineRule="auto"/>
        <w:ind w:firstLine="709"/>
        <w:jc w:val="both"/>
        <w:rPr>
          <w:rFonts w:ascii="Times New Roman" w:hAnsi="Times New Roman" w:cs="Times New Roman"/>
          <w:color w:val="000000"/>
          <w:sz w:val="24"/>
          <w:szCs w:val="24"/>
        </w:rPr>
      </w:pPr>
      <w:r w:rsidRPr="00737D54">
        <w:rPr>
          <w:rFonts w:ascii="Times New Roman" w:hAnsi="Times New Roman" w:cs="Times New Roman"/>
          <w:color w:val="000000"/>
          <w:sz w:val="24"/>
          <w:szCs w:val="24"/>
        </w:rPr>
        <w:t>П</w:t>
      </w:r>
      <w:r w:rsidRPr="00074A44">
        <w:rPr>
          <w:rFonts w:ascii="Times New Roman" w:hAnsi="Times New Roman" w:cs="Times New Roman"/>
          <w:color w:val="000000"/>
          <w:sz w:val="24"/>
          <w:szCs w:val="24"/>
        </w:rPr>
        <w:t>о данным Территориального органа Федеральной</w:t>
      </w:r>
      <w:r w:rsidRPr="00737D54">
        <w:rPr>
          <w:rFonts w:ascii="Times New Roman" w:hAnsi="Times New Roman" w:cs="Times New Roman"/>
          <w:color w:val="000000"/>
          <w:sz w:val="24"/>
          <w:szCs w:val="24"/>
        </w:rPr>
        <w:t xml:space="preserve"> </w:t>
      </w:r>
      <w:r w:rsidRPr="00074A44">
        <w:rPr>
          <w:rFonts w:ascii="Times New Roman" w:hAnsi="Times New Roman" w:cs="Times New Roman"/>
          <w:color w:val="000000"/>
          <w:sz w:val="24"/>
          <w:szCs w:val="24"/>
        </w:rPr>
        <w:t>службы государственной статистики по Красноярскому краю,</w:t>
      </w:r>
      <w:r w:rsidRPr="00737D54">
        <w:rPr>
          <w:rFonts w:ascii="Times New Roman" w:hAnsi="Times New Roman" w:cs="Times New Roman"/>
          <w:color w:val="000000"/>
          <w:sz w:val="24"/>
          <w:szCs w:val="24"/>
        </w:rPr>
        <w:t xml:space="preserve"> численность н</w:t>
      </w:r>
      <w:r w:rsidR="00543989" w:rsidRPr="00737D54">
        <w:rPr>
          <w:rFonts w:ascii="Times New Roman" w:hAnsi="Times New Roman" w:cs="Times New Roman"/>
          <w:color w:val="000000"/>
          <w:sz w:val="24"/>
          <w:szCs w:val="24"/>
        </w:rPr>
        <w:t>аселени</w:t>
      </w:r>
      <w:r w:rsidRPr="00737D54">
        <w:rPr>
          <w:rFonts w:ascii="Times New Roman" w:hAnsi="Times New Roman" w:cs="Times New Roman"/>
          <w:color w:val="000000"/>
          <w:sz w:val="24"/>
          <w:szCs w:val="24"/>
        </w:rPr>
        <w:t>я</w:t>
      </w:r>
      <w:r w:rsidR="00543989" w:rsidRPr="00737D54">
        <w:rPr>
          <w:rFonts w:ascii="Times New Roman" w:hAnsi="Times New Roman" w:cs="Times New Roman"/>
          <w:color w:val="000000"/>
          <w:sz w:val="24"/>
          <w:szCs w:val="24"/>
        </w:rPr>
        <w:t xml:space="preserve"> </w:t>
      </w:r>
      <w:r w:rsidR="00B17C97" w:rsidRPr="00737D54">
        <w:rPr>
          <w:rFonts w:ascii="Times New Roman" w:hAnsi="Times New Roman" w:cs="Times New Roman"/>
          <w:color w:val="000000"/>
          <w:sz w:val="24"/>
          <w:szCs w:val="24"/>
        </w:rPr>
        <w:t>Турухан</w:t>
      </w:r>
      <w:r w:rsidR="00543989" w:rsidRPr="00737D54">
        <w:rPr>
          <w:rFonts w:ascii="Times New Roman" w:hAnsi="Times New Roman" w:cs="Times New Roman"/>
          <w:color w:val="000000"/>
          <w:sz w:val="24"/>
          <w:szCs w:val="24"/>
        </w:rPr>
        <w:t xml:space="preserve">ского района на </w:t>
      </w:r>
      <w:r w:rsidR="00081223" w:rsidRPr="00737D54">
        <w:rPr>
          <w:rFonts w:ascii="Times New Roman" w:hAnsi="Times New Roman" w:cs="Times New Roman"/>
          <w:color w:val="000000"/>
          <w:sz w:val="24"/>
          <w:szCs w:val="24"/>
        </w:rPr>
        <w:t>01.01.</w:t>
      </w:r>
      <w:r w:rsidR="00543989" w:rsidRPr="00737D54">
        <w:rPr>
          <w:rFonts w:ascii="Times New Roman" w:hAnsi="Times New Roman" w:cs="Times New Roman"/>
          <w:color w:val="000000"/>
          <w:sz w:val="24"/>
          <w:szCs w:val="24"/>
        </w:rPr>
        <w:t>20</w:t>
      </w:r>
      <w:r w:rsidR="00B17C97" w:rsidRPr="00737D54">
        <w:rPr>
          <w:rFonts w:ascii="Times New Roman" w:hAnsi="Times New Roman" w:cs="Times New Roman"/>
          <w:color w:val="000000"/>
          <w:sz w:val="24"/>
          <w:szCs w:val="24"/>
        </w:rPr>
        <w:t>20</w:t>
      </w:r>
      <w:r w:rsidR="005A392A" w:rsidRPr="00737D54">
        <w:rPr>
          <w:rFonts w:ascii="Times New Roman" w:hAnsi="Times New Roman" w:cs="Times New Roman"/>
          <w:color w:val="000000"/>
          <w:sz w:val="24"/>
          <w:szCs w:val="24"/>
        </w:rPr>
        <w:t>г.</w:t>
      </w:r>
      <w:r w:rsidR="00543989" w:rsidRPr="00737D54">
        <w:rPr>
          <w:rFonts w:ascii="Times New Roman" w:hAnsi="Times New Roman" w:cs="Times New Roman"/>
          <w:color w:val="000000"/>
          <w:sz w:val="24"/>
          <w:szCs w:val="24"/>
        </w:rPr>
        <w:t xml:space="preserve"> составляет </w:t>
      </w:r>
      <w:r w:rsidR="00B17C97" w:rsidRPr="00737D54">
        <w:rPr>
          <w:rFonts w:ascii="Times New Roman" w:hAnsi="Times New Roman" w:cs="Times New Roman"/>
          <w:color w:val="000000"/>
          <w:sz w:val="24"/>
          <w:szCs w:val="24"/>
        </w:rPr>
        <w:t>1</w:t>
      </w:r>
      <w:r w:rsidR="005A392A" w:rsidRPr="00737D54">
        <w:rPr>
          <w:rFonts w:ascii="Times New Roman" w:hAnsi="Times New Roman" w:cs="Times New Roman"/>
          <w:color w:val="000000"/>
          <w:sz w:val="24"/>
          <w:szCs w:val="24"/>
        </w:rPr>
        <w:t>5</w:t>
      </w:r>
      <w:r w:rsidR="009B2BB3" w:rsidRPr="00737D54">
        <w:rPr>
          <w:rFonts w:ascii="Times New Roman" w:hAnsi="Times New Roman" w:cs="Times New Roman"/>
          <w:color w:val="000000"/>
          <w:sz w:val="24"/>
          <w:szCs w:val="24"/>
        </w:rPr>
        <w:t xml:space="preserve"> </w:t>
      </w:r>
      <w:r w:rsidR="00B17C97" w:rsidRPr="00737D54">
        <w:rPr>
          <w:rFonts w:ascii="Times New Roman" w:hAnsi="Times New Roman" w:cs="Times New Roman"/>
          <w:color w:val="000000"/>
          <w:sz w:val="24"/>
          <w:szCs w:val="24"/>
        </w:rPr>
        <w:t>500</w:t>
      </w:r>
      <w:r w:rsidR="00543989" w:rsidRPr="00737D54">
        <w:rPr>
          <w:rFonts w:ascii="Times New Roman" w:hAnsi="Times New Roman" w:cs="Times New Roman"/>
          <w:color w:val="000000"/>
          <w:sz w:val="24"/>
          <w:szCs w:val="24"/>
        </w:rPr>
        <w:t xml:space="preserve"> человек. </w:t>
      </w:r>
      <w:r w:rsidRPr="00737D54">
        <w:rPr>
          <w:rFonts w:ascii="Times New Roman" w:hAnsi="Times New Roman" w:cs="Times New Roman"/>
          <w:color w:val="000000"/>
          <w:sz w:val="24"/>
          <w:szCs w:val="24"/>
        </w:rPr>
        <w:t>По состоянию на 01.01.2019г. численность населения составляла 15 660</w:t>
      </w:r>
      <w:r w:rsidR="00355300">
        <w:rPr>
          <w:rFonts w:ascii="Times New Roman" w:hAnsi="Times New Roman" w:cs="Times New Roman"/>
          <w:color w:val="000000"/>
          <w:sz w:val="24"/>
          <w:szCs w:val="24"/>
        </w:rPr>
        <w:t xml:space="preserve"> </w:t>
      </w:r>
      <w:r w:rsidRPr="00737D54">
        <w:rPr>
          <w:rFonts w:ascii="Times New Roman" w:hAnsi="Times New Roman" w:cs="Times New Roman"/>
          <w:color w:val="000000"/>
          <w:sz w:val="24"/>
          <w:szCs w:val="24"/>
        </w:rPr>
        <w:t>чел. Естественная и механическая убыль населения района в период 2019-2020г.г. составила 160 чел. Из-за безработицы и низкого обеспечения социальной инфраструктурой, работоспособное население стремится пережать в большие города, ближе к краевому центру. За последние пять лет численность населения сократилась на 1,4 тыс. человек. Данная тенденция сохранится и на перспективу.</w:t>
      </w:r>
    </w:p>
    <w:p w:rsidR="00B17C97" w:rsidRDefault="00B17C97" w:rsidP="00737D54">
      <w:pPr>
        <w:pStyle w:val="ConsPlusNormal"/>
        <w:spacing w:line="276" w:lineRule="auto"/>
        <w:ind w:firstLine="709"/>
        <w:jc w:val="both"/>
        <w:rPr>
          <w:rFonts w:ascii="Times New Roman" w:eastAsia="Courier New" w:hAnsi="Times New Roman" w:cs="Times New Roman"/>
          <w:color w:val="000000"/>
          <w:sz w:val="24"/>
          <w:szCs w:val="24"/>
        </w:rPr>
      </w:pPr>
      <w:r w:rsidRPr="00737D54">
        <w:rPr>
          <w:rFonts w:ascii="Times New Roman" w:hAnsi="Times New Roman" w:cs="Times New Roman"/>
          <w:color w:val="000000"/>
          <w:sz w:val="24"/>
          <w:szCs w:val="24"/>
        </w:rPr>
        <w:t>На территории Туруханского района расположен вахтовый поселок «</w:t>
      </w:r>
      <w:proofErr w:type="spellStart"/>
      <w:r w:rsidRPr="00737D54">
        <w:rPr>
          <w:rFonts w:ascii="Times New Roman" w:hAnsi="Times New Roman" w:cs="Times New Roman"/>
          <w:color w:val="000000"/>
          <w:sz w:val="24"/>
          <w:szCs w:val="24"/>
        </w:rPr>
        <w:t>Ванкор</w:t>
      </w:r>
      <w:proofErr w:type="spellEnd"/>
      <w:r w:rsidRPr="00737D54">
        <w:rPr>
          <w:rFonts w:ascii="Times New Roman" w:hAnsi="Times New Roman" w:cs="Times New Roman"/>
          <w:color w:val="000000"/>
          <w:sz w:val="24"/>
          <w:szCs w:val="24"/>
        </w:rPr>
        <w:t>» численностью 1,22 тыс. человек. Население поселка составляют контрактные рабочие, прибывающие в поселок на вахту от 2 до 6 месяцев. Численность</w:t>
      </w:r>
      <w:r w:rsidRPr="00737D54">
        <w:rPr>
          <w:rFonts w:ascii="Times New Roman" w:eastAsia="Courier New" w:hAnsi="Times New Roman" w:cs="Times New Roman"/>
          <w:color w:val="000000"/>
          <w:sz w:val="24"/>
          <w:szCs w:val="24"/>
        </w:rPr>
        <w:t xml:space="preserve"> вахтового поселка не отражена в общей численности района.</w:t>
      </w:r>
    </w:p>
    <w:p w:rsidR="0047362C" w:rsidRPr="00737D54" w:rsidRDefault="0047362C" w:rsidP="00737D54">
      <w:pPr>
        <w:pStyle w:val="ConsPlusNormal"/>
        <w:spacing w:line="276" w:lineRule="auto"/>
        <w:ind w:firstLine="709"/>
        <w:jc w:val="both"/>
        <w:rPr>
          <w:rFonts w:ascii="Times New Roman" w:eastAsia="Courier New" w:hAnsi="Times New Roman" w:cs="Times New Roman"/>
          <w:color w:val="000000"/>
          <w:sz w:val="24"/>
          <w:szCs w:val="24"/>
        </w:rPr>
      </w:pPr>
      <w:r w:rsidRPr="00540278">
        <w:rPr>
          <w:rFonts w:ascii="Times New Roman" w:eastAsiaTheme="minorHAnsi" w:hAnsi="Times New Roman" w:cs="Times New Roman"/>
          <w:color w:val="000000"/>
          <w:sz w:val="24"/>
          <w:szCs w:val="24"/>
          <w:lang w:eastAsia="en-US"/>
        </w:rPr>
        <w:lastRenderedPageBreak/>
        <w:t xml:space="preserve">В Туруханском районе в 15 из 28 поселений проживают представители коренных народностей Крайнего Севера — </w:t>
      </w:r>
      <w:hyperlink r:id="rId50" w:tooltip="Кеты" w:history="1">
        <w:r w:rsidRPr="00540278">
          <w:rPr>
            <w:rFonts w:ascii="Times New Roman" w:eastAsiaTheme="minorHAnsi" w:hAnsi="Times New Roman" w:cs="Times New Roman"/>
            <w:color w:val="000000"/>
            <w:szCs w:val="24"/>
            <w:lang w:eastAsia="en-US"/>
          </w:rPr>
          <w:t>кеты</w:t>
        </w:r>
      </w:hyperlink>
      <w:r w:rsidRPr="00540278">
        <w:rPr>
          <w:rFonts w:ascii="Times New Roman" w:eastAsiaTheme="minorHAnsi" w:hAnsi="Times New Roman" w:cs="Times New Roman"/>
          <w:color w:val="000000"/>
          <w:sz w:val="24"/>
          <w:szCs w:val="24"/>
          <w:lang w:eastAsia="en-US"/>
        </w:rPr>
        <w:t xml:space="preserve">, </w:t>
      </w:r>
      <w:hyperlink r:id="rId51" w:tooltip="Селькупы" w:history="1">
        <w:r w:rsidRPr="00540278">
          <w:rPr>
            <w:rFonts w:ascii="Times New Roman" w:eastAsiaTheme="minorHAnsi" w:hAnsi="Times New Roman" w:cs="Times New Roman"/>
            <w:color w:val="000000"/>
            <w:szCs w:val="24"/>
            <w:lang w:eastAsia="en-US"/>
          </w:rPr>
          <w:t>селькупы</w:t>
        </w:r>
      </w:hyperlink>
      <w:r w:rsidRPr="00540278">
        <w:rPr>
          <w:rFonts w:ascii="Times New Roman" w:eastAsiaTheme="minorHAnsi" w:hAnsi="Times New Roman" w:cs="Times New Roman"/>
          <w:color w:val="000000"/>
          <w:sz w:val="24"/>
          <w:szCs w:val="24"/>
          <w:lang w:eastAsia="en-US"/>
        </w:rPr>
        <w:t xml:space="preserve"> и </w:t>
      </w:r>
      <w:hyperlink r:id="rId52" w:tooltip="Эвенки" w:history="1">
        <w:r w:rsidRPr="00540278">
          <w:rPr>
            <w:rFonts w:ascii="Times New Roman" w:eastAsiaTheme="minorHAnsi" w:hAnsi="Times New Roman" w:cs="Times New Roman"/>
            <w:color w:val="000000"/>
            <w:szCs w:val="24"/>
            <w:lang w:eastAsia="en-US"/>
          </w:rPr>
          <w:t>эвенки</w:t>
        </w:r>
      </w:hyperlink>
      <w:r w:rsidRPr="00540278">
        <w:rPr>
          <w:rFonts w:ascii="Times New Roman" w:eastAsiaTheme="minorHAnsi" w:hAnsi="Times New Roman" w:cs="Times New Roman"/>
          <w:color w:val="000000"/>
          <w:sz w:val="24"/>
          <w:szCs w:val="24"/>
          <w:lang w:eastAsia="en-US"/>
        </w:rPr>
        <w:t xml:space="preserve"> (всего 1373 человек или 8 % населения района). </w:t>
      </w:r>
      <w:hyperlink r:id="rId53" w:tooltip="Эвенки" w:history="1">
        <w:r w:rsidRPr="00540278">
          <w:rPr>
            <w:rFonts w:ascii="Times New Roman" w:eastAsiaTheme="minorHAnsi" w:hAnsi="Times New Roman" w:cs="Times New Roman"/>
            <w:color w:val="000000"/>
            <w:szCs w:val="24"/>
            <w:lang w:eastAsia="en-US"/>
          </w:rPr>
          <w:t>Эвенки</w:t>
        </w:r>
      </w:hyperlink>
      <w:r w:rsidRPr="00540278">
        <w:rPr>
          <w:rFonts w:ascii="Times New Roman" w:eastAsiaTheme="minorHAnsi" w:hAnsi="Times New Roman" w:cs="Times New Roman"/>
          <w:color w:val="000000"/>
          <w:sz w:val="24"/>
          <w:szCs w:val="24"/>
          <w:lang w:eastAsia="en-US"/>
        </w:rPr>
        <w:t xml:space="preserve"> (188 человек) проживают в северной части района. </w:t>
      </w:r>
      <w:hyperlink r:id="rId54" w:tooltip="Кеты" w:history="1">
        <w:r w:rsidRPr="00540278">
          <w:rPr>
            <w:rFonts w:ascii="Times New Roman" w:eastAsiaTheme="minorHAnsi" w:hAnsi="Times New Roman" w:cs="Times New Roman"/>
            <w:color w:val="000000"/>
            <w:szCs w:val="24"/>
            <w:lang w:eastAsia="en-US"/>
          </w:rPr>
          <w:t>Кеты</w:t>
        </w:r>
      </w:hyperlink>
      <w:r w:rsidRPr="00540278">
        <w:rPr>
          <w:rFonts w:ascii="Times New Roman" w:eastAsiaTheme="minorHAnsi" w:hAnsi="Times New Roman" w:cs="Times New Roman"/>
          <w:color w:val="000000"/>
          <w:sz w:val="24"/>
          <w:szCs w:val="24"/>
          <w:lang w:eastAsia="en-US"/>
        </w:rPr>
        <w:t xml:space="preserve"> (866 человек </w:t>
      </w:r>
      <w:proofErr w:type="gramStart"/>
      <w:r w:rsidRPr="00540278">
        <w:rPr>
          <w:rFonts w:ascii="Times New Roman" w:eastAsiaTheme="minorHAnsi" w:hAnsi="Times New Roman" w:cs="Times New Roman"/>
          <w:color w:val="000000"/>
          <w:sz w:val="24"/>
          <w:szCs w:val="24"/>
          <w:lang w:eastAsia="en-US"/>
        </w:rPr>
        <w:t>из</w:t>
      </w:r>
      <w:proofErr w:type="gramEnd"/>
      <w:r w:rsidRPr="00540278">
        <w:rPr>
          <w:rFonts w:ascii="Times New Roman" w:eastAsiaTheme="minorHAnsi" w:hAnsi="Times New Roman" w:cs="Times New Roman"/>
          <w:color w:val="000000"/>
          <w:sz w:val="24"/>
          <w:szCs w:val="24"/>
          <w:lang w:eastAsia="en-US"/>
        </w:rPr>
        <w:t xml:space="preserve"> менее </w:t>
      </w:r>
      <w:proofErr w:type="gramStart"/>
      <w:r w:rsidRPr="00540278">
        <w:rPr>
          <w:rFonts w:ascii="Times New Roman" w:eastAsiaTheme="minorHAnsi" w:hAnsi="Times New Roman" w:cs="Times New Roman"/>
          <w:color w:val="000000"/>
          <w:sz w:val="24"/>
          <w:szCs w:val="24"/>
          <w:lang w:eastAsia="en-US"/>
        </w:rPr>
        <w:t>чем</w:t>
      </w:r>
      <w:proofErr w:type="gramEnd"/>
      <w:r w:rsidRPr="00540278">
        <w:rPr>
          <w:rFonts w:ascii="Times New Roman" w:eastAsiaTheme="minorHAnsi" w:hAnsi="Times New Roman" w:cs="Times New Roman"/>
          <w:color w:val="000000"/>
          <w:sz w:val="24"/>
          <w:szCs w:val="24"/>
          <w:lang w:eastAsia="en-US"/>
        </w:rPr>
        <w:t xml:space="preserve"> 1000 всего зарегистрированных по переписи) и </w:t>
      </w:r>
      <w:hyperlink r:id="rId55" w:tooltip="Селькупы" w:history="1">
        <w:r w:rsidRPr="00540278">
          <w:rPr>
            <w:rFonts w:ascii="Times New Roman" w:eastAsiaTheme="minorHAnsi" w:hAnsi="Times New Roman" w:cs="Times New Roman"/>
            <w:color w:val="000000"/>
            <w:szCs w:val="24"/>
            <w:lang w:eastAsia="en-US"/>
          </w:rPr>
          <w:t>селькупы</w:t>
        </w:r>
      </w:hyperlink>
      <w:r w:rsidRPr="00540278">
        <w:rPr>
          <w:rFonts w:ascii="Times New Roman" w:eastAsiaTheme="minorHAnsi" w:hAnsi="Times New Roman" w:cs="Times New Roman"/>
          <w:color w:val="000000"/>
          <w:sz w:val="24"/>
          <w:szCs w:val="24"/>
          <w:lang w:eastAsia="en-US"/>
        </w:rPr>
        <w:t xml:space="preserve"> (369 человек) проживают в экстремально дискомфортной зоне в центральной и южной части района. Также на территории района проживает незначительное число </w:t>
      </w:r>
      <w:hyperlink r:id="rId56" w:tooltip="Ненцы" w:history="1">
        <w:r w:rsidRPr="00540278">
          <w:rPr>
            <w:rFonts w:ascii="Times New Roman" w:eastAsiaTheme="minorHAnsi" w:hAnsi="Times New Roman" w:cs="Times New Roman"/>
            <w:color w:val="000000"/>
            <w:szCs w:val="24"/>
            <w:lang w:eastAsia="en-US"/>
          </w:rPr>
          <w:t>ненцев</w:t>
        </w:r>
      </w:hyperlink>
      <w:r w:rsidRPr="00540278">
        <w:rPr>
          <w:rFonts w:ascii="Times New Roman" w:eastAsiaTheme="minorHAnsi" w:hAnsi="Times New Roman" w:cs="Times New Roman"/>
          <w:color w:val="000000"/>
          <w:sz w:val="24"/>
          <w:szCs w:val="24"/>
          <w:lang w:eastAsia="en-US"/>
        </w:rPr>
        <w:t xml:space="preserve"> </w:t>
      </w:r>
      <w:r w:rsidRPr="00540278">
        <w:rPr>
          <w:rFonts w:eastAsiaTheme="minorHAnsi"/>
          <w:lang w:eastAsia="en-US"/>
        </w:rPr>
        <w:t xml:space="preserve">и </w:t>
      </w:r>
      <w:proofErr w:type="spellStart"/>
      <w:r w:rsidRPr="00540278">
        <w:rPr>
          <w:rFonts w:eastAsiaTheme="minorHAnsi"/>
          <w:lang w:eastAsia="en-US"/>
        </w:rPr>
        <w:t>югов</w:t>
      </w:r>
      <w:proofErr w:type="spellEnd"/>
      <w:r w:rsidRPr="00540278">
        <w:rPr>
          <w:rFonts w:eastAsiaTheme="minorHAnsi"/>
          <w:lang w:eastAsia="en-US"/>
        </w:rPr>
        <w:t xml:space="preserve"> </w:t>
      </w:r>
      <w:r w:rsidRPr="00540278">
        <w:rPr>
          <w:rFonts w:ascii="Times New Roman" w:eastAsiaTheme="minorHAnsi" w:hAnsi="Times New Roman" w:cs="Times New Roman"/>
          <w:color w:val="000000"/>
          <w:sz w:val="24"/>
          <w:szCs w:val="24"/>
          <w:lang w:eastAsia="en-US"/>
        </w:rPr>
        <w:t>(несколько семей).</w:t>
      </w:r>
    </w:p>
    <w:p w:rsidR="00B17C97" w:rsidRDefault="00355300" w:rsidP="00FA086A">
      <w:pPr>
        <w:pStyle w:val="Default"/>
        <w:spacing w:line="276" w:lineRule="auto"/>
        <w:ind w:firstLine="720"/>
        <w:jc w:val="both"/>
      </w:pPr>
      <w:r>
        <w:rPr>
          <w:rFonts w:eastAsia="Calibri"/>
        </w:rPr>
        <w:t xml:space="preserve">В таблице </w:t>
      </w:r>
      <w:r w:rsidRPr="006F3F40">
        <w:rPr>
          <w:rFonts w:eastAsia="Calibri"/>
        </w:rPr>
        <w:t>1.3.1</w:t>
      </w:r>
      <w:r>
        <w:rPr>
          <w:rFonts w:eastAsia="Calibri"/>
        </w:rPr>
        <w:t xml:space="preserve"> приведены данные о численности населения за 2013 – 2017г.г.</w:t>
      </w:r>
    </w:p>
    <w:p w:rsidR="006F3F40" w:rsidRPr="009B2BB3" w:rsidRDefault="006F3F40" w:rsidP="006F3F40">
      <w:pPr>
        <w:pStyle w:val="Default"/>
        <w:spacing w:line="276" w:lineRule="auto"/>
        <w:ind w:firstLine="720"/>
        <w:jc w:val="right"/>
      </w:pPr>
      <w:r>
        <w:t>Таблица 1.3.1</w:t>
      </w:r>
    </w:p>
    <w:tbl>
      <w:tblPr>
        <w:tblW w:w="103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495"/>
        <w:gridCol w:w="1185"/>
        <w:gridCol w:w="1185"/>
        <w:gridCol w:w="1170"/>
        <w:gridCol w:w="1170"/>
        <w:gridCol w:w="1170"/>
      </w:tblGrid>
      <w:tr w:rsidR="001F1FE4" w:rsidRPr="00FE5B96" w:rsidTr="001F1FE4">
        <w:trPr>
          <w:trHeight w:val="494"/>
        </w:trPr>
        <w:tc>
          <w:tcPr>
            <w:tcW w:w="4495" w:type="dxa"/>
            <w:shd w:val="clear" w:color="auto" w:fill="auto"/>
            <w:noWrap/>
            <w:vAlign w:val="center"/>
            <w:hideMark/>
          </w:tcPr>
          <w:p w:rsidR="001F1FE4" w:rsidRPr="00EB1514" w:rsidRDefault="001F1FE4" w:rsidP="001F1FE4">
            <w:pPr>
              <w:spacing w:after="0" w:line="240" w:lineRule="auto"/>
              <w:rPr>
                <w:rFonts w:ascii="Times New Roman" w:eastAsia="Times New Roman" w:hAnsi="Times New Roman" w:cs="Times New Roman"/>
                <w:b/>
                <w:bCs/>
                <w:sz w:val="24"/>
                <w:szCs w:val="24"/>
                <w:lang w:eastAsia="ru-RU"/>
              </w:rPr>
            </w:pPr>
            <w:r w:rsidRPr="00EB1514">
              <w:rPr>
                <w:rFonts w:ascii="Times New Roman" w:eastAsia="Times New Roman" w:hAnsi="Times New Roman" w:cs="Times New Roman"/>
                <w:b/>
                <w:bCs/>
                <w:sz w:val="24"/>
                <w:szCs w:val="24"/>
                <w:lang w:eastAsia="ru-RU"/>
              </w:rPr>
              <w:t>Населенный пункт</w:t>
            </w:r>
          </w:p>
        </w:tc>
        <w:tc>
          <w:tcPr>
            <w:tcW w:w="1185" w:type="dxa"/>
            <w:vAlign w:val="center"/>
          </w:tcPr>
          <w:p w:rsidR="001F1FE4" w:rsidRPr="00EB1514" w:rsidRDefault="001F1FE4" w:rsidP="001F1FE4">
            <w:pPr>
              <w:spacing w:after="0" w:line="240" w:lineRule="auto"/>
              <w:jc w:val="center"/>
              <w:rPr>
                <w:rFonts w:ascii="Times New Roman" w:eastAsia="Times New Roman" w:hAnsi="Times New Roman" w:cs="Times New Roman"/>
                <w:b/>
                <w:bCs/>
                <w:sz w:val="24"/>
                <w:szCs w:val="24"/>
                <w:lang w:eastAsia="ru-RU"/>
              </w:rPr>
            </w:pPr>
            <w:r w:rsidRPr="00EB1514">
              <w:rPr>
                <w:rFonts w:ascii="Times New Roman" w:eastAsia="Times New Roman" w:hAnsi="Times New Roman" w:cs="Times New Roman"/>
                <w:b/>
                <w:bCs/>
                <w:sz w:val="24"/>
                <w:szCs w:val="24"/>
                <w:lang w:eastAsia="ru-RU"/>
              </w:rPr>
              <w:t>2013</w:t>
            </w:r>
            <w:r>
              <w:rPr>
                <w:rFonts w:ascii="Times New Roman" w:eastAsia="Times New Roman" w:hAnsi="Times New Roman" w:cs="Times New Roman"/>
                <w:b/>
                <w:bCs/>
                <w:sz w:val="24"/>
                <w:szCs w:val="24"/>
                <w:lang w:eastAsia="ru-RU"/>
              </w:rPr>
              <w:t xml:space="preserve"> год</w:t>
            </w:r>
          </w:p>
        </w:tc>
        <w:tc>
          <w:tcPr>
            <w:tcW w:w="1185" w:type="dxa"/>
            <w:vAlign w:val="center"/>
          </w:tcPr>
          <w:p w:rsidR="001F1FE4" w:rsidRPr="00EB1514" w:rsidRDefault="001F1FE4" w:rsidP="001F1FE4">
            <w:pPr>
              <w:spacing w:after="0" w:line="240" w:lineRule="auto"/>
              <w:jc w:val="center"/>
              <w:rPr>
                <w:rFonts w:ascii="Times New Roman" w:eastAsia="Times New Roman" w:hAnsi="Times New Roman" w:cs="Times New Roman"/>
                <w:b/>
                <w:bCs/>
                <w:sz w:val="24"/>
                <w:szCs w:val="24"/>
                <w:lang w:eastAsia="ru-RU"/>
              </w:rPr>
            </w:pPr>
            <w:r w:rsidRPr="00EB1514">
              <w:rPr>
                <w:rFonts w:ascii="Times New Roman" w:eastAsia="Times New Roman" w:hAnsi="Times New Roman" w:cs="Times New Roman"/>
                <w:b/>
                <w:bCs/>
                <w:sz w:val="24"/>
                <w:szCs w:val="24"/>
                <w:lang w:eastAsia="ru-RU"/>
              </w:rPr>
              <w:t>2014</w:t>
            </w:r>
            <w:r>
              <w:rPr>
                <w:rFonts w:ascii="Times New Roman" w:eastAsia="Times New Roman" w:hAnsi="Times New Roman" w:cs="Times New Roman"/>
                <w:b/>
                <w:bCs/>
                <w:sz w:val="24"/>
                <w:szCs w:val="24"/>
                <w:lang w:eastAsia="ru-RU"/>
              </w:rPr>
              <w:t xml:space="preserve"> год</w:t>
            </w:r>
          </w:p>
        </w:tc>
        <w:tc>
          <w:tcPr>
            <w:tcW w:w="1170" w:type="dxa"/>
            <w:shd w:val="clear" w:color="auto" w:fill="auto"/>
            <w:noWrap/>
            <w:vAlign w:val="center"/>
            <w:hideMark/>
          </w:tcPr>
          <w:p w:rsidR="001F1FE4" w:rsidRPr="00EB1514" w:rsidRDefault="001F1FE4" w:rsidP="001F1FE4">
            <w:pPr>
              <w:spacing w:after="0" w:line="240" w:lineRule="auto"/>
              <w:jc w:val="center"/>
              <w:rPr>
                <w:rFonts w:ascii="Times New Roman" w:eastAsia="Times New Roman" w:hAnsi="Times New Roman" w:cs="Times New Roman"/>
                <w:b/>
                <w:bCs/>
                <w:sz w:val="24"/>
                <w:szCs w:val="24"/>
                <w:lang w:eastAsia="ru-RU"/>
              </w:rPr>
            </w:pPr>
            <w:r w:rsidRPr="00EB1514">
              <w:rPr>
                <w:rFonts w:ascii="Times New Roman" w:eastAsia="Times New Roman" w:hAnsi="Times New Roman" w:cs="Times New Roman"/>
                <w:b/>
                <w:bCs/>
                <w:sz w:val="24"/>
                <w:szCs w:val="24"/>
                <w:lang w:eastAsia="ru-RU"/>
              </w:rPr>
              <w:t>2015</w:t>
            </w:r>
            <w:r>
              <w:rPr>
                <w:rFonts w:ascii="Times New Roman" w:eastAsia="Times New Roman" w:hAnsi="Times New Roman" w:cs="Times New Roman"/>
                <w:b/>
                <w:bCs/>
                <w:sz w:val="24"/>
                <w:szCs w:val="24"/>
                <w:lang w:eastAsia="ru-RU"/>
              </w:rPr>
              <w:t xml:space="preserve"> год</w:t>
            </w:r>
          </w:p>
        </w:tc>
        <w:tc>
          <w:tcPr>
            <w:tcW w:w="1170" w:type="dxa"/>
            <w:vAlign w:val="center"/>
          </w:tcPr>
          <w:p w:rsidR="001F1FE4" w:rsidRPr="00EB1514" w:rsidRDefault="001F1FE4" w:rsidP="001F1FE4">
            <w:pPr>
              <w:spacing w:after="0" w:line="240" w:lineRule="auto"/>
              <w:jc w:val="center"/>
              <w:rPr>
                <w:rFonts w:ascii="Times New Roman" w:eastAsia="Times New Roman" w:hAnsi="Times New Roman" w:cs="Times New Roman"/>
                <w:b/>
                <w:bCs/>
                <w:sz w:val="24"/>
                <w:szCs w:val="24"/>
                <w:lang w:eastAsia="ru-RU"/>
              </w:rPr>
            </w:pPr>
            <w:r w:rsidRPr="00EB1514">
              <w:rPr>
                <w:rFonts w:ascii="Times New Roman" w:eastAsia="Times New Roman" w:hAnsi="Times New Roman" w:cs="Times New Roman"/>
                <w:b/>
                <w:bCs/>
                <w:sz w:val="24"/>
                <w:szCs w:val="24"/>
                <w:lang w:eastAsia="ru-RU"/>
              </w:rPr>
              <w:t>2016</w:t>
            </w:r>
            <w:r>
              <w:rPr>
                <w:rFonts w:ascii="Times New Roman" w:eastAsia="Times New Roman" w:hAnsi="Times New Roman" w:cs="Times New Roman"/>
                <w:b/>
                <w:bCs/>
                <w:sz w:val="24"/>
                <w:szCs w:val="24"/>
                <w:lang w:eastAsia="ru-RU"/>
              </w:rPr>
              <w:t xml:space="preserve"> год</w:t>
            </w:r>
          </w:p>
        </w:tc>
        <w:tc>
          <w:tcPr>
            <w:tcW w:w="1170" w:type="dxa"/>
            <w:shd w:val="clear" w:color="auto" w:fill="auto"/>
            <w:noWrap/>
            <w:vAlign w:val="center"/>
            <w:hideMark/>
          </w:tcPr>
          <w:p w:rsidR="001F1FE4" w:rsidRPr="00EB1514" w:rsidRDefault="001F1FE4" w:rsidP="001F1FE4">
            <w:pPr>
              <w:spacing w:after="0" w:line="240" w:lineRule="auto"/>
              <w:jc w:val="center"/>
              <w:rPr>
                <w:rFonts w:ascii="Times New Roman" w:eastAsia="Times New Roman" w:hAnsi="Times New Roman" w:cs="Times New Roman"/>
                <w:b/>
                <w:bCs/>
                <w:sz w:val="24"/>
                <w:szCs w:val="24"/>
                <w:lang w:eastAsia="ru-RU"/>
              </w:rPr>
            </w:pPr>
            <w:r w:rsidRPr="00EB1514">
              <w:rPr>
                <w:rFonts w:ascii="Times New Roman" w:eastAsia="Times New Roman" w:hAnsi="Times New Roman" w:cs="Times New Roman"/>
                <w:b/>
                <w:bCs/>
                <w:sz w:val="24"/>
                <w:szCs w:val="24"/>
                <w:lang w:eastAsia="ru-RU"/>
              </w:rPr>
              <w:t>201</w:t>
            </w:r>
            <w:r>
              <w:rPr>
                <w:rFonts w:ascii="Times New Roman" w:eastAsia="Times New Roman" w:hAnsi="Times New Roman" w:cs="Times New Roman"/>
                <w:b/>
                <w:bCs/>
                <w:sz w:val="24"/>
                <w:szCs w:val="24"/>
                <w:lang w:eastAsia="ru-RU"/>
              </w:rPr>
              <w:t>7 год</w:t>
            </w:r>
          </w:p>
        </w:tc>
      </w:tr>
      <w:tr w:rsidR="001F1FE4" w:rsidRPr="00FE5B96" w:rsidTr="001F1FE4">
        <w:trPr>
          <w:trHeight w:val="440"/>
        </w:trPr>
        <w:tc>
          <w:tcPr>
            <w:tcW w:w="4495" w:type="dxa"/>
            <w:shd w:val="clear" w:color="auto" w:fill="auto"/>
            <w:noWrap/>
            <w:vAlign w:val="center"/>
          </w:tcPr>
          <w:p w:rsidR="001F1FE4" w:rsidRPr="00EB1514" w:rsidRDefault="001F1FE4" w:rsidP="001F1FE4">
            <w:pPr>
              <w:spacing w:after="0" w:line="240" w:lineRule="auto"/>
              <w:rPr>
                <w:rFonts w:ascii="Times New Roman" w:eastAsia="Times New Roman" w:hAnsi="Times New Roman" w:cs="Times New Roman"/>
                <w:b/>
                <w:i/>
                <w:sz w:val="24"/>
                <w:szCs w:val="24"/>
                <w:lang w:eastAsia="ru-RU"/>
              </w:rPr>
            </w:pPr>
            <w:r w:rsidRPr="00EB1514">
              <w:rPr>
                <w:rFonts w:ascii="Times New Roman" w:eastAsia="Times New Roman" w:hAnsi="Times New Roman" w:cs="Times New Roman"/>
                <w:b/>
                <w:i/>
                <w:sz w:val="24"/>
                <w:szCs w:val="24"/>
                <w:lang w:eastAsia="ru-RU"/>
              </w:rPr>
              <w:t>Туруханский район</w:t>
            </w:r>
          </w:p>
        </w:tc>
        <w:tc>
          <w:tcPr>
            <w:tcW w:w="1185" w:type="dxa"/>
            <w:vAlign w:val="center"/>
          </w:tcPr>
          <w:p w:rsidR="001F1FE4" w:rsidRPr="00EB1514" w:rsidRDefault="001F1FE4" w:rsidP="001F1FE4">
            <w:pPr>
              <w:spacing w:after="0"/>
              <w:jc w:val="center"/>
              <w:rPr>
                <w:rFonts w:ascii="Times New Roman" w:eastAsia="Times New Roman" w:hAnsi="Times New Roman" w:cs="Times New Roman"/>
                <w:b/>
                <w:i/>
                <w:sz w:val="24"/>
                <w:szCs w:val="24"/>
                <w:lang w:eastAsia="ru-RU"/>
              </w:rPr>
            </w:pPr>
            <w:r w:rsidRPr="00EB1514">
              <w:rPr>
                <w:rFonts w:ascii="Times New Roman" w:eastAsia="Times New Roman" w:hAnsi="Times New Roman" w:cs="Times New Roman"/>
                <w:b/>
                <w:i/>
                <w:sz w:val="24"/>
                <w:szCs w:val="24"/>
                <w:lang w:eastAsia="ru-RU"/>
              </w:rPr>
              <w:t>17876</w:t>
            </w:r>
          </w:p>
        </w:tc>
        <w:tc>
          <w:tcPr>
            <w:tcW w:w="1185" w:type="dxa"/>
            <w:vAlign w:val="center"/>
          </w:tcPr>
          <w:p w:rsidR="001F1FE4" w:rsidRPr="00EB1514" w:rsidRDefault="001F1FE4" w:rsidP="001F1FE4">
            <w:pPr>
              <w:spacing w:after="0"/>
              <w:jc w:val="center"/>
              <w:rPr>
                <w:rFonts w:ascii="Times New Roman" w:eastAsia="Times New Roman" w:hAnsi="Times New Roman" w:cs="Times New Roman"/>
                <w:b/>
                <w:i/>
                <w:sz w:val="24"/>
                <w:szCs w:val="24"/>
                <w:lang w:eastAsia="ru-RU"/>
              </w:rPr>
            </w:pPr>
            <w:r w:rsidRPr="00EB1514">
              <w:rPr>
                <w:rFonts w:ascii="Times New Roman" w:eastAsia="Times New Roman" w:hAnsi="Times New Roman" w:cs="Times New Roman"/>
                <w:b/>
                <w:i/>
                <w:sz w:val="24"/>
                <w:szCs w:val="24"/>
                <w:lang w:eastAsia="ru-RU"/>
              </w:rPr>
              <w:t>17306</w:t>
            </w:r>
          </w:p>
        </w:tc>
        <w:tc>
          <w:tcPr>
            <w:tcW w:w="1170" w:type="dxa"/>
            <w:shd w:val="clear" w:color="auto" w:fill="auto"/>
            <w:noWrap/>
            <w:vAlign w:val="center"/>
          </w:tcPr>
          <w:p w:rsidR="001F1FE4" w:rsidRPr="00EB1514" w:rsidRDefault="001F1FE4" w:rsidP="001F1FE4">
            <w:pPr>
              <w:spacing w:after="0"/>
              <w:jc w:val="center"/>
              <w:rPr>
                <w:rFonts w:ascii="Times New Roman" w:eastAsia="Times New Roman" w:hAnsi="Times New Roman" w:cs="Times New Roman"/>
                <w:b/>
                <w:i/>
                <w:sz w:val="24"/>
                <w:szCs w:val="24"/>
                <w:lang w:eastAsia="ru-RU"/>
              </w:rPr>
            </w:pPr>
            <w:r w:rsidRPr="00EB1514">
              <w:rPr>
                <w:rFonts w:ascii="Times New Roman" w:eastAsia="Times New Roman" w:hAnsi="Times New Roman" w:cs="Times New Roman"/>
                <w:b/>
                <w:i/>
                <w:sz w:val="24"/>
                <w:szCs w:val="24"/>
                <w:lang w:eastAsia="ru-RU"/>
              </w:rPr>
              <w:t>16853</w:t>
            </w:r>
          </w:p>
        </w:tc>
        <w:tc>
          <w:tcPr>
            <w:tcW w:w="1170" w:type="dxa"/>
            <w:vAlign w:val="center"/>
          </w:tcPr>
          <w:p w:rsidR="001F1FE4" w:rsidRPr="00EB1514" w:rsidRDefault="001F1FE4" w:rsidP="001F1FE4">
            <w:pPr>
              <w:spacing w:after="0"/>
              <w:jc w:val="center"/>
              <w:rPr>
                <w:rFonts w:ascii="Times New Roman" w:eastAsia="Times New Roman" w:hAnsi="Times New Roman" w:cs="Times New Roman"/>
                <w:b/>
                <w:i/>
                <w:sz w:val="24"/>
                <w:szCs w:val="24"/>
                <w:lang w:eastAsia="ru-RU"/>
              </w:rPr>
            </w:pPr>
            <w:r w:rsidRPr="00EB1514">
              <w:rPr>
                <w:rFonts w:ascii="Times New Roman" w:eastAsia="Times New Roman" w:hAnsi="Times New Roman" w:cs="Times New Roman"/>
                <w:b/>
                <w:i/>
                <w:sz w:val="24"/>
                <w:szCs w:val="24"/>
                <w:lang w:eastAsia="ru-RU"/>
              </w:rPr>
              <w:t>16932</w:t>
            </w:r>
          </w:p>
        </w:tc>
        <w:tc>
          <w:tcPr>
            <w:tcW w:w="1170" w:type="dxa"/>
            <w:shd w:val="clear" w:color="auto" w:fill="auto"/>
            <w:noWrap/>
            <w:vAlign w:val="center"/>
          </w:tcPr>
          <w:p w:rsidR="001F1FE4" w:rsidRPr="00EB1514" w:rsidRDefault="001F1FE4" w:rsidP="001F1FE4">
            <w:pPr>
              <w:spacing w:after="0"/>
              <w:jc w:val="center"/>
              <w:rPr>
                <w:rFonts w:ascii="Times New Roman" w:eastAsia="Times New Roman" w:hAnsi="Times New Roman" w:cs="Times New Roman"/>
                <w:b/>
                <w:i/>
                <w:sz w:val="24"/>
                <w:szCs w:val="24"/>
                <w:lang w:eastAsia="ru-RU"/>
              </w:rPr>
            </w:pPr>
            <w:r w:rsidRPr="001F1FE4">
              <w:rPr>
                <w:rFonts w:ascii="Times New Roman" w:eastAsia="Times New Roman" w:hAnsi="Times New Roman" w:cs="Times New Roman"/>
                <w:b/>
                <w:i/>
                <w:sz w:val="24"/>
                <w:szCs w:val="24"/>
                <w:lang w:eastAsia="ru-RU"/>
              </w:rPr>
              <w:t>16 276</w:t>
            </w:r>
          </w:p>
        </w:tc>
      </w:tr>
      <w:tr w:rsidR="001F1FE4" w:rsidRPr="00FE5B96" w:rsidTr="001F1FE4">
        <w:trPr>
          <w:trHeight w:val="440"/>
        </w:trPr>
        <w:tc>
          <w:tcPr>
            <w:tcW w:w="4495" w:type="dxa"/>
            <w:shd w:val="clear" w:color="auto" w:fill="auto"/>
            <w:vAlign w:val="center"/>
            <w:hideMark/>
          </w:tcPr>
          <w:p w:rsidR="001F1FE4" w:rsidRPr="00EB1514" w:rsidRDefault="001F1FE4" w:rsidP="001F1FE4">
            <w:pPr>
              <w:spacing w:after="0" w:line="240" w:lineRule="auto"/>
              <w:rPr>
                <w:rFonts w:ascii="Times New Roman" w:eastAsia="Times New Roman" w:hAnsi="Times New Roman" w:cs="Times New Roman"/>
                <w:bCs/>
                <w:i/>
                <w:iCs/>
                <w:sz w:val="24"/>
                <w:szCs w:val="24"/>
                <w:lang w:eastAsia="ru-RU"/>
              </w:rPr>
            </w:pPr>
            <w:proofErr w:type="spellStart"/>
            <w:r w:rsidRPr="00EB1514">
              <w:rPr>
                <w:rFonts w:ascii="Times New Roman" w:eastAsia="Times New Roman" w:hAnsi="Times New Roman" w:cs="Times New Roman"/>
                <w:bCs/>
                <w:i/>
                <w:iCs/>
                <w:sz w:val="24"/>
                <w:szCs w:val="24"/>
                <w:lang w:eastAsia="ru-RU"/>
              </w:rPr>
              <w:t>Борский</w:t>
            </w:r>
            <w:proofErr w:type="spellEnd"/>
            <w:r w:rsidRPr="00EB1514">
              <w:rPr>
                <w:rFonts w:ascii="Times New Roman" w:eastAsia="Times New Roman" w:hAnsi="Times New Roman" w:cs="Times New Roman"/>
                <w:bCs/>
                <w:i/>
                <w:iCs/>
                <w:sz w:val="24"/>
                <w:szCs w:val="24"/>
                <w:lang w:eastAsia="ru-RU"/>
              </w:rPr>
              <w:t xml:space="preserve"> сельсовет</w:t>
            </w:r>
          </w:p>
        </w:tc>
        <w:tc>
          <w:tcPr>
            <w:tcW w:w="1185" w:type="dxa"/>
            <w:vAlign w:val="center"/>
          </w:tcPr>
          <w:p w:rsidR="001F1FE4" w:rsidRPr="00EB1514" w:rsidRDefault="001F1FE4" w:rsidP="001F1FE4">
            <w:pPr>
              <w:spacing w:after="0" w:line="240" w:lineRule="auto"/>
              <w:jc w:val="center"/>
              <w:rPr>
                <w:rFonts w:ascii="Times New Roman" w:eastAsia="Times New Roman" w:hAnsi="Times New Roman" w:cs="Times New Roman"/>
                <w:bCs/>
                <w:i/>
                <w:iCs/>
                <w:sz w:val="24"/>
                <w:szCs w:val="24"/>
                <w:lang w:eastAsia="ru-RU"/>
              </w:rPr>
            </w:pPr>
            <w:r w:rsidRPr="00EB1514">
              <w:rPr>
                <w:rFonts w:ascii="Times New Roman" w:eastAsia="Times New Roman" w:hAnsi="Times New Roman" w:cs="Times New Roman"/>
                <w:bCs/>
                <w:i/>
                <w:iCs/>
                <w:sz w:val="24"/>
                <w:szCs w:val="24"/>
                <w:lang w:eastAsia="ru-RU"/>
              </w:rPr>
              <w:t>2676</w:t>
            </w:r>
          </w:p>
        </w:tc>
        <w:tc>
          <w:tcPr>
            <w:tcW w:w="1185" w:type="dxa"/>
            <w:vAlign w:val="center"/>
          </w:tcPr>
          <w:p w:rsidR="001F1FE4" w:rsidRPr="00EB1514" w:rsidRDefault="001F1FE4" w:rsidP="001F1FE4">
            <w:pPr>
              <w:spacing w:after="0" w:line="240" w:lineRule="auto"/>
              <w:jc w:val="center"/>
              <w:rPr>
                <w:rFonts w:ascii="Times New Roman" w:eastAsia="Times New Roman" w:hAnsi="Times New Roman" w:cs="Times New Roman"/>
                <w:bCs/>
                <w:i/>
                <w:iCs/>
                <w:sz w:val="24"/>
                <w:szCs w:val="24"/>
                <w:lang w:eastAsia="ru-RU"/>
              </w:rPr>
            </w:pPr>
            <w:r w:rsidRPr="00EB1514">
              <w:rPr>
                <w:rFonts w:ascii="Times New Roman" w:eastAsia="Times New Roman" w:hAnsi="Times New Roman" w:cs="Times New Roman"/>
                <w:bCs/>
                <w:i/>
                <w:iCs/>
                <w:sz w:val="24"/>
                <w:szCs w:val="24"/>
                <w:lang w:eastAsia="ru-RU"/>
              </w:rPr>
              <w:t>2644</w:t>
            </w:r>
          </w:p>
        </w:tc>
        <w:tc>
          <w:tcPr>
            <w:tcW w:w="1170" w:type="dxa"/>
            <w:shd w:val="clear" w:color="auto" w:fill="auto"/>
            <w:noWrap/>
            <w:vAlign w:val="center"/>
            <w:hideMark/>
          </w:tcPr>
          <w:p w:rsidR="001F1FE4" w:rsidRPr="00EB1514" w:rsidRDefault="001F1FE4" w:rsidP="001F1FE4">
            <w:pPr>
              <w:spacing w:after="0" w:line="240" w:lineRule="auto"/>
              <w:jc w:val="center"/>
              <w:rPr>
                <w:rFonts w:ascii="Times New Roman" w:eastAsia="Times New Roman" w:hAnsi="Times New Roman" w:cs="Times New Roman"/>
                <w:bCs/>
                <w:i/>
                <w:iCs/>
                <w:sz w:val="24"/>
                <w:szCs w:val="24"/>
                <w:lang w:eastAsia="ru-RU"/>
              </w:rPr>
            </w:pPr>
            <w:r w:rsidRPr="00EB1514">
              <w:rPr>
                <w:rFonts w:ascii="Times New Roman" w:eastAsia="Times New Roman" w:hAnsi="Times New Roman" w:cs="Times New Roman"/>
                <w:bCs/>
                <w:i/>
                <w:iCs/>
                <w:sz w:val="24"/>
                <w:szCs w:val="24"/>
                <w:lang w:eastAsia="ru-RU"/>
              </w:rPr>
              <w:t>2629</w:t>
            </w:r>
          </w:p>
        </w:tc>
        <w:tc>
          <w:tcPr>
            <w:tcW w:w="1170" w:type="dxa"/>
            <w:vAlign w:val="center"/>
          </w:tcPr>
          <w:p w:rsidR="001F1FE4" w:rsidRDefault="001F1FE4" w:rsidP="001F1FE4">
            <w:pPr>
              <w:spacing w:after="0" w:line="240" w:lineRule="auto"/>
              <w:jc w:val="center"/>
              <w:rPr>
                <w:rFonts w:ascii="Times New Roman" w:eastAsia="Times New Roman" w:hAnsi="Times New Roman" w:cs="Times New Roman"/>
                <w:bCs/>
                <w:i/>
                <w:iCs/>
                <w:sz w:val="24"/>
                <w:szCs w:val="24"/>
                <w:lang w:eastAsia="ru-RU"/>
              </w:rPr>
            </w:pPr>
            <w:r w:rsidRPr="00EB1514">
              <w:rPr>
                <w:rFonts w:ascii="Times New Roman" w:eastAsia="Times New Roman" w:hAnsi="Times New Roman" w:cs="Times New Roman"/>
                <w:bCs/>
                <w:i/>
                <w:iCs/>
                <w:sz w:val="24"/>
                <w:szCs w:val="24"/>
                <w:lang w:eastAsia="ru-RU"/>
              </w:rPr>
              <w:t>2596</w:t>
            </w:r>
          </w:p>
        </w:tc>
        <w:tc>
          <w:tcPr>
            <w:tcW w:w="1170" w:type="dxa"/>
            <w:shd w:val="clear" w:color="auto" w:fill="auto"/>
            <w:noWrap/>
            <w:vAlign w:val="center"/>
            <w:hideMark/>
          </w:tcPr>
          <w:p w:rsidR="001F1FE4" w:rsidRPr="00EB1514" w:rsidRDefault="001F1FE4" w:rsidP="001F1FE4">
            <w:pPr>
              <w:spacing w:after="0" w:line="240" w:lineRule="auto"/>
              <w:jc w:val="center"/>
              <w:rPr>
                <w:rFonts w:ascii="Times New Roman" w:eastAsia="Times New Roman" w:hAnsi="Times New Roman" w:cs="Times New Roman"/>
                <w:bCs/>
                <w:i/>
                <w:iCs/>
                <w:sz w:val="24"/>
                <w:szCs w:val="24"/>
                <w:lang w:eastAsia="ru-RU"/>
              </w:rPr>
            </w:pPr>
            <w:r>
              <w:rPr>
                <w:rFonts w:ascii="Times New Roman" w:eastAsia="Times New Roman" w:hAnsi="Times New Roman" w:cs="Times New Roman"/>
                <w:bCs/>
                <w:i/>
                <w:iCs/>
                <w:sz w:val="24"/>
                <w:szCs w:val="24"/>
                <w:lang w:eastAsia="ru-RU"/>
              </w:rPr>
              <w:t>2547</w:t>
            </w:r>
          </w:p>
        </w:tc>
      </w:tr>
      <w:tr w:rsidR="001F1FE4" w:rsidRPr="00FE5B96" w:rsidTr="001F1FE4">
        <w:trPr>
          <w:trHeight w:val="215"/>
        </w:trPr>
        <w:tc>
          <w:tcPr>
            <w:tcW w:w="4495" w:type="dxa"/>
            <w:shd w:val="clear" w:color="auto" w:fill="auto"/>
            <w:hideMark/>
          </w:tcPr>
          <w:p w:rsidR="001F1FE4" w:rsidRPr="00EB1514" w:rsidRDefault="001F1FE4" w:rsidP="001F1FE4">
            <w:pPr>
              <w:spacing w:after="0" w:line="240" w:lineRule="auto"/>
              <w:rPr>
                <w:rFonts w:ascii="Times New Roman" w:eastAsia="Times New Roman" w:hAnsi="Times New Roman" w:cs="Times New Roman"/>
                <w:bCs/>
                <w:sz w:val="24"/>
                <w:szCs w:val="24"/>
                <w:lang w:eastAsia="ru-RU"/>
              </w:rPr>
            </w:pPr>
            <w:r w:rsidRPr="00EB1514">
              <w:rPr>
                <w:rFonts w:ascii="Times New Roman" w:eastAsia="Times New Roman" w:hAnsi="Times New Roman" w:cs="Times New Roman"/>
                <w:bCs/>
                <w:sz w:val="24"/>
                <w:szCs w:val="24"/>
                <w:lang w:eastAsia="ru-RU"/>
              </w:rPr>
              <w:t>п.</w:t>
            </w:r>
            <w:r>
              <w:rPr>
                <w:rFonts w:ascii="Times New Roman" w:eastAsia="Times New Roman" w:hAnsi="Times New Roman" w:cs="Times New Roman"/>
                <w:bCs/>
                <w:sz w:val="24"/>
                <w:szCs w:val="24"/>
                <w:lang w:eastAsia="ru-RU"/>
              </w:rPr>
              <w:t xml:space="preserve"> </w:t>
            </w:r>
            <w:r w:rsidRPr="00EB1514">
              <w:rPr>
                <w:rFonts w:ascii="Times New Roman" w:eastAsia="Times New Roman" w:hAnsi="Times New Roman" w:cs="Times New Roman"/>
                <w:bCs/>
                <w:sz w:val="24"/>
                <w:szCs w:val="24"/>
                <w:lang w:eastAsia="ru-RU"/>
              </w:rPr>
              <w:t>Бор</w:t>
            </w:r>
          </w:p>
        </w:tc>
        <w:tc>
          <w:tcPr>
            <w:tcW w:w="1185" w:type="dxa"/>
          </w:tcPr>
          <w:p w:rsidR="001F1FE4" w:rsidRPr="00EB1514" w:rsidRDefault="001F1FE4" w:rsidP="001F1FE4">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2561</w:t>
            </w:r>
          </w:p>
        </w:tc>
        <w:tc>
          <w:tcPr>
            <w:tcW w:w="1185" w:type="dxa"/>
          </w:tcPr>
          <w:p w:rsidR="001F1FE4" w:rsidRPr="00EB1514" w:rsidRDefault="001F1FE4" w:rsidP="001F1FE4">
            <w:pPr>
              <w:spacing w:after="0" w:line="240" w:lineRule="auto"/>
              <w:jc w:val="center"/>
              <w:rPr>
                <w:rFonts w:ascii="Times New Roman" w:eastAsia="Times New Roman" w:hAnsi="Times New Roman" w:cs="Times New Roman"/>
                <w:bCs/>
                <w:sz w:val="24"/>
                <w:szCs w:val="24"/>
                <w:lang w:eastAsia="ru-RU"/>
              </w:rPr>
            </w:pPr>
            <w:r w:rsidRPr="00EB1514">
              <w:rPr>
                <w:rFonts w:ascii="Times New Roman" w:eastAsia="Times New Roman" w:hAnsi="Times New Roman" w:cs="Times New Roman"/>
                <w:bCs/>
                <w:sz w:val="24"/>
                <w:szCs w:val="24"/>
                <w:lang w:eastAsia="ru-RU"/>
              </w:rPr>
              <w:t>н.д.</w:t>
            </w:r>
          </w:p>
        </w:tc>
        <w:tc>
          <w:tcPr>
            <w:tcW w:w="1170" w:type="dxa"/>
            <w:shd w:val="clear" w:color="auto" w:fill="auto"/>
            <w:noWrap/>
            <w:hideMark/>
          </w:tcPr>
          <w:p w:rsidR="001F1FE4" w:rsidRPr="00EB1514" w:rsidRDefault="001F1FE4" w:rsidP="001F1FE4">
            <w:pPr>
              <w:spacing w:after="0"/>
              <w:jc w:val="center"/>
              <w:rPr>
                <w:bCs/>
              </w:rPr>
            </w:pPr>
            <w:r w:rsidRPr="00EB1514">
              <w:rPr>
                <w:rFonts w:ascii="Times New Roman" w:eastAsia="Times New Roman" w:hAnsi="Times New Roman" w:cs="Times New Roman"/>
                <w:bCs/>
                <w:sz w:val="24"/>
                <w:szCs w:val="24"/>
                <w:lang w:eastAsia="ru-RU"/>
              </w:rPr>
              <w:t>н.д.</w:t>
            </w:r>
          </w:p>
        </w:tc>
        <w:tc>
          <w:tcPr>
            <w:tcW w:w="1170" w:type="dxa"/>
          </w:tcPr>
          <w:p w:rsidR="001F1FE4" w:rsidRPr="00EB1514" w:rsidRDefault="001F1FE4" w:rsidP="001F1FE4">
            <w:pPr>
              <w:spacing w:after="0"/>
              <w:jc w:val="center"/>
              <w:rPr>
                <w:bCs/>
              </w:rPr>
            </w:pPr>
            <w:r w:rsidRPr="00EB1514">
              <w:rPr>
                <w:rFonts w:ascii="Times New Roman" w:eastAsia="Times New Roman" w:hAnsi="Times New Roman" w:cs="Times New Roman"/>
                <w:bCs/>
                <w:sz w:val="24"/>
                <w:szCs w:val="24"/>
                <w:lang w:eastAsia="ru-RU"/>
              </w:rPr>
              <w:t>2496</w:t>
            </w:r>
          </w:p>
        </w:tc>
        <w:tc>
          <w:tcPr>
            <w:tcW w:w="1170" w:type="dxa"/>
            <w:shd w:val="clear" w:color="auto" w:fill="auto"/>
            <w:noWrap/>
          </w:tcPr>
          <w:p w:rsidR="001F1FE4" w:rsidRPr="00EB1514" w:rsidRDefault="001F1FE4" w:rsidP="001F1FE4">
            <w:pPr>
              <w:spacing w:after="0"/>
              <w:jc w:val="center"/>
              <w:rPr>
                <w:bCs/>
              </w:rPr>
            </w:pPr>
            <w:r w:rsidRPr="00EB1514">
              <w:rPr>
                <w:rFonts w:ascii="Times New Roman" w:eastAsia="Times New Roman" w:hAnsi="Times New Roman" w:cs="Times New Roman"/>
                <w:bCs/>
                <w:sz w:val="24"/>
                <w:szCs w:val="24"/>
                <w:lang w:eastAsia="ru-RU"/>
              </w:rPr>
              <w:t>н.д.</w:t>
            </w:r>
          </w:p>
        </w:tc>
      </w:tr>
      <w:tr w:rsidR="001F1FE4" w:rsidRPr="00FE5B96" w:rsidTr="001F1FE4">
        <w:trPr>
          <w:trHeight w:val="215"/>
        </w:trPr>
        <w:tc>
          <w:tcPr>
            <w:tcW w:w="4495" w:type="dxa"/>
            <w:shd w:val="clear" w:color="auto" w:fill="auto"/>
            <w:noWrap/>
            <w:hideMark/>
          </w:tcPr>
          <w:p w:rsidR="001F1FE4" w:rsidRPr="00EB1514" w:rsidRDefault="001F1FE4" w:rsidP="001F1FE4">
            <w:pPr>
              <w:spacing w:after="0" w:line="240" w:lineRule="auto"/>
              <w:rPr>
                <w:rFonts w:ascii="Times New Roman" w:eastAsia="Times New Roman" w:hAnsi="Times New Roman" w:cs="Times New Roman"/>
                <w:bCs/>
                <w:sz w:val="24"/>
                <w:szCs w:val="24"/>
                <w:lang w:eastAsia="ru-RU"/>
              </w:rPr>
            </w:pPr>
            <w:r w:rsidRPr="00EB1514">
              <w:rPr>
                <w:rFonts w:ascii="Times New Roman" w:eastAsia="Times New Roman" w:hAnsi="Times New Roman" w:cs="Times New Roman"/>
                <w:bCs/>
                <w:sz w:val="24"/>
                <w:szCs w:val="24"/>
                <w:lang w:eastAsia="ru-RU"/>
              </w:rPr>
              <w:t xml:space="preserve">д. </w:t>
            </w:r>
            <w:proofErr w:type="spellStart"/>
            <w:r w:rsidRPr="00EB1514">
              <w:rPr>
                <w:rFonts w:ascii="Times New Roman" w:eastAsia="Times New Roman" w:hAnsi="Times New Roman" w:cs="Times New Roman"/>
                <w:bCs/>
                <w:sz w:val="24"/>
                <w:szCs w:val="24"/>
                <w:lang w:eastAsia="ru-RU"/>
              </w:rPr>
              <w:t>Комса</w:t>
            </w:r>
            <w:proofErr w:type="spellEnd"/>
          </w:p>
        </w:tc>
        <w:tc>
          <w:tcPr>
            <w:tcW w:w="1185" w:type="dxa"/>
          </w:tcPr>
          <w:p w:rsidR="001F1FE4" w:rsidRPr="00EB1514" w:rsidRDefault="001F1FE4" w:rsidP="001F1FE4">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w:t>
            </w:r>
          </w:p>
        </w:tc>
        <w:tc>
          <w:tcPr>
            <w:tcW w:w="1185" w:type="dxa"/>
          </w:tcPr>
          <w:p w:rsidR="001F1FE4" w:rsidRPr="00EB1514" w:rsidRDefault="001F1FE4" w:rsidP="001F1FE4">
            <w:pPr>
              <w:spacing w:after="0" w:line="240" w:lineRule="auto"/>
              <w:jc w:val="center"/>
              <w:rPr>
                <w:rFonts w:ascii="Times New Roman" w:eastAsia="Times New Roman" w:hAnsi="Times New Roman" w:cs="Times New Roman"/>
                <w:bCs/>
                <w:sz w:val="24"/>
                <w:szCs w:val="24"/>
                <w:lang w:eastAsia="ru-RU"/>
              </w:rPr>
            </w:pPr>
            <w:r w:rsidRPr="00EB1514">
              <w:rPr>
                <w:rFonts w:ascii="Times New Roman" w:eastAsia="Times New Roman" w:hAnsi="Times New Roman" w:cs="Times New Roman"/>
                <w:bCs/>
                <w:sz w:val="24"/>
                <w:szCs w:val="24"/>
                <w:lang w:eastAsia="ru-RU"/>
              </w:rPr>
              <w:t>н.д.</w:t>
            </w:r>
          </w:p>
        </w:tc>
        <w:tc>
          <w:tcPr>
            <w:tcW w:w="1170" w:type="dxa"/>
            <w:shd w:val="clear" w:color="auto" w:fill="auto"/>
            <w:noWrap/>
            <w:hideMark/>
          </w:tcPr>
          <w:p w:rsidR="001F1FE4" w:rsidRPr="00EB1514" w:rsidRDefault="001F1FE4" w:rsidP="001F1FE4">
            <w:pPr>
              <w:spacing w:after="0"/>
              <w:jc w:val="center"/>
              <w:rPr>
                <w:bCs/>
              </w:rPr>
            </w:pPr>
            <w:r w:rsidRPr="00EB1514">
              <w:rPr>
                <w:rFonts w:ascii="Times New Roman" w:eastAsia="Times New Roman" w:hAnsi="Times New Roman" w:cs="Times New Roman"/>
                <w:bCs/>
                <w:sz w:val="24"/>
                <w:szCs w:val="24"/>
                <w:lang w:eastAsia="ru-RU"/>
              </w:rPr>
              <w:t>н.д.</w:t>
            </w:r>
          </w:p>
        </w:tc>
        <w:tc>
          <w:tcPr>
            <w:tcW w:w="1170" w:type="dxa"/>
          </w:tcPr>
          <w:p w:rsidR="001F1FE4" w:rsidRPr="00EB1514" w:rsidRDefault="001F1FE4" w:rsidP="001F1FE4">
            <w:pPr>
              <w:spacing w:after="0"/>
              <w:jc w:val="center"/>
              <w:rPr>
                <w:bCs/>
              </w:rPr>
            </w:pPr>
            <w:r w:rsidRPr="00EB1514">
              <w:rPr>
                <w:rFonts w:ascii="Times New Roman" w:eastAsia="Times New Roman" w:hAnsi="Times New Roman" w:cs="Times New Roman"/>
                <w:bCs/>
                <w:sz w:val="24"/>
                <w:szCs w:val="24"/>
                <w:lang w:eastAsia="ru-RU"/>
              </w:rPr>
              <w:t>0</w:t>
            </w:r>
          </w:p>
        </w:tc>
        <w:tc>
          <w:tcPr>
            <w:tcW w:w="1170" w:type="dxa"/>
            <w:shd w:val="clear" w:color="auto" w:fill="auto"/>
            <w:noWrap/>
          </w:tcPr>
          <w:p w:rsidR="001F1FE4" w:rsidRPr="00EB1514" w:rsidRDefault="001F1FE4" w:rsidP="001F1FE4">
            <w:pPr>
              <w:spacing w:after="0"/>
              <w:jc w:val="center"/>
              <w:rPr>
                <w:bCs/>
              </w:rPr>
            </w:pPr>
            <w:r w:rsidRPr="00EB1514">
              <w:rPr>
                <w:rFonts w:ascii="Times New Roman" w:eastAsia="Times New Roman" w:hAnsi="Times New Roman" w:cs="Times New Roman"/>
                <w:bCs/>
                <w:sz w:val="24"/>
                <w:szCs w:val="24"/>
                <w:lang w:eastAsia="ru-RU"/>
              </w:rPr>
              <w:t>н.д.</w:t>
            </w:r>
          </w:p>
        </w:tc>
      </w:tr>
      <w:tr w:rsidR="001F1FE4" w:rsidRPr="00FE5B96" w:rsidTr="001F1FE4">
        <w:trPr>
          <w:trHeight w:val="260"/>
        </w:trPr>
        <w:tc>
          <w:tcPr>
            <w:tcW w:w="4495" w:type="dxa"/>
            <w:shd w:val="clear" w:color="auto" w:fill="auto"/>
            <w:noWrap/>
            <w:hideMark/>
          </w:tcPr>
          <w:p w:rsidR="001F1FE4" w:rsidRPr="00EB1514" w:rsidRDefault="001F1FE4" w:rsidP="001F1FE4">
            <w:pPr>
              <w:spacing w:after="0" w:line="240" w:lineRule="auto"/>
              <w:rPr>
                <w:rFonts w:ascii="Times New Roman" w:eastAsia="Times New Roman" w:hAnsi="Times New Roman" w:cs="Times New Roman"/>
                <w:bCs/>
                <w:sz w:val="24"/>
                <w:szCs w:val="24"/>
                <w:lang w:eastAsia="ru-RU"/>
              </w:rPr>
            </w:pPr>
            <w:r w:rsidRPr="00EB1514">
              <w:rPr>
                <w:rFonts w:ascii="Times New Roman" w:eastAsia="Times New Roman" w:hAnsi="Times New Roman" w:cs="Times New Roman"/>
                <w:bCs/>
                <w:sz w:val="24"/>
                <w:szCs w:val="24"/>
                <w:lang w:eastAsia="ru-RU"/>
              </w:rPr>
              <w:t>д.</w:t>
            </w:r>
            <w:r>
              <w:rPr>
                <w:rFonts w:ascii="Times New Roman" w:eastAsia="Times New Roman" w:hAnsi="Times New Roman" w:cs="Times New Roman"/>
                <w:bCs/>
                <w:sz w:val="24"/>
                <w:szCs w:val="24"/>
                <w:lang w:eastAsia="ru-RU"/>
              </w:rPr>
              <w:t xml:space="preserve"> </w:t>
            </w:r>
            <w:r w:rsidRPr="00EB1514">
              <w:rPr>
                <w:rFonts w:ascii="Times New Roman" w:eastAsia="Times New Roman" w:hAnsi="Times New Roman" w:cs="Times New Roman"/>
                <w:bCs/>
                <w:sz w:val="24"/>
                <w:szCs w:val="24"/>
                <w:lang w:eastAsia="ru-RU"/>
              </w:rPr>
              <w:t>Подкаменная тунгуска</w:t>
            </w:r>
          </w:p>
        </w:tc>
        <w:tc>
          <w:tcPr>
            <w:tcW w:w="1185" w:type="dxa"/>
          </w:tcPr>
          <w:p w:rsidR="001F1FE4" w:rsidRPr="00EB1514" w:rsidRDefault="001F1FE4" w:rsidP="001F1FE4">
            <w:pPr>
              <w:spacing w:after="0" w:line="240" w:lineRule="auto"/>
              <w:jc w:val="center"/>
              <w:rPr>
                <w:rFonts w:ascii="Times New Roman" w:eastAsia="Times New Roman" w:hAnsi="Times New Roman" w:cs="Times New Roman"/>
                <w:bCs/>
                <w:sz w:val="24"/>
                <w:szCs w:val="24"/>
                <w:lang w:eastAsia="ru-RU"/>
              </w:rPr>
            </w:pPr>
            <w:r w:rsidRPr="00EB1514">
              <w:rPr>
                <w:rFonts w:ascii="Times New Roman" w:eastAsia="Times New Roman" w:hAnsi="Times New Roman" w:cs="Times New Roman"/>
                <w:bCs/>
                <w:sz w:val="24"/>
                <w:szCs w:val="24"/>
                <w:lang w:eastAsia="ru-RU"/>
              </w:rPr>
              <w:t>41</w:t>
            </w:r>
          </w:p>
        </w:tc>
        <w:tc>
          <w:tcPr>
            <w:tcW w:w="1185" w:type="dxa"/>
          </w:tcPr>
          <w:p w:rsidR="001F1FE4" w:rsidRPr="00EB1514" w:rsidRDefault="001F1FE4" w:rsidP="001F1FE4">
            <w:pPr>
              <w:spacing w:after="0" w:line="240" w:lineRule="auto"/>
              <w:jc w:val="center"/>
              <w:rPr>
                <w:rFonts w:ascii="Times New Roman" w:eastAsia="Times New Roman" w:hAnsi="Times New Roman" w:cs="Times New Roman"/>
                <w:bCs/>
                <w:sz w:val="24"/>
                <w:szCs w:val="24"/>
                <w:lang w:eastAsia="ru-RU"/>
              </w:rPr>
            </w:pPr>
            <w:r w:rsidRPr="00EB1514">
              <w:rPr>
                <w:rFonts w:ascii="Times New Roman" w:eastAsia="Times New Roman" w:hAnsi="Times New Roman" w:cs="Times New Roman"/>
                <w:bCs/>
                <w:sz w:val="24"/>
                <w:szCs w:val="24"/>
                <w:lang w:eastAsia="ru-RU"/>
              </w:rPr>
              <w:t>н.д.</w:t>
            </w:r>
          </w:p>
        </w:tc>
        <w:tc>
          <w:tcPr>
            <w:tcW w:w="1170" w:type="dxa"/>
            <w:shd w:val="clear" w:color="auto" w:fill="auto"/>
            <w:noWrap/>
            <w:hideMark/>
          </w:tcPr>
          <w:p w:rsidR="001F1FE4" w:rsidRPr="00EB1514" w:rsidRDefault="001F1FE4" w:rsidP="001F1FE4">
            <w:pPr>
              <w:spacing w:after="0"/>
              <w:jc w:val="center"/>
              <w:rPr>
                <w:bCs/>
              </w:rPr>
            </w:pPr>
            <w:r w:rsidRPr="00EB1514">
              <w:rPr>
                <w:rFonts w:ascii="Times New Roman" w:eastAsia="Times New Roman" w:hAnsi="Times New Roman" w:cs="Times New Roman"/>
                <w:bCs/>
                <w:sz w:val="24"/>
                <w:szCs w:val="24"/>
                <w:lang w:eastAsia="ru-RU"/>
              </w:rPr>
              <w:t>н.д.</w:t>
            </w:r>
          </w:p>
        </w:tc>
        <w:tc>
          <w:tcPr>
            <w:tcW w:w="1170" w:type="dxa"/>
          </w:tcPr>
          <w:p w:rsidR="001F1FE4" w:rsidRPr="00EB1514" w:rsidRDefault="001F1FE4" w:rsidP="001F1FE4">
            <w:pPr>
              <w:spacing w:after="0"/>
              <w:jc w:val="center"/>
              <w:rPr>
                <w:bCs/>
              </w:rPr>
            </w:pPr>
            <w:r w:rsidRPr="00EB1514">
              <w:rPr>
                <w:rFonts w:ascii="Times New Roman" w:eastAsia="Times New Roman" w:hAnsi="Times New Roman" w:cs="Times New Roman"/>
                <w:bCs/>
                <w:sz w:val="24"/>
                <w:szCs w:val="24"/>
                <w:lang w:eastAsia="ru-RU"/>
              </w:rPr>
              <w:t>н.д.</w:t>
            </w:r>
          </w:p>
        </w:tc>
        <w:tc>
          <w:tcPr>
            <w:tcW w:w="1170" w:type="dxa"/>
            <w:shd w:val="clear" w:color="auto" w:fill="auto"/>
            <w:noWrap/>
          </w:tcPr>
          <w:p w:rsidR="001F1FE4" w:rsidRPr="00EB1514" w:rsidRDefault="001F1FE4" w:rsidP="001F1FE4">
            <w:pPr>
              <w:spacing w:after="0"/>
              <w:jc w:val="center"/>
              <w:rPr>
                <w:bCs/>
              </w:rPr>
            </w:pPr>
            <w:r w:rsidRPr="00EB1514">
              <w:rPr>
                <w:rFonts w:ascii="Times New Roman" w:eastAsia="Times New Roman" w:hAnsi="Times New Roman" w:cs="Times New Roman"/>
                <w:bCs/>
                <w:sz w:val="24"/>
                <w:szCs w:val="24"/>
                <w:lang w:eastAsia="ru-RU"/>
              </w:rPr>
              <w:t>н.д.</w:t>
            </w:r>
          </w:p>
        </w:tc>
      </w:tr>
      <w:tr w:rsidR="001F1FE4" w:rsidRPr="00FE5B96" w:rsidTr="001F1FE4">
        <w:trPr>
          <w:trHeight w:val="134"/>
        </w:trPr>
        <w:tc>
          <w:tcPr>
            <w:tcW w:w="4495" w:type="dxa"/>
            <w:shd w:val="clear" w:color="auto" w:fill="auto"/>
            <w:noWrap/>
            <w:hideMark/>
          </w:tcPr>
          <w:p w:rsidR="001F1FE4" w:rsidRPr="00EB1514" w:rsidRDefault="001F1FE4" w:rsidP="001F1FE4">
            <w:pPr>
              <w:spacing w:after="0" w:line="240" w:lineRule="auto"/>
              <w:rPr>
                <w:rFonts w:ascii="Times New Roman" w:eastAsia="Times New Roman" w:hAnsi="Times New Roman" w:cs="Times New Roman"/>
                <w:bCs/>
                <w:sz w:val="24"/>
                <w:szCs w:val="24"/>
                <w:lang w:eastAsia="ru-RU"/>
              </w:rPr>
            </w:pPr>
            <w:r w:rsidRPr="00EB1514">
              <w:rPr>
                <w:rFonts w:ascii="Times New Roman" w:eastAsia="Times New Roman" w:hAnsi="Times New Roman" w:cs="Times New Roman"/>
                <w:bCs/>
                <w:sz w:val="24"/>
                <w:szCs w:val="24"/>
                <w:lang w:eastAsia="ru-RU"/>
              </w:rPr>
              <w:t xml:space="preserve">д. </w:t>
            </w:r>
            <w:proofErr w:type="spellStart"/>
            <w:r w:rsidRPr="00EB1514">
              <w:rPr>
                <w:rFonts w:ascii="Times New Roman" w:eastAsia="Times New Roman" w:hAnsi="Times New Roman" w:cs="Times New Roman"/>
                <w:bCs/>
                <w:sz w:val="24"/>
                <w:szCs w:val="24"/>
                <w:lang w:eastAsia="ru-RU"/>
              </w:rPr>
              <w:t>Сумароково</w:t>
            </w:r>
            <w:proofErr w:type="spellEnd"/>
          </w:p>
        </w:tc>
        <w:tc>
          <w:tcPr>
            <w:tcW w:w="1185" w:type="dxa"/>
          </w:tcPr>
          <w:p w:rsidR="001F1FE4" w:rsidRPr="00EB1514" w:rsidRDefault="001F1FE4" w:rsidP="001F1FE4">
            <w:pPr>
              <w:spacing w:after="0" w:line="240" w:lineRule="auto"/>
              <w:jc w:val="center"/>
              <w:rPr>
                <w:rFonts w:ascii="Times New Roman" w:eastAsia="Times New Roman" w:hAnsi="Times New Roman" w:cs="Times New Roman"/>
                <w:bCs/>
                <w:sz w:val="24"/>
                <w:szCs w:val="24"/>
                <w:lang w:eastAsia="ru-RU"/>
              </w:rPr>
            </w:pPr>
            <w:r w:rsidRPr="00EB1514">
              <w:rPr>
                <w:rFonts w:ascii="Times New Roman" w:eastAsia="Times New Roman" w:hAnsi="Times New Roman" w:cs="Times New Roman"/>
                <w:bCs/>
                <w:sz w:val="24"/>
                <w:szCs w:val="24"/>
                <w:lang w:eastAsia="ru-RU"/>
              </w:rPr>
              <w:t>72</w:t>
            </w:r>
          </w:p>
        </w:tc>
        <w:tc>
          <w:tcPr>
            <w:tcW w:w="1185" w:type="dxa"/>
          </w:tcPr>
          <w:p w:rsidR="001F1FE4" w:rsidRPr="00EB1514" w:rsidRDefault="001F1FE4" w:rsidP="001F1FE4">
            <w:pPr>
              <w:spacing w:after="0" w:line="240" w:lineRule="auto"/>
              <w:jc w:val="center"/>
              <w:rPr>
                <w:rFonts w:ascii="Times New Roman" w:eastAsia="Times New Roman" w:hAnsi="Times New Roman" w:cs="Times New Roman"/>
                <w:bCs/>
                <w:sz w:val="24"/>
                <w:szCs w:val="24"/>
                <w:lang w:eastAsia="ru-RU"/>
              </w:rPr>
            </w:pPr>
            <w:r w:rsidRPr="00EB1514">
              <w:rPr>
                <w:rFonts w:ascii="Times New Roman" w:eastAsia="Times New Roman" w:hAnsi="Times New Roman" w:cs="Times New Roman"/>
                <w:bCs/>
                <w:sz w:val="24"/>
                <w:szCs w:val="24"/>
                <w:lang w:eastAsia="ru-RU"/>
              </w:rPr>
              <w:t>н.д.</w:t>
            </w:r>
          </w:p>
        </w:tc>
        <w:tc>
          <w:tcPr>
            <w:tcW w:w="1170" w:type="dxa"/>
            <w:shd w:val="clear" w:color="auto" w:fill="auto"/>
            <w:noWrap/>
            <w:hideMark/>
          </w:tcPr>
          <w:p w:rsidR="001F1FE4" w:rsidRPr="00EB1514" w:rsidRDefault="001F1FE4" w:rsidP="001F1FE4">
            <w:pPr>
              <w:spacing w:after="0"/>
              <w:jc w:val="center"/>
              <w:rPr>
                <w:bCs/>
              </w:rPr>
            </w:pPr>
            <w:r w:rsidRPr="00EB1514">
              <w:rPr>
                <w:rFonts w:ascii="Times New Roman" w:eastAsia="Times New Roman" w:hAnsi="Times New Roman" w:cs="Times New Roman"/>
                <w:bCs/>
                <w:sz w:val="24"/>
                <w:szCs w:val="24"/>
                <w:lang w:eastAsia="ru-RU"/>
              </w:rPr>
              <w:t>н.д.</w:t>
            </w:r>
          </w:p>
        </w:tc>
        <w:tc>
          <w:tcPr>
            <w:tcW w:w="1170" w:type="dxa"/>
          </w:tcPr>
          <w:p w:rsidR="001F1FE4" w:rsidRPr="00EB1514" w:rsidRDefault="001F1FE4" w:rsidP="001F1FE4">
            <w:pPr>
              <w:spacing w:after="0"/>
              <w:jc w:val="center"/>
              <w:rPr>
                <w:bCs/>
              </w:rPr>
            </w:pPr>
            <w:r w:rsidRPr="00EB1514">
              <w:rPr>
                <w:rFonts w:ascii="Times New Roman" w:eastAsia="Times New Roman" w:hAnsi="Times New Roman" w:cs="Times New Roman"/>
                <w:bCs/>
                <w:sz w:val="24"/>
                <w:szCs w:val="24"/>
                <w:lang w:eastAsia="ru-RU"/>
              </w:rPr>
              <w:t>н.д.</w:t>
            </w:r>
          </w:p>
        </w:tc>
        <w:tc>
          <w:tcPr>
            <w:tcW w:w="1170" w:type="dxa"/>
            <w:shd w:val="clear" w:color="auto" w:fill="auto"/>
            <w:noWrap/>
          </w:tcPr>
          <w:p w:rsidR="001F1FE4" w:rsidRPr="00EB1514" w:rsidRDefault="001F1FE4" w:rsidP="001F1FE4">
            <w:pPr>
              <w:spacing w:after="0"/>
              <w:jc w:val="center"/>
              <w:rPr>
                <w:bCs/>
              </w:rPr>
            </w:pPr>
            <w:r w:rsidRPr="00EB1514">
              <w:rPr>
                <w:rFonts w:ascii="Times New Roman" w:eastAsia="Times New Roman" w:hAnsi="Times New Roman" w:cs="Times New Roman"/>
                <w:bCs/>
                <w:sz w:val="24"/>
                <w:szCs w:val="24"/>
                <w:lang w:eastAsia="ru-RU"/>
              </w:rPr>
              <w:t>н.д.</w:t>
            </w:r>
          </w:p>
        </w:tc>
      </w:tr>
      <w:tr w:rsidR="001F1FE4" w:rsidRPr="00FE5B96" w:rsidTr="001F1FE4">
        <w:trPr>
          <w:trHeight w:val="476"/>
        </w:trPr>
        <w:tc>
          <w:tcPr>
            <w:tcW w:w="4495" w:type="dxa"/>
            <w:shd w:val="clear" w:color="auto" w:fill="auto"/>
            <w:vAlign w:val="center"/>
            <w:hideMark/>
          </w:tcPr>
          <w:p w:rsidR="001F1FE4" w:rsidRPr="00EB1514" w:rsidRDefault="001F1FE4" w:rsidP="001F1FE4">
            <w:pPr>
              <w:spacing w:after="0" w:line="240" w:lineRule="auto"/>
              <w:rPr>
                <w:rFonts w:ascii="Times New Roman" w:eastAsia="Times New Roman" w:hAnsi="Times New Roman" w:cs="Times New Roman"/>
                <w:bCs/>
                <w:i/>
                <w:iCs/>
                <w:sz w:val="24"/>
                <w:szCs w:val="24"/>
                <w:lang w:eastAsia="ru-RU"/>
              </w:rPr>
            </w:pPr>
            <w:proofErr w:type="spellStart"/>
            <w:r w:rsidRPr="00EB1514">
              <w:rPr>
                <w:rFonts w:ascii="Times New Roman" w:eastAsia="Times New Roman" w:hAnsi="Times New Roman" w:cs="Times New Roman"/>
                <w:bCs/>
                <w:i/>
                <w:iCs/>
                <w:sz w:val="24"/>
                <w:szCs w:val="24"/>
                <w:lang w:eastAsia="ru-RU"/>
              </w:rPr>
              <w:t>Зотинский</w:t>
            </w:r>
            <w:proofErr w:type="spellEnd"/>
            <w:r w:rsidRPr="00EB1514">
              <w:rPr>
                <w:rFonts w:ascii="Times New Roman" w:eastAsia="Times New Roman" w:hAnsi="Times New Roman" w:cs="Times New Roman"/>
                <w:bCs/>
                <w:i/>
                <w:iCs/>
                <w:sz w:val="24"/>
                <w:szCs w:val="24"/>
                <w:lang w:eastAsia="ru-RU"/>
              </w:rPr>
              <w:t xml:space="preserve"> сельсовет</w:t>
            </w:r>
          </w:p>
        </w:tc>
        <w:tc>
          <w:tcPr>
            <w:tcW w:w="1185" w:type="dxa"/>
            <w:vAlign w:val="center"/>
          </w:tcPr>
          <w:p w:rsidR="001F1FE4" w:rsidRPr="00EB1514" w:rsidRDefault="001F1FE4" w:rsidP="001F1FE4">
            <w:pPr>
              <w:spacing w:after="0" w:line="240" w:lineRule="auto"/>
              <w:jc w:val="center"/>
              <w:rPr>
                <w:rFonts w:ascii="Times New Roman" w:eastAsia="Times New Roman" w:hAnsi="Times New Roman" w:cs="Times New Roman"/>
                <w:bCs/>
                <w:i/>
                <w:iCs/>
                <w:sz w:val="24"/>
                <w:szCs w:val="24"/>
                <w:lang w:eastAsia="ru-RU"/>
              </w:rPr>
            </w:pPr>
            <w:r w:rsidRPr="00EB1514">
              <w:rPr>
                <w:rFonts w:ascii="Times New Roman" w:eastAsia="Times New Roman" w:hAnsi="Times New Roman" w:cs="Times New Roman"/>
                <w:bCs/>
                <w:i/>
                <w:iCs/>
                <w:sz w:val="24"/>
                <w:szCs w:val="24"/>
                <w:lang w:eastAsia="ru-RU"/>
              </w:rPr>
              <w:t>514</w:t>
            </w:r>
          </w:p>
        </w:tc>
        <w:tc>
          <w:tcPr>
            <w:tcW w:w="1185" w:type="dxa"/>
            <w:vAlign w:val="center"/>
          </w:tcPr>
          <w:p w:rsidR="001F1FE4" w:rsidRPr="00EB1514" w:rsidRDefault="001F1FE4" w:rsidP="001F1FE4">
            <w:pPr>
              <w:spacing w:after="0" w:line="240" w:lineRule="auto"/>
              <w:jc w:val="center"/>
              <w:rPr>
                <w:rFonts w:ascii="Times New Roman" w:eastAsia="Times New Roman" w:hAnsi="Times New Roman" w:cs="Times New Roman"/>
                <w:bCs/>
                <w:i/>
                <w:iCs/>
                <w:sz w:val="24"/>
                <w:szCs w:val="24"/>
                <w:lang w:eastAsia="ru-RU"/>
              </w:rPr>
            </w:pPr>
            <w:r w:rsidRPr="00EB1514">
              <w:rPr>
                <w:rFonts w:ascii="Times New Roman" w:eastAsia="Times New Roman" w:hAnsi="Times New Roman" w:cs="Times New Roman"/>
                <w:bCs/>
                <w:i/>
                <w:iCs/>
                <w:sz w:val="24"/>
                <w:szCs w:val="24"/>
                <w:lang w:eastAsia="ru-RU"/>
              </w:rPr>
              <w:t>498</w:t>
            </w:r>
          </w:p>
        </w:tc>
        <w:tc>
          <w:tcPr>
            <w:tcW w:w="1170" w:type="dxa"/>
            <w:shd w:val="clear" w:color="auto" w:fill="auto"/>
            <w:noWrap/>
            <w:vAlign w:val="center"/>
            <w:hideMark/>
          </w:tcPr>
          <w:p w:rsidR="001F1FE4" w:rsidRPr="00EB1514" w:rsidRDefault="001F1FE4" w:rsidP="001F1FE4">
            <w:pPr>
              <w:spacing w:after="0" w:line="240" w:lineRule="auto"/>
              <w:jc w:val="center"/>
              <w:rPr>
                <w:rFonts w:ascii="Times New Roman" w:eastAsia="Times New Roman" w:hAnsi="Times New Roman" w:cs="Times New Roman"/>
                <w:bCs/>
                <w:i/>
                <w:iCs/>
                <w:sz w:val="24"/>
                <w:szCs w:val="24"/>
                <w:lang w:eastAsia="ru-RU"/>
              </w:rPr>
            </w:pPr>
            <w:r w:rsidRPr="00EB1514">
              <w:rPr>
                <w:rFonts w:ascii="Times New Roman" w:eastAsia="Times New Roman" w:hAnsi="Times New Roman" w:cs="Times New Roman"/>
                <w:bCs/>
                <w:i/>
                <w:iCs/>
                <w:sz w:val="24"/>
                <w:szCs w:val="24"/>
                <w:lang w:eastAsia="ru-RU"/>
              </w:rPr>
              <w:t>482</w:t>
            </w:r>
          </w:p>
        </w:tc>
        <w:tc>
          <w:tcPr>
            <w:tcW w:w="1170" w:type="dxa"/>
            <w:vAlign w:val="center"/>
          </w:tcPr>
          <w:p w:rsidR="001F1FE4" w:rsidRDefault="001F1FE4" w:rsidP="001F1FE4">
            <w:pPr>
              <w:spacing w:after="0" w:line="240" w:lineRule="auto"/>
              <w:jc w:val="center"/>
              <w:rPr>
                <w:rFonts w:ascii="Times New Roman" w:eastAsia="Times New Roman" w:hAnsi="Times New Roman" w:cs="Times New Roman"/>
                <w:bCs/>
                <w:i/>
                <w:iCs/>
                <w:sz w:val="24"/>
                <w:szCs w:val="24"/>
                <w:lang w:eastAsia="ru-RU"/>
              </w:rPr>
            </w:pPr>
            <w:r w:rsidRPr="00EB1514">
              <w:rPr>
                <w:rFonts w:ascii="Times New Roman" w:eastAsia="Times New Roman" w:hAnsi="Times New Roman" w:cs="Times New Roman"/>
                <w:bCs/>
                <w:i/>
                <w:iCs/>
                <w:sz w:val="24"/>
                <w:szCs w:val="24"/>
                <w:lang w:eastAsia="ru-RU"/>
              </w:rPr>
              <w:t>637</w:t>
            </w:r>
          </w:p>
        </w:tc>
        <w:tc>
          <w:tcPr>
            <w:tcW w:w="1170" w:type="dxa"/>
            <w:shd w:val="clear" w:color="auto" w:fill="auto"/>
            <w:noWrap/>
            <w:vAlign w:val="center"/>
          </w:tcPr>
          <w:p w:rsidR="001F1FE4" w:rsidRPr="00EB1514" w:rsidRDefault="001F1FE4" w:rsidP="001F1FE4">
            <w:pPr>
              <w:spacing w:after="0" w:line="240" w:lineRule="auto"/>
              <w:jc w:val="center"/>
              <w:rPr>
                <w:rFonts w:ascii="Times New Roman" w:eastAsia="Times New Roman" w:hAnsi="Times New Roman" w:cs="Times New Roman"/>
                <w:bCs/>
                <w:i/>
                <w:iCs/>
                <w:sz w:val="24"/>
                <w:szCs w:val="24"/>
                <w:lang w:eastAsia="ru-RU"/>
              </w:rPr>
            </w:pPr>
            <w:r>
              <w:rPr>
                <w:rFonts w:ascii="Times New Roman" w:eastAsia="Times New Roman" w:hAnsi="Times New Roman" w:cs="Times New Roman"/>
                <w:bCs/>
                <w:i/>
                <w:iCs/>
                <w:sz w:val="24"/>
                <w:szCs w:val="24"/>
                <w:lang w:eastAsia="ru-RU"/>
              </w:rPr>
              <w:t>447</w:t>
            </w:r>
          </w:p>
        </w:tc>
      </w:tr>
      <w:tr w:rsidR="001F1FE4" w:rsidRPr="00FE5B96" w:rsidTr="001F1FE4">
        <w:trPr>
          <w:trHeight w:val="77"/>
        </w:trPr>
        <w:tc>
          <w:tcPr>
            <w:tcW w:w="4495" w:type="dxa"/>
            <w:shd w:val="clear" w:color="auto" w:fill="auto"/>
            <w:noWrap/>
            <w:hideMark/>
          </w:tcPr>
          <w:p w:rsidR="001F1FE4" w:rsidRPr="00EB1514" w:rsidRDefault="001F1FE4" w:rsidP="001F1FE4">
            <w:pPr>
              <w:spacing w:after="0" w:line="240" w:lineRule="auto"/>
              <w:rPr>
                <w:rFonts w:ascii="Times New Roman" w:eastAsia="Times New Roman" w:hAnsi="Times New Roman" w:cs="Times New Roman"/>
                <w:bCs/>
                <w:sz w:val="24"/>
                <w:szCs w:val="24"/>
                <w:lang w:eastAsia="ru-RU"/>
              </w:rPr>
            </w:pPr>
            <w:r w:rsidRPr="00EB1514">
              <w:rPr>
                <w:rFonts w:ascii="Times New Roman" w:eastAsia="Times New Roman" w:hAnsi="Times New Roman" w:cs="Times New Roman"/>
                <w:bCs/>
                <w:sz w:val="24"/>
                <w:szCs w:val="24"/>
                <w:lang w:eastAsia="ru-RU"/>
              </w:rPr>
              <w:t>с.</w:t>
            </w:r>
            <w:r>
              <w:rPr>
                <w:rFonts w:ascii="Times New Roman" w:eastAsia="Times New Roman" w:hAnsi="Times New Roman" w:cs="Times New Roman"/>
                <w:bCs/>
                <w:sz w:val="24"/>
                <w:szCs w:val="24"/>
                <w:lang w:eastAsia="ru-RU"/>
              </w:rPr>
              <w:t xml:space="preserve"> </w:t>
            </w:r>
            <w:proofErr w:type="spellStart"/>
            <w:r w:rsidRPr="00EB1514">
              <w:rPr>
                <w:rFonts w:ascii="Times New Roman" w:eastAsia="Times New Roman" w:hAnsi="Times New Roman" w:cs="Times New Roman"/>
                <w:bCs/>
                <w:sz w:val="24"/>
                <w:szCs w:val="24"/>
                <w:lang w:eastAsia="ru-RU"/>
              </w:rPr>
              <w:t>Зотино</w:t>
            </w:r>
            <w:proofErr w:type="spellEnd"/>
          </w:p>
        </w:tc>
        <w:tc>
          <w:tcPr>
            <w:tcW w:w="1185" w:type="dxa"/>
          </w:tcPr>
          <w:p w:rsidR="001F1FE4" w:rsidRPr="00EB1514" w:rsidRDefault="001F1FE4" w:rsidP="001F1FE4">
            <w:pPr>
              <w:spacing w:after="0" w:line="240" w:lineRule="auto"/>
              <w:jc w:val="center"/>
              <w:rPr>
                <w:rFonts w:ascii="Times New Roman" w:eastAsia="Times New Roman" w:hAnsi="Times New Roman" w:cs="Times New Roman"/>
                <w:bCs/>
                <w:sz w:val="24"/>
                <w:szCs w:val="24"/>
                <w:lang w:eastAsia="ru-RU"/>
              </w:rPr>
            </w:pPr>
            <w:r w:rsidRPr="00EB1514">
              <w:rPr>
                <w:rFonts w:ascii="Times New Roman" w:eastAsia="Times New Roman" w:hAnsi="Times New Roman" w:cs="Times New Roman"/>
                <w:bCs/>
                <w:sz w:val="24"/>
                <w:szCs w:val="24"/>
                <w:lang w:eastAsia="ru-RU"/>
              </w:rPr>
              <w:t>н.д.</w:t>
            </w:r>
          </w:p>
        </w:tc>
        <w:tc>
          <w:tcPr>
            <w:tcW w:w="1185" w:type="dxa"/>
          </w:tcPr>
          <w:p w:rsidR="001F1FE4" w:rsidRPr="00EB1514" w:rsidRDefault="001F1FE4" w:rsidP="001F1FE4">
            <w:pPr>
              <w:spacing w:after="0" w:line="240" w:lineRule="auto"/>
              <w:jc w:val="center"/>
              <w:rPr>
                <w:rFonts w:ascii="Times New Roman" w:eastAsia="Times New Roman" w:hAnsi="Times New Roman" w:cs="Times New Roman"/>
                <w:bCs/>
                <w:sz w:val="24"/>
                <w:szCs w:val="24"/>
                <w:lang w:eastAsia="ru-RU"/>
              </w:rPr>
            </w:pPr>
            <w:r w:rsidRPr="00EB1514">
              <w:rPr>
                <w:rFonts w:ascii="Times New Roman" w:eastAsia="Times New Roman" w:hAnsi="Times New Roman" w:cs="Times New Roman"/>
                <w:bCs/>
                <w:sz w:val="24"/>
                <w:szCs w:val="24"/>
                <w:lang w:eastAsia="ru-RU"/>
              </w:rPr>
              <w:t>н.д.</w:t>
            </w:r>
          </w:p>
        </w:tc>
        <w:tc>
          <w:tcPr>
            <w:tcW w:w="1170" w:type="dxa"/>
            <w:shd w:val="clear" w:color="auto" w:fill="auto"/>
            <w:noWrap/>
            <w:hideMark/>
          </w:tcPr>
          <w:p w:rsidR="001F1FE4" w:rsidRPr="00EB1514" w:rsidRDefault="001F1FE4" w:rsidP="001F1FE4">
            <w:pPr>
              <w:spacing w:after="0"/>
              <w:jc w:val="center"/>
              <w:rPr>
                <w:bCs/>
              </w:rPr>
            </w:pPr>
            <w:r w:rsidRPr="00EB1514">
              <w:rPr>
                <w:rFonts w:ascii="Times New Roman" w:eastAsia="Times New Roman" w:hAnsi="Times New Roman" w:cs="Times New Roman"/>
                <w:bCs/>
                <w:sz w:val="24"/>
                <w:szCs w:val="24"/>
                <w:lang w:eastAsia="ru-RU"/>
              </w:rPr>
              <w:t>н.д.</w:t>
            </w:r>
          </w:p>
        </w:tc>
        <w:tc>
          <w:tcPr>
            <w:tcW w:w="1170" w:type="dxa"/>
          </w:tcPr>
          <w:p w:rsidR="001F1FE4" w:rsidRPr="00EB1514" w:rsidRDefault="001F1FE4" w:rsidP="001F1FE4">
            <w:pPr>
              <w:spacing w:after="0"/>
              <w:jc w:val="center"/>
              <w:rPr>
                <w:bCs/>
              </w:rPr>
            </w:pPr>
            <w:r w:rsidRPr="00EB1514">
              <w:rPr>
                <w:rFonts w:ascii="Times New Roman" w:eastAsia="Times New Roman" w:hAnsi="Times New Roman" w:cs="Times New Roman"/>
                <w:bCs/>
                <w:sz w:val="24"/>
                <w:szCs w:val="24"/>
                <w:lang w:eastAsia="ru-RU"/>
              </w:rPr>
              <w:t>637</w:t>
            </w:r>
          </w:p>
        </w:tc>
        <w:tc>
          <w:tcPr>
            <w:tcW w:w="1170" w:type="dxa"/>
            <w:shd w:val="clear" w:color="auto" w:fill="auto"/>
            <w:noWrap/>
          </w:tcPr>
          <w:p w:rsidR="001F1FE4" w:rsidRPr="00EB1514" w:rsidRDefault="001F1FE4" w:rsidP="001F1FE4">
            <w:pPr>
              <w:spacing w:after="0"/>
              <w:jc w:val="center"/>
              <w:rPr>
                <w:bCs/>
              </w:rPr>
            </w:pPr>
            <w:r w:rsidRPr="00EB1514">
              <w:rPr>
                <w:rFonts w:ascii="Times New Roman" w:eastAsia="Times New Roman" w:hAnsi="Times New Roman" w:cs="Times New Roman"/>
                <w:bCs/>
                <w:sz w:val="24"/>
                <w:szCs w:val="24"/>
                <w:lang w:eastAsia="ru-RU"/>
              </w:rPr>
              <w:t>н.д.</w:t>
            </w:r>
          </w:p>
        </w:tc>
      </w:tr>
      <w:tr w:rsidR="001F1FE4" w:rsidRPr="00FE5B96" w:rsidTr="001F1FE4">
        <w:trPr>
          <w:trHeight w:val="485"/>
        </w:trPr>
        <w:tc>
          <w:tcPr>
            <w:tcW w:w="4495" w:type="dxa"/>
            <w:shd w:val="clear" w:color="auto" w:fill="auto"/>
            <w:vAlign w:val="center"/>
            <w:hideMark/>
          </w:tcPr>
          <w:p w:rsidR="001F1FE4" w:rsidRPr="00EB1514" w:rsidRDefault="001F1FE4" w:rsidP="001F1FE4">
            <w:pPr>
              <w:spacing w:after="0" w:line="240" w:lineRule="auto"/>
              <w:rPr>
                <w:rFonts w:ascii="Times New Roman" w:eastAsia="Times New Roman" w:hAnsi="Times New Roman" w:cs="Times New Roman"/>
                <w:bCs/>
                <w:i/>
                <w:iCs/>
                <w:sz w:val="24"/>
                <w:szCs w:val="24"/>
                <w:lang w:eastAsia="ru-RU"/>
              </w:rPr>
            </w:pPr>
            <w:r w:rsidRPr="00EB1514">
              <w:rPr>
                <w:rFonts w:ascii="Times New Roman" w:eastAsia="Times New Roman" w:hAnsi="Times New Roman" w:cs="Times New Roman"/>
                <w:bCs/>
                <w:i/>
                <w:iCs/>
                <w:sz w:val="24"/>
                <w:szCs w:val="24"/>
                <w:lang w:eastAsia="ru-RU"/>
              </w:rPr>
              <w:t>Туруханский сельсовет</w:t>
            </w:r>
          </w:p>
        </w:tc>
        <w:tc>
          <w:tcPr>
            <w:tcW w:w="1185" w:type="dxa"/>
            <w:vAlign w:val="center"/>
          </w:tcPr>
          <w:p w:rsidR="001F1FE4" w:rsidRPr="00EB1514" w:rsidRDefault="001F1FE4" w:rsidP="001F1FE4">
            <w:pPr>
              <w:spacing w:after="0" w:line="240" w:lineRule="auto"/>
              <w:jc w:val="center"/>
              <w:rPr>
                <w:rFonts w:ascii="Times New Roman" w:eastAsia="Times New Roman" w:hAnsi="Times New Roman" w:cs="Times New Roman"/>
                <w:bCs/>
                <w:i/>
                <w:iCs/>
                <w:sz w:val="24"/>
                <w:szCs w:val="24"/>
                <w:lang w:eastAsia="ru-RU"/>
              </w:rPr>
            </w:pPr>
            <w:r w:rsidRPr="00EB1514">
              <w:rPr>
                <w:rFonts w:ascii="Times New Roman" w:eastAsia="Times New Roman" w:hAnsi="Times New Roman" w:cs="Times New Roman"/>
                <w:bCs/>
                <w:i/>
                <w:iCs/>
                <w:sz w:val="24"/>
                <w:szCs w:val="24"/>
                <w:lang w:eastAsia="ru-RU"/>
              </w:rPr>
              <w:t>4485</w:t>
            </w:r>
          </w:p>
        </w:tc>
        <w:tc>
          <w:tcPr>
            <w:tcW w:w="1185" w:type="dxa"/>
            <w:vAlign w:val="center"/>
          </w:tcPr>
          <w:p w:rsidR="001F1FE4" w:rsidRPr="00EB1514" w:rsidRDefault="001F1FE4" w:rsidP="001F1FE4">
            <w:pPr>
              <w:spacing w:after="0" w:line="240" w:lineRule="auto"/>
              <w:jc w:val="center"/>
              <w:rPr>
                <w:rFonts w:ascii="Times New Roman" w:eastAsia="Times New Roman" w:hAnsi="Times New Roman" w:cs="Times New Roman"/>
                <w:bCs/>
                <w:i/>
                <w:iCs/>
                <w:sz w:val="24"/>
                <w:szCs w:val="24"/>
                <w:lang w:eastAsia="ru-RU"/>
              </w:rPr>
            </w:pPr>
            <w:r w:rsidRPr="00EB1514">
              <w:rPr>
                <w:rFonts w:ascii="Times New Roman" w:eastAsia="Times New Roman" w:hAnsi="Times New Roman" w:cs="Times New Roman"/>
                <w:bCs/>
                <w:i/>
                <w:iCs/>
                <w:sz w:val="24"/>
                <w:szCs w:val="24"/>
                <w:lang w:eastAsia="ru-RU"/>
              </w:rPr>
              <w:t>4346</w:t>
            </w:r>
          </w:p>
        </w:tc>
        <w:tc>
          <w:tcPr>
            <w:tcW w:w="1170" w:type="dxa"/>
            <w:shd w:val="clear" w:color="auto" w:fill="auto"/>
            <w:noWrap/>
            <w:vAlign w:val="center"/>
            <w:hideMark/>
          </w:tcPr>
          <w:p w:rsidR="001F1FE4" w:rsidRPr="00EB1514" w:rsidRDefault="001F1FE4" w:rsidP="001F1FE4">
            <w:pPr>
              <w:spacing w:after="0" w:line="240" w:lineRule="auto"/>
              <w:jc w:val="center"/>
              <w:rPr>
                <w:rFonts w:ascii="Times New Roman" w:eastAsia="Times New Roman" w:hAnsi="Times New Roman" w:cs="Times New Roman"/>
                <w:bCs/>
                <w:i/>
                <w:iCs/>
                <w:sz w:val="24"/>
                <w:szCs w:val="24"/>
                <w:lang w:eastAsia="ru-RU"/>
              </w:rPr>
            </w:pPr>
            <w:r w:rsidRPr="00EB1514">
              <w:rPr>
                <w:rFonts w:ascii="Times New Roman" w:eastAsia="Times New Roman" w:hAnsi="Times New Roman" w:cs="Times New Roman"/>
                <w:bCs/>
                <w:i/>
                <w:iCs/>
                <w:sz w:val="24"/>
                <w:szCs w:val="24"/>
                <w:lang w:eastAsia="ru-RU"/>
              </w:rPr>
              <w:t>4313</w:t>
            </w:r>
          </w:p>
        </w:tc>
        <w:tc>
          <w:tcPr>
            <w:tcW w:w="1170" w:type="dxa"/>
            <w:vAlign w:val="center"/>
          </w:tcPr>
          <w:p w:rsidR="001F1FE4" w:rsidRDefault="001F1FE4" w:rsidP="001F1FE4">
            <w:pPr>
              <w:spacing w:after="0" w:line="240" w:lineRule="auto"/>
              <w:jc w:val="center"/>
              <w:rPr>
                <w:rFonts w:ascii="Times New Roman" w:eastAsia="Times New Roman" w:hAnsi="Times New Roman" w:cs="Times New Roman"/>
                <w:bCs/>
                <w:i/>
                <w:iCs/>
                <w:sz w:val="24"/>
                <w:szCs w:val="24"/>
                <w:lang w:eastAsia="ru-RU"/>
              </w:rPr>
            </w:pPr>
            <w:r w:rsidRPr="00EB1514">
              <w:rPr>
                <w:rFonts w:ascii="Times New Roman" w:eastAsia="Times New Roman" w:hAnsi="Times New Roman" w:cs="Times New Roman"/>
                <w:bCs/>
                <w:i/>
                <w:iCs/>
                <w:sz w:val="24"/>
                <w:szCs w:val="24"/>
                <w:lang w:eastAsia="ru-RU"/>
              </w:rPr>
              <w:t>4287</w:t>
            </w:r>
          </w:p>
        </w:tc>
        <w:tc>
          <w:tcPr>
            <w:tcW w:w="1170" w:type="dxa"/>
            <w:shd w:val="clear" w:color="auto" w:fill="auto"/>
            <w:noWrap/>
            <w:vAlign w:val="center"/>
          </w:tcPr>
          <w:p w:rsidR="001F1FE4" w:rsidRPr="00EB1514" w:rsidRDefault="001F1FE4" w:rsidP="001F1FE4">
            <w:pPr>
              <w:spacing w:after="0" w:line="240" w:lineRule="auto"/>
              <w:jc w:val="center"/>
              <w:rPr>
                <w:rFonts w:ascii="Times New Roman" w:eastAsia="Times New Roman" w:hAnsi="Times New Roman" w:cs="Times New Roman"/>
                <w:bCs/>
                <w:i/>
                <w:iCs/>
                <w:sz w:val="24"/>
                <w:szCs w:val="24"/>
                <w:lang w:eastAsia="ru-RU"/>
              </w:rPr>
            </w:pPr>
            <w:r>
              <w:rPr>
                <w:rFonts w:ascii="Times New Roman" w:eastAsia="Times New Roman" w:hAnsi="Times New Roman" w:cs="Times New Roman"/>
                <w:bCs/>
                <w:i/>
                <w:iCs/>
                <w:sz w:val="24"/>
                <w:szCs w:val="24"/>
                <w:lang w:eastAsia="ru-RU"/>
              </w:rPr>
              <w:t>4289</w:t>
            </w:r>
          </w:p>
        </w:tc>
      </w:tr>
      <w:tr w:rsidR="001F1FE4" w:rsidRPr="00FE5B96" w:rsidTr="001F1FE4">
        <w:trPr>
          <w:trHeight w:val="242"/>
        </w:trPr>
        <w:tc>
          <w:tcPr>
            <w:tcW w:w="4495" w:type="dxa"/>
            <w:shd w:val="clear" w:color="auto" w:fill="auto"/>
            <w:hideMark/>
          </w:tcPr>
          <w:p w:rsidR="001F1FE4" w:rsidRPr="00EB1514" w:rsidRDefault="001F1FE4" w:rsidP="001F1FE4">
            <w:pPr>
              <w:spacing w:after="0" w:line="240" w:lineRule="auto"/>
              <w:rPr>
                <w:rFonts w:ascii="Times New Roman" w:eastAsia="Times New Roman" w:hAnsi="Times New Roman" w:cs="Times New Roman"/>
                <w:bCs/>
                <w:sz w:val="24"/>
                <w:szCs w:val="24"/>
                <w:lang w:eastAsia="ru-RU"/>
              </w:rPr>
            </w:pPr>
            <w:r w:rsidRPr="00EB1514">
              <w:rPr>
                <w:rFonts w:ascii="Times New Roman" w:eastAsia="Times New Roman" w:hAnsi="Times New Roman" w:cs="Times New Roman"/>
                <w:bCs/>
                <w:sz w:val="24"/>
                <w:szCs w:val="24"/>
                <w:lang w:eastAsia="ru-RU"/>
              </w:rPr>
              <w:t>д.</w:t>
            </w:r>
            <w:r>
              <w:rPr>
                <w:rFonts w:ascii="Times New Roman" w:eastAsia="Times New Roman" w:hAnsi="Times New Roman" w:cs="Times New Roman"/>
                <w:bCs/>
                <w:sz w:val="24"/>
                <w:szCs w:val="24"/>
                <w:lang w:eastAsia="ru-RU"/>
              </w:rPr>
              <w:t xml:space="preserve"> </w:t>
            </w:r>
            <w:proofErr w:type="spellStart"/>
            <w:r w:rsidRPr="00EB1514">
              <w:rPr>
                <w:rFonts w:ascii="Times New Roman" w:eastAsia="Times New Roman" w:hAnsi="Times New Roman" w:cs="Times New Roman"/>
                <w:bCs/>
                <w:sz w:val="24"/>
                <w:szCs w:val="24"/>
                <w:lang w:eastAsia="ru-RU"/>
              </w:rPr>
              <w:t>Селиваниха</w:t>
            </w:r>
            <w:proofErr w:type="spellEnd"/>
          </w:p>
        </w:tc>
        <w:tc>
          <w:tcPr>
            <w:tcW w:w="1185" w:type="dxa"/>
          </w:tcPr>
          <w:p w:rsidR="001F1FE4" w:rsidRPr="00EB1514" w:rsidRDefault="001F1FE4" w:rsidP="001F1FE4">
            <w:pPr>
              <w:spacing w:after="0" w:line="240" w:lineRule="auto"/>
              <w:jc w:val="center"/>
              <w:rPr>
                <w:rFonts w:ascii="Times New Roman" w:eastAsia="Times New Roman" w:hAnsi="Times New Roman" w:cs="Times New Roman"/>
                <w:bCs/>
                <w:sz w:val="24"/>
                <w:szCs w:val="24"/>
                <w:lang w:eastAsia="ru-RU"/>
              </w:rPr>
            </w:pPr>
            <w:r w:rsidRPr="00EB1514">
              <w:rPr>
                <w:rFonts w:ascii="Times New Roman" w:eastAsia="Times New Roman" w:hAnsi="Times New Roman" w:cs="Times New Roman"/>
                <w:bCs/>
                <w:sz w:val="24"/>
                <w:szCs w:val="24"/>
                <w:lang w:eastAsia="ru-RU"/>
              </w:rPr>
              <w:t>101</w:t>
            </w:r>
          </w:p>
        </w:tc>
        <w:tc>
          <w:tcPr>
            <w:tcW w:w="1185" w:type="dxa"/>
          </w:tcPr>
          <w:p w:rsidR="001F1FE4" w:rsidRPr="00EB1514" w:rsidRDefault="001F1FE4" w:rsidP="001F1FE4">
            <w:pPr>
              <w:spacing w:after="0" w:line="240" w:lineRule="auto"/>
              <w:jc w:val="center"/>
              <w:rPr>
                <w:rFonts w:ascii="Times New Roman" w:eastAsia="Times New Roman" w:hAnsi="Times New Roman" w:cs="Times New Roman"/>
                <w:bCs/>
                <w:sz w:val="24"/>
                <w:szCs w:val="24"/>
                <w:lang w:eastAsia="ru-RU"/>
              </w:rPr>
            </w:pPr>
            <w:r w:rsidRPr="00EB1514">
              <w:rPr>
                <w:rFonts w:ascii="Times New Roman" w:eastAsia="Times New Roman" w:hAnsi="Times New Roman" w:cs="Times New Roman"/>
                <w:bCs/>
                <w:sz w:val="24"/>
                <w:szCs w:val="24"/>
                <w:lang w:eastAsia="ru-RU"/>
              </w:rPr>
              <w:t>н.д.</w:t>
            </w:r>
          </w:p>
        </w:tc>
        <w:tc>
          <w:tcPr>
            <w:tcW w:w="1170" w:type="dxa"/>
            <w:shd w:val="clear" w:color="auto" w:fill="auto"/>
            <w:noWrap/>
            <w:hideMark/>
          </w:tcPr>
          <w:p w:rsidR="001F1FE4" w:rsidRPr="00EB1514" w:rsidRDefault="001F1FE4" w:rsidP="001F1FE4">
            <w:pPr>
              <w:spacing w:after="0"/>
              <w:jc w:val="center"/>
              <w:rPr>
                <w:bCs/>
              </w:rPr>
            </w:pPr>
            <w:r w:rsidRPr="00EB1514">
              <w:rPr>
                <w:rFonts w:ascii="Times New Roman" w:eastAsia="Times New Roman" w:hAnsi="Times New Roman" w:cs="Times New Roman"/>
                <w:bCs/>
                <w:sz w:val="24"/>
                <w:szCs w:val="24"/>
                <w:lang w:eastAsia="ru-RU"/>
              </w:rPr>
              <w:t>н.д.</w:t>
            </w:r>
          </w:p>
        </w:tc>
        <w:tc>
          <w:tcPr>
            <w:tcW w:w="1170" w:type="dxa"/>
          </w:tcPr>
          <w:p w:rsidR="001F1FE4" w:rsidRPr="00EB1514" w:rsidRDefault="001F1FE4" w:rsidP="001F1FE4">
            <w:pPr>
              <w:spacing w:after="0"/>
              <w:jc w:val="center"/>
              <w:rPr>
                <w:bCs/>
              </w:rPr>
            </w:pPr>
            <w:r w:rsidRPr="00EB1514">
              <w:rPr>
                <w:rFonts w:ascii="Times New Roman" w:eastAsia="Times New Roman" w:hAnsi="Times New Roman" w:cs="Times New Roman"/>
                <w:bCs/>
                <w:sz w:val="24"/>
                <w:szCs w:val="24"/>
                <w:lang w:eastAsia="ru-RU"/>
              </w:rPr>
              <w:t>н.д.</w:t>
            </w:r>
          </w:p>
        </w:tc>
        <w:tc>
          <w:tcPr>
            <w:tcW w:w="1170" w:type="dxa"/>
            <w:shd w:val="clear" w:color="auto" w:fill="auto"/>
            <w:noWrap/>
          </w:tcPr>
          <w:p w:rsidR="001F1FE4" w:rsidRPr="00EB1514" w:rsidRDefault="001F1FE4" w:rsidP="001F1FE4">
            <w:pPr>
              <w:spacing w:after="0"/>
              <w:jc w:val="center"/>
              <w:rPr>
                <w:bCs/>
              </w:rPr>
            </w:pPr>
            <w:r w:rsidRPr="00EB1514">
              <w:rPr>
                <w:rFonts w:ascii="Times New Roman" w:eastAsia="Times New Roman" w:hAnsi="Times New Roman" w:cs="Times New Roman"/>
                <w:bCs/>
                <w:sz w:val="24"/>
                <w:szCs w:val="24"/>
                <w:lang w:eastAsia="ru-RU"/>
              </w:rPr>
              <w:t>н.д.</w:t>
            </w:r>
          </w:p>
        </w:tc>
      </w:tr>
      <w:tr w:rsidR="001F1FE4" w:rsidRPr="00FE5B96" w:rsidTr="001F1FE4">
        <w:trPr>
          <w:trHeight w:val="215"/>
        </w:trPr>
        <w:tc>
          <w:tcPr>
            <w:tcW w:w="4495" w:type="dxa"/>
            <w:shd w:val="clear" w:color="auto" w:fill="auto"/>
            <w:hideMark/>
          </w:tcPr>
          <w:p w:rsidR="001F1FE4" w:rsidRPr="00EB1514" w:rsidRDefault="001F1FE4" w:rsidP="001F1FE4">
            <w:pPr>
              <w:spacing w:after="0" w:line="240" w:lineRule="auto"/>
              <w:rPr>
                <w:rFonts w:ascii="Times New Roman" w:eastAsia="Times New Roman" w:hAnsi="Times New Roman" w:cs="Times New Roman"/>
                <w:bCs/>
                <w:sz w:val="24"/>
                <w:szCs w:val="24"/>
                <w:lang w:eastAsia="ru-RU"/>
              </w:rPr>
            </w:pPr>
            <w:r w:rsidRPr="00EB1514">
              <w:rPr>
                <w:rFonts w:ascii="Times New Roman" w:eastAsia="Times New Roman" w:hAnsi="Times New Roman" w:cs="Times New Roman"/>
                <w:bCs/>
                <w:sz w:val="24"/>
                <w:szCs w:val="24"/>
                <w:lang w:eastAsia="ru-RU"/>
              </w:rPr>
              <w:t>с.</w:t>
            </w:r>
            <w:r>
              <w:rPr>
                <w:rFonts w:ascii="Times New Roman" w:eastAsia="Times New Roman" w:hAnsi="Times New Roman" w:cs="Times New Roman"/>
                <w:bCs/>
                <w:sz w:val="24"/>
                <w:szCs w:val="24"/>
                <w:lang w:eastAsia="ru-RU"/>
              </w:rPr>
              <w:t xml:space="preserve"> </w:t>
            </w:r>
            <w:r w:rsidRPr="00EB1514">
              <w:rPr>
                <w:rFonts w:ascii="Times New Roman" w:eastAsia="Times New Roman" w:hAnsi="Times New Roman" w:cs="Times New Roman"/>
                <w:bCs/>
                <w:sz w:val="24"/>
                <w:szCs w:val="24"/>
                <w:lang w:eastAsia="ru-RU"/>
              </w:rPr>
              <w:t>Туруханск</w:t>
            </w:r>
          </w:p>
        </w:tc>
        <w:tc>
          <w:tcPr>
            <w:tcW w:w="1185" w:type="dxa"/>
          </w:tcPr>
          <w:p w:rsidR="001F1FE4" w:rsidRPr="00EB1514" w:rsidRDefault="001F1FE4" w:rsidP="001F1FE4">
            <w:pPr>
              <w:spacing w:after="0" w:line="240" w:lineRule="auto"/>
              <w:jc w:val="center"/>
              <w:rPr>
                <w:rFonts w:ascii="Times New Roman" w:eastAsia="Times New Roman" w:hAnsi="Times New Roman" w:cs="Times New Roman"/>
                <w:bCs/>
                <w:sz w:val="24"/>
                <w:szCs w:val="24"/>
                <w:lang w:eastAsia="ru-RU"/>
              </w:rPr>
            </w:pPr>
            <w:r w:rsidRPr="00EB1514">
              <w:rPr>
                <w:rFonts w:ascii="Times New Roman" w:eastAsia="Times New Roman" w:hAnsi="Times New Roman" w:cs="Times New Roman"/>
                <w:bCs/>
                <w:sz w:val="24"/>
                <w:szCs w:val="24"/>
                <w:lang w:eastAsia="ru-RU"/>
              </w:rPr>
              <w:t>4</w:t>
            </w:r>
            <w:r>
              <w:rPr>
                <w:rFonts w:ascii="Times New Roman" w:eastAsia="Times New Roman" w:hAnsi="Times New Roman" w:cs="Times New Roman"/>
                <w:bCs/>
                <w:sz w:val="24"/>
                <w:szCs w:val="24"/>
                <w:lang w:eastAsia="ru-RU"/>
              </w:rPr>
              <w:t>384</w:t>
            </w:r>
          </w:p>
        </w:tc>
        <w:tc>
          <w:tcPr>
            <w:tcW w:w="1185" w:type="dxa"/>
          </w:tcPr>
          <w:p w:rsidR="001F1FE4" w:rsidRPr="00EB1514" w:rsidRDefault="001F1FE4" w:rsidP="001F1FE4">
            <w:pPr>
              <w:spacing w:after="0" w:line="240" w:lineRule="auto"/>
              <w:jc w:val="center"/>
              <w:rPr>
                <w:rFonts w:ascii="Times New Roman" w:eastAsia="Times New Roman" w:hAnsi="Times New Roman" w:cs="Times New Roman"/>
                <w:bCs/>
                <w:sz w:val="24"/>
                <w:szCs w:val="24"/>
                <w:lang w:eastAsia="ru-RU"/>
              </w:rPr>
            </w:pPr>
            <w:r w:rsidRPr="00EB1514">
              <w:rPr>
                <w:rFonts w:ascii="Times New Roman" w:eastAsia="Times New Roman" w:hAnsi="Times New Roman" w:cs="Times New Roman"/>
                <w:bCs/>
                <w:sz w:val="24"/>
                <w:szCs w:val="24"/>
                <w:lang w:eastAsia="ru-RU"/>
              </w:rPr>
              <w:t>н.д.</w:t>
            </w:r>
          </w:p>
        </w:tc>
        <w:tc>
          <w:tcPr>
            <w:tcW w:w="1170" w:type="dxa"/>
            <w:shd w:val="clear" w:color="auto" w:fill="auto"/>
            <w:noWrap/>
            <w:hideMark/>
          </w:tcPr>
          <w:p w:rsidR="001F1FE4" w:rsidRPr="00EB1514" w:rsidRDefault="001F1FE4" w:rsidP="001F1FE4">
            <w:pPr>
              <w:spacing w:after="0"/>
              <w:jc w:val="center"/>
              <w:rPr>
                <w:bCs/>
              </w:rPr>
            </w:pPr>
            <w:r w:rsidRPr="00EB1514">
              <w:rPr>
                <w:rFonts w:ascii="Times New Roman" w:eastAsia="Times New Roman" w:hAnsi="Times New Roman" w:cs="Times New Roman"/>
                <w:bCs/>
                <w:sz w:val="24"/>
                <w:szCs w:val="24"/>
                <w:lang w:eastAsia="ru-RU"/>
              </w:rPr>
              <w:t>н.д.</w:t>
            </w:r>
          </w:p>
        </w:tc>
        <w:tc>
          <w:tcPr>
            <w:tcW w:w="1170" w:type="dxa"/>
          </w:tcPr>
          <w:p w:rsidR="001F1FE4" w:rsidRPr="00EB1514" w:rsidRDefault="001F1FE4" w:rsidP="001F1FE4">
            <w:pPr>
              <w:spacing w:after="0"/>
              <w:jc w:val="center"/>
              <w:rPr>
                <w:bCs/>
              </w:rPr>
            </w:pPr>
            <w:r w:rsidRPr="00EB1514">
              <w:rPr>
                <w:rFonts w:ascii="Times New Roman" w:eastAsia="Times New Roman" w:hAnsi="Times New Roman" w:cs="Times New Roman"/>
                <w:bCs/>
                <w:sz w:val="24"/>
                <w:szCs w:val="24"/>
                <w:lang w:eastAsia="ru-RU"/>
              </w:rPr>
              <w:t>н.д.</w:t>
            </w:r>
          </w:p>
        </w:tc>
        <w:tc>
          <w:tcPr>
            <w:tcW w:w="1170" w:type="dxa"/>
            <w:shd w:val="clear" w:color="auto" w:fill="auto"/>
            <w:noWrap/>
          </w:tcPr>
          <w:p w:rsidR="001F1FE4" w:rsidRPr="00EB1514" w:rsidRDefault="001F1FE4" w:rsidP="001F1FE4">
            <w:pPr>
              <w:spacing w:after="0"/>
              <w:jc w:val="center"/>
              <w:rPr>
                <w:bCs/>
              </w:rPr>
            </w:pPr>
            <w:r w:rsidRPr="00EB1514">
              <w:rPr>
                <w:rFonts w:ascii="Times New Roman" w:eastAsia="Times New Roman" w:hAnsi="Times New Roman" w:cs="Times New Roman"/>
                <w:bCs/>
                <w:sz w:val="24"/>
                <w:szCs w:val="24"/>
                <w:lang w:eastAsia="ru-RU"/>
              </w:rPr>
              <w:t>н.д.</w:t>
            </w:r>
          </w:p>
        </w:tc>
      </w:tr>
      <w:tr w:rsidR="001F1FE4" w:rsidRPr="00FE5B96" w:rsidTr="001F1FE4">
        <w:trPr>
          <w:trHeight w:val="440"/>
        </w:trPr>
        <w:tc>
          <w:tcPr>
            <w:tcW w:w="4495" w:type="dxa"/>
            <w:shd w:val="clear" w:color="auto" w:fill="auto"/>
            <w:vAlign w:val="center"/>
            <w:hideMark/>
          </w:tcPr>
          <w:p w:rsidR="001F1FE4" w:rsidRPr="00EB1514" w:rsidRDefault="001F1FE4" w:rsidP="001F1FE4">
            <w:pPr>
              <w:spacing w:after="0" w:line="240" w:lineRule="auto"/>
              <w:rPr>
                <w:rFonts w:ascii="Times New Roman" w:eastAsia="Times New Roman" w:hAnsi="Times New Roman" w:cs="Times New Roman"/>
                <w:bCs/>
                <w:i/>
                <w:iCs/>
                <w:sz w:val="24"/>
                <w:szCs w:val="24"/>
                <w:lang w:eastAsia="ru-RU"/>
              </w:rPr>
            </w:pPr>
            <w:proofErr w:type="spellStart"/>
            <w:r w:rsidRPr="00EB1514">
              <w:rPr>
                <w:rFonts w:ascii="Times New Roman" w:eastAsia="Times New Roman" w:hAnsi="Times New Roman" w:cs="Times New Roman"/>
                <w:bCs/>
                <w:i/>
                <w:iCs/>
                <w:sz w:val="24"/>
                <w:szCs w:val="24"/>
                <w:lang w:eastAsia="ru-RU"/>
              </w:rPr>
              <w:t>Верхнеимбатский</w:t>
            </w:r>
            <w:proofErr w:type="spellEnd"/>
            <w:r w:rsidRPr="00EB1514">
              <w:rPr>
                <w:rFonts w:ascii="Times New Roman" w:eastAsia="Times New Roman" w:hAnsi="Times New Roman" w:cs="Times New Roman"/>
                <w:bCs/>
                <w:i/>
                <w:iCs/>
                <w:sz w:val="24"/>
                <w:szCs w:val="24"/>
                <w:lang w:eastAsia="ru-RU"/>
              </w:rPr>
              <w:t xml:space="preserve"> сельсовет</w:t>
            </w:r>
          </w:p>
        </w:tc>
        <w:tc>
          <w:tcPr>
            <w:tcW w:w="1185" w:type="dxa"/>
            <w:vAlign w:val="center"/>
          </w:tcPr>
          <w:p w:rsidR="001F1FE4" w:rsidRPr="00EB1514" w:rsidRDefault="001F1FE4" w:rsidP="001F1FE4">
            <w:pPr>
              <w:spacing w:after="0" w:line="240" w:lineRule="auto"/>
              <w:jc w:val="center"/>
              <w:rPr>
                <w:rFonts w:ascii="Times New Roman" w:eastAsia="Times New Roman" w:hAnsi="Times New Roman" w:cs="Times New Roman"/>
                <w:bCs/>
                <w:i/>
                <w:iCs/>
                <w:sz w:val="24"/>
                <w:szCs w:val="24"/>
                <w:lang w:eastAsia="ru-RU"/>
              </w:rPr>
            </w:pPr>
            <w:r w:rsidRPr="00EB1514">
              <w:rPr>
                <w:rFonts w:ascii="Times New Roman" w:eastAsia="Times New Roman" w:hAnsi="Times New Roman" w:cs="Times New Roman"/>
                <w:bCs/>
                <w:i/>
                <w:iCs/>
                <w:sz w:val="24"/>
                <w:szCs w:val="24"/>
                <w:lang w:eastAsia="ru-RU"/>
              </w:rPr>
              <w:t>552</w:t>
            </w:r>
          </w:p>
        </w:tc>
        <w:tc>
          <w:tcPr>
            <w:tcW w:w="1185" w:type="dxa"/>
            <w:vAlign w:val="center"/>
          </w:tcPr>
          <w:p w:rsidR="001F1FE4" w:rsidRPr="00EB1514" w:rsidRDefault="001F1FE4" w:rsidP="001F1FE4">
            <w:pPr>
              <w:spacing w:after="0" w:line="240" w:lineRule="auto"/>
              <w:jc w:val="center"/>
              <w:rPr>
                <w:rFonts w:ascii="Times New Roman" w:eastAsia="Times New Roman" w:hAnsi="Times New Roman" w:cs="Times New Roman"/>
                <w:bCs/>
                <w:i/>
                <w:iCs/>
                <w:sz w:val="24"/>
                <w:szCs w:val="24"/>
                <w:lang w:eastAsia="ru-RU"/>
              </w:rPr>
            </w:pPr>
            <w:r w:rsidRPr="00EB1514">
              <w:rPr>
                <w:rFonts w:ascii="Times New Roman" w:eastAsia="Times New Roman" w:hAnsi="Times New Roman" w:cs="Times New Roman"/>
                <w:bCs/>
                <w:i/>
                <w:iCs/>
                <w:sz w:val="24"/>
                <w:szCs w:val="24"/>
                <w:lang w:eastAsia="ru-RU"/>
              </w:rPr>
              <w:t>550</w:t>
            </w:r>
          </w:p>
        </w:tc>
        <w:tc>
          <w:tcPr>
            <w:tcW w:w="1170" w:type="dxa"/>
            <w:shd w:val="clear" w:color="auto" w:fill="auto"/>
            <w:noWrap/>
            <w:vAlign w:val="center"/>
            <w:hideMark/>
          </w:tcPr>
          <w:p w:rsidR="001F1FE4" w:rsidRPr="00EB1514" w:rsidRDefault="001F1FE4" w:rsidP="001F1FE4">
            <w:pPr>
              <w:spacing w:after="0" w:line="240" w:lineRule="auto"/>
              <w:jc w:val="center"/>
              <w:rPr>
                <w:rFonts w:ascii="Times New Roman" w:eastAsia="Times New Roman" w:hAnsi="Times New Roman" w:cs="Times New Roman"/>
                <w:bCs/>
                <w:i/>
                <w:iCs/>
                <w:sz w:val="24"/>
                <w:szCs w:val="24"/>
                <w:lang w:eastAsia="ru-RU"/>
              </w:rPr>
            </w:pPr>
            <w:r w:rsidRPr="00EB1514">
              <w:rPr>
                <w:rFonts w:ascii="Times New Roman" w:eastAsia="Times New Roman" w:hAnsi="Times New Roman" w:cs="Times New Roman"/>
                <w:bCs/>
                <w:i/>
                <w:iCs/>
                <w:sz w:val="24"/>
                <w:szCs w:val="24"/>
                <w:lang w:eastAsia="ru-RU"/>
              </w:rPr>
              <w:t>530</w:t>
            </w:r>
          </w:p>
        </w:tc>
        <w:tc>
          <w:tcPr>
            <w:tcW w:w="1170" w:type="dxa"/>
            <w:vAlign w:val="center"/>
          </w:tcPr>
          <w:p w:rsidR="001F1FE4" w:rsidRDefault="001F1FE4" w:rsidP="001F1FE4">
            <w:pPr>
              <w:spacing w:after="0" w:line="240" w:lineRule="auto"/>
              <w:jc w:val="center"/>
              <w:rPr>
                <w:rFonts w:ascii="Times New Roman" w:eastAsia="Times New Roman" w:hAnsi="Times New Roman" w:cs="Times New Roman"/>
                <w:bCs/>
                <w:i/>
                <w:iCs/>
                <w:sz w:val="24"/>
                <w:szCs w:val="24"/>
                <w:lang w:eastAsia="ru-RU"/>
              </w:rPr>
            </w:pPr>
            <w:r w:rsidRPr="00EB1514">
              <w:rPr>
                <w:rFonts w:ascii="Times New Roman" w:eastAsia="Times New Roman" w:hAnsi="Times New Roman" w:cs="Times New Roman"/>
                <w:bCs/>
                <w:i/>
                <w:iCs/>
                <w:sz w:val="24"/>
                <w:szCs w:val="24"/>
                <w:lang w:eastAsia="ru-RU"/>
              </w:rPr>
              <w:t>525</w:t>
            </w:r>
          </w:p>
        </w:tc>
        <w:tc>
          <w:tcPr>
            <w:tcW w:w="1170" w:type="dxa"/>
            <w:shd w:val="clear" w:color="auto" w:fill="auto"/>
            <w:noWrap/>
            <w:vAlign w:val="center"/>
          </w:tcPr>
          <w:p w:rsidR="001F1FE4" w:rsidRPr="00EB1514" w:rsidRDefault="001F1FE4" w:rsidP="001F1FE4">
            <w:pPr>
              <w:spacing w:after="0" w:line="240" w:lineRule="auto"/>
              <w:jc w:val="center"/>
              <w:rPr>
                <w:rFonts w:ascii="Times New Roman" w:eastAsia="Times New Roman" w:hAnsi="Times New Roman" w:cs="Times New Roman"/>
                <w:bCs/>
                <w:i/>
                <w:iCs/>
                <w:sz w:val="24"/>
                <w:szCs w:val="24"/>
                <w:lang w:eastAsia="ru-RU"/>
              </w:rPr>
            </w:pPr>
            <w:r>
              <w:rPr>
                <w:rFonts w:ascii="Times New Roman" w:eastAsia="Times New Roman" w:hAnsi="Times New Roman" w:cs="Times New Roman"/>
                <w:bCs/>
                <w:i/>
                <w:iCs/>
                <w:sz w:val="24"/>
                <w:szCs w:val="24"/>
                <w:lang w:eastAsia="ru-RU"/>
              </w:rPr>
              <w:t>510</w:t>
            </w:r>
          </w:p>
        </w:tc>
      </w:tr>
      <w:tr w:rsidR="001F1FE4" w:rsidRPr="00FE5B96" w:rsidTr="001F1FE4">
        <w:trPr>
          <w:trHeight w:val="152"/>
        </w:trPr>
        <w:tc>
          <w:tcPr>
            <w:tcW w:w="4495" w:type="dxa"/>
            <w:shd w:val="clear" w:color="auto" w:fill="auto"/>
            <w:noWrap/>
            <w:hideMark/>
          </w:tcPr>
          <w:p w:rsidR="001F1FE4" w:rsidRPr="00EB1514" w:rsidRDefault="001F1FE4" w:rsidP="001F1FE4">
            <w:pPr>
              <w:spacing w:after="0" w:line="240" w:lineRule="auto"/>
              <w:rPr>
                <w:rFonts w:ascii="Times New Roman" w:eastAsia="Times New Roman" w:hAnsi="Times New Roman" w:cs="Times New Roman"/>
                <w:bCs/>
                <w:sz w:val="24"/>
                <w:szCs w:val="24"/>
                <w:lang w:eastAsia="ru-RU"/>
              </w:rPr>
            </w:pPr>
            <w:r w:rsidRPr="00EB1514">
              <w:rPr>
                <w:rFonts w:ascii="Times New Roman" w:eastAsia="Times New Roman" w:hAnsi="Times New Roman" w:cs="Times New Roman"/>
                <w:bCs/>
                <w:sz w:val="24"/>
                <w:szCs w:val="24"/>
                <w:lang w:eastAsia="ru-RU"/>
              </w:rPr>
              <w:t>п.</w:t>
            </w:r>
            <w:r>
              <w:rPr>
                <w:rFonts w:ascii="Times New Roman" w:eastAsia="Times New Roman" w:hAnsi="Times New Roman" w:cs="Times New Roman"/>
                <w:bCs/>
                <w:sz w:val="24"/>
                <w:szCs w:val="24"/>
                <w:lang w:eastAsia="ru-RU"/>
              </w:rPr>
              <w:t xml:space="preserve"> </w:t>
            </w:r>
            <w:proofErr w:type="spellStart"/>
            <w:r w:rsidRPr="00EB1514">
              <w:rPr>
                <w:rFonts w:ascii="Times New Roman" w:eastAsia="Times New Roman" w:hAnsi="Times New Roman" w:cs="Times New Roman"/>
                <w:bCs/>
                <w:sz w:val="24"/>
                <w:szCs w:val="24"/>
                <w:lang w:eastAsia="ru-RU"/>
              </w:rPr>
              <w:t>Алинское</w:t>
            </w:r>
            <w:proofErr w:type="spellEnd"/>
          </w:p>
        </w:tc>
        <w:tc>
          <w:tcPr>
            <w:tcW w:w="1185" w:type="dxa"/>
          </w:tcPr>
          <w:p w:rsidR="001F1FE4" w:rsidRPr="00EB1514" w:rsidRDefault="001F1FE4" w:rsidP="001F1FE4">
            <w:pPr>
              <w:spacing w:after="0" w:line="240" w:lineRule="auto"/>
              <w:jc w:val="center"/>
              <w:rPr>
                <w:rFonts w:ascii="Times New Roman" w:eastAsia="Times New Roman" w:hAnsi="Times New Roman" w:cs="Times New Roman"/>
                <w:bCs/>
                <w:sz w:val="24"/>
                <w:szCs w:val="24"/>
                <w:lang w:eastAsia="ru-RU"/>
              </w:rPr>
            </w:pPr>
            <w:r w:rsidRPr="00EB1514">
              <w:rPr>
                <w:rFonts w:ascii="Times New Roman" w:eastAsia="Times New Roman" w:hAnsi="Times New Roman" w:cs="Times New Roman"/>
                <w:bCs/>
                <w:sz w:val="24"/>
                <w:szCs w:val="24"/>
                <w:lang w:eastAsia="ru-RU"/>
              </w:rPr>
              <w:t>11</w:t>
            </w:r>
          </w:p>
        </w:tc>
        <w:tc>
          <w:tcPr>
            <w:tcW w:w="1185" w:type="dxa"/>
          </w:tcPr>
          <w:p w:rsidR="001F1FE4" w:rsidRPr="00EB1514" w:rsidRDefault="001F1FE4" w:rsidP="001F1FE4">
            <w:pPr>
              <w:spacing w:after="0" w:line="240" w:lineRule="auto"/>
              <w:jc w:val="center"/>
              <w:rPr>
                <w:rFonts w:ascii="Times New Roman" w:eastAsia="Times New Roman" w:hAnsi="Times New Roman" w:cs="Times New Roman"/>
                <w:bCs/>
                <w:sz w:val="24"/>
                <w:szCs w:val="24"/>
                <w:lang w:eastAsia="ru-RU"/>
              </w:rPr>
            </w:pPr>
            <w:r w:rsidRPr="00EB1514">
              <w:rPr>
                <w:rFonts w:ascii="Times New Roman" w:eastAsia="Times New Roman" w:hAnsi="Times New Roman" w:cs="Times New Roman"/>
                <w:bCs/>
                <w:sz w:val="24"/>
                <w:szCs w:val="24"/>
                <w:lang w:eastAsia="ru-RU"/>
              </w:rPr>
              <w:t>н.д.</w:t>
            </w:r>
          </w:p>
        </w:tc>
        <w:tc>
          <w:tcPr>
            <w:tcW w:w="1170" w:type="dxa"/>
            <w:shd w:val="clear" w:color="auto" w:fill="auto"/>
            <w:noWrap/>
            <w:hideMark/>
          </w:tcPr>
          <w:p w:rsidR="001F1FE4" w:rsidRPr="00EB1514" w:rsidRDefault="001F1FE4" w:rsidP="001F1FE4">
            <w:pPr>
              <w:spacing w:after="0"/>
              <w:jc w:val="center"/>
              <w:rPr>
                <w:bCs/>
              </w:rPr>
            </w:pPr>
            <w:r w:rsidRPr="00EB1514">
              <w:rPr>
                <w:rFonts w:ascii="Times New Roman" w:eastAsia="Times New Roman" w:hAnsi="Times New Roman" w:cs="Times New Roman"/>
                <w:bCs/>
                <w:sz w:val="24"/>
                <w:szCs w:val="24"/>
                <w:lang w:eastAsia="ru-RU"/>
              </w:rPr>
              <w:t>н.д.</w:t>
            </w:r>
          </w:p>
        </w:tc>
        <w:tc>
          <w:tcPr>
            <w:tcW w:w="1170" w:type="dxa"/>
          </w:tcPr>
          <w:p w:rsidR="001F1FE4" w:rsidRPr="00EB1514" w:rsidRDefault="001F1FE4" w:rsidP="001F1FE4">
            <w:pPr>
              <w:spacing w:after="0"/>
              <w:jc w:val="center"/>
              <w:rPr>
                <w:bCs/>
              </w:rPr>
            </w:pPr>
            <w:r w:rsidRPr="00EB1514">
              <w:rPr>
                <w:rFonts w:ascii="Times New Roman" w:eastAsia="Times New Roman" w:hAnsi="Times New Roman" w:cs="Times New Roman"/>
                <w:bCs/>
                <w:sz w:val="24"/>
                <w:szCs w:val="24"/>
                <w:lang w:eastAsia="ru-RU"/>
              </w:rPr>
              <w:t>н.д.</w:t>
            </w:r>
          </w:p>
        </w:tc>
        <w:tc>
          <w:tcPr>
            <w:tcW w:w="1170" w:type="dxa"/>
            <w:shd w:val="clear" w:color="auto" w:fill="auto"/>
            <w:noWrap/>
          </w:tcPr>
          <w:p w:rsidR="001F1FE4" w:rsidRPr="00EB1514" w:rsidRDefault="001F1FE4" w:rsidP="001F1FE4">
            <w:pPr>
              <w:spacing w:after="0"/>
              <w:jc w:val="center"/>
              <w:rPr>
                <w:bCs/>
              </w:rPr>
            </w:pPr>
            <w:r w:rsidRPr="00EB1514">
              <w:rPr>
                <w:rFonts w:ascii="Times New Roman" w:eastAsia="Times New Roman" w:hAnsi="Times New Roman" w:cs="Times New Roman"/>
                <w:bCs/>
                <w:sz w:val="24"/>
                <w:szCs w:val="24"/>
                <w:lang w:eastAsia="ru-RU"/>
              </w:rPr>
              <w:t>н.д.</w:t>
            </w:r>
          </w:p>
        </w:tc>
      </w:tr>
      <w:tr w:rsidR="001F1FE4" w:rsidRPr="00FE5B96" w:rsidTr="001F1FE4">
        <w:trPr>
          <w:trHeight w:val="116"/>
        </w:trPr>
        <w:tc>
          <w:tcPr>
            <w:tcW w:w="4495" w:type="dxa"/>
            <w:shd w:val="clear" w:color="auto" w:fill="auto"/>
            <w:noWrap/>
            <w:hideMark/>
          </w:tcPr>
          <w:p w:rsidR="001F1FE4" w:rsidRPr="00EB1514" w:rsidRDefault="000659FA" w:rsidP="001F1FE4">
            <w:pPr>
              <w:spacing w:after="0" w:line="240" w:lineRule="auto"/>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д</w:t>
            </w:r>
            <w:r w:rsidR="001F1FE4" w:rsidRPr="00EB1514">
              <w:rPr>
                <w:rFonts w:ascii="Times New Roman" w:eastAsia="Times New Roman" w:hAnsi="Times New Roman" w:cs="Times New Roman"/>
                <w:bCs/>
                <w:sz w:val="24"/>
                <w:szCs w:val="24"/>
                <w:lang w:eastAsia="ru-RU"/>
              </w:rPr>
              <w:t>.</w:t>
            </w:r>
            <w:r w:rsidR="001F1FE4">
              <w:rPr>
                <w:rFonts w:ascii="Times New Roman" w:eastAsia="Times New Roman" w:hAnsi="Times New Roman" w:cs="Times New Roman"/>
                <w:bCs/>
                <w:sz w:val="24"/>
                <w:szCs w:val="24"/>
                <w:lang w:eastAsia="ru-RU"/>
              </w:rPr>
              <w:t xml:space="preserve"> </w:t>
            </w:r>
            <w:proofErr w:type="spellStart"/>
            <w:r w:rsidR="001F1FE4" w:rsidRPr="00EB1514">
              <w:rPr>
                <w:rFonts w:ascii="Times New Roman" w:eastAsia="Times New Roman" w:hAnsi="Times New Roman" w:cs="Times New Roman"/>
                <w:bCs/>
                <w:sz w:val="24"/>
                <w:szCs w:val="24"/>
                <w:lang w:eastAsia="ru-RU"/>
              </w:rPr>
              <w:t>Чулково</w:t>
            </w:r>
            <w:proofErr w:type="spellEnd"/>
          </w:p>
        </w:tc>
        <w:tc>
          <w:tcPr>
            <w:tcW w:w="1185" w:type="dxa"/>
          </w:tcPr>
          <w:p w:rsidR="001F1FE4" w:rsidRPr="00EB1514" w:rsidRDefault="001F1FE4" w:rsidP="001F1FE4">
            <w:pPr>
              <w:spacing w:after="0" w:line="240" w:lineRule="auto"/>
              <w:jc w:val="center"/>
              <w:rPr>
                <w:rFonts w:ascii="Times New Roman" w:eastAsia="Times New Roman" w:hAnsi="Times New Roman" w:cs="Times New Roman"/>
                <w:bCs/>
                <w:sz w:val="24"/>
                <w:szCs w:val="24"/>
                <w:lang w:eastAsia="ru-RU"/>
              </w:rPr>
            </w:pPr>
            <w:r w:rsidRPr="00EB1514">
              <w:rPr>
                <w:rFonts w:ascii="Times New Roman" w:eastAsia="Times New Roman" w:hAnsi="Times New Roman" w:cs="Times New Roman"/>
                <w:bCs/>
                <w:sz w:val="24"/>
                <w:szCs w:val="24"/>
                <w:lang w:eastAsia="ru-RU"/>
              </w:rPr>
              <w:t>10</w:t>
            </w:r>
          </w:p>
        </w:tc>
        <w:tc>
          <w:tcPr>
            <w:tcW w:w="1185" w:type="dxa"/>
          </w:tcPr>
          <w:p w:rsidR="001F1FE4" w:rsidRPr="00EB1514" w:rsidRDefault="001F1FE4" w:rsidP="001F1FE4">
            <w:pPr>
              <w:spacing w:after="0" w:line="240" w:lineRule="auto"/>
              <w:jc w:val="center"/>
              <w:rPr>
                <w:rFonts w:ascii="Times New Roman" w:eastAsia="Times New Roman" w:hAnsi="Times New Roman" w:cs="Times New Roman"/>
                <w:bCs/>
                <w:sz w:val="24"/>
                <w:szCs w:val="24"/>
                <w:lang w:eastAsia="ru-RU"/>
              </w:rPr>
            </w:pPr>
            <w:r w:rsidRPr="00EB1514">
              <w:rPr>
                <w:rFonts w:ascii="Times New Roman" w:eastAsia="Times New Roman" w:hAnsi="Times New Roman" w:cs="Times New Roman"/>
                <w:bCs/>
                <w:sz w:val="24"/>
                <w:szCs w:val="24"/>
                <w:lang w:eastAsia="ru-RU"/>
              </w:rPr>
              <w:t>н.д.</w:t>
            </w:r>
          </w:p>
        </w:tc>
        <w:tc>
          <w:tcPr>
            <w:tcW w:w="1170" w:type="dxa"/>
            <w:shd w:val="clear" w:color="auto" w:fill="auto"/>
            <w:noWrap/>
            <w:hideMark/>
          </w:tcPr>
          <w:p w:rsidR="001F1FE4" w:rsidRPr="00EB1514" w:rsidRDefault="001F1FE4" w:rsidP="001F1FE4">
            <w:pPr>
              <w:spacing w:after="0"/>
              <w:jc w:val="center"/>
              <w:rPr>
                <w:bCs/>
              </w:rPr>
            </w:pPr>
            <w:r w:rsidRPr="00EB1514">
              <w:rPr>
                <w:rFonts w:ascii="Times New Roman" w:eastAsia="Times New Roman" w:hAnsi="Times New Roman" w:cs="Times New Roman"/>
                <w:bCs/>
                <w:sz w:val="24"/>
                <w:szCs w:val="24"/>
                <w:lang w:eastAsia="ru-RU"/>
              </w:rPr>
              <w:t>н.д.</w:t>
            </w:r>
          </w:p>
        </w:tc>
        <w:tc>
          <w:tcPr>
            <w:tcW w:w="1170" w:type="dxa"/>
          </w:tcPr>
          <w:p w:rsidR="001F1FE4" w:rsidRPr="00EB1514" w:rsidRDefault="001F1FE4" w:rsidP="001F1FE4">
            <w:pPr>
              <w:spacing w:after="0"/>
              <w:jc w:val="center"/>
              <w:rPr>
                <w:bCs/>
              </w:rPr>
            </w:pPr>
            <w:r w:rsidRPr="00EB1514">
              <w:rPr>
                <w:rFonts w:ascii="Times New Roman" w:eastAsia="Times New Roman" w:hAnsi="Times New Roman" w:cs="Times New Roman"/>
                <w:bCs/>
                <w:sz w:val="24"/>
                <w:szCs w:val="24"/>
                <w:lang w:eastAsia="ru-RU"/>
              </w:rPr>
              <w:t>н.д.</w:t>
            </w:r>
          </w:p>
        </w:tc>
        <w:tc>
          <w:tcPr>
            <w:tcW w:w="1170" w:type="dxa"/>
            <w:shd w:val="clear" w:color="auto" w:fill="auto"/>
            <w:noWrap/>
          </w:tcPr>
          <w:p w:rsidR="001F1FE4" w:rsidRPr="00EB1514" w:rsidRDefault="000659FA" w:rsidP="001F1FE4">
            <w:pPr>
              <w:spacing w:after="0"/>
              <w:jc w:val="center"/>
              <w:rPr>
                <w:bCs/>
              </w:rPr>
            </w:pPr>
            <w:r>
              <w:rPr>
                <w:rFonts w:ascii="Times New Roman" w:eastAsia="Times New Roman" w:hAnsi="Times New Roman" w:cs="Times New Roman"/>
                <w:bCs/>
                <w:sz w:val="24"/>
                <w:szCs w:val="24"/>
                <w:lang w:eastAsia="ru-RU"/>
              </w:rPr>
              <w:t>75</w:t>
            </w:r>
          </w:p>
        </w:tc>
      </w:tr>
      <w:tr w:rsidR="001F1FE4" w:rsidRPr="00FE5B96" w:rsidTr="001F1FE4">
        <w:trPr>
          <w:trHeight w:val="269"/>
        </w:trPr>
        <w:tc>
          <w:tcPr>
            <w:tcW w:w="4495" w:type="dxa"/>
            <w:shd w:val="clear" w:color="auto" w:fill="auto"/>
            <w:noWrap/>
            <w:hideMark/>
          </w:tcPr>
          <w:p w:rsidR="001F1FE4" w:rsidRPr="00EB1514" w:rsidRDefault="001F1FE4" w:rsidP="001F1FE4">
            <w:pPr>
              <w:spacing w:after="0" w:line="240" w:lineRule="auto"/>
              <w:rPr>
                <w:rFonts w:ascii="Times New Roman" w:eastAsia="Times New Roman" w:hAnsi="Times New Roman" w:cs="Times New Roman"/>
                <w:bCs/>
                <w:sz w:val="24"/>
                <w:szCs w:val="24"/>
                <w:lang w:eastAsia="ru-RU"/>
              </w:rPr>
            </w:pPr>
            <w:r w:rsidRPr="00EB1514">
              <w:rPr>
                <w:rFonts w:ascii="Times New Roman" w:eastAsia="Times New Roman" w:hAnsi="Times New Roman" w:cs="Times New Roman"/>
                <w:bCs/>
                <w:sz w:val="24"/>
                <w:szCs w:val="24"/>
                <w:lang w:eastAsia="ru-RU"/>
              </w:rPr>
              <w:t>с.</w:t>
            </w:r>
            <w:r>
              <w:rPr>
                <w:rFonts w:ascii="Times New Roman" w:eastAsia="Times New Roman" w:hAnsi="Times New Roman" w:cs="Times New Roman"/>
                <w:bCs/>
                <w:sz w:val="24"/>
                <w:szCs w:val="24"/>
                <w:lang w:eastAsia="ru-RU"/>
              </w:rPr>
              <w:t xml:space="preserve"> </w:t>
            </w:r>
            <w:proofErr w:type="spellStart"/>
            <w:r w:rsidRPr="00EB1514">
              <w:rPr>
                <w:rFonts w:ascii="Times New Roman" w:eastAsia="Times New Roman" w:hAnsi="Times New Roman" w:cs="Times New Roman"/>
                <w:bCs/>
                <w:sz w:val="24"/>
                <w:szCs w:val="24"/>
                <w:lang w:eastAsia="ru-RU"/>
              </w:rPr>
              <w:t>Верхнеимбатск</w:t>
            </w:r>
            <w:proofErr w:type="spellEnd"/>
          </w:p>
        </w:tc>
        <w:tc>
          <w:tcPr>
            <w:tcW w:w="1185" w:type="dxa"/>
          </w:tcPr>
          <w:p w:rsidR="001F1FE4" w:rsidRPr="00EB1514" w:rsidRDefault="001F1FE4" w:rsidP="001F1FE4">
            <w:pPr>
              <w:spacing w:after="0" w:line="240" w:lineRule="auto"/>
              <w:jc w:val="center"/>
              <w:rPr>
                <w:rFonts w:ascii="Times New Roman" w:eastAsia="Times New Roman" w:hAnsi="Times New Roman" w:cs="Times New Roman"/>
                <w:bCs/>
                <w:sz w:val="24"/>
                <w:szCs w:val="24"/>
                <w:lang w:eastAsia="ru-RU"/>
              </w:rPr>
            </w:pPr>
            <w:r w:rsidRPr="00EB1514">
              <w:rPr>
                <w:rFonts w:ascii="Times New Roman" w:eastAsia="Times New Roman" w:hAnsi="Times New Roman" w:cs="Times New Roman"/>
                <w:bCs/>
                <w:sz w:val="24"/>
                <w:szCs w:val="24"/>
                <w:lang w:eastAsia="ru-RU"/>
              </w:rPr>
              <w:t>545</w:t>
            </w:r>
          </w:p>
        </w:tc>
        <w:tc>
          <w:tcPr>
            <w:tcW w:w="1185" w:type="dxa"/>
          </w:tcPr>
          <w:p w:rsidR="001F1FE4" w:rsidRPr="00EB1514" w:rsidRDefault="001F1FE4" w:rsidP="001F1FE4">
            <w:pPr>
              <w:spacing w:after="0" w:line="240" w:lineRule="auto"/>
              <w:jc w:val="center"/>
              <w:rPr>
                <w:rFonts w:ascii="Times New Roman" w:eastAsia="Times New Roman" w:hAnsi="Times New Roman" w:cs="Times New Roman"/>
                <w:bCs/>
                <w:sz w:val="24"/>
                <w:szCs w:val="24"/>
                <w:lang w:eastAsia="ru-RU"/>
              </w:rPr>
            </w:pPr>
            <w:r w:rsidRPr="00EB1514">
              <w:rPr>
                <w:rFonts w:ascii="Times New Roman" w:eastAsia="Times New Roman" w:hAnsi="Times New Roman" w:cs="Times New Roman"/>
                <w:bCs/>
                <w:sz w:val="24"/>
                <w:szCs w:val="24"/>
                <w:lang w:eastAsia="ru-RU"/>
              </w:rPr>
              <w:t>н.д.</w:t>
            </w:r>
          </w:p>
        </w:tc>
        <w:tc>
          <w:tcPr>
            <w:tcW w:w="1170" w:type="dxa"/>
            <w:shd w:val="clear" w:color="auto" w:fill="auto"/>
            <w:noWrap/>
            <w:hideMark/>
          </w:tcPr>
          <w:p w:rsidR="001F1FE4" w:rsidRPr="00EB1514" w:rsidRDefault="001F1FE4" w:rsidP="001F1FE4">
            <w:pPr>
              <w:spacing w:after="0"/>
              <w:jc w:val="center"/>
              <w:rPr>
                <w:bCs/>
              </w:rPr>
            </w:pPr>
            <w:r w:rsidRPr="00EB1514">
              <w:rPr>
                <w:rFonts w:ascii="Times New Roman" w:eastAsia="Times New Roman" w:hAnsi="Times New Roman" w:cs="Times New Roman"/>
                <w:bCs/>
                <w:sz w:val="24"/>
                <w:szCs w:val="24"/>
                <w:lang w:eastAsia="ru-RU"/>
              </w:rPr>
              <w:t>н.д.</w:t>
            </w:r>
          </w:p>
        </w:tc>
        <w:tc>
          <w:tcPr>
            <w:tcW w:w="1170" w:type="dxa"/>
          </w:tcPr>
          <w:p w:rsidR="001F1FE4" w:rsidRPr="00EB1514" w:rsidRDefault="001F1FE4" w:rsidP="001F1FE4">
            <w:pPr>
              <w:spacing w:after="0"/>
              <w:jc w:val="center"/>
              <w:rPr>
                <w:bCs/>
              </w:rPr>
            </w:pPr>
            <w:r w:rsidRPr="00EB1514">
              <w:rPr>
                <w:rFonts w:ascii="Times New Roman" w:eastAsia="Times New Roman" w:hAnsi="Times New Roman" w:cs="Times New Roman"/>
                <w:bCs/>
                <w:sz w:val="24"/>
                <w:szCs w:val="24"/>
                <w:lang w:eastAsia="ru-RU"/>
              </w:rPr>
              <w:t>н.д.</w:t>
            </w:r>
          </w:p>
        </w:tc>
        <w:tc>
          <w:tcPr>
            <w:tcW w:w="1170" w:type="dxa"/>
            <w:shd w:val="clear" w:color="auto" w:fill="auto"/>
            <w:noWrap/>
          </w:tcPr>
          <w:p w:rsidR="001F1FE4" w:rsidRPr="00EB1514" w:rsidRDefault="001F1FE4" w:rsidP="001F1FE4">
            <w:pPr>
              <w:spacing w:after="0"/>
              <w:jc w:val="center"/>
              <w:rPr>
                <w:bCs/>
              </w:rPr>
            </w:pPr>
            <w:r w:rsidRPr="00EB1514">
              <w:rPr>
                <w:rFonts w:ascii="Times New Roman" w:eastAsia="Times New Roman" w:hAnsi="Times New Roman" w:cs="Times New Roman"/>
                <w:bCs/>
                <w:sz w:val="24"/>
                <w:szCs w:val="24"/>
                <w:lang w:eastAsia="ru-RU"/>
              </w:rPr>
              <w:t>н.д.</w:t>
            </w:r>
          </w:p>
        </w:tc>
      </w:tr>
      <w:tr w:rsidR="001F1FE4" w:rsidRPr="00FE5B96" w:rsidTr="001F1FE4">
        <w:trPr>
          <w:trHeight w:val="431"/>
        </w:trPr>
        <w:tc>
          <w:tcPr>
            <w:tcW w:w="4495" w:type="dxa"/>
            <w:shd w:val="clear" w:color="auto" w:fill="auto"/>
            <w:vAlign w:val="center"/>
            <w:hideMark/>
          </w:tcPr>
          <w:p w:rsidR="001F1FE4" w:rsidRPr="00EB1514" w:rsidRDefault="001F1FE4" w:rsidP="001F1FE4">
            <w:pPr>
              <w:spacing w:after="0" w:line="240" w:lineRule="auto"/>
              <w:rPr>
                <w:rFonts w:ascii="Times New Roman" w:eastAsia="Times New Roman" w:hAnsi="Times New Roman" w:cs="Times New Roman"/>
                <w:bCs/>
                <w:i/>
                <w:iCs/>
                <w:sz w:val="24"/>
                <w:szCs w:val="24"/>
                <w:lang w:eastAsia="ru-RU"/>
              </w:rPr>
            </w:pPr>
            <w:proofErr w:type="spellStart"/>
            <w:r w:rsidRPr="00EB1514">
              <w:rPr>
                <w:rFonts w:ascii="Times New Roman" w:eastAsia="Times New Roman" w:hAnsi="Times New Roman" w:cs="Times New Roman"/>
                <w:bCs/>
                <w:i/>
                <w:iCs/>
                <w:sz w:val="24"/>
                <w:szCs w:val="24"/>
                <w:lang w:eastAsia="ru-RU"/>
              </w:rPr>
              <w:t>Вороговский</w:t>
            </w:r>
            <w:proofErr w:type="spellEnd"/>
            <w:r w:rsidRPr="00EB1514">
              <w:rPr>
                <w:rFonts w:ascii="Times New Roman" w:eastAsia="Times New Roman" w:hAnsi="Times New Roman" w:cs="Times New Roman"/>
                <w:bCs/>
                <w:i/>
                <w:iCs/>
                <w:sz w:val="24"/>
                <w:szCs w:val="24"/>
                <w:lang w:eastAsia="ru-RU"/>
              </w:rPr>
              <w:t xml:space="preserve"> сельсовет</w:t>
            </w:r>
          </w:p>
        </w:tc>
        <w:tc>
          <w:tcPr>
            <w:tcW w:w="1185" w:type="dxa"/>
            <w:vAlign w:val="center"/>
          </w:tcPr>
          <w:p w:rsidR="001F1FE4" w:rsidRPr="00EB1514" w:rsidRDefault="001F1FE4" w:rsidP="001F1FE4">
            <w:pPr>
              <w:spacing w:after="0" w:line="240" w:lineRule="auto"/>
              <w:jc w:val="center"/>
              <w:rPr>
                <w:rFonts w:ascii="Times New Roman" w:eastAsia="Times New Roman" w:hAnsi="Times New Roman" w:cs="Times New Roman"/>
                <w:bCs/>
                <w:i/>
                <w:iCs/>
                <w:sz w:val="24"/>
                <w:szCs w:val="24"/>
                <w:lang w:eastAsia="ru-RU"/>
              </w:rPr>
            </w:pPr>
            <w:r w:rsidRPr="00EB1514">
              <w:rPr>
                <w:rFonts w:ascii="Times New Roman" w:eastAsia="Times New Roman" w:hAnsi="Times New Roman" w:cs="Times New Roman"/>
                <w:bCs/>
                <w:i/>
                <w:iCs/>
                <w:sz w:val="24"/>
                <w:szCs w:val="24"/>
                <w:lang w:eastAsia="ru-RU"/>
              </w:rPr>
              <w:t>1406</w:t>
            </w:r>
          </w:p>
        </w:tc>
        <w:tc>
          <w:tcPr>
            <w:tcW w:w="1185" w:type="dxa"/>
            <w:vAlign w:val="center"/>
          </w:tcPr>
          <w:p w:rsidR="001F1FE4" w:rsidRPr="00EB1514" w:rsidRDefault="001F1FE4" w:rsidP="001F1FE4">
            <w:pPr>
              <w:spacing w:after="0" w:line="240" w:lineRule="auto"/>
              <w:jc w:val="center"/>
              <w:rPr>
                <w:rFonts w:ascii="Times New Roman" w:eastAsia="Times New Roman" w:hAnsi="Times New Roman" w:cs="Times New Roman"/>
                <w:bCs/>
                <w:i/>
                <w:iCs/>
                <w:sz w:val="24"/>
                <w:szCs w:val="24"/>
                <w:lang w:eastAsia="ru-RU"/>
              </w:rPr>
            </w:pPr>
            <w:r w:rsidRPr="00EB1514">
              <w:rPr>
                <w:rFonts w:ascii="Times New Roman" w:eastAsia="Times New Roman" w:hAnsi="Times New Roman" w:cs="Times New Roman"/>
                <w:bCs/>
                <w:i/>
                <w:iCs/>
                <w:sz w:val="24"/>
                <w:szCs w:val="24"/>
                <w:lang w:eastAsia="ru-RU"/>
              </w:rPr>
              <w:t>1387</w:t>
            </w:r>
          </w:p>
        </w:tc>
        <w:tc>
          <w:tcPr>
            <w:tcW w:w="1170" w:type="dxa"/>
            <w:shd w:val="clear" w:color="auto" w:fill="auto"/>
            <w:noWrap/>
            <w:vAlign w:val="center"/>
            <w:hideMark/>
          </w:tcPr>
          <w:p w:rsidR="001F1FE4" w:rsidRPr="00EB1514" w:rsidRDefault="001F1FE4" w:rsidP="001F1FE4">
            <w:pPr>
              <w:spacing w:after="0" w:line="240" w:lineRule="auto"/>
              <w:jc w:val="center"/>
              <w:rPr>
                <w:rFonts w:ascii="Times New Roman" w:eastAsia="Times New Roman" w:hAnsi="Times New Roman" w:cs="Times New Roman"/>
                <w:bCs/>
                <w:i/>
                <w:iCs/>
                <w:sz w:val="24"/>
                <w:szCs w:val="24"/>
                <w:lang w:eastAsia="ru-RU"/>
              </w:rPr>
            </w:pPr>
            <w:r w:rsidRPr="00EB1514">
              <w:rPr>
                <w:rFonts w:ascii="Times New Roman" w:eastAsia="Times New Roman" w:hAnsi="Times New Roman" w:cs="Times New Roman"/>
                <w:bCs/>
                <w:i/>
                <w:iCs/>
                <w:sz w:val="24"/>
                <w:szCs w:val="24"/>
                <w:lang w:eastAsia="ru-RU"/>
              </w:rPr>
              <w:t>1374</w:t>
            </w:r>
          </w:p>
        </w:tc>
        <w:tc>
          <w:tcPr>
            <w:tcW w:w="1170" w:type="dxa"/>
            <w:vAlign w:val="center"/>
          </w:tcPr>
          <w:p w:rsidR="001F1FE4" w:rsidRDefault="001F1FE4" w:rsidP="001F1FE4">
            <w:pPr>
              <w:spacing w:after="0" w:line="240" w:lineRule="auto"/>
              <w:jc w:val="center"/>
              <w:rPr>
                <w:rFonts w:ascii="Times New Roman" w:eastAsia="Times New Roman" w:hAnsi="Times New Roman" w:cs="Times New Roman"/>
                <w:bCs/>
                <w:i/>
                <w:iCs/>
                <w:sz w:val="24"/>
                <w:szCs w:val="24"/>
                <w:lang w:eastAsia="ru-RU"/>
              </w:rPr>
            </w:pPr>
            <w:r w:rsidRPr="00EB1514">
              <w:rPr>
                <w:rFonts w:ascii="Times New Roman" w:eastAsia="Times New Roman" w:hAnsi="Times New Roman" w:cs="Times New Roman"/>
                <w:bCs/>
                <w:i/>
                <w:iCs/>
                <w:sz w:val="24"/>
                <w:szCs w:val="24"/>
                <w:lang w:eastAsia="ru-RU"/>
              </w:rPr>
              <w:t>1394</w:t>
            </w:r>
          </w:p>
        </w:tc>
        <w:tc>
          <w:tcPr>
            <w:tcW w:w="1170" w:type="dxa"/>
            <w:shd w:val="clear" w:color="auto" w:fill="auto"/>
            <w:noWrap/>
            <w:vAlign w:val="center"/>
          </w:tcPr>
          <w:p w:rsidR="001F1FE4" w:rsidRPr="00EB1514" w:rsidRDefault="001F1FE4" w:rsidP="001F1FE4">
            <w:pPr>
              <w:spacing w:after="0" w:line="240" w:lineRule="auto"/>
              <w:jc w:val="center"/>
              <w:rPr>
                <w:rFonts w:ascii="Times New Roman" w:eastAsia="Times New Roman" w:hAnsi="Times New Roman" w:cs="Times New Roman"/>
                <w:bCs/>
                <w:i/>
                <w:iCs/>
                <w:sz w:val="24"/>
                <w:szCs w:val="24"/>
                <w:lang w:eastAsia="ru-RU"/>
              </w:rPr>
            </w:pPr>
            <w:r>
              <w:rPr>
                <w:rFonts w:ascii="Times New Roman" w:eastAsia="Times New Roman" w:hAnsi="Times New Roman" w:cs="Times New Roman"/>
                <w:bCs/>
                <w:i/>
                <w:iCs/>
                <w:sz w:val="24"/>
                <w:szCs w:val="24"/>
                <w:lang w:eastAsia="ru-RU"/>
              </w:rPr>
              <w:t>1377</w:t>
            </w:r>
          </w:p>
        </w:tc>
      </w:tr>
      <w:tr w:rsidR="001F1FE4" w:rsidRPr="00FE5B96" w:rsidTr="001F1FE4">
        <w:trPr>
          <w:trHeight w:val="206"/>
        </w:trPr>
        <w:tc>
          <w:tcPr>
            <w:tcW w:w="4495" w:type="dxa"/>
            <w:shd w:val="clear" w:color="auto" w:fill="auto"/>
            <w:noWrap/>
            <w:hideMark/>
          </w:tcPr>
          <w:p w:rsidR="001F1FE4" w:rsidRPr="00EB1514" w:rsidRDefault="001F1FE4" w:rsidP="001F1FE4">
            <w:pPr>
              <w:spacing w:after="0" w:line="240" w:lineRule="auto"/>
              <w:rPr>
                <w:rFonts w:ascii="Times New Roman" w:eastAsia="Times New Roman" w:hAnsi="Times New Roman" w:cs="Times New Roman"/>
                <w:bCs/>
                <w:sz w:val="24"/>
                <w:szCs w:val="24"/>
                <w:lang w:eastAsia="ru-RU"/>
              </w:rPr>
            </w:pPr>
            <w:r w:rsidRPr="00EB1514">
              <w:rPr>
                <w:rFonts w:ascii="Times New Roman" w:eastAsia="Times New Roman" w:hAnsi="Times New Roman" w:cs="Times New Roman"/>
                <w:bCs/>
                <w:sz w:val="24"/>
                <w:szCs w:val="24"/>
                <w:lang w:eastAsia="ru-RU"/>
              </w:rPr>
              <w:t>с.</w:t>
            </w:r>
            <w:r>
              <w:rPr>
                <w:rFonts w:ascii="Times New Roman" w:eastAsia="Times New Roman" w:hAnsi="Times New Roman" w:cs="Times New Roman"/>
                <w:bCs/>
                <w:sz w:val="24"/>
                <w:szCs w:val="24"/>
                <w:lang w:eastAsia="ru-RU"/>
              </w:rPr>
              <w:t xml:space="preserve"> </w:t>
            </w:r>
            <w:proofErr w:type="spellStart"/>
            <w:r w:rsidRPr="00EB1514">
              <w:rPr>
                <w:rFonts w:ascii="Times New Roman" w:eastAsia="Times New Roman" w:hAnsi="Times New Roman" w:cs="Times New Roman"/>
                <w:bCs/>
                <w:sz w:val="24"/>
                <w:szCs w:val="24"/>
                <w:lang w:eastAsia="ru-RU"/>
              </w:rPr>
              <w:t>Ворогово</w:t>
            </w:r>
            <w:proofErr w:type="spellEnd"/>
          </w:p>
        </w:tc>
        <w:tc>
          <w:tcPr>
            <w:tcW w:w="1185" w:type="dxa"/>
          </w:tcPr>
          <w:p w:rsidR="001F1FE4" w:rsidRPr="00EB1514" w:rsidRDefault="001F1FE4" w:rsidP="001F1FE4">
            <w:pPr>
              <w:spacing w:after="0" w:line="240" w:lineRule="auto"/>
              <w:jc w:val="center"/>
              <w:rPr>
                <w:rFonts w:ascii="Times New Roman" w:eastAsia="Times New Roman" w:hAnsi="Times New Roman" w:cs="Times New Roman"/>
                <w:bCs/>
                <w:sz w:val="24"/>
                <w:szCs w:val="24"/>
                <w:lang w:eastAsia="ru-RU"/>
              </w:rPr>
            </w:pPr>
            <w:r w:rsidRPr="00EB1514">
              <w:rPr>
                <w:rFonts w:ascii="Times New Roman" w:eastAsia="Times New Roman" w:hAnsi="Times New Roman" w:cs="Times New Roman"/>
                <w:bCs/>
                <w:sz w:val="24"/>
                <w:szCs w:val="24"/>
                <w:lang w:eastAsia="ru-RU"/>
              </w:rPr>
              <w:t>856</w:t>
            </w:r>
          </w:p>
        </w:tc>
        <w:tc>
          <w:tcPr>
            <w:tcW w:w="1185" w:type="dxa"/>
          </w:tcPr>
          <w:p w:rsidR="001F1FE4" w:rsidRPr="00EB1514" w:rsidRDefault="001F1FE4" w:rsidP="001F1FE4">
            <w:pPr>
              <w:spacing w:after="0" w:line="240" w:lineRule="auto"/>
              <w:jc w:val="center"/>
              <w:rPr>
                <w:rFonts w:ascii="Times New Roman" w:eastAsia="Times New Roman" w:hAnsi="Times New Roman" w:cs="Times New Roman"/>
                <w:bCs/>
                <w:sz w:val="24"/>
                <w:szCs w:val="24"/>
                <w:lang w:eastAsia="ru-RU"/>
              </w:rPr>
            </w:pPr>
            <w:r w:rsidRPr="00EB1514">
              <w:rPr>
                <w:rFonts w:ascii="Times New Roman" w:eastAsia="Times New Roman" w:hAnsi="Times New Roman" w:cs="Times New Roman"/>
                <w:bCs/>
                <w:sz w:val="24"/>
                <w:szCs w:val="24"/>
                <w:lang w:eastAsia="ru-RU"/>
              </w:rPr>
              <w:t>н.д.</w:t>
            </w:r>
          </w:p>
        </w:tc>
        <w:tc>
          <w:tcPr>
            <w:tcW w:w="1170" w:type="dxa"/>
            <w:shd w:val="clear" w:color="auto" w:fill="auto"/>
            <w:noWrap/>
            <w:hideMark/>
          </w:tcPr>
          <w:p w:rsidR="001F1FE4" w:rsidRPr="00EB1514" w:rsidRDefault="001F1FE4" w:rsidP="001F1FE4">
            <w:pPr>
              <w:spacing w:after="0"/>
              <w:jc w:val="center"/>
              <w:rPr>
                <w:bCs/>
              </w:rPr>
            </w:pPr>
            <w:r w:rsidRPr="00EB1514">
              <w:rPr>
                <w:rFonts w:ascii="Times New Roman" w:eastAsia="Times New Roman" w:hAnsi="Times New Roman" w:cs="Times New Roman"/>
                <w:bCs/>
                <w:sz w:val="24"/>
                <w:szCs w:val="24"/>
                <w:lang w:eastAsia="ru-RU"/>
              </w:rPr>
              <w:t>н.д.</w:t>
            </w:r>
          </w:p>
        </w:tc>
        <w:tc>
          <w:tcPr>
            <w:tcW w:w="1170" w:type="dxa"/>
          </w:tcPr>
          <w:p w:rsidR="001F1FE4" w:rsidRPr="00EB1514" w:rsidRDefault="001F1FE4" w:rsidP="001F1FE4">
            <w:pPr>
              <w:spacing w:after="0"/>
              <w:jc w:val="center"/>
              <w:rPr>
                <w:bCs/>
              </w:rPr>
            </w:pPr>
            <w:r w:rsidRPr="00EB1514">
              <w:rPr>
                <w:rFonts w:ascii="Times New Roman" w:eastAsia="Times New Roman" w:hAnsi="Times New Roman" w:cs="Times New Roman"/>
                <w:bCs/>
                <w:sz w:val="24"/>
                <w:szCs w:val="24"/>
                <w:lang w:eastAsia="ru-RU"/>
              </w:rPr>
              <w:t>н.д.</w:t>
            </w:r>
          </w:p>
        </w:tc>
        <w:tc>
          <w:tcPr>
            <w:tcW w:w="1170" w:type="dxa"/>
            <w:shd w:val="clear" w:color="auto" w:fill="auto"/>
            <w:noWrap/>
          </w:tcPr>
          <w:p w:rsidR="001F1FE4" w:rsidRPr="00EB1514" w:rsidRDefault="001F1FE4" w:rsidP="001F1FE4">
            <w:pPr>
              <w:spacing w:after="0"/>
              <w:jc w:val="center"/>
              <w:rPr>
                <w:bCs/>
              </w:rPr>
            </w:pPr>
            <w:r w:rsidRPr="00EB1514">
              <w:rPr>
                <w:rFonts w:ascii="Times New Roman" w:eastAsia="Times New Roman" w:hAnsi="Times New Roman" w:cs="Times New Roman"/>
                <w:bCs/>
                <w:sz w:val="24"/>
                <w:szCs w:val="24"/>
                <w:lang w:eastAsia="ru-RU"/>
              </w:rPr>
              <w:t>н.д.</w:t>
            </w:r>
          </w:p>
        </w:tc>
      </w:tr>
      <w:tr w:rsidR="001F1FE4" w:rsidRPr="00FE5B96" w:rsidTr="001F1FE4">
        <w:trPr>
          <w:trHeight w:val="260"/>
        </w:trPr>
        <w:tc>
          <w:tcPr>
            <w:tcW w:w="4495" w:type="dxa"/>
            <w:shd w:val="clear" w:color="auto" w:fill="auto"/>
            <w:noWrap/>
            <w:hideMark/>
          </w:tcPr>
          <w:p w:rsidR="001F1FE4" w:rsidRPr="00EB1514" w:rsidRDefault="001F1FE4" w:rsidP="001F1FE4">
            <w:pPr>
              <w:spacing w:after="0" w:line="240" w:lineRule="auto"/>
              <w:rPr>
                <w:rFonts w:ascii="Times New Roman" w:eastAsia="Times New Roman" w:hAnsi="Times New Roman" w:cs="Times New Roman"/>
                <w:bCs/>
                <w:sz w:val="24"/>
                <w:szCs w:val="24"/>
                <w:lang w:eastAsia="ru-RU"/>
              </w:rPr>
            </w:pPr>
            <w:r w:rsidRPr="00EB1514">
              <w:rPr>
                <w:rFonts w:ascii="Times New Roman" w:eastAsia="Times New Roman" w:hAnsi="Times New Roman" w:cs="Times New Roman"/>
                <w:bCs/>
                <w:sz w:val="24"/>
                <w:szCs w:val="24"/>
                <w:lang w:eastAsia="ru-RU"/>
              </w:rPr>
              <w:t>п.</w:t>
            </w:r>
            <w:r>
              <w:rPr>
                <w:rFonts w:ascii="Times New Roman" w:eastAsia="Times New Roman" w:hAnsi="Times New Roman" w:cs="Times New Roman"/>
                <w:bCs/>
                <w:sz w:val="24"/>
                <w:szCs w:val="24"/>
                <w:lang w:eastAsia="ru-RU"/>
              </w:rPr>
              <w:t xml:space="preserve"> </w:t>
            </w:r>
            <w:proofErr w:type="spellStart"/>
            <w:r w:rsidRPr="00EB1514">
              <w:rPr>
                <w:rFonts w:ascii="Times New Roman" w:eastAsia="Times New Roman" w:hAnsi="Times New Roman" w:cs="Times New Roman"/>
                <w:bCs/>
                <w:sz w:val="24"/>
                <w:szCs w:val="24"/>
                <w:lang w:eastAsia="ru-RU"/>
              </w:rPr>
              <w:t>Индыгино</w:t>
            </w:r>
            <w:proofErr w:type="spellEnd"/>
          </w:p>
        </w:tc>
        <w:tc>
          <w:tcPr>
            <w:tcW w:w="1185" w:type="dxa"/>
          </w:tcPr>
          <w:p w:rsidR="001F1FE4" w:rsidRPr="00EB1514" w:rsidRDefault="001F1FE4" w:rsidP="001F1FE4">
            <w:pPr>
              <w:spacing w:after="0" w:line="240" w:lineRule="auto"/>
              <w:jc w:val="center"/>
              <w:rPr>
                <w:rFonts w:ascii="Times New Roman" w:eastAsia="Times New Roman" w:hAnsi="Times New Roman" w:cs="Times New Roman"/>
                <w:bCs/>
                <w:sz w:val="24"/>
                <w:szCs w:val="24"/>
                <w:lang w:eastAsia="ru-RU"/>
              </w:rPr>
            </w:pPr>
            <w:r w:rsidRPr="00EB1514">
              <w:rPr>
                <w:rFonts w:ascii="Times New Roman" w:eastAsia="Times New Roman" w:hAnsi="Times New Roman" w:cs="Times New Roman"/>
                <w:bCs/>
                <w:sz w:val="24"/>
                <w:szCs w:val="24"/>
                <w:lang w:eastAsia="ru-RU"/>
              </w:rPr>
              <w:t>148</w:t>
            </w:r>
          </w:p>
        </w:tc>
        <w:tc>
          <w:tcPr>
            <w:tcW w:w="1185" w:type="dxa"/>
          </w:tcPr>
          <w:p w:rsidR="001F1FE4" w:rsidRPr="00EB1514" w:rsidRDefault="001F1FE4" w:rsidP="001F1FE4">
            <w:pPr>
              <w:spacing w:after="0" w:line="240" w:lineRule="auto"/>
              <w:jc w:val="center"/>
              <w:rPr>
                <w:rFonts w:ascii="Times New Roman" w:eastAsia="Times New Roman" w:hAnsi="Times New Roman" w:cs="Times New Roman"/>
                <w:bCs/>
                <w:sz w:val="24"/>
                <w:szCs w:val="24"/>
                <w:lang w:eastAsia="ru-RU"/>
              </w:rPr>
            </w:pPr>
            <w:r w:rsidRPr="00EB1514">
              <w:rPr>
                <w:rFonts w:ascii="Times New Roman" w:eastAsia="Times New Roman" w:hAnsi="Times New Roman" w:cs="Times New Roman"/>
                <w:bCs/>
                <w:sz w:val="24"/>
                <w:szCs w:val="24"/>
                <w:lang w:eastAsia="ru-RU"/>
              </w:rPr>
              <w:t>н.д.</w:t>
            </w:r>
          </w:p>
        </w:tc>
        <w:tc>
          <w:tcPr>
            <w:tcW w:w="1170" w:type="dxa"/>
            <w:shd w:val="clear" w:color="auto" w:fill="auto"/>
            <w:noWrap/>
            <w:hideMark/>
          </w:tcPr>
          <w:p w:rsidR="001F1FE4" w:rsidRPr="00EB1514" w:rsidRDefault="001F1FE4" w:rsidP="001F1FE4">
            <w:pPr>
              <w:spacing w:after="0"/>
              <w:jc w:val="center"/>
              <w:rPr>
                <w:bCs/>
              </w:rPr>
            </w:pPr>
            <w:r w:rsidRPr="00EB1514">
              <w:rPr>
                <w:rFonts w:ascii="Times New Roman" w:eastAsia="Times New Roman" w:hAnsi="Times New Roman" w:cs="Times New Roman"/>
                <w:bCs/>
                <w:sz w:val="24"/>
                <w:szCs w:val="24"/>
                <w:lang w:eastAsia="ru-RU"/>
              </w:rPr>
              <w:t>н.д.</w:t>
            </w:r>
          </w:p>
        </w:tc>
        <w:tc>
          <w:tcPr>
            <w:tcW w:w="1170" w:type="dxa"/>
          </w:tcPr>
          <w:p w:rsidR="001F1FE4" w:rsidRPr="00EB1514" w:rsidRDefault="001F1FE4" w:rsidP="001F1FE4">
            <w:pPr>
              <w:spacing w:after="0"/>
              <w:jc w:val="center"/>
              <w:rPr>
                <w:bCs/>
              </w:rPr>
            </w:pPr>
            <w:r w:rsidRPr="00EB1514">
              <w:rPr>
                <w:rFonts w:ascii="Times New Roman" w:eastAsia="Times New Roman" w:hAnsi="Times New Roman" w:cs="Times New Roman"/>
                <w:bCs/>
                <w:sz w:val="24"/>
                <w:szCs w:val="24"/>
                <w:lang w:eastAsia="ru-RU"/>
              </w:rPr>
              <w:t>н.д.</w:t>
            </w:r>
          </w:p>
        </w:tc>
        <w:tc>
          <w:tcPr>
            <w:tcW w:w="1170" w:type="dxa"/>
            <w:shd w:val="clear" w:color="auto" w:fill="auto"/>
            <w:noWrap/>
          </w:tcPr>
          <w:p w:rsidR="001F1FE4" w:rsidRPr="00EB1514" w:rsidRDefault="001F1FE4" w:rsidP="001F1FE4">
            <w:pPr>
              <w:spacing w:after="0"/>
              <w:jc w:val="center"/>
              <w:rPr>
                <w:bCs/>
              </w:rPr>
            </w:pPr>
            <w:r w:rsidRPr="00EB1514">
              <w:rPr>
                <w:rFonts w:ascii="Times New Roman" w:eastAsia="Times New Roman" w:hAnsi="Times New Roman" w:cs="Times New Roman"/>
                <w:bCs/>
                <w:sz w:val="24"/>
                <w:szCs w:val="24"/>
                <w:lang w:eastAsia="ru-RU"/>
              </w:rPr>
              <w:t>н.д.</w:t>
            </w:r>
          </w:p>
        </w:tc>
      </w:tr>
      <w:tr w:rsidR="001F1FE4" w:rsidRPr="00FE5B96" w:rsidTr="001F1FE4">
        <w:trPr>
          <w:trHeight w:val="305"/>
        </w:trPr>
        <w:tc>
          <w:tcPr>
            <w:tcW w:w="4495" w:type="dxa"/>
            <w:shd w:val="clear" w:color="auto" w:fill="auto"/>
            <w:noWrap/>
            <w:hideMark/>
          </w:tcPr>
          <w:p w:rsidR="001F1FE4" w:rsidRPr="00EB1514" w:rsidRDefault="001F1FE4" w:rsidP="001F1FE4">
            <w:pPr>
              <w:spacing w:after="0" w:line="240" w:lineRule="auto"/>
              <w:rPr>
                <w:rFonts w:ascii="Times New Roman" w:eastAsia="Times New Roman" w:hAnsi="Times New Roman" w:cs="Times New Roman"/>
                <w:bCs/>
                <w:sz w:val="24"/>
                <w:szCs w:val="24"/>
                <w:lang w:eastAsia="ru-RU"/>
              </w:rPr>
            </w:pPr>
            <w:r w:rsidRPr="00EB1514">
              <w:rPr>
                <w:rFonts w:ascii="Times New Roman" w:eastAsia="Times New Roman" w:hAnsi="Times New Roman" w:cs="Times New Roman"/>
                <w:bCs/>
                <w:sz w:val="24"/>
                <w:szCs w:val="24"/>
                <w:lang w:eastAsia="ru-RU"/>
              </w:rPr>
              <w:t>п.</w:t>
            </w:r>
            <w:r>
              <w:rPr>
                <w:rFonts w:ascii="Times New Roman" w:eastAsia="Times New Roman" w:hAnsi="Times New Roman" w:cs="Times New Roman"/>
                <w:bCs/>
                <w:sz w:val="24"/>
                <w:szCs w:val="24"/>
                <w:lang w:eastAsia="ru-RU"/>
              </w:rPr>
              <w:t xml:space="preserve"> </w:t>
            </w:r>
            <w:proofErr w:type="spellStart"/>
            <w:r w:rsidRPr="00EB1514">
              <w:rPr>
                <w:rFonts w:ascii="Times New Roman" w:eastAsia="Times New Roman" w:hAnsi="Times New Roman" w:cs="Times New Roman"/>
                <w:bCs/>
                <w:sz w:val="24"/>
                <w:szCs w:val="24"/>
                <w:lang w:eastAsia="ru-RU"/>
              </w:rPr>
              <w:t>Сандакчес</w:t>
            </w:r>
            <w:proofErr w:type="spellEnd"/>
          </w:p>
        </w:tc>
        <w:tc>
          <w:tcPr>
            <w:tcW w:w="1185" w:type="dxa"/>
          </w:tcPr>
          <w:p w:rsidR="001F1FE4" w:rsidRPr="00EB1514" w:rsidRDefault="001F1FE4" w:rsidP="001F1FE4">
            <w:pPr>
              <w:spacing w:after="0" w:line="240" w:lineRule="auto"/>
              <w:jc w:val="center"/>
              <w:rPr>
                <w:rFonts w:ascii="Times New Roman" w:eastAsia="Times New Roman" w:hAnsi="Times New Roman" w:cs="Times New Roman"/>
                <w:bCs/>
                <w:sz w:val="24"/>
                <w:szCs w:val="24"/>
                <w:lang w:eastAsia="ru-RU"/>
              </w:rPr>
            </w:pPr>
            <w:r w:rsidRPr="00EB1514">
              <w:rPr>
                <w:rFonts w:ascii="Times New Roman" w:eastAsia="Times New Roman" w:hAnsi="Times New Roman" w:cs="Times New Roman"/>
                <w:bCs/>
                <w:sz w:val="24"/>
                <w:szCs w:val="24"/>
                <w:lang w:eastAsia="ru-RU"/>
              </w:rPr>
              <w:t>375</w:t>
            </w:r>
          </w:p>
        </w:tc>
        <w:tc>
          <w:tcPr>
            <w:tcW w:w="1185" w:type="dxa"/>
          </w:tcPr>
          <w:p w:rsidR="001F1FE4" w:rsidRPr="00EB1514" w:rsidRDefault="001F1FE4" w:rsidP="001F1FE4">
            <w:pPr>
              <w:spacing w:after="0" w:line="240" w:lineRule="auto"/>
              <w:jc w:val="center"/>
              <w:rPr>
                <w:rFonts w:ascii="Times New Roman" w:eastAsia="Times New Roman" w:hAnsi="Times New Roman" w:cs="Times New Roman"/>
                <w:bCs/>
                <w:sz w:val="24"/>
                <w:szCs w:val="24"/>
                <w:lang w:eastAsia="ru-RU"/>
              </w:rPr>
            </w:pPr>
            <w:r w:rsidRPr="00EB1514">
              <w:rPr>
                <w:rFonts w:ascii="Times New Roman" w:eastAsia="Times New Roman" w:hAnsi="Times New Roman" w:cs="Times New Roman"/>
                <w:bCs/>
                <w:sz w:val="24"/>
                <w:szCs w:val="24"/>
                <w:lang w:eastAsia="ru-RU"/>
              </w:rPr>
              <w:t>н.д.</w:t>
            </w:r>
          </w:p>
        </w:tc>
        <w:tc>
          <w:tcPr>
            <w:tcW w:w="1170" w:type="dxa"/>
            <w:shd w:val="clear" w:color="auto" w:fill="auto"/>
            <w:noWrap/>
            <w:hideMark/>
          </w:tcPr>
          <w:p w:rsidR="001F1FE4" w:rsidRPr="00EB1514" w:rsidRDefault="001F1FE4" w:rsidP="001F1FE4">
            <w:pPr>
              <w:spacing w:after="0"/>
              <w:jc w:val="center"/>
              <w:rPr>
                <w:bCs/>
              </w:rPr>
            </w:pPr>
            <w:r w:rsidRPr="00EB1514">
              <w:rPr>
                <w:rFonts w:ascii="Times New Roman" w:eastAsia="Times New Roman" w:hAnsi="Times New Roman" w:cs="Times New Roman"/>
                <w:bCs/>
                <w:sz w:val="24"/>
                <w:szCs w:val="24"/>
                <w:lang w:eastAsia="ru-RU"/>
              </w:rPr>
              <w:t>н.д.</w:t>
            </w:r>
          </w:p>
        </w:tc>
        <w:tc>
          <w:tcPr>
            <w:tcW w:w="1170" w:type="dxa"/>
          </w:tcPr>
          <w:p w:rsidR="001F1FE4" w:rsidRPr="00EB1514" w:rsidRDefault="001F1FE4" w:rsidP="001F1FE4">
            <w:pPr>
              <w:spacing w:after="0"/>
              <w:jc w:val="center"/>
              <w:rPr>
                <w:bCs/>
              </w:rPr>
            </w:pPr>
            <w:r w:rsidRPr="00EB1514">
              <w:rPr>
                <w:rFonts w:ascii="Times New Roman" w:eastAsia="Times New Roman" w:hAnsi="Times New Roman" w:cs="Times New Roman"/>
                <w:bCs/>
                <w:sz w:val="24"/>
                <w:szCs w:val="24"/>
                <w:lang w:eastAsia="ru-RU"/>
              </w:rPr>
              <w:t>н.д.</w:t>
            </w:r>
          </w:p>
        </w:tc>
        <w:tc>
          <w:tcPr>
            <w:tcW w:w="1170" w:type="dxa"/>
            <w:shd w:val="clear" w:color="auto" w:fill="auto"/>
            <w:noWrap/>
          </w:tcPr>
          <w:p w:rsidR="001F1FE4" w:rsidRPr="00EB1514" w:rsidRDefault="001F1FE4" w:rsidP="001F1FE4">
            <w:pPr>
              <w:spacing w:after="0"/>
              <w:jc w:val="center"/>
              <w:rPr>
                <w:bCs/>
              </w:rPr>
            </w:pPr>
            <w:r w:rsidRPr="00EB1514">
              <w:rPr>
                <w:rFonts w:ascii="Times New Roman" w:eastAsia="Times New Roman" w:hAnsi="Times New Roman" w:cs="Times New Roman"/>
                <w:bCs/>
                <w:sz w:val="24"/>
                <w:szCs w:val="24"/>
                <w:lang w:eastAsia="ru-RU"/>
              </w:rPr>
              <w:t>н.д.</w:t>
            </w:r>
          </w:p>
        </w:tc>
      </w:tr>
      <w:tr w:rsidR="001F1FE4" w:rsidRPr="00FE5B96" w:rsidTr="001F1FE4">
        <w:trPr>
          <w:trHeight w:val="467"/>
        </w:trPr>
        <w:tc>
          <w:tcPr>
            <w:tcW w:w="4495" w:type="dxa"/>
            <w:shd w:val="clear" w:color="auto" w:fill="auto"/>
            <w:vAlign w:val="center"/>
            <w:hideMark/>
          </w:tcPr>
          <w:p w:rsidR="001F1FE4" w:rsidRPr="00EB1514" w:rsidRDefault="001F1FE4" w:rsidP="001F1FE4">
            <w:pPr>
              <w:spacing w:after="0" w:line="240" w:lineRule="auto"/>
              <w:rPr>
                <w:rFonts w:ascii="Times New Roman" w:eastAsia="Times New Roman" w:hAnsi="Times New Roman" w:cs="Times New Roman"/>
                <w:bCs/>
                <w:i/>
                <w:iCs/>
                <w:sz w:val="24"/>
                <w:szCs w:val="24"/>
                <w:lang w:eastAsia="ru-RU"/>
              </w:rPr>
            </w:pPr>
            <w:proofErr w:type="spellStart"/>
            <w:r w:rsidRPr="00EB1514">
              <w:rPr>
                <w:rFonts w:ascii="Times New Roman" w:eastAsia="Times New Roman" w:hAnsi="Times New Roman" w:cs="Times New Roman"/>
                <w:bCs/>
                <w:i/>
                <w:iCs/>
                <w:sz w:val="24"/>
                <w:szCs w:val="24"/>
                <w:lang w:eastAsia="ru-RU"/>
              </w:rPr>
              <w:t>Светлогорск</w:t>
            </w:r>
            <w:r>
              <w:rPr>
                <w:rFonts w:ascii="Times New Roman" w:eastAsia="Times New Roman" w:hAnsi="Times New Roman" w:cs="Times New Roman"/>
                <w:bCs/>
                <w:i/>
                <w:iCs/>
                <w:sz w:val="24"/>
                <w:szCs w:val="24"/>
                <w:lang w:eastAsia="ru-RU"/>
              </w:rPr>
              <w:t>ое</w:t>
            </w:r>
            <w:proofErr w:type="spellEnd"/>
            <w:r w:rsidRPr="00EB1514">
              <w:rPr>
                <w:rFonts w:ascii="Times New Roman" w:eastAsia="Times New Roman" w:hAnsi="Times New Roman" w:cs="Times New Roman"/>
                <w:bCs/>
                <w:i/>
                <w:iCs/>
                <w:sz w:val="24"/>
                <w:szCs w:val="24"/>
                <w:lang w:eastAsia="ru-RU"/>
              </w:rPr>
              <w:t xml:space="preserve"> </w:t>
            </w:r>
            <w:r>
              <w:rPr>
                <w:rFonts w:ascii="Times New Roman" w:eastAsia="Times New Roman" w:hAnsi="Times New Roman" w:cs="Times New Roman"/>
                <w:bCs/>
                <w:i/>
                <w:iCs/>
                <w:sz w:val="24"/>
                <w:szCs w:val="24"/>
                <w:lang w:eastAsia="ru-RU"/>
              </w:rPr>
              <w:t>городское поселение</w:t>
            </w:r>
          </w:p>
        </w:tc>
        <w:tc>
          <w:tcPr>
            <w:tcW w:w="1185" w:type="dxa"/>
            <w:vAlign w:val="center"/>
          </w:tcPr>
          <w:p w:rsidR="001F1FE4" w:rsidRPr="00EB1514" w:rsidRDefault="001F1FE4" w:rsidP="001F1FE4">
            <w:pPr>
              <w:spacing w:after="0" w:line="240" w:lineRule="auto"/>
              <w:jc w:val="center"/>
              <w:rPr>
                <w:rFonts w:ascii="Times New Roman" w:eastAsia="Times New Roman" w:hAnsi="Times New Roman" w:cs="Times New Roman"/>
                <w:bCs/>
                <w:i/>
                <w:iCs/>
                <w:sz w:val="24"/>
                <w:szCs w:val="24"/>
                <w:lang w:eastAsia="ru-RU"/>
              </w:rPr>
            </w:pPr>
            <w:r w:rsidRPr="00EB1514">
              <w:rPr>
                <w:rFonts w:ascii="Times New Roman" w:eastAsia="Times New Roman" w:hAnsi="Times New Roman" w:cs="Times New Roman"/>
                <w:bCs/>
                <w:i/>
                <w:iCs/>
                <w:sz w:val="24"/>
                <w:szCs w:val="24"/>
                <w:lang w:eastAsia="ru-RU"/>
              </w:rPr>
              <w:t>971</w:t>
            </w:r>
          </w:p>
        </w:tc>
        <w:tc>
          <w:tcPr>
            <w:tcW w:w="1185" w:type="dxa"/>
            <w:vAlign w:val="center"/>
          </w:tcPr>
          <w:p w:rsidR="001F1FE4" w:rsidRPr="00EB1514" w:rsidRDefault="001F1FE4" w:rsidP="001F1FE4">
            <w:pPr>
              <w:spacing w:after="0" w:line="240" w:lineRule="auto"/>
              <w:jc w:val="center"/>
              <w:rPr>
                <w:rFonts w:ascii="Times New Roman" w:eastAsia="Times New Roman" w:hAnsi="Times New Roman" w:cs="Times New Roman"/>
                <w:bCs/>
                <w:i/>
                <w:iCs/>
                <w:sz w:val="24"/>
                <w:szCs w:val="24"/>
                <w:lang w:eastAsia="ru-RU"/>
              </w:rPr>
            </w:pPr>
            <w:r w:rsidRPr="00EB1514">
              <w:rPr>
                <w:rFonts w:ascii="Times New Roman" w:eastAsia="Times New Roman" w:hAnsi="Times New Roman" w:cs="Times New Roman"/>
                <w:bCs/>
                <w:i/>
                <w:iCs/>
                <w:sz w:val="24"/>
                <w:szCs w:val="24"/>
                <w:lang w:eastAsia="ru-RU"/>
              </w:rPr>
              <w:t>978</w:t>
            </w:r>
          </w:p>
        </w:tc>
        <w:tc>
          <w:tcPr>
            <w:tcW w:w="1170" w:type="dxa"/>
            <w:shd w:val="clear" w:color="auto" w:fill="auto"/>
            <w:noWrap/>
            <w:vAlign w:val="center"/>
            <w:hideMark/>
          </w:tcPr>
          <w:p w:rsidR="001F1FE4" w:rsidRPr="00EB1514" w:rsidRDefault="001F1FE4" w:rsidP="001F1FE4">
            <w:pPr>
              <w:spacing w:after="0" w:line="240" w:lineRule="auto"/>
              <w:jc w:val="center"/>
              <w:rPr>
                <w:rFonts w:ascii="Times New Roman" w:eastAsia="Times New Roman" w:hAnsi="Times New Roman" w:cs="Times New Roman"/>
                <w:bCs/>
                <w:i/>
                <w:iCs/>
                <w:sz w:val="24"/>
                <w:szCs w:val="24"/>
                <w:lang w:eastAsia="ru-RU"/>
              </w:rPr>
            </w:pPr>
            <w:r w:rsidRPr="00EB1514">
              <w:rPr>
                <w:rFonts w:ascii="Times New Roman" w:eastAsia="Times New Roman" w:hAnsi="Times New Roman" w:cs="Times New Roman"/>
                <w:bCs/>
                <w:i/>
                <w:iCs/>
                <w:sz w:val="24"/>
                <w:szCs w:val="24"/>
                <w:lang w:eastAsia="ru-RU"/>
              </w:rPr>
              <w:t>907</w:t>
            </w:r>
          </w:p>
        </w:tc>
        <w:tc>
          <w:tcPr>
            <w:tcW w:w="1170" w:type="dxa"/>
            <w:vAlign w:val="center"/>
          </w:tcPr>
          <w:p w:rsidR="001F1FE4" w:rsidRDefault="001F1FE4" w:rsidP="001F1FE4">
            <w:pPr>
              <w:spacing w:after="0" w:line="240" w:lineRule="auto"/>
              <w:jc w:val="center"/>
              <w:rPr>
                <w:rFonts w:ascii="Times New Roman" w:eastAsia="Times New Roman" w:hAnsi="Times New Roman" w:cs="Times New Roman"/>
                <w:bCs/>
                <w:i/>
                <w:iCs/>
                <w:sz w:val="24"/>
                <w:szCs w:val="24"/>
                <w:lang w:eastAsia="ru-RU"/>
              </w:rPr>
            </w:pPr>
            <w:r w:rsidRPr="00EB1514">
              <w:rPr>
                <w:rFonts w:ascii="Times New Roman" w:eastAsia="Times New Roman" w:hAnsi="Times New Roman" w:cs="Times New Roman"/>
                <w:bCs/>
                <w:i/>
                <w:iCs/>
                <w:sz w:val="24"/>
                <w:szCs w:val="24"/>
                <w:lang w:eastAsia="ru-RU"/>
              </w:rPr>
              <w:t>858</w:t>
            </w:r>
          </w:p>
        </w:tc>
        <w:tc>
          <w:tcPr>
            <w:tcW w:w="1170" w:type="dxa"/>
            <w:shd w:val="clear" w:color="auto" w:fill="auto"/>
            <w:noWrap/>
            <w:vAlign w:val="center"/>
          </w:tcPr>
          <w:p w:rsidR="001F1FE4" w:rsidRPr="00EB1514" w:rsidRDefault="001F1FE4" w:rsidP="001F1FE4">
            <w:pPr>
              <w:spacing w:after="0" w:line="240" w:lineRule="auto"/>
              <w:jc w:val="center"/>
              <w:rPr>
                <w:rFonts w:ascii="Times New Roman" w:eastAsia="Times New Roman" w:hAnsi="Times New Roman" w:cs="Times New Roman"/>
                <w:bCs/>
                <w:i/>
                <w:iCs/>
                <w:sz w:val="24"/>
                <w:szCs w:val="24"/>
                <w:lang w:eastAsia="ru-RU"/>
              </w:rPr>
            </w:pPr>
            <w:r>
              <w:rPr>
                <w:rFonts w:ascii="Times New Roman" w:eastAsia="Times New Roman" w:hAnsi="Times New Roman" w:cs="Times New Roman"/>
                <w:bCs/>
                <w:i/>
                <w:iCs/>
                <w:sz w:val="24"/>
                <w:szCs w:val="24"/>
                <w:lang w:eastAsia="ru-RU"/>
              </w:rPr>
              <w:t>876</w:t>
            </w:r>
          </w:p>
        </w:tc>
      </w:tr>
      <w:tr w:rsidR="001F1FE4" w:rsidRPr="00FE5B96" w:rsidTr="001F1FE4">
        <w:trPr>
          <w:trHeight w:val="152"/>
        </w:trPr>
        <w:tc>
          <w:tcPr>
            <w:tcW w:w="4495" w:type="dxa"/>
            <w:shd w:val="clear" w:color="auto" w:fill="auto"/>
            <w:noWrap/>
            <w:hideMark/>
          </w:tcPr>
          <w:p w:rsidR="001F1FE4" w:rsidRPr="00EB1514" w:rsidRDefault="001F1FE4" w:rsidP="001F1FE4">
            <w:pPr>
              <w:spacing w:after="0" w:line="240" w:lineRule="auto"/>
              <w:rPr>
                <w:rFonts w:ascii="Times New Roman" w:eastAsia="Times New Roman" w:hAnsi="Times New Roman" w:cs="Times New Roman"/>
                <w:bCs/>
                <w:sz w:val="24"/>
                <w:szCs w:val="24"/>
                <w:lang w:eastAsia="ru-RU"/>
              </w:rPr>
            </w:pPr>
            <w:r w:rsidRPr="00EB1514">
              <w:rPr>
                <w:rFonts w:ascii="Times New Roman" w:eastAsia="Times New Roman" w:hAnsi="Times New Roman" w:cs="Times New Roman"/>
                <w:bCs/>
                <w:sz w:val="24"/>
                <w:szCs w:val="24"/>
                <w:lang w:eastAsia="ru-RU"/>
              </w:rPr>
              <w:t>п.</w:t>
            </w:r>
            <w:r>
              <w:rPr>
                <w:rFonts w:ascii="Times New Roman" w:eastAsia="Times New Roman" w:hAnsi="Times New Roman" w:cs="Times New Roman"/>
                <w:bCs/>
                <w:sz w:val="24"/>
                <w:szCs w:val="24"/>
                <w:lang w:eastAsia="ru-RU"/>
              </w:rPr>
              <w:t xml:space="preserve"> </w:t>
            </w:r>
            <w:r w:rsidRPr="00EB1514">
              <w:rPr>
                <w:rFonts w:ascii="Times New Roman" w:eastAsia="Times New Roman" w:hAnsi="Times New Roman" w:cs="Times New Roman"/>
                <w:bCs/>
                <w:sz w:val="24"/>
                <w:szCs w:val="24"/>
                <w:lang w:eastAsia="ru-RU"/>
              </w:rPr>
              <w:t>Светлогорск</w:t>
            </w:r>
          </w:p>
        </w:tc>
        <w:tc>
          <w:tcPr>
            <w:tcW w:w="1185" w:type="dxa"/>
          </w:tcPr>
          <w:p w:rsidR="001F1FE4" w:rsidRPr="00EB1514" w:rsidRDefault="001F1FE4" w:rsidP="001F1FE4">
            <w:pPr>
              <w:spacing w:after="0" w:line="240" w:lineRule="auto"/>
              <w:jc w:val="center"/>
              <w:rPr>
                <w:rFonts w:ascii="Times New Roman" w:eastAsia="Times New Roman" w:hAnsi="Times New Roman" w:cs="Times New Roman"/>
                <w:bCs/>
                <w:sz w:val="24"/>
                <w:szCs w:val="24"/>
                <w:lang w:eastAsia="ru-RU"/>
              </w:rPr>
            </w:pPr>
            <w:r w:rsidRPr="00EB1514">
              <w:rPr>
                <w:rFonts w:ascii="Times New Roman" w:eastAsia="Times New Roman" w:hAnsi="Times New Roman" w:cs="Times New Roman"/>
                <w:bCs/>
                <w:sz w:val="24"/>
                <w:szCs w:val="24"/>
                <w:lang w:eastAsia="ru-RU"/>
              </w:rPr>
              <w:t>н.д.</w:t>
            </w:r>
          </w:p>
        </w:tc>
        <w:tc>
          <w:tcPr>
            <w:tcW w:w="1185" w:type="dxa"/>
          </w:tcPr>
          <w:p w:rsidR="001F1FE4" w:rsidRPr="00EB1514" w:rsidRDefault="001F1FE4" w:rsidP="001F1FE4">
            <w:pPr>
              <w:spacing w:after="0" w:line="240" w:lineRule="auto"/>
              <w:jc w:val="center"/>
              <w:rPr>
                <w:rFonts w:ascii="Times New Roman" w:eastAsia="Times New Roman" w:hAnsi="Times New Roman" w:cs="Times New Roman"/>
                <w:bCs/>
                <w:sz w:val="24"/>
                <w:szCs w:val="24"/>
                <w:lang w:eastAsia="ru-RU"/>
              </w:rPr>
            </w:pPr>
            <w:r w:rsidRPr="00EB1514">
              <w:rPr>
                <w:rFonts w:ascii="Times New Roman" w:eastAsia="Times New Roman" w:hAnsi="Times New Roman" w:cs="Times New Roman"/>
                <w:bCs/>
                <w:sz w:val="24"/>
                <w:szCs w:val="24"/>
                <w:lang w:eastAsia="ru-RU"/>
              </w:rPr>
              <w:t>н.д.</w:t>
            </w:r>
          </w:p>
        </w:tc>
        <w:tc>
          <w:tcPr>
            <w:tcW w:w="1170" w:type="dxa"/>
            <w:shd w:val="clear" w:color="auto" w:fill="auto"/>
            <w:noWrap/>
            <w:hideMark/>
          </w:tcPr>
          <w:p w:rsidR="001F1FE4" w:rsidRPr="00EB1514" w:rsidRDefault="001F1FE4" w:rsidP="001F1FE4">
            <w:pPr>
              <w:spacing w:after="0"/>
              <w:jc w:val="center"/>
              <w:rPr>
                <w:bCs/>
              </w:rPr>
            </w:pPr>
            <w:r w:rsidRPr="00EB1514">
              <w:rPr>
                <w:rFonts w:ascii="Times New Roman" w:eastAsia="Times New Roman" w:hAnsi="Times New Roman" w:cs="Times New Roman"/>
                <w:bCs/>
                <w:sz w:val="24"/>
                <w:szCs w:val="24"/>
                <w:lang w:eastAsia="ru-RU"/>
              </w:rPr>
              <w:t>н.д.</w:t>
            </w:r>
          </w:p>
        </w:tc>
        <w:tc>
          <w:tcPr>
            <w:tcW w:w="1170" w:type="dxa"/>
          </w:tcPr>
          <w:p w:rsidR="001F1FE4" w:rsidRPr="00EB1514" w:rsidRDefault="001F1FE4" w:rsidP="001F1FE4">
            <w:pPr>
              <w:spacing w:after="0"/>
              <w:jc w:val="center"/>
              <w:rPr>
                <w:bCs/>
              </w:rPr>
            </w:pPr>
            <w:r w:rsidRPr="00EB1514">
              <w:rPr>
                <w:rFonts w:ascii="Times New Roman" w:eastAsia="Times New Roman" w:hAnsi="Times New Roman" w:cs="Times New Roman"/>
                <w:bCs/>
                <w:sz w:val="24"/>
                <w:szCs w:val="24"/>
                <w:lang w:eastAsia="ru-RU"/>
              </w:rPr>
              <w:t>858</w:t>
            </w:r>
          </w:p>
        </w:tc>
        <w:tc>
          <w:tcPr>
            <w:tcW w:w="1170" w:type="dxa"/>
            <w:shd w:val="clear" w:color="auto" w:fill="auto"/>
            <w:noWrap/>
            <w:hideMark/>
          </w:tcPr>
          <w:p w:rsidR="001F1FE4" w:rsidRPr="00EB1514" w:rsidRDefault="001F1FE4" w:rsidP="001F1FE4">
            <w:pPr>
              <w:spacing w:after="0"/>
              <w:jc w:val="center"/>
              <w:rPr>
                <w:bCs/>
              </w:rPr>
            </w:pPr>
            <w:r w:rsidRPr="00EB1514">
              <w:rPr>
                <w:rFonts w:ascii="Times New Roman" w:eastAsia="Times New Roman" w:hAnsi="Times New Roman" w:cs="Times New Roman"/>
                <w:bCs/>
                <w:sz w:val="24"/>
                <w:szCs w:val="24"/>
                <w:lang w:eastAsia="ru-RU"/>
              </w:rPr>
              <w:t>н.д.</w:t>
            </w:r>
          </w:p>
        </w:tc>
      </w:tr>
      <w:tr w:rsidR="001F1FE4" w:rsidRPr="00FE5B96" w:rsidTr="001F1FE4">
        <w:trPr>
          <w:trHeight w:val="494"/>
        </w:trPr>
        <w:tc>
          <w:tcPr>
            <w:tcW w:w="4495" w:type="dxa"/>
            <w:shd w:val="clear" w:color="auto" w:fill="auto"/>
            <w:vAlign w:val="center"/>
            <w:hideMark/>
          </w:tcPr>
          <w:p w:rsidR="001F1FE4" w:rsidRPr="00EB1514" w:rsidRDefault="001F1FE4" w:rsidP="001F1FE4">
            <w:pPr>
              <w:spacing w:after="0" w:line="240" w:lineRule="auto"/>
              <w:rPr>
                <w:rFonts w:ascii="Times New Roman" w:eastAsia="Times New Roman" w:hAnsi="Times New Roman" w:cs="Times New Roman"/>
                <w:bCs/>
                <w:i/>
                <w:iCs/>
                <w:sz w:val="24"/>
                <w:szCs w:val="24"/>
                <w:lang w:eastAsia="ru-RU"/>
              </w:rPr>
            </w:pPr>
            <w:r w:rsidRPr="00EB1514">
              <w:rPr>
                <w:rFonts w:ascii="Times New Roman" w:eastAsia="Times New Roman" w:hAnsi="Times New Roman" w:cs="Times New Roman"/>
                <w:bCs/>
                <w:i/>
                <w:iCs/>
                <w:sz w:val="24"/>
                <w:szCs w:val="24"/>
                <w:lang w:eastAsia="ru-RU"/>
              </w:rPr>
              <w:t>г.</w:t>
            </w:r>
            <w:r>
              <w:rPr>
                <w:rFonts w:ascii="Times New Roman" w:eastAsia="Times New Roman" w:hAnsi="Times New Roman" w:cs="Times New Roman"/>
                <w:bCs/>
                <w:i/>
                <w:iCs/>
                <w:sz w:val="24"/>
                <w:szCs w:val="24"/>
                <w:lang w:eastAsia="ru-RU"/>
              </w:rPr>
              <w:t xml:space="preserve"> </w:t>
            </w:r>
            <w:proofErr w:type="spellStart"/>
            <w:r w:rsidRPr="00EB1514">
              <w:rPr>
                <w:rFonts w:ascii="Times New Roman" w:eastAsia="Times New Roman" w:hAnsi="Times New Roman" w:cs="Times New Roman"/>
                <w:bCs/>
                <w:i/>
                <w:iCs/>
                <w:sz w:val="24"/>
                <w:szCs w:val="24"/>
                <w:lang w:eastAsia="ru-RU"/>
              </w:rPr>
              <w:t>Игарка</w:t>
            </w:r>
            <w:proofErr w:type="spellEnd"/>
          </w:p>
        </w:tc>
        <w:tc>
          <w:tcPr>
            <w:tcW w:w="1185" w:type="dxa"/>
            <w:vAlign w:val="center"/>
          </w:tcPr>
          <w:p w:rsidR="001F1FE4" w:rsidRPr="00EB1514" w:rsidRDefault="001F1FE4" w:rsidP="001F1FE4">
            <w:pPr>
              <w:spacing w:after="0" w:line="240" w:lineRule="auto"/>
              <w:jc w:val="center"/>
              <w:rPr>
                <w:rFonts w:ascii="Times New Roman" w:eastAsia="Times New Roman" w:hAnsi="Times New Roman" w:cs="Times New Roman"/>
                <w:bCs/>
                <w:i/>
                <w:iCs/>
                <w:sz w:val="24"/>
                <w:szCs w:val="24"/>
                <w:lang w:eastAsia="ru-RU"/>
              </w:rPr>
            </w:pPr>
            <w:r w:rsidRPr="00EB1514">
              <w:rPr>
                <w:rFonts w:ascii="Times New Roman" w:eastAsia="Times New Roman" w:hAnsi="Times New Roman" w:cs="Times New Roman"/>
                <w:bCs/>
                <w:i/>
                <w:iCs/>
                <w:sz w:val="24"/>
                <w:szCs w:val="24"/>
                <w:lang w:eastAsia="ru-RU"/>
              </w:rPr>
              <w:t>5648</w:t>
            </w:r>
          </w:p>
        </w:tc>
        <w:tc>
          <w:tcPr>
            <w:tcW w:w="1185" w:type="dxa"/>
            <w:vAlign w:val="center"/>
          </w:tcPr>
          <w:p w:rsidR="001F1FE4" w:rsidRPr="00EB1514" w:rsidRDefault="001F1FE4" w:rsidP="001F1FE4">
            <w:pPr>
              <w:spacing w:after="0" w:line="240" w:lineRule="auto"/>
              <w:jc w:val="center"/>
              <w:rPr>
                <w:rFonts w:ascii="Times New Roman" w:eastAsia="Times New Roman" w:hAnsi="Times New Roman" w:cs="Times New Roman"/>
                <w:bCs/>
                <w:i/>
                <w:iCs/>
                <w:sz w:val="24"/>
                <w:szCs w:val="24"/>
                <w:lang w:eastAsia="ru-RU"/>
              </w:rPr>
            </w:pPr>
            <w:r w:rsidRPr="00EB1514">
              <w:rPr>
                <w:rFonts w:ascii="Times New Roman" w:eastAsia="Times New Roman" w:hAnsi="Times New Roman" w:cs="Times New Roman"/>
                <w:bCs/>
                <w:i/>
                <w:iCs/>
                <w:sz w:val="24"/>
                <w:szCs w:val="24"/>
                <w:lang w:eastAsia="ru-RU"/>
              </w:rPr>
              <w:t>5346</w:t>
            </w:r>
          </w:p>
        </w:tc>
        <w:tc>
          <w:tcPr>
            <w:tcW w:w="1170" w:type="dxa"/>
            <w:shd w:val="clear" w:color="auto" w:fill="auto"/>
            <w:noWrap/>
            <w:vAlign w:val="center"/>
            <w:hideMark/>
          </w:tcPr>
          <w:p w:rsidR="001F1FE4" w:rsidRPr="00EB1514" w:rsidRDefault="001F1FE4" w:rsidP="001F1FE4">
            <w:pPr>
              <w:spacing w:after="0" w:line="240" w:lineRule="auto"/>
              <w:jc w:val="center"/>
              <w:rPr>
                <w:rFonts w:ascii="Times New Roman" w:eastAsia="Times New Roman" w:hAnsi="Times New Roman" w:cs="Times New Roman"/>
                <w:bCs/>
                <w:i/>
                <w:iCs/>
                <w:sz w:val="24"/>
                <w:szCs w:val="24"/>
                <w:lang w:eastAsia="ru-RU"/>
              </w:rPr>
            </w:pPr>
            <w:r w:rsidRPr="00EB1514">
              <w:rPr>
                <w:rFonts w:ascii="Times New Roman" w:eastAsia="Times New Roman" w:hAnsi="Times New Roman" w:cs="Times New Roman"/>
                <w:bCs/>
                <w:i/>
                <w:iCs/>
                <w:sz w:val="24"/>
                <w:szCs w:val="24"/>
                <w:lang w:eastAsia="ru-RU"/>
              </w:rPr>
              <w:t>5117</w:t>
            </w:r>
          </w:p>
        </w:tc>
        <w:tc>
          <w:tcPr>
            <w:tcW w:w="1170" w:type="dxa"/>
            <w:vAlign w:val="center"/>
          </w:tcPr>
          <w:p w:rsidR="001F1FE4" w:rsidRDefault="001F1FE4" w:rsidP="001F1FE4">
            <w:pPr>
              <w:spacing w:after="0" w:line="240" w:lineRule="auto"/>
              <w:jc w:val="center"/>
              <w:rPr>
                <w:rFonts w:ascii="Times New Roman" w:eastAsia="Times New Roman" w:hAnsi="Times New Roman" w:cs="Times New Roman"/>
                <w:bCs/>
                <w:i/>
                <w:iCs/>
                <w:sz w:val="24"/>
                <w:szCs w:val="24"/>
                <w:lang w:eastAsia="ru-RU"/>
              </w:rPr>
            </w:pPr>
            <w:r w:rsidRPr="00EB1514">
              <w:rPr>
                <w:rFonts w:ascii="Times New Roman" w:eastAsia="Times New Roman" w:hAnsi="Times New Roman" w:cs="Times New Roman"/>
                <w:bCs/>
                <w:i/>
                <w:iCs/>
                <w:sz w:val="24"/>
                <w:szCs w:val="24"/>
                <w:lang w:eastAsia="ru-RU"/>
              </w:rPr>
              <w:t>4975</w:t>
            </w:r>
          </w:p>
        </w:tc>
        <w:tc>
          <w:tcPr>
            <w:tcW w:w="1170" w:type="dxa"/>
            <w:shd w:val="clear" w:color="auto" w:fill="auto"/>
            <w:noWrap/>
            <w:vAlign w:val="center"/>
            <w:hideMark/>
          </w:tcPr>
          <w:p w:rsidR="001F1FE4" w:rsidRPr="00EB1514" w:rsidRDefault="001F1FE4" w:rsidP="001F1FE4">
            <w:pPr>
              <w:spacing w:after="0" w:line="240" w:lineRule="auto"/>
              <w:jc w:val="center"/>
              <w:rPr>
                <w:rFonts w:ascii="Times New Roman" w:eastAsia="Times New Roman" w:hAnsi="Times New Roman" w:cs="Times New Roman"/>
                <w:bCs/>
                <w:i/>
                <w:iCs/>
                <w:sz w:val="24"/>
                <w:szCs w:val="24"/>
                <w:lang w:eastAsia="ru-RU"/>
              </w:rPr>
            </w:pPr>
            <w:r>
              <w:rPr>
                <w:rFonts w:ascii="Times New Roman" w:eastAsia="Times New Roman" w:hAnsi="Times New Roman" w:cs="Times New Roman"/>
                <w:bCs/>
                <w:i/>
                <w:iCs/>
                <w:sz w:val="24"/>
                <w:szCs w:val="24"/>
                <w:lang w:eastAsia="ru-RU"/>
              </w:rPr>
              <w:t>4417</w:t>
            </w:r>
          </w:p>
        </w:tc>
      </w:tr>
      <w:tr w:rsidR="001F1FE4" w:rsidRPr="00FE5B96" w:rsidTr="001A667C">
        <w:trPr>
          <w:trHeight w:val="467"/>
        </w:trPr>
        <w:tc>
          <w:tcPr>
            <w:tcW w:w="4495" w:type="dxa"/>
            <w:shd w:val="clear" w:color="auto" w:fill="auto"/>
            <w:vAlign w:val="center"/>
            <w:hideMark/>
          </w:tcPr>
          <w:p w:rsidR="001F1FE4" w:rsidRPr="00EB1514" w:rsidRDefault="001F1FE4" w:rsidP="001F1FE4">
            <w:pPr>
              <w:spacing w:after="0" w:line="240" w:lineRule="auto"/>
              <w:rPr>
                <w:rFonts w:ascii="Times New Roman" w:eastAsia="Times New Roman" w:hAnsi="Times New Roman" w:cs="Times New Roman"/>
                <w:bCs/>
                <w:i/>
                <w:iCs/>
                <w:sz w:val="24"/>
                <w:szCs w:val="24"/>
                <w:lang w:eastAsia="ru-RU"/>
              </w:rPr>
            </w:pPr>
            <w:r w:rsidRPr="00EB1514">
              <w:rPr>
                <w:rFonts w:ascii="Times New Roman" w:eastAsia="Times New Roman" w:hAnsi="Times New Roman" w:cs="Times New Roman"/>
                <w:bCs/>
                <w:i/>
                <w:iCs/>
                <w:sz w:val="24"/>
                <w:szCs w:val="24"/>
                <w:lang w:eastAsia="ru-RU"/>
              </w:rPr>
              <w:t>Межселенная территория</w:t>
            </w:r>
          </w:p>
        </w:tc>
        <w:tc>
          <w:tcPr>
            <w:tcW w:w="1185" w:type="dxa"/>
            <w:vAlign w:val="center"/>
          </w:tcPr>
          <w:p w:rsidR="001F1FE4" w:rsidRPr="00EB1514" w:rsidRDefault="001F1FE4" w:rsidP="001F1FE4">
            <w:pPr>
              <w:spacing w:after="0" w:line="240" w:lineRule="auto"/>
              <w:jc w:val="center"/>
              <w:rPr>
                <w:rFonts w:ascii="Times New Roman" w:eastAsia="Times New Roman" w:hAnsi="Times New Roman" w:cs="Times New Roman"/>
                <w:bCs/>
                <w:i/>
                <w:iCs/>
                <w:sz w:val="24"/>
                <w:szCs w:val="24"/>
                <w:lang w:eastAsia="ru-RU"/>
              </w:rPr>
            </w:pPr>
            <w:r w:rsidRPr="00EB1514">
              <w:rPr>
                <w:rFonts w:ascii="Times New Roman" w:eastAsia="Times New Roman" w:hAnsi="Times New Roman" w:cs="Times New Roman"/>
                <w:bCs/>
                <w:i/>
                <w:iCs/>
                <w:sz w:val="24"/>
                <w:szCs w:val="24"/>
                <w:lang w:eastAsia="ru-RU"/>
              </w:rPr>
              <w:t>1624</w:t>
            </w:r>
          </w:p>
        </w:tc>
        <w:tc>
          <w:tcPr>
            <w:tcW w:w="1185" w:type="dxa"/>
            <w:vAlign w:val="center"/>
          </w:tcPr>
          <w:p w:rsidR="001F1FE4" w:rsidRPr="00EB1514" w:rsidRDefault="001F1FE4" w:rsidP="001F1FE4">
            <w:pPr>
              <w:spacing w:after="0" w:line="240" w:lineRule="auto"/>
              <w:jc w:val="center"/>
              <w:rPr>
                <w:rFonts w:ascii="Times New Roman" w:eastAsia="Times New Roman" w:hAnsi="Times New Roman" w:cs="Times New Roman"/>
                <w:bCs/>
                <w:i/>
                <w:iCs/>
                <w:sz w:val="24"/>
                <w:szCs w:val="24"/>
                <w:lang w:eastAsia="ru-RU"/>
              </w:rPr>
            </w:pPr>
            <w:r w:rsidRPr="00EB1514">
              <w:rPr>
                <w:rFonts w:ascii="Times New Roman" w:eastAsia="Times New Roman" w:hAnsi="Times New Roman" w:cs="Times New Roman"/>
                <w:bCs/>
                <w:i/>
                <w:iCs/>
                <w:sz w:val="24"/>
                <w:szCs w:val="24"/>
                <w:lang w:eastAsia="ru-RU"/>
              </w:rPr>
              <w:t>1557</w:t>
            </w:r>
          </w:p>
        </w:tc>
        <w:tc>
          <w:tcPr>
            <w:tcW w:w="1170" w:type="dxa"/>
            <w:shd w:val="clear" w:color="auto" w:fill="auto"/>
            <w:vAlign w:val="center"/>
            <w:hideMark/>
          </w:tcPr>
          <w:p w:rsidR="001F1FE4" w:rsidRPr="00EB1514" w:rsidRDefault="001F1FE4" w:rsidP="001F1FE4">
            <w:pPr>
              <w:spacing w:after="0" w:line="240" w:lineRule="auto"/>
              <w:jc w:val="center"/>
              <w:rPr>
                <w:rFonts w:ascii="Times New Roman" w:eastAsia="Times New Roman" w:hAnsi="Times New Roman" w:cs="Times New Roman"/>
                <w:bCs/>
                <w:i/>
                <w:iCs/>
                <w:sz w:val="24"/>
                <w:szCs w:val="24"/>
                <w:lang w:eastAsia="ru-RU"/>
              </w:rPr>
            </w:pPr>
            <w:r w:rsidRPr="00EB1514">
              <w:rPr>
                <w:rFonts w:ascii="Times New Roman" w:eastAsia="Times New Roman" w:hAnsi="Times New Roman" w:cs="Times New Roman"/>
                <w:bCs/>
                <w:i/>
                <w:iCs/>
                <w:sz w:val="24"/>
                <w:szCs w:val="24"/>
                <w:lang w:eastAsia="ru-RU"/>
              </w:rPr>
              <w:t>1501</w:t>
            </w:r>
          </w:p>
        </w:tc>
        <w:tc>
          <w:tcPr>
            <w:tcW w:w="1170" w:type="dxa"/>
            <w:vAlign w:val="center"/>
          </w:tcPr>
          <w:p w:rsidR="001F1FE4" w:rsidRPr="00EB1514" w:rsidRDefault="001F1FE4" w:rsidP="001F1FE4">
            <w:pPr>
              <w:spacing w:after="0" w:line="240" w:lineRule="auto"/>
              <w:jc w:val="center"/>
              <w:rPr>
                <w:rFonts w:ascii="Times New Roman" w:eastAsia="Times New Roman" w:hAnsi="Times New Roman" w:cs="Times New Roman"/>
                <w:bCs/>
                <w:i/>
                <w:iCs/>
                <w:sz w:val="24"/>
                <w:szCs w:val="24"/>
                <w:lang w:eastAsia="ru-RU"/>
              </w:rPr>
            </w:pPr>
            <w:r w:rsidRPr="00EB1514">
              <w:rPr>
                <w:rFonts w:ascii="Times New Roman" w:eastAsia="Times New Roman" w:hAnsi="Times New Roman" w:cs="Times New Roman"/>
                <w:bCs/>
                <w:i/>
                <w:iCs/>
                <w:sz w:val="24"/>
                <w:szCs w:val="24"/>
                <w:lang w:eastAsia="ru-RU"/>
              </w:rPr>
              <w:t>1660</w:t>
            </w:r>
          </w:p>
        </w:tc>
        <w:tc>
          <w:tcPr>
            <w:tcW w:w="1170" w:type="dxa"/>
            <w:shd w:val="clear" w:color="auto" w:fill="auto"/>
            <w:vAlign w:val="center"/>
          </w:tcPr>
          <w:p w:rsidR="001F1FE4" w:rsidRPr="00EB1514" w:rsidRDefault="001A667C" w:rsidP="001F1FE4">
            <w:pPr>
              <w:spacing w:after="0" w:line="240" w:lineRule="auto"/>
              <w:jc w:val="center"/>
              <w:rPr>
                <w:rFonts w:ascii="Times New Roman" w:eastAsia="Times New Roman" w:hAnsi="Times New Roman" w:cs="Times New Roman"/>
                <w:bCs/>
                <w:i/>
                <w:iCs/>
                <w:sz w:val="24"/>
                <w:szCs w:val="24"/>
                <w:lang w:eastAsia="ru-RU"/>
              </w:rPr>
            </w:pPr>
            <w:r w:rsidRPr="001A667C">
              <w:rPr>
                <w:rFonts w:ascii="Times New Roman" w:eastAsia="Times New Roman" w:hAnsi="Times New Roman" w:cs="Times New Roman"/>
                <w:bCs/>
                <w:i/>
                <w:iCs/>
                <w:sz w:val="24"/>
                <w:szCs w:val="24"/>
                <w:lang w:eastAsia="ru-RU"/>
              </w:rPr>
              <w:t>1591</w:t>
            </w:r>
          </w:p>
        </w:tc>
      </w:tr>
      <w:tr w:rsidR="001F1FE4" w:rsidRPr="00FE5B96" w:rsidTr="001F1FE4">
        <w:trPr>
          <w:trHeight w:val="170"/>
        </w:trPr>
        <w:tc>
          <w:tcPr>
            <w:tcW w:w="4495" w:type="dxa"/>
            <w:shd w:val="clear" w:color="auto" w:fill="auto"/>
            <w:hideMark/>
          </w:tcPr>
          <w:p w:rsidR="001F1FE4" w:rsidRPr="00EB1514" w:rsidRDefault="001F1FE4" w:rsidP="001F1FE4">
            <w:pPr>
              <w:spacing w:after="0" w:line="240" w:lineRule="auto"/>
              <w:rPr>
                <w:rFonts w:ascii="Times New Roman" w:eastAsia="Times New Roman" w:hAnsi="Times New Roman" w:cs="Times New Roman"/>
                <w:bCs/>
                <w:sz w:val="24"/>
                <w:szCs w:val="24"/>
                <w:lang w:eastAsia="ru-RU"/>
              </w:rPr>
            </w:pPr>
            <w:r w:rsidRPr="00EB1514">
              <w:rPr>
                <w:rFonts w:ascii="Times New Roman" w:eastAsia="Times New Roman" w:hAnsi="Times New Roman" w:cs="Times New Roman"/>
                <w:bCs/>
                <w:sz w:val="24"/>
                <w:szCs w:val="24"/>
                <w:lang w:eastAsia="ru-RU"/>
              </w:rPr>
              <w:t>п.</w:t>
            </w:r>
            <w:r>
              <w:rPr>
                <w:rFonts w:ascii="Times New Roman" w:eastAsia="Times New Roman" w:hAnsi="Times New Roman" w:cs="Times New Roman"/>
                <w:bCs/>
                <w:sz w:val="24"/>
                <w:szCs w:val="24"/>
                <w:lang w:eastAsia="ru-RU"/>
              </w:rPr>
              <w:t xml:space="preserve"> </w:t>
            </w:r>
            <w:proofErr w:type="spellStart"/>
            <w:r w:rsidRPr="00EB1514">
              <w:rPr>
                <w:rFonts w:ascii="Times New Roman" w:eastAsia="Times New Roman" w:hAnsi="Times New Roman" w:cs="Times New Roman"/>
                <w:bCs/>
                <w:sz w:val="24"/>
                <w:szCs w:val="24"/>
                <w:lang w:eastAsia="ru-RU"/>
              </w:rPr>
              <w:t>Ангутиха</w:t>
            </w:r>
            <w:proofErr w:type="spellEnd"/>
          </w:p>
        </w:tc>
        <w:tc>
          <w:tcPr>
            <w:tcW w:w="1185" w:type="dxa"/>
          </w:tcPr>
          <w:p w:rsidR="001F1FE4" w:rsidRPr="00EB1514" w:rsidRDefault="001F1FE4" w:rsidP="001F1FE4">
            <w:pPr>
              <w:spacing w:after="0" w:line="240" w:lineRule="auto"/>
              <w:jc w:val="center"/>
              <w:rPr>
                <w:rFonts w:ascii="Times New Roman" w:eastAsia="Times New Roman" w:hAnsi="Times New Roman" w:cs="Times New Roman"/>
                <w:bCs/>
                <w:sz w:val="24"/>
                <w:szCs w:val="24"/>
                <w:lang w:eastAsia="ru-RU"/>
              </w:rPr>
            </w:pPr>
            <w:r w:rsidRPr="00EB1514">
              <w:rPr>
                <w:rFonts w:ascii="Times New Roman" w:eastAsia="Times New Roman" w:hAnsi="Times New Roman" w:cs="Times New Roman"/>
                <w:bCs/>
                <w:sz w:val="24"/>
                <w:szCs w:val="24"/>
                <w:lang w:eastAsia="ru-RU"/>
              </w:rPr>
              <w:t>н.д.</w:t>
            </w:r>
          </w:p>
        </w:tc>
        <w:tc>
          <w:tcPr>
            <w:tcW w:w="1185" w:type="dxa"/>
          </w:tcPr>
          <w:p w:rsidR="001F1FE4" w:rsidRPr="00EB1514" w:rsidRDefault="001F1FE4" w:rsidP="001F1FE4">
            <w:pPr>
              <w:spacing w:after="0" w:line="240" w:lineRule="auto"/>
              <w:jc w:val="center"/>
              <w:rPr>
                <w:rFonts w:ascii="Times New Roman" w:eastAsia="Times New Roman" w:hAnsi="Times New Roman" w:cs="Times New Roman"/>
                <w:bCs/>
                <w:sz w:val="24"/>
                <w:szCs w:val="24"/>
                <w:lang w:eastAsia="ru-RU"/>
              </w:rPr>
            </w:pPr>
            <w:r w:rsidRPr="00EB1514">
              <w:rPr>
                <w:rFonts w:ascii="Times New Roman" w:eastAsia="Times New Roman" w:hAnsi="Times New Roman" w:cs="Times New Roman"/>
                <w:bCs/>
                <w:sz w:val="24"/>
                <w:szCs w:val="24"/>
                <w:lang w:eastAsia="ru-RU"/>
              </w:rPr>
              <w:t>н.д.</w:t>
            </w:r>
          </w:p>
        </w:tc>
        <w:tc>
          <w:tcPr>
            <w:tcW w:w="1170" w:type="dxa"/>
            <w:shd w:val="clear" w:color="auto" w:fill="auto"/>
            <w:noWrap/>
            <w:hideMark/>
          </w:tcPr>
          <w:p w:rsidR="001F1FE4" w:rsidRPr="00EB1514" w:rsidRDefault="001F1FE4" w:rsidP="001F1FE4">
            <w:pPr>
              <w:spacing w:after="0"/>
              <w:jc w:val="center"/>
              <w:rPr>
                <w:bCs/>
              </w:rPr>
            </w:pPr>
            <w:r w:rsidRPr="00EB1514">
              <w:rPr>
                <w:rFonts w:ascii="Times New Roman" w:eastAsia="Times New Roman" w:hAnsi="Times New Roman" w:cs="Times New Roman"/>
                <w:bCs/>
                <w:sz w:val="24"/>
                <w:szCs w:val="24"/>
                <w:lang w:eastAsia="ru-RU"/>
              </w:rPr>
              <w:t>н.д.</w:t>
            </w:r>
          </w:p>
        </w:tc>
        <w:tc>
          <w:tcPr>
            <w:tcW w:w="1170" w:type="dxa"/>
          </w:tcPr>
          <w:p w:rsidR="001F1FE4" w:rsidRPr="00EB1514" w:rsidRDefault="001F1FE4" w:rsidP="001F1FE4">
            <w:pPr>
              <w:spacing w:after="0"/>
              <w:jc w:val="center"/>
              <w:rPr>
                <w:bCs/>
              </w:rPr>
            </w:pPr>
            <w:r w:rsidRPr="00EB1514">
              <w:rPr>
                <w:rFonts w:ascii="Times New Roman" w:eastAsia="Times New Roman" w:hAnsi="Times New Roman" w:cs="Times New Roman"/>
                <w:bCs/>
                <w:sz w:val="24"/>
                <w:szCs w:val="24"/>
                <w:lang w:eastAsia="ru-RU"/>
              </w:rPr>
              <w:t>0</w:t>
            </w:r>
          </w:p>
        </w:tc>
        <w:tc>
          <w:tcPr>
            <w:tcW w:w="1170" w:type="dxa"/>
            <w:shd w:val="clear" w:color="auto" w:fill="auto"/>
            <w:noWrap/>
          </w:tcPr>
          <w:p w:rsidR="001F1FE4" w:rsidRPr="00EB1514" w:rsidRDefault="001F1FE4" w:rsidP="001F1FE4">
            <w:pPr>
              <w:spacing w:after="0"/>
              <w:jc w:val="center"/>
              <w:rPr>
                <w:bCs/>
              </w:rPr>
            </w:pPr>
            <w:r w:rsidRPr="00EB1514">
              <w:rPr>
                <w:rFonts w:ascii="Times New Roman" w:eastAsia="Times New Roman" w:hAnsi="Times New Roman" w:cs="Times New Roman"/>
                <w:bCs/>
                <w:sz w:val="24"/>
                <w:szCs w:val="24"/>
                <w:lang w:eastAsia="ru-RU"/>
              </w:rPr>
              <w:t>н.д.</w:t>
            </w:r>
          </w:p>
        </w:tc>
      </w:tr>
      <w:tr w:rsidR="001F1FE4" w:rsidRPr="00FE5B96" w:rsidTr="001F1FE4">
        <w:trPr>
          <w:trHeight w:val="77"/>
        </w:trPr>
        <w:tc>
          <w:tcPr>
            <w:tcW w:w="4495" w:type="dxa"/>
            <w:shd w:val="clear" w:color="auto" w:fill="auto"/>
            <w:hideMark/>
          </w:tcPr>
          <w:p w:rsidR="001F1FE4" w:rsidRPr="00EB1514" w:rsidRDefault="001F1FE4" w:rsidP="001F1FE4">
            <w:pPr>
              <w:spacing w:after="0" w:line="240" w:lineRule="auto"/>
              <w:rPr>
                <w:rFonts w:ascii="Times New Roman" w:eastAsia="Times New Roman" w:hAnsi="Times New Roman" w:cs="Times New Roman"/>
                <w:bCs/>
                <w:sz w:val="24"/>
                <w:szCs w:val="24"/>
                <w:lang w:eastAsia="ru-RU"/>
              </w:rPr>
            </w:pPr>
            <w:r w:rsidRPr="00EB1514">
              <w:rPr>
                <w:rFonts w:ascii="Times New Roman" w:eastAsia="Times New Roman" w:hAnsi="Times New Roman" w:cs="Times New Roman"/>
                <w:bCs/>
                <w:sz w:val="24"/>
                <w:szCs w:val="24"/>
                <w:lang w:eastAsia="ru-RU"/>
              </w:rPr>
              <w:t>с.</w:t>
            </w:r>
            <w:r>
              <w:rPr>
                <w:rFonts w:ascii="Times New Roman" w:eastAsia="Times New Roman" w:hAnsi="Times New Roman" w:cs="Times New Roman"/>
                <w:bCs/>
                <w:sz w:val="24"/>
                <w:szCs w:val="24"/>
                <w:lang w:eastAsia="ru-RU"/>
              </w:rPr>
              <w:t xml:space="preserve"> </w:t>
            </w:r>
            <w:proofErr w:type="spellStart"/>
            <w:r w:rsidRPr="00EB1514">
              <w:rPr>
                <w:rFonts w:ascii="Times New Roman" w:eastAsia="Times New Roman" w:hAnsi="Times New Roman" w:cs="Times New Roman"/>
                <w:bCs/>
                <w:sz w:val="24"/>
                <w:szCs w:val="24"/>
                <w:lang w:eastAsia="ru-RU"/>
              </w:rPr>
              <w:t>Бакланиха</w:t>
            </w:r>
            <w:proofErr w:type="spellEnd"/>
          </w:p>
        </w:tc>
        <w:tc>
          <w:tcPr>
            <w:tcW w:w="1185" w:type="dxa"/>
          </w:tcPr>
          <w:p w:rsidR="001F1FE4" w:rsidRPr="00EB1514" w:rsidRDefault="001F1FE4" w:rsidP="001F1FE4">
            <w:pPr>
              <w:spacing w:after="0" w:line="240" w:lineRule="auto"/>
              <w:jc w:val="center"/>
              <w:rPr>
                <w:rFonts w:ascii="Times New Roman" w:eastAsia="Times New Roman" w:hAnsi="Times New Roman" w:cs="Times New Roman"/>
                <w:bCs/>
                <w:sz w:val="24"/>
                <w:szCs w:val="24"/>
                <w:lang w:eastAsia="ru-RU"/>
              </w:rPr>
            </w:pPr>
            <w:r w:rsidRPr="00EB1514">
              <w:rPr>
                <w:rFonts w:ascii="Times New Roman" w:eastAsia="Times New Roman" w:hAnsi="Times New Roman" w:cs="Times New Roman"/>
                <w:bCs/>
                <w:sz w:val="24"/>
                <w:szCs w:val="24"/>
                <w:lang w:eastAsia="ru-RU"/>
              </w:rPr>
              <w:t>н.д.</w:t>
            </w:r>
          </w:p>
        </w:tc>
        <w:tc>
          <w:tcPr>
            <w:tcW w:w="1185" w:type="dxa"/>
          </w:tcPr>
          <w:p w:rsidR="001F1FE4" w:rsidRPr="00EB1514" w:rsidRDefault="001F1FE4" w:rsidP="001F1FE4">
            <w:pPr>
              <w:spacing w:after="0" w:line="240" w:lineRule="auto"/>
              <w:jc w:val="center"/>
              <w:rPr>
                <w:rFonts w:ascii="Times New Roman" w:eastAsia="Times New Roman" w:hAnsi="Times New Roman" w:cs="Times New Roman"/>
                <w:bCs/>
                <w:sz w:val="24"/>
                <w:szCs w:val="24"/>
                <w:lang w:eastAsia="ru-RU"/>
              </w:rPr>
            </w:pPr>
            <w:r w:rsidRPr="00EB1514">
              <w:rPr>
                <w:rFonts w:ascii="Times New Roman" w:eastAsia="Times New Roman" w:hAnsi="Times New Roman" w:cs="Times New Roman"/>
                <w:bCs/>
                <w:sz w:val="24"/>
                <w:szCs w:val="24"/>
                <w:lang w:eastAsia="ru-RU"/>
              </w:rPr>
              <w:t>н.д.</w:t>
            </w:r>
          </w:p>
        </w:tc>
        <w:tc>
          <w:tcPr>
            <w:tcW w:w="1170" w:type="dxa"/>
            <w:shd w:val="clear" w:color="auto" w:fill="auto"/>
            <w:noWrap/>
            <w:hideMark/>
          </w:tcPr>
          <w:p w:rsidR="001F1FE4" w:rsidRPr="00EB1514" w:rsidRDefault="001F1FE4" w:rsidP="001F1FE4">
            <w:pPr>
              <w:spacing w:after="0"/>
              <w:jc w:val="center"/>
              <w:rPr>
                <w:bCs/>
              </w:rPr>
            </w:pPr>
            <w:r w:rsidRPr="00EB1514">
              <w:rPr>
                <w:rFonts w:ascii="Times New Roman" w:eastAsia="Times New Roman" w:hAnsi="Times New Roman" w:cs="Times New Roman"/>
                <w:bCs/>
                <w:sz w:val="24"/>
                <w:szCs w:val="24"/>
                <w:lang w:eastAsia="ru-RU"/>
              </w:rPr>
              <w:t>н.д.</w:t>
            </w:r>
          </w:p>
        </w:tc>
        <w:tc>
          <w:tcPr>
            <w:tcW w:w="1170" w:type="dxa"/>
          </w:tcPr>
          <w:p w:rsidR="001F1FE4" w:rsidRPr="00EB1514" w:rsidRDefault="001F1FE4" w:rsidP="001F1FE4">
            <w:pPr>
              <w:spacing w:after="0"/>
              <w:jc w:val="center"/>
              <w:rPr>
                <w:bCs/>
              </w:rPr>
            </w:pPr>
            <w:r w:rsidRPr="00EB1514">
              <w:rPr>
                <w:rFonts w:ascii="Times New Roman" w:eastAsia="Times New Roman" w:hAnsi="Times New Roman" w:cs="Times New Roman"/>
                <w:bCs/>
                <w:sz w:val="24"/>
                <w:szCs w:val="24"/>
                <w:lang w:eastAsia="ru-RU"/>
              </w:rPr>
              <w:t>36</w:t>
            </w:r>
          </w:p>
        </w:tc>
        <w:tc>
          <w:tcPr>
            <w:tcW w:w="1170" w:type="dxa"/>
            <w:shd w:val="clear" w:color="auto" w:fill="auto"/>
            <w:noWrap/>
          </w:tcPr>
          <w:p w:rsidR="001F1FE4" w:rsidRPr="00EB1514" w:rsidRDefault="001F1FE4" w:rsidP="001F1FE4">
            <w:pPr>
              <w:spacing w:after="0"/>
              <w:jc w:val="center"/>
              <w:rPr>
                <w:bCs/>
              </w:rPr>
            </w:pPr>
            <w:r w:rsidRPr="00EB1514">
              <w:rPr>
                <w:rFonts w:ascii="Times New Roman" w:eastAsia="Times New Roman" w:hAnsi="Times New Roman" w:cs="Times New Roman"/>
                <w:bCs/>
                <w:sz w:val="24"/>
                <w:szCs w:val="24"/>
                <w:lang w:eastAsia="ru-RU"/>
              </w:rPr>
              <w:t>н.д.</w:t>
            </w:r>
          </w:p>
        </w:tc>
      </w:tr>
      <w:tr w:rsidR="001F1FE4" w:rsidRPr="00FE5B96" w:rsidTr="001F1FE4">
        <w:trPr>
          <w:trHeight w:val="80"/>
        </w:trPr>
        <w:tc>
          <w:tcPr>
            <w:tcW w:w="4495" w:type="dxa"/>
            <w:shd w:val="clear" w:color="auto" w:fill="auto"/>
            <w:noWrap/>
            <w:hideMark/>
          </w:tcPr>
          <w:p w:rsidR="001F1FE4" w:rsidRPr="00EB1514" w:rsidRDefault="001F1FE4" w:rsidP="001F1FE4">
            <w:pPr>
              <w:spacing w:after="0" w:line="240" w:lineRule="auto"/>
              <w:rPr>
                <w:rFonts w:ascii="Times New Roman" w:eastAsia="Times New Roman" w:hAnsi="Times New Roman" w:cs="Times New Roman"/>
                <w:bCs/>
                <w:sz w:val="24"/>
                <w:szCs w:val="24"/>
                <w:lang w:eastAsia="ru-RU"/>
              </w:rPr>
            </w:pPr>
            <w:r w:rsidRPr="00EB1514">
              <w:rPr>
                <w:rFonts w:ascii="Times New Roman" w:eastAsia="Times New Roman" w:hAnsi="Times New Roman" w:cs="Times New Roman"/>
                <w:bCs/>
                <w:sz w:val="24"/>
                <w:szCs w:val="24"/>
                <w:lang w:eastAsia="ru-RU"/>
              </w:rPr>
              <w:t>п.</w:t>
            </w:r>
            <w:r>
              <w:rPr>
                <w:rFonts w:ascii="Times New Roman" w:eastAsia="Times New Roman" w:hAnsi="Times New Roman" w:cs="Times New Roman"/>
                <w:bCs/>
                <w:sz w:val="24"/>
                <w:szCs w:val="24"/>
                <w:lang w:eastAsia="ru-RU"/>
              </w:rPr>
              <w:t xml:space="preserve"> </w:t>
            </w:r>
            <w:proofErr w:type="spellStart"/>
            <w:r w:rsidRPr="00EB1514">
              <w:rPr>
                <w:rFonts w:ascii="Times New Roman" w:eastAsia="Times New Roman" w:hAnsi="Times New Roman" w:cs="Times New Roman"/>
                <w:bCs/>
                <w:sz w:val="24"/>
                <w:szCs w:val="24"/>
                <w:lang w:eastAsia="ru-RU"/>
              </w:rPr>
              <w:t>Бахта</w:t>
            </w:r>
            <w:proofErr w:type="spellEnd"/>
          </w:p>
        </w:tc>
        <w:tc>
          <w:tcPr>
            <w:tcW w:w="1185" w:type="dxa"/>
          </w:tcPr>
          <w:p w:rsidR="001F1FE4" w:rsidRPr="00EB1514" w:rsidRDefault="001F1FE4" w:rsidP="001F1FE4">
            <w:pPr>
              <w:spacing w:after="0" w:line="240" w:lineRule="auto"/>
              <w:jc w:val="center"/>
              <w:rPr>
                <w:rFonts w:ascii="Times New Roman" w:eastAsia="Times New Roman" w:hAnsi="Times New Roman" w:cs="Times New Roman"/>
                <w:bCs/>
                <w:sz w:val="24"/>
                <w:szCs w:val="24"/>
                <w:lang w:eastAsia="ru-RU"/>
              </w:rPr>
            </w:pPr>
            <w:r w:rsidRPr="00EB1514">
              <w:rPr>
                <w:rFonts w:ascii="Times New Roman" w:eastAsia="Times New Roman" w:hAnsi="Times New Roman" w:cs="Times New Roman"/>
                <w:bCs/>
                <w:sz w:val="24"/>
                <w:szCs w:val="24"/>
                <w:lang w:eastAsia="ru-RU"/>
              </w:rPr>
              <w:t>н.д.</w:t>
            </w:r>
          </w:p>
        </w:tc>
        <w:tc>
          <w:tcPr>
            <w:tcW w:w="1185" w:type="dxa"/>
          </w:tcPr>
          <w:p w:rsidR="001F1FE4" w:rsidRPr="00EB1514" w:rsidRDefault="001F1FE4" w:rsidP="001F1FE4">
            <w:pPr>
              <w:spacing w:after="0" w:line="240" w:lineRule="auto"/>
              <w:jc w:val="center"/>
              <w:rPr>
                <w:rFonts w:ascii="Times New Roman" w:eastAsia="Times New Roman" w:hAnsi="Times New Roman" w:cs="Times New Roman"/>
                <w:bCs/>
                <w:sz w:val="24"/>
                <w:szCs w:val="24"/>
                <w:lang w:eastAsia="ru-RU"/>
              </w:rPr>
            </w:pPr>
            <w:r w:rsidRPr="00EB1514">
              <w:rPr>
                <w:rFonts w:ascii="Times New Roman" w:eastAsia="Times New Roman" w:hAnsi="Times New Roman" w:cs="Times New Roman"/>
                <w:bCs/>
                <w:sz w:val="24"/>
                <w:szCs w:val="24"/>
                <w:lang w:eastAsia="ru-RU"/>
              </w:rPr>
              <w:t>н.д.</w:t>
            </w:r>
          </w:p>
        </w:tc>
        <w:tc>
          <w:tcPr>
            <w:tcW w:w="1170" w:type="dxa"/>
            <w:shd w:val="clear" w:color="auto" w:fill="auto"/>
            <w:noWrap/>
            <w:hideMark/>
          </w:tcPr>
          <w:p w:rsidR="001F1FE4" w:rsidRPr="00EB1514" w:rsidRDefault="001F1FE4" w:rsidP="001F1FE4">
            <w:pPr>
              <w:spacing w:after="0"/>
              <w:jc w:val="center"/>
              <w:rPr>
                <w:bCs/>
              </w:rPr>
            </w:pPr>
            <w:r w:rsidRPr="00EB1514">
              <w:rPr>
                <w:rFonts w:ascii="Times New Roman" w:eastAsia="Times New Roman" w:hAnsi="Times New Roman" w:cs="Times New Roman"/>
                <w:bCs/>
                <w:sz w:val="24"/>
                <w:szCs w:val="24"/>
                <w:lang w:eastAsia="ru-RU"/>
              </w:rPr>
              <w:t>н.д.</w:t>
            </w:r>
          </w:p>
        </w:tc>
        <w:tc>
          <w:tcPr>
            <w:tcW w:w="1170" w:type="dxa"/>
          </w:tcPr>
          <w:p w:rsidR="001F1FE4" w:rsidRPr="00EB1514" w:rsidRDefault="001F1FE4" w:rsidP="001F1FE4">
            <w:pPr>
              <w:spacing w:after="0"/>
              <w:jc w:val="center"/>
              <w:rPr>
                <w:bCs/>
              </w:rPr>
            </w:pPr>
            <w:r w:rsidRPr="00EB1514">
              <w:rPr>
                <w:rFonts w:ascii="Times New Roman" w:eastAsia="Times New Roman" w:hAnsi="Times New Roman" w:cs="Times New Roman"/>
                <w:bCs/>
                <w:sz w:val="24"/>
                <w:szCs w:val="24"/>
                <w:lang w:eastAsia="ru-RU"/>
              </w:rPr>
              <w:t>220</w:t>
            </w:r>
          </w:p>
        </w:tc>
        <w:tc>
          <w:tcPr>
            <w:tcW w:w="1170" w:type="dxa"/>
            <w:shd w:val="clear" w:color="auto" w:fill="auto"/>
            <w:noWrap/>
          </w:tcPr>
          <w:p w:rsidR="001F1FE4" w:rsidRPr="00EB1514" w:rsidRDefault="001F1FE4" w:rsidP="001F1FE4">
            <w:pPr>
              <w:spacing w:after="0"/>
              <w:jc w:val="center"/>
              <w:rPr>
                <w:bCs/>
              </w:rPr>
            </w:pPr>
            <w:r w:rsidRPr="00EB1514">
              <w:rPr>
                <w:rFonts w:ascii="Times New Roman" w:eastAsia="Times New Roman" w:hAnsi="Times New Roman" w:cs="Times New Roman"/>
                <w:bCs/>
                <w:sz w:val="24"/>
                <w:szCs w:val="24"/>
                <w:lang w:eastAsia="ru-RU"/>
              </w:rPr>
              <w:t>н.д.</w:t>
            </w:r>
          </w:p>
        </w:tc>
      </w:tr>
      <w:tr w:rsidR="001F1FE4" w:rsidRPr="00FE5B96" w:rsidTr="001F1FE4">
        <w:trPr>
          <w:trHeight w:val="170"/>
        </w:trPr>
        <w:tc>
          <w:tcPr>
            <w:tcW w:w="4495" w:type="dxa"/>
            <w:shd w:val="clear" w:color="auto" w:fill="auto"/>
            <w:noWrap/>
            <w:hideMark/>
          </w:tcPr>
          <w:p w:rsidR="001F1FE4" w:rsidRPr="00EB1514" w:rsidRDefault="001F1FE4" w:rsidP="001F1FE4">
            <w:pPr>
              <w:spacing w:after="0" w:line="240" w:lineRule="auto"/>
              <w:rPr>
                <w:rFonts w:ascii="Times New Roman" w:eastAsia="Times New Roman" w:hAnsi="Times New Roman" w:cs="Times New Roman"/>
                <w:bCs/>
                <w:sz w:val="24"/>
                <w:szCs w:val="24"/>
                <w:lang w:eastAsia="ru-RU"/>
              </w:rPr>
            </w:pPr>
            <w:r w:rsidRPr="00EB1514">
              <w:rPr>
                <w:rFonts w:ascii="Times New Roman" w:eastAsia="Times New Roman" w:hAnsi="Times New Roman" w:cs="Times New Roman"/>
                <w:bCs/>
                <w:sz w:val="24"/>
                <w:szCs w:val="24"/>
                <w:lang w:eastAsia="ru-RU"/>
              </w:rPr>
              <w:t>с.</w:t>
            </w:r>
            <w:r>
              <w:rPr>
                <w:rFonts w:ascii="Times New Roman" w:eastAsia="Times New Roman" w:hAnsi="Times New Roman" w:cs="Times New Roman"/>
                <w:bCs/>
                <w:sz w:val="24"/>
                <w:szCs w:val="24"/>
                <w:lang w:eastAsia="ru-RU"/>
              </w:rPr>
              <w:t xml:space="preserve"> </w:t>
            </w:r>
            <w:r w:rsidRPr="00EB1514">
              <w:rPr>
                <w:rFonts w:ascii="Times New Roman" w:eastAsia="Times New Roman" w:hAnsi="Times New Roman" w:cs="Times New Roman"/>
                <w:bCs/>
                <w:sz w:val="24"/>
                <w:szCs w:val="24"/>
                <w:lang w:eastAsia="ru-RU"/>
              </w:rPr>
              <w:t>Верещагино</w:t>
            </w:r>
          </w:p>
        </w:tc>
        <w:tc>
          <w:tcPr>
            <w:tcW w:w="1185" w:type="dxa"/>
          </w:tcPr>
          <w:p w:rsidR="001F1FE4" w:rsidRPr="00EB1514" w:rsidRDefault="001F1FE4" w:rsidP="001F1FE4">
            <w:pPr>
              <w:spacing w:after="0" w:line="240" w:lineRule="auto"/>
              <w:jc w:val="center"/>
              <w:rPr>
                <w:rFonts w:ascii="Times New Roman" w:eastAsia="Times New Roman" w:hAnsi="Times New Roman" w:cs="Times New Roman"/>
                <w:bCs/>
                <w:sz w:val="24"/>
                <w:szCs w:val="24"/>
                <w:lang w:eastAsia="ru-RU"/>
              </w:rPr>
            </w:pPr>
            <w:r w:rsidRPr="00EB1514">
              <w:rPr>
                <w:rFonts w:ascii="Times New Roman" w:eastAsia="Times New Roman" w:hAnsi="Times New Roman" w:cs="Times New Roman"/>
                <w:bCs/>
                <w:sz w:val="24"/>
                <w:szCs w:val="24"/>
                <w:lang w:eastAsia="ru-RU"/>
              </w:rPr>
              <w:t>н.д.</w:t>
            </w:r>
          </w:p>
        </w:tc>
        <w:tc>
          <w:tcPr>
            <w:tcW w:w="1185" w:type="dxa"/>
          </w:tcPr>
          <w:p w:rsidR="001F1FE4" w:rsidRPr="00EB1514" w:rsidRDefault="001F1FE4" w:rsidP="001F1FE4">
            <w:pPr>
              <w:spacing w:after="0" w:line="240" w:lineRule="auto"/>
              <w:jc w:val="center"/>
              <w:rPr>
                <w:rFonts w:ascii="Times New Roman" w:eastAsia="Times New Roman" w:hAnsi="Times New Roman" w:cs="Times New Roman"/>
                <w:bCs/>
                <w:sz w:val="24"/>
                <w:szCs w:val="24"/>
                <w:lang w:eastAsia="ru-RU"/>
              </w:rPr>
            </w:pPr>
            <w:r w:rsidRPr="00EB1514">
              <w:rPr>
                <w:rFonts w:ascii="Times New Roman" w:eastAsia="Times New Roman" w:hAnsi="Times New Roman" w:cs="Times New Roman"/>
                <w:bCs/>
                <w:sz w:val="24"/>
                <w:szCs w:val="24"/>
                <w:lang w:eastAsia="ru-RU"/>
              </w:rPr>
              <w:t>н.д.</w:t>
            </w:r>
          </w:p>
        </w:tc>
        <w:tc>
          <w:tcPr>
            <w:tcW w:w="1170" w:type="dxa"/>
            <w:shd w:val="clear" w:color="auto" w:fill="auto"/>
            <w:noWrap/>
            <w:hideMark/>
          </w:tcPr>
          <w:p w:rsidR="001F1FE4" w:rsidRPr="00EB1514" w:rsidRDefault="001F1FE4" w:rsidP="001F1FE4">
            <w:pPr>
              <w:spacing w:after="0"/>
              <w:jc w:val="center"/>
              <w:rPr>
                <w:bCs/>
              </w:rPr>
            </w:pPr>
            <w:r w:rsidRPr="00EB1514">
              <w:rPr>
                <w:rFonts w:ascii="Times New Roman" w:eastAsia="Times New Roman" w:hAnsi="Times New Roman" w:cs="Times New Roman"/>
                <w:bCs/>
                <w:sz w:val="24"/>
                <w:szCs w:val="24"/>
                <w:lang w:eastAsia="ru-RU"/>
              </w:rPr>
              <w:t>н.д.</w:t>
            </w:r>
          </w:p>
        </w:tc>
        <w:tc>
          <w:tcPr>
            <w:tcW w:w="1170" w:type="dxa"/>
          </w:tcPr>
          <w:p w:rsidR="001F1FE4" w:rsidRPr="00EB1514" w:rsidRDefault="001F1FE4" w:rsidP="001F1FE4">
            <w:pPr>
              <w:spacing w:after="0"/>
              <w:jc w:val="center"/>
              <w:rPr>
                <w:bCs/>
              </w:rPr>
            </w:pPr>
            <w:r w:rsidRPr="00EB1514">
              <w:rPr>
                <w:rFonts w:ascii="Times New Roman" w:eastAsia="Times New Roman" w:hAnsi="Times New Roman" w:cs="Times New Roman"/>
                <w:bCs/>
                <w:sz w:val="24"/>
                <w:szCs w:val="24"/>
                <w:lang w:eastAsia="ru-RU"/>
              </w:rPr>
              <w:t>146</w:t>
            </w:r>
          </w:p>
        </w:tc>
        <w:tc>
          <w:tcPr>
            <w:tcW w:w="1170" w:type="dxa"/>
            <w:shd w:val="clear" w:color="auto" w:fill="auto"/>
            <w:noWrap/>
          </w:tcPr>
          <w:p w:rsidR="001F1FE4" w:rsidRPr="00EB1514" w:rsidRDefault="001F1FE4" w:rsidP="001F1FE4">
            <w:pPr>
              <w:spacing w:after="0"/>
              <w:jc w:val="center"/>
              <w:rPr>
                <w:bCs/>
              </w:rPr>
            </w:pPr>
            <w:r w:rsidRPr="00EB1514">
              <w:rPr>
                <w:rFonts w:ascii="Times New Roman" w:eastAsia="Times New Roman" w:hAnsi="Times New Roman" w:cs="Times New Roman"/>
                <w:bCs/>
                <w:sz w:val="24"/>
                <w:szCs w:val="24"/>
                <w:lang w:eastAsia="ru-RU"/>
              </w:rPr>
              <w:t>н.д.</w:t>
            </w:r>
          </w:p>
        </w:tc>
      </w:tr>
      <w:tr w:rsidR="001F1FE4" w:rsidRPr="00FE5B96" w:rsidTr="001F1FE4">
        <w:trPr>
          <w:trHeight w:val="143"/>
        </w:trPr>
        <w:tc>
          <w:tcPr>
            <w:tcW w:w="4495" w:type="dxa"/>
            <w:shd w:val="clear" w:color="auto" w:fill="auto"/>
            <w:noWrap/>
            <w:hideMark/>
          </w:tcPr>
          <w:p w:rsidR="001F1FE4" w:rsidRPr="00EB1514" w:rsidRDefault="001F1FE4" w:rsidP="001F1FE4">
            <w:pPr>
              <w:spacing w:after="0" w:line="240" w:lineRule="auto"/>
              <w:rPr>
                <w:rFonts w:ascii="Times New Roman" w:eastAsia="Times New Roman" w:hAnsi="Times New Roman" w:cs="Times New Roman"/>
                <w:bCs/>
                <w:sz w:val="24"/>
                <w:szCs w:val="24"/>
                <w:lang w:eastAsia="ru-RU"/>
              </w:rPr>
            </w:pPr>
            <w:r w:rsidRPr="00EB1514">
              <w:rPr>
                <w:rFonts w:ascii="Times New Roman" w:eastAsia="Times New Roman" w:hAnsi="Times New Roman" w:cs="Times New Roman"/>
                <w:bCs/>
                <w:sz w:val="24"/>
                <w:szCs w:val="24"/>
                <w:lang w:eastAsia="ru-RU"/>
              </w:rPr>
              <w:t>д.</w:t>
            </w:r>
            <w:r>
              <w:rPr>
                <w:rFonts w:ascii="Times New Roman" w:eastAsia="Times New Roman" w:hAnsi="Times New Roman" w:cs="Times New Roman"/>
                <w:bCs/>
                <w:sz w:val="24"/>
                <w:szCs w:val="24"/>
                <w:lang w:eastAsia="ru-RU"/>
              </w:rPr>
              <w:t xml:space="preserve"> </w:t>
            </w:r>
            <w:proofErr w:type="spellStart"/>
            <w:r w:rsidRPr="00EB1514">
              <w:rPr>
                <w:rFonts w:ascii="Times New Roman" w:eastAsia="Times New Roman" w:hAnsi="Times New Roman" w:cs="Times New Roman"/>
                <w:bCs/>
                <w:sz w:val="24"/>
                <w:szCs w:val="24"/>
                <w:lang w:eastAsia="ru-RU"/>
              </w:rPr>
              <w:t>Горошиха</w:t>
            </w:r>
            <w:proofErr w:type="spellEnd"/>
          </w:p>
        </w:tc>
        <w:tc>
          <w:tcPr>
            <w:tcW w:w="1185" w:type="dxa"/>
          </w:tcPr>
          <w:p w:rsidR="001F1FE4" w:rsidRPr="00EB1514" w:rsidRDefault="001F1FE4" w:rsidP="001F1FE4">
            <w:pPr>
              <w:spacing w:after="0" w:line="240" w:lineRule="auto"/>
              <w:jc w:val="center"/>
              <w:rPr>
                <w:rFonts w:ascii="Times New Roman" w:eastAsia="Times New Roman" w:hAnsi="Times New Roman" w:cs="Times New Roman"/>
                <w:bCs/>
                <w:sz w:val="24"/>
                <w:szCs w:val="24"/>
                <w:lang w:eastAsia="ru-RU"/>
              </w:rPr>
            </w:pPr>
            <w:r w:rsidRPr="00EB1514">
              <w:rPr>
                <w:rFonts w:ascii="Times New Roman" w:eastAsia="Times New Roman" w:hAnsi="Times New Roman" w:cs="Times New Roman"/>
                <w:bCs/>
                <w:sz w:val="24"/>
                <w:szCs w:val="24"/>
                <w:lang w:eastAsia="ru-RU"/>
              </w:rPr>
              <w:t>н.д.</w:t>
            </w:r>
          </w:p>
        </w:tc>
        <w:tc>
          <w:tcPr>
            <w:tcW w:w="1185" w:type="dxa"/>
          </w:tcPr>
          <w:p w:rsidR="001F1FE4" w:rsidRPr="00EB1514" w:rsidRDefault="001F1FE4" w:rsidP="001F1FE4">
            <w:pPr>
              <w:spacing w:after="0" w:line="240" w:lineRule="auto"/>
              <w:jc w:val="center"/>
              <w:rPr>
                <w:rFonts w:ascii="Times New Roman" w:eastAsia="Times New Roman" w:hAnsi="Times New Roman" w:cs="Times New Roman"/>
                <w:bCs/>
                <w:sz w:val="24"/>
                <w:szCs w:val="24"/>
                <w:lang w:eastAsia="ru-RU"/>
              </w:rPr>
            </w:pPr>
            <w:r w:rsidRPr="00EB1514">
              <w:rPr>
                <w:rFonts w:ascii="Times New Roman" w:eastAsia="Times New Roman" w:hAnsi="Times New Roman" w:cs="Times New Roman"/>
                <w:bCs/>
                <w:sz w:val="24"/>
                <w:szCs w:val="24"/>
                <w:lang w:eastAsia="ru-RU"/>
              </w:rPr>
              <w:t>н.д.</w:t>
            </w:r>
          </w:p>
        </w:tc>
        <w:tc>
          <w:tcPr>
            <w:tcW w:w="1170" w:type="dxa"/>
            <w:shd w:val="clear" w:color="auto" w:fill="auto"/>
            <w:noWrap/>
            <w:hideMark/>
          </w:tcPr>
          <w:p w:rsidR="001F1FE4" w:rsidRPr="00EB1514" w:rsidRDefault="001F1FE4" w:rsidP="001F1FE4">
            <w:pPr>
              <w:spacing w:after="0"/>
              <w:jc w:val="center"/>
              <w:rPr>
                <w:bCs/>
              </w:rPr>
            </w:pPr>
            <w:r w:rsidRPr="00EB1514">
              <w:rPr>
                <w:rFonts w:ascii="Times New Roman" w:eastAsia="Times New Roman" w:hAnsi="Times New Roman" w:cs="Times New Roman"/>
                <w:bCs/>
                <w:sz w:val="24"/>
                <w:szCs w:val="24"/>
                <w:lang w:eastAsia="ru-RU"/>
              </w:rPr>
              <w:t>н.д.</w:t>
            </w:r>
          </w:p>
        </w:tc>
        <w:tc>
          <w:tcPr>
            <w:tcW w:w="1170" w:type="dxa"/>
          </w:tcPr>
          <w:p w:rsidR="001F1FE4" w:rsidRPr="00EB1514" w:rsidRDefault="001F1FE4" w:rsidP="001F1FE4">
            <w:pPr>
              <w:spacing w:after="0"/>
              <w:jc w:val="center"/>
              <w:rPr>
                <w:bCs/>
              </w:rPr>
            </w:pPr>
            <w:r w:rsidRPr="00EB1514">
              <w:rPr>
                <w:rFonts w:ascii="Times New Roman" w:eastAsia="Times New Roman" w:hAnsi="Times New Roman" w:cs="Times New Roman"/>
                <w:bCs/>
                <w:sz w:val="24"/>
                <w:szCs w:val="24"/>
                <w:lang w:eastAsia="ru-RU"/>
              </w:rPr>
              <w:t>106</w:t>
            </w:r>
          </w:p>
        </w:tc>
        <w:tc>
          <w:tcPr>
            <w:tcW w:w="1170" w:type="dxa"/>
            <w:shd w:val="clear" w:color="auto" w:fill="auto"/>
            <w:noWrap/>
          </w:tcPr>
          <w:p w:rsidR="001F1FE4" w:rsidRPr="00EB1514" w:rsidRDefault="001F1FE4" w:rsidP="001F1FE4">
            <w:pPr>
              <w:spacing w:after="0"/>
              <w:jc w:val="center"/>
              <w:rPr>
                <w:bCs/>
              </w:rPr>
            </w:pPr>
            <w:r w:rsidRPr="00EB1514">
              <w:rPr>
                <w:rFonts w:ascii="Times New Roman" w:eastAsia="Times New Roman" w:hAnsi="Times New Roman" w:cs="Times New Roman"/>
                <w:bCs/>
                <w:sz w:val="24"/>
                <w:szCs w:val="24"/>
                <w:lang w:eastAsia="ru-RU"/>
              </w:rPr>
              <w:t>н.д.</w:t>
            </w:r>
          </w:p>
        </w:tc>
      </w:tr>
      <w:tr w:rsidR="001F1FE4" w:rsidRPr="00FE5B96" w:rsidTr="001F1FE4">
        <w:trPr>
          <w:trHeight w:val="179"/>
        </w:trPr>
        <w:tc>
          <w:tcPr>
            <w:tcW w:w="4495" w:type="dxa"/>
            <w:shd w:val="clear" w:color="auto" w:fill="auto"/>
            <w:noWrap/>
            <w:hideMark/>
          </w:tcPr>
          <w:p w:rsidR="001F1FE4" w:rsidRPr="00EB1514" w:rsidRDefault="001F1FE4" w:rsidP="001F1FE4">
            <w:pPr>
              <w:spacing w:after="0" w:line="240" w:lineRule="auto"/>
              <w:rPr>
                <w:rFonts w:ascii="Times New Roman" w:eastAsia="Times New Roman" w:hAnsi="Times New Roman" w:cs="Times New Roman"/>
                <w:bCs/>
                <w:sz w:val="24"/>
                <w:szCs w:val="24"/>
                <w:lang w:eastAsia="ru-RU"/>
              </w:rPr>
            </w:pPr>
            <w:r w:rsidRPr="00EB1514">
              <w:rPr>
                <w:rFonts w:ascii="Times New Roman" w:eastAsia="Times New Roman" w:hAnsi="Times New Roman" w:cs="Times New Roman"/>
                <w:bCs/>
                <w:sz w:val="24"/>
                <w:szCs w:val="24"/>
                <w:lang w:eastAsia="ru-RU"/>
              </w:rPr>
              <w:t>д.</w:t>
            </w:r>
            <w:r>
              <w:rPr>
                <w:rFonts w:ascii="Times New Roman" w:eastAsia="Times New Roman" w:hAnsi="Times New Roman" w:cs="Times New Roman"/>
                <w:bCs/>
                <w:sz w:val="24"/>
                <w:szCs w:val="24"/>
                <w:lang w:eastAsia="ru-RU"/>
              </w:rPr>
              <w:t xml:space="preserve"> </w:t>
            </w:r>
            <w:proofErr w:type="spellStart"/>
            <w:r w:rsidRPr="00EB1514">
              <w:rPr>
                <w:rFonts w:ascii="Times New Roman" w:eastAsia="Times New Roman" w:hAnsi="Times New Roman" w:cs="Times New Roman"/>
                <w:bCs/>
                <w:sz w:val="24"/>
                <w:szCs w:val="24"/>
                <w:lang w:eastAsia="ru-RU"/>
              </w:rPr>
              <w:t>Канготово</w:t>
            </w:r>
            <w:proofErr w:type="spellEnd"/>
          </w:p>
        </w:tc>
        <w:tc>
          <w:tcPr>
            <w:tcW w:w="1185" w:type="dxa"/>
          </w:tcPr>
          <w:p w:rsidR="001F1FE4" w:rsidRPr="00EB1514" w:rsidRDefault="001F1FE4" w:rsidP="001F1FE4">
            <w:pPr>
              <w:spacing w:after="0" w:line="240" w:lineRule="auto"/>
              <w:jc w:val="center"/>
              <w:rPr>
                <w:rFonts w:ascii="Times New Roman" w:eastAsia="Times New Roman" w:hAnsi="Times New Roman" w:cs="Times New Roman"/>
                <w:bCs/>
                <w:sz w:val="24"/>
                <w:szCs w:val="24"/>
                <w:lang w:eastAsia="ru-RU"/>
              </w:rPr>
            </w:pPr>
            <w:r w:rsidRPr="00EB1514">
              <w:rPr>
                <w:rFonts w:ascii="Times New Roman" w:eastAsia="Times New Roman" w:hAnsi="Times New Roman" w:cs="Times New Roman"/>
                <w:bCs/>
                <w:sz w:val="24"/>
                <w:szCs w:val="24"/>
                <w:lang w:eastAsia="ru-RU"/>
              </w:rPr>
              <w:t>н.д.</w:t>
            </w:r>
          </w:p>
        </w:tc>
        <w:tc>
          <w:tcPr>
            <w:tcW w:w="1185" w:type="dxa"/>
          </w:tcPr>
          <w:p w:rsidR="001F1FE4" w:rsidRPr="00EB1514" w:rsidRDefault="001F1FE4" w:rsidP="001F1FE4">
            <w:pPr>
              <w:spacing w:after="0" w:line="240" w:lineRule="auto"/>
              <w:jc w:val="center"/>
              <w:rPr>
                <w:rFonts w:ascii="Times New Roman" w:eastAsia="Times New Roman" w:hAnsi="Times New Roman" w:cs="Times New Roman"/>
                <w:bCs/>
                <w:sz w:val="24"/>
                <w:szCs w:val="24"/>
                <w:lang w:eastAsia="ru-RU"/>
              </w:rPr>
            </w:pPr>
            <w:r w:rsidRPr="00EB1514">
              <w:rPr>
                <w:rFonts w:ascii="Times New Roman" w:eastAsia="Times New Roman" w:hAnsi="Times New Roman" w:cs="Times New Roman"/>
                <w:bCs/>
                <w:sz w:val="24"/>
                <w:szCs w:val="24"/>
                <w:lang w:eastAsia="ru-RU"/>
              </w:rPr>
              <w:t>н.д.</w:t>
            </w:r>
          </w:p>
        </w:tc>
        <w:tc>
          <w:tcPr>
            <w:tcW w:w="1170" w:type="dxa"/>
            <w:shd w:val="clear" w:color="auto" w:fill="auto"/>
            <w:noWrap/>
            <w:hideMark/>
          </w:tcPr>
          <w:p w:rsidR="001F1FE4" w:rsidRPr="00EB1514" w:rsidRDefault="001F1FE4" w:rsidP="001F1FE4">
            <w:pPr>
              <w:spacing w:after="0"/>
              <w:jc w:val="center"/>
              <w:rPr>
                <w:bCs/>
              </w:rPr>
            </w:pPr>
            <w:r w:rsidRPr="00EB1514">
              <w:rPr>
                <w:rFonts w:ascii="Times New Roman" w:eastAsia="Times New Roman" w:hAnsi="Times New Roman" w:cs="Times New Roman"/>
                <w:bCs/>
                <w:sz w:val="24"/>
                <w:szCs w:val="24"/>
                <w:lang w:eastAsia="ru-RU"/>
              </w:rPr>
              <w:t>н.д.</w:t>
            </w:r>
          </w:p>
        </w:tc>
        <w:tc>
          <w:tcPr>
            <w:tcW w:w="1170" w:type="dxa"/>
          </w:tcPr>
          <w:p w:rsidR="001F1FE4" w:rsidRPr="00EB1514" w:rsidRDefault="001F1FE4" w:rsidP="001F1FE4">
            <w:pPr>
              <w:spacing w:after="0"/>
              <w:jc w:val="center"/>
              <w:rPr>
                <w:bCs/>
              </w:rPr>
            </w:pPr>
            <w:r w:rsidRPr="00EB1514">
              <w:rPr>
                <w:rFonts w:ascii="Times New Roman" w:eastAsia="Times New Roman" w:hAnsi="Times New Roman" w:cs="Times New Roman"/>
                <w:bCs/>
                <w:sz w:val="24"/>
                <w:szCs w:val="24"/>
                <w:lang w:eastAsia="ru-RU"/>
              </w:rPr>
              <w:t>20</w:t>
            </w:r>
          </w:p>
        </w:tc>
        <w:tc>
          <w:tcPr>
            <w:tcW w:w="1170" w:type="dxa"/>
            <w:shd w:val="clear" w:color="auto" w:fill="auto"/>
            <w:noWrap/>
          </w:tcPr>
          <w:p w:rsidR="001F1FE4" w:rsidRPr="00EB1514" w:rsidRDefault="001F1FE4" w:rsidP="001F1FE4">
            <w:pPr>
              <w:spacing w:after="0"/>
              <w:jc w:val="center"/>
              <w:rPr>
                <w:bCs/>
              </w:rPr>
            </w:pPr>
            <w:r w:rsidRPr="00EB1514">
              <w:rPr>
                <w:rFonts w:ascii="Times New Roman" w:eastAsia="Times New Roman" w:hAnsi="Times New Roman" w:cs="Times New Roman"/>
                <w:bCs/>
                <w:sz w:val="24"/>
                <w:szCs w:val="24"/>
                <w:lang w:eastAsia="ru-RU"/>
              </w:rPr>
              <w:t>н.д.</w:t>
            </w:r>
          </w:p>
        </w:tc>
      </w:tr>
      <w:tr w:rsidR="001F1FE4" w:rsidRPr="00FE5B96" w:rsidTr="001F1FE4">
        <w:trPr>
          <w:trHeight w:val="152"/>
        </w:trPr>
        <w:tc>
          <w:tcPr>
            <w:tcW w:w="4495" w:type="dxa"/>
            <w:shd w:val="clear" w:color="auto" w:fill="auto"/>
            <w:noWrap/>
            <w:hideMark/>
          </w:tcPr>
          <w:p w:rsidR="001F1FE4" w:rsidRPr="00EB1514" w:rsidRDefault="001F1FE4" w:rsidP="001F1FE4">
            <w:pPr>
              <w:spacing w:after="0" w:line="240" w:lineRule="auto"/>
              <w:rPr>
                <w:rFonts w:ascii="Times New Roman" w:eastAsia="Times New Roman" w:hAnsi="Times New Roman" w:cs="Times New Roman"/>
                <w:bCs/>
                <w:sz w:val="24"/>
                <w:szCs w:val="24"/>
                <w:lang w:eastAsia="ru-RU"/>
              </w:rPr>
            </w:pPr>
            <w:r w:rsidRPr="00EB1514">
              <w:rPr>
                <w:rFonts w:ascii="Times New Roman" w:eastAsia="Times New Roman" w:hAnsi="Times New Roman" w:cs="Times New Roman"/>
                <w:bCs/>
                <w:sz w:val="24"/>
                <w:szCs w:val="24"/>
                <w:lang w:eastAsia="ru-RU"/>
              </w:rPr>
              <w:t>д.</w:t>
            </w:r>
            <w:r>
              <w:rPr>
                <w:rFonts w:ascii="Times New Roman" w:eastAsia="Times New Roman" w:hAnsi="Times New Roman" w:cs="Times New Roman"/>
                <w:bCs/>
                <w:sz w:val="24"/>
                <w:szCs w:val="24"/>
                <w:lang w:eastAsia="ru-RU"/>
              </w:rPr>
              <w:t xml:space="preserve"> </w:t>
            </w:r>
            <w:r w:rsidRPr="00EB1514">
              <w:rPr>
                <w:rFonts w:ascii="Times New Roman" w:eastAsia="Times New Roman" w:hAnsi="Times New Roman" w:cs="Times New Roman"/>
                <w:bCs/>
                <w:sz w:val="24"/>
                <w:szCs w:val="24"/>
                <w:lang w:eastAsia="ru-RU"/>
              </w:rPr>
              <w:t>Костино</w:t>
            </w:r>
          </w:p>
        </w:tc>
        <w:tc>
          <w:tcPr>
            <w:tcW w:w="1185" w:type="dxa"/>
          </w:tcPr>
          <w:p w:rsidR="001F1FE4" w:rsidRPr="00EB1514" w:rsidRDefault="001F1FE4" w:rsidP="001F1FE4">
            <w:pPr>
              <w:spacing w:after="0" w:line="240" w:lineRule="auto"/>
              <w:jc w:val="center"/>
              <w:rPr>
                <w:rFonts w:ascii="Times New Roman" w:eastAsia="Times New Roman" w:hAnsi="Times New Roman" w:cs="Times New Roman"/>
                <w:bCs/>
                <w:sz w:val="24"/>
                <w:szCs w:val="24"/>
                <w:lang w:eastAsia="ru-RU"/>
              </w:rPr>
            </w:pPr>
            <w:r w:rsidRPr="00EB1514">
              <w:rPr>
                <w:rFonts w:ascii="Times New Roman" w:eastAsia="Times New Roman" w:hAnsi="Times New Roman" w:cs="Times New Roman"/>
                <w:bCs/>
                <w:sz w:val="24"/>
                <w:szCs w:val="24"/>
                <w:lang w:eastAsia="ru-RU"/>
              </w:rPr>
              <w:t>н.д.</w:t>
            </w:r>
          </w:p>
        </w:tc>
        <w:tc>
          <w:tcPr>
            <w:tcW w:w="1185" w:type="dxa"/>
          </w:tcPr>
          <w:p w:rsidR="001F1FE4" w:rsidRPr="00EB1514" w:rsidRDefault="001F1FE4" w:rsidP="001F1FE4">
            <w:pPr>
              <w:spacing w:after="0" w:line="240" w:lineRule="auto"/>
              <w:jc w:val="center"/>
              <w:rPr>
                <w:rFonts w:ascii="Times New Roman" w:eastAsia="Times New Roman" w:hAnsi="Times New Roman" w:cs="Times New Roman"/>
                <w:bCs/>
                <w:sz w:val="24"/>
                <w:szCs w:val="24"/>
                <w:lang w:eastAsia="ru-RU"/>
              </w:rPr>
            </w:pPr>
            <w:r w:rsidRPr="00EB1514">
              <w:rPr>
                <w:rFonts w:ascii="Times New Roman" w:eastAsia="Times New Roman" w:hAnsi="Times New Roman" w:cs="Times New Roman"/>
                <w:bCs/>
                <w:sz w:val="24"/>
                <w:szCs w:val="24"/>
                <w:lang w:eastAsia="ru-RU"/>
              </w:rPr>
              <w:t>н.д.</w:t>
            </w:r>
          </w:p>
        </w:tc>
        <w:tc>
          <w:tcPr>
            <w:tcW w:w="1170" w:type="dxa"/>
            <w:shd w:val="clear" w:color="auto" w:fill="auto"/>
            <w:noWrap/>
            <w:hideMark/>
          </w:tcPr>
          <w:p w:rsidR="001F1FE4" w:rsidRPr="00EB1514" w:rsidRDefault="001F1FE4" w:rsidP="001F1FE4">
            <w:pPr>
              <w:spacing w:after="0"/>
              <w:jc w:val="center"/>
              <w:rPr>
                <w:bCs/>
              </w:rPr>
            </w:pPr>
            <w:r w:rsidRPr="00EB1514">
              <w:rPr>
                <w:rFonts w:ascii="Times New Roman" w:eastAsia="Times New Roman" w:hAnsi="Times New Roman" w:cs="Times New Roman"/>
                <w:bCs/>
                <w:sz w:val="24"/>
                <w:szCs w:val="24"/>
                <w:lang w:eastAsia="ru-RU"/>
              </w:rPr>
              <w:t>н.д.</w:t>
            </w:r>
          </w:p>
        </w:tc>
        <w:tc>
          <w:tcPr>
            <w:tcW w:w="1170" w:type="dxa"/>
          </w:tcPr>
          <w:p w:rsidR="001F1FE4" w:rsidRPr="00EB1514" w:rsidRDefault="001F1FE4" w:rsidP="001F1FE4">
            <w:pPr>
              <w:spacing w:after="0"/>
              <w:jc w:val="center"/>
              <w:rPr>
                <w:bCs/>
              </w:rPr>
            </w:pPr>
            <w:r w:rsidRPr="00EB1514">
              <w:rPr>
                <w:rFonts w:ascii="Times New Roman" w:eastAsia="Times New Roman" w:hAnsi="Times New Roman" w:cs="Times New Roman"/>
                <w:bCs/>
                <w:sz w:val="24"/>
                <w:szCs w:val="24"/>
                <w:lang w:eastAsia="ru-RU"/>
              </w:rPr>
              <w:t>21</w:t>
            </w:r>
          </w:p>
        </w:tc>
        <w:tc>
          <w:tcPr>
            <w:tcW w:w="1170" w:type="dxa"/>
            <w:shd w:val="clear" w:color="auto" w:fill="auto"/>
            <w:noWrap/>
          </w:tcPr>
          <w:p w:rsidR="001F1FE4" w:rsidRPr="00EB1514" w:rsidRDefault="001F1FE4" w:rsidP="001F1FE4">
            <w:pPr>
              <w:spacing w:after="0"/>
              <w:jc w:val="center"/>
              <w:rPr>
                <w:bCs/>
              </w:rPr>
            </w:pPr>
            <w:r w:rsidRPr="00EB1514">
              <w:rPr>
                <w:rFonts w:ascii="Times New Roman" w:eastAsia="Times New Roman" w:hAnsi="Times New Roman" w:cs="Times New Roman"/>
                <w:bCs/>
                <w:sz w:val="24"/>
                <w:szCs w:val="24"/>
                <w:lang w:eastAsia="ru-RU"/>
              </w:rPr>
              <w:t>н.д.</w:t>
            </w:r>
          </w:p>
        </w:tc>
      </w:tr>
      <w:tr w:rsidR="001F1FE4" w:rsidRPr="00FE5B96" w:rsidTr="001F1FE4">
        <w:trPr>
          <w:trHeight w:val="188"/>
        </w:trPr>
        <w:tc>
          <w:tcPr>
            <w:tcW w:w="4495" w:type="dxa"/>
            <w:shd w:val="clear" w:color="auto" w:fill="auto"/>
            <w:noWrap/>
            <w:hideMark/>
          </w:tcPr>
          <w:p w:rsidR="001F1FE4" w:rsidRPr="00EB1514" w:rsidRDefault="001F1FE4" w:rsidP="001F1FE4">
            <w:pPr>
              <w:spacing w:after="0" w:line="240" w:lineRule="auto"/>
              <w:rPr>
                <w:rFonts w:ascii="Times New Roman" w:eastAsia="Times New Roman" w:hAnsi="Times New Roman" w:cs="Times New Roman"/>
                <w:bCs/>
                <w:sz w:val="24"/>
                <w:szCs w:val="24"/>
                <w:lang w:eastAsia="ru-RU"/>
              </w:rPr>
            </w:pPr>
            <w:r w:rsidRPr="00EB1514">
              <w:rPr>
                <w:rFonts w:ascii="Times New Roman" w:eastAsia="Times New Roman" w:hAnsi="Times New Roman" w:cs="Times New Roman"/>
                <w:bCs/>
                <w:sz w:val="24"/>
                <w:szCs w:val="24"/>
                <w:lang w:eastAsia="ru-RU"/>
              </w:rPr>
              <w:t>п.</w:t>
            </w:r>
            <w:r>
              <w:rPr>
                <w:rFonts w:ascii="Times New Roman" w:eastAsia="Times New Roman" w:hAnsi="Times New Roman" w:cs="Times New Roman"/>
                <w:bCs/>
                <w:sz w:val="24"/>
                <w:szCs w:val="24"/>
                <w:lang w:eastAsia="ru-RU"/>
              </w:rPr>
              <w:t xml:space="preserve"> </w:t>
            </w:r>
            <w:proofErr w:type="spellStart"/>
            <w:r w:rsidRPr="00EB1514">
              <w:rPr>
                <w:rFonts w:ascii="Times New Roman" w:eastAsia="Times New Roman" w:hAnsi="Times New Roman" w:cs="Times New Roman"/>
                <w:bCs/>
                <w:sz w:val="24"/>
                <w:szCs w:val="24"/>
                <w:lang w:eastAsia="ru-RU"/>
              </w:rPr>
              <w:t>Курейка</w:t>
            </w:r>
            <w:proofErr w:type="spellEnd"/>
          </w:p>
        </w:tc>
        <w:tc>
          <w:tcPr>
            <w:tcW w:w="1185" w:type="dxa"/>
          </w:tcPr>
          <w:p w:rsidR="001F1FE4" w:rsidRPr="00EB1514" w:rsidRDefault="001F1FE4" w:rsidP="001F1FE4">
            <w:pPr>
              <w:spacing w:after="0" w:line="240" w:lineRule="auto"/>
              <w:jc w:val="center"/>
              <w:rPr>
                <w:rFonts w:ascii="Times New Roman" w:eastAsia="Times New Roman" w:hAnsi="Times New Roman" w:cs="Times New Roman"/>
                <w:bCs/>
                <w:sz w:val="24"/>
                <w:szCs w:val="24"/>
                <w:lang w:eastAsia="ru-RU"/>
              </w:rPr>
            </w:pPr>
            <w:r w:rsidRPr="00EB1514">
              <w:rPr>
                <w:rFonts w:ascii="Times New Roman" w:eastAsia="Times New Roman" w:hAnsi="Times New Roman" w:cs="Times New Roman"/>
                <w:bCs/>
                <w:sz w:val="24"/>
                <w:szCs w:val="24"/>
                <w:lang w:eastAsia="ru-RU"/>
              </w:rPr>
              <w:t>н.д.</w:t>
            </w:r>
          </w:p>
        </w:tc>
        <w:tc>
          <w:tcPr>
            <w:tcW w:w="1185" w:type="dxa"/>
          </w:tcPr>
          <w:p w:rsidR="001F1FE4" w:rsidRPr="00EB1514" w:rsidRDefault="001F1FE4" w:rsidP="001F1FE4">
            <w:pPr>
              <w:spacing w:after="0" w:line="240" w:lineRule="auto"/>
              <w:jc w:val="center"/>
              <w:rPr>
                <w:rFonts w:ascii="Times New Roman" w:eastAsia="Times New Roman" w:hAnsi="Times New Roman" w:cs="Times New Roman"/>
                <w:bCs/>
                <w:sz w:val="24"/>
                <w:szCs w:val="24"/>
                <w:lang w:eastAsia="ru-RU"/>
              </w:rPr>
            </w:pPr>
            <w:r w:rsidRPr="00EB1514">
              <w:rPr>
                <w:rFonts w:ascii="Times New Roman" w:eastAsia="Times New Roman" w:hAnsi="Times New Roman" w:cs="Times New Roman"/>
                <w:bCs/>
                <w:sz w:val="24"/>
                <w:szCs w:val="24"/>
                <w:lang w:eastAsia="ru-RU"/>
              </w:rPr>
              <w:t>н.д.</w:t>
            </w:r>
          </w:p>
        </w:tc>
        <w:tc>
          <w:tcPr>
            <w:tcW w:w="1170" w:type="dxa"/>
            <w:shd w:val="clear" w:color="auto" w:fill="auto"/>
            <w:noWrap/>
            <w:hideMark/>
          </w:tcPr>
          <w:p w:rsidR="001F1FE4" w:rsidRPr="00EB1514" w:rsidRDefault="001F1FE4" w:rsidP="001F1FE4">
            <w:pPr>
              <w:spacing w:after="0"/>
              <w:jc w:val="center"/>
              <w:rPr>
                <w:bCs/>
              </w:rPr>
            </w:pPr>
            <w:r w:rsidRPr="00EB1514">
              <w:rPr>
                <w:rFonts w:ascii="Times New Roman" w:eastAsia="Times New Roman" w:hAnsi="Times New Roman" w:cs="Times New Roman"/>
                <w:bCs/>
                <w:sz w:val="24"/>
                <w:szCs w:val="24"/>
                <w:lang w:eastAsia="ru-RU"/>
              </w:rPr>
              <w:t>н.д.</w:t>
            </w:r>
          </w:p>
        </w:tc>
        <w:tc>
          <w:tcPr>
            <w:tcW w:w="1170" w:type="dxa"/>
          </w:tcPr>
          <w:p w:rsidR="001F1FE4" w:rsidRPr="00EB1514" w:rsidRDefault="001F1FE4" w:rsidP="001F1FE4">
            <w:pPr>
              <w:spacing w:after="0"/>
              <w:jc w:val="center"/>
              <w:rPr>
                <w:bCs/>
              </w:rPr>
            </w:pPr>
            <w:r w:rsidRPr="00EB1514">
              <w:rPr>
                <w:rFonts w:ascii="Times New Roman" w:eastAsia="Times New Roman" w:hAnsi="Times New Roman" w:cs="Times New Roman"/>
                <w:bCs/>
                <w:sz w:val="24"/>
                <w:szCs w:val="24"/>
                <w:lang w:eastAsia="ru-RU"/>
              </w:rPr>
              <w:t>78</w:t>
            </w:r>
          </w:p>
        </w:tc>
        <w:tc>
          <w:tcPr>
            <w:tcW w:w="1170" w:type="dxa"/>
            <w:shd w:val="clear" w:color="auto" w:fill="auto"/>
            <w:noWrap/>
          </w:tcPr>
          <w:p w:rsidR="001F1FE4" w:rsidRPr="00EB1514" w:rsidRDefault="001F1FE4" w:rsidP="001F1FE4">
            <w:pPr>
              <w:spacing w:after="0"/>
              <w:jc w:val="center"/>
              <w:rPr>
                <w:bCs/>
              </w:rPr>
            </w:pPr>
            <w:r w:rsidRPr="00EB1514">
              <w:rPr>
                <w:rFonts w:ascii="Times New Roman" w:eastAsia="Times New Roman" w:hAnsi="Times New Roman" w:cs="Times New Roman"/>
                <w:bCs/>
                <w:sz w:val="24"/>
                <w:szCs w:val="24"/>
                <w:lang w:eastAsia="ru-RU"/>
              </w:rPr>
              <w:t>н.д.</w:t>
            </w:r>
          </w:p>
        </w:tc>
      </w:tr>
      <w:tr w:rsidR="001F1FE4" w:rsidRPr="00FE5B96" w:rsidTr="001F1FE4">
        <w:trPr>
          <w:trHeight w:val="77"/>
        </w:trPr>
        <w:tc>
          <w:tcPr>
            <w:tcW w:w="4495" w:type="dxa"/>
            <w:shd w:val="clear" w:color="auto" w:fill="auto"/>
            <w:noWrap/>
            <w:hideMark/>
          </w:tcPr>
          <w:p w:rsidR="001F1FE4" w:rsidRPr="00EB1514" w:rsidRDefault="001F1FE4" w:rsidP="001F1FE4">
            <w:pPr>
              <w:spacing w:after="0" w:line="240" w:lineRule="auto"/>
              <w:rPr>
                <w:rFonts w:ascii="Times New Roman" w:eastAsia="Times New Roman" w:hAnsi="Times New Roman" w:cs="Times New Roman"/>
                <w:bCs/>
                <w:sz w:val="24"/>
                <w:szCs w:val="24"/>
                <w:lang w:eastAsia="ru-RU"/>
              </w:rPr>
            </w:pPr>
            <w:r w:rsidRPr="00EB1514">
              <w:rPr>
                <w:rFonts w:ascii="Times New Roman" w:eastAsia="Times New Roman" w:hAnsi="Times New Roman" w:cs="Times New Roman"/>
                <w:bCs/>
                <w:sz w:val="24"/>
                <w:szCs w:val="24"/>
                <w:lang w:eastAsia="ru-RU"/>
              </w:rPr>
              <w:t>д.</w:t>
            </w:r>
            <w:r>
              <w:rPr>
                <w:rFonts w:ascii="Times New Roman" w:eastAsia="Times New Roman" w:hAnsi="Times New Roman" w:cs="Times New Roman"/>
                <w:bCs/>
                <w:sz w:val="24"/>
                <w:szCs w:val="24"/>
                <w:lang w:eastAsia="ru-RU"/>
              </w:rPr>
              <w:t xml:space="preserve"> </w:t>
            </w:r>
            <w:r w:rsidRPr="00EB1514">
              <w:rPr>
                <w:rFonts w:ascii="Times New Roman" w:eastAsia="Times New Roman" w:hAnsi="Times New Roman" w:cs="Times New Roman"/>
                <w:bCs/>
                <w:sz w:val="24"/>
                <w:szCs w:val="24"/>
                <w:lang w:eastAsia="ru-RU"/>
              </w:rPr>
              <w:t>Лебедь</w:t>
            </w:r>
          </w:p>
        </w:tc>
        <w:tc>
          <w:tcPr>
            <w:tcW w:w="1185" w:type="dxa"/>
          </w:tcPr>
          <w:p w:rsidR="001F1FE4" w:rsidRPr="00EB1514" w:rsidRDefault="001F1FE4" w:rsidP="001F1FE4">
            <w:pPr>
              <w:spacing w:after="0" w:line="240" w:lineRule="auto"/>
              <w:jc w:val="center"/>
              <w:rPr>
                <w:rFonts w:ascii="Times New Roman" w:eastAsia="Times New Roman" w:hAnsi="Times New Roman" w:cs="Times New Roman"/>
                <w:bCs/>
                <w:sz w:val="24"/>
                <w:szCs w:val="24"/>
                <w:lang w:eastAsia="ru-RU"/>
              </w:rPr>
            </w:pPr>
            <w:r w:rsidRPr="00EB1514">
              <w:rPr>
                <w:rFonts w:ascii="Times New Roman" w:eastAsia="Times New Roman" w:hAnsi="Times New Roman" w:cs="Times New Roman"/>
                <w:bCs/>
                <w:sz w:val="24"/>
                <w:szCs w:val="24"/>
                <w:lang w:eastAsia="ru-RU"/>
              </w:rPr>
              <w:t>н.д.</w:t>
            </w:r>
          </w:p>
        </w:tc>
        <w:tc>
          <w:tcPr>
            <w:tcW w:w="1185" w:type="dxa"/>
          </w:tcPr>
          <w:p w:rsidR="001F1FE4" w:rsidRPr="00EB1514" w:rsidRDefault="001F1FE4" w:rsidP="001F1FE4">
            <w:pPr>
              <w:spacing w:after="0" w:line="240" w:lineRule="auto"/>
              <w:jc w:val="center"/>
              <w:rPr>
                <w:rFonts w:ascii="Times New Roman" w:eastAsia="Times New Roman" w:hAnsi="Times New Roman" w:cs="Times New Roman"/>
                <w:bCs/>
                <w:sz w:val="24"/>
                <w:szCs w:val="24"/>
                <w:lang w:eastAsia="ru-RU"/>
              </w:rPr>
            </w:pPr>
            <w:r w:rsidRPr="00EB1514">
              <w:rPr>
                <w:rFonts w:ascii="Times New Roman" w:eastAsia="Times New Roman" w:hAnsi="Times New Roman" w:cs="Times New Roman"/>
                <w:bCs/>
                <w:sz w:val="24"/>
                <w:szCs w:val="24"/>
                <w:lang w:eastAsia="ru-RU"/>
              </w:rPr>
              <w:t>н.д.</w:t>
            </w:r>
          </w:p>
        </w:tc>
        <w:tc>
          <w:tcPr>
            <w:tcW w:w="1170" w:type="dxa"/>
            <w:shd w:val="clear" w:color="auto" w:fill="auto"/>
            <w:noWrap/>
            <w:hideMark/>
          </w:tcPr>
          <w:p w:rsidR="001F1FE4" w:rsidRPr="00EB1514" w:rsidRDefault="001F1FE4" w:rsidP="001F1FE4">
            <w:pPr>
              <w:spacing w:after="0"/>
              <w:jc w:val="center"/>
              <w:rPr>
                <w:bCs/>
              </w:rPr>
            </w:pPr>
            <w:r w:rsidRPr="00EB1514">
              <w:rPr>
                <w:rFonts w:ascii="Times New Roman" w:eastAsia="Times New Roman" w:hAnsi="Times New Roman" w:cs="Times New Roman"/>
                <w:bCs/>
                <w:sz w:val="24"/>
                <w:szCs w:val="24"/>
                <w:lang w:eastAsia="ru-RU"/>
              </w:rPr>
              <w:t>н.д.</w:t>
            </w:r>
          </w:p>
        </w:tc>
        <w:tc>
          <w:tcPr>
            <w:tcW w:w="1170" w:type="dxa"/>
          </w:tcPr>
          <w:p w:rsidR="001F1FE4" w:rsidRPr="00EB1514" w:rsidRDefault="001F1FE4" w:rsidP="001F1FE4">
            <w:pPr>
              <w:spacing w:after="0"/>
              <w:jc w:val="center"/>
              <w:rPr>
                <w:bCs/>
              </w:rPr>
            </w:pPr>
            <w:r w:rsidRPr="00EB1514">
              <w:rPr>
                <w:rFonts w:ascii="Times New Roman" w:eastAsia="Times New Roman" w:hAnsi="Times New Roman" w:cs="Times New Roman"/>
                <w:bCs/>
                <w:sz w:val="24"/>
                <w:szCs w:val="24"/>
                <w:lang w:eastAsia="ru-RU"/>
              </w:rPr>
              <w:t>0</w:t>
            </w:r>
          </w:p>
        </w:tc>
        <w:tc>
          <w:tcPr>
            <w:tcW w:w="1170" w:type="dxa"/>
            <w:shd w:val="clear" w:color="auto" w:fill="auto"/>
            <w:noWrap/>
          </w:tcPr>
          <w:p w:rsidR="001F1FE4" w:rsidRPr="00EB1514" w:rsidRDefault="001F1FE4" w:rsidP="001F1FE4">
            <w:pPr>
              <w:spacing w:after="0"/>
              <w:jc w:val="center"/>
              <w:rPr>
                <w:bCs/>
              </w:rPr>
            </w:pPr>
            <w:r w:rsidRPr="00EB1514">
              <w:rPr>
                <w:rFonts w:ascii="Times New Roman" w:eastAsia="Times New Roman" w:hAnsi="Times New Roman" w:cs="Times New Roman"/>
                <w:bCs/>
                <w:sz w:val="24"/>
                <w:szCs w:val="24"/>
                <w:lang w:eastAsia="ru-RU"/>
              </w:rPr>
              <w:t>н.д.</w:t>
            </w:r>
          </w:p>
        </w:tc>
      </w:tr>
      <w:tr w:rsidR="001F1FE4" w:rsidRPr="00FE5B96" w:rsidTr="001F1FE4">
        <w:trPr>
          <w:trHeight w:val="215"/>
        </w:trPr>
        <w:tc>
          <w:tcPr>
            <w:tcW w:w="4495" w:type="dxa"/>
            <w:shd w:val="clear" w:color="auto" w:fill="auto"/>
            <w:noWrap/>
            <w:hideMark/>
          </w:tcPr>
          <w:p w:rsidR="001F1FE4" w:rsidRPr="00EB1514" w:rsidRDefault="001F1FE4" w:rsidP="001F1FE4">
            <w:pPr>
              <w:spacing w:after="0" w:line="240" w:lineRule="auto"/>
              <w:rPr>
                <w:rFonts w:ascii="Times New Roman" w:eastAsia="Times New Roman" w:hAnsi="Times New Roman" w:cs="Times New Roman"/>
                <w:bCs/>
                <w:sz w:val="24"/>
                <w:szCs w:val="24"/>
                <w:lang w:eastAsia="ru-RU"/>
              </w:rPr>
            </w:pPr>
            <w:r w:rsidRPr="00EB1514">
              <w:rPr>
                <w:rFonts w:ascii="Times New Roman" w:eastAsia="Times New Roman" w:hAnsi="Times New Roman" w:cs="Times New Roman"/>
                <w:bCs/>
                <w:sz w:val="24"/>
                <w:szCs w:val="24"/>
                <w:lang w:eastAsia="ru-RU"/>
              </w:rPr>
              <w:lastRenderedPageBreak/>
              <w:t>п.</w:t>
            </w:r>
            <w:r>
              <w:rPr>
                <w:rFonts w:ascii="Times New Roman" w:eastAsia="Times New Roman" w:hAnsi="Times New Roman" w:cs="Times New Roman"/>
                <w:bCs/>
                <w:sz w:val="24"/>
                <w:szCs w:val="24"/>
                <w:lang w:eastAsia="ru-RU"/>
              </w:rPr>
              <w:t xml:space="preserve"> </w:t>
            </w:r>
            <w:proofErr w:type="spellStart"/>
            <w:r w:rsidRPr="00EB1514">
              <w:rPr>
                <w:rFonts w:ascii="Times New Roman" w:eastAsia="Times New Roman" w:hAnsi="Times New Roman" w:cs="Times New Roman"/>
                <w:bCs/>
                <w:sz w:val="24"/>
                <w:szCs w:val="24"/>
                <w:lang w:eastAsia="ru-RU"/>
              </w:rPr>
              <w:t>Мадуйка</w:t>
            </w:r>
            <w:proofErr w:type="spellEnd"/>
          </w:p>
        </w:tc>
        <w:tc>
          <w:tcPr>
            <w:tcW w:w="1185" w:type="dxa"/>
          </w:tcPr>
          <w:p w:rsidR="001F1FE4" w:rsidRPr="00EB1514" w:rsidRDefault="001F1FE4" w:rsidP="001F1FE4">
            <w:pPr>
              <w:spacing w:after="0" w:line="240" w:lineRule="auto"/>
              <w:jc w:val="center"/>
              <w:rPr>
                <w:rFonts w:ascii="Times New Roman" w:eastAsia="Times New Roman" w:hAnsi="Times New Roman" w:cs="Times New Roman"/>
                <w:bCs/>
                <w:sz w:val="24"/>
                <w:szCs w:val="24"/>
                <w:lang w:eastAsia="ru-RU"/>
              </w:rPr>
            </w:pPr>
            <w:r w:rsidRPr="00EB1514">
              <w:rPr>
                <w:rFonts w:ascii="Times New Roman" w:eastAsia="Times New Roman" w:hAnsi="Times New Roman" w:cs="Times New Roman"/>
                <w:bCs/>
                <w:sz w:val="24"/>
                <w:szCs w:val="24"/>
                <w:lang w:eastAsia="ru-RU"/>
              </w:rPr>
              <w:t>н.д.</w:t>
            </w:r>
          </w:p>
        </w:tc>
        <w:tc>
          <w:tcPr>
            <w:tcW w:w="1185" w:type="dxa"/>
          </w:tcPr>
          <w:p w:rsidR="001F1FE4" w:rsidRPr="00EB1514" w:rsidRDefault="001F1FE4" w:rsidP="001F1FE4">
            <w:pPr>
              <w:spacing w:after="0" w:line="240" w:lineRule="auto"/>
              <w:jc w:val="center"/>
              <w:rPr>
                <w:rFonts w:ascii="Times New Roman" w:eastAsia="Times New Roman" w:hAnsi="Times New Roman" w:cs="Times New Roman"/>
                <w:bCs/>
                <w:sz w:val="24"/>
                <w:szCs w:val="24"/>
                <w:lang w:eastAsia="ru-RU"/>
              </w:rPr>
            </w:pPr>
            <w:r w:rsidRPr="00EB1514">
              <w:rPr>
                <w:rFonts w:ascii="Times New Roman" w:eastAsia="Times New Roman" w:hAnsi="Times New Roman" w:cs="Times New Roman"/>
                <w:bCs/>
                <w:sz w:val="24"/>
                <w:szCs w:val="24"/>
                <w:lang w:eastAsia="ru-RU"/>
              </w:rPr>
              <w:t>н.д.</w:t>
            </w:r>
          </w:p>
        </w:tc>
        <w:tc>
          <w:tcPr>
            <w:tcW w:w="1170" w:type="dxa"/>
            <w:shd w:val="clear" w:color="auto" w:fill="auto"/>
            <w:noWrap/>
            <w:hideMark/>
          </w:tcPr>
          <w:p w:rsidR="001F1FE4" w:rsidRPr="00EB1514" w:rsidRDefault="001F1FE4" w:rsidP="001F1FE4">
            <w:pPr>
              <w:spacing w:after="0"/>
              <w:jc w:val="center"/>
              <w:rPr>
                <w:bCs/>
              </w:rPr>
            </w:pPr>
            <w:r w:rsidRPr="00EB1514">
              <w:rPr>
                <w:rFonts w:ascii="Times New Roman" w:eastAsia="Times New Roman" w:hAnsi="Times New Roman" w:cs="Times New Roman"/>
                <w:bCs/>
                <w:sz w:val="24"/>
                <w:szCs w:val="24"/>
                <w:lang w:eastAsia="ru-RU"/>
              </w:rPr>
              <w:t>н.д.</w:t>
            </w:r>
          </w:p>
        </w:tc>
        <w:tc>
          <w:tcPr>
            <w:tcW w:w="1170" w:type="dxa"/>
          </w:tcPr>
          <w:p w:rsidR="001F1FE4" w:rsidRPr="00EB1514" w:rsidRDefault="001F1FE4" w:rsidP="001F1FE4">
            <w:pPr>
              <w:spacing w:after="0"/>
              <w:jc w:val="center"/>
              <w:rPr>
                <w:bCs/>
              </w:rPr>
            </w:pPr>
            <w:r w:rsidRPr="00EB1514">
              <w:rPr>
                <w:rFonts w:ascii="Times New Roman" w:eastAsia="Times New Roman" w:hAnsi="Times New Roman" w:cs="Times New Roman"/>
                <w:bCs/>
                <w:sz w:val="24"/>
                <w:szCs w:val="24"/>
                <w:lang w:eastAsia="ru-RU"/>
              </w:rPr>
              <w:t>45</w:t>
            </w:r>
          </w:p>
        </w:tc>
        <w:tc>
          <w:tcPr>
            <w:tcW w:w="1170" w:type="dxa"/>
            <w:shd w:val="clear" w:color="auto" w:fill="auto"/>
            <w:noWrap/>
          </w:tcPr>
          <w:p w:rsidR="001F1FE4" w:rsidRPr="00EB1514" w:rsidRDefault="001F1FE4" w:rsidP="001F1FE4">
            <w:pPr>
              <w:spacing w:after="0"/>
              <w:jc w:val="center"/>
              <w:rPr>
                <w:bCs/>
              </w:rPr>
            </w:pPr>
            <w:r w:rsidRPr="00EB1514">
              <w:rPr>
                <w:rFonts w:ascii="Times New Roman" w:eastAsia="Times New Roman" w:hAnsi="Times New Roman" w:cs="Times New Roman"/>
                <w:bCs/>
                <w:sz w:val="24"/>
                <w:szCs w:val="24"/>
                <w:lang w:eastAsia="ru-RU"/>
              </w:rPr>
              <w:t>н.д.</w:t>
            </w:r>
          </w:p>
        </w:tc>
      </w:tr>
      <w:tr w:rsidR="001F1FE4" w:rsidRPr="00FE5B96" w:rsidTr="001F1FE4">
        <w:trPr>
          <w:trHeight w:val="77"/>
        </w:trPr>
        <w:tc>
          <w:tcPr>
            <w:tcW w:w="4495" w:type="dxa"/>
            <w:shd w:val="clear" w:color="auto" w:fill="auto"/>
            <w:noWrap/>
            <w:hideMark/>
          </w:tcPr>
          <w:p w:rsidR="001F1FE4" w:rsidRPr="00EB1514" w:rsidRDefault="001F1FE4" w:rsidP="001F1FE4">
            <w:pPr>
              <w:spacing w:after="0" w:line="240" w:lineRule="auto"/>
              <w:rPr>
                <w:rFonts w:ascii="Times New Roman" w:eastAsia="Times New Roman" w:hAnsi="Times New Roman" w:cs="Times New Roman"/>
                <w:bCs/>
                <w:sz w:val="24"/>
                <w:szCs w:val="24"/>
                <w:lang w:eastAsia="ru-RU"/>
              </w:rPr>
            </w:pPr>
            <w:r w:rsidRPr="00EB1514">
              <w:rPr>
                <w:rFonts w:ascii="Times New Roman" w:eastAsia="Times New Roman" w:hAnsi="Times New Roman" w:cs="Times New Roman"/>
                <w:bCs/>
                <w:sz w:val="24"/>
                <w:szCs w:val="24"/>
                <w:lang w:eastAsia="ru-RU"/>
              </w:rPr>
              <w:t>д.</w:t>
            </w:r>
            <w:r>
              <w:rPr>
                <w:rFonts w:ascii="Times New Roman" w:eastAsia="Times New Roman" w:hAnsi="Times New Roman" w:cs="Times New Roman"/>
                <w:bCs/>
                <w:sz w:val="24"/>
                <w:szCs w:val="24"/>
                <w:lang w:eastAsia="ru-RU"/>
              </w:rPr>
              <w:t xml:space="preserve"> </w:t>
            </w:r>
            <w:r w:rsidRPr="00EB1514">
              <w:rPr>
                <w:rFonts w:ascii="Times New Roman" w:eastAsia="Times New Roman" w:hAnsi="Times New Roman" w:cs="Times New Roman"/>
                <w:bCs/>
                <w:sz w:val="24"/>
                <w:szCs w:val="24"/>
                <w:lang w:eastAsia="ru-RU"/>
              </w:rPr>
              <w:t>Мирное</w:t>
            </w:r>
          </w:p>
        </w:tc>
        <w:tc>
          <w:tcPr>
            <w:tcW w:w="1185" w:type="dxa"/>
          </w:tcPr>
          <w:p w:rsidR="001F1FE4" w:rsidRPr="00EB1514" w:rsidRDefault="001F1FE4" w:rsidP="001F1FE4">
            <w:pPr>
              <w:spacing w:after="0" w:line="240" w:lineRule="auto"/>
              <w:jc w:val="center"/>
              <w:rPr>
                <w:rFonts w:ascii="Times New Roman" w:eastAsia="Times New Roman" w:hAnsi="Times New Roman" w:cs="Times New Roman"/>
                <w:bCs/>
                <w:sz w:val="24"/>
                <w:szCs w:val="24"/>
                <w:lang w:eastAsia="ru-RU"/>
              </w:rPr>
            </w:pPr>
            <w:r w:rsidRPr="00EB1514">
              <w:rPr>
                <w:rFonts w:ascii="Times New Roman" w:eastAsia="Times New Roman" w:hAnsi="Times New Roman" w:cs="Times New Roman"/>
                <w:bCs/>
                <w:sz w:val="24"/>
                <w:szCs w:val="24"/>
                <w:lang w:eastAsia="ru-RU"/>
              </w:rPr>
              <w:t>н.д.</w:t>
            </w:r>
          </w:p>
        </w:tc>
        <w:tc>
          <w:tcPr>
            <w:tcW w:w="1185" w:type="dxa"/>
          </w:tcPr>
          <w:p w:rsidR="001F1FE4" w:rsidRPr="00EB1514" w:rsidRDefault="001F1FE4" w:rsidP="001F1FE4">
            <w:pPr>
              <w:spacing w:after="0" w:line="240" w:lineRule="auto"/>
              <w:jc w:val="center"/>
              <w:rPr>
                <w:rFonts w:ascii="Times New Roman" w:eastAsia="Times New Roman" w:hAnsi="Times New Roman" w:cs="Times New Roman"/>
                <w:bCs/>
                <w:sz w:val="24"/>
                <w:szCs w:val="24"/>
                <w:lang w:eastAsia="ru-RU"/>
              </w:rPr>
            </w:pPr>
            <w:r w:rsidRPr="00EB1514">
              <w:rPr>
                <w:rFonts w:ascii="Times New Roman" w:eastAsia="Times New Roman" w:hAnsi="Times New Roman" w:cs="Times New Roman"/>
                <w:bCs/>
                <w:sz w:val="24"/>
                <w:szCs w:val="24"/>
                <w:lang w:eastAsia="ru-RU"/>
              </w:rPr>
              <w:t>н.д.</w:t>
            </w:r>
          </w:p>
        </w:tc>
        <w:tc>
          <w:tcPr>
            <w:tcW w:w="1170" w:type="dxa"/>
            <w:shd w:val="clear" w:color="auto" w:fill="auto"/>
            <w:noWrap/>
            <w:hideMark/>
          </w:tcPr>
          <w:p w:rsidR="001F1FE4" w:rsidRPr="00EB1514" w:rsidRDefault="001F1FE4" w:rsidP="001F1FE4">
            <w:pPr>
              <w:spacing w:after="0"/>
              <w:jc w:val="center"/>
              <w:rPr>
                <w:bCs/>
              </w:rPr>
            </w:pPr>
            <w:r w:rsidRPr="00EB1514">
              <w:rPr>
                <w:rFonts w:ascii="Times New Roman" w:eastAsia="Times New Roman" w:hAnsi="Times New Roman" w:cs="Times New Roman"/>
                <w:bCs/>
                <w:sz w:val="24"/>
                <w:szCs w:val="24"/>
                <w:lang w:eastAsia="ru-RU"/>
              </w:rPr>
              <w:t>н.д.</w:t>
            </w:r>
          </w:p>
        </w:tc>
        <w:tc>
          <w:tcPr>
            <w:tcW w:w="1170" w:type="dxa"/>
          </w:tcPr>
          <w:p w:rsidR="001F1FE4" w:rsidRPr="00EB1514" w:rsidRDefault="001F1FE4" w:rsidP="001F1FE4">
            <w:pPr>
              <w:spacing w:after="0"/>
              <w:jc w:val="center"/>
              <w:rPr>
                <w:bCs/>
              </w:rPr>
            </w:pPr>
            <w:r w:rsidRPr="00EB1514">
              <w:rPr>
                <w:rFonts w:ascii="Times New Roman" w:eastAsia="Times New Roman" w:hAnsi="Times New Roman" w:cs="Times New Roman"/>
                <w:bCs/>
                <w:sz w:val="24"/>
                <w:szCs w:val="24"/>
                <w:lang w:eastAsia="ru-RU"/>
              </w:rPr>
              <w:t>0</w:t>
            </w:r>
          </w:p>
        </w:tc>
        <w:tc>
          <w:tcPr>
            <w:tcW w:w="1170" w:type="dxa"/>
            <w:shd w:val="clear" w:color="auto" w:fill="auto"/>
            <w:noWrap/>
          </w:tcPr>
          <w:p w:rsidR="001F1FE4" w:rsidRPr="00EB1514" w:rsidRDefault="001F1FE4" w:rsidP="001F1FE4">
            <w:pPr>
              <w:spacing w:after="0"/>
              <w:jc w:val="center"/>
              <w:rPr>
                <w:bCs/>
              </w:rPr>
            </w:pPr>
            <w:r w:rsidRPr="00EB1514">
              <w:rPr>
                <w:rFonts w:ascii="Times New Roman" w:eastAsia="Times New Roman" w:hAnsi="Times New Roman" w:cs="Times New Roman"/>
                <w:bCs/>
                <w:sz w:val="24"/>
                <w:szCs w:val="24"/>
                <w:lang w:eastAsia="ru-RU"/>
              </w:rPr>
              <w:t>н.д.</w:t>
            </w:r>
          </w:p>
        </w:tc>
      </w:tr>
      <w:tr w:rsidR="001F1FE4" w:rsidRPr="00FE5B96" w:rsidTr="001F1FE4">
        <w:trPr>
          <w:trHeight w:val="77"/>
        </w:trPr>
        <w:tc>
          <w:tcPr>
            <w:tcW w:w="4495" w:type="dxa"/>
            <w:shd w:val="clear" w:color="auto" w:fill="auto"/>
            <w:noWrap/>
            <w:hideMark/>
          </w:tcPr>
          <w:p w:rsidR="001F1FE4" w:rsidRPr="00FE5B96" w:rsidRDefault="001F1FE4" w:rsidP="001F1FE4">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 </w:t>
            </w:r>
            <w:r w:rsidRPr="00FE5B96">
              <w:rPr>
                <w:rFonts w:ascii="Times New Roman" w:eastAsia="Times New Roman" w:hAnsi="Times New Roman" w:cs="Times New Roman"/>
                <w:sz w:val="24"/>
                <w:szCs w:val="24"/>
                <w:lang w:eastAsia="ru-RU"/>
              </w:rPr>
              <w:t>Советская речка</w:t>
            </w:r>
          </w:p>
        </w:tc>
        <w:tc>
          <w:tcPr>
            <w:tcW w:w="1185" w:type="dxa"/>
          </w:tcPr>
          <w:p w:rsidR="001F1FE4" w:rsidRPr="00FE5B96" w:rsidRDefault="001F1FE4" w:rsidP="001F1FE4">
            <w:pPr>
              <w:spacing w:after="0" w:line="240" w:lineRule="auto"/>
              <w:jc w:val="center"/>
              <w:rPr>
                <w:rFonts w:ascii="Times New Roman" w:eastAsia="Times New Roman" w:hAnsi="Times New Roman" w:cs="Times New Roman"/>
                <w:sz w:val="24"/>
                <w:szCs w:val="24"/>
                <w:lang w:eastAsia="ru-RU"/>
              </w:rPr>
            </w:pPr>
            <w:r w:rsidRPr="00BB15E7">
              <w:rPr>
                <w:rFonts w:ascii="Times New Roman" w:eastAsia="Times New Roman" w:hAnsi="Times New Roman" w:cs="Times New Roman"/>
                <w:sz w:val="24"/>
                <w:szCs w:val="24"/>
                <w:lang w:eastAsia="ru-RU"/>
              </w:rPr>
              <w:t>н.д.</w:t>
            </w:r>
          </w:p>
        </w:tc>
        <w:tc>
          <w:tcPr>
            <w:tcW w:w="1185" w:type="dxa"/>
          </w:tcPr>
          <w:p w:rsidR="001F1FE4" w:rsidRPr="00FE5B96" w:rsidRDefault="001F1FE4" w:rsidP="001F1FE4">
            <w:pPr>
              <w:spacing w:after="0" w:line="240" w:lineRule="auto"/>
              <w:jc w:val="center"/>
              <w:rPr>
                <w:rFonts w:ascii="Times New Roman" w:eastAsia="Times New Roman" w:hAnsi="Times New Roman" w:cs="Times New Roman"/>
                <w:sz w:val="24"/>
                <w:szCs w:val="24"/>
                <w:lang w:eastAsia="ru-RU"/>
              </w:rPr>
            </w:pPr>
            <w:r w:rsidRPr="00BB15E7">
              <w:rPr>
                <w:rFonts w:ascii="Times New Roman" w:eastAsia="Times New Roman" w:hAnsi="Times New Roman" w:cs="Times New Roman"/>
                <w:sz w:val="24"/>
                <w:szCs w:val="24"/>
                <w:lang w:eastAsia="ru-RU"/>
              </w:rPr>
              <w:t>н.д.</w:t>
            </w:r>
          </w:p>
        </w:tc>
        <w:tc>
          <w:tcPr>
            <w:tcW w:w="1170" w:type="dxa"/>
            <w:shd w:val="clear" w:color="auto" w:fill="auto"/>
            <w:noWrap/>
            <w:hideMark/>
          </w:tcPr>
          <w:p w:rsidR="001F1FE4" w:rsidRDefault="001F1FE4" w:rsidP="001F1FE4">
            <w:pPr>
              <w:spacing w:after="0"/>
              <w:jc w:val="center"/>
            </w:pPr>
            <w:r w:rsidRPr="00BB15E7">
              <w:rPr>
                <w:rFonts w:ascii="Times New Roman" w:eastAsia="Times New Roman" w:hAnsi="Times New Roman" w:cs="Times New Roman"/>
                <w:sz w:val="24"/>
                <w:szCs w:val="24"/>
                <w:lang w:eastAsia="ru-RU"/>
              </w:rPr>
              <w:t>н.д.</w:t>
            </w:r>
          </w:p>
        </w:tc>
        <w:tc>
          <w:tcPr>
            <w:tcW w:w="1170" w:type="dxa"/>
          </w:tcPr>
          <w:p w:rsidR="001F1FE4" w:rsidRDefault="001F1FE4" w:rsidP="001F1FE4">
            <w:pPr>
              <w:spacing w:after="0"/>
              <w:jc w:val="center"/>
            </w:pPr>
            <w:r w:rsidRPr="00FE5B96">
              <w:rPr>
                <w:rFonts w:ascii="Times New Roman" w:eastAsia="Times New Roman" w:hAnsi="Times New Roman" w:cs="Times New Roman"/>
                <w:sz w:val="24"/>
                <w:szCs w:val="24"/>
                <w:lang w:eastAsia="ru-RU"/>
              </w:rPr>
              <w:t>143</w:t>
            </w:r>
          </w:p>
        </w:tc>
        <w:tc>
          <w:tcPr>
            <w:tcW w:w="1170" w:type="dxa"/>
            <w:shd w:val="clear" w:color="auto" w:fill="auto"/>
            <w:noWrap/>
          </w:tcPr>
          <w:p w:rsidR="001F1FE4" w:rsidRDefault="001F1FE4" w:rsidP="001F1FE4">
            <w:pPr>
              <w:spacing w:after="0"/>
              <w:jc w:val="center"/>
            </w:pPr>
            <w:r w:rsidRPr="00EB1514">
              <w:rPr>
                <w:rFonts w:ascii="Times New Roman" w:eastAsia="Times New Roman" w:hAnsi="Times New Roman" w:cs="Times New Roman"/>
                <w:bCs/>
                <w:sz w:val="24"/>
                <w:szCs w:val="24"/>
                <w:lang w:eastAsia="ru-RU"/>
              </w:rPr>
              <w:t>н.д.</w:t>
            </w:r>
          </w:p>
        </w:tc>
      </w:tr>
      <w:tr w:rsidR="001F1FE4" w:rsidRPr="00FE5B96" w:rsidTr="001F1FE4">
        <w:trPr>
          <w:trHeight w:val="197"/>
        </w:trPr>
        <w:tc>
          <w:tcPr>
            <w:tcW w:w="4495" w:type="dxa"/>
            <w:shd w:val="clear" w:color="auto" w:fill="auto"/>
            <w:noWrap/>
            <w:hideMark/>
          </w:tcPr>
          <w:p w:rsidR="001F1FE4" w:rsidRPr="00FE5B96" w:rsidRDefault="001F1FE4" w:rsidP="001F1FE4">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д. </w:t>
            </w:r>
            <w:proofErr w:type="spellStart"/>
            <w:r w:rsidRPr="00FE5B96">
              <w:rPr>
                <w:rFonts w:ascii="Times New Roman" w:eastAsia="Times New Roman" w:hAnsi="Times New Roman" w:cs="Times New Roman"/>
                <w:sz w:val="24"/>
                <w:szCs w:val="24"/>
                <w:lang w:eastAsia="ru-RU"/>
              </w:rPr>
              <w:t>Сургутиха</w:t>
            </w:r>
            <w:proofErr w:type="spellEnd"/>
          </w:p>
        </w:tc>
        <w:tc>
          <w:tcPr>
            <w:tcW w:w="1185" w:type="dxa"/>
          </w:tcPr>
          <w:p w:rsidR="001F1FE4" w:rsidRPr="00FE5B96" w:rsidRDefault="001F1FE4" w:rsidP="001F1FE4">
            <w:pPr>
              <w:spacing w:after="0" w:line="240" w:lineRule="auto"/>
              <w:jc w:val="center"/>
              <w:rPr>
                <w:rFonts w:ascii="Times New Roman" w:eastAsia="Times New Roman" w:hAnsi="Times New Roman" w:cs="Times New Roman"/>
                <w:sz w:val="24"/>
                <w:szCs w:val="24"/>
                <w:lang w:eastAsia="ru-RU"/>
              </w:rPr>
            </w:pPr>
            <w:r w:rsidRPr="00BB15E7">
              <w:rPr>
                <w:rFonts w:ascii="Times New Roman" w:eastAsia="Times New Roman" w:hAnsi="Times New Roman" w:cs="Times New Roman"/>
                <w:sz w:val="24"/>
                <w:szCs w:val="24"/>
                <w:lang w:eastAsia="ru-RU"/>
              </w:rPr>
              <w:t>н.д.</w:t>
            </w:r>
          </w:p>
        </w:tc>
        <w:tc>
          <w:tcPr>
            <w:tcW w:w="1185" w:type="dxa"/>
          </w:tcPr>
          <w:p w:rsidR="001F1FE4" w:rsidRPr="00FE5B96" w:rsidRDefault="001F1FE4" w:rsidP="001F1FE4">
            <w:pPr>
              <w:spacing w:after="0" w:line="240" w:lineRule="auto"/>
              <w:jc w:val="center"/>
              <w:rPr>
                <w:rFonts w:ascii="Times New Roman" w:eastAsia="Times New Roman" w:hAnsi="Times New Roman" w:cs="Times New Roman"/>
                <w:sz w:val="24"/>
                <w:szCs w:val="24"/>
                <w:lang w:eastAsia="ru-RU"/>
              </w:rPr>
            </w:pPr>
            <w:r w:rsidRPr="00BB15E7">
              <w:rPr>
                <w:rFonts w:ascii="Times New Roman" w:eastAsia="Times New Roman" w:hAnsi="Times New Roman" w:cs="Times New Roman"/>
                <w:sz w:val="24"/>
                <w:szCs w:val="24"/>
                <w:lang w:eastAsia="ru-RU"/>
              </w:rPr>
              <w:t>н.д.</w:t>
            </w:r>
          </w:p>
        </w:tc>
        <w:tc>
          <w:tcPr>
            <w:tcW w:w="1170" w:type="dxa"/>
            <w:shd w:val="clear" w:color="auto" w:fill="auto"/>
            <w:noWrap/>
            <w:hideMark/>
          </w:tcPr>
          <w:p w:rsidR="001F1FE4" w:rsidRDefault="001F1FE4" w:rsidP="001F1FE4">
            <w:pPr>
              <w:spacing w:after="0"/>
              <w:jc w:val="center"/>
            </w:pPr>
            <w:r w:rsidRPr="00BB15E7">
              <w:rPr>
                <w:rFonts w:ascii="Times New Roman" w:eastAsia="Times New Roman" w:hAnsi="Times New Roman" w:cs="Times New Roman"/>
                <w:sz w:val="24"/>
                <w:szCs w:val="24"/>
                <w:lang w:eastAsia="ru-RU"/>
              </w:rPr>
              <w:t>н.д.</w:t>
            </w:r>
          </w:p>
        </w:tc>
        <w:tc>
          <w:tcPr>
            <w:tcW w:w="1170" w:type="dxa"/>
          </w:tcPr>
          <w:p w:rsidR="001F1FE4" w:rsidRDefault="001F1FE4" w:rsidP="001F1FE4">
            <w:pPr>
              <w:spacing w:after="0"/>
              <w:jc w:val="center"/>
            </w:pPr>
            <w:r w:rsidRPr="00FE5B96">
              <w:rPr>
                <w:rFonts w:ascii="Times New Roman" w:eastAsia="Times New Roman" w:hAnsi="Times New Roman" w:cs="Times New Roman"/>
                <w:sz w:val="24"/>
                <w:szCs w:val="24"/>
                <w:lang w:eastAsia="ru-RU"/>
              </w:rPr>
              <w:t>167</w:t>
            </w:r>
          </w:p>
        </w:tc>
        <w:tc>
          <w:tcPr>
            <w:tcW w:w="1170" w:type="dxa"/>
            <w:shd w:val="clear" w:color="auto" w:fill="auto"/>
            <w:noWrap/>
          </w:tcPr>
          <w:p w:rsidR="001F1FE4" w:rsidRDefault="001F1FE4" w:rsidP="001F1FE4">
            <w:pPr>
              <w:spacing w:after="0"/>
              <w:jc w:val="center"/>
            </w:pPr>
            <w:r w:rsidRPr="00EB1514">
              <w:rPr>
                <w:rFonts w:ascii="Times New Roman" w:eastAsia="Times New Roman" w:hAnsi="Times New Roman" w:cs="Times New Roman"/>
                <w:bCs/>
                <w:sz w:val="24"/>
                <w:szCs w:val="24"/>
                <w:lang w:eastAsia="ru-RU"/>
              </w:rPr>
              <w:t>н.д.</w:t>
            </w:r>
          </w:p>
        </w:tc>
      </w:tr>
      <w:tr w:rsidR="001F1FE4" w:rsidRPr="00FE5B96" w:rsidTr="001F1FE4">
        <w:trPr>
          <w:trHeight w:val="77"/>
        </w:trPr>
        <w:tc>
          <w:tcPr>
            <w:tcW w:w="4495" w:type="dxa"/>
            <w:shd w:val="clear" w:color="auto" w:fill="auto"/>
            <w:noWrap/>
            <w:hideMark/>
          </w:tcPr>
          <w:p w:rsidR="001F1FE4" w:rsidRPr="00FE5B96" w:rsidRDefault="001F1FE4" w:rsidP="001F1FE4">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 </w:t>
            </w:r>
            <w:r w:rsidRPr="00FE5B96">
              <w:rPr>
                <w:rFonts w:ascii="Times New Roman" w:eastAsia="Times New Roman" w:hAnsi="Times New Roman" w:cs="Times New Roman"/>
                <w:sz w:val="24"/>
                <w:szCs w:val="24"/>
                <w:lang w:eastAsia="ru-RU"/>
              </w:rPr>
              <w:t>Сухая Тунгуска</w:t>
            </w:r>
          </w:p>
        </w:tc>
        <w:tc>
          <w:tcPr>
            <w:tcW w:w="1185" w:type="dxa"/>
          </w:tcPr>
          <w:p w:rsidR="001F1FE4" w:rsidRPr="00FE5B96" w:rsidRDefault="001F1FE4" w:rsidP="001F1FE4">
            <w:pPr>
              <w:spacing w:after="0" w:line="240" w:lineRule="auto"/>
              <w:jc w:val="center"/>
              <w:rPr>
                <w:rFonts w:ascii="Times New Roman" w:eastAsia="Times New Roman" w:hAnsi="Times New Roman" w:cs="Times New Roman"/>
                <w:sz w:val="24"/>
                <w:szCs w:val="24"/>
                <w:lang w:eastAsia="ru-RU"/>
              </w:rPr>
            </w:pPr>
            <w:r w:rsidRPr="00BB15E7">
              <w:rPr>
                <w:rFonts w:ascii="Times New Roman" w:eastAsia="Times New Roman" w:hAnsi="Times New Roman" w:cs="Times New Roman"/>
                <w:sz w:val="24"/>
                <w:szCs w:val="24"/>
                <w:lang w:eastAsia="ru-RU"/>
              </w:rPr>
              <w:t>н.д.</w:t>
            </w:r>
          </w:p>
        </w:tc>
        <w:tc>
          <w:tcPr>
            <w:tcW w:w="1185" w:type="dxa"/>
          </w:tcPr>
          <w:p w:rsidR="001F1FE4" w:rsidRPr="00FE5B96" w:rsidRDefault="001F1FE4" w:rsidP="001F1FE4">
            <w:pPr>
              <w:spacing w:after="0" w:line="240" w:lineRule="auto"/>
              <w:jc w:val="center"/>
              <w:rPr>
                <w:rFonts w:ascii="Times New Roman" w:eastAsia="Times New Roman" w:hAnsi="Times New Roman" w:cs="Times New Roman"/>
                <w:sz w:val="24"/>
                <w:szCs w:val="24"/>
                <w:lang w:eastAsia="ru-RU"/>
              </w:rPr>
            </w:pPr>
            <w:r w:rsidRPr="00BB15E7">
              <w:rPr>
                <w:rFonts w:ascii="Times New Roman" w:eastAsia="Times New Roman" w:hAnsi="Times New Roman" w:cs="Times New Roman"/>
                <w:sz w:val="24"/>
                <w:szCs w:val="24"/>
                <w:lang w:eastAsia="ru-RU"/>
              </w:rPr>
              <w:t>н.д.</w:t>
            </w:r>
          </w:p>
        </w:tc>
        <w:tc>
          <w:tcPr>
            <w:tcW w:w="1170" w:type="dxa"/>
            <w:shd w:val="clear" w:color="auto" w:fill="auto"/>
            <w:noWrap/>
            <w:hideMark/>
          </w:tcPr>
          <w:p w:rsidR="001F1FE4" w:rsidRDefault="001F1FE4" w:rsidP="001F1FE4">
            <w:pPr>
              <w:spacing w:after="0"/>
              <w:jc w:val="center"/>
            </w:pPr>
            <w:r w:rsidRPr="00BB15E7">
              <w:rPr>
                <w:rFonts w:ascii="Times New Roman" w:eastAsia="Times New Roman" w:hAnsi="Times New Roman" w:cs="Times New Roman"/>
                <w:sz w:val="24"/>
                <w:szCs w:val="24"/>
                <w:lang w:eastAsia="ru-RU"/>
              </w:rPr>
              <w:t>н.д.</w:t>
            </w:r>
          </w:p>
        </w:tc>
        <w:tc>
          <w:tcPr>
            <w:tcW w:w="1170" w:type="dxa"/>
          </w:tcPr>
          <w:p w:rsidR="001F1FE4" w:rsidRDefault="001F1FE4" w:rsidP="001F1FE4">
            <w:pPr>
              <w:spacing w:after="0"/>
              <w:jc w:val="center"/>
            </w:pPr>
            <w:r w:rsidRPr="00FE5B96">
              <w:rPr>
                <w:rFonts w:ascii="Times New Roman" w:eastAsia="Times New Roman" w:hAnsi="Times New Roman" w:cs="Times New Roman"/>
                <w:sz w:val="24"/>
                <w:szCs w:val="24"/>
                <w:lang w:eastAsia="ru-RU"/>
              </w:rPr>
              <w:t>2</w:t>
            </w:r>
          </w:p>
        </w:tc>
        <w:tc>
          <w:tcPr>
            <w:tcW w:w="1170" w:type="dxa"/>
            <w:shd w:val="clear" w:color="auto" w:fill="auto"/>
            <w:noWrap/>
          </w:tcPr>
          <w:p w:rsidR="001F1FE4" w:rsidRDefault="001F1FE4" w:rsidP="001F1FE4">
            <w:pPr>
              <w:spacing w:after="0"/>
              <w:jc w:val="center"/>
            </w:pPr>
            <w:r w:rsidRPr="00EB1514">
              <w:rPr>
                <w:rFonts w:ascii="Times New Roman" w:eastAsia="Times New Roman" w:hAnsi="Times New Roman" w:cs="Times New Roman"/>
                <w:bCs/>
                <w:sz w:val="24"/>
                <w:szCs w:val="24"/>
                <w:lang w:eastAsia="ru-RU"/>
              </w:rPr>
              <w:t>н.д.</w:t>
            </w:r>
          </w:p>
        </w:tc>
      </w:tr>
      <w:tr w:rsidR="001F1FE4" w:rsidRPr="00FE5B96" w:rsidTr="001F1FE4">
        <w:trPr>
          <w:trHeight w:val="77"/>
        </w:trPr>
        <w:tc>
          <w:tcPr>
            <w:tcW w:w="4495" w:type="dxa"/>
            <w:shd w:val="clear" w:color="auto" w:fill="auto"/>
            <w:noWrap/>
            <w:hideMark/>
          </w:tcPr>
          <w:p w:rsidR="001F1FE4" w:rsidRPr="00FE5B96" w:rsidRDefault="001F1FE4" w:rsidP="001F1FE4">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 </w:t>
            </w:r>
            <w:r w:rsidRPr="00FE5B96">
              <w:rPr>
                <w:rFonts w:ascii="Times New Roman" w:eastAsia="Times New Roman" w:hAnsi="Times New Roman" w:cs="Times New Roman"/>
                <w:sz w:val="24"/>
                <w:szCs w:val="24"/>
                <w:lang w:eastAsia="ru-RU"/>
              </w:rPr>
              <w:t>Татарск</w:t>
            </w:r>
          </w:p>
        </w:tc>
        <w:tc>
          <w:tcPr>
            <w:tcW w:w="1185" w:type="dxa"/>
          </w:tcPr>
          <w:p w:rsidR="001F1FE4" w:rsidRPr="00FE5B96" w:rsidRDefault="001F1FE4" w:rsidP="001F1FE4">
            <w:pPr>
              <w:spacing w:after="0" w:line="240" w:lineRule="auto"/>
              <w:jc w:val="center"/>
              <w:rPr>
                <w:rFonts w:ascii="Times New Roman" w:eastAsia="Times New Roman" w:hAnsi="Times New Roman" w:cs="Times New Roman"/>
                <w:sz w:val="24"/>
                <w:szCs w:val="24"/>
                <w:lang w:eastAsia="ru-RU"/>
              </w:rPr>
            </w:pPr>
            <w:r w:rsidRPr="00BB15E7">
              <w:rPr>
                <w:rFonts w:ascii="Times New Roman" w:eastAsia="Times New Roman" w:hAnsi="Times New Roman" w:cs="Times New Roman"/>
                <w:sz w:val="24"/>
                <w:szCs w:val="24"/>
                <w:lang w:eastAsia="ru-RU"/>
              </w:rPr>
              <w:t>н.д.</w:t>
            </w:r>
          </w:p>
        </w:tc>
        <w:tc>
          <w:tcPr>
            <w:tcW w:w="1185" w:type="dxa"/>
          </w:tcPr>
          <w:p w:rsidR="001F1FE4" w:rsidRPr="00FE5B96" w:rsidRDefault="001F1FE4" w:rsidP="001F1FE4">
            <w:pPr>
              <w:spacing w:after="0" w:line="240" w:lineRule="auto"/>
              <w:jc w:val="center"/>
              <w:rPr>
                <w:rFonts w:ascii="Times New Roman" w:eastAsia="Times New Roman" w:hAnsi="Times New Roman" w:cs="Times New Roman"/>
                <w:sz w:val="24"/>
                <w:szCs w:val="24"/>
                <w:lang w:eastAsia="ru-RU"/>
              </w:rPr>
            </w:pPr>
            <w:r w:rsidRPr="00BB15E7">
              <w:rPr>
                <w:rFonts w:ascii="Times New Roman" w:eastAsia="Times New Roman" w:hAnsi="Times New Roman" w:cs="Times New Roman"/>
                <w:sz w:val="24"/>
                <w:szCs w:val="24"/>
                <w:lang w:eastAsia="ru-RU"/>
              </w:rPr>
              <w:t>н.д.</w:t>
            </w:r>
          </w:p>
        </w:tc>
        <w:tc>
          <w:tcPr>
            <w:tcW w:w="1170" w:type="dxa"/>
            <w:shd w:val="clear" w:color="auto" w:fill="auto"/>
            <w:noWrap/>
            <w:hideMark/>
          </w:tcPr>
          <w:p w:rsidR="001F1FE4" w:rsidRDefault="001F1FE4" w:rsidP="001F1FE4">
            <w:pPr>
              <w:spacing w:after="0"/>
              <w:jc w:val="center"/>
            </w:pPr>
            <w:r w:rsidRPr="00BB15E7">
              <w:rPr>
                <w:rFonts w:ascii="Times New Roman" w:eastAsia="Times New Roman" w:hAnsi="Times New Roman" w:cs="Times New Roman"/>
                <w:sz w:val="24"/>
                <w:szCs w:val="24"/>
                <w:lang w:eastAsia="ru-RU"/>
              </w:rPr>
              <w:t>н.д.</w:t>
            </w:r>
          </w:p>
        </w:tc>
        <w:tc>
          <w:tcPr>
            <w:tcW w:w="1170" w:type="dxa"/>
          </w:tcPr>
          <w:p w:rsidR="001F1FE4" w:rsidRDefault="001F1FE4" w:rsidP="001F1FE4">
            <w:pPr>
              <w:spacing w:after="0"/>
              <w:jc w:val="center"/>
            </w:pPr>
            <w:r w:rsidRPr="00FE5B96">
              <w:rPr>
                <w:rFonts w:ascii="Times New Roman" w:eastAsia="Times New Roman" w:hAnsi="Times New Roman" w:cs="Times New Roman"/>
                <w:sz w:val="24"/>
                <w:szCs w:val="24"/>
                <w:lang w:eastAsia="ru-RU"/>
              </w:rPr>
              <w:t>0</w:t>
            </w:r>
          </w:p>
        </w:tc>
        <w:tc>
          <w:tcPr>
            <w:tcW w:w="1170" w:type="dxa"/>
            <w:shd w:val="clear" w:color="auto" w:fill="auto"/>
            <w:noWrap/>
          </w:tcPr>
          <w:p w:rsidR="001F1FE4" w:rsidRDefault="001F1FE4" w:rsidP="001F1FE4">
            <w:pPr>
              <w:spacing w:after="0"/>
              <w:jc w:val="center"/>
            </w:pPr>
            <w:r w:rsidRPr="00EB1514">
              <w:rPr>
                <w:rFonts w:ascii="Times New Roman" w:eastAsia="Times New Roman" w:hAnsi="Times New Roman" w:cs="Times New Roman"/>
                <w:bCs/>
                <w:sz w:val="24"/>
                <w:szCs w:val="24"/>
                <w:lang w:eastAsia="ru-RU"/>
              </w:rPr>
              <w:t>н.д.</w:t>
            </w:r>
          </w:p>
        </w:tc>
      </w:tr>
      <w:tr w:rsidR="001F1FE4" w:rsidRPr="00FE5B96" w:rsidTr="001F1FE4">
        <w:trPr>
          <w:trHeight w:val="77"/>
        </w:trPr>
        <w:tc>
          <w:tcPr>
            <w:tcW w:w="4495" w:type="dxa"/>
            <w:shd w:val="clear" w:color="auto" w:fill="auto"/>
            <w:noWrap/>
            <w:hideMark/>
          </w:tcPr>
          <w:p w:rsidR="001F1FE4" w:rsidRPr="00FE5B96" w:rsidRDefault="001F1FE4" w:rsidP="001F1FE4">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с. </w:t>
            </w:r>
            <w:proofErr w:type="spellStart"/>
            <w:r w:rsidRPr="00FE5B96">
              <w:rPr>
                <w:rFonts w:ascii="Times New Roman" w:eastAsia="Times New Roman" w:hAnsi="Times New Roman" w:cs="Times New Roman"/>
                <w:sz w:val="24"/>
                <w:szCs w:val="24"/>
                <w:lang w:eastAsia="ru-RU"/>
              </w:rPr>
              <w:t>Фарково</w:t>
            </w:r>
            <w:proofErr w:type="spellEnd"/>
          </w:p>
        </w:tc>
        <w:tc>
          <w:tcPr>
            <w:tcW w:w="1185" w:type="dxa"/>
          </w:tcPr>
          <w:p w:rsidR="001F1FE4" w:rsidRPr="00FE5B96" w:rsidRDefault="001F1FE4" w:rsidP="001F1FE4">
            <w:pPr>
              <w:spacing w:after="0" w:line="240" w:lineRule="auto"/>
              <w:jc w:val="center"/>
              <w:rPr>
                <w:rFonts w:ascii="Times New Roman" w:eastAsia="Times New Roman" w:hAnsi="Times New Roman" w:cs="Times New Roman"/>
                <w:sz w:val="24"/>
                <w:szCs w:val="24"/>
                <w:lang w:eastAsia="ru-RU"/>
              </w:rPr>
            </w:pPr>
            <w:r w:rsidRPr="00BB15E7">
              <w:rPr>
                <w:rFonts w:ascii="Times New Roman" w:eastAsia="Times New Roman" w:hAnsi="Times New Roman" w:cs="Times New Roman"/>
                <w:sz w:val="24"/>
                <w:szCs w:val="24"/>
                <w:lang w:eastAsia="ru-RU"/>
              </w:rPr>
              <w:t>н.д.</w:t>
            </w:r>
          </w:p>
        </w:tc>
        <w:tc>
          <w:tcPr>
            <w:tcW w:w="1185" w:type="dxa"/>
          </w:tcPr>
          <w:p w:rsidR="001F1FE4" w:rsidRPr="00FE5B96" w:rsidRDefault="001F1FE4" w:rsidP="001F1FE4">
            <w:pPr>
              <w:spacing w:after="0" w:line="240" w:lineRule="auto"/>
              <w:jc w:val="center"/>
              <w:rPr>
                <w:rFonts w:ascii="Times New Roman" w:eastAsia="Times New Roman" w:hAnsi="Times New Roman" w:cs="Times New Roman"/>
                <w:sz w:val="24"/>
                <w:szCs w:val="24"/>
                <w:lang w:eastAsia="ru-RU"/>
              </w:rPr>
            </w:pPr>
            <w:r w:rsidRPr="00BB15E7">
              <w:rPr>
                <w:rFonts w:ascii="Times New Roman" w:eastAsia="Times New Roman" w:hAnsi="Times New Roman" w:cs="Times New Roman"/>
                <w:sz w:val="24"/>
                <w:szCs w:val="24"/>
                <w:lang w:eastAsia="ru-RU"/>
              </w:rPr>
              <w:t>н.д.</w:t>
            </w:r>
          </w:p>
        </w:tc>
        <w:tc>
          <w:tcPr>
            <w:tcW w:w="1170" w:type="dxa"/>
            <w:shd w:val="clear" w:color="auto" w:fill="auto"/>
            <w:noWrap/>
            <w:hideMark/>
          </w:tcPr>
          <w:p w:rsidR="001F1FE4" w:rsidRDefault="001F1FE4" w:rsidP="001F1FE4">
            <w:pPr>
              <w:spacing w:after="0"/>
              <w:jc w:val="center"/>
            </w:pPr>
            <w:r w:rsidRPr="00BB15E7">
              <w:rPr>
                <w:rFonts w:ascii="Times New Roman" w:eastAsia="Times New Roman" w:hAnsi="Times New Roman" w:cs="Times New Roman"/>
                <w:sz w:val="24"/>
                <w:szCs w:val="24"/>
                <w:lang w:eastAsia="ru-RU"/>
              </w:rPr>
              <w:t>н.д.</w:t>
            </w:r>
          </w:p>
        </w:tc>
        <w:tc>
          <w:tcPr>
            <w:tcW w:w="1170" w:type="dxa"/>
          </w:tcPr>
          <w:p w:rsidR="001F1FE4" w:rsidRDefault="001F1FE4" w:rsidP="001F1FE4">
            <w:pPr>
              <w:spacing w:after="0"/>
              <w:jc w:val="center"/>
            </w:pPr>
            <w:r w:rsidRPr="00FE5B96">
              <w:rPr>
                <w:rFonts w:ascii="Times New Roman" w:eastAsia="Times New Roman" w:hAnsi="Times New Roman" w:cs="Times New Roman"/>
                <w:sz w:val="24"/>
                <w:szCs w:val="24"/>
                <w:lang w:eastAsia="ru-RU"/>
              </w:rPr>
              <w:t>278</w:t>
            </w:r>
          </w:p>
        </w:tc>
        <w:tc>
          <w:tcPr>
            <w:tcW w:w="1170" w:type="dxa"/>
            <w:shd w:val="clear" w:color="auto" w:fill="auto"/>
            <w:noWrap/>
          </w:tcPr>
          <w:p w:rsidR="001F1FE4" w:rsidRDefault="001F1FE4" w:rsidP="001F1FE4">
            <w:pPr>
              <w:spacing w:after="0"/>
              <w:jc w:val="center"/>
            </w:pPr>
            <w:r w:rsidRPr="00EB1514">
              <w:rPr>
                <w:rFonts w:ascii="Times New Roman" w:eastAsia="Times New Roman" w:hAnsi="Times New Roman" w:cs="Times New Roman"/>
                <w:bCs/>
                <w:sz w:val="24"/>
                <w:szCs w:val="24"/>
                <w:lang w:eastAsia="ru-RU"/>
              </w:rPr>
              <w:t>н.д.</w:t>
            </w:r>
          </w:p>
        </w:tc>
      </w:tr>
      <w:tr w:rsidR="001F1FE4" w:rsidRPr="00FE5B96" w:rsidTr="001F1FE4">
        <w:trPr>
          <w:trHeight w:val="77"/>
        </w:trPr>
        <w:tc>
          <w:tcPr>
            <w:tcW w:w="4495" w:type="dxa"/>
            <w:shd w:val="clear" w:color="auto" w:fill="auto"/>
            <w:noWrap/>
            <w:hideMark/>
          </w:tcPr>
          <w:p w:rsidR="001F1FE4" w:rsidRPr="00FE5B96" w:rsidRDefault="001F1FE4" w:rsidP="001F1FE4">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 </w:t>
            </w:r>
            <w:proofErr w:type="spellStart"/>
            <w:r w:rsidRPr="00FE5B96">
              <w:rPr>
                <w:rFonts w:ascii="Times New Roman" w:eastAsia="Times New Roman" w:hAnsi="Times New Roman" w:cs="Times New Roman"/>
                <w:sz w:val="24"/>
                <w:szCs w:val="24"/>
                <w:lang w:eastAsia="ru-RU"/>
              </w:rPr>
              <w:t>Черноостровск</w:t>
            </w:r>
            <w:proofErr w:type="spellEnd"/>
          </w:p>
        </w:tc>
        <w:tc>
          <w:tcPr>
            <w:tcW w:w="1185" w:type="dxa"/>
          </w:tcPr>
          <w:p w:rsidR="001F1FE4" w:rsidRPr="00FE5B96" w:rsidRDefault="001F1FE4" w:rsidP="001F1FE4">
            <w:pPr>
              <w:spacing w:after="0" w:line="240" w:lineRule="auto"/>
              <w:jc w:val="center"/>
              <w:rPr>
                <w:rFonts w:ascii="Times New Roman" w:eastAsia="Times New Roman" w:hAnsi="Times New Roman" w:cs="Times New Roman"/>
                <w:sz w:val="24"/>
                <w:szCs w:val="24"/>
                <w:lang w:eastAsia="ru-RU"/>
              </w:rPr>
            </w:pPr>
            <w:r w:rsidRPr="00BB15E7">
              <w:rPr>
                <w:rFonts w:ascii="Times New Roman" w:eastAsia="Times New Roman" w:hAnsi="Times New Roman" w:cs="Times New Roman"/>
                <w:sz w:val="24"/>
                <w:szCs w:val="24"/>
                <w:lang w:eastAsia="ru-RU"/>
              </w:rPr>
              <w:t>н.д.</w:t>
            </w:r>
          </w:p>
        </w:tc>
        <w:tc>
          <w:tcPr>
            <w:tcW w:w="1185" w:type="dxa"/>
          </w:tcPr>
          <w:p w:rsidR="001F1FE4" w:rsidRPr="00FE5B96" w:rsidRDefault="001F1FE4" w:rsidP="001F1FE4">
            <w:pPr>
              <w:spacing w:after="0" w:line="240" w:lineRule="auto"/>
              <w:jc w:val="center"/>
              <w:rPr>
                <w:rFonts w:ascii="Times New Roman" w:eastAsia="Times New Roman" w:hAnsi="Times New Roman" w:cs="Times New Roman"/>
                <w:sz w:val="24"/>
                <w:szCs w:val="24"/>
                <w:lang w:eastAsia="ru-RU"/>
              </w:rPr>
            </w:pPr>
            <w:r w:rsidRPr="00BB15E7">
              <w:rPr>
                <w:rFonts w:ascii="Times New Roman" w:eastAsia="Times New Roman" w:hAnsi="Times New Roman" w:cs="Times New Roman"/>
                <w:sz w:val="24"/>
                <w:szCs w:val="24"/>
                <w:lang w:eastAsia="ru-RU"/>
              </w:rPr>
              <w:t>н.д.</w:t>
            </w:r>
          </w:p>
        </w:tc>
        <w:tc>
          <w:tcPr>
            <w:tcW w:w="1170" w:type="dxa"/>
            <w:shd w:val="clear" w:color="auto" w:fill="auto"/>
            <w:noWrap/>
            <w:hideMark/>
          </w:tcPr>
          <w:p w:rsidR="001F1FE4" w:rsidRDefault="001F1FE4" w:rsidP="001F1FE4">
            <w:pPr>
              <w:spacing w:after="0"/>
              <w:jc w:val="center"/>
            </w:pPr>
            <w:r w:rsidRPr="00BB15E7">
              <w:rPr>
                <w:rFonts w:ascii="Times New Roman" w:eastAsia="Times New Roman" w:hAnsi="Times New Roman" w:cs="Times New Roman"/>
                <w:sz w:val="24"/>
                <w:szCs w:val="24"/>
                <w:lang w:eastAsia="ru-RU"/>
              </w:rPr>
              <w:t>н.д.</w:t>
            </w:r>
          </w:p>
        </w:tc>
        <w:tc>
          <w:tcPr>
            <w:tcW w:w="1170" w:type="dxa"/>
          </w:tcPr>
          <w:p w:rsidR="001F1FE4" w:rsidRDefault="001F1FE4" w:rsidP="001F1FE4">
            <w:pPr>
              <w:spacing w:after="0"/>
              <w:jc w:val="center"/>
            </w:pPr>
            <w:r w:rsidRPr="00FE5B96">
              <w:rPr>
                <w:rFonts w:ascii="Times New Roman" w:eastAsia="Times New Roman" w:hAnsi="Times New Roman" w:cs="Times New Roman"/>
                <w:sz w:val="24"/>
                <w:szCs w:val="24"/>
                <w:lang w:eastAsia="ru-RU"/>
              </w:rPr>
              <w:t>0</w:t>
            </w:r>
          </w:p>
        </w:tc>
        <w:tc>
          <w:tcPr>
            <w:tcW w:w="1170" w:type="dxa"/>
            <w:shd w:val="clear" w:color="auto" w:fill="auto"/>
            <w:noWrap/>
          </w:tcPr>
          <w:p w:rsidR="001F1FE4" w:rsidRDefault="001F1FE4" w:rsidP="001F1FE4">
            <w:pPr>
              <w:spacing w:after="0"/>
              <w:jc w:val="center"/>
            </w:pPr>
            <w:r w:rsidRPr="00EB1514">
              <w:rPr>
                <w:rFonts w:ascii="Times New Roman" w:eastAsia="Times New Roman" w:hAnsi="Times New Roman" w:cs="Times New Roman"/>
                <w:bCs/>
                <w:sz w:val="24"/>
                <w:szCs w:val="24"/>
                <w:lang w:eastAsia="ru-RU"/>
              </w:rPr>
              <w:t>н.д.</w:t>
            </w:r>
          </w:p>
        </w:tc>
      </w:tr>
      <w:tr w:rsidR="001F1FE4" w:rsidRPr="00FE5B96" w:rsidTr="001F1FE4">
        <w:trPr>
          <w:trHeight w:val="77"/>
        </w:trPr>
        <w:tc>
          <w:tcPr>
            <w:tcW w:w="4495" w:type="dxa"/>
            <w:shd w:val="clear" w:color="auto" w:fill="auto"/>
            <w:noWrap/>
            <w:hideMark/>
          </w:tcPr>
          <w:p w:rsidR="001F1FE4" w:rsidRPr="00FE5B96" w:rsidRDefault="001F1FE4" w:rsidP="001F1FE4">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 </w:t>
            </w:r>
            <w:r w:rsidRPr="00FE5B96">
              <w:rPr>
                <w:rFonts w:ascii="Times New Roman" w:eastAsia="Times New Roman" w:hAnsi="Times New Roman" w:cs="Times New Roman"/>
                <w:sz w:val="24"/>
                <w:szCs w:val="24"/>
                <w:lang w:eastAsia="ru-RU"/>
              </w:rPr>
              <w:t>Янов Стан</w:t>
            </w:r>
          </w:p>
        </w:tc>
        <w:tc>
          <w:tcPr>
            <w:tcW w:w="1185" w:type="dxa"/>
          </w:tcPr>
          <w:p w:rsidR="001F1FE4" w:rsidRPr="00FE5B96" w:rsidRDefault="001F1FE4" w:rsidP="001F1FE4">
            <w:pPr>
              <w:spacing w:after="0" w:line="240" w:lineRule="auto"/>
              <w:jc w:val="center"/>
              <w:rPr>
                <w:rFonts w:ascii="Times New Roman" w:eastAsia="Times New Roman" w:hAnsi="Times New Roman" w:cs="Times New Roman"/>
                <w:sz w:val="24"/>
                <w:szCs w:val="24"/>
                <w:lang w:eastAsia="ru-RU"/>
              </w:rPr>
            </w:pPr>
            <w:r w:rsidRPr="00BB15E7">
              <w:rPr>
                <w:rFonts w:ascii="Times New Roman" w:eastAsia="Times New Roman" w:hAnsi="Times New Roman" w:cs="Times New Roman"/>
                <w:sz w:val="24"/>
                <w:szCs w:val="24"/>
                <w:lang w:eastAsia="ru-RU"/>
              </w:rPr>
              <w:t>н.д.</w:t>
            </w:r>
          </w:p>
        </w:tc>
        <w:tc>
          <w:tcPr>
            <w:tcW w:w="1185" w:type="dxa"/>
          </w:tcPr>
          <w:p w:rsidR="001F1FE4" w:rsidRPr="00FE5B96" w:rsidRDefault="001F1FE4" w:rsidP="001F1FE4">
            <w:pPr>
              <w:spacing w:after="0" w:line="240" w:lineRule="auto"/>
              <w:jc w:val="center"/>
              <w:rPr>
                <w:rFonts w:ascii="Times New Roman" w:eastAsia="Times New Roman" w:hAnsi="Times New Roman" w:cs="Times New Roman"/>
                <w:sz w:val="24"/>
                <w:szCs w:val="24"/>
                <w:lang w:eastAsia="ru-RU"/>
              </w:rPr>
            </w:pPr>
            <w:r w:rsidRPr="00BB15E7">
              <w:rPr>
                <w:rFonts w:ascii="Times New Roman" w:eastAsia="Times New Roman" w:hAnsi="Times New Roman" w:cs="Times New Roman"/>
                <w:sz w:val="24"/>
                <w:szCs w:val="24"/>
                <w:lang w:eastAsia="ru-RU"/>
              </w:rPr>
              <w:t>н.д.</w:t>
            </w:r>
          </w:p>
        </w:tc>
        <w:tc>
          <w:tcPr>
            <w:tcW w:w="1170" w:type="dxa"/>
            <w:shd w:val="clear" w:color="auto" w:fill="auto"/>
            <w:noWrap/>
            <w:hideMark/>
          </w:tcPr>
          <w:p w:rsidR="001F1FE4" w:rsidRDefault="001F1FE4" w:rsidP="001F1FE4">
            <w:pPr>
              <w:spacing w:after="0"/>
              <w:jc w:val="center"/>
            </w:pPr>
            <w:r w:rsidRPr="00BB15E7">
              <w:rPr>
                <w:rFonts w:ascii="Times New Roman" w:eastAsia="Times New Roman" w:hAnsi="Times New Roman" w:cs="Times New Roman"/>
                <w:sz w:val="24"/>
                <w:szCs w:val="24"/>
                <w:lang w:eastAsia="ru-RU"/>
              </w:rPr>
              <w:t>н.д.</w:t>
            </w:r>
          </w:p>
        </w:tc>
        <w:tc>
          <w:tcPr>
            <w:tcW w:w="1170" w:type="dxa"/>
          </w:tcPr>
          <w:p w:rsidR="001F1FE4" w:rsidRDefault="001F1FE4" w:rsidP="001F1FE4">
            <w:pPr>
              <w:spacing w:after="0"/>
              <w:jc w:val="center"/>
            </w:pPr>
            <w:r w:rsidRPr="00FE5B96">
              <w:rPr>
                <w:rFonts w:ascii="Times New Roman" w:eastAsia="Times New Roman" w:hAnsi="Times New Roman" w:cs="Times New Roman"/>
                <w:sz w:val="24"/>
                <w:szCs w:val="24"/>
                <w:lang w:eastAsia="ru-RU"/>
              </w:rPr>
              <w:t>20</w:t>
            </w:r>
          </w:p>
        </w:tc>
        <w:tc>
          <w:tcPr>
            <w:tcW w:w="1170" w:type="dxa"/>
            <w:shd w:val="clear" w:color="auto" w:fill="auto"/>
            <w:noWrap/>
          </w:tcPr>
          <w:p w:rsidR="001F1FE4" w:rsidRDefault="001F1FE4" w:rsidP="001F1FE4">
            <w:pPr>
              <w:spacing w:after="0"/>
              <w:jc w:val="center"/>
            </w:pPr>
            <w:r w:rsidRPr="00EB1514">
              <w:rPr>
                <w:rFonts w:ascii="Times New Roman" w:eastAsia="Times New Roman" w:hAnsi="Times New Roman" w:cs="Times New Roman"/>
                <w:bCs/>
                <w:sz w:val="24"/>
                <w:szCs w:val="24"/>
                <w:lang w:eastAsia="ru-RU"/>
              </w:rPr>
              <w:t>н.д.</w:t>
            </w:r>
          </w:p>
        </w:tc>
      </w:tr>
      <w:tr w:rsidR="001F1FE4" w:rsidRPr="00FE5B96" w:rsidTr="001F1FE4">
        <w:trPr>
          <w:trHeight w:val="77"/>
        </w:trPr>
        <w:tc>
          <w:tcPr>
            <w:tcW w:w="4495" w:type="dxa"/>
            <w:shd w:val="clear" w:color="auto" w:fill="auto"/>
            <w:noWrap/>
            <w:hideMark/>
          </w:tcPr>
          <w:p w:rsidR="001F1FE4" w:rsidRPr="00FE5B96" w:rsidRDefault="001F1FE4" w:rsidP="001F1FE4">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 </w:t>
            </w:r>
            <w:r w:rsidRPr="00FE5B96">
              <w:rPr>
                <w:rFonts w:ascii="Times New Roman" w:eastAsia="Times New Roman" w:hAnsi="Times New Roman" w:cs="Times New Roman"/>
                <w:sz w:val="24"/>
                <w:szCs w:val="24"/>
                <w:lang w:eastAsia="ru-RU"/>
              </w:rPr>
              <w:t>Келлог</w:t>
            </w:r>
          </w:p>
        </w:tc>
        <w:tc>
          <w:tcPr>
            <w:tcW w:w="1185" w:type="dxa"/>
          </w:tcPr>
          <w:p w:rsidR="001F1FE4" w:rsidRPr="00FE5B96" w:rsidRDefault="001F1FE4" w:rsidP="001F1FE4">
            <w:pPr>
              <w:spacing w:after="0" w:line="240" w:lineRule="auto"/>
              <w:jc w:val="center"/>
              <w:rPr>
                <w:rFonts w:ascii="Times New Roman" w:eastAsia="Times New Roman" w:hAnsi="Times New Roman" w:cs="Times New Roman"/>
                <w:sz w:val="24"/>
                <w:szCs w:val="24"/>
                <w:lang w:eastAsia="ru-RU"/>
              </w:rPr>
            </w:pPr>
            <w:r w:rsidRPr="00BB15E7">
              <w:rPr>
                <w:rFonts w:ascii="Times New Roman" w:eastAsia="Times New Roman" w:hAnsi="Times New Roman" w:cs="Times New Roman"/>
                <w:sz w:val="24"/>
                <w:szCs w:val="24"/>
                <w:lang w:eastAsia="ru-RU"/>
              </w:rPr>
              <w:t>н.д.</w:t>
            </w:r>
          </w:p>
        </w:tc>
        <w:tc>
          <w:tcPr>
            <w:tcW w:w="1185" w:type="dxa"/>
          </w:tcPr>
          <w:p w:rsidR="001F1FE4" w:rsidRPr="00FE5B96" w:rsidRDefault="001F1FE4" w:rsidP="001F1FE4">
            <w:pPr>
              <w:spacing w:after="0" w:line="240" w:lineRule="auto"/>
              <w:jc w:val="center"/>
              <w:rPr>
                <w:rFonts w:ascii="Times New Roman" w:eastAsia="Times New Roman" w:hAnsi="Times New Roman" w:cs="Times New Roman"/>
                <w:sz w:val="24"/>
                <w:szCs w:val="24"/>
                <w:lang w:eastAsia="ru-RU"/>
              </w:rPr>
            </w:pPr>
            <w:r w:rsidRPr="00BB15E7">
              <w:rPr>
                <w:rFonts w:ascii="Times New Roman" w:eastAsia="Times New Roman" w:hAnsi="Times New Roman" w:cs="Times New Roman"/>
                <w:sz w:val="24"/>
                <w:szCs w:val="24"/>
                <w:lang w:eastAsia="ru-RU"/>
              </w:rPr>
              <w:t>н.д.</w:t>
            </w:r>
          </w:p>
        </w:tc>
        <w:tc>
          <w:tcPr>
            <w:tcW w:w="1170" w:type="dxa"/>
            <w:shd w:val="clear" w:color="auto" w:fill="auto"/>
            <w:noWrap/>
            <w:hideMark/>
          </w:tcPr>
          <w:p w:rsidR="001F1FE4" w:rsidRDefault="001F1FE4" w:rsidP="001F1FE4">
            <w:pPr>
              <w:spacing w:after="0"/>
              <w:jc w:val="center"/>
            </w:pPr>
            <w:r w:rsidRPr="00BB15E7">
              <w:rPr>
                <w:rFonts w:ascii="Times New Roman" w:eastAsia="Times New Roman" w:hAnsi="Times New Roman" w:cs="Times New Roman"/>
                <w:sz w:val="24"/>
                <w:szCs w:val="24"/>
                <w:lang w:eastAsia="ru-RU"/>
              </w:rPr>
              <w:t>н.д.</w:t>
            </w:r>
          </w:p>
        </w:tc>
        <w:tc>
          <w:tcPr>
            <w:tcW w:w="1170" w:type="dxa"/>
          </w:tcPr>
          <w:p w:rsidR="001F1FE4" w:rsidRDefault="001F1FE4" w:rsidP="001F1FE4">
            <w:pPr>
              <w:spacing w:after="0"/>
              <w:jc w:val="center"/>
            </w:pPr>
            <w:r w:rsidRPr="00FE5B96">
              <w:rPr>
                <w:rFonts w:ascii="Times New Roman" w:eastAsia="Times New Roman" w:hAnsi="Times New Roman" w:cs="Times New Roman"/>
                <w:sz w:val="24"/>
                <w:szCs w:val="24"/>
                <w:lang w:eastAsia="ru-RU"/>
              </w:rPr>
              <w:t>306</w:t>
            </w:r>
          </w:p>
        </w:tc>
        <w:tc>
          <w:tcPr>
            <w:tcW w:w="1170" w:type="dxa"/>
            <w:shd w:val="clear" w:color="auto" w:fill="auto"/>
            <w:noWrap/>
          </w:tcPr>
          <w:p w:rsidR="001F1FE4" w:rsidRDefault="001F1FE4" w:rsidP="001F1FE4">
            <w:pPr>
              <w:spacing w:after="0"/>
              <w:jc w:val="center"/>
            </w:pPr>
            <w:r w:rsidRPr="00EB1514">
              <w:rPr>
                <w:rFonts w:ascii="Times New Roman" w:eastAsia="Times New Roman" w:hAnsi="Times New Roman" w:cs="Times New Roman"/>
                <w:bCs/>
                <w:sz w:val="24"/>
                <w:szCs w:val="24"/>
                <w:lang w:eastAsia="ru-RU"/>
              </w:rPr>
              <w:t>н.д.</w:t>
            </w:r>
          </w:p>
        </w:tc>
      </w:tr>
      <w:tr w:rsidR="001F1FE4" w:rsidRPr="00FE5B96" w:rsidTr="001F1FE4">
        <w:trPr>
          <w:trHeight w:val="197"/>
        </w:trPr>
        <w:tc>
          <w:tcPr>
            <w:tcW w:w="4495" w:type="dxa"/>
            <w:shd w:val="clear" w:color="auto" w:fill="auto"/>
            <w:noWrap/>
            <w:hideMark/>
          </w:tcPr>
          <w:p w:rsidR="001F1FE4" w:rsidRPr="00FE5B96" w:rsidRDefault="001F1FE4" w:rsidP="001F1FE4">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д. </w:t>
            </w:r>
            <w:proofErr w:type="spellStart"/>
            <w:r>
              <w:rPr>
                <w:rFonts w:ascii="Times New Roman" w:eastAsia="Times New Roman" w:hAnsi="Times New Roman" w:cs="Times New Roman"/>
                <w:sz w:val="24"/>
                <w:szCs w:val="24"/>
                <w:lang w:eastAsia="ru-RU"/>
              </w:rPr>
              <w:t>С</w:t>
            </w:r>
            <w:r w:rsidRPr="00FE5B96">
              <w:rPr>
                <w:rFonts w:ascii="Times New Roman" w:eastAsia="Times New Roman" w:hAnsi="Times New Roman" w:cs="Times New Roman"/>
                <w:sz w:val="24"/>
                <w:szCs w:val="24"/>
                <w:lang w:eastAsia="ru-RU"/>
              </w:rPr>
              <w:t>таротуруханск</w:t>
            </w:r>
            <w:proofErr w:type="spellEnd"/>
          </w:p>
        </w:tc>
        <w:tc>
          <w:tcPr>
            <w:tcW w:w="1185" w:type="dxa"/>
          </w:tcPr>
          <w:p w:rsidR="001F1FE4" w:rsidRPr="00FE5B96" w:rsidRDefault="001F1FE4" w:rsidP="001F1FE4">
            <w:pPr>
              <w:spacing w:after="0" w:line="240" w:lineRule="auto"/>
              <w:jc w:val="center"/>
              <w:rPr>
                <w:rFonts w:ascii="Times New Roman" w:eastAsia="Times New Roman" w:hAnsi="Times New Roman" w:cs="Times New Roman"/>
                <w:sz w:val="24"/>
                <w:szCs w:val="24"/>
                <w:lang w:eastAsia="ru-RU"/>
              </w:rPr>
            </w:pPr>
            <w:r w:rsidRPr="00BB15E7">
              <w:rPr>
                <w:rFonts w:ascii="Times New Roman" w:eastAsia="Times New Roman" w:hAnsi="Times New Roman" w:cs="Times New Roman"/>
                <w:sz w:val="24"/>
                <w:szCs w:val="24"/>
                <w:lang w:eastAsia="ru-RU"/>
              </w:rPr>
              <w:t>н.д.</w:t>
            </w:r>
          </w:p>
        </w:tc>
        <w:tc>
          <w:tcPr>
            <w:tcW w:w="1185" w:type="dxa"/>
          </w:tcPr>
          <w:p w:rsidR="001F1FE4" w:rsidRPr="00FE5B96" w:rsidRDefault="001F1FE4" w:rsidP="001F1FE4">
            <w:pPr>
              <w:spacing w:after="0" w:line="240" w:lineRule="auto"/>
              <w:jc w:val="center"/>
              <w:rPr>
                <w:rFonts w:ascii="Times New Roman" w:eastAsia="Times New Roman" w:hAnsi="Times New Roman" w:cs="Times New Roman"/>
                <w:sz w:val="24"/>
                <w:szCs w:val="24"/>
                <w:lang w:eastAsia="ru-RU"/>
              </w:rPr>
            </w:pPr>
            <w:r w:rsidRPr="00BB15E7">
              <w:rPr>
                <w:rFonts w:ascii="Times New Roman" w:eastAsia="Times New Roman" w:hAnsi="Times New Roman" w:cs="Times New Roman"/>
                <w:sz w:val="24"/>
                <w:szCs w:val="24"/>
                <w:lang w:eastAsia="ru-RU"/>
              </w:rPr>
              <w:t>н.д.</w:t>
            </w:r>
          </w:p>
        </w:tc>
        <w:tc>
          <w:tcPr>
            <w:tcW w:w="1170" w:type="dxa"/>
            <w:shd w:val="clear" w:color="auto" w:fill="auto"/>
            <w:noWrap/>
            <w:hideMark/>
          </w:tcPr>
          <w:p w:rsidR="001F1FE4" w:rsidRDefault="001F1FE4" w:rsidP="001F1FE4">
            <w:pPr>
              <w:spacing w:after="0"/>
              <w:jc w:val="center"/>
            </w:pPr>
            <w:r w:rsidRPr="00BB15E7">
              <w:rPr>
                <w:rFonts w:ascii="Times New Roman" w:eastAsia="Times New Roman" w:hAnsi="Times New Roman" w:cs="Times New Roman"/>
                <w:sz w:val="24"/>
                <w:szCs w:val="24"/>
                <w:lang w:eastAsia="ru-RU"/>
              </w:rPr>
              <w:t>н.д.</w:t>
            </w:r>
          </w:p>
        </w:tc>
        <w:tc>
          <w:tcPr>
            <w:tcW w:w="1170" w:type="dxa"/>
          </w:tcPr>
          <w:p w:rsidR="001F1FE4" w:rsidRDefault="001F1FE4" w:rsidP="001F1FE4">
            <w:pPr>
              <w:spacing w:after="0"/>
              <w:jc w:val="center"/>
            </w:pPr>
            <w:r w:rsidRPr="00FE5B96">
              <w:rPr>
                <w:rFonts w:ascii="Times New Roman" w:eastAsia="Times New Roman" w:hAnsi="Times New Roman" w:cs="Times New Roman"/>
                <w:sz w:val="24"/>
                <w:szCs w:val="24"/>
                <w:lang w:eastAsia="ru-RU"/>
              </w:rPr>
              <w:t>72</w:t>
            </w:r>
          </w:p>
        </w:tc>
        <w:tc>
          <w:tcPr>
            <w:tcW w:w="1170" w:type="dxa"/>
            <w:shd w:val="clear" w:color="auto" w:fill="auto"/>
            <w:noWrap/>
          </w:tcPr>
          <w:p w:rsidR="001F1FE4" w:rsidRDefault="001F1FE4" w:rsidP="001F1FE4">
            <w:pPr>
              <w:spacing w:after="0"/>
              <w:jc w:val="center"/>
            </w:pPr>
            <w:r w:rsidRPr="00EB1514">
              <w:rPr>
                <w:rFonts w:ascii="Times New Roman" w:eastAsia="Times New Roman" w:hAnsi="Times New Roman" w:cs="Times New Roman"/>
                <w:bCs/>
                <w:sz w:val="24"/>
                <w:szCs w:val="24"/>
                <w:lang w:eastAsia="ru-RU"/>
              </w:rPr>
              <w:t>н.д.</w:t>
            </w:r>
          </w:p>
        </w:tc>
      </w:tr>
    </w:tbl>
    <w:p w:rsidR="003D4E47" w:rsidRDefault="003D4E47" w:rsidP="00892170">
      <w:pPr>
        <w:pStyle w:val="Default"/>
        <w:spacing w:line="276" w:lineRule="auto"/>
        <w:ind w:firstLine="720"/>
        <w:jc w:val="both"/>
      </w:pPr>
    </w:p>
    <w:p w:rsidR="003D4E47" w:rsidRDefault="003D4E47" w:rsidP="00355300">
      <w:pPr>
        <w:pStyle w:val="Default"/>
        <w:spacing w:line="276" w:lineRule="auto"/>
        <w:ind w:firstLine="720"/>
        <w:jc w:val="center"/>
      </w:pPr>
      <w:r>
        <w:rPr>
          <w:noProof/>
          <w:lang w:eastAsia="ru-RU"/>
        </w:rPr>
        <w:drawing>
          <wp:inline distT="0" distB="0" distL="0" distR="0">
            <wp:extent cx="4914556" cy="2498651"/>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925522" cy="2504226"/>
                    </a:xfrm>
                    <a:prstGeom prst="rect">
                      <a:avLst/>
                    </a:prstGeom>
                    <a:noFill/>
                    <a:ln>
                      <a:noFill/>
                    </a:ln>
                  </pic:spPr>
                </pic:pic>
              </a:graphicData>
            </a:graphic>
          </wp:inline>
        </w:drawing>
      </w:r>
    </w:p>
    <w:p w:rsidR="003D4E47" w:rsidRDefault="0047362C" w:rsidP="0047362C">
      <w:pPr>
        <w:pStyle w:val="Default"/>
        <w:spacing w:line="276" w:lineRule="auto"/>
        <w:ind w:firstLine="720"/>
        <w:jc w:val="center"/>
        <w:rPr>
          <w:rFonts w:ascii="Arial" w:hAnsi="Arial" w:cs="Arial"/>
          <w:color w:val="202122"/>
          <w:sz w:val="21"/>
          <w:szCs w:val="21"/>
          <w:shd w:val="clear" w:color="auto" w:fill="FFFFFF"/>
        </w:rPr>
      </w:pPr>
      <w:r>
        <w:rPr>
          <w:rFonts w:eastAsia="Times New Roman"/>
          <w:i/>
          <w:iCs/>
          <w:szCs w:val="20"/>
          <w:lang w:eastAsia="ru-RU"/>
        </w:rPr>
        <w:t>Динамика изменения численности населения</w:t>
      </w:r>
    </w:p>
    <w:p w:rsidR="0047362C" w:rsidRDefault="0047362C" w:rsidP="003D4E47">
      <w:pPr>
        <w:spacing w:after="0" w:line="240" w:lineRule="auto"/>
        <w:jc w:val="center"/>
        <w:rPr>
          <w:rFonts w:ascii="Times New Roman" w:eastAsia="Times New Roman" w:hAnsi="Times New Roman" w:cs="Times New Roman"/>
          <w:i/>
          <w:iCs/>
          <w:sz w:val="24"/>
          <w:szCs w:val="20"/>
          <w:lang w:eastAsia="ru-RU"/>
        </w:rPr>
      </w:pPr>
    </w:p>
    <w:p w:rsidR="0047362C" w:rsidRPr="006F3F40" w:rsidRDefault="0047362C" w:rsidP="0047362C">
      <w:pPr>
        <w:pStyle w:val="22"/>
        <w:spacing w:before="120" w:after="0" w:line="276" w:lineRule="auto"/>
        <w:ind w:left="0" w:firstLine="851"/>
        <w:jc w:val="right"/>
        <w:rPr>
          <w:rFonts w:ascii="Times New Roman" w:hAnsi="Times New Roman" w:cs="Times New Roman"/>
          <w:color w:val="000000"/>
        </w:rPr>
      </w:pPr>
      <w:r w:rsidRPr="006F3F40">
        <w:rPr>
          <w:rFonts w:ascii="Times New Roman" w:hAnsi="Times New Roman" w:cs="Times New Roman"/>
          <w:color w:val="000000"/>
        </w:rPr>
        <w:t>Таблица 1.3.</w:t>
      </w:r>
      <w:r>
        <w:rPr>
          <w:rFonts w:ascii="Times New Roman" w:hAnsi="Times New Roman" w:cs="Times New Roman"/>
          <w:color w:val="000000"/>
        </w:rPr>
        <w:t>2</w:t>
      </w:r>
    </w:p>
    <w:p w:rsidR="003D4E47" w:rsidRPr="00355300" w:rsidRDefault="003D4E47" w:rsidP="003D4E47">
      <w:pPr>
        <w:spacing w:after="0" w:line="240" w:lineRule="auto"/>
        <w:jc w:val="center"/>
        <w:rPr>
          <w:rFonts w:ascii="Times New Roman" w:eastAsia="Times New Roman" w:hAnsi="Times New Roman" w:cs="Times New Roman"/>
          <w:i/>
          <w:iCs/>
          <w:sz w:val="24"/>
          <w:szCs w:val="20"/>
          <w:lang w:eastAsia="ru-RU"/>
        </w:rPr>
      </w:pPr>
      <w:r w:rsidRPr="00355300">
        <w:rPr>
          <w:rFonts w:ascii="Times New Roman" w:eastAsia="Times New Roman" w:hAnsi="Times New Roman" w:cs="Times New Roman"/>
          <w:i/>
          <w:iCs/>
          <w:sz w:val="24"/>
          <w:szCs w:val="20"/>
          <w:lang w:eastAsia="ru-RU"/>
        </w:rPr>
        <w:t xml:space="preserve">Естественное и механическое движение населения </w:t>
      </w:r>
      <w:proofErr w:type="gramStart"/>
      <w:r w:rsidRPr="00355300">
        <w:rPr>
          <w:rFonts w:ascii="Times New Roman" w:eastAsia="Times New Roman" w:hAnsi="Times New Roman" w:cs="Times New Roman"/>
          <w:i/>
          <w:iCs/>
          <w:sz w:val="24"/>
          <w:szCs w:val="20"/>
          <w:lang w:eastAsia="ru-RU"/>
        </w:rPr>
        <w:t>по</w:t>
      </w:r>
      <w:proofErr w:type="gramEnd"/>
      <w:r w:rsidRPr="00355300">
        <w:rPr>
          <w:rFonts w:ascii="Times New Roman" w:eastAsia="Times New Roman" w:hAnsi="Times New Roman" w:cs="Times New Roman"/>
          <w:i/>
          <w:iCs/>
          <w:sz w:val="24"/>
          <w:szCs w:val="20"/>
          <w:lang w:eastAsia="ru-RU"/>
        </w:rPr>
        <w:t xml:space="preserve"> </w:t>
      </w:r>
      <w:proofErr w:type="gramStart"/>
      <w:r w:rsidRPr="00355300">
        <w:rPr>
          <w:rFonts w:ascii="Times New Roman" w:eastAsia="Times New Roman" w:hAnsi="Times New Roman" w:cs="Times New Roman"/>
          <w:i/>
          <w:iCs/>
          <w:sz w:val="24"/>
          <w:szCs w:val="20"/>
          <w:lang w:eastAsia="ru-RU"/>
        </w:rPr>
        <w:t>в</w:t>
      </w:r>
      <w:proofErr w:type="gramEnd"/>
      <w:r w:rsidRPr="00355300">
        <w:rPr>
          <w:rFonts w:ascii="Times New Roman" w:eastAsia="Times New Roman" w:hAnsi="Times New Roman" w:cs="Times New Roman"/>
          <w:i/>
          <w:iCs/>
          <w:sz w:val="24"/>
          <w:szCs w:val="20"/>
          <w:lang w:eastAsia="ru-RU"/>
        </w:rPr>
        <w:t xml:space="preserve"> период 2010–2016 г</w:t>
      </w:r>
      <w:r w:rsidR="00355300" w:rsidRPr="00355300">
        <w:rPr>
          <w:rFonts w:ascii="Times New Roman" w:eastAsia="Times New Roman" w:hAnsi="Times New Roman" w:cs="Times New Roman"/>
          <w:i/>
          <w:iCs/>
          <w:sz w:val="24"/>
          <w:szCs w:val="20"/>
          <w:lang w:eastAsia="ru-RU"/>
        </w:rPr>
        <w:t>.</w:t>
      </w:r>
      <w:r w:rsidRPr="00355300">
        <w:rPr>
          <w:rFonts w:ascii="Times New Roman" w:eastAsia="Times New Roman" w:hAnsi="Times New Roman" w:cs="Times New Roman"/>
          <w:i/>
          <w:iCs/>
          <w:sz w:val="24"/>
          <w:szCs w:val="20"/>
          <w:lang w:eastAsia="ru-RU"/>
        </w:rPr>
        <w:t>г</w:t>
      </w:r>
      <w:r w:rsidR="00355300" w:rsidRPr="00355300">
        <w:rPr>
          <w:rFonts w:ascii="Times New Roman" w:eastAsia="Times New Roman" w:hAnsi="Times New Roman" w:cs="Times New Roman"/>
          <w:i/>
          <w:iCs/>
          <w:sz w:val="24"/>
          <w:szCs w:val="20"/>
          <w:lang w:eastAsia="ru-RU"/>
        </w:rPr>
        <w:t>.</w:t>
      </w:r>
      <w:r w:rsidRPr="00355300">
        <w:rPr>
          <w:rFonts w:ascii="Times New Roman" w:eastAsia="Times New Roman" w:hAnsi="Times New Roman" w:cs="Times New Roman"/>
          <w:i/>
          <w:iCs/>
          <w:sz w:val="24"/>
          <w:szCs w:val="20"/>
          <w:lang w:eastAsia="ru-RU"/>
        </w:rPr>
        <w:t xml:space="preserve"> (человек)</w:t>
      </w:r>
    </w:p>
    <w:tbl>
      <w:tblPr>
        <w:tblW w:w="1035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851"/>
        <w:gridCol w:w="3649"/>
        <w:gridCol w:w="922"/>
        <w:gridCol w:w="921"/>
        <w:gridCol w:w="1064"/>
        <w:gridCol w:w="992"/>
        <w:gridCol w:w="992"/>
        <w:gridCol w:w="959"/>
      </w:tblGrid>
      <w:tr w:rsidR="003D4E47" w:rsidRPr="00A073A2" w:rsidTr="00355300">
        <w:trPr>
          <w:cantSplit/>
        </w:trPr>
        <w:tc>
          <w:tcPr>
            <w:tcW w:w="851" w:type="dxa"/>
            <w:vMerge w:val="restart"/>
          </w:tcPr>
          <w:p w:rsidR="003D4E47" w:rsidRPr="00A073A2" w:rsidRDefault="003D4E47" w:rsidP="001A667C">
            <w:pPr>
              <w:spacing w:after="0" w:line="240" w:lineRule="auto"/>
              <w:jc w:val="center"/>
              <w:rPr>
                <w:rFonts w:ascii="Times New Roman" w:eastAsia="Times New Roman" w:hAnsi="Times New Roman" w:cs="Times New Roman"/>
                <w:sz w:val="24"/>
                <w:szCs w:val="20"/>
                <w:lang w:eastAsia="ru-RU"/>
              </w:rPr>
            </w:pPr>
            <w:r w:rsidRPr="00A073A2">
              <w:rPr>
                <w:rFonts w:ascii="Times New Roman" w:eastAsia="Times New Roman" w:hAnsi="Times New Roman" w:cs="Times New Roman"/>
                <w:sz w:val="24"/>
                <w:szCs w:val="20"/>
                <w:lang w:eastAsia="ru-RU"/>
              </w:rPr>
              <w:t xml:space="preserve">№№ </w:t>
            </w:r>
            <w:proofErr w:type="spellStart"/>
            <w:proofErr w:type="gramStart"/>
            <w:r w:rsidRPr="00A073A2">
              <w:rPr>
                <w:rFonts w:ascii="Times New Roman" w:eastAsia="Times New Roman" w:hAnsi="Times New Roman" w:cs="Times New Roman"/>
                <w:sz w:val="24"/>
                <w:szCs w:val="20"/>
                <w:lang w:eastAsia="ru-RU"/>
              </w:rPr>
              <w:t>п</w:t>
            </w:r>
            <w:proofErr w:type="spellEnd"/>
            <w:proofErr w:type="gramEnd"/>
            <w:r w:rsidRPr="00A073A2">
              <w:rPr>
                <w:rFonts w:ascii="Times New Roman" w:eastAsia="Times New Roman" w:hAnsi="Times New Roman" w:cs="Times New Roman"/>
                <w:sz w:val="24"/>
                <w:szCs w:val="20"/>
                <w:lang w:eastAsia="ru-RU"/>
              </w:rPr>
              <w:t>/</w:t>
            </w:r>
            <w:proofErr w:type="spellStart"/>
            <w:r w:rsidRPr="00A073A2">
              <w:rPr>
                <w:rFonts w:ascii="Times New Roman" w:eastAsia="Times New Roman" w:hAnsi="Times New Roman" w:cs="Times New Roman"/>
                <w:sz w:val="24"/>
                <w:szCs w:val="20"/>
                <w:lang w:eastAsia="ru-RU"/>
              </w:rPr>
              <w:t>п</w:t>
            </w:r>
            <w:proofErr w:type="spellEnd"/>
          </w:p>
        </w:tc>
        <w:tc>
          <w:tcPr>
            <w:tcW w:w="3649" w:type="dxa"/>
            <w:vMerge w:val="restart"/>
          </w:tcPr>
          <w:p w:rsidR="003D4E47" w:rsidRPr="00A073A2" w:rsidRDefault="003D4E47" w:rsidP="001A667C">
            <w:pPr>
              <w:spacing w:after="0" w:line="240" w:lineRule="auto"/>
              <w:jc w:val="center"/>
              <w:rPr>
                <w:rFonts w:ascii="Times New Roman" w:eastAsia="Times New Roman" w:hAnsi="Times New Roman" w:cs="Times New Roman"/>
                <w:sz w:val="24"/>
                <w:szCs w:val="20"/>
                <w:lang w:eastAsia="ru-RU"/>
              </w:rPr>
            </w:pPr>
            <w:r w:rsidRPr="00A073A2">
              <w:rPr>
                <w:rFonts w:ascii="Times New Roman" w:eastAsia="Times New Roman" w:hAnsi="Times New Roman" w:cs="Times New Roman"/>
                <w:sz w:val="24"/>
                <w:szCs w:val="20"/>
                <w:lang w:eastAsia="ru-RU"/>
              </w:rPr>
              <w:t>Наименование</w:t>
            </w:r>
          </w:p>
        </w:tc>
        <w:tc>
          <w:tcPr>
            <w:tcW w:w="5850" w:type="dxa"/>
            <w:gridSpan w:val="6"/>
          </w:tcPr>
          <w:p w:rsidR="003D4E47" w:rsidRPr="00A073A2" w:rsidRDefault="003D4E47" w:rsidP="001A667C">
            <w:pPr>
              <w:spacing w:after="0" w:line="240" w:lineRule="auto"/>
              <w:jc w:val="center"/>
              <w:rPr>
                <w:rFonts w:ascii="Times New Roman" w:eastAsia="Times New Roman" w:hAnsi="Times New Roman" w:cs="Times New Roman"/>
                <w:sz w:val="24"/>
                <w:szCs w:val="20"/>
                <w:lang w:eastAsia="ru-RU"/>
              </w:rPr>
            </w:pPr>
            <w:r w:rsidRPr="00A073A2">
              <w:rPr>
                <w:rFonts w:ascii="Times New Roman" w:eastAsia="Times New Roman" w:hAnsi="Times New Roman" w:cs="Times New Roman"/>
                <w:sz w:val="24"/>
                <w:szCs w:val="20"/>
                <w:lang w:eastAsia="ru-RU"/>
              </w:rPr>
              <w:t>Годы</w:t>
            </w:r>
          </w:p>
        </w:tc>
      </w:tr>
      <w:tr w:rsidR="003D4E47" w:rsidRPr="00A073A2" w:rsidTr="00355300">
        <w:trPr>
          <w:cantSplit/>
        </w:trPr>
        <w:tc>
          <w:tcPr>
            <w:tcW w:w="851" w:type="dxa"/>
            <w:vMerge/>
          </w:tcPr>
          <w:p w:rsidR="003D4E47" w:rsidRPr="00A073A2" w:rsidRDefault="003D4E47" w:rsidP="001A667C">
            <w:pPr>
              <w:spacing w:after="0" w:line="240" w:lineRule="auto"/>
              <w:jc w:val="center"/>
              <w:rPr>
                <w:rFonts w:ascii="Times New Roman" w:eastAsia="Times New Roman" w:hAnsi="Times New Roman" w:cs="Times New Roman"/>
                <w:sz w:val="24"/>
                <w:szCs w:val="20"/>
                <w:lang w:eastAsia="ru-RU"/>
              </w:rPr>
            </w:pPr>
          </w:p>
        </w:tc>
        <w:tc>
          <w:tcPr>
            <w:tcW w:w="3649" w:type="dxa"/>
            <w:vMerge/>
          </w:tcPr>
          <w:p w:rsidR="003D4E47" w:rsidRPr="00A073A2" w:rsidRDefault="003D4E47" w:rsidP="001A667C">
            <w:pPr>
              <w:spacing w:after="0" w:line="240" w:lineRule="auto"/>
              <w:jc w:val="center"/>
              <w:rPr>
                <w:rFonts w:ascii="Times New Roman" w:eastAsia="Times New Roman" w:hAnsi="Times New Roman" w:cs="Times New Roman"/>
                <w:sz w:val="24"/>
                <w:szCs w:val="20"/>
                <w:lang w:eastAsia="ru-RU"/>
              </w:rPr>
            </w:pPr>
          </w:p>
        </w:tc>
        <w:tc>
          <w:tcPr>
            <w:tcW w:w="922" w:type="dxa"/>
          </w:tcPr>
          <w:p w:rsidR="003D4E47" w:rsidRPr="00A073A2" w:rsidRDefault="003D4E47" w:rsidP="001A667C">
            <w:pPr>
              <w:spacing w:after="0" w:line="240" w:lineRule="auto"/>
              <w:jc w:val="center"/>
              <w:rPr>
                <w:rFonts w:ascii="Times New Roman" w:eastAsia="Times New Roman" w:hAnsi="Times New Roman" w:cs="Times New Roman"/>
                <w:sz w:val="24"/>
                <w:szCs w:val="20"/>
                <w:lang w:eastAsia="ru-RU"/>
              </w:rPr>
            </w:pPr>
            <w:r w:rsidRPr="00A073A2">
              <w:rPr>
                <w:rFonts w:ascii="Times New Roman" w:eastAsia="Times New Roman" w:hAnsi="Times New Roman" w:cs="Times New Roman"/>
                <w:sz w:val="24"/>
                <w:szCs w:val="20"/>
                <w:lang w:eastAsia="ru-RU"/>
              </w:rPr>
              <w:t>2010</w:t>
            </w:r>
          </w:p>
        </w:tc>
        <w:tc>
          <w:tcPr>
            <w:tcW w:w="921" w:type="dxa"/>
          </w:tcPr>
          <w:p w:rsidR="003D4E47" w:rsidRPr="00A073A2" w:rsidRDefault="003D4E47" w:rsidP="001A667C">
            <w:pPr>
              <w:spacing w:after="0" w:line="240" w:lineRule="auto"/>
              <w:jc w:val="center"/>
              <w:rPr>
                <w:rFonts w:ascii="Times New Roman" w:eastAsia="Times New Roman" w:hAnsi="Times New Roman" w:cs="Times New Roman"/>
                <w:sz w:val="24"/>
                <w:szCs w:val="20"/>
                <w:lang w:eastAsia="ru-RU"/>
              </w:rPr>
            </w:pPr>
            <w:r w:rsidRPr="00A073A2">
              <w:rPr>
                <w:rFonts w:ascii="Times New Roman" w:eastAsia="Times New Roman" w:hAnsi="Times New Roman" w:cs="Times New Roman"/>
                <w:sz w:val="24"/>
                <w:szCs w:val="20"/>
                <w:lang w:eastAsia="ru-RU"/>
              </w:rPr>
              <w:t>2011</w:t>
            </w:r>
          </w:p>
        </w:tc>
        <w:tc>
          <w:tcPr>
            <w:tcW w:w="1064" w:type="dxa"/>
          </w:tcPr>
          <w:p w:rsidR="003D4E47" w:rsidRPr="00A073A2" w:rsidRDefault="003D4E47" w:rsidP="001A667C">
            <w:pPr>
              <w:spacing w:after="0" w:line="240" w:lineRule="auto"/>
              <w:jc w:val="center"/>
              <w:rPr>
                <w:rFonts w:ascii="Times New Roman" w:eastAsia="Times New Roman" w:hAnsi="Times New Roman" w:cs="Times New Roman"/>
                <w:sz w:val="24"/>
                <w:szCs w:val="20"/>
                <w:lang w:eastAsia="ru-RU"/>
              </w:rPr>
            </w:pPr>
            <w:r w:rsidRPr="00A073A2">
              <w:rPr>
                <w:rFonts w:ascii="Times New Roman" w:eastAsia="Times New Roman" w:hAnsi="Times New Roman" w:cs="Times New Roman"/>
                <w:sz w:val="24"/>
                <w:szCs w:val="20"/>
                <w:lang w:eastAsia="ru-RU"/>
              </w:rPr>
              <w:t>2012</w:t>
            </w:r>
          </w:p>
        </w:tc>
        <w:tc>
          <w:tcPr>
            <w:tcW w:w="992" w:type="dxa"/>
          </w:tcPr>
          <w:p w:rsidR="003D4E47" w:rsidRPr="00A073A2" w:rsidRDefault="003D4E47" w:rsidP="001A667C">
            <w:pPr>
              <w:spacing w:after="0" w:line="240" w:lineRule="auto"/>
              <w:jc w:val="center"/>
              <w:rPr>
                <w:rFonts w:ascii="Times New Roman" w:eastAsia="Times New Roman" w:hAnsi="Times New Roman" w:cs="Times New Roman"/>
                <w:sz w:val="24"/>
                <w:szCs w:val="20"/>
                <w:lang w:eastAsia="ru-RU"/>
              </w:rPr>
            </w:pPr>
            <w:r w:rsidRPr="00A073A2">
              <w:rPr>
                <w:rFonts w:ascii="Times New Roman" w:eastAsia="Times New Roman" w:hAnsi="Times New Roman" w:cs="Times New Roman"/>
                <w:sz w:val="24"/>
                <w:szCs w:val="20"/>
                <w:lang w:eastAsia="ru-RU"/>
              </w:rPr>
              <w:t>2013</w:t>
            </w:r>
          </w:p>
        </w:tc>
        <w:tc>
          <w:tcPr>
            <w:tcW w:w="992" w:type="dxa"/>
          </w:tcPr>
          <w:p w:rsidR="003D4E47" w:rsidRPr="00A073A2" w:rsidRDefault="003D4E47" w:rsidP="001A667C">
            <w:pPr>
              <w:spacing w:after="0" w:line="240" w:lineRule="auto"/>
              <w:jc w:val="center"/>
              <w:rPr>
                <w:rFonts w:ascii="Times New Roman" w:eastAsia="Times New Roman" w:hAnsi="Times New Roman" w:cs="Times New Roman"/>
                <w:sz w:val="24"/>
                <w:szCs w:val="20"/>
                <w:lang w:eastAsia="ru-RU"/>
              </w:rPr>
            </w:pPr>
            <w:r w:rsidRPr="00A073A2">
              <w:rPr>
                <w:rFonts w:ascii="Times New Roman" w:eastAsia="Times New Roman" w:hAnsi="Times New Roman" w:cs="Times New Roman"/>
                <w:sz w:val="24"/>
                <w:szCs w:val="20"/>
                <w:lang w:eastAsia="ru-RU"/>
              </w:rPr>
              <w:t>2014</w:t>
            </w:r>
          </w:p>
        </w:tc>
        <w:tc>
          <w:tcPr>
            <w:tcW w:w="959" w:type="dxa"/>
          </w:tcPr>
          <w:p w:rsidR="003D4E47" w:rsidRPr="00A073A2" w:rsidRDefault="003D4E47" w:rsidP="001A667C">
            <w:pPr>
              <w:spacing w:after="0" w:line="240" w:lineRule="auto"/>
              <w:jc w:val="center"/>
              <w:rPr>
                <w:rFonts w:ascii="Times New Roman" w:eastAsia="Times New Roman" w:hAnsi="Times New Roman" w:cs="Times New Roman"/>
                <w:sz w:val="24"/>
                <w:szCs w:val="20"/>
                <w:lang w:eastAsia="ru-RU"/>
              </w:rPr>
            </w:pPr>
            <w:r w:rsidRPr="00A073A2">
              <w:rPr>
                <w:rFonts w:ascii="Times New Roman" w:eastAsia="Times New Roman" w:hAnsi="Times New Roman" w:cs="Times New Roman"/>
                <w:sz w:val="24"/>
                <w:szCs w:val="20"/>
                <w:lang w:eastAsia="ru-RU"/>
              </w:rPr>
              <w:t>2015</w:t>
            </w:r>
          </w:p>
        </w:tc>
      </w:tr>
      <w:tr w:rsidR="003D4E47" w:rsidRPr="00A073A2" w:rsidTr="00355300">
        <w:trPr>
          <w:cantSplit/>
        </w:trPr>
        <w:tc>
          <w:tcPr>
            <w:tcW w:w="851" w:type="dxa"/>
          </w:tcPr>
          <w:p w:rsidR="003D4E47" w:rsidRPr="00A073A2" w:rsidRDefault="003D4E47" w:rsidP="001A667C">
            <w:pPr>
              <w:spacing w:after="0" w:line="240" w:lineRule="auto"/>
              <w:jc w:val="center"/>
              <w:rPr>
                <w:rFonts w:ascii="Times New Roman" w:eastAsia="Times New Roman" w:hAnsi="Times New Roman" w:cs="Times New Roman"/>
                <w:szCs w:val="20"/>
                <w:lang w:eastAsia="ru-RU"/>
              </w:rPr>
            </w:pPr>
            <w:r w:rsidRPr="00A073A2">
              <w:rPr>
                <w:rFonts w:ascii="Times New Roman" w:eastAsia="Times New Roman" w:hAnsi="Times New Roman" w:cs="Times New Roman"/>
                <w:szCs w:val="20"/>
                <w:lang w:eastAsia="ru-RU"/>
              </w:rPr>
              <w:t>1</w:t>
            </w:r>
          </w:p>
        </w:tc>
        <w:tc>
          <w:tcPr>
            <w:tcW w:w="3649" w:type="dxa"/>
          </w:tcPr>
          <w:p w:rsidR="003D4E47" w:rsidRPr="00A073A2" w:rsidRDefault="003D4E47" w:rsidP="001A667C">
            <w:pPr>
              <w:spacing w:after="0" w:line="240" w:lineRule="auto"/>
              <w:jc w:val="center"/>
              <w:rPr>
                <w:rFonts w:ascii="Times New Roman" w:eastAsia="Times New Roman" w:hAnsi="Times New Roman" w:cs="Times New Roman"/>
                <w:szCs w:val="20"/>
                <w:lang w:eastAsia="ru-RU"/>
              </w:rPr>
            </w:pPr>
            <w:r w:rsidRPr="00A073A2">
              <w:rPr>
                <w:rFonts w:ascii="Times New Roman" w:eastAsia="Times New Roman" w:hAnsi="Times New Roman" w:cs="Times New Roman"/>
                <w:szCs w:val="20"/>
                <w:lang w:eastAsia="ru-RU"/>
              </w:rPr>
              <w:t>2</w:t>
            </w:r>
          </w:p>
        </w:tc>
        <w:tc>
          <w:tcPr>
            <w:tcW w:w="922" w:type="dxa"/>
          </w:tcPr>
          <w:p w:rsidR="003D4E47" w:rsidRPr="00A073A2" w:rsidRDefault="003D4E47" w:rsidP="001A667C">
            <w:pPr>
              <w:spacing w:after="0" w:line="240" w:lineRule="auto"/>
              <w:jc w:val="center"/>
              <w:rPr>
                <w:rFonts w:ascii="Times New Roman" w:eastAsia="Times New Roman" w:hAnsi="Times New Roman" w:cs="Times New Roman"/>
                <w:szCs w:val="20"/>
                <w:lang w:eastAsia="ru-RU"/>
              </w:rPr>
            </w:pPr>
            <w:r w:rsidRPr="00A073A2">
              <w:rPr>
                <w:rFonts w:ascii="Times New Roman" w:eastAsia="Times New Roman" w:hAnsi="Times New Roman" w:cs="Times New Roman"/>
                <w:szCs w:val="20"/>
                <w:lang w:eastAsia="ru-RU"/>
              </w:rPr>
              <w:t>8</w:t>
            </w:r>
          </w:p>
        </w:tc>
        <w:tc>
          <w:tcPr>
            <w:tcW w:w="921" w:type="dxa"/>
          </w:tcPr>
          <w:p w:rsidR="003D4E47" w:rsidRPr="00A073A2" w:rsidRDefault="003D4E47" w:rsidP="001A667C">
            <w:pPr>
              <w:spacing w:after="0" w:line="240" w:lineRule="auto"/>
              <w:jc w:val="center"/>
              <w:rPr>
                <w:rFonts w:ascii="Times New Roman" w:eastAsia="Times New Roman" w:hAnsi="Times New Roman" w:cs="Times New Roman"/>
                <w:szCs w:val="20"/>
                <w:lang w:eastAsia="ru-RU"/>
              </w:rPr>
            </w:pPr>
            <w:r w:rsidRPr="00A073A2">
              <w:rPr>
                <w:rFonts w:ascii="Times New Roman" w:eastAsia="Times New Roman" w:hAnsi="Times New Roman" w:cs="Times New Roman"/>
                <w:szCs w:val="20"/>
                <w:lang w:eastAsia="ru-RU"/>
              </w:rPr>
              <w:t>9</w:t>
            </w:r>
          </w:p>
        </w:tc>
        <w:tc>
          <w:tcPr>
            <w:tcW w:w="1064" w:type="dxa"/>
          </w:tcPr>
          <w:p w:rsidR="003D4E47" w:rsidRPr="00A073A2" w:rsidRDefault="003D4E47" w:rsidP="001A667C">
            <w:pPr>
              <w:spacing w:after="0" w:line="240" w:lineRule="auto"/>
              <w:jc w:val="center"/>
              <w:rPr>
                <w:rFonts w:ascii="Times New Roman" w:eastAsia="Times New Roman" w:hAnsi="Times New Roman" w:cs="Times New Roman"/>
                <w:szCs w:val="20"/>
                <w:lang w:eastAsia="ru-RU"/>
              </w:rPr>
            </w:pPr>
            <w:r w:rsidRPr="00A073A2">
              <w:rPr>
                <w:rFonts w:ascii="Times New Roman" w:eastAsia="Times New Roman" w:hAnsi="Times New Roman" w:cs="Times New Roman"/>
                <w:szCs w:val="20"/>
                <w:lang w:eastAsia="ru-RU"/>
              </w:rPr>
              <w:t>10</w:t>
            </w:r>
          </w:p>
        </w:tc>
        <w:tc>
          <w:tcPr>
            <w:tcW w:w="992" w:type="dxa"/>
          </w:tcPr>
          <w:p w:rsidR="003D4E47" w:rsidRPr="00A073A2" w:rsidRDefault="003D4E47" w:rsidP="001A667C">
            <w:pPr>
              <w:spacing w:after="0" w:line="240" w:lineRule="auto"/>
              <w:jc w:val="center"/>
              <w:rPr>
                <w:rFonts w:ascii="Times New Roman" w:eastAsia="Times New Roman" w:hAnsi="Times New Roman" w:cs="Times New Roman"/>
                <w:szCs w:val="20"/>
                <w:lang w:eastAsia="ru-RU"/>
              </w:rPr>
            </w:pPr>
            <w:r w:rsidRPr="00A073A2">
              <w:rPr>
                <w:rFonts w:ascii="Times New Roman" w:eastAsia="Times New Roman" w:hAnsi="Times New Roman" w:cs="Times New Roman"/>
                <w:szCs w:val="20"/>
                <w:lang w:eastAsia="ru-RU"/>
              </w:rPr>
              <w:t>11</w:t>
            </w:r>
          </w:p>
        </w:tc>
        <w:tc>
          <w:tcPr>
            <w:tcW w:w="992" w:type="dxa"/>
          </w:tcPr>
          <w:p w:rsidR="003D4E47" w:rsidRPr="00A073A2" w:rsidRDefault="003D4E47" w:rsidP="001A667C">
            <w:pPr>
              <w:spacing w:after="0" w:line="240" w:lineRule="auto"/>
              <w:jc w:val="center"/>
              <w:rPr>
                <w:rFonts w:ascii="Times New Roman" w:eastAsia="Times New Roman" w:hAnsi="Times New Roman" w:cs="Times New Roman"/>
                <w:szCs w:val="20"/>
                <w:lang w:eastAsia="ru-RU"/>
              </w:rPr>
            </w:pPr>
            <w:r w:rsidRPr="00A073A2">
              <w:rPr>
                <w:rFonts w:ascii="Times New Roman" w:eastAsia="Times New Roman" w:hAnsi="Times New Roman" w:cs="Times New Roman"/>
                <w:szCs w:val="20"/>
                <w:lang w:eastAsia="ru-RU"/>
              </w:rPr>
              <w:t>12</w:t>
            </w:r>
          </w:p>
        </w:tc>
        <w:tc>
          <w:tcPr>
            <w:tcW w:w="959" w:type="dxa"/>
          </w:tcPr>
          <w:p w:rsidR="003D4E47" w:rsidRPr="00A073A2" w:rsidRDefault="003D4E47" w:rsidP="001A667C">
            <w:pPr>
              <w:spacing w:after="0" w:line="240" w:lineRule="auto"/>
              <w:jc w:val="center"/>
              <w:rPr>
                <w:rFonts w:ascii="Times New Roman" w:eastAsia="Times New Roman" w:hAnsi="Times New Roman" w:cs="Times New Roman"/>
                <w:szCs w:val="20"/>
                <w:lang w:eastAsia="ru-RU"/>
              </w:rPr>
            </w:pPr>
            <w:r w:rsidRPr="00A073A2">
              <w:rPr>
                <w:rFonts w:ascii="Times New Roman" w:eastAsia="Times New Roman" w:hAnsi="Times New Roman" w:cs="Times New Roman"/>
                <w:szCs w:val="20"/>
                <w:lang w:eastAsia="ru-RU"/>
              </w:rPr>
              <w:t>13</w:t>
            </w:r>
          </w:p>
        </w:tc>
      </w:tr>
      <w:tr w:rsidR="003D4E47" w:rsidRPr="00A073A2" w:rsidTr="00355300">
        <w:trPr>
          <w:cantSplit/>
        </w:trPr>
        <w:tc>
          <w:tcPr>
            <w:tcW w:w="851" w:type="dxa"/>
          </w:tcPr>
          <w:p w:rsidR="003D4E47" w:rsidRPr="00A073A2" w:rsidRDefault="003D4E47" w:rsidP="00F8415A">
            <w:pPr>
              <w:numPr>
                <w:ilvl w:val="0"/>
                <w:numId w:val="33"/>
              </w:numPr>
              <w:spacing w:after="0" w:line="240" w:lineRule="auto"/>
              <w:jc w:val="center"/>
              <w:rPr>
                <w:rFonts w:ascii="Times New Roman" w:eastAsia="Times New Roman" w:hAnsi="Times New Roman" w:cs="Times New Roman"/>
                <w:sz w:val="24"/>
                <w:szCs w:val="20"/>
                <w:lang w:eastAsia="ru-RU"/>
              </w:rPr>
            </w:pPr>
          </w:p>
        </w:tc>
        <w:tc>
          <w:tcPr>
            <w:tcW w:w="3649" w:type="dxa"/>
          </w:tcPr>
          <w:p w:rsidR="003D4E47" w:rsidRPr="00A073A2" w:rsidRDefault="003D4E47" w:rsidP="001A667C">
            <w:pPr>
              <w:spacing w:after="0" w:line="240" w:lineRule="auto"/>
              <w:rPr>
                <w:rFonts w:ascii="Times New Roman" w:eastAsia="Times New Roman" w:hAnsi="Times New Roman" w:cs="Times New Roman"/>
                <w:sz w:val="24"/>
                <w:szCs w:val="20"/>
                <w:lang w:eastAsia="ru-RU"/>
              </w:rPr>
            </w:pPr>
            <w:r w:rsidRPr="00A073A2">
              <w:rPr>
                <w:rFonts w:ascii="Times New Roman" w:eastAsia="Times New Roman" w:hAnsi="Times New Roman" w:cs="Times New Roman"/>
                <w:sz w:val="24"/>
                <w:szCs w:val="20"/>
                <w:lang w:eastAsia="ru-RU"/>
              </w:rPr>
              <w:t>Рождаемость</w:t>
            </w:r>
          </w:p>
        </w:tc>
        <w:tc>
          <w:tcPr>
            <w:tcW w:w="922" w:type="dxa"/>
          </w:tcPr>
          <w:p w:rsidR="003D4E47" w:rsidRPr="00A073A2" w:rsidRDefault="003D4E47" w:rsidP="001A667C">
            <w:pPr>
              <w:spacing w:after="0" w:line="240" w:lineRule="auto"/>
              <w:jc w:val="center"/>
              <w:rPr>
                <w:rFonts w:ascii="Times New Roman" w:eastAsia="Times New Roman" w:hAnsi="Times New Roman" w:cs="Times New Roman"/>
                <w:szCs w:val="24"/>
                <w:lang w:eastAsia="ru-RU"/>
              </w:rPr>
            </w:pPr>
            <w:r w:rsidRPr="00A073A2">
              <w:rPr>
                <w:rFonts w:ascii="Times New Roman" w:eastAsia="Times New Roman" w:hAnsi="Times New Roman" w:cs="Times New Roman"/>
                <w:szCs w:val="24"/>
                <w:lang w:eastAsia="ru-RU"/>
              </w:rPr>
              <w:t>243</w:t>
            </w:r>
          </w:p>
        </w:tc>
        <w:tc>
          <w:tcPr>
            <w:tcW w:w="921" w:type="dxa"/>
          </w:tcPr>
          <w:p w:rsidR="003D4E47" w:rsidRPr="00A073A2" w:rsidRDefault="003D4E47" w:rsidP="001A667C">
            <w:pPr>
              <w:spacing w:after="0" w:line="240" w:lineRule="auto"/>
              <w:jc w:val="center"/>
              <w:rPr>
                <w:rFonts w:ascii="Times New Roman" w:eastAsia="Times New Roman" w:hAnsi="Times New Roman" w:cs="Times New Roman"/>
                <w:szCs w:val="24"/>
                <w:lang w:eastAsia="ru-RU"/>
              </w:rPr>
            </w:pPr>
            <w:r w:rsidRPr="00A073A2">
              <w:rPr>
                <w:rFonts w:ascii="Times New Roman" w:eastAsia="Times New Roman" w:hAnsi="Times New Roman" w:cs="Times New Roman"/>
                <w:szCs w:val="24"/>
                <w:lang w:eastAsia="ru-RU"/>
              </w:rPr>
              <w:t>253</w:t>
            </w:r>
          </w:p>
        </w:tc>
        <w:tc>
          <w:tcPr>
            <w:tcW w:w="1064" w:type="dxa"/>
          </w:tcPr>
          <w:p w:rsidR="003D4E47" w:rsidRPr="00A073A2" w:rsidRDefault="003D4E47" w:rsidP="001A667C">
            <w:pPr>
              <w:spacing w:after="0" w:line="240" w:lineRule="auto"/>
              <w:jc w:val="center"/>
              <w:rPr>
                <w:rFonts w:ascii="Times New Roman" w:eastAsia="Times New Roman" w:hAnsi="Times New Roman" w:cs="Times New Roman"/>
                <w:szCs w:val="24"/>
                <w:lang w:eastAsia="ru-RU"/>
              </w:rPr>
            </w:pPr>
            <w:r w:rsidRPr="00A073A2">
              <w:rPr>
                <w:rFonts w:ascii="Times New Roman" w:eastAsia="Times New Roman" w:hAnsi="Times New Roman" w:cs="Times New Roman"/>
                <w:szCs w:val="24"/>
                <w:lang w:eastAsia="ru-RU"/>
              </w:rPr>
              <w:t>252</w:t>
            </w:r>
          </w:p>
        </w:tc>
        <w:tc>
          <w:tcPr>
            <w:tcW w:w="992" w:type="dxa"/>
          </w:tcPr>
          <w:p w:rsidR="003D4E47" w:rsidRPr="00A073A2" w:rsidRDefault="003D4E47" w:rsidP="001A667C">
            <w:pPr>
              <w:spacing w:after="0" w:line="240" w:lineRule="auto"/>
              <w:jc w:val="center"/>
              <w:rPr>
                <w:rFonts w:ascii="Times New Roman" w:eastAsia="Times New Roman" w:hAnsi="Times New Roman" w:cs="Times New Roman"/>
                <w:szCs w:val="24"/>
                <w:lang w:eastAsia="ru-RU"/>
              </w:rPr>
            </w:pPr>
            <w:r w:rsidRPr="00A073A2">
              <w:rPr>
                <w:rFonts w:ascii="Times New Roman" w:eastAsia="Times New Roman" w:hAnsi="Times New Roman" w:cs="Times New Roman"/>
                <w:szCs w:val="24"/>
                <w:lang w:eastAsia="ru-RU"/>
              </w:rPr>
              <w:t>224</w:t>
            </w:r>
          </w:p>
        </w:tc>
        <w:tc>
          <w:tcPr>
            <w:tcW w:w="992" w:type="dxa"/>
          </w:tcPr>
          <w:p w:rsidR="003D4E47" w:rsidRPr="00A073A2" w:rsidRDefault="003D4E47" w:rsidP="001A667C">
            <w:pPr>
              <w:spacing w:after="0" w:line="240" w:lineRule="auto"/>
              <w:jc w:val="center"/>
              <w:rPr>
                <w:rFonts w:ascii="Times New Roman" w:eastAsia="Times New Roman" w:hAnsi="Times New Roman" w:cs="Times New Roman"/>
                <w:szCs w:val="24"/>
                <w:lang w:eastAsia="ru-RU"/>
              </w:rPr>
            </w:pPr>
            <w:r w:rsidRPr="00A073A2">
              <w:rPr>
                <w:rFonts w:ascii="Times New Roman" w:eastAsia="Times New Roman" w:hAnsi="Times New Roman" w:cs="Times New Roman"/>
                <w:szCs w:val="24"/>
                <w:lang w:eastAsia="ru-RU"/>
              </w:rPr>
              <w:t>238</w:t>
            </w:r>
          </w:p>
        </w:tc>
        <w:tc>
          <w:tcPr>
            <w:tcW w:w="959" w:type="dxa"/>
          </w:tcPr>
          <w:p w:rsidR="003D4E47" w:rsidRPr="00A073A2" w:rsidRDefault="003D4E47" w:rsidP="001A667C">
            <w:pPr>
              <w:spacing w:after="0" w:line="240" w:lineRule="auto"/>
              <w:jc w:val="center"/>
              <w:rPr>
                <w:rFonts w:ascii="Times New Roman" w:eastAsia="Times New Roman" w:hAnsi="Times New Roman" w:cs="Times New Roman"/>
                <w:szCs w:val="24"/>
                <w:lang w:eastAsia="ru-RU"/>
              </w:rPr>
            </w:pPr>
            <w:r w:rsidRPr="00A073A2">
              <w:rPr>
                <w:rFonts w:ascii="Times New Roman" w:eastAsia="Times New Roman" w:hAnsi="Times New Roman" w:cs="Times New Roman"/>
                <w:szCs w:val="24"/>
                <w:lang w:eastAsia="ru-RU"/>
              </w:rPr>
              <w:t>218</w:t>
            </w:r>
          </w:p>
        </w:tc>
      </w:tr>
      <w:tr w:rsidR="003D4E47" w:rsidRPr="00A073A2" w:rsidTr="00355300">
        <w:trPr>
          <w:cantSplit/>
        </w:trPr>
        <w:tc>
          <w:tcPr>
            <w:tcW w:w="851" w:type="dxa"/>
          </w:tcPr>
          <w:p w:rsidR="003D4E47" w:rsidRPr="00A073A2" w:rsidRDefault="003D4E47" w:rsidP="00F8415A">
            <w:pPr>
              <w:numPr>
                <w:ilvl w:val="0"/>
                <w:numId w:val="33"/>
              </w:numPr>
              <w:spacing w:after="0" w:line="240" w:lineRule="auto"/>
              <w:jc w:val="center"/>
              <w:rPr>
                <w:rFonts w:ascii="Times New Roman" w:eastAsia="Times New Roman" w:hAnsi="Times New Roman" w:cs="Times New Roman"/>
                <w:sz w:val="24"/>
                <w:szCs w:val="20"/>
                <w:lang w:eastAsia="ru-RU"/>
              </w:rPr>
            </w:pPr>
          </w:p>
        </w:tc>
        <w:tc>
          <w:tcPr>
            <w:tcW w:w="3649" w:type="dxa"/>
          </w:tcPr>
          <w:p w:rsidR="003D4E47" w:rsidRPr="00A073A2" w:rsidRDefault="003D4E47" w:rsidP="001A667C">
            <w:pPr>
              <w:spacing w:after="0" w:line="240" w:lineRule="auto"/>
              <w:rPr>
                <w:rFonts w:ascii="Times New Roman" w:eastAsia="Times New Roman" w:hAnsi="Times New Roman" w:cs="Times New Roman"/>
                <w:sz w:val="24"/>
                <w:szCs w:val="20"/>
                <w:lang w:eastAsia="ru-RU"/>
              </w:rPr>
            </w:pPr>
            <w:r w:rsidRPr="00A073A2">
              <w:rPr>
                <w:rFonts w:ascii="Times New Roman" w:eastAsia="Times New Roman" w:hAnsi="Times New Roman" w:cs="Times New Roman"/>
                <w:sz w:val="24"/>
                <w:szCs w:val="20"/>
                <w:lang w:eastAsia="ru-RU"/>
              </w:rPr>
              <w:t>Смертность</w:t>
            </w:r>
          </w:p>
        </w:tc>
        <w:tc>
          <w:tcPr>
            <w:tcW w:w="922" w:type="dxa"/>
          </w:tcPr>
          <w:p w:rsidR="003D4E47" w:rsidRPr="00A073A2" w:rsidRDefault="003D4E47" w:rsidP="001A667C">
            <w:pPr>
              <w:spacing w:after="0" w:line="240" w:lineRule="auto"/>
              <w:jc w:val="center"/>
              <w:rPr>
                <w:rFonts w:ascii="Times New Roman" w:eastAsia="Times New Roman" w:hAnsi="Times New Roman" w:cs="Times New Roman"/>
                <w:szCs w:val="24"/>
                <w:lang w:eastAsia="ru-RU"/>
              </w:rPr>
            </w:pPr>
            <w:r w:rsidRPr="00A073A2">
              <w:rPr>
                <w:rFonts w:ascii="Times New Roman" w:eastAsia="Times New Roman" w:hAnsi="Times New Roman" w:cs="Times New Roman"/>
                <w:szCs w:val="24"/>
                <w:lang w:eastAsia="ru-RU"/>
              </w:rPr>
              <w:t>267</w:t>
            </w:r>
          </w:p>
        </w:tc>
        <w:tc>
          <w:tcPr>
            <w:tcW w:w="921" w:type="dxa"/>
          </w:tcPr>
          <w:p w:rsidR="003D4E47" w:rsidRPr="00A073A2" w:rsidRDefault="003D4E47" w:rsidP="001A667C">
            <w:pPr>
              <w:spacing w:after="0" w:line="240" w:lineRule="auto"/>
              <w:jc w:val="center"/>
              <w:rPr>
                <w:rFonts w:ascii="Times New Roman" w:eastAsia="Times New Roman" w:hAnsi="Times New Roman" w:cs="Times New Roman"/>
                <w:szCs w:val="24"/>
                <w:lang w:eastAsia="ru-RU"/>
              </w:rPr>
            </w:pPr>
            <w:r w:rsidRPr="00A073A2">
              <w:rPr>
                <w:rFonts w:ascii="Times New Roman" w:eastAsia="Times New Roman" w:hAnsi="Times New Roman" w:cs="Times New Roman"/>
                <w:szCs w:val="24"/>
                <w:lang w:eastAsia="ru-RU"/>
              </w:rPr>
              <w:t>282</w:t>
            </w:r>
          </w:p>
        </w:tc>
        <w:tc>
          <w:tcPr>
            <w:tcW w:w="1064" w:type="dxa"/>
          </w:tcPr>
          <w:p w:rsidR="003D4E47" w:rsidRPr="00A073A2" w:rsidRDefault="003D4E47" w:rsidP="001A667C">
            <w:pPr>
              <w:spacing w:after="0" w:line="240" w:lineRule="auto"/>
              <w:jc w:val="center"/>
              <w:rPr>
                <w:rFonts w:ascii="Times New Roman" w:eastAsia="Times New Roman" w:hAnsi="Times New Roman" w:cs="Times New Roman"/>
                <w:szCs w:val="24"/>
                <w:lang w:eastAsia="ru-RU"/>
              </w:rPr>
            </w:pPr>
            <w:r w:rsidRPr="00A073A2">
              <w:rPr>
                <w:rFonts w:ascii="Times New Roman" w:eastAsia="Times New Roman" w:hAnsi="Times New Roman" w:cs="Times New Roman"/>
                <w:szCs w:val="24"/>
                <w:lang w:eastAsia="ru-RU"/>
              </w:rPr>
              <w:t>248</w:t>
            </w:r>
          </w:p>
        </w:tc>
        <w:tc>
          <w:tcPr>
            <w:tcW w:w="992" w:type="dxa"/>
          </w:tcPr>
          <w:p w:rsidR="003D4E47" w:rsidRPr="00A073A2" w:rsidRDefault="003D4E47" w:rsidP="001A667C">
            <w:pPr>
              <w:spacing w:after="0" w:line="240" w:lineRule="auto"/>
              <w:jc w:val="center"/>
              <w:rPr>
                <w:rFonts w:ascii="Times New Roman" w:eastAsia="Times New Roman" w:hAnsi="Times New Roman" w:cs="Times New Roman"/>
                <w:szCs w:val="24"/>
                <w:lang w:eastAsia="ru-RU"/>
              </w:rPr>
            </w:pPr>
            <w:r w:rsidRPr="00A073A2">
              <w:rPr>
                <w:rFonts w:ascii="Times New Roman" w:eastAsia="Times New Roman" w:hAnsi="Times New Roman" w:cs="Times New Roman"/>
                <w:szCs w:val="24"/>
                <w:lang w:eastAsia="ru-RU"/>
              </w:rPr>
              <w:t>245</w:t>
            </w:r>
          </w:p>
        </w:tc>
        <w:tc>
          <w:tcPr>
            <w:tcW w:w="992" w:type="dxa"/>
          </w:tcPr>
          <w:p w:rsidR="003D4E47" w:rsidRPr="00A073A2" w:rsidRDefault="003D4E47" w:rsidP="001A667C">
            <w:pPr>
              <w:spacing w:after="0" w:line="240" w:lineRule="auto"/>
              <w:jc w:val="center"/>
              <w:rPr>
                <w:rFonts w:ascii="Times New Roman" w:eastAsia="Times New Roman" w:hAnsi="Times New Roman" w:cs="Times New Roman"/>
                <w:szCs w:val="24"/>
                <w:lang w:eastAsia="ru-RU"/>
              </w:rPr>
            </w:pPr>
            <w:r w:rsidRPr="00A073A2">
              <w:rPr>
                <w:rFonts w:ascii="Times New Roman" w:eastAsia="Times New Roman" w:hAnsi="Times New Roman" w:cs="Times New Roman"/>
                <w:szCs w:val="24"/>
                <w:lang w:eastAsia="ru-RU"/>
              </w:rPr>
              <w:t>236</w:t>
            </w:r>
          </w:p>
        </w:tc>
        <w:tc>
          <w:tcPr>
            <w:tcW w:w="959" w:type="dxa"/>
          </w:tcPr>
          <w:p w:rsidR="003D4E47" w:rsidRPr="00A073A2" w:rsidRDefault="003D4E47" w:rsidP="001A667C">
            <w:pPr>
              <w:spacing w:after="0" w:line="240" w:lineRule="auto"/>
              <w:jc w:val="center"/>
              <w:rPr>
                <w:rFonts w:ascii="Times New Roman" w:eastAsia="Times New Roman" w:hAnsi="Times New Roman" w:cs="Times New Roman"/>
                <w:szCs w:val="24"/>
                <w:lang w:eastAsia="ru-RU"/>
              </w:rPr>
            </w:pPr>
            <w:r w:rsidRPr="00A073A2">
              <w:rPr>
                <w:rFonts w:ascii="Times New Roman" w:eastAsia="Times New Roman" w:hAnsi="Times New Roman" w:cs="Times New Roman"/>
                <w:szCs w:val="24"/>
                <w:lang w:eastAsia="ru-RU"/>
              </w:rPr>
              <w:t>221</w:t>
            </w:r>
          </w:p>
        </w:tc>
      </w:tr>
      <w:tr w:rsidR="003D4E47" w:rsidRPr="00A073A2" w:rsidTr="00355300">
        <w:trPr>
          <w:cantSplit/>
        </w:trPr>
        <w:tc>
          <w:tcPr>
            <w:tcW w:w="851" w:type="dxa"/>
          </w:tcPr>
          <w:p w:rsidR="003D4E47" w:rsidRPr="00A073A2" w:rsidRDefault="003D4E47" w:rsidP="00F8415A">
            <w:pPr>
              <w:numPr>
                <w:ilvl w:val="0"/>
                <w:numId w:val="33"/>
              </w:numPr>
              <w:spacing w:after="0" w:line="240" w:lineRule="auto"/>
              <w:jc w:val="center"/>
              <w:rPr>
                <w:rFonts w:ascii="Times New Roman" w:eastAsia="Times New Roman" w:hAnsi="Times New Roman" w:cs="Times New Roman"/>
                <w:sz w:val="24"/>
                <w:szCs w:val="20"/>
                <w:lang w:eastAsia="ru-RU"/>
              </w:rPr>
            </w:pPr>
          </w:p>
        </w:tc>
        <w:tc>
          <w:tcPr>
            <w:tcW w:w="3649" w:type="dxa"/>
          </w:tcPr>
          <w:p w:rsidR="003D4E47" w:rsidRPr="00A073A2" w:rsidRDefault="003D4E47" w:rsidP="001A667C">
            <w:pPr>
              <w:spacing w:after="0" w:line="240" w:lineRule="auto"/>
              <w:rPr>
                <w:rFonts w:ascii="Times New Roman" w:eastAsia="Times New Roman" w:hAnsi="Times New Roman" w:cs="Times New Roman"/>
                <w:sz w:val="24"/>
                <w:szCs w:val="20"/>
                <w:lang w:eastAsia="ru-RU"/>
              </w:rPr>
            </w:pPr>
            <w:r w:rsidRPr="00A073A2">
              <w:rPr>
                <w:rFonts w:ascii="Times New Roman" w:eastAsia="Times New Roman" w:hAnsi="Times New Roman" w:cs="Times New Roman"/>
                <w:sz w:val="24"/>
                <w:szCs w:val="20"/>
                <w:lang w:eastAsia="ru-RU"/>
              </w:rPr>
              <w:t>Естественный прирост, убыль</w:t>
            </w:r>
            <w:proofErr w:type="gramStart"/>
            <w:r w:rsidRPr="00A073A2">
              <w:rPr>
                <w:rFonts w:ascii="Times New Roman" w:eastAsia="Times New Roman" w:hAnsi="Times New Roman" w:cs="Times New Roman"/>
                <w:sz w:val="24"/>
                <w:szCs w:val="20"/>
                <w:lang w:eastAsia="ru-RU"/>
              </w:rPr>
              <w:t xml:space="preserve"> (-) </w:t>
            </w:r>
            <w:proofErr w:type="gramEnd"/>
            <w:r w:rsidRPr="00A073A2">
              <w:rPr>
                <w:rFonts w:ascii="Times New Roman" w:eastAsia="Times New Roman" w:hAnsi="Times New Roman" w:cs="Times New Roman"/>
                <w:sz w:val="24"/>
                <w:szCs w:val="20"/>
                <w:lang w:eastAsia="ru-RU"/>
              </w:rPr>
              <w:t xml:space="preserve">населения </w:t>
            </w:r>
          </w:p>
        </w:tc>
        <w:tc>
          <w:tcPr>
            <w:tcW w:w="922" w:type="dxa"/>
          </w:tcPr>
          <w:p w:rsidR="003D4E47" w:rsidRPr="00A073A2" w:rsidRDefault="003D4E47" w:rsidP="001A667C">
            <w:pPr>
              <w:spacing w:after="0" w:line="240" w:lineRule="auto"/>
              <w:jc w:val="center"/>
              <w:rPr>
                <w:rFonts w:ascii="Times New Roman" w:eastAsia="Times New Roman" w:hAnsi="Times New Roman" w:cs="Times New Roman"/>
                <w:szCs w:val="24"/>
                <w:lang w:eastAsia="ru-RU"/>
              </w:rPr>
            </w:pPr>
            <w:r w:rsidRPr="00A073A2">
              <w:rPr>
                <w:rFonts w:ascii="Times New Roman" w:eastAsia="Times New Roman" w:hAnsi="Times New Roman" w:cs="Times New Roman"/>
                <w:szCs w:val="24"/>
                <w:lang w:eastAsia="ru-RU"/>
              </w:rPr>
              <w:t>-24</w:t>
            </w:r>
          </w:p>
        </w:tc>
        <w:tc>
          <w:tcPr>
            <w:tcW w:w="921" w:type="dxa"/>
          </w:tcPr>
          <w:p w:rsidR="003D4E47" w:rsidRPr="00A073A2" w:rsidRDefault="003D4E47" w:rsidP="001A667C">
            <w:pPr>
              <w:spacing w:after="0" w:line="240" w:lineRule="auto"/>
              <w:jc w:val="center"/>
              <w:rPr>
                <w:rFonts w:ascii="Times New Roman" w:eastAsia="Times New Roman" w:hAnsi="Times New Roman" w:cs="Times New Roman"/>
                <w:szCs w:val="24"/>
                <w:lang w:eastAsia="ru-RU"/>
              </w:rPr>
            </w:pPr>
            <w:r w:rsidRPr="00A073A2">
              <w:rPr>
                <w:rFonts w:ascii="Times New Roman" w:eastAsia="Times New Roman" w:hAnsi="Times New Roman" w:cs="Times New Roman"/>
                <w:szCs w:val="24"/>
                <w:lang w:eastAsia="ru-RU"/>
              </w:rPr>
              <w:t>-29</w:t>
            </w:r>
          </w:p>
        </w:tc>
        <w:tc>
          <w:tcPr>
            <w:tcW w:w="1064" w:type="dxa"/>
          </w:tcPr>
          <w:p w:rsidR="003D4E47" w:rsidRPr="00A073A2" w:rsidRDefault="003D4E47" w:rsidP="001A667C">
            <w:pPr>
              <w:spacing w:after="0" w:line="240" w:lineRule="auto"/>
              <w:jc w:val="center"/>
              <w:rPr>
                <w:rFonts w:ascii="Times New Roman" w:eastAsia="Times New Roman" w:hAnsi="Times New Roman" w:cs="Times New Roman"/>
                <w:szCs w:val="24"/>
                <w:lang w:eastAsia="ru-RU"/>
              </w:rPr>
            </w:pPr>
            <w:r w:rsidRPr="00A073A2">
              <w:rPr>
                <w:rFonts w:ascii="Times New Roman" w:eastAsia="Times New Roman" w:hAnsi="Times New Roman" w:cs="Times New Roman"/>
                <w:szCs w:val="24"/>
                <w:lang w:eastAsia="ru-RU"/>
              </w:rPr>
              <w:t>4</w:t>
            </w:r>
          </w:p>
        </w:tc>
        <w:tc>
          <w:tcPr>
            <w:tcW w:w="992" w:type="dxa"/>
          </w:tcPr>
          <w:p w:rsidR="003D4E47" w:rsidRPr="00A073A2" w:rsidRDefault="003D4E47" w:rsidP="001A667C">
            <w:pPr>
              <w:spacing w:after="0" w:line="240" w:lineRule="auto"/>
              <w:jc w:val="center"/>
              <w:rPr>
                <w:rFonts w:ascii="Times New Roman" w:eastAsia="Times New Roman" w:hAnsi="Times New Roman" w:cs="Times New Roman"/>
                <w:szCs w:val="24"/>
                <w:lang w:eastAsia="ru-RU"/>
              </w:rPr>
            </w:pPr>
            <w:r w:rsidRPr="00A073A2">
              <w:rPr>
                <w:rFonts w:ascii="Times New Roman" w:eastAsia="Times New Roman" w:hAnsi="Times New Roman" w:cs="Times New Roman"/>
                <w:szCs w:val="24"/>
                <w:lang w:eastAsia="ru-RU"/>
              </w:rPr>
              <w:t>-21</w:t>
            </w:r>
          </w:p>
        </w:tc>
        <w:tc>
          <w:tcPr>
            <w:tcW w:w="992" w:type="dxa"/>
          </w:tcPr>
          <w:p w:rsidR="003D4E47" w:rsidRPr="00A073A2" w:rsidRDefault="003D4E47" w:rsidP="001A667C">
            <w:pPr>
              <w:spacing w:after="0" w:line="240" w:lineRule="auto"/>
              <w:jc w:val="center"/>
              <w:rPr>
                <w:rFonts w:ascii="Times New Roman" w:eastAsia="Times New Roman" w:hAnsi="Times New Roman" w:cs="Times New Roman"/>
                <w:szCs w:val="24"/>
                <w:lang w:eastAsia="ru-RU"/>
              </w:rPr>
            </w:pPr>
            <w:r w:rsidRPr="00A073A2">
              <w:rPr>
                <w:rFonts w:ascii="Times New Roman" w:eastAsia="Times New Roman" w:hAnsi="Times New Roman" w:cs="Times New Roman"/>
                <w:szCs w:val="24"/>
                <w:lang w:eastAsia="ru-RU"/>
              </w:rPr>
              <w:t>2</w:t>
            </w:r>
          </w:p>
        </w:tc>
        <w:tc>
          <w:tcPr>
            <w:tcW w:w="959" w:type="dxa"/>
          </w:tcPr>
          <w:p w:rsidR="003D4E47" w:rsidRPr="00A073A2" w:rsidRDefault="003D4E47" w:rsidP="001A667C">
            <w:pPr>
              <w:spacing w:after="0" w:line="240" w:lineRule="auto"/>
              <w:jc w:val="center"/>
              <w:rPr>
                <w:rFonts w:ascii="Times New Roman" w:eastAsia="Times New Roman" w:hAnsi="Times New Roman" w:cs="Times New Roman"/>
                <w:szCs w:val="24"/>
                <w:lang w:eastAsia="ru-RU"/>
              </w:rPr>
            </w:pPr>
            <w:r w:rsidRPr="00A073A2">
              <w:rPr>
                <w:rFonts w:ascii="Times New Roman" w:eastAsia="Times New Roman" w:hAnsi="Times New Roman" w:cs="Times New Roman"/>
                <w:szCs w:val="24"/>
                <w:lang w:eastAsia="ru-RU"/>
              </w:rPr>
              <w:t>-3</w:t>
            </w:r>
          </w:p>
        </w:tc>
      </w:tr>
      <w:tr w:rsidR="003D4E47" w:rsidRPr="00A073A2" w:rsidTr="00355300">
        <w:trPr>
          <w:cantSplit/>
        </w:trPr>
        <w:tc>
          <w:tcPr>
            <w:tcW w:w="851" w:type="dxa"/>
          </w:tcPr>
          <w:p w:rsidR="003D4E47" w:rsidRPr="00A073A2" w:rsidRDefault="003D4E47" w:rsidP="00F8415A">
            <w:pPr>
              <w:numPr>
                <w:ilvl w:val="0"/>
                <w:numId w:val="33"/>
              </w:numPr>
              <w:spacing w:after="0" w:line="240" w:lineRule="auto"/>
              <w:jc w:val="center"/>
              <w:rPr>
                <w:rFonts w:ascii="Times New Roman" w:eastAsia="Times New Roman" w:hAnsi="Times New Roman" w:cs="Times New Roman"/>
                <w:sz w:val="24"/>
                <w:szCs w:val="20"/>
                <w:lang w:eastAsia="ru-RU"/>
              </w:rPr>
            </w:pPr>
          </w:p>
        </w:tc>
        <w:tc>
          <w:tcPr>
            <w:tcW w:w="3649" w:type="dxa"/>
          </w:tcPr>
          <w:p w:rsidR="003D4E47" w:rsidRPr="00A073A2" w:rsidRDefault="003D4E47" w:rsidP="001A667C">
            <w:pPr>
              <w:spacing w:after="0" w:line="240" w:lineRule="auto"/>
              <w:rPr>
                <w:rFonts w:ascii="Times New Roman" w:eastAsia="Times New Roman" w:hAnsi="Times New Roman" w:cs="Times New Roman"/>
                <w:sz w:val="24"/>
                <w:szCs w:val="20"/>
                <w:lang w:eastAsia="ru-RU"/>
              </w:rPr>
            </w:pPr>
            <w:r w:rsidRPr="00A073A2">
              <w:rPr>
                <w:rFonts w:ascii="Times New Roman" w:eastAsia="Times New Roman" w:hAnsi="Times New Roman" w:cs="Times New Roman"/>
                <w:sz w:val="24"/>
                <w:szCs w:val="20"/>
                <w:lang w:eastAsia="ru-RU"/>
              </w:rPr>
              <w:t>Коэффициент естественного прироста, убыли</w:t>
            </w:r>
            <w:proofErr w:type="gramStart"/>
            <w:r w:rsidRPr="00A073A2">
              <w:rPr>
                <w:rFonts w:ascii="Times New Roman" w:eastAsia="Times New Roman" w:hAnsi="Times New Roman" w:cs="Times New Roman"/>
                <w:sz w:val="24"/>
                <w:szCs w:val="20"/>
                <w:lang w:eastAsia="ru-RU"/>
              </w:rPr>
              <w:t xml:space="preserve"> (-) </w:t>
            </w:r>
            <w:proofErr w:type="gramEnd"/>
            <w:r w:rsidRPr="00A073A2">
              <w:rPr>
                <w:rFonts w:ascii="Times New Roman" w:eastAsia="Times New Roman" w:hAnsi="Times New Roman" w:cs="Times New Roman"/>
                <w:sz w:val="24"/>
                <w:szCs w:val="20"/>
                <w:lang w:eastAsia="ru-RU"/>
              </w:rPr>
              <w:t>населения (на 1000 жителей)</w:t>
            </w:r>
          </w:p>
        </w:tc>
        <w:tc>
          <w:tcPr>
            <w:tcW w:w="922" w:type="dxa"/>
          </w:tcPr>
          <w:p w:rsidR="003D4E47" w:rsidRPr="00A073A2" w:rsidRDefault="003D4E47" w:rsidP="001A667C">
            <w:pPr>
              <w:spacing w:after="0" w:line="240" w:lineRule="auto"/>
              <w:jc w:val="center"/>
              <w:rPr>
                <w:rFonts w:ascii="Times New Roman" w:eastAsia="Times New Roman" w:hAnsi="Times New Roman" w:cs="Times New Roman"/>
                <w:szCs w:val="24"/>
                <w:lang w:eastAsia="ru-RU"/>
              </w:rPr>
            </w:pPr>
            <w:r w:rsidRPr="00A073A2">
              <w:rPr>
                <w:rFonts w:ascii="Times New Roman" w:eastAsia="Times New Roman" w:hAnsi="Times New Roman" w:cs="Times New Roman"/>
                <w:szCs w:val="24"/>
                <w:lang w:eastAsia="ru-RU"/>
              </w:rPr>
              <w:t>-1,3</w:t>
            </w:r>
          </w:p>
        </w:tc>
        <w:tc>
          <w:tcPr>
            <w:tcW w:w="921" w:type="dxa"/>
          </w:tcPr>
          <w:p w:rsidR="003D4E47" w:rsidRPr="00A073A2" w:rsidRDefault="003D4E47" w:rsidP="001A667C">
            <w:pPr>
              <w:spacing w:after="0" w:line="240" w:lineRule="auto"/>
              <w:jc w:val="center"/>
              <w:rPr>
                <w:rFonts w:ascii="Times New Roman" w:eastAsia="Times New Roman" w:hAnsi="Times New Roman" w:cs="Times New Roman"/>
                <w:szCs w:val="24"/>
                <w:lang w:eastAsia="ru-RU"/>
              </w:rPr>
            </w:pPr>
            <w:r w:rsidRPr="00A073A2">
              <w:rPr>
                <w:rFonts w:ascii="Times New Roman" w:eastAsia="Times New Roman" w:hAnsi="Times New Roman" w:cs="Times New Roman"/>
                <w:szCs w:val="24"/>
                <w:lang w:eastAsia="ru-RU"/>
              </w:rPr>
              <w:t>-1,6</w:t>
            </w:r>
          </w:p>
        </w:tc>
        <w:tc>
          <w:tcPr>
            <w:tcW w:w="1064" w:type="dxa"/>
          </w:tcPr>
          <w:p w:rsidR="003D4E47" w:rsidRPr="00A073A2" w:rsidRDefault="003D4E47" w:rsidP="001A667C">
            <w:pPr>
              <w:spacing w:after="0" w:line="240" w:lineRule="auto"/>
              <w:jc w:val="center"/>
              <w:rPr>
                <w:rFonts w:ascii="Times New Roman" w:eastAsia="Times New Roman" w:hAnsi="Times New Roman" w:cs="Times New Roman"/>
                <w:szCs w:val="24"/>
                <w:lang w:eastAsia="ru-RU"/>
              </w:rPr>
            </w:pPr>
            <w:r w:rsidRPr="00A073A2">
              <w:rPr>
                <w:rFonts w:ascii="Times New Roman" w:eastAsia="Times New Roman" w:hAnsi="Times New Roman" w:cs="Times New Roman"/>
                <w:szCs w:val="24"/>
                <w:lang w:eastAsia="ru-RU"/>
              </w:rPr>
              <w:t>0,22</w:t>
            </w:r>
          </w:p>
        </w:tc>
        <w:tc>
          <w:tcPr>
            <w:tcW w:w="992" w:type="dxa"/>
          </w:tcPr>
          <w:p w:rsidR="003D4E47" w:rsidRPr="00A073A2" w:rsidRDefault="003D4E47" w:rsidP="001A667C">
            <w:pPr>
              <w:spacing w:after="0" w:line="240" w:lineRule="auto"/>
              <w:jc w:val="center"/>
              <w:rPr>
                <w:rFonts w:ascii="Times New Roman" w:eastAsia="Times New Roman" w:hAnsi="Times New Roman" w:cs="Times New Roman"/>
                <w:szCs w:val="24"/>
                <w:lang w:eastAsia="ru-RU"/>
              </w:rPr>
            </w:pPr>
            <w:r w:rsidRPr="00A073A2">
              <w:rPr>
                <w:rFonts w:ascii="Times New Roman" w:eastAsia="Times New Roman" w:hAnsi="Times New Roman" w:cs="Times New Roman"/>
                <w:szCs w:val="24"/>
                <w:lang w:eastAsia="ru-RU"/>
              </w:rPr>
              <w:t>-1,2</w:t>
            </w:r>
          </w:p>
        </w:tc>
        <w:tc>
          <w:tcPr>
            <w:tcW w:w="992" w:type="dxa"/>
          </w:tcPr>
          <w:p w:rsidR="003D4E47" w:rsidRPr="00A073A2" w:rsidRDefault="003D4E47" w:rsidP="001A667C">
            <w:pPr>
              <w:spacing w:after="0" w:line="240" w:lineRule="auto"/>
              <w:jc w:val="center"/>
              <w:rPr>
                <w:rFonts w:ascii="Times New Roman" w:eastAsia="Times New Roman" w:hAnsi="Times New Roman" w:cs="Times New Roman"/>
                <w:szCs w:val="24"/>
                <w:lang w:eastAsia="ru-RU"/>
              </w:rPr>
            </w:pPr>
            <w:r w:rsidRPr="00A073A2">
              <w:rPr>
                <w:rFonts w:ascii="Times New Roman" w:eastAsia="Times New Roman" w:hAnsi="Times New Roman" w:cs="Times New Roman"/>
                <w:szCs w:val="24"/>
                <w:lang w:eastAsia="ru-RU"/>
              </w:rPr>
              <w:t>0,1</w:t>
            </w:r>
          </w:p>
        </w:tc>
        <w:tc>
          <w:tcPr>
            <w:tcW w:w="959" w:type="dxa"/>
          </w:tcPr>
          <w:p w:rsidR="003D4E47" w:rsidRPr="00A073A2" w:rsidRDefault="003D4E47" w:rsidP="001A667C">
            <w:pPr>
              <w:spacing w:after="0" w:line="240" w:lineRule="auto"/>
              <w:jc w:val="center"/>
              <w:rPr>
                <w:rFonts w:ascii="Times New Roman" w:eastAsia="Times New Roman" w:hAnsi="Times New Roman" w:cs="Times New Roman"/>
                <w:szCs w:val="24"/>
                <w:lang w:eastAsia="ru-RU"/>
              </w:rPr>
            </w:pPr>
            <w:r w:rsidRPr="00A073A2">
              <w:rPr>
                <w:rFonts w:ascii="Times New Roman" w:eastAsia="Times New Roman" w:hAnsi="Times New Roman" w:cs="Times New Roman"/>
                <w:szCs w:val="24"/>
                <w:lang w:eastAsia="ru-RU"/>
              </w:rPr>
              <w:t>0,2</w:t>
            </w:r>
          </w:p>
        </w:tc>
      </w:tr>
      <w:tr w:rsidR="003D4E47" w:rsidRPr="00A073A2" w:rsidTr="00355300">
        <w:trPr>
          <w:cantSplit/>
        </w:trPr>
        <w:tc>
          <w:tcPr>
            <w:tcW w:w="851" w:type="dxa"/>
          </w:tcPr>
          <w:p w:rsidR="003D4E47" w:rsidRPr="00A073A2" w:rsidRDefault="003D4E47" w:rsidP="00F8415A">
            <w:pPr>
              <w:numPr>
                <w:ilvl w:val="0"/>
                <w:numId w:val="33"/>
              </w:numPr>
              <w:spacing w:after="0" w:line="240" w:lineRule="auto"/>
              <w:jc w:val="center"/>
              <w:rPr>
                <w:rFonts w:ascii="Times New Roman" w:eastAsia="Times New Roman" w:hAnsi="Times New Roman" w:cs="Times New Roman"/>
                <w:sz w:val="24"/>
                <w:szCs w:val="20"/>
                <w:lang w:eastAsia="ru-RU"/>
              </w:rPr>
            </w:pPr>
          </w:p>
        </w:tc>
        <w:tc>
          <w:tcPr>
            <w:tcW w:w="3649" w:type="dxa"/>
          </w:tcPr>
          <w:p w:rsidR="003D4E47" w:rsidRPr="00A073A2" w:rsidRDefault="003D4E47" w:rsidP="001A667C">
            <w:pPr>
              <w:spacing w:after="0" w:line="240" w:lineRule="auto"/>
              <w:rPr>
                <w:rFonts w:ascii="Times New Roman" w:eastAsia="Times New Roman" w:hAnsi="Times New Roman" w:cs="Times New Roman"/>
                <w:sz w:val="24"/>
                <w:szCs w:val="20"/>
                <w:lang w:eastAsia="ru-RU"/>
              </w:rPr>
            </w:pPr>
            <w:r w:rsidRPr="00A073A2">
              <w:rPr>
                <w:rFonts w:ascii="Times New Roman" w:eastAsia="Times New Roman" w:hAnsi="Times New Roman" w:cs="Times New Roman"/>
                <w:sz w:val="24"/>
                <w:szCs w:val="20"/>
                <w:lang w:eastAsia="ru-RU"/>
              </w:rPr>
              <w:t>Прибыло</w:t>
            </w:r>
          </w:p>
        </w:tc>
        <w:tc>
          <w:tcPr>
            <w:tcW w:w="922" w:type="dxa"/>
          </w:tcPr>
          <w:p w:rsidR="003D4E47" w:rsidRPr="00A073A2" w:rsidRDefault="003D4E47" w:rsidP="001A667C">
            <w:pPr>
              <w:spacing w:after="0" w:line="240" w:lineRule="auto"/>
              <w:jc w:val="center"/>
              <w:rPr>
                <w:rFonts w:ascii="Times New Roman" w:eastAsia="Times New Roman" w:hAnsi="Times New Roman" w:cs="Times New Roman"/>
                <w:szCs w:val="24"/>
                <w:lang w:eastAsia="ru-RU"/>
              </w:rPr>
            </w:pPr>
            <w:r w:rsidRPr="00A073A2">
              <w:rPr>
                <w:rFonts w:ascii="Times New Roman" w:eastAsia="Times New Roman" w:hAnsi="Times New Roman" w:cs="Times New Roman"/>
                <w:szCs w:val="24"/>
                <w:lang w:eastAsia="ru-RU"/>
              </w:rPr>
              <w:t>234</w:t>
            </w:r>
          </w:p>
        </w:tc>
        <w:tc>
          <w:tcPr>
            <w:tcW w:w="921" w:type="dxa"/>
          </w:tcPr>
          <w:p w:rsidR="003D4E47" w:rsidRPr="00A073A2" w:rsidRDefault="003D4E47" w:rsidP="001A667C">
            <w:pPr>
              <w:spacing w:after="0" w:line="240" w:lineRule="auto"/>
              <w:jc w:val="center"/>
              <w:rPr>
                <w:rFonts w:ascii="Times New Roman" w:eastAsia="Times New Roman" w:hAnsi="Times New Roman" w:cs="Times New Roman"/>
                <w:szCs w:val="24"/>
                <w:lang w:eastAsia="ru-RU"/>
              </w:rPr>
            </w:pPr>
            <w:r w:rsidRPr="00A073A2">
              <w:rPr>
                <w:rFonts w:ascii="Times New Roman" w:eastAsia="Times New Roman" w:hAnsi="Times New Roman" w:cs="Times New Roman"/>
                <w:szCs w:val="24"/>
                <w:lang w:eastAsia="ru-RU"/>
              </w:rPr>
              <w:t>738</w:t>
            </w:r>
          </w:p>
        </w:tc>
        <w:tc>
          <w:tcPr>
            <w:tcW w:w="1064" w:type="dxa"/>
          </w:tcPr>
          <w:p w:rsidR="003D4E47" w:rsidRPr="00A073A2" w:rsidRDefault="003D4E47" w:rsidP="001A667C">
            <w:pPr>
              <w:spacing w:after="0" w:line="240" w:lineRule="auto"/>
              <w:jc w:val="center"/>
              <w:rPr>
                <w:rFonts w:ascii="Times New Roman" w:eastAsia="Times New Roman" w:hAnsi="Times New Roman" w:cs="Times New Roman"/>
                <w:szCs w:val="24"/>
                <w:lang w:eastAsia="ru-RU"/>
              </w:rPr>
            </w:pPr>
            <w:r w:rsidRPr="00A073A2">
              <w:rPr>
                <w:rFonts w:ascii="Times New Roman" w:eastAsia="Times New Roman" w:hAnsi="Times New Roman" w:cs="Times New Roman"/>
                <w:szCs w:val="24"/>
                <w:lang w:eastAsia="ru-RU"/>
              </w:rPr>
              <w:t>740</w:t>
            </w:r>
          </w:p>
        </w:tc>
        <w:tc>
          <w:tcPr>
            <w:tcW w:w="992" w:type="dxa"/>
          </w:tcPr>
          <w:p w:rsidR="003D4E47" w:rsidRPr="00A073A2" w:rsidRDefault="003D4E47" w:rsidP="001A667C">
            <w:pPr>
              <w:spacing w:after="0" w:line="240" w:lineRule="auto"/>
              <w:jc w:val="center"/>
              <w:rPr>
                <w:rFonts w:ascii="Times New Roman" w:eastAsia="Times New Roman" w:hAnsi="Times New Roman" w:cs="Times New Roman"/>
                <w:szCs w:val="24"/>
                <w:lang w:eastAsia="ru-RU"/>
              </w:rPr>
            </w:pPr>
            <w:r w:rsidRPr="00A073A2">
              <w:rPr>
                <w:rFonts w:ascii="Times New Roman" w:eastAsia="Times New Roman" w:hAnsi="Times New Roman" w:cs="Times New Roman"/>
                <w:szCs w:val="24"/>
                <w:lang w:eastAsia="ru-RU"/>
              </w:rPr>
              <w:t>759</w:t>
            </w:r>
          </w:p>
        </w:tc>
        <w:tc>
          <w:tcPr>
            <w:tcW w:w="992" w:type="dxa"/>
          </w:tcPr>
          <w:p w:rsidR="003D4E47" w:rsidRPr="00A073A2" w:rsidRDefault="003D4E47" w:rsidP="001A667C">
            <w:pPr>
              <w:spacing w:after="0" w:line="240" w:lineRule="auto"/>
              <w:jc w:val="center"/>
              <w:rPr>
                <w:rFonts w:ascii="Times New Roman" w:eastAsia="Times New Roman" w:hAnsi="Times New Roman" w:cs="Times New Roman"/>
                <w:szCs w:val="24"/>
                <w:lang w:eastAsia="ru-RU"/>
              </w:rPr>
            </w:pPr>
            <w:r w:rsidRPr="00A073A2">
              <w:rPr>
                <w:rFonts w:ascii="Times New Roman" w:eastAsia="Times New Roman" w:hAnsi="Times New Roman" w:cs="Times New Roman"/>
                <w:szCs w:val="24"/>
                <w:lang w:eastAsia="ru-RU"/>
              </w:rPr>
              <w:t>708</w:t>
            </w:r>
          </w:p>
        </w:tc>
        <w:tc>
          <w:tcPr>
            <w:tcW w:w="959" w:type="dxa"/>
          </w:tcPr>
          <w:p w:rsidR="003D4E47" w:rsidRPr="00A073A2" w:rsidRDefault="003D4E47" w:rsidP="001A667C">
            <w:pPr>
              <w:spacing w:after="0" w:line="240" w:lineRule="auto"/>
              <w:jc w:val="center"/>
              <w:rPr>
                <w:rFonts w:ascii="Times New Roman" w:eastAsia="Times New Roman" w:hAnsi="Times New Roman" w:cs="Times New Roman"/>
                <w:szCs w:val="24"/>
                <w:lang w:eastAsia="ru-RU"/>
              </w:rPr>
            </w:pPr>
            <w:r w:rsidRPr="00A073A2">
              <w:rPr>
                <w:rFonts w:ascii="Times New Roman" w:eastAsia="Times New Roman" w:hAnsi="Times New Roman" w:cs="Times New Roman"/>
                <w:szCs w:val="24"/>
                <w:lang w:eastAsia="ru-RU"/>
              </w:rPr>
              <w:t>742</w:t>
            </w:r>
          </w:p>
        </w:tc>
      </w:tr>
      <w:tr w:rsidR="003D4E47" w:rsidRPr="00A073A2" w:rsidTr="00355300">
        <w:trPr>
          <w:cantSplit/>
        </w:trPr>
        <w:tc>
          <w:tcPr>
            <w:tcW w:w="851" w:type="dxa"/>
          </w:tcPr>
          <w:p w:rsidR="003D4E47" w:rsidRPr="00A073A2" w:rsidRDefault="003D4E47" w:rsidP="00F8415A">
            <w:pPr>
              <w:numPr>
                <w:ilvl w:val="0"/>
                <w:numId w:val="33"/>
              </w:numPr>
              <w:spacing w:after="0" w:line="240" w:lineRule="auto"/>
              <w:jc w:val="center"/>
              <w:rPr>
                <w:rFonts w:ascii="Times New Roman" w:eastAsia="Times New Roman" w:hAnsi="Times New Roman" w:cs="Times New Roman"/>
                <w:sz w:val="24"/>
                <w:szCs w:val="20"/>
                <w:lang w:eastAsia="ru-RU"/>
              </w:rPr>
            </w:pPr>
          </w:p>
        </w:tc>
        <w:tc>
          <w:tcPr>
            <w:tcW w:w="3649" w:type="dxa"/>
          </w:tcPr>
          <w:p w:rsidR="003D4E47" w:rsidRPr="00A073A2" w:rsidRDefault="003D4E47" w:rsidP="001A667C">
            <w:pPr>
              <w:spacing w:after="0" w:line="240" w:lineRule="auto"/>
              <w:rPr>
                <w:rFonts w:ascii="Times New Roman" w:eastAsia="Times New Roman" w:hAnsi="Times New Roman" w:cs="Times New Roman"/>
                <w:sz w:val="24"/>
                <w:szCs w:val="20"/>
                <w:lang w:eastAsia="ru-RU"/>
              </w:rPr>
            </w:pPr>
            <w:r w:rsidRPr="00A073A2">
              <w:rPr>
                <w:rFonts w:ascii="Times New Roman" w:eastAsia="Times New Roman" w:hAnsi="Times New Roman" w:cs="Times New Roman"/>
                <w:sz w:val="24"/>
                <w:szCs w:val="20"/>
                <w:lang w:eastAsia="ru-RU"/>
              </w:rPr>
              <w:t>Выбыло</w:t>
            </w:r>
          </w:p>
        </w:tc>
        <w:tc>
          <w:tcPr>
            <w:tcW w:w="922" w:type="dxa"/>
          </w:tcPr>
          <w:p w:rsidR="003D4E47" w:rsidRPr="00A073A2" w:rsidRDefault="003D4E47" w:rsidP="001A667C">
            <w:pPr>
              <w:spacing w:after="0" w:line="240" w:lineRule="auto"/>
              <w:jc w:val="center"/>
              <w:rPr>
                <w:rFonts w:ascii="Times New Roman" w:eastAsia="Times New Roman" w:hAnsi="Times New Roman" w:cs="Times New Roman"/>
                <w:szCs w:val="24"/>
                <w:lang w:eastAsia="ru-RU"/>
              </w:rPr>
            </w:pPr>
            <w:r w:rsidRPr="00A073A2">
              <w:rPr>
                <w:rFonts w:ascii="Times New Roman" w:eastAsia="Times New Roman" w:hAnsi="Times New Roman" w:cs="Times New Roman"/>
                <w:szCs w:val="24"/>
                <w:lang w:eastAsia="ru-RU"/>
              </w:rPr>
              <w:t>623</w:t>
            </w:r>
          </w:p>
        </w:tc>
        <w:tc>
          <w:tcPr>
            <w:tcW w:w="921" w:type="dxa"/>
          </w:tcPr>
          <w:p w:rsidR="003D4E47" w:rsidRPr="00A073A2" w:rsidRDefault="003D4E47" w:rsidP="001A667C">
            <w:pPr>
              <w:spacing w:after="0" w:line="240" w:lineRule="auto"/>
              <w:jc w:val="center"/>
              <w:rPr>
                <w:rFonts w:ascii="Times New Roman" w:eastAsia="Times New Roman" w:hAnsi="Times New Roman" w:cs="Times New Roman"/>
                <w:szCs w:val="24"/>
                <w:lang w:eastAsia="ru-RU"/>
              </w:rPr>
            </w:pPr>
            <w:r w:rsidRPr="00A073A2">
              <w:rPr>
                <w:rFonts w:ascii="Times New Roman" w:eastAsia="Times New Roman" w:hAnsi="Times New Roman" w:cs="Times New Roman"/>
                <w:szCs w:val="24"/>
                <w:lang w:eastAsia="ru-RU"/>
              </w:rPr>
              <w:t>999</w:t>
            </w:r>
          </w:p>
        </w:tc>
        <w:tc>
          <w:tcPr>
            <w:tcW w:w="1064" w:type="dxa"/>
          </w:tcPr>
          <w:p w:rsidR="003D4E47" w:rsidRPr="00A073A2" w:rsidRDefault="003D4E47" w:rsidP="001A667C">
            <w:pPr>
              <w:spacing w:after="0" w:line="240" w:lineRule="auto"/>
              <w:jc w:val="center"/>
              <w:rPr>
                <w:rFonts w:ascii="Times New Roman" w:eastAsia="Times New Roman" w:hAnsi="Times New Roman" w:cs="Times New Roman"/>
                <w:szCs w:val="24"/>
                <w:lang w:eastAsia="ru-RU"/>
              </w:rPr>
            </w:pPr>
            <w:r w:rsidRPr="00A073A2">
              <w:rPr>
                <w:rFonts w:ascii="Times New Roman" w:eastAsia="Times New Roman" w:hAnsi="Times New Roman" w:cs="Times New Roman"/>
                <w:szCs w:val="24"/>
                <w:lang w:eastAsia="ru-RU"/>
              </w:rPr>
              <w:t>1193</w:t>
            </w:r>
          </w:p>
        </w:tc>
        <w:tc>
          <w:tcPr>
            <w:tcW w:w="992" w:type="dxa"/>
          </w:tcPr>
          <w:p w:rsidR="003D4E47" w:rsidRPr="00A073A2" w:rsidRDefault="003D4E47" w:rsidP="001A667C">
            <w:pPr>
              <w:spacing w:after="0" w:line="240" w:lineRule="auto"/>
              <w:jc w:val="center"/>
              <w:rPr>
                <w:rFonts w:ascii="Times New Roman" w:eastAsia="Times New Roman" w:hAnsi="Times New Roman" w:cs="Times New Roman"/>
                <w:szCs w:val="24"/>
                <w:lang w:eastAsia="ru-RU"/>
              </w:rPr>
            </w:pPr>
            <w:r w:rsidRPr="00A073A2">
              <w:rPr>
                <w:rFonts w:ascii="Times New Roman" w:eastAsia="Times New Roman" w:hAnsi="Times New Roman" w:cs="Times New Roman"/>
                <w:szCs w:val="24"/>
                <w:lang w:eastAsia="ru-RU"/>
              </w:rPr>
              <w:t>1308</w:t>
            </w:r>
          </w:p>
        </w:tc>
        <w:tc>
          <w:tcPr>
            <w:tcW w:w="992" w:type="dxa"/>
          </w:tcPr>
          <w:p w:rsidR="003D4E47" w:rsidRPr="00A073A2" w:rsidRDefault="003D4E47" w:rsidP="001A667C">
            <w:pPr>
              <w:spacing w:after="0" w:line="240" w:lineRule="auto"/>
              <w:jc w:val="center"/>
              <w:rPr>
                <w:rFonts w:ascii="Times New Roman" w:eastAsia="Times New Roman" w:hAnsi="Times New Roman" w:cs="Times New Roman"/>
                <w:szCs w:val="24"/>
                <w:lang w:eastAsia="ru-RU"/>
              </w:rPr>
            </w:pPr>
            <w:r w:rsidRPr="00A073A2">
              <w:rPr>
                <w:rFonts w:ascii="Times New Roman" w:eastAsia="Times New Roman" w:hAnsi="Times New Roman" w:cs="Times New Roman"/>
                <w:szCs w:val="24"/>
                <w:lang w:eastAsia="ru-RU"/>
              </w:rPr>
              <w:t>1163</w:t>
            </w:r>
          </w:p>
        </w:tc>
        <w:tc>
          <w:tcPr>
            <w:tcW w:w="959" w:type="dxa"/>
          </w:tcPr>
          <w:p w:rsidR="003D4E47" w:rsidRPr="00A073A2" w:rsidRDefault="003D4E47" w:rsidP="001A667C">
            <w:pPr>
              <w:spacing w:after="0" w:line="240" w:lineRule="auto"/>
              <w:jc w:val="center"/>
              <w:rPr>
                <w:rFonts w:ascii="Times New Roman" w:eastAsia="Times New Roman" w:hAnsi="Times New Roman" w:cs="Times New Roman"/>
                <w:szCs w:val="24"/>
                <w:lang w:eastAsia="ru-RU"/>
              </w:rPr>
            </w:pPr>
            <w:r w:rsidRPr="00A073A2">
              <w:rPr>
                <w:rFonts w:ascii="Times New Roman" w:eastAsia="Times New Roman" w:hAnsi="Times New Roman" w:cs="Times New Roman"/>
                <w:szCs w:val="24"/>
                <w:lang w:eastAsia="ru-RU"/>
              </w:rPr>
              <w:t>1023</w:t>
            </w:r>
          </w:p>
        </w:tc>
      </w:tr>
      <w:tr w:rsidR="003D4E47" w:rsidRPr="00A073A2" w:rsidTr="00355300">
        <w:trPr>
          <w:cantSplit/>
        </w:trPr>
        <w:tc>
          <w:tcPr>
            <w:tcW w:w="851" w:type="dxa"/>
          </w:tcPr>
          <w:p w:rsidR="003D4E47" w:rsidRPr="00A073A2" w:rsidRDefault="003D4E47" w:rsidP="00F8415A">
            <w:pPr>
              <w:numPr>
                <w:ilvl w:val="0"/>
                <w:numId w:val="33"/>
              </w:numPr>
              <w:spacing w:after="0" w:line="240" w:lineRule="auto"/>
              <w:jc w:val="center"/>
              <w:rPr>
                <w:rFonts w:ascii="Times New Roman" w:eastAsia="Times New Roman" w:hAnsi="Times New Roman" w:cs="Times New Roman"/>
                <w:sz w:val="24"/>
                <w:szCs w:val="20"/>
                <w:lang w:eastAsia="ru-RU"/>
              </w:rPr>
            </w:pPr>
          </w:p>
        </w:tc>
        <w:tc>
          <w:tcPr>
            <w:tcW w:w="3649" w:type="dxa"/>
          </w:tcPr>
          <w:p w:rsidR="003D4E47" w:rsidRPr="00A073A2" w:rsidRDefault="003D4E47" w:rsidP="001A667C">
            <w:pPr>
              <w:spacing w:after="0" w:line="240" w:lineRule="auto"/>
              <w:rPr>
                <w:rFonts w:ascii="Times New Roman" w:eastAsia="Times New Roman" w:hAnsi="Times New Roman" w:cs="Times New Roman"/>
                <w:sz w:val="24"/>
                <w:szCs w:val="20"/>
                <w:lang w:eastAsia="ru-RU"/>
              </w:rPr>
            </w:pPr>
            <w:r w:rsidRPr="00A073A2">
              <w:rPr>
                <w:rFonts w:ascii="Times New Roman" w:eastAsia="Times New Roman" w:hAnsi="Times New Roman" w:cs="Times New Roman"/>
                <w:sz w:val="24"/>
                <w:szCs w:val="20"/>
                <w:lang w:eastAsia="ru-RU"/>
              </w:rPr>
              <w:t xml:space="preserve">Механический прирост, </w:t>
            </w:r>
          </w:p>
          <w:p w:rsidR="003D4E47" w:rsidRPr="00A073A2" w:rsidRDefault="003D4E47" w:rsidP="001A667C">
            <w:pPr>
              <w:spacing w:after="0" w:line="240" w:lineRule="auto"/>
              <w:rPr>
                <w:rFonts w:ascii="Times New Roman" w:eastAsia="Times New Roman" w:hAnsi="Times New Roman" w:cs="Times New Roman"/>
                <w:sz w:val="24"/>
                <w:szCs w:val="20"/>
                <w:lang w:eastAsia="ru-RU"/>
              </w:rPr>
            </w:pPr>
            <w:r w:rsidRPr="00A073A2">
              <w:rPr>
                <w:rFonts w:ascii="Times New Roman" w:eastAsia="Times New Roman" w:hAnsi="Times New Roman" w:cs="Times New Roman"/>
                <w:sz w:val="24"/>
                <w:szCs w:val="20"/>
                <w:lang w:eastAsia="ru-RU"/>
              </w:rPr>
              <w:t>отток</w:t>
            </w:r>
            <w:proofErr w:type="gramStart"/>
            <w:r w:rsidRPr="00A073A2">
              <w:rPr>
                <w:rFonts w:ascii="Times New Roman" w:eastAsia="Times New Roman" w:hAnsi="Times New Roman" w:cs="Times New Roman"/>
                <w:sz w:val="24"/>
                <w:szCs w:val="20"/>
                <w:lang w:eastAsia="ru-RU"/>
              </w:rPr>
              <w:t xml:space="preserve"> (-) </w:t>
            </w:r>
            <w:proofErr w:type="gramEnd"/>
            <w:r w:rsidRPr="00A073A2">
              <w:rPr>
                <w:rFonts w:ascii="Times New Roman" w:eastAsia="Times New Roman" w:hAnsi="Times New Roman" w:cs="Times New Roman"/>
                <w:sz w:val="24"/>
                <w:szCs w:val="20"/>
                <w:lang w:eastAsia="ru-RU"/>
              </w:rPr>
              <w:t>населения</w:t>
            </w:r>
          </w:p>
        </w:tc>
        <w:tc>
          <w:tcPr>
            <w:tcW w:w="922" w:type="dxa"/>
          </w:tcPr>
          <w:p w:rsidR="003D4E47" w:rsidRPr="00A073A2" w:rsidRDefault="003D4E47" w:rsidP="001A667C">
            <w:pPr>
              <w:spacing w:after="0" w:line="240" w:lineRule="auto"/>
              <w:jc w:val="center"/>
              <w:rPr>
                <w:rFonts w:ascii="Times New Roman" w:eastAsia="Times New Roman" w:hAnsi="Times New Roman" w:cs="Times New Roman"/>
                <w:szCs w:val="24"/>
                <w:lang w:eastAsia="ru-RU"/>
              </w:rPr>
            </w:pPr>
            <w:r w:rsidRPr="00A073A2">
              <w:rPr>
                <w:rFonts w:ascii="Times New Roman" w:eastAsia="Times New Roman" w:hAnsi="Times New Roman" w:cs="Times New Roman"/>
                <w:szCs w:val="24"/>
                <w:lang w:eastAsia="ru-RU"/>
              </w:rPr>
              <w:t>-389</w:t>
            </w:r>
          </w:p>
        </w:tc>
        <w:tc>
          <w:tcPr>
            <w:tcW w:w="921" w:type="dxa"/>
          </w:tcPr>
          <w:p w:rsidR="003D4E47" w:rsidRPr="00A073A2" w:rsidRDefault="003D4E47" w:rsidP="001A667C">
            <w:pPr>
              <w:spacing w:after="0" w:line="240" w:lineRule="auto"/>
              <w:jc w:val="center"/>
              <w:rPr>
                <w:rFonts w:ascii="Times New Roman" w:eastAsia="Times New Roman" w:hAnsi="Times New Roman" w:cs="Times New Roman"/>
                <w:szCs w:val="24"/>
                <w:lang w:eastAsia="ru-RU"/>
              </w:rPr>
            </w:pPr>
            <w:r w:rsidRPr="00A073A2">
              <w:rPr>
                <w:rFonts w:ascii="Times New Roman" w:eastAsia="Times New Roman" w:hAnsi="Times New Roman" w:cs="Times New Roman"/>
                <w:szCs w:val="24"/>
                <w:lang w:eastAsia="ru-RU"/>
              </w:rPr>
              <w:t>-261</w:t>
            </w:r>
          </w:p>
        </w:tc>
        <w:tc>
          <w:tcPr>
            <w:tcW w:w="1064" w:type="dxa"/>
          </w:tcPr>
          <w:p w:rsidR="003D4E47" w:rsidRPr="00A073A2" w:rsidRDefault="003D4E47" w:rsidP="001A667C">
            <w:pPr>
              <w:spacing w:after="0" w:line="240" w:lineRule="auto"/>
              <w:jc w:val="center"/>
              <w:rPr>
                <w:rFonts w:ascii="Times New Roman" w:eastAsia="Times New Roman" w:hAnsi="Times New Roman" w:cs="Times New Roman"/>
                <w:szCs w:val="24"/>
                <w:lang w:eastAsia="ru-RU"/>
              </w:rPr>
            </w:pPr>
            <w:r w:rsidRPr="00A073A2">
              <w:rPr>
                <w:rFonts w:ascii="Times New Roman" w:eastAsia="Times New Roman" w:hAnsi="Times New Roman" w:cs="Times New Roman"/>
                <w:szCs w:val="24"/>
                <w:lang w:eastAsia="ru-RU"/>
              </w:rPr>
              <w:t>-453</w:t>
            </w:r>
          </w:p>
        </w:tc>
        <w:tc>
          <w:tcPr>
            <w:tcW w:w="992" w:type="dxa"/>
          </w:tcPr>
          <w:p w:rsidR="003D4E47" w:rsidRPr="00A073A2" w:rsidRDefault="003D4E47" w:rsidP="001A667C">
            <w:pPr>
              <w:spacing w:after="0" w:line="240" w:lineRule="auto"/>
              <w:jc w:val="center"/>
              <w:rPr>
                <w:rFonts w:ascii="Times New Roman" w:eastAsia="Times New Roman" w:hAnsi="Times New Roman" w:cs="Times New Roman"/>
                <w:szCs w:val="24"/>
                <w:lang w:eastAsia="ru-RU"/>
              </w:rPr>
            </w:pPr>
            <w:r w:rsidRPr="00A073A2">
              <w:rPr>
                <w:rFonts w:ascii="Times New Roman" w:eastAsia="Times New Roman" w:hAnsi="Times New Roman" w:cs="Times New Roman"/>
                <w:szCs w:val="24"/>
                <w:lang w:eastAsia="ru-RU"/>
              </w:rPr>
              <w:t>-549</w:t>
            </w:r>
          </w:p>
        </w:tc>
        <w:tc>
          <w:tcPr>
            <w:tcW w:w="992" w:type="dxa"/>
          </w:tcPr>
          <w:p w:rsidR="003D4E47" w:rsidRPr="00A073A2" w:rsidRDefault="003D4E47" w:rsidP="001A667C">
            <w:pPr>
              <w:spacing w:after="0" w:line="240" w:lineRule="auto"/>
              <w:jc w:val="center"/>
              <w:rPr>
                <w:rFonts w:ascii="Times New Roman" w:eastAsia="Times New Roman" w:hAnsi="Times New Roman" w:cs="Times New Roman"/>
                <w:szCs w:val="24"/>
                <w:lang w:eastAsia="ru-RU"/>
              </w:rPr>
            </w:pPr>
            <w:r w:rsidRPr="00A073A2">
              <w:rPr>
                <w:rFonts w:ascii="Times New Roman" w:eastAsia="Times New Roman" w:hAnsi="Times New Roman" w:cs="Times New Roman"/>
                <w:szCs w:val="24"/>
                <w:lang w:eastAsia="ru-RU"/>
              </w:rPr>
              <w:t>-455</w:t>
            </w:r>
          </w:p>
        </w:tc>
        <w:tc>
          <w:tcPr>
            <w:tcW w:w="959" w:type="dxa"/>
          </w:tcPr>
          <w:p w:rsidR="003D4E47" w:rsidRPr="00A073A2" w:rsidRDefault="003D4E47" w:rsidP="001A667C">
            <w:pPr>
              <w:spacing w:after="0" w:line="240" w:lineRule="auto"/>
              <w:jc w:val="center"/>
              <w:rPr>
                <w:rFonts w:ascii="Times New Roman" w:eastAsia="Times New Roman" w:hAnsi="Times New Roman" w:cs="Times New Roman"/>
                <w:szCs w:val="24"/>
                <w:lang w:eastAsia="ru-RU"/>
              </w:rPr>
            </w:pPr>
            <w:r w:rsidRPr="00A073A2">
              <w:rPr>
                <w:rFonts w:ascii="Times New Roman" w:eastAsia="Times New Roman" w:hAnsi="Times New Roman" w:cs="Times New Roman"/>
                <w:szCs w:val="24"/>
                <w:lang w:eastAsia="ru-RU"/>
              </w:rPr>
              <w:t>-281</w:t>
            </w:r>
          </w:p>
        </w:tc>
      </w:tr>
      <w:tr w:rsidR="003D4E47" w:rsidRPr="00A073A2" w:rsidTr="00355300">
        <w:trPr>
          <w:cantSplit/>
        </w:trPr>
        <w:tc>
          <w:tcPr>
            <w:tcW w:w="851" w:type="dxa"/>
          </w:tcPr>
          <w:p w:rsidR="003D4E47" w:rsidRPr="00A073A2" w:rsidRDefault="003D4E47" w:rsidP="00F8415A">
            <w:pPr>
              <w:numPr>
                <w:ilvl w:val="0"/>
                <w:numId w:val="33"/>
              </w:numPr>
              <w:spacing w:after="0" w:line="240" w:lineRule="auto"/>
              <w:jc w:val="center"/>
              <w:rPr>
                <w:rFonts w:ascii="Times New Roman" w:eastAsia="Times New Roman" w:hAnsi="Times New Roman" w:cs="Times New Roman"/>
                <w:sz w:val="24"/>
                <w:szCs w:val="20"/>
                <w:lang w:eastAsia="ru-RU"/>
              </w:rPr>
            </w:pPr>
          </w:p>
        </w:tc>
        <w:tc>
          <w:tcPr>
            <w:tcW w:w="3649" w:type="dxa"/>
          </w:tcPr>
          <w:p w:rsidR="003D4E47" w:rsidRPr="00A073A2" w:rsidRDefault="003D4E47" w:rsidP="0047362C">
            <w:pPr>
              <w:spacing w:after="0" w:line="240" w:lineRule="auto"/>
              <w:rPr>
                <w:rFonts w:ascii="Times New Roman" w:eastAsia="Times New Roman" w:hAnsi="Times New Roman" w:cs="Times New Roman"/>
                <w:sz w:val="24"/>
                <w:szCs w:val="20"/>
                <w:lang w:eastAsia="ru-RU"/>
              </w:rPr>
            </w:pPr>
            <w:r w:rsidRPr="00A073A2">
              <w:rPr>
                <w:rFonts w:ascii="Times New Roman" w:eastAsia="Times New Roman" w:hAnsi="Times New Roman" w:cs="Times New Roman"/>
                <w:sz w:val="24"/>
                <w:szCs w:val="20"/>
                <w:lang w:eastAsia="ru-RU"/>
              </w:rPr>
              <w:t>Коэффициент миграционного прироста (на 1000 жителей)</w:t>
            </w:r>
          </w:p>
        </w:tc>
        <w:tc>
          <w:tcPr>
            <w:tcW w:w="922" w:type="dxa"/>
          </w:tcPr>
          <w:p w:rsidR="003D4E47" w:rsidRPr="00A073A2" w:rsidRDefault="003D4E47" w:rsidP="001A667C">
            <w:pPr>
              <w:spacing w:after="0" w:line="240" w:lineRule="auto"/>
              <w:jc w:val="center"/>
              <w:rPr>
                <w:rFonts w:ascii="Times New Roman" w:eastAsia="Times New Roman" w:hAnsi="Times New Roman" w:cs="Times New Roman"/>
                <w:szCs w:val="24"/>
                <w:lang w:eastAsia="ru-RU"/>
              </w:rPr>
            </w:pPr>
            <w:r w:rsidRPr="00A073A2">
              <w:rPr>
                <w:rFonts w:ascii="Times New Roman" w:eastAsia="Times New Roman" w:hAnsi="Times New Roman" w:cs="Times New Roman"/>
                <w:szCs w:val="24"/>
                <w:lang w:eastAsia="ru-RU"/>
              </w:rPr>
              <w:t>-206,5</w:t>
            </w:r>
          </w:p>
        </w:tc>
        <w:tc>
          <w:tcPr>
            <w:tcW w:w="921" w:type="dxa"/>
          </w:tcPr>
          <w:p w:rsidR="003D4E47" w:rsidRPr="00A073A2" w:rsidRDefault="003D4E47" w:rsidP="001A667C">
            <w:pPr>
              <w:spacing w:after="0" w:line="240" w:lineRule="auto"/>
              <w:jc w:val="center"/>
              <w:rPr>
                <w:rFonts w:ascii="Times New Roman" w:eastAsia="Times New Roman" w:hAnsi="Times New Roman" w:cs="Times New Roman"/>
                <w:szCs w:val="24"/>
                <w:lang w:eastAsia="ru-RU"/>
              </w:rPr>
            </w:pPr>
            <w:r w:rsidRPr="00A073A2">
              <w:rPr>
                <w:rFonts w:ascii="Times New Roman" w:eastAsia="Times New Roman" w:hAnsi="Times New Roman" w:cs="Times New Roman"/>
                <w:szCs w:val="24"/>
                <w:lang w:eastAsia="ru-RU"/>
              </w:rPr>
              <w:t>-141,3</w:t>
            </w:r>
          </w:p>
        </w:tc>
        <w:tc>
          <w:tcPr>
            <w:tcW w:w="1064" w:type="dxa"/>
          </w:tcPr>
          <w:p w:rsidR="003D4E47" w:rsidRPr="00A073A2" w:rsidRDefault="003D4E47" w:rsidP="001A667C">
            <w:pPr>
              <w:spacing w:after="0" w:line="240" w:lineRule="auto"/>
              <w:jc w:val="center"/>
              <w:rPr>
                <w:rFonts w:ascii="Times New Roman" w:eastAsia="Times New Roman" w:hAnsi="Times New Roman" w:cs="Times New Roman"/>
                <w:szCs w:val="24"/>
                <w:lang w:eastAsia="ru-RU"/>
              </w:rPr>
            </w:pPr>
            <w:r w:rsidRPr="00A073A2">
              <w:rPr>
                <w:rFonts w:ascii="Times New Roman" w:eastAsia="Times New Roman" w:hAnsi="Times New Roman" w:cs="Times New Roman"/>
                <w:szCs w:val="24"/>
                <w:lang w:eastAsia="ru-RU"/>
              </w:rPr>
              <w:t>-250,26</w:t>
            </w:r>
          </w:p>
        </w:tc>
        <w:tc>
          <w:tcPr>
            <w:tcW w:w="992" w:type="dxa"/>
          </w:tcPr>
          <w:p w:rsidR="003D4E47" w:rsidRPr="00A073A2" w:rsidRDefault="003D4E47" w:rsidP="001A667C">
            <w:pPr>
              <w:spacing w:after="0" w:line="240" w:lineRule="auto"/>
              <w:jc w:val="center"/>
              <w:rPr>
                <w:rFonts w:ascii="Times New Roman" w:eastAsia="Times New Roman" w:hAnsi="Times New Roman" w:cs="Times New Roman"/>
                <w:szCs w:val="24"/>
                <w:lang w:eastAsia="ru-RU"/>
              </w:rPr>
            </w:pPr>
            <w:r w:rsidRPr="00A073A2">
              <w:rPr>
                <w:rFonts w:ascii="Times New Roman" w:eastAsia="Times New Roman" w:hAnsi="Times New Roman" w:cs="Times New Roman"/>
                <w:szCs w:val="24"/>
                <w:lang w:eastAsia="ru-RU"/>
              </w:rPr>
              <w:t>-312,09</w:t>
            </w:r>
          </w:p>
        </w:tc>
        <w:tc>
          <w:tcPr>
            <w:tcW w:w="992" w:type="dxa"/>
          </w:tcPr>
          <w:p w:rsidR="003D4E47" w:rsidRPr="00A073A2" w:rsidRDefault="003D4E47" w:rsidP="001A667C">
            <w:pPr>
              <w:spacing w:after="0" w:line="240" w:lineRule="auto"/>
              <w:jc w:val="center"/>
              <w:rPr>
                <w:rFonts w:ascii="Times New Roman" w:eastAsia="Times New Roman" w:hAnsi="Times New Roman" w:cs="Times New Roman"/>
                <w:szCs w:val="24"/>
                <w:lang w:eastAsia="ru-RU"/>
              </w:rPr>
            </w:pPr>
            <w:r w:rsidRPr="00A073A2">
              <w:rPr>
                <w:rFonts w:ascii="Times New Roman" w:eastAsia="Times New Roman" w:hAnsi="Times New Roman" w:cs="Times New Roman"/>
                <w:szCs w:val="24"/>
                <w:lang w:eastAsia="ru-RU"/>
              </w:rPr>
              <w:t>-266,41</w:t>
            </w:r>
          </w:p>
        </w:tc>
        <w:tc>
          <w:tcPr>
            <w:tcW w:w="959" w:type="dxa"/>
          </w:tcPr>
          <w:p w:rsidR="003D4E47" w:rsidRPr="00A073A2" w:rsidRDefault="003D4E47" w:rsidP="001A667C">
            <w:pPr>
              <w:spacing w:after="0" w:line="240" w:lineRule="auto"/>
              <w:jc w:val="center"/>
              <w:rPr>
                <w:rFonts w:ascii="Times New Roman" w:eastAsia="Times New Roman" w:hAnsi="Times New Roman" w:cs="Times New Roman"/>
                <w:szCs w:val="24"/>
                <w:lang w:eastAsia="ru-RU"/>
              </w:rPr>
            </w:pPr>
            <w:r w:rsidRPr="00A073A2">
              <w:rPr>
                <w:rFonts w:ascii="Times New Roman" w:eastAsia="Times New Roman" w:hAnsi="Times New Roman" w:cs="Times New Roman"/>
                <w:szCs w:val="24"/>
                <w:lang w:eastAsia="ru-RU"/>
              </w:rPr>
              <w:t>-168,2</w:t>
            </w:r>
          </w:p>
        </w:tc>
      </w:tr>
    </w:tbl>
    <w:p w:rsidR="003D4E47" w:rsidRPr="00A073A2" w:rsidRDefault="003D4E47" w:rsidP="003D4E47">
      <w:pPr>
        <w:spacing w:after="0" w:line="240" w:lineRule="auto"/>
        <w:rPr>
          <w:rFonts w:ascii="Times New Roman" w:eastAsia="Times New Roman" w:hAnsi="Times New Roman" w:cs="Times New Roman"/>
          <w:sz w:val="24"/>
          <w:szCs w:val="20"/>
          <w:lang w:eastAsia="ru-RU"/>
        </w:rPr>
      </w:pPr>
    </w:p>
    <w:p w:rsidR="00382758" w:rsidRPr="00382758" w:rsidRDefault="003D4E47" w:rsidP="003B782F">
      <w:pPr>
        <w:pStyle w:val="Default"/>
        <w:spacing w:line="276" w:lineRule="auto"/>
        <w:ind w:firstLine="720"/>
        <w:jc w:val="both"/>
      </w:pPr>
      <w:r w:rsidRPr="00540278">
        <w:lastRenderedPageBreak/>
        <w:t>Средняя продолжительность жизни в районе 61 год, у аборигенов — 39 лет. До пенсионного возраста доживает только 6,3 % представителей этих народов. Число аборигенов трудоспособного возраста составляет 51 %, из них только 13 % официальные безработные.</w:t>
      </w:r>
      <w:r w:rsidR="00382758">
        <w:t xml:space="preserve"> </w:t>
      </w:r>
    </w:p>
    <w:p w:rsidR="00382758" w:rsidRDefault="00382758" w:rsidP="003B782F">
      <w:pPr>
        <w:widowControl w:val="0"/>
        <w:spacing w:after="0" w:line="276" w:lineRule="auto"/>
        <w:ind w:firstLine="851"/>
        <w:jc w:val="both"/>
        <w:rPr>
          <w:rFonts w:ascii="Times New Roman" w:eastAsia="Courier New" w:hAnsi="Times New Roman" w:cs="Times New Roman"/>
          <w:color w:val="000000"/>
          <w:sz w:val="24"/>
          <w:szCs w:val="24"/>
          <w:lang w:eastAsia="ru-RU"/>
        </w:rPr>
      </w:pPr>
      <w:r>
        <w:rPr>
          <w:rFonts w:ascii="Times New Roman" w:eastAsia="Courier New" w:hAnsi="Times New Roman" w:cs="Times New Roman"/>
          <w:color w:val="000000"/>
          <w:sz w:val="24"/>
          <w:szCs w:val="24"/>
          <w:lang w:eastAsia="ru-RU"/>
        </w:rPr>
        <w:t xml:space="preserve">Городское население Туруханского района составляет 28% от общей численности </w:t>
      </w:r>
      <w:r w:rsidR="001A667C">
        <w:rPr>
          <w:rFonts w:ascii="Times New Roman" w:eastAsia="Courier New" w:hAnsi="Times New Roman" w:cs="Times New Roman"/>
          <w:color w:val="000000"/>
          <w:sz w:val="24"/>
          <w:szCs w:val="24"/>
          <w:lang w:eastAsia="ru-RU"/>
        </w:rPr>
        <w:t>– 4</w:t>
      </w:r>
      <w:r w:rsidRPr="00737D54">
        <w:rPr>
          <w:rFonts w:ascii="Times New Roman" w:eastAsiaTheme="minorEastAsia" w:hAnsi="Times New Roman" w:cs="Times New Roman"/>
          <w:color w:val="000000"/>
          <w:sz w:val="24"/>
          <w:szCs w:val="24"/>
          <w:lang w:eastAsia="ru-RU"/>
        </w:rPr>
        <w:t xml:space="preserve"> 319 чел.</w:t>
      </w:r>
      <w:r w:rsidR="001A667C">
        <w:rPr>
          <w:rFonts w:ascii="Times New Roman" w:eastAsiaTheme="minorEastAsia" w:hAnsi="Times New Roman" w:cs="Times New Roman"/>
          <w:color w:val="000000"/>
          <w:sz w:val="24"/>
          <w:szCs w:val="24"/>
          <w:lang w:eastAsia="ru-RU"/>
        </w:rPr>
        <w:t xml:space="preserve"> (г. </w:t>
      </w:r>
      <w:proofErr w:type="spellStart"/>
      <w:r w:rsidR="001A667C">
        <w:rPr>
          <w:rFonts w:ascii="Times New Roman" w:eastAsiaTheme="minorEastAsia" w:hAnsi="Times New Roman" w:cs="Times New Roman"/>
          <w:color w:val="000000"/>
          <w:sz w:val="24"/>
          <w:szCs w:val="24"/>
          <w:lang w:eastAsia="ru-RU"/>
        </w:rPr>
        <w:t>Игарка</w:t>
      </w:r>
      <w:proofErr w:type="spellEnd"/>
      <w:r w:rsidR="001A667C">
        <w:rPr>
          <w:rFonts w:ascii="Times New Roman" w:eastAsiaTheme="minorEastAsia" w:hAnsi="Times New Roman" w:cs="Times New Roman"/>
          <w:color w:val="000000"/>
          <w:sz w:val="24"/>
          <w:szCs w:val="24"/>
          <w:lang w:eastAsia="ru-RU"/>
        </w:rPr>
        <w:t>)</w:t>
      </w:r>
      <w:r>
        <w:rPr>
          <w:rFonts w:ascii="Times New Roman" w:eastAsia="Courier New" w:hAnsi="Times New Roman" w:cs="Times New Roman"/>
          <w:color w:val="000000"/>
          <w:sz w:val="24"/>
          <w:szCs w:val="24"/>
          <w:lang w:eastAsia="ru-RU"/>
        </w:rPr>
        <w:t>, в районном центре с. Туруханск проживает 4</w:t>
      </w:r>
      <w:r w:rsidR="001A667C">
        <w:rPr>
          <w:rFonts w:ascii="Times New Roman" w:eastAsia="Courier New" w:hAnsi="Times New Roman" w:cs="Times New Roman"/>
          <w:color w:val="000000"/>
          <w:sz w:val="24"/>
          <w:szCs w:val="24"/>
          <w:lang w:eastAsia="ru-RU"/>
        </w:rPr>
        <w:t xml:space="preserve"> 162</w:t>
      </w:r>
      <w:r>
        <w:rPr>
          <w:rFonts w:ascii="Times New Roman" w:eastAsia="Courier New" w:hAnsi="Times New Roman" w:cs="Times New Roman"/>
          <w:color w:val="000000"/>
          <w:sz w:val="24"/>
          <w:szCs w:val="24"/>
          <w:lang w:eastAsia="ru-RU"/>
        </w:rPr>
        <w:t xml:space="preserve"> человек. </w:t>
      </w:r>
    </w:p>
    <w:p w:rsidR="001A667C" w:rsidRDefault="001A667C" w:rsidP="003B782F">
      <w:pPr>
        <w:pStyle w:val="Default"/>
        <w:spacing w:line="276" w:lineRule="auto"/>
        <w:ind w:firstLine="720"/>
        <w:jc w:val="both"/>
      </w:pPr>
      <w:r w:rsidRPr="009B2BB3">
        <w:t>Возрастная структура населения района характеризуется ростом численности пенсионеров, доля данной группы населения по итогам 201</w:t>
      </w:r>
      <w:r w:rsidR="00CC00A4">
        <w:t>5</w:t>
      </w:r>
      <w:r w:rsidRPr="009B2BB3">
        <w:t xml:space="preserve"> года составляет 2</w:t>
      </w:r>
      <w:r w:rsidR="00CC00A4">
        <w:t>0</w:t>
      </w:r>
      <w:r w:rsidRPr="009B2BB3">
        <w:t>% от общей численности населения.</w:t>
      </w:r>
    </w:p>
    <w:p w:rsidR="000A6C8C" w:rsidRDefault="000A6C8C" w:rsidP="000A6C8C">
      <w:pPr>
        <w:pStyle w:val="22"/>
        <w:spacing w:before="120" w:after="0" w:line="276" w:lineRule="auto"/>
        <w:ind w:left="0" w:firstLine="851"/>
        <w:jc w:val="right"/>
      </w:pPr>
      <w:r w:rsidRPr="006F3F40">
        <w:rPr>
          <w:rFonts w:ascii="Times New Roman" w:hAnsi="Times New Roman" w:cs="Times New Roman"/>
          <w:color w:val="000000"/>
        </w:rPr>
        <w:t>Таблица 1.3.</w:t>
      </w:r>
      <w:r>
        <w:rPr>
          <w:rFonts w:ascii="Times New Roman" w:hAnsi="Times New Roman" w:cs="Times New Roman"/>
          <w:color w:val="000000"/>
        </w:rPr>
        <w:t>3</w:t>
      </w:r>
    </w:p>
    <w:tbl>
      <w:tblPr>
        <w:tblW w:w="10303" w:type="dxa"/>
        <w:tblInd w:w="93" w:type="dxa"/>
        <w:tblLook w:val="04A0"/>
      </w:tblPr>
      <w:tblGrid>
        <w:gridCol w:w="3559"/>
        <w:gridCol w:w="1061"/>
        <w:gridCol w:w="1087"/>
        <w:gridCol w:w="1061"/>
        <w:gridCol w:w="958"/>
        <w:gridCol w:w="980"/>
        <w:gridCol w:w="1597"/>
      </w:tblGrid>
      <w:tr w:rsidR="000A6C8C" w:rsidRPr="001A667C" w:rsidTr="000A6C8C">
        <w:trPr>
          <w:trHeight w:hRule="exact" w:val="929"/>
        </w:trPr>
        <w:tc>
          <w:tcPr>
            <w:tcW w:w="7726" w:type="dxa"/>
            <w:gridSpan w:val="5"/>
            <w:tcBorders>
              <w:top w:val="single" w:sz="8" w:space="0" w:color="auto"/>
              <w:left w:val="single" w:sz="8" w:space="0" w:color="auto"/>
              <w:bottom w:val="single" w:sz="8" w:space="0" w:color="auto"/>
              <w:right w:val="single" w:sz="8" w:space="0" w:color="000000"/>
            </w:tcBorders>
            <w:shd w:val="clear" w:color="000000" w:fill="FFFFFF"/>
            <w:vAlign w:val="center"/>
            <w:hideMark/>
          </w:tcPr>
          <w:p w:rsidR="000A6C8C" w:rsidRPr="001A667C" w:rsidRDefault="000A6C8C" w:rsidP="001A667C">
            <w:pPr>
              <w:spacing w:after="0" w:line="240" w:lineRule="auto"/>
              <w:jc w:val="center"/>
              <w:rPr>
                <w:rFonts w:ascii="Times New Roman" w:eastAsia="Times New Roman" w:hAnsi="Times New Roman" w:cs="Times New Roman"/>
                <w:b/>
                <w:bCs/>
                <w:sz w:val="24"/>
                <w:szCs w:val="24"/>
                <w:lang w:eastAsia="ru-RU"/>
              </w:rPr>
            </w:pPr>
            <w:r w:rsidRPr="001A667C">
              <w:rPr>
                <w:rFonts w:ascii="Times New Roman" w:eastAsia="Times New Roman" w:hAnsi="Times New Roman" w:cs="Times New Roman"/>
                <w:b/>
                <w:bCs/>
                <w:sz w:val="24"/>
                <w:szCs w:val="24"/>
                <w:lang w:eastAsia="ru-RU"/>
              </w:rPr>
              <w:t>Численность населения на 01.01.2016 года</w:t>
            </w:r>
          </w:p>
        </w:tc>
        <w:tc>
          <w:tcPr>
            <w:tcW w:w="980" w:type="dxa"/>
            <w:vMerge w:val="restart"/>
            <w:tcBorders>
              <w:top w:val="single" w:sz="8" w:space="0" w:color="auto"/>
              <w:left w:val="nil"/>
              <w:right w:val="single" w:sz="8" w:space="0" w:color="auto"/>
            </w:tcBorders>
            <w:shd w:val="clear" w:color="000000" w:fill="FFFFFF"/>
            <w:noWrap/>
            <w:vAlign w:val="center"/>
            <w:hideMark/>
          </w:tcPr>
          <w:p w:rsidR="000A6C8C" w:rsidRPr="001A667C" w:rsidRDefault="000A6C8C" w:rsidP="001A667C">
            <w:pPr>
              <w:spacing w:after="0" w:line="240" w:lineRule="auto"/>
              <w:jc w:val="center"/>
              <w:rPr>
                <w:rFonts w:ascii="Times New Roman" w:eastAsia="Times New Roman" w:hAnsi="Times New Roman" w:cs="Times New Roman"/>
                <w:b/>
                <w:bCs/>
                <w:sz w:val="24"/>
                <w:szCs w:val="24"/>
                <w:lang w:eastAsia="ru-RU"/>
              </w:rPr>
            </w:pPr>
            <w:r w:rsidRPr="001A667C">
              <w:rPr>
                <w:rFonts w:ascii="Times New Roman" w:eastAsia="Times New Roman" w:hAnsi="Times New Roman" w:cs="Times New Roman"/>
                <w:b/>
                <w:bCs/>
                <w:sz w:val="24"/>
                <w:szCs w:val="24"/>
                <w:lang w:eastAsia="ru-RU"/>
              </w:rPr>
              <w:t>Всего, чел.</w:t>
            </w:r>
          </w:p>
          <w:p w:rsidR="000A6C8C" w:rsidRPr="001A667C" w:rsidRDefault="000A6C8C" w:rsidP="001A667C">
            <w:pPr>
              <w:spacing w:after="0" w:line="240" w:lineRule="auto"/>
              <w:rPr>
                <w:rFonts w:ascii="Times New Roman" w:eastAsia="Times New Roman" w:hAnsi="Times New Roman" w:cs="Times New Roman"/>
                <w:b/>
                <w:bCs/>
                <w:sz w:val="24"/>
                <w:szCs w:val="24"/>
                <w:lang w:eastAsia="ru-RU"/>
              </w:rPr>
            </w:pPr>
            <w:r w:rsidRPr="001A667C">
              <w:rPr>
                <w:rFonts w:ascii="Times New Roman" w:eastAsia="Times New Roman" w:hAnsi="Times New Roman" w:cs="Times New Roman"/>
                <w:sz w:val="24"/>
                <w:szCs w:val="24"/>
                <w:lang w:eastAsia="ru-RU"/>
              </w:rPr>
              <w:t> </w:t>
            </w:r>
          </w:p>
        </w:tc>
        <w:tc>
          <w:tcPr>
            <w:tcW w:w="1597"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0A6C8C" w:rsidRPr="001A667C" w:rsidRDefault="000A6C8C" w:rsidP="001A667C">
            <w:pPr>
              <w:spacing w:after="0" w:line="240" w:lineRule="auto"/>
              <w:jc w:val="center"/>
              <w:rPr>
                <w:rFonts w:ascii="Times New Roman" w:eastAsia="Times New Roman" w:hAnsi="Times New Roman" w:cs="Times New Roman"/>
                <w:b/>
                <w:bCs/>
                <w:sz w:val="24"/>
                <w:szCs w:val="24"/>
                <w:lang w:eastAsia="ru-RU"/>
              </w:rPr>
            </w:pPr>
            <w:r w:rsidRPr="001A667C">
              <w:rPr>
                <w:rFonts w:ascii="Times New Roman" w:eastAsia="Times New Roman" w:hAnsi="Times New Roman" w:cs="Times New Roman"/>
                <w:b/>
                <w:bCs/>
                <w:sz w:val="24"/>
                <w:szCs w:val="24"/>
                <w:lang w:eastAsia="ru-RU"/>
              </w:rPr>
              <w:t>Доля в общей численности населения, %</w:t>
            </w:r>
          </w:p>
        </w:tc>
      </w:tr>
      <w:tr w:rsidR="000A6C8C" w:rsidRPr="001A667C" w:rsidTr="002123E9">
        <w:trPr>
          <w:trHeight w:hRule="exact" w:val="324"/>
        </w:trPr>
        <w:tc>
          <w:tcPr>
            <w:tcW w:w="3559" w:type="dxa"/>
            <w:vMerge w:val="restart"/>
            <w:tcBorders>
              <w:top w:val="nil"/>
              <w:left w:val="single" w:sz="8" w:space="0" w:color="auto"/>
              <w:bottom w:val="single" w:sz="8" w:space="0" w:color="000000"/>
              <w:right w:val="single" w:sz="8" w:space="0" w:color="auto"/>
            </w:tcBorders>
            <w:shd w:val="clear" w:color="000000" w:fill="FFFFFF"/>
            <w:vAlign w:val="center"/>
            <w:hideMark/>
          </w:tcPr>
          <w:p w:rsidR="000A6C8C" w:rsidRPr="001A667C" w:rsidRDefault="000A6C8C" w:rsidP="001A667C">
            <w:pPr>
              <w:spacing w:after="0" w:line="240" w:lineRule="auto"/>
              <w:jc w:val="center"/>
              <w:rPr>
                <w:rFonts w:ascii="Times New Roman" w:eastAsia="Times New Roman" w:hAnsi="Times New Roman" w:cs="Times New Roman"/>
                <w:b/>
                <w:bCs/>
                <w:sz w:val="24"/>
                <w:szCs w:val="24"/>
                <w:lang w:eastAsia="ru-RU"/>
              </w:rPr>
            </w:pPr>
            <w:r w:rsidRPr="001A667C">
              <w:rPr>
                <w:rFonts w:ascii="Times New Roman" w:eastAsia="Times New Roman" w:hAnsi="Times New Roman" w:cs="Times New Roman"/>
                <w:b/>
                <w:bCs/>
                <w:sz w:val="24"/>
                <w:szCs w:val="24"/>
                <w:lang w:eastAsia="ru-RU"/>
              </w:rPr>
              <w:t>Возрастная группа</w:t>
            </w:r>
          </w:p>
        </w:tc>
        <w:tc>
          <w:tcPr>
            <w:tcW w:w="2148" w:type="dxa"/>
            <w:gridSpan w:val="2"/>
            <w:tcBorders>
              <w:top w:val="single" w:sz="8" w:space="0" w:color="auto"/>
              <w:left w:val="nil"/>
              <w:bottom w:val="single" w:sz="8" w:space="0" w:color="auto"/>
              <w:right w:val="single" w:sz="8" w:space="0" w:color="000000"/>
            </w:tcBorders>
            <w:shd w:val="clear" w:color="000000" w:fill="FFFFFF"/>
            <w:vAlign w:val="center"/>
            <w:hideMark/>
          </w:tcPr>
          <w:p w:rsidR="000A6C8C" w:rsidRPr="001A667C" w:rsidRDefault="000A6C8C" w:rsidP="001A667C">
            <w:pPr>
              <w:spacing w:after="0" w:line="240" w:lineRule="auto"/>
              <w:jc w:val="center"/>
              <w:rPr>
                <w:rFonts w:ascii="Times New Roman" w:eastAsia="Times New Roman" w:hAnsi="Times New Roman" w:cs="Times New Roman"/>
                <w:b/>
                <w:bCs/>
                <w:sz w:val="24"/>
                <w:szCs w:val="24"/>
                <w:lang w:eastAsia="ru-RU"/>
              </w:rPr>
            </w:pPr>
            <w:r w:rsidRPr="001A667C">
              <w:rPr>
                <w:rFonts w:ascii="Times New Roman" w:eastAsia="Times New Roman" w:hAnsi="Times New Roman" w:cs="Times New Roman"/>
                <w:b/>
                <w:bCs/>
                <w:sz w:val="24"/>
                <w:szCs w:val="24"/>
                <w:lang w:eastAsia="ru-RU"/>
              </w:rPr>
              <w:t>Мужчины</w:t>
            </w:r>
          </w:p>
        </w:tc>
        <w:tc>
          <w:tcPr>
            <w:tcW w:w="2019" w:type="dxa"/>
            <w:gridSpan w:val="2"/>
            <w:tcBorders>
              <w:top w:val="single" w:sz="8" w:space="0" w:color="auto"/>
              <w:left w:val="nil"/>
              <w:bottom w:val="single" w:sz="8" w:space="0" w:color="auto"/>
              <w:right w:val="single" w:sz="8" w:space="0" w:color="000000"/>
            </w:tcBorders>
            <w:shd w:val="clear" w:color="000000" w:fill="FFFFFF"/>
            <w:vAlign w:val="center"/>
            <w:hideMark/>
          </w:tcPr>
          <w:p w:rsidR="000A6C8C" w:rsidRPr="001A667C" w:rsidRDefault="000A6C8C" w:rsidP="001A667C">
            <w:pPr>
              <w:spacing w:after="0" w:line="240" w:lineRule="auto"/>
              <w:jc w:val="center"/>
              <w:rPr>
                <w:rFonts w:ascii="Times New Roman" w:eastAsia="Times New Roman" w:hAnsi="Times New Roman" w:cs="Times New Roman"/>
                <w:b/>
                <w:bCs/>
                <w:sz w:val="24"/>
                <w:szCs w:val="24"/>
                <w:lang w:eastAsia="ru-RU"/>
              </w:rPr>
            </w:pPr>
            <w:r w:rsidRPr="001A667C">
              <w:rPr>
                <w:rFonts w:ascii="Times New Roman" w:eastAsia="Times New Roman" w:hAnsi="Times New Roman" w:cs="Times New Roman"/>
                <w:b/>
                <w:bCs/>
                <w:sz w:val="24"/>
                <w:szCs w:val="24"/>
                <w:lang w:eastAsia="ru-RU"/>
              </w:rPr>
              <w:t>Женщины</w:t>
            </w:r>
          </w:p>
        </w:tc>
        <w:tc>
          <w:tcPr>
            <w:tcW w:w="980" w:type="dxa"/>
            <w:vMerge/>
            <w:tcBorders>
              <w:left w:val="nil"/>
              <w:right w:val="single" w:sz="8" w:space="0" w:color="auto"/>
            </w:tcBorders>
            <w:shd w:val="clear" w:color="000000" w:fill="FFFFFF"/>
            <w:noWrap/>
            <w:vAlign w:val="center"/>
            <w:hideMark/>
          </w:tcPr>
          <w:p w:rsidR="000A6C8C" w:rsidRPr="001A667C" w:rsidRDefault="000A6C8C" w:rsidP="001A667C">
            <w:pPr>
              <w:spacing w:after="0" w:line="240" w:lineRule="auto"/>
              <w:rPr>
                <w:rFonts w:ascii="Times New Roman" w:eastAsia="Times New Roman" w:hAnsi="Times New Roman" w:cs="Times New Roman"/>
                <w:sz w:val="24"/>
                <w:szCs w:val="24"/>
                <w:lang w:eastAsia="ru-RU"/>
              </w:rPr>
            </w:pPr>
          </w:p>
        </w:tc>
        <w:tc>
          <w:tcPr>
            <w:tcW w:w="1597" w:type="dxa"/>
            <w:vMerge/>
            <w:tcBorders>
              <w:top w:val="single" w:sz="8" w:space="0" w:color="auto"/>
              <w:left w:val="single" w:sz="8" w:space="0" w:color="auto"/>
              <w:bottom w:val="single" w:sz="8" w:space="0" w:color="000000"/>
              <w:right w:val="single" w:sz="8" w:space="0" w:color="auto"/>
            </w:tcBorders>
            <w:vAlign w:val="center"/>
            <w:hideMark/>
          </w:tcPr>
          <w:p w:rsidR="000A6C8C" w:rsidRPr="001A667C" w:rsidRDefault="000A6C8C" w:rsidP="001A667C">
            <w:pPr>
              <w:spacing w:after="0" w:line="240" w:lineRule="auto"/>
              <w:rPr>
                <w:rFonts w:ascii="Times New Roman" w:eastAsia="Times New Roman" w:hAnsi="Times New Roman" w:cs="Times New Roman"/>
                <w:b/>
                <w:bCs/>
                <w:sz w:val="24"/>
                <w:szCs w:val="24"/>
                <w:lang w:eastAsia="ru-RU"/>
              </w:rPr>
            </w:pPr>
          </w:p>
        </w:tc>
      </w:tr>
      <w:tr w:rsidR="000A6C8C" w:rsidRPr="001A667C" w:rsidTr="000A6C8C">
        <w:trPr>
          <w:trHeight w:val="250"/>
        </w:trPr>
        <w:tc>
          <w:tcPr>
            <w:tcW w:w="3559" w:type="dxa"/>
            <w:vMerge/>
            <w:tcBorders>
              <w:top w:val="nil"/>
              <w:left w:val="single" w:sz="8" w:space="0" w:color="auto"/>
              <w:bottom w:val="single" w:sz="8" w:space="0" w:color="000000"/>
              <w:right w:val="single" w:sz="8" w:space="0" w:color="auto"/>
            </w:tcBorders>
            <w:vAlign w:val="center"/>
            <w:hideMark/>
          </w:tcPr>
          <w:p w:rsidR="000A6C8C" w:rsidRPr="001A667C" w:rsidRDefault="000A6C8C" w:rsidP="001A667C">
            <w:pPr>
              <w:spacing w:after="0" w:line="240" w:lineRule="auto"/>
              <w:rPr>
                <w:rFonts w:ascii="Times New Roman" w:eastAsia="Times New Roman" w:hAnsi="Times New Roman" w:cs="Times New Roman"/>
                <w:b/>
                <w:bCs/>
                <w:sz w:val="24"/>
                <w:szCs w:val="24"/>
                <w:lang w:eastAsia="ru-RU"/>
              </w:rPr>
            </w:pPr>
          </w:p>
        </w:tc>
        <w:tc>
          <w:tcPr>
            <w:tcW w:w="1061" w:type="dxa"/>
            <w:tcBorders>
              <w:top w:val="nil"/>
              <w:left w:val="nil"/>
              <w:bottom w:val="single" w:sz="8" w:space="0" w:color="auto"/>
              <w:right w:val="single" w:sz="8" w:space="0" w:color="auto"/>
            </w:tcBorders>
            <w:shd w:val="clear" w:color="000000" w:fill="FFFFFF"/>
            <w:vAlign w:val="center"/>
            <w:hideMark/>
          </w:tcPr>
          <w:p w:rsidR="000A6C8C" w:rsidRPr="001A667C" w:rsidRDefault="000A6C8C" w:rsidP="001A667C">
            <w:pPr>
              <w:spacing w:after="0" w:line="240" w:lineRule="auto"/>
              <w:jc w:val="center"/>
              <w:rPr>
                <w:rFonts w:ascii="Times New Roman" w:eastAsia="Times New Roman" w:hAnsi="Times New Roman" w:cs="Times New Roman"/>
                <w:b/>
                <w:bCs/>
                <w:sz w:val="24"/>
                <w:szCs w:val="24"/>
                <w:lang w:eastAsia="ru-RU"/>
              </w:rPr>
            </w:pPr>
            <w:r w:rsidRPr="001A667C">
              <w:rPr>
                <w:rFonts w:ascii="Times New Roman" w:eastAsia="Times New Roman" w:hAnsi="Times New Roman" w:cs="Times New Roman"/>
                <w:b/>
                <w:bCs/>
                <w:sz w:val="24"/>
                <w:szCs w:val="24"/>
                <w:lang w:eastAsia="ru-RU"/>
              </w:rPr>
              <w:t>чел.</w:t>
            </w:r>
          </w:p>
        </w:tc>
        <w:tc>
          <w:tcPr>
            <w:tcW w:w="1087" w:type="dxa"/>
            <w:tcBorders>
              <w:top w:val="nil"/>
              <w:left w:val="nil"/>
              <w:bottom w:val="single" w:sz="8" w:space="0" w:color="auto"/>
              <w:right w:val="single" w:sz="8" w:space="0" w:color="auto"/>
            </w:tcBorders>
            <w:shd w:val="clear" w:color="000000" w:fill="FFFFFF"/>
            <w:vAlign w:val="center"/>
            <w:hideMark/>
          </w:tcPr>
          <w:p w:rsidR="000A6C8C" w:rsidRPr="001A667C" w:rsidRDefault="000A6C8C" w:rsidP="001A667C">
            <w:pPr>
              <w:spacing w:after="0" w:line="240" w:lineRule="auto"/>
              <w:jc w:val="center"/>
              <w:rPr>
                <w:rFonts w:ascii="Times New Roman" w:eastAsia="Times New Roman" w:hAnsi="Times New Roman" w:cs="Times New Roman"/>
                <w:b/>
                <w:bCs/>
                <w:sz w:val="24"/>
                <w:szCs w:val="24"/>
                <w:lang w:eastAsia="ru-RU"/>
              </w:rPr>
            </w:pPr>
            <w:r w:rsidRPr="001A667C">
              <w:rPr>
                <w:rFonts w:ascii="Times New Roman" w:eastAsia="Times New Roman" w:hAnsi="Times New Roman" w:cs="Times New Roman"/>
                <w:b/>
                <w:bCs/>
                <w:sz w:val="24"/>
                <w:szCs w:val="24"/>
                <w:lang w:eastAsia="ru-RU"/>
              </w:rPr>
              <w:t>%</w:t>
            </w:r>
          </w:p>
        </w:tc>
        <w:tc>
          <w:tcPr>
            <w:tcW w:w="1061" w:type="dxa"/>
            <w:tcBorders>
              <w:top w:val="nil"/>
              <w:left w:val="nil"/>
              <w:bottom w:val="single" w:sz="8" w:space="0" w:color="auto"/>
              <w:right w:val="single" w:sz="8" w:space="0" w:color="auto"/>
            </w:tcBorders>
            <w:shd w:val="clear" w:color="000000" w:fill="FFFFFF"/>
            <w:vAlign w:val="center"/>
            <w:hideMark/>
          </w:tcPr>
          <w:p w:rsidR="000A6C8C" w:rsidRPr="001A667C" w:rsidRDefault="000A6C8C" w:rsidP="001A667C">
            <w:pPr>
              <w:spacing w:after="0" w:line="240" w:lineRule="auto"/>
              <w:jc w:val="center"/>
              <w:rPr>
                <w:rFonts w:ascii="Times New Roman" w:eastAsia="Times New Roman" w:hAnsi="Times New Roman" w:cs="Times New Roman"/>
                <w:b/>
                <w:bCs/>
                <w:sz w:val="24"/>
                <w:szCs w:val="24"/>
                <w:lang w:eastAsia="ru-RU"/>
              </w:rPr>
            </w:pPr>
            <w:r w:rsidRPr="001A667C">
              <w:rPr>
                <w:rFonts w:ascii="Times New Roman" w:eastAsia="Times New Roman" w:hAnsi="Times New Roman" w:cs="Times New Roman"/>
                <w:b/>
                <w:bCs/>
                <w:sz w:val="24"/>
                <w:szCs w:val="24"/>
                <w:lang w:eastAsia="ru-RU"/>
              </w:rPr>
              <w:t>чел.</w:t>
            </w:r>
          </w:p>
        </w:tc>
        <w:tc>
          <w:tcPr>
            <w:tcW w:w="958" w:type="dxa"/>
            <w:tcBorders>
              <w:top w:val="nil"/>
              <w:left w:val="nil"/>
              <w:bottom w:val="single" w:sz="8" w:space="0" w:color="auto"/>
              <w:right w:val="single" w:sz="8" w:space="0" w:color="auto"/>
            </w:tcBorders>
            <w:shd w:val="clear" w:color="000000" w:fill="FFFFFF"/>
            <w:vAlign w:val="center"/>
            <w:hideMark/>
          </w:tcPr>
          <w:p w:rsidR="000A6C8C" w:rsidRPr="001A667C" w:rsidRDefault="000A6C8C" w:rsidP="001A667C">
            <w:pPr>
              <w:spacing w:after="0" w:line="240" w:lineRule="auto"/>
              <w:jc w:val="center"/>
              <w:rPr>
                <w:rFonts w:ascii="Times New Roman" w:eastAsia="Times New Roman" w:hAnsi="Times New Roman" w:cs="Times New Roman"/>
                <w:b/>
                <w:bCs/>
                <w:sz w:val="24"/>
                <w:szCs w:val="24"/>
                <w:lang w:eastAsia="ru-RU"/>
              </w:rPr>
            </w:pPr>
            <w:r w:rsidRPr="001A667C">
              <w:rPr>
                <w:rFonts w:ascii="Times New Roman" w:eastAsia="Times New Roman" w:hAnsi="Times New Roman" w:cs="Times New Roman"/>
                <w:b/>
                <w:bCs/>
                <w:sz w:val="24"/>
                <w:szCs w:val="24"/>
                <w:lang w:eastAsia="ru-RU"/>
              </w:rPr>
              <w:t>%</w:t>
            </w:r>
          </w:p>
        </w:tc>
        <w:tc>
          <w:tcPr>
            <w:tcW w:w="980" w:type="dxa"/>
            <w:vMerge/>
            <w:tcBorders>
              <w:left w:val="nil"/>
              <w:bottom w:val="single" w:sz="8" w:space="0" w:color="auto"/>
              <w:right w:val="single" w:sz="8" w:space="0" w:color="auto"/>
            </w:tcBorders>
            <w:shd w:val="clear" w:color="000000" w:fill="FFFFFF"/>
            <w:noWrap/>
            <w:vAlign w:val="center"/>
            <w:hideMark/>
          </w:tcPr>
          <w:p w:rsidR="000A6C8C" w:rsidRPr="001A667C" w:rsidRDefault="000A6C8C" w:rsidP="001A667C">
            <w:pPr>
              <w:spacing w:after="0" w:line="240" w:lineRule="auto"/>
              <w:jc w:val="center"/>
              <w:rPr>
                <w:rFonts w:ascii="Times New Roman" w:eastAsia="Times New Roman" w:hAnsi="Times New Roman" w:cs="Times New Roman"/>
                <w:b/>
                <w:bCs/>
                <w:sz w:val="24"/>
                <w:szCs w:val="24"/>
                <w:lang w:eastAsia="ru-RU"/>
              </w:rPr>
            </w:pPr>
          </w:p>
        </w:tc>
        <w:tc>
          <w:tcPr>
            <w:tcW w:w="1597" w:type="dxa"/>
            <w:vMerge/>
            <w:tcBorders>
              <w:top w:val="single" w:sz="8" w:space="0" w:color="auto"/>
              <w:left w:val="single" w:sz="8" w:space="0" w:color="auto"/>
              <w:bottom w:val="single" w:sz="8" w:space="0" w:color="000000"/>
              <w:right w:val="single" w:sz="8" w:space="0" w:color="auto"/>
            </w:tcBorders>
            <w:vAlign w:val="center"/>
            <w:hideMark/>
          </w:tcPr>
          <w:p w:rsidR="000A6C8C" w:rsidRPr="001A667C" w:rsidRDefault="000A6C8C" w:rsidP="001A667C">
            <w:pPr>
              <w:spacing w:after="0" w:line="240" w:lineRule="auto"/>
              <w:rPr>
                <w:rFonts w:ascii="Times New Roman" w:eastAsia="Times New Roman" w:hAnsi="Times New Roman" w:cs="Times New Roman"/>
                <w:b/>
                <w:bCs/>
                <w:sz w:val="24"/>
                <w:szCs w:val="24"/>
                <w:lang w:eastAsia="ru-RU"/>
              </w:rPr>
            </w:pPr>
          </w:p>
        </w:tc>
      </w:tr>
      <w:tr w:rsidR="001A667C" w:rsidRPr="001A667C" w:rsidTr="00EC0B23">
        <w:trPr>
          <w:trHeight w:hRule="exact" w:val="324"/>
        </w:trPr>
        <w:tc>
          <w:tcPr>
            <w:tcW w:w="3559" w:type="dxa"/>
            <w:tcBorders>
              <w:top w:val="nil"/>
              <w:left w:val="single" w:sz="8" w:space="0" w:color="auto"/>
              <w:bottom w:val="single" w:sz="4" w:space="0" w:color="auto"/>
              <w:right w:val="single" w:sz="8" w:space="0" w:color="auto"/>
            </w:tcBorders>
            <w:shd w:val="clear" w:color="000000" w:fill="FFFFFF"/>
            <w:vAlign w:val="center"/>
            <w:hideMark/>
          </w:tcPr>
          <w:p w:rsidR="001A667C" w:rsidRPr="000A6C8C" w:rsidRDefault="001A667C" w:rsidP="001A667C">
            <w:pPr>
              <w:spacing w:after="0" w:line="240" w:lineRule="auto"/>
              <w:jc w:val="center"/>
              <w:rPr>
                <w:rFonts w:ascii="Times New Roman" w:eastAsia="Times New Roman" w:hAnsi="Times New Roman" w:cs="Times New Roman"/>
                <w:sz w:val="24"/>
                <w:szCs w:val="24"/>
                <w:lang w:eastAsia="ru-RU"/>
              </w:rPr>
            </w:pPr>
            <w:r w:rsidRPr="000A6C8C">
              <w:rPr>
                <w:rFonts w:ascii="Times New Roman" w:eastAsia="Times New Roman" w:hAnsi="Times New Roman" w:cs="Times New Roman"/>
                <w:sz w:val="24"/>
                <w:szCs w:val="24"/>
                <w:lang w:eastAsia="ru-RU"/>
              </w:rPr>
              <w:t>1</w:t>
            </w:r>
          </w:p>
        </w:tc>
        <w:tc>
          <w:tcPr>
            <w:tcW w:w="1061" w:type="dxa"/>
            <w:tcBorders>
              <w:top w:val="nil"/>
              <w:left w:val="nil"/>
              <w:bottom w:val="single" w:sz="8" w:space="0" w:color="auto"/>
              <w:right w:val="single" w:sz="8" w:space="0" w:color="auto"/>
            </w:tcBorders>
            <w:shd w:val="clear" w:color="000000" w:fill="FFFFFF"/>
            <w:vAlign w:val="center"/>
            <w:hideMark/>
          </w:tcPr>
          <w:p w:rsidR="001A667C" w:rsidRPr="000A6C8C" w:rsidRDefault="001A667C" w:rsidP="001A667C">
            <w:pPr>
              <w:spacing w:after="0" w:line="240" w:lineRule="auto"/>
              <w:jc w:val="center"/>
              <w:rPr>
                <w:rFonts w:ascii="Times New Roman" w:eastAsia="Times New Roman" w:hAnsi="Times New Roman" w:cs="Times New Roman"/>
                <w:sz w:val="24"/>
                <w:szCs w:val="24"/>
                <w:lang w:eastAsia="ru-RU"/>
              </w:rPr>
            </w:pPr>
            <w:r w:rsidRPr="000A6C8C">
              <w:rPr>
                <w:rFonts w:ascii="Times New Roman" w:eastAsia="Times New Roman" w:hAnsi="Times New Roman" w:cs="Times New Roman"/>
                <w:sz w:val="24"/>
                <w:szCs w:val="24"/>
                <w:lang w:eastAsia="ru-RU"/>
              </w:rPr>
              <w:t>2</w:t>
            </w:r>
          </w:p>
        </w:tc>
        <w:tc>
          <w:tcPr>
            <w:tcW w:w="1087" w:type="dxa"/>
            <w:tcBorders>
              <w:top w:val="nil"/>
              <w:left w:val="nil"/>
              <w:bottom w:val="single" w:sz="8" w:space="0" w:color="auto"/>
              <w:right w:val="single" w:sz="8" w:space="0" w:color="auto"/>
            </w:tcBorders>
            <w:shd w:val="clear" w:color="000000" w:fill="FFFFFF"/>
            <w:vAlign w:val="center"/>
            <w:hideMark/>
          </w:tcPr>
          <w:p w:rsidR="001A667C" w:rsidRPr="000A6C8C" w:rsidRDefault="001A667C" w:rsidP="001A667C">
            <w:pPr>
              <w:spacing w:after="0" w:line="240" w:lineRule="auto"/>
              <w:jc w:val="center"/>
              <w:rPr>
                <w:rFonts w:ascii="Times New Roman" w:eastAsia="Times New Roman" w:hAnsi="Times New Roman" w:cs="Times New Roman"/>
                <w:sz w:val="24"/>
                <w:szCs w:val="24"/>
                <w:lang w:eastAsia="ru-RU"/>
              </w:rPr>
            </w:pPr>
            <w:r w:rsidRPr="000A6C8C">
              <w:rPr>
                <w:rFonts w:ascii="Times New Roman" w:eastAsia="Times New Roman" w:hAnsi="Times New Roman" w:cs="Times New Roman"/>
                <w:sz w:val="24"/>
                <w:szCs w:val="24"/>
                <w:lang w:eastAsia="ru-RU"/>
              </w:rPr>
              <w:t>3</w:t>
            </w:r>
          </w:p>
        </w:tc>
        <w:tc>
          <w:tcPr>
            <w:tcW w:w="1061" w:type="dxa"/>
            <w:tcBorders>
              <w:top w:val="nil"/>
              <w:left w:val="nil"/>
              <w:bottom w:val="single" w:sz="8" w:space="0" w:color="auto"/>
              <w:right w:val="single" w:sz="8" w:space="0" w:color="auto"/>
            </w:tcBorders>
            <w:shd w:val="clear" w:color="000000" w:fill="FFFFFF"/>
            <w:vAlign w:val="center"/>
            <w:hideMark/>
          </w:tcPr>
          <w:p w:rsidR="001A667C" w:rsidRPr="000A6C8C" w:rsidRDefault="001A667C" w:rsidP="001A667C">
            <w:pPr>
              <w:spacing w:after="0" w:line="240" w:lineRule="auto"/>
              <w:jc w:val="center"/>
              <w:rPr>
                <w:rFonts w:ascii="Times New Roman" w:eastAsia="Times New Roman" w:hAnsi="Times New Roman" w:cs="Times New Roman"/>
                <w:sz w:val="24"/>
                <w:szCs w:val="24"/>
                <w:lang w:eastAsia="ru-RU"/>
              </w:rPr>
            </w:pPr>
            <w:r w:rsidRPr="000A6C8C">
              <w:rPr>
                <w:rFonts w:ascii="Times New Roman" w:eastAsia="Times New Roman" w:hAnsi="Times New Roman" w:cs="Times New Roman"/>
                <w:sz w:val="24"/>
                <w:szCs w:val="24"/>
                <w:lang w:eastAsia="ru-RU"/>
              </w:rPr>
              <w:t>4</w:t>
            </w:r>
          </w:p>
        </w:tc>
        <w:tc>
          <w:tcPr>
            <w:tcW w:w="958" w:type="dxa"/>
            <w:tcBorders>
              <w:top w:val="nil"/>
              <w:left w:val="nil"/>
              <w:bottom w:val="single" w:sz="8" w:space="0" w:color="auto"/>
              <w:right w:val="single" w:sz="8" w:space="0" w:color="auto"/>
            </w:tcBorders>
            <w:shd w:val="clear" w:color="000000" w:fill="FFFFFF"/>
            <w:vAlign w:val="center"/>
            <w:hideMark/>
          </w:tcPr>
          <w:p w:rsidR="001A667C" w:rsidRPr="000A6C8C" w:rsidRDefault="001A667C" w:rsidP="001A667C">
            <w:pPr>
              <w:spacing w:after="0" w:line="240" w:lineRule="auto"/>
              <w:jc w:val="center"/>
              <w:rPr>
                <w:rFonts w:ascii="Times New Roman" w:eastAsia="Times New Roman" w:hAnsi="Times New Roman" w:cs="Times New Roman"/>
                <w:sz w:val="24"/>
                <w:szCs w:val="24"/>
                <w:lang w:eastAsia="ru-RU"/>
              </w:rPr>
            </w:pPr>
            <w:r w:rsidRPr="000A6C8C">
              <w:rPr>
                <w:rFonts w:ascii="Times New Roman" w:eastAsia="Times New Roman" w:hAnsi="Times New Roman" w:cs="Times New Roman"/>
                <w:sz w:val="24"/>
                <w:szCs w:val="24"/>
                <w:lang w:eastAsia="ru-RU"/>
              </w:rPr>
              <w:t>5</w:t>
            </w:r>
          </w:p>
        </w:tc>
        <w:tc>
          <w:tcPr>
            <w:tcW w:w="980" w:type="dxa"/>
            <w:tcBorders>
              <w:top w:val="nil"/>
              <w:left w:val="nil"/>
              <w:bottom w:val="single" w:sz="8" w:space="0" w:color="auto"/>
              <w:right w:val="single" w:sz="8" w:space="0" w:color="auto"/>
            </w:tcBorders>
            <w:shd w:val="clear" w:color="000000" w:fill="FFFFFF"/>
            <w:vAlign w:val="center"/>
            <w:hideMark/>
          </w:tcPr>
          <w:p w:rsidR="001A667C" w:rsidRPr="000A6C8C" w:rsidRDefault="001A667C" w:rsidP="001A667C">
            <w:pPr>
              <w:spacing w:after="0" w:line="240" w:lineRule="auto"/>
              <w:jc w:val="center"/>
              <w:rPr>
                <w:rFonts w:ascii="Times New Roman" w:eastAsia="Times New Roman" w:hAnsi="Times New Roman" w:cs="Times New Roman"/>
                <w:sz w:val="24"/>
                <w:szCs w:val="24"/>
                <w:lang w:eastAsia="ru-RU"/>
              </w:rPr>
            </w:pPr>
            <w:r w:rsidRPr="000A6C8C">
              <w:rPr>
                <w:rFonts w:ascii="Times New Roman" w:eastAsia="Times New Roman" w:hAnsi="Times New Roman" w:cs="Times New Roman"/>
                <w:sz w:val="24"/>
                <w:szCs w:val="24"/>
                <w:lang w:eastAsia="ru-RU"/>
              </w:rPr>
              <w:t>6</w:t>
            </w:r>
          </w:p>
        </w:tc>
        <w:tc>
          <w:tcPr>
            <w:tcW w:w="1597" w:type="dxa"/>
            <w:tcBorders>
              <w:top w:val="nil"/>
              <w:left w:val="nil"/>
              <w:bottom w:val="single" w:sz="8" w:space="0" w:color="auto"/>
              <w:right w:val="single" w:sz="8" w:space="0" w:color="auto"/>
            </w:tcBorders>
            <w:shd w:val="clear" w:color="000000" w:fill="FFFFFF"/>
            <w:vAlign w:val="center"/>
            <w:hideMark/>
          </w:tcPr>
          <w:p w:rsidR="001A667C" w:rsidRPr="000A6C8C" w:rsidRDefault="001A667C" w:rsidP="001A667C">
            <w:pPr>
              <w:spacing w:after="0" w:line="240" w:lineRule="auto"/>
              <w:jc w:val="center"/>
              <w:rPr>
                <w:rFonts w:ascii="Times New Roman" w:eastAsia="Times New Roman" w:hAnsi="Times New Roman" w:cs="Times New Roman"/>
                <w:sz w:val="24"/>
                <w:szCs w:val="24"/>
                <w:lang w:eastAsia="ru-RU"/>
              </w:rPr>
            </w:pPr>
            <w:r w:rsidRPr="000A6C8C">
              <w:rPr>
                <w:rFonts w:ascii="Times New Roman" w:eastAsia="Times New Roman" w:hAnsi="Times New Roman" w:cs="Times New Roman"/>
                <w:sz w:val="24"/>
                <w:szCs w:val="24"/>
                <w:lang w:eastAsia="ru-RU"/>
              </w:rPr>
              <w:t>7</w:t>
            </w:r>
          </w:p>
        </w:tc>
      </w:tr>
      <w:tr w:rsidR="001A667C" w:rsidRPr="001A667C" w:rsidTr="00EC0B23">
        <w:trPr>
          <w:trHeight w:hRule="exact" w:val="695"/>
        </w:trPr>
        <w:tc>
          <w:tcPr>
            <w:tcW w:w="3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A667C" w:rsidRPr="001A667C" w:rsidRDefault="001A667C" w:rsidP="001A667C">
            <w:pPr>
              <w:spacing w:after="0" w:line="240" w:lineRule="auto"/>
              <w:rPr>
                <w:rFonts w:ascii="Times New Roman" w:eastAsia="Times New Roman" w:hAnsi="Times New Roman" w:cs="Times New Roman"/>
                <w:sz w:val="24"/>
                <w:szCs w:val="24"/>
                <w:lang w:eastAsia="ru-RU"/>
              </w:rPr>
            </w:pPr>
            <w:r w:rsidRPr="001A667C">
              <w:rPr>
                <w:rFonts w:ascii="Times New Roman" w:eastAsia="Times New Roman" w:hAnsi="Times New Roman" w:cs="Times New Roman"/>
                <w:sz w:val="24"/>
                <w:szCs w:val="24"/>
                <w:lang w:eastAsia="ru-RU"/>
              </w:rPr>
              <w:t xml:space="preserve">Младше трудоспособного </w:t>
            </w:r>
            <w:r w:rsidR="000A6C8C" w:rsidRPr="001A667C">
              <w:rPr>
                <w:rFonts w:ascii="Times New Roman" w:eastAsia="Times New Roman" w:hAnsi="Times New Roman" w:cs="Times New Roman"/>
                <w:sz w:val="24"/>
                <w:szCs w:val="24"/>
                <w:lang w:eastAsia="ru-RU"/>
              </w:rPr>
              <w:t>возраста (0-15 лет)</w:t>
            </w:r>
          </w:p>
        </w:tc>
        <w:tc>
          <w:tcPr>
            <w:tcW w:w="1061" w:type="dxa"/>
            <w:tcBorders>
              <w:top w:val="nil"/>
              <w:left w:val="single" w:sz="4" w:space="0" w:color="auto"/>
              <w:bottom w:val="single" w:sz="8" w:space="0" w:color="000000"/>
              <w:right w:val="single" w:sz="8" w:space="0" w:color="auto"/>
            </w:tcBorders>
            <w:shd w:val="clear" w:color="000000" w:fill="FFFFFF"/>
            <w:vAlign w:val="center"/>
            <w:hideMark/>
          </w:tcPr>
          <w:p w:rsidR="001A667C" w:rsidRPr="001A667C" w:rsidRDefault="001A667C" w:rsidP="001A667C">
            <w:pPr>
              <w:spacing w:after="0" w:line="240" w:lineRule="auto"/>
              <w:jc w:val="center"/>
              <w:rPr>
                <w:rFonts w:ascii="Times New Roman" w:eastAsia="Times New Roman" w:hAnsi="Times New Roman" w:cs="Times New Roman"/>
                <w:sz w:val="24"/>
                <w:szCs w:val="24"/>
                <w:lang w:eastAsia="ru-RU"/>
              </w:rPr>
            </w:pPr>
            <w:r w:rsidRPr="001A667C">
              <w:rPr>
                <w:rFonts w:ascii="Times New Roman" w:eastAsia="Times New Roman" w:hAnsi="Times New Roman" w:cs="Times New Roman"/>
                <w:sz w:val="24"/>
                <w:szCs w:val="24"/>
                <w:lang w:eastAsia="ru-RU"/>
              </w:rPr>
              <w:t>1835</w:t>
            </w:r>
          </w:p>
        </w:tc>
        <w:tc>
          <w:tcPr>
            <w:tcW w:w="1087" w:type="dxa"/>
            <w:tcBorders>
              <w:top w:val="nil"/>
              <w:left w:val="single" w:sz="8" w:space="0" w:color="auto"/>
              <w:bottom w:val="single" w:sz="8" w:space="0" w:color="000000"/>
              <w:right w:val="single" w:sz="8" w:space="0" w:color="auto"/>
            </w:tcBorders>
            <w:shd w:val="clear" w:color="000000" w:fill="FFFFFF"/>
            <w:vAlign w:val="center"/>
            <w:hideMark/>
          </w:tcPr>
          <w:p w:rsidR="001A667C" w:rsidRPr="001A667C" w:rsidRDefault="001A667C" w:rsidP="001A667C">
            <w:pPr>
              <w:spacing w:after="0" w:line="240" w:lineRule="auto"/>
              <w:jc w:val="center"/>
              <w:rPr>
                <w:rFonts w:ascii="Times New Roman" w:eastAsia="Times New Roman" w:hAnsi="Times New Roman" w:cs="Times New Roman"/>
                <w:sz w:val="24"/>
                <w:szCs w:val="24"/>
                <w:lang w:eastAsia="ru-RU"/>
              </w:rPr>
            </w:pPr>
            <w:r w:rsidRPr="001A667C">
              <w:rPr>
                <w:rFonts w:ascii="Times New Roman" w:eastAsia="Times New Roman" w:hAnsi="Times New Roman" w:cs="Times New Roman"/>
                <w:sz w:val="24"/>
                <w:szCs w:val="24"/>
                <w:lang w:eastAsia="ru-RU"/>
              </w:rPr>
              <w:t>23</w:t>
            </w:r>
          </w:p>
        </w:tc>
        <w:tc>
          <w:tcPr>
            <w:tcW w:w="1061" w:type="dxa"/>
            <w:tcBorders>
              <w:top w:val="nil"/>
              <w:left w:val="single" w:sz="8" w:space="0" w:color="auto"/>
              <w:bottom w:val="single" w:sz="8" w:space="0" w:color="000000"/>
              <w:right w:val="single" w:sz="8" w:space="0" w:color="auto"/>
            </w:tcBorders>
            <w:shd w:val="clear" w:color="000000" w:fill="FFFFFF"/>
            <w:vAlign w:val="center"/>
            <w:hideMark/>
          </w:tcPr>
          <w:p w:rsidR="001A667C" w:rsidRPr="001A667C" w:rsidRDefault="001A667C" w:rsidP="001A667C">
            <w:pPr>
              <w:spacing w:after="0" w:line="240" w:lineRule="auto"/>
              <w:jc w:val="center"/>
              <w:rPr>
                <w:rFonts w:ascii="Times New Roman" w:eastAsia="Times New Roman" w:hAnsi="Times New Roman" w:cs="Times New Roman"/>
                <w:sz w:val="24"/>
                <w:szCs w:val="24"/>
                <w:lang w:eastAsia="ru-RU"/>
              </w:rPr>
            </w:pPr>
            <w:r w:rsidRPr="001A667C">
              <w:rPr>
                <w:rFonts w:ascii="Times New Roman" w:eastAsia="Times New Roman" w:hAnsi="Times New Roman" w:cs="Times New Roman"/>
                <w:sz w:val="24"/>
                <w:szCs w:val="24"/>
                <w:lang w:eastAsia="ru-RU"/>
              </w:rPr>
              <w:t>1875</w:t>
            </w:r>
          </w:p>
        </w:tc>
        <w:tc>
          <w:tcPr>
            <w:tcW w:w="958" w:type="dxa"/>
            <w:tcBorders>
              <w:top w:val="nil"/>
              <w:left w:val="single" w:sz="8" w:space="0" w:color="auto"/>
              <w:bottom w:val="single" w:sz="8" w:space="0" w:color="000000"/>
              <w:right w:val="single" w:sz="8" w:space="0" w:color="auto"/>
            </w:tcBorders>
            <w:shd w:val="clear" w:color="000000" w:fill="FFFFFF"/>
            <w:vAlign w:val="center"/>
            <w:hideMark/>
          </w:tcPr>
          <w:p w:rsidR="001A667C" w:rsidRPr="001A667C" w:rsidRDefault="001A667C" w:rsidP="001A667C">
            <w:pPr>
              <w:spacing w:after="0" w:line="240" w:lineRule="auto"/>
              <w:jc w:val="center"/>
              <w:rPr>
                <w:rFonts w:ascii="Times New Roman" w:eastAsia="Times New Roman" w:hAnsi="Times New Roman" w:cs="Times New Roman"/>
                <w:sz w:val="24"/>
                <w:szCs w:val="24"/>
                <w:lang w:eastAsia="ru-RU"/>
              </w:rPr>
            </w:pPr>
            <w:r w:rsidRPr="001A667C">
              <w:rPr>
                <w:rFonts w:ascii="Times New Roman" w:eastAsia="Times New Roman" w:hAnsi="Times New Roman" w:cs="Times New Roman"/>
                <w:sz w:val="24"/>
                <w:szCs w:val="24"/>
                <w:lang w:eastAsia="ru-RU"/>
              </w:rPr>
              <w:t>22</w:t>
            </w:r>
          </w:p>
        </w:tc>
        <w:tc>
          <w:tcPr>
            <w:tcW w:w="980" w:type="dxa"/>
            <w:tcBorders>
              <w:top w:val="nil"/>
              <w:left w:val="single" w:sz="8" w:space="0" w:color="auto"/>
              <w:bottom w:val="single" w:sz="8" w:space="0" w:color="000000"/>
              <w:right w:val="single" w:sz="8" w:space="0" w:color="auto"/>
            </w:tcBorders>
            <w:shd w:val="clear" w:color="000000" w:fill="FFFFFF"/>
            <w:noWrap/>
            <w:vAlign w:val="center"/>
            <w:hideMark/>
          </w:tcPr>
          <w:p w:rsidR="001A667C" w:rsidRPr="001A667C" w:rsidRDefault="001A667C" w:rsidP="001A667C">
            <w:pPr>
              <w:spacing w:after="0" w:line="240" w:lineRule="auto"/>
              <w:jc w:val="center"/>
              <w:rPr>
                <w:rFonts w:ascii="Times New Roman" w:eastAsia="Times New Roman" w:hAnsi="Times New Roman" w:cs="Times New Roman"/>
                <w:sz w:val="24"/>
                <w:szCs w:val="24"/>
                <w:lang w:eastAsia="ru-RU"/>
              </w:rPr>
            </w:pPr>
            <w:r w:rsidRPr="001A667C">
              <w:rPr>
                <w:rFonts w:ascii="Times New Roman" w:eastAsia="Times New Roman" w:hAnsi="Times New Roman" w:cs="Times New Roman"/>
                <w:sz w:val="24"/>
                <w:szCs w:val="24"/>
                <w:lang w:eastAsia="ru-RU"/>
              </w:rPr>
              <w:t>3710</w:t>
            </w:r>
          </w:p>
        </w:tc>
        <w:tc>
          <w:tcPr>
            <w:tcW w:w="1597" w:type="dxa"/>
            <w:tcBorders>
              <w:top w:val="nil"/>
              <w:left w:val="single" w:sz="8" w:space="0" w:color="auto"/>
              <w:bottom w:val="single" w:sz="8" w:space="0" w:color="000000"/>
              <w:right w:val="single" w:sz="8" w:space="0" w:color="auto"/>
            </w:tcBorders>
            <w:shd w:val="clear" w:color="auto" w:fill="auto"/>
            <w:noWrap/>
            <w:vAlign w:val="center"/>
            <w:hideMark/>
          </w:tcPr>
          <w:p w:rsidR="001A667C" w:rsidRPr="001A667C" w:rsidRDefault="000A6C8C" w:rsidP="001A667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22</w:t>
            </w:r>
          </w:p>
        </w:tc>
      </w:tr>
      <w:tr w:rsidR="001A667C" w:rsidRPr="001A667C" w:rsidTr="00EC0B23">
        <w:trPr>
          <w:trHeight w:hRule="exact" w:val="452"/>
        </w:trPr>
        <w:tc>
          <w:tcPr>
            <w:tcW w:w="3559" w:type="dxa"/>
            <w:tcBorders>
              <w:top w:val="single" w:sz="4" w:space="0" w:color="auto"/>
              <w:left w:val="single" w:sz="8" w:space="0" w:color="auto"/>
              <w:bottom w:val="nil"/>
              <w:right w:val="single" w:sz="8" w:space="0" w:color="auto"/>
            </w:tcBorders>
            <w:shd w:val="clear" w:color="auto" w:fill="auto"/>
            <w:vAlign w:val="center"/>
            <w:hideMark/>
          </w:tcPr>
          <w:p w:rsidR="001A667C" w:rsidRPr="001A667C" w:rsidRDefault="001A667C" w:rsidP="001A667C">
            <w:pPr>
              <w:spacing w:after="0" w:line="240" w:lineRule="auto"/>
              <w:rPr>
                <w:rFonts w:ascii="Times New Roman" w:eastAsia="Times New Roman" w:hAnsi="Times New Roman" w:cs="Times New Roman"/>
                <w:sz w:val="24"/>
                <w:szCs w:val="24"/>
                <w:lang w:eastAsia="ru-RU"/>
              </w:rPr>
            </w:pPr>
            <w:r w:rsidRPr="001A667C">
              <w:rPr>
                <w:rFonts w:ascii="Times New Roman" w:eastAsia="Times New Roman" w:hAnsi="Times New Roman" w:cs="Times New Roman"/>
                <w:sz w:val="24"/>
                <w:szCs w:val="24"/>
                <w:lang w:eastAsia="ru-RU"/>
              </w:rPr>
              <w:t xml:space="preserve">Трудоспособного возраста </w:t>
            </w:r>
          </w:p>
        </w:tc>
        <w:tc>
          <w:tcPr>
            <w:tcW w:w="106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A667C" w:rsidRPr="001A667C" w:rsidRDefault="001A667C" w:rsidP="001A667C">
            <w:pPr>
              <w:spacing w:after="0" w:line="240" w:lineRule="auto"/>
              <w:jc w:val="center"/>
              <w:rPr>
                <w:rFonts w:ascii="Times New Roman" w:eastAsia="Times New Roman" w:hAnsi="Times New Roman" w:cs="Times New Roman"/>
                <w:sz w:val="24"/>
                <w:szCs w:val="24"/>
                <w:lang w:eastAsia="ru-RU"/>
              </w:rPr>
            </w:pPr>
            <w:r w:rsidRPr="001A667C">
              <w:rPr>
                <w:rFonts w:ascii="Times New Roman" w:eastAsia="Times New Roman" w:hAnsi="Times New Roman" w:cs="Times New Roman"/>
                <w:sz w:val="24"/>
                <w:szCs w:val="24"/>
                <w:lang w:eastAsia="ru-RU"/>
              </w:rPr>
              <w:t>5098</w:t>
            </w:r>
          </w:p>
        </w:tc>
        <w:tc>
          <w:tcPr>
            <w:tcW w:w="1087"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A667C" w:rsidRPr="001A667C" w:rsidRDefault="001A667C" w:rsidP="001A667C">
            <w:pPr>
              <w:spacing w:after="0" w:line="240" w:lineRule="auto"/>
              <w:jc w:val="center"/>
              <w:rPr>
                <w:rFonts w:ascii="Times New Roman" w:eastAsia="Times New Roman" w:hAnsi="Times New Roman" w:cs="Times New Roman"/>
                <w:sz w:val="24"/>
                <w:szCs w:val="24"/>
                <w:lang w:eastAsia="ru-RU"/>
              </w:rPr>
            </w:pPr>
            <w:r w:rsidRPr="001A667C">
              <w:rPr>
                <w:rFonts w:ascii="Times New Roman" w:eastAsia="Times New Roman" w:hAnsi="Times New Roman" w:cs="Times New Roman"/>
                <w:sz w:val="24"/>
                <w:szCs w:val="24"/>
                <w:lang w:eastAsia="ru-RU"/>
              </w:rPr>
              <w:t>64</w:t>
            </w:r>
          </w:p>
        </w:tc>
        <w:tc>
          <w:tcPr>
            <w:tcW w:w="106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A667C" w:rsidRPr="001A667C" w:rsidRDefault="001A667C" w:rsidP="001A667C">
            <w:pPr>
              <w:spacing w:after="0" w:line="240" w:lineRule="auto"/>
              <w:jc w:val="center"/>
              <w:rPr>
                <w:rFonts w:ascii="Times New Roman" w:eastAsia="Times New Roman" w:hAnsi="Times New Roman" w:cs="Times New Roman"/>
                <w:sz w:val="24"/>
                <w:szCs w:val="24"/>
                <w:lang w:eastAsia="ru-RU"/>
              </w:rPr>
            </w:pPr>
            <w:r w:rsidRPr="001A667C">
              <w:rPr>
                <w:rFonts w:ascii="Times New Roman" w:eastAsia="Times New Roman" w:hAnsi="Times New Roman" w:cs="Times New Roman"/>
                <w:sz w:val="24"/>
                <w:szCs w:val="24"/>
                <w:lang w:eastAsia="ru-RU"/>
              </w:rPr>
              <w:t>4506</w:t>
            </w:r>
          </w:p>
        </w:tc>
        <w:tc>
          <w:tcPr>
            <w:tcW w:w="958"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A667C" w:rsidRPr="001A667C" w:rsidRDefault="001A667C" w:rsidP="001A667C">
            <w:pPr>
              <w:spacing w:after="0" w:line="240" w:lineRule="auto"/>
              <w:jc w:val="center"/>
              <w:rPr>
                <w:rFonts w:ascii="Times New Roman" w:eastAsia="Times New Roman" w:hAnsi="Times New Roman" w:cs="Times New Roman"/>
                <w:sz w:val="24"/>
                <w:szCs w:val="24"/>
                <w:lang w:eastAsia="ru-RU"/>
              </w:rPr>
            </w:pPr>
            <w:r w:rsidRPr="001A667C">
              <w:rPr>
                <w:rFonts w:ascii="Times New Roman" w:eastAsia="Times New Roman" w:hAnsi="Times New Roman" w:cs="Times New Roman"/>
                <w:sz w:val="24"/>
                <w:szCs w:val="24"/>
                <w:lang w:eastAsia="ru-RU"/>
              </w:rPr>
              <w:t>52</w:t>
            </w:r>
          </w:p>
        </w:tc>
        <w:tc>
          <w:tcPr>
            <w:tcW w:w="980"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rsidR="001A667C" w:rsidRPr="001A667C" w:rsidRDefault="000A6C8C" w:rsidP="001A667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9604</w:t>
            </w:r>
          </w:p>
        </w:tc>
        <w:tc>
          <w:tcPr>
            <w:tcW w:w="1597"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1A667C" w:rsidRPr="001A667C" w:rsidRDefault="000A6C8C" w:rsidP="001A667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58</w:t>
            </w:r>
          </w:p>
        </w:tc>
      </w:tr>
      <w:tr w:rsidR="001A667C" w:rsidRPr="001A667C" w:rsidTr="001A667C">
        <w:trPr>
          <w:trHeight w:val="200"/>
        </w:trPr>
        <w:tc>
          <w:tcPr>
            <w:tcW w:w="3559" w:type="dxa"/>
            <w:tcBorders>
              <w:top w:val="nil"/>
              <w:left w:val="single" w:sz="8" w:space="0" w:color="auto"/>
              <w:bottom w:val="nil"/>
              <w:right w:val="single" w:sz="8" w:space="0" w:color="auto"/>
            </w:tcBorders>
            <w:shd w:val="clear" w:color="auto" w:fill="auto"/>
            <w:vAlign w:val="center"/>
            <w:hideMark/>
          </w:tcPr>
          <w:p w:rsidR="001A667C" w:rsidRPr="001A667C" w:rsidRDefault="001A667C" w:rsidP="001A667C">
            <w:pPr>
              <w:spacing w:after="0" w:line="240" w:lineRule="auto"/>
              <w:rPr>
                <w:rFonts w:ascii="Times New Roman" w:eastAsia="Times New Roman" w:hAnsi="Times New Roman" w:cs="Times New Roman"/>
                <w:sz w:val="24"/>
                <w:szCs w:val="24"/>
                <w:lang w:eastAsia="ru-RU"/>
              </w:rPr>
            </w:pPr>
            <w:r w:rsidRPr="001A667C">
              <w:rPr>
                <w:rFonts w:ascii="Times New Roman" w:eastAsia="Times New Roman" w:hAnsi="Times New Roman" w:cs="Times New Roman"/>
                <w:sz w:val="24"/>
                <w:szCs w:val="24"/>
                <w:lang w:eastAsia="ru-RU"/>
              </w:rPr>
              <w:t xml:space="preserve">(16-59 для мужчин; </w:t>
            </w:r>
          </w:p>
        </w:tc>
        <w:tc>
          <w:tcPr>
            <w:tcW w:w="1061" w:type="dxa"/>
            <w:vMerge/>
            <w:tcBorders>
              <w:top w:val="nil"/>
              <w:left w:val="single" w:sz="8" w:space="0" w:color="auto"/>
              <w:bottom w:val="single" w:sz="8" w:space="0" w:color="000000"/>
              <w:right w:val="single" w:sz="8" w:space="0" w:color="auto"/>
            </w:tcBorders>
            <w:vAlign w:val="center"/>
            <w:hideMark/>
          </w:tcPr>
          <w:p w:rsidR="001A667C" w:rsidRPr="001A667C" w:rsidRDefault="001A667C" w:rsidP="001A667C">
            <w:pPr>
              <w:spacing w:after="0" w:line="240" w:lineRule="auto"/>
              <w:rPr>
                <w:rFonts w:ascii="Times New Roman" w:eastAsia="Times New Roman" w:hAnsi="Times New Roman" w:cs="Times New Roman"/>
                <w:sz w:val="24"/>
                <w:szCs w:val="24"/>
                <w:lang w:eastAsia="ru-RU"/>
              </w:rPr>
            </w:pPr>
          </w:p>
        </w:tc>
        <w:tc>
          <w:tcPr>
            <w:tcW w:w="1087" w:type="dxa"/>
            <w:vMerge/>
            <w:tcBorders>
              <w:top w:val="nil"/>
              <w:left w:val="single" w:sz="8" w:space="0" w:color="auto"/>
              <w:bottom w:val="single" w:sz="8" w:space="0" w:color="000000"/>
              <w:right w:val="single" w:sz="8" w:space="0" w:color="auto"/>
            </w:tcBorders>
            <w:vAlign w:val="center"/>
            <w:hideMark/>
          </w:tcPr>
          <w:p w:rsidR="001A667C" w:rsidRPr="001A667C" w:rsidRDefault="001A667C" w:rsidP="001A667C">
            <w:pPr>
              <w:spacing w:after="0" w:line="240" w:lineRule="auto"/>
              <w:rPr>
                <w:rFonts w:ascii="Times New Roman" w:eastAsia="Times New Roman" w:hAnsi="Times New Roman" w:cs="Times New Roman"/>
                <w:sz w:val="24"/>
                <w:szCs w:val="24"/>
                <w:lang w:eastAsia="ru-RU"/>
              </w:rPr>
            </w:pPr>
          </w:p>
        </w:tc>
        <w:tc>
          <w:tcPr>
            <w:tcW w:w="1061" w:type="dxa"/>
            <w:vMerge/>
            <w:tcBorders>
              <w:top w:val="nil"/>
              <w:left w:val="single" w:sz="8" w:space="0" w:color="auto"/>
              <w:bottom w:val="single" w:sz="8" w:space="0" w:color="000000"/>
              <w:right w:val="single" w:sz="8" w:space="0" w:color="auto"/>
            </w:tcBorders>
            <w:vAlign w:val="center"/>
            <w:hideMark/>
          </w:tcPr>
          <w:p w:rsidR="001A667C" w:rsidRPr="001A667C" w:rsidRDefault="001A667C" w:rsidP="001A667C">
            <w:pPr>
              <w:spacing w:after="0" w:line="240" w:lineRule="auto"/>
              <w:rPr>
                <w:rFonts w:ascii="Times New Roman" w:eastAsia="Times New Roman" w:hAnsi="Times New Roman" w:cs="Times New Roman"/>
                <w:sz w:val="24"/>
                <w:szCs w:val="24"/>
                <w:lang w:eastAsia="ru-RU"/>
              </w:rPr>
            </w:pPr>
          </w:p>
        </w:tc>
        <w:tc>
          <w:tcPr>
            <w:tcW w:w="958" w:type="dxa"/>
            <w:vMerge/>
            <w:tcBorders>
              <w:top w:val="nil"/>
              <w:left w:val="single" w:sz="8" w:space="0" w:color="auto"/>
              <w:bottom w:val="single" w:sz="8" w:space="0" w:color="000000"/>
              <w:right w:val="single" w:sz="8" w:space="0" w:color="auto"/>
            </w:tcBorders>
            <w:vAlign w:val="center"/>
            <w:hideMark/>
          </w:tcPr>
          <w:p w:rsidR="001A667C" w:rsidRPr="001A667C" w:rsidRDefault="001A667C" w:rsidP="001A667C">
            <w:pPr>
              <w:spacing w:after="0" w:line="240" w:lineRule="auto"/>
              <w:rPr>
                <w:rFonts w:ascii="Times New Roman" w:eastAsia="Times New Roman" w:hAnsi="Times New Roman" w:cs="Times New Roman"/>
                <w:sz w:val="24"/>
                <w:szCs w:val="24"/>
                <w:lang w:eastAsia="ru-RU"/>
              </w:rPr>
            </w:pPr>
          </w:p>
        </w:tc>
        <w:tc>
          <w:tcPr>
            <w:tcW w:w="980" w:type="dxa"/>
            <w:vMerge/>
            <w:tcBorders>
              <w:top w:val="nil"/>
              <w:left w:val="single" w:sz="8" w:space="0" w:color="auto"/>
              <w:bottom w:val="single" w:sz="8" w:space="0" w:color="000000"/>
              <w:right w:val="single" w:sz="8" w:space="0" w:color="auto"/>
            </w:tcBorders>
            <w:vAlign w:val="center"/>
            <w:hideMark/>
          </w:tcPr>
          <w:p w:rsidR="001A667C" w:rsidRPr="001A667C" w:rsidRDefault="001A667C" w:rsidP="001A667C">
            <w:pPr>
              <w:spacing w:after="0" w:line="240" w:lineRule="auto"/>
              <w:rPr>
                <w:rFonts w:ascii="Times New Roman" w:eastAsia="Times New Roman" w:hAnsi="Times New Roman" w:cs="Times New Roman"/>
                <w:sz w:val="24"/>
                <w:szCs w:val="24"/>
                <w:lang w:eastAsia="ru-RU"/>
              </w:rPr>
            </w:pPr>
          </w:p>
        </w:tc>
        <w:tc>
          <w:tcPr>
            <w:tcW w:w="1597" w:type="dxa"/>
            <w:vMerge/>
            <w:tcBorders>
              <w:top w:val="nil"/>
              <w:left w:val="single" w:sz="8" w:space="0" w:color="auto"/>
              <w:bottom w:val="single" w:sz="8" w:space="0" w:color="000000"/>
              <w:right w:val="single" w:sz="8" w:space="0" w:color="auto"/>
            </w:tcBorders>
            <w:vAlign w:val="center"/>
            <w:hideMark/>
          </w:tcPr>
          <w:p w:rsidR="001A667C" w:rsidRPr="001A667C" w:rsidRDefault="001A667C" w:rsidP="001A667C">
            <w:pPr>
              <w:spacing w:after="0" w:line="240" w:lineRule="auto"/>
              <w:rPr>
                <w:rFonts w:ascii="Times New Roman" w:eastAsia="Times New Roman" w:hAnsi="Times New Roman" w:cs="Times New Roman"/>
                <w:sz w:val="24"/>
                <w:szCs w:val="24"/>
                <w:lang w:eastAsia="ru-RU"/>
              </w:rPr>
            </w:pPr>
          </w:p>
        </w:tc>
      </w:tr>
      <w:tr w:rsidR="001A667C" w:rsidRPr="001A667C" w:rsidTr="001A667C">
        <w:trPr>
          <w:trHeight w:val="69"/>
        </w:trPr>
        <w:tc>
          <w:tcPr>
            <w:tcW w:w="3559" w:type="dxa"/>
            <w:tcBorders>
              <w:top w:val="nil"/>
              <w:left w:val="single" w:sz="8" w:space="0" w:color="auto"/>
              <w:bottom w:val="single" w:sz="8" w:space="0" w:color="auto"/>
              <w:right w:val="single" w:sz="8" w:space="0" w:color="auto"/>
            </w:tcBorders>
            <w:shd w:val="clear" w:color="auto" w:fill="auto"/>
            <w:vAlign w:val="center"/>
            <w:hideMark/>
          </w:tcPr>
          <w:p w:rsidR="001A667C" w:rsidRPr="001A667C" w:rsidRDefault="001A667C" w:rsidP="001A667C">
            <w:pPr>
              <w:spacing w:after="0" w:line="240" w:lineRule="auto"/>
              <w:rPr>
                <w:rFonts w:ascii="Times New Roman" w:eastAsia="Times New Roman" w:hAnsi="Times New Roman" w:cs="Times New Roman"/>
                <w:sz w:val="24"/>
                <w:szCs w:val="24"/>
                <w:lang w:eastAsia="ru-RU"/>
              </w:rPr>
            </w:pPr>
            <w:proofErr w:type="gramStart"/>
            <w:r w:rsidRPr="001A667C">
              <w:rPr>
                <w:rFonts w:ascii="Times New Roman" w:eastAsia="Times New Roman" w:hAnsi="Times New Roman" w:cs="Times New Roman"/>
                <w:sz w:val="24"/>
                <w:szCs w:val="24"/>
                <w:lang w:eastAsia="ru-RU"/>
              </w:rPr>
              <w:t>16-54 для женщин)</w:t>
            </w:r>
            <w:proofErr w:type="gramEnd"/>
          </w:p>
        </w:tc>
        <w:tc>
          <w:tcPr>
            <w:tcW w:w="1061" w:type="dxa"/>
            <w:vMerge/>
            <w:tcBorders>
              <w:top w:val="nil"/>
              <w:left w:val="single" w:sz="8" w:space="0" w:color="auto"/>
              <w:bottom w:val="single" w:sz="8" w:space="0" w:color="000000"/>
              <w:right w:val="single" w:sz="8" w:space="0" w:color="auto"/>
            </w:tcBorders>
            <w:vAlign w:val="center"/>
            <w:hideMark/>
          </w:tcPr>
          <w:p w:rsidR="001A667C" w:rsidRPr="001A667C" w:rsidRDefault="001A667C" w:rsidP="001A667C">
            <w:pPr>
              <w:spacing w:after="0" w:line="240" w:lineRule="auto"/>
              <w:rPr>
                <w:rFonts w:ascii="Times New Roman" w:eastAsia="Times New Roman" w:hAnsi="Times New Roman" w:cs="Times New Roman"/>
                <w:sz w:val="24"/>
                <w:szCs w:val="24"/>
                <w:lang w:eastAsia="ru-RU"/>
              </w:rPr>
            </w:pPr>
          </w:p>
        </w:tc>
        <w:tc>
          <w:tcPr>
            <w:tcW w:w="1087" w:type="dxa"/>
            <w:vMerge/>
            <w:tcBorders>
              <w:top w:val="nil"/>
              <w:left w:val="single" w:sz="8" w:space="0" w:color="auto"/>
              <w:bottom w:val="single" w:sz="8" w:space="0" w:color="000000"/>
              <w:right w:val="single" w:sz="8" w:space="0" w:color="auto"/>
            </w:tcBorders>
            <w:vAlign w:val="center"/>
            <w:hideMark/>
          </w:tcPr>
          <w:p w:rsidR="001A667C" w:rsidRPr="001A667C" w:rsidRDefault="001A667C" w:rsidP="001A667C">
            <w:pPr>
              <w:spacing w:after="0" w:line="240" w:lineRule="auto"/>
              <w:rPr>
                <w:rFonts w:ascii="Times New Roman" w:eastAsia="Times New Roman" w:hAnsi="Times New Roman" w:cs="Times New Roman"/>
                <w:sz w:val="24"/>
                <w:szCs w:val="24"/>
                <w:lang w:eastAsia="ru-RU"/>
              </w:rPr>
            </w:pPr>
          </w:p>
        </w:tc>
        <w:tc>
          <w:tcPr>
            <w:tcW w:w="1061" w:type="dxa"/>
            <w:vMerge/>
            <w:tcBorders>
              <w:top w:val="nil"/>
              <w:left w:val="single" w:sz="8" w:space="0" w:color="auto"/>
              <w:bottom w:val="single" w:sz="8" w:space="0" w:color="000000"/>
              <w:right w:val="single" w:sz="8" w:space="0" w:color="auto"/>
            </w:tcBorders>
            <w:vAlign w:val="center"/>
            <w:hideMark/>
          </w:tcPr>
          <w:p w:rsidR="001A667C" w:rsidRPr="001A667C" w:rsidRDefault="001A667C" w:rsidP="001A667C">
            <w:pPr>
              <w:spacing w:after="0" w:line="240" w:lineRule="auto"/>
              <w:rPr>
                <w:rFonts w:ascii="Times New Roman" w:eastAsia="Times New Roman" w:hAnsi="Times New Roman" w:cs="Times New Roman"/>
                <w:sz w:val="24"/>
                <w:szCs w:val="24"/>
                <w:lang w:eastAsia="ru-RU"/>
              </w:rPr>
            </w:pPr>
          </w:p>
        </w:tc>
        <w:tc>
          <w:tcPr>
            <w:tcW w:w="958" w:type="dxa"/>
            <w:vMerge/>
            <w:tcBorders>
              <w:top w:val="nil"/>
              <w:left w:val="single" w:sz="8" w:space="0" w:color="auto"/>
              <w:bottom w:val="single" w:sz="8" w:space="0" w:color="000000"/>
              <w:right w:val="single" w:sz="8" w:space="0" w:color="auto"/>
            </w:tcBorders>
            <w:vAlign w:val="center"/>
            <w:hideMark/>
          </w:tcPr>
          <w:p w:rsidR="001A667C" w:rsidRPr="001A667C" w:rsidRDefault="001A667C" w:rsidP="001A667C">
            <w:pPr>
              <w:spacing w:after="0" w:line="240" w:lineRule="auto"/>
              <w:rPr>
                <w:rFonts w:ascii="Times New Roman" w:eastAsia="Times New Roman" w:hAnsi="Times New Roman" w:cs="Times New Roman"/>
                <w:sz w:val="24"/>
                <w:szCs w:val="24"/>
                <w:lang w:eastAsia="ru-RU"/>
              </w:rPr>
            </w:pPr>
          </w:p>
        </w:tc>
        <w:tc>
          <w:tcPr>
            <w:tcW w:w="980" w:type="dxa"/>
            <w:vMerge/>
            <w:tcBorders>
              <w:top w:val="nil"/>
              <w:left w:val="single" w:sz="8" w:space="0" w:color="auto"/>
              <w:bottom w:val="single" w:sz="8" w:space="0" w:color="000000"/>
              <w:right w:val="single" w:sz="8" w:space="0" w:color="auto"/>
            </w:tcBorders>
            <w:vAlign w:val="center"/>
            <w:hideMark/>
          </w:tcPr>
          <w:p w:rsidR="001A667C" w:rsidRPr="001A667C" w:rsidRDefault="001A667C" w:rsidP="001A667C">
            <w:pPr>
              <w:spacing w:after="0" w:line="240" w:lineRule="auto"/>
              <w:rPr>
                <w:rFonts w:ascii="Times New Roman" w:eastAsia="Times New Roman" w:hAnsi="Times New Roman" w:cs="Times New Roman"/>
                <w:sz w:val="24"/>
                <w:szCs w:val="24"/>
                <w:lang w:eastAsia="ru-RU"/>
              </w:rPr>
            </w:pPr>
          </w:p>
        </w:tc>
        <w:tc>
          <w:tcPr>
            <w:tcW w:w="1597" w:type="dxa"/>
            <w:vMerge/>
            <w:tcBorders>
              <w:top w:val="nil"/>
              <w:left w:val="single" w:sz="8" w:space="0" w:color="auto"/>
              <w:bottom w:val="single" w:sz="8" w:space="0" w:color="000000"/>
              <w:right w:val="single" w:sz="8" w:space="0" w:color="auto"/>
            </w:tcBorders>
            <w:vAlign w:val="center"/>
            <w:hideMark/>
          </w:tcPr>
          <w:p w:rsidR="001A667C" w:rsidRPr="001A667C" w:rsidRDefault="001A667C" w:rsidP="001A667C">
            <w:pPr>
              <w:spacing w:after="0" w:line="240" w:lineRule="auto"/>
              <w:rPr>
                <w:rFonts w:ascii="Times New Roman" w:eastAsia="Times New Roman" w:hAnsi="Times New Roman" w:cs="Times New Roman"/>
                <w:sz w:val="24"/>
                <w:szCs w:val="24"/>
                <w:lang w:eastAsia="ru-RU"/>
              </w:rPr>
            </w:pPr>
          </w:p>
        </w:tc>
      </w:tr>
      <w:tr w:rsidR="001A667C" w:rsidRPr="001A667C" w:rsidTr="000A6C8C">
        <w:trPr>
          <w:trHeight w:hRule="exact" w:val="749"/>
        </w:trPr>
        <w:tc>
          <w:tcPr>
            <w:tcW w:w="3559" w:type="dxa"/>
            <w:tcBorders>
              <w:top w:val="nil"/>
              <w:left w:val="single" w:sz="8" w:space="0" w:color="auto"/>
              <w:bottom w:val="single" w:sz="4" w:space="0" w:color="auto"/>
              <w:right w:val="single" w:sz="8" w:space="0" w:color="auto"/>
            </w:tcBorders>
            <w:shd w:val="clear" w:color="auto" w:fill="auto"/>
            <w:vAlign w:val="center"/>
            <w:hideMark/>
          </w:tcPr>
          <w:p w:rsidR="001A667C" w:rsidRPr="001A667C" w:rsidRDefault="001A667C" w:rsidP="001A667C">
            <w:pPr>
              <w:spacing w:after="0" w:line="240" w:lineRule="auto"/>
              <w:rPr>
                <w:rFonts w:ascii="Times New Roman" w:eastAsia="Times New Roman" w:hAnsi="Times New Roman" w:cs="Times New Roman"/>
                <w:sz w:val="24"/>
                <w:szCs w:val="24"/>
                <w:lang w:eastAsia="ru-RU"/>
              </w:rPr>
            </w:pPr>
            <w:r w:rsidRPr="001A667C">
              <w:rPr>
                <w:rFonts w:ascii="Times New Roman" w:eastAsia="Times New Roman" w:hAnsi="Times New Roman" w:cs="Times New Roman"/>
                <w:sz w:val="24"/>
                <w:szCs w:val="24"/>
                <w:lang w:eastAsia="ru-RU"/>
              </w:rPr>
              <w:t xml:space="preserve">Старше трудоспособного </w:t>
            </w:r>
            <w:r w:rsidR="000A6C8C" w:rsidRPr="001A667C">
              <w:rPr>
                <w:rFonts w:ascii="Times New Roman" w:eastAsia="Times New Roman" w:hAnsi="Times New Roman" w:cs="Times New Roman"/>
                <w:sz w:val="24"/>
                <w:szCs w:val="24"/>
                <w:lang w:eastAsia="ru-RU"/>
              </w:rPr>
              <w:t>возраста</w:t>
            </w:r>
          </w:p>
        </w:tc>
        <w:tc>
          <w:tcPr>
            <w:tcW w:w="1061" w:type="dxa"/>
            <w:tcBorders>
              <w:top w:val="nil"/>
              <w:left w:val="single" w:sz="8" w:space="0" w:color="auto"/>
              <w:bottom w:val="single" w:sz="4" w:space="0" w:color="auto"/>
              <w:right w:val="single" w:sz="8" w:space="0" w:color="auto"/>
            </w:tcBorders>
            <w:shd w:val="clear" w:color="000000" w:fill="FFFFFF"/>
            <w:vAlign w:val="center"/>
            <w:hideMark/>
          </w:tcPr>
          <w:p w:rsidR="001A667C" w:rsidRPr="001A667C" w:rsidRDefault="001A667C" w:rsidP="001A667C">
            <w:pPr>
              <w:spacing w:after="0" w:line="240" w:lineRule="auto"/>
              <w:jc w:val="center"/>
              <w:rPr>
                <w:rFonts w:ascii="Times New Roman" w:eastAsia="Times New Roman" w:hAnsi="Times New Roman" w:cs="Times New Roman"/>
                <w:sz w:val="24"/>
                <w:szCs w:val="24"/>
                <w:lang w:eastAsia="ru-RU"/>
              </w:rPr>
            </w:pPr>
            <w:r w:rsidRPr="001A667C">
              <w:rPr>
                <w:rFonts w:ascii="Times New Roman" w:eastAsia="Times New Roman" w:hAnsi="Times New Roman" w:cs="Times New Roman"/>
                <w:sz w:val="24"/>
                <w:szCs w:val="24"/>
                <w:lang w:eastAsia="ru-RU"/>
              </w:rPr>
              <w:t>1 017</w:t>
            </w:r>
          </w:p>
        </w:tc>
        <w:tc>
          <w:tcPr>
            <w:tcW w:w="1087" w:type="dxa"/>
            <w:tcBorders>
              <w:top w:val="nil"/>
              <w:left w:val="single" w:sz="8" w:space="0" w:color="auto"/>
              <w:bottom w:val="single" w:sz="4" w:space="0" w:color="auto"/>
              <w:right w:val="single" w:sz="8" w:space="0" w:color="auto"/>
            </w:tcBorders>
            <w:shd w:val="clear" w:color="000000" w:fill="FFFFFF"/>
            <w:vAlign w:val="center"/>
            <w:hideMark/>
          </w:tcPr>
          <w:p w:rsidR="001A667C" w:rsidRPr="001A667C" w:rsidRDefault="001A667C" w:rsidP="001A667C">
            <w:pPr>
              <w:spacing w:after="0" w:line="240" w:lineRule="auto"/>
              <w:jc w:val="center"/>
              <w:rPr>
                <w:rFonts w:ascii="Times New Roman" w:eastAsia="Times New Roman" w:hAnsi="Times New Roman" w:cs="Times New Roman"/>
                <w:sz w:val="24"/>
                <w:szCs w:val="24"/>
                <w:lang w:eastAsia="ru-RU"/>
              </w:rPr>
            </w:pPr>
            <w:r w:rsidRPr="001A667C">
              <w:rPr>
                <w:rFonts w:ascii="Times New Roman" w:eastAsia="Times New Roman" w:hAnsi="Times New Roman" w:cs="Times New Roman"/>
                <w:sz w:val="24"/>
                <w:szCs w:val="24"/>
                <w:lang w:eastAsia="ru-RU"/>
              </w:rPr>
              <w:t>13</w:t>
            </w:r>
          </w:p>
        </w:tc>
        <w:tc>
          <w:tcPr>
            <w:tcW w:w="1061" w:type="dxa"/>
            <w:tcBorders>
              <w:top w:val="nil"/>
              <w:left w:val="single" w:sz="8" w:space="0" w:color="auto"/>
              <w:bottom w:val="single" w:sz="4" w:space="0" w:color="auto"/>
              <w:right w:val="single" w:sz="8" w:space="0" w:color="auto"/>
            </w:tcBorders>
            <w:shd w:val="clear" w:color="000000" w:fill="FFFFFF"/>
            <w:vAlign w:val="center"/>
            <w:hideMark/>
          </w:tcPr>
          <w:p w:rsidR="001A667C" w:rsidRPr="001A667C" w:rsidRDefault="001A667C" w:rsidP="001A667C">
            <w:pPr>
              <w:spacing w:after="0" w:line="240" w:lineRule="auto"/>
              <w:jc w:val="center"/>
              <w:rPr>
                <w:rFonts w:ascii="Times New Roman" w:eastAsia="Times New Roman" w:hAnsi="Times New Roman" w:cs="Times New Roman"/>
                <w:sz w:val="24"/>
                <w:szCs w:val="24"/>
                <w:lang w:eastAsia="ru-RU"/>
              </w:rPr>
            </w:pPr>
            <w:r w:rsidRPr="001A667C">
              <w:rPr>
                <w:rFonts w:ascii="Times New Roman" w:eastAsia="Times New Roman" w:hAnsi="Times New Roman" w:cs="Times New Roman"/>
                <w:sz w:val="24"/>
                <w:szCs w:val="24"/>
                <w:lang w:eastAsia="ru-RU"/>
              </w:rPr>
              <w:t>2 238</w:t>
            </w:r>
          </w:p>
        </w:tc>
        <w:tc>
          <w:tcPr>
            <w:tcW w:w="958" w:type="dxa"/>
            <w:tcBorders>
              <w:top w:val="nil"/>
              <w:left w:val="single" w:sz="8" w:space="0" w:color="auto"/>
              <w:bottom w:val="single" w:sz="4" w:space="0" w:color="auto"/>
              <w:right w:val="single" w:sz="8" w:space="0" w:color="auto"/>
            </w:tcBorders>
            <w:shd w:val="clear" w:color="000000" w:fill="FFFFFF"/>
            <w:vAlign w:val="center"/>
            <w:hideMark/>
          </w:tcPr>
          <w:p w:rsidR="001A667C" w:rsidRPr="001A667C" w:rsidRDefault="001A667C" w:rsidP="001A667C">
            <w:pPr>
              <w:spacing w:after="0" w:line="240" w:lineRule="auto"/>
              <w:jc w:val="center"/>
              <w:rPr>
                <w:rFonts w:ascii="Times New Roman" w:eastAsia="Times New Roman" w:hAnsi="Times New Roman" w:cs="Times New Roman"/>
                <w:sz w:val="24"/>
                <w:szCs w:val="24"/>
                <w:lang w:eastAsia="ru-RU"/>
              </w:rPr>
            </w:pPr>
            <w:r w:rsidRPr="001A667C">
              <w:rPr>
                <w:rFonts w:ascii="Times New Roman" w:eastAsia="Times New Roman" w:hAnsi="Times New Roman" w:cs="Times New Roman"/>
                <w:sz w:val="24"/>
                <w:szCs w:val="24"/>
                <w:lang w:eastAsia="ru-RU"/>
              </w:rPr>
              <w:t>26</w:t>
            </w:r>
          </w:p>
        </w:tc>
        <w:tc>
          <w:tcPr>
            <w:tcW w:w="980" w:type="dxa"/>
            <w:tcBorders>
              <w:top w:val="nil"/>
              <w:left w:val="single" w:sz="8" w:space="0" w:color="auto"/>
              <w:bottom w:val="single" w:sz="4" w:space="0" w:color="auto"/>
              <w:right w:val="single" w:sz="8" w:space="0" w:color="auto"/>
            </w:tcBorders>
            <w:shd w:val="clear" w:color="000000" w:fill="FFFFFF"/>
            <w:noWrap/>
            <w:vAlign w:val="center"/>
            <w:hideMark/>
          </w:tcPr>
          <w:p w:rsidR="001A667C" w:rsidRPr="001A667C" w:rsidRDefault="000A6C8C" w:rsidP="001A667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3255</w:t>
            </w:r>
          </w:p>
        </w:tc>
        <w:tc>
          <w:tcPr>
            <w:tcW w:w="1597" w:type="dxa"/>
            <w:tcBorders>
              <w:top w:val="nil"/>
              <w:left w:val="single" w:sz="8" w:space="0" w:color="auto"/>
              <w:bottom w:val="single" w:sz="8" w:space="0" w:color="000000"/>
              <w:right w:val="single" w:sz="8" w:space="0" w:color="auto"/>
            </w:tcBorders>
            <w:shd w:val="clear" w:color="auto" w:fill="auto"/>
            <w:noWrap/>
            <w:vAlign w:val="center"/>
            <w:hideMark/>
          </w:tcPr>
          <w:p w:rsidR="001A667C" w:rsidRPr="001A667C" w:rsidRDefault="000A6C8C" w:rsidP="001A667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20</w:t>
            </w:r>
          </w:p>
        </w:tc>
      </w:tr>
      <w:tr w:rsidR="001A667C" w:rsidRPr="001A667C" w:rsidTr="000A6C8C">
        <w:trPr>
          <w:trHeight w:hRule="exact" w:val="324"/>
        </w:trPr>
        <w:tc>
          <w:tcPr>
            <w:tcW w:w="3559" w:type="dxa"/>
            <w:tcBorders>
              <w:top w:val="single" w:sz="4" w:space="0" w:color="auto"/>
              <w:left w:val="single" w:sz="8" w:space="0" w:color="auto"/>
              <w:bottom w:val="single" w:sz="8" w:space="0" w:color="auto"/>
              <w:right w:val="single" w:sz="8" w:space="0" w:color="auto"/>
            </w:tcBorders>
            <w:shd w:val="clear" w:color="auto" w:fill="auto"/>
            <w:vAlign w:val="center"/>
            <w:hideMark/>
          </w:tcPr>
          <w:p w:rsidR="001A667C" w:rsidRPr="001A667C" w:rsidRDefault="001A667C" w:rsidP="001A667C">
            <w:pPr>
              <w:spacing w:after="0" w:line="240" w:lineRule="auto"/>
              <w:rPr>
                <w:rFonts w:ascii="Times New Roman" w:eastAsia="Times New Roman" w:hAnsi="Times New Roman" w:cs="Times New Roman"/>
                <w:b/>
                <w:bCs/>
                <w:sz w:val="24"/>
                <w:szCs w:val="24"/>
                <w:lang w:eastAsia="ru-RU"/>
              </w:rPr>
            </w:pPr>
            <w:r w:rsidRPr="001A667C">
              <w:rPr>
                <w:rFonts w:ascii="Times New Roman" w:eastAsia="Times New Roman" w:hAnsi="Times New Roman" w:cs="Times New Roman"/>
                <w:b/>
                <w:bCs/>
                <w:sz w:val="24"/>
                <w:szCs w:val="24"/>
                <w:lang w:eastAsia="ru-RU"/>
              </w:rPr>
              <w:t>Всего:</w:t>
            </w:r>
          </w:p>
        </w:tc>
        <w:tc>
          <w:tcPr>
            <w:tcW w:w="1061" w:type="dxa"/>
            <w:tcBorders>
              <w:top w:val="single" w:sz="4" w:space="0" w:color="auto"/>
              <w:left w:val="nil"/>
              <w:bottom w:val="single" w:sz="8" w:space="0" w:color="auto"/>
              <w:right w:val="single" w:sz="8" w:space="0" w:color="auto"/>
            </w:tcBorders>
            <w:shd w:val="clear" w:color="auto" w:fill="auto"/>
            <w:vAlign w:val="center"/>
            <w:hideMark/>
          </w:tcPr>
          <w:p w:rsidR="001A667C" w:rsidRPr="001A667C" w:rsidRDefault="001A667C" w:rsidP="001A667C">
            <w:pPr>
              <w:spacing w:after="0" w:line="240" w:lineRule="auto"/>
              <w:jc w:val="center"/>
              <w:rPr>
                <w:rFonts w:ascii="Times New Roman" w:eastAsia="Times New Roman" w:hAnsi="Times New Roman" w:cs="Times New Roman"/>
                <w:b/>
                <w:bCs/>
                <w:sz w:val="24"/>
                <w:szCs w:val="24"/>
                <w:lang w:eastAsia="ru-RU"/>
              </w:rPr>
            </w:pPr>
            <w:r w:rsidRPr="001A667C">
              <w:rPr>
                <w:rFonts w:ascii="Times New Roman" w:eastAsia="Times New Roman" w:hAnsi="Times New Roman" w:cs="Times New Roman"/>
                <w:b/>
                <w:bCs/>
                <w:sz w:val="24"/>
                <w:szCs w:val="24"/>
                <w:lang w:eastAsia="ru-RU"/>
              </w:rPr>
              <w:t>7 950</w:t>
            </w:r>
          </w:p>
        </w:tc>
        <w:tc>
          <w:tcPr>
            <w:tcW w:w="1087" w:type="dxa"/>
            <w:tcBorders>
              <w:top w:val="single" w:sz="4" w:space="0" w:color="auto"/>
              <w:left w:val="nil"/>
              <w:bottom w:val="single" w:sz="8" w:space="0" w:color="auto"/>
              <w:right w:val="single" w:sz="8" w:space="0" w:color="auto"/>
            </w:tcBorders>
            <w:shd w:val="clear" w:color="auto" w:fill="auto"/>
            <w:vAlign w:val="center"/>
            <w:hideMark/>
          </w:tcPr>
          <w:p w:rsidR="001A667C" w:rsidRPr="001A667C" w:rsidRDefault="001A667C" w:rsidP="001A667C">
            <w:pPr>
              <w:spacing w:after="0" w:line="240" w:lineRule="auto"/>
              <w:jc w:val="center"/>
              <w:rPr>
                <w:rFonts w:ascii="Times New Roman" w:eastAsia="Times New Roman" w:hAnsi="Times New Roman" w:cs="Times New Roman"/>
                <w:b/>
                <w:bCs/>
                <w:sz w:val="24"/>
                <w:szCs w:val="24"/>
                <w:lang w:eastAsia="ru-RU"/>
              </w:rPr>
            </w:pPr>
            <w:r w:rsidRPr="001A667C">
              <w:rPr>
                <w:rFonts w:ascii="Times New Roman" w:eastAsia="Times New Roman" w:hAnsi="Times New Roman" w:cs="Times New Roman"/>
                <w:b/>
                <w:bCs/>
                <w:sz w:val="24"/>
                <w:szCs w:val="24"/>
                <w:lang w:eastAsia="ru-RU"/>
              </w:rPr>
              <w:t>100</w:t>
            </w:r>
          </w:p>
        </w:tc>
        <w:tc>
          <w:tcPr>
            <w:tcW w:w="1061" w:type="dxa"/>
            <w:tcBorders>
              <w:top w:val="single" w:sz="4" w:space="0" w:color="auto"/>
              <w:left w:val="nil"/>
              <w:bottom w:val="single" w:sz="8" w:space="0" w:color="auto"/>
              <w:right w:val="single" w:sz="8" w:space="0" w:color="auto"/>
            </w:tcBorders>
            <w:shd w:val="clear" w:color="auto" w:fill="auto"/>
            <w:vAlign w:val="center"/>
            <w:hideMark/>
          </w:tcPr>
          <w:p w:rsidR="001A667C" w:rsidRPr="001A667C" w:rsidRDefault="001A667C" w:rsidP="001A667C">
            <w:pPr>
              <w:spacing w:after="0" w:line="240" w:lineRule="auto"/>
              <w:jc w:val="center"/>
              <w:rPr>
                <w:rFonts w:ascii="Times New Roman" w:eastAsia="Times New Roman" w:hAnsi="Times New Roman" w:cs="Times New Roman"/>
                <w:b/>
                <w:bCs/>
                <w:sz w:val="24"/>
                <w:szCs w:val="24"/>
                <w:lang w:eastAsia="ru-RU"/>
              </w:rPr>
            </w:pPr>
            <w:r w:rsidRPr="001A667C">
              <w:rPr>
                <w:rFonts w:ascii="Times New Roman" w:eastAsia="Times New Roman" w:hAnsi="Times New Roman" w:cs="Times New Roman"/>
                <w:b/>
                <w:bCs/>
                <w:sz w:val="24"/>
                <w:szCs w:val="24"/>
                <w:lang w:eastAsia="ru-RU"/>
              </w:rPr>
              <w:t>8 619</w:t>
            </w:r>
          </w:p>
        </w:tc>
        <w:tc>
          <w:tcPr>
            <w:tcW w:w="958" w:type="dxa"/>
            <w:tcBorders>
              <w:top w:val="single" w:sz="4" w:space="0" w:color="auto"/>
              <w:left w:val="nil"/>
              <w:bottom w:val="single" w:sz="8" w:space="0" w:color="auto"/>
              <w:right w:val="single" w:sz="8" w:space="0" w:color="auto"/>
            </w:tcBorders>
            <w:shd w:val="clear" w:color="auto" w:fill="auto"/>
            <w:vAlign w:val="center"/>
            <w:hideMark/>
          </w:tcPr>
          <w:p w:rsidR="001A667C" w:rsidRPr="001A667C" w:rsidRDefault="001A667C" w:rsidP="001A667C">
            <w:pPr>
              <w:spacing w:after="0" w:line="240" w:lineRule="auto"/>
              <w:jc w:val="center"/>
              <w:rPr>
                <w:rFonts w:ascii="Times New Roman" w:eastAsia="Times New Roman" w:hAnsi="Times New Roman" w:cs="Times New Roman"/>
                <w:b/>
                <w:bCs/>
                <w:sz w:val="24"/>
                <w:szCs w:val="24"/>
                <w:lang w:eastAsia="ru-RU"/>
              </w:rPr>
            </w:pPr>
            <w:r w:rsidRPr="001A667C">
              <w:rPr>
                <w:rFonts w:ascii="Times New Roman" w:eastAsia="Times New Roman" w:hAnsi="Times New Roman" w:cs="Times New Roman"/>
                <w:b/>
                <w:bCs/>
                <w:sz w:val="24"/>
                <w:szCs w:val="24"/>
                <w:lang w:eastAsia="ru-RU"/>
              </w:rPr>
              <w:t>100</w:t>
            </w:r>
          </w:p>
        </w:tc>
        <w:tc>
          <w:tcPr>
            <w:tcW w:w="980" w:type="dxa"/>
            <w:tcBorders>
              <w:top w:val="single" w:sz="4" w:space="0" w:color="auto"/>
              <w:left w:val="nil"/>
              <w:bottom w:val="single" w:sz="8" w:space="0" w:color="auto"/>
              <w:right w:val="single" w:sz="8" w:space="0" w:color="auto"/>
            </w:tcBorders>
            <w:shd w:val="clear" w:color="auto" w:fill="auto"/>
            <w:vAlign w:val="center"/>
            <w:hideMark/>
          </w:tcPr>
          <w:p w:rsidR="001A667C" w:rsidRPr="001A667C" w:rsidRDefault="001A667C" w:rsidP="001A667C">
            <w:pPr>
              <w:spacing w:after="0" w:line="240" w:lineRule="auto"/>
              <w:jc w:val="center"/>
              <w:rPr>
                <w:rFonts w:ascii="Times New Roman" w:eastAsia="Times New Roman" w:hAnsi="Times New Roman" w:cs="Times New Roman"/>
                <w:b/>
                <w:bCs/>
                <w:sz w:val="24"/>
                <w:szCs w:val="24"/>
                <w:lang w:eastAsia="ru-RU"/>
              </w:rPr>
            </w:pPr>
            <w:r w:rsidRPr="001A667C">
              <w:rPr>
                <w:rFonts w:ascii="Times New Roman" w:eastAsia="Times New Roman" w:hAnsi="Times New Roman" w:cs="Times New Roman"/>
                <w:b/>
                <w:bCs/>
                <w:sz w:val="24"/>
                <w:szCs w:val="24"/>
                <w:lang w:eastAsia="ru-RU"/>
              </w:rPr>
              <w:t>16 596</w:t>
            </w:r>
          </w:p>
        </w:tc>
        <w:tc>
          <w:tcPr>
            <w:tcW w:w="1597" w:type="dxa"/>
            <w:tcBorders>
              <w:top w:val="nil"/>
              <w:left w:val="nil"/>
              <w:bottom w:val="single" w:sz="8" w:space="0" w:color="auto"/>
              <w:right w:val="single" w:sz="8" w:space="0" w:color="auto"/>
            </w:tcBorders>
            <w:shd w:val="clear" w:color="auto" w:fill="auto"/>
            <w:vAlign w:val="center"/>
            <w:hideMark/>
          </w:tcPr>
          <w:p w:rsidR="001A667C" w:rsidRPr="001A667C" w:rsidRDefault="001A667C" w:rsidP="001A667C">
            <w:pPr>
              <w:spacing w:after="0" w:line="240" w:lineRule="auto"/>
              <w:jc w:val="center"/>
              <w:rPr>
                <w:rFonts w:ascii="Times New Roman" w:eastAsia="Times New Roman" w:hAnsi="Times New Roman" w:cs="Times New Roman"/>
                <w:b/>
                <w:bCs/>
                <w:sz w:val="24"/>
                <w:szCs w:val="24"/>
                <w:lang w:eastAsia="ru-RU"/>
              </w:rPr>
            </w:pPr>
            <w:r w:rsidRPr="001A667C">
              <w:rPr>
                <w:rFonts w:ascii="Times New Roman" w:eastAsia="Times New Roman" w:hAnsi="Times New Roman" w:cs="Times New Roman"/>
                <w:b/>
                <w:bCs/>
                <w:sz w:val="24"/>
                <w:szCs w:val="24"/>
                <w:lang w:eastAsia="ru-RU"/>
              </w:rPr>
              <w:t>100</w:t>
            </w:r>
          </w:p>
        </w:tc>
      </w:tr>
    </w:tbl>
    <w:p w:rsidR="00E35D5F" w:rsidRPr="00E35D5F" w:rsidRDefault="00E35D5F" w:rsidP="00E35D5F">
      <w:pPr>
        <w:pStyle w:val="Default"/>
        <w:spacing w:line="276" w:lineRule="auto"/>
        <w:ind w:firstLine="720"/>
        <w:jc w:val="both"/>
      </w:pPr>
      <w:r w:rsidRPr="00E35D5F">
        <w:t>Среднемесячная номинальная начисленная заработная плата</w:t>
      </w:r>
      <w:r>
        <w:t xml:space="preserve"> в 2019 году составила</w:t>
      </w:r>
      <w:r w:rsidRPr="00E35D5F">
        <w:t>:</w:t>
      </w:r>
    </w:p>
    <w:p w:rsidR="00E35D5F" w:rsidRPr="00E35D5F" w:rsidRDefault="00E35D5F" w:rsidP="00E35D5F">
      <w:pPr>
        <w:pStyle w:val="Default"/>
        <w:spacing w:line="276" w:lineRule="auto"/>
        <w:ind w:firstLine="720"/>
        <w:jc w:val="both"/>
      </w:pPr>
      <w:r w:rsidRPr="00E35D5F">
        <w:t>работников крупных и средних предприятий и некоммерческих организаций составляет 71,139 тыс</w:t>
      </w:r>
      <w:proofErr w:type="gramStart"/>
      <w:r w:rsidRPr="00E35D5F">
        <w:t>.р</w:t>
      </w:r>
      <w:proofErr w:type="gramEnd"/>
      <w:r w:rsidRPr="00E35D5F">
        <w:t>ублей;</w:t>
      </w:r>
    </w:p>
    <w:p w:rsidR="00E35D5F" w:rsidRPr="00E35D5F" w:rsidRDefault="00E35D5F" w:rsidP="00E35D5F">
      <w:pPr>
        <w:pStyle w:val="Default"/>
        <w:spacing w:line="276" w:lineRule="auto"/>
        <w:ind w:firstLine="720"/>
        <w:jc w:val="both"/>
      </w:pPr>
      <w:r w:rsidRPr="00E35D5F">
        <w:t>работников муниципальных общеобразовательных учреждений 43,364 тыс</w:t>
      </w:r>
      <w:proofErr w:type="gramStart"/>
      <w:r w:rsidRPr="00E35D5F">
        <w:t>.р</w:t>
      </w:r>
      <w:proofErr w:type="gramEnd"/>
      <w:r w:rsidRPr="00E35D5F">
        <w:t>ублей;</w:t>
      </w:r>
    </w:p>
    <w:p w:rsidR="00E35D5F" w:rsidRPr="00E35D5F" w:rsidRDefault="00E35D5F" w:rsidP="00E35D5F">
      <w:pPr>
        <w:pStyle w:val="Default"/>
        <w:spacing w:line="276" w:lineRule="auto"/>
        <w:ind w:firstLine="720"/>
        <w:jc w:val="both"/>
      </w:pPr>
      <w:r w:rsidRPr="00E35D5F">
        <w:t>работников муниципальных учреждений культуры и искусства 54,282 тыс</w:t>
      </w:r>
      <w:proofErr w:type="gramStart"/>
      <w:r w:rsidRPr="00E35D5F">
        <w:t>.р</w:t>
      </w:r>
      <w:proofErr w:type="gramEnd"/>
      <w:r w:rsidRPr="00E35D5F">
        <w:t>ублей;</w:t>
      </w:r>
    </w:p>
    <w:p w:rsidR="00E35D5F" w:rsidRDefault="00E35D5F" w:rsidP="00E35D5F">
      <w:pPr>
        <w:pStyle w:val="Default"/>
        <w:spacing w:line="276" w:lineRule="auto"/>
        <w:ind w:firstLine="720"/>
        <w:jc w:val="both"/>
      </w:pPr>
      <w:r w:rsidRPr="00E35D5F">
        <w:t>работников муниципальных учреждений физической культуры и спорта 33,165 тыс</w:t>
      </w:r>
      <w:proofErr w:type="gramStart"/>
      <w:r w:rsidRPr="00E35D5F">
        <w:t>.р</w:t>
      </w:r>
      <w:proofErr w:type="gramEnd"/>
      <w:r w:rsidRPr="00E35D5F">
        <w:t>ублей.</w:t>
      </w:r>
    </w:p>
    <w:p w:rsidR="007B5D4E" w:rsidRDefault="007B5D4E" w:rsidP="00E35D5F">
      <w:pPr>
        <w:pStyle w:val="Default"/>
        <w:spacing w:line="276" w:lineRule="auto"/>
        <w:ind w:firstLine="720"/>
        <w:jc w:val="both"/>
      </w:pPr>
      <w:r>
        <w:t xml:space="preserve">По данным сайта </w:t>
      </w:r>
      <w:proofErr w:type="spellStart"/>
      <w:r>
        <w:rPr>
          <w:lang w:val="en-US"/>
        </w:rPr>
        <w:t>trud</w:t>
      </w:r>
      <w:proofErr w:type="spellEnd"/>
      <w:r w:rsidRPr="007B5D4E">
        <w:t>.</w:t>
      </w:r>
      <w:r>
        <w:rPr>
          <w:lang w:val="en-US"/>
        </w:rPr>
        <w:t>com</w:t>
      </w:r>
      <w:r w:rsidRPr="007B5D4E">
        <w:t xml:space="preserve"> </w:t>
      </w:r>
      <w:r>
        <w:t>средняя зарплата в месяц в Туруханском районе составила 46 859руб.</w:t>
      </w:r>
    </w:p>
    <w:p w:rsidR="00E4285C" w:rsidRPr="007B5D4E" w:rsidRDefault="00E4285C" w:rsidP="00E4285C">
      <w:pPr>
        <w:pStyle w:val="Default"/>
        <w:spacing w:line="276" w:lineRule="auto"/>
        <w:ind w:firstLine="720"/>
        <w:jc w:val="right"/>
      </w:pPr>
      <w:r>
        <w:t>Рисунок 1.3.1</w:t>
      </w:r>
    </w:p>
    <w:p w:rsidR="003D4E47" w:rsidRDefault="00D55176" w:rsidP="00D55176">
      <w:pPr>
        <w:pStyle w:val="Default"/>
        <w:spacing w:line="276" w:lineRule="auto"/>
        <w:ind w:firstLine="720"/>
        <w:jc w:val="center"/>
      </w:pPr>
      <w:r>
        <w:rPr>
          <w:noProof/>
          <w:lang w:eastAsia="ru-RU"/>
        </w:rPr>
        <w:lastRenderedPageBreak/>
        <w:drawing>
          <wp:inline distT="0" distB="0" distL="0" distR="0">
            <wp:extent cx="5050465" cy="2559897"/>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stretch>
                      <a:fillRect/>
                    </a:stretch>
                  </pic:blipFill>
                  <pic:spPr>
                    <a:xfrm>
                      <a:off x="0" y="0"/>
                      <a:ext cx="5077855" cy="2573780"/>
                    </a:xfrm>
                    <a:prstGeom prst="rect">
                      <a:avLst/>
                    </a:prstGeom>
                  </pic:spPr>
                </pic:pic>
              </a:graphicData>
            </a:graphic>
          </wp:inline>
        </w:drawing>
      </w:r>
    </w:p>
    <w:p w:rsidR="00D55176" w:rsidRDefault="00D55176" w:rsidP="00D55176">
      <w:pPr>
        <w:pStyle w:val="Default"/>
        <w:spacing w:line="276" w:lineRule="auto"/>
        <w:ind w:firstLine="720"/>
        <w:jc w:val="center"/>
        <w:rPr>
          <w:i/>
          <w:iCs/>
        </w:rPr>
      </w:pPr>
      <w:r w:rsidRPr="00D55176">
        <w:rPr>
          <w:i/>
          <w:iCs/>
        </w:rPr>
        <w:t xml:space="preserve">Уровень средней заработной платы </w:t>
      </w:r>
      <w:proofErr w:type="gramStart"/>
      <w:r w:rsidRPr="00D55176">
        <w:rPr>
          <w:i/>
          <w:iCs/>
        </w:rPr>
        <w:t>за</w:t>
      </w:r>
      <w:proofErr w:type="gramEnd"/>
      <w:r w:rsidRPr="00D55176">
        <w:rPr>
          <w:i/>
          <w:iCs/>
        </w:rPr>
        <w:t xml:space="preserve"> последние 12 месяцев</w:t>
      </w:r>
    </w:p>
    <w:p w:rsidR="007B5D4E" w:rsidRDefault="00EC0B23" w:rsidP="003B782F">
      <w:pPr>
        <w:pStyle w:val="Default"/>
        <w:spacing w:line="276" w:lineRule="auto"/>
        <w:ind w:firstLine="720"/>
        <w:jc w:val="both"/>
      </w:pPr>
      <w:r w:rsidRPr="00EC0B23">
        <w:t xml:space="preserve">Подавляющая доля занятости населения приходится на сектор </w:t>
      </w:r>
      <w:r w:rsidRPr="00EC0B23">
        <w:rPr>
          <w:rFonts w:hint="eastAsia"/>
        </w:rPr>
        <w:t>Г</w:t>
      </w:r>
      <w:proofErr w:type="spellStart"/>
      <w:r w:rsidRPr="00EC0B23">
        <w:t>осударственного</w:t>
      </w:r>
      <w:proofErr w:type="spellEnd"/>
      <w:r w:rsidRPr="00EC0B23">
        <w:t xml:space="preserve"> муниципального управления, хозяйства, энергетики и социальной сферы, т.е. сектора обеспечения</w:t>
      </w:r>
      <w:r>
        <w:t xml:space="preserve"> </w:t>
      </w:r>
      <w:r w:rsidRPr="00EC0B23">
        <w:t>жизнедеятельности. Данная ситуация характерна для рынка труда удаленных северных</w:t>
      </w:r>
      <w:r>
        <w:t xml:space="preserve"> </w:t>
      </w:r>
      <w:r w:rsidRPr="00EC0B23">
        <w:t xml:space="preserve">территорий. </w:t>
      </w:r>
      <w:r w:rsidR="007B5D4E" w:rsidRPr="007B5D4E">
        <w:t xml:space="preserve">Наиболее высокооплачиваемой отраслью является </w:t>
      </w:r>
      <w:r w:rsidR="007B5D4E">
        <w:t>ж</w:t>
      </w:r>
      <w:r w:rsidR="007B5D4E" w:rsidRPr="007B5D4E">
        <w:t>илищно-коммунальное хозяйство.</w:t>
      </w:r>
    </w:p>
    <w:p w:rsidR="00E4285C" w:rsidRDefault="00E4285C" w:rsidP="00EC0B23">
      <w:pPr>
        <w:pStyle w:val="Default"/>
        <w:spacing w:line="276" w:lineRule="auto"/>
        <w:ind w:firstLine="720"/>
        <w:jc w:val="both"/>
      </w:pPr>
    </w:p>
    <w:p w:rsidR="00E4285C" w:rsidRDefault="00E4285C" w:rsidP="00EC0B23">
      <w:pPr>
        <w:pStyle w:val="Default"/>
        <w:spacing w:line="276" w:lineRule="auto"/>
        <w:ind w:firstLine="720"/>
        <w:jc w:val="both"/>
      </w:pPr>
    </w:p>
    <w:p w:rsidR="00E4285C" w:rsidRPr="007B5D4E" w:rsidRDefault="00E4285C" w:rsidP="00E4285C">
      <w:pPr>
        <w:pStyle w:val="Default"/>
        <w:spacing w:line="276" w:lineRule="auto"/>
        <w:ind w:firstLine="720"/>
        <w:jc w:val="right"/>
      </w:pPr>
      <w:r>
        <w:t>Рисунок 1.3.2</w:t>
      </w:r>
    </w:p>
    <w:p w:rsidR="007B5D4E" w:rsidRDefault="007B5D4E" w:rsidP="00D55176">
      <w:pPr>
        <w:pStyle w:val="Default"/>
        <w:spacing w:line="276" w:lineRule="auto"/>
        <w:ind w:firstLine="720"/>
        <w:jc w:val="center"/>
        <w:rPr>
          <w:i/>
          <w:iCs/>
        </w:rPr>
      </w:pPr>
      <w:r>
        <w:rPr>
          <w:noProof/>
          <w:lang w:eastAsia="ru-RU"/>
        </w:rPr>
        <w:drawing>
          <wp:inline distT="0" distB="0" distL="0" distR="0">
            <wp:extent cx="5305337" cy="2887199"/>
            <wp:effectExtent l="0" t="0" r="0" b="889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stretch>
                      <a:fillRect/>
                    </a:stretch>
                  </pic:blipFill>
                  <pic:spPr>
                    <a:xfrm>
                      <a:off x="0" y="0"/>
                      <a:ext cx="5344116" cy="2908303"/>
                    </a:xfrm>
                    <a:prstGeom prst="rect">
                      <a:avLst/>
                    </a:prstGeom>
                  </pic:spPr>
                </pic:pic>
              </a:graphicData>
            </a:graphic>
          </wp:inline>
        </w:drawing>
      </w:r>
    </w:p>
    <w:p w:rsidR="007B5D4E" w:rsidRPr="00D55176" w:rsidRDefault="007B5D4E" w:rsidP="00D55176">
      <w:pPr>
        <w:pStyle w:val="Default"/>
        <w:spacing w:line="276" w:lineRule="auto"/>
        <w:ind w:firstLine="720"/>
        <w:jc w:val="center"/>
        <w:rPr>
          <w:i/>
          <w:iCs/>
        </w:rPr>
      </w:pPr>
      <w:r>
        <w:rPr>
          <w:i/>
          <w:iCs/>
        </w:rPr>
        <w:t>Рейтинг отраслей по уровню заработной платы</w:t>
      </w:r>
    </w:p>
    <w:p w:rsidR="00E0118C" w:rsidRPr="003C67C2" w:rsidRDefault="003C67C2" w:rsidP="00FA086A">
      <w:pPr>
        <w:pStyle w:val="22"/>
        <w:spacing w:before="120" w:after="0" w:line="276" w:lineRule="auto"/>
        <w:ind w:left="0" w:firstLine="720"/>
        <w:jc w:val="both"/>
        <w:rPr>
          <w:rFonts w:ascii="Times New Roman" w:hAnsi="Times New Roman" w:cs="Times New Roman"/>
          <w:color w:val="000000"/>
        </w:rPr>
      </w:pPr>
      <w:r w:rsidRPr="003C67C2">
        <w:rPr>
          <w:rFonts w:ascii="Times New Roman" w:hAnsi="Times New Roman" w:cs="Times New Roman"/>
          <w:color w:val="000000"/>
        </w:rPr>
        <w:t>1.3.2 Транспорт</w:t>
      </w:r>
    </w:p>
    <w:p w:rsidR="00980776" w:rsidRPr="00980776" w:rsidRDefault="00980776" w:rsidP="00980776">
      <w:pPr>
        <w:pStyle w:val="Default"/>
        <w:spacing w:line="276" w:lineRule="auto"/>
        <w:ind w:firstLine="720"/>
        <w:jc w:val="both"/>
      </w:pPr>
      <w:r w:rsidRPr="00980776">
        <w:t>Транспортный комплекс Туруханского района играет важную интегрирующую роль в экономике и представлен автомобильным, водным (речным и морским), воздушным и трубопроводным видами транспорта, занятого в деятельности по перевозке пассажиров и грузов.</w:t>
      </w:r>
    </w:p>
    <w:p w:rsidR="00980776" w:rsidRPr="00980776" w:rsidRDefault="00980776" w:rsidP="00980776">
      <w:pPr>
        <w:pStyle w:val="Default"/>
        <w:spacing w:line="276" w:lineRule="auto"/>
        <w:ind w:firstLine="720"/>
        <w:jc w:val="both"/>
      </w:pPr>
      <w:r w:rsidRPr="00980776">
        <w:t xml:space="preserve">Основной меридиональный транспортный коридор Туруханского района река Енисей – важнейший водный путь центральной Сибири, обеспечивающий выход на СМП. </w:t>
      </w:r>
    </w:p>
    <w:p w:rsidR="00980776" w:rsidRPr="00980776" w:rsidRDefault="00980776" w:rsidP="00EE3437">
      <w:pPr>
        <w:pStyle w:val="Default"/>
        <w:spacing w:line="276" w:lineRule="auto"/>
        <w:ind w:firstLine="720"/>
        <w:jc w:val="both"/>
      </w:pPr>
      <w:r w:rsidRPr="00980776">
        <w:t xml:space="preserve">Основным круглогодичным видом транспорта является </w:t>
      </w:r>
      <w:proofErr w:type="gramStart"/>
      <w:r w:rsidRPr="00980776">
        <w:t>авиационный</w:t>
      </w:r>
      <w:proofErr w:type="gramEnd"/>
      <w:r w:rsidRPr="00980776">
        <w:t>. На территории района существует сеть аэропортов, обслуживающих потребности экономики и населения.</w:t>
      </w:r>
      <w:r w:rsidR="00EE3437">
        <w:t xml:space="preserve"> </w:t>
      </w:r>
      <w:proofErr w:type="gramStart"/>
      <w:r w:rsidR="00EE3437" w:rsidRPr="00EE3437">
        <w:t xml:space="preserve">Вертолётные </w:t>
      </w:r>
      <w:r w:rsidR="00EE3437" w:rsidRPr="00EE3437">
        <w:lastRenderedPageBreak/>
        <w:t>площадки в настоящее время размещаются в 17 населённых пунктах:</w:t>
      </w:r>
      <w:r w:rsidR="00EE3437">
        <w:t xml:space="preserve"> </w:t>
      </w:r>
      <w:r w:rsidR="00EE3437" w:rsidRPr="00EE3437">
        <w:t xml:space="preserve">г. </w:t>
      </w:r>
      <w:proofErr w:type="spellStart"/>
      <w:r w:rsidR="00EE3437" w:rsidRPr="00EE3437">
        <w:t>Игарка</w:t>
      </w:r>
      <w:proofErr w:type="spellEnd"/>
      <w:r w:rsidR="00EE3437" w:rsidRPr="00EE3437">
        <w:t xml:space="preserve">, п. </w:t>
      </w:r>
      <w:proofErr w:type="spellStart"/>
      <w:r w:rsidR="00EE3437" w:rsidRPr="00EE3437">
        <w:t>Индыгино</w:t>
      </w:r>
      <w:proofErr w:type="spellEnd"/>
      <w:r w:rsidR="00EE3437" w:rsidRPr="00EE3437">
        <w:t xml:space="preserve">, с. </w:t>
      </w:r>
      <w:proofErr w:type="spellStart"/>
      <w:r w:rsidR="00EE3437" w:rsidRPr="00EE3437">
        <w:t>Зотино</w:t>
      </w:r>
      <w:proofErr w:type="spellEnd"/>
      <w:r w:rsidR="00EE3437" w:rsidRPr="00EE3437">
        <w:t xml:space="preserve">, с. </w:t>
      </w:r>
      <w:proofErr w:type="spellStart"/>
      <w:r w:rsidR="00EE3437" w:rsidRPr="00EE3437">
        <w:t>Ворогово</w:t>
      </w:r>
      <w:proofErr w:type="spellEnd"/>
      <w:r w:rsidR="00EE3437" w:rsidRPr="00EE3437">
        <w:t xml:space="preserve">, п. </w:t>
      </w:r>
      <w:proofErr w:type="spellStart"/>
      <w:r w:rsidR="00EE3437" w:rsidRPr="00EE3437">
        <w:t>Сандакчес</w:t>
      </w:r>
      <w:proofErr w:type="spellEnd"/>
      <w:r w:rsidR="00EE3437" w:rsidRPr="00EE3437">
        <w:t xml:space="preserve">, д. Подкаменная Тунгуска, п. </w:t>
      </w:r>
      <w:proofErr w:type="spellStart"/>
      <w:r w:rsidR="00EE3437" w:rsidRPr="00EE3437">
        <w:t>Бахта</w:t>
      </w:r>
      <w:proofErr w:type="spellEnd"/>
      <w:r w:rsidR="00EE3437" w:rsidRPr="00EE3437">
        <w:t xml:space="preserve">, п. </w:t>
      </w:r>
      <w:proofErr w:type="spellStart"/>
      <w:r w:rsidR="00EE3437" w:rsidRPr="00EE3437">
        <w:t>Верхнеимбатск</w:t>
      </w:r>
      <w:proofErr w:type="spellEnd"/>
      <w:r w:rsidR="00EE3437" w:rsidRPr="00EE3437">
        <w:t xml:space="preserve">, д. </w:t>
      </w:r>
      <w:proofErr w:type="spellStart"/>
      <w:r w:rsidR="00EE3437" w:rsidRPr="00EE3437">
        <w:t>Сургутиха</w:t>
      </w:r>
      <w:proofErr w:type="spellEnd"/>
      <w:r w:rsidR="00EE3437" w:rsidRPr="00EE3437">
        <w:t xml:space="preserve">, п. Келлог, с. Верещагино, с. </w:t>
      </w:r>
      <w:proofErr w:type="spellStart"/>
      <w:r w:rsidR="00EE3437" w:rsidRPr="00EE3437">
        <w:t>Фарково</w:t>
      </w:r>
      <w:proofErr w:type="spellEnd"/>
      <w:r w:rsidR="00EE3437" w:rsidRPr="00EE3437">
        <w:t xml:space="preserve">, д. </w:t>
      </w:r>
      <w:proofErr w:type="spellStart"/>
      <w:r w:rsidR="00EE3437" w:rsidRPr="00EE3437">
        <w:t>Старотуруханск</w:t>
      </w:r>
      <w:proofErr w:type="spellEnd"/>
      <w:r w:rsidR="00EE3437" w:rsidRPr="00EE3437">
        <w:t xml:space="preserve">, д. </w:t>
      </w:r>
      <w:proofErr w:type="spellStart"/>
      <w:r w:rsidR="00EE3437" w:rsidRPr="00EE3437">
        <w:t>Горошиха</w:t>
      </w:r>
      <w:proofErr w:type="spellEnd"/>
      <w:r w:rsidR="00EE3437" w:rsidRPr="00EE3437">
        <w:t xml:space="preserve">, п. </w:t>
      </w:r>
      <w:proofErr w:type="spellStart"/>
      <w:r w:rsidR="00EE3437" w:rsidRPr="00EE3437">
        <w:t>Мадуйка</w:t>
      </w:r>
      <w:proofErr w:type="spellEnd"/>
      <w:r w:rsidR="00EE3437" w:rsidRPr="00EE3437">
        <w:t xml:space="preserve">, п. Советская речка, </w:t>
      </w:r>
      <w:proofErr w:type="spellStart"/>
      <w:r w:rsidR="00EE3437" w:rsidRPr="00EE3437">
        <w:t>вжк</w:t>
      </w:r>
      <w:proofErr w:type="spellEnd"/>
      <w:r w:rsidR="00EE3437" w:rsidRPr="00EE3437">
        <w:t>.</w:t>
      </w:r>
      <w:proofErr w:type="gramEnd"/>
      <w:r w:rsidR="00EE3437" w:rsidRPr="00EE3437">
        <w:t xml:space="preserve"> </w:t>
      </w:r>
      <w:proofErr w:type="spellStart"/>
      <w:r w:rsidR="00EE3437" w:rsidRPr="00EE3437">
        <w:t>Ванкор</w:t>
      </w:r>
      <w:proofErr w:type="spellEnd"/>
      <w:r w:rsidR="00EE3437" w:rsidRPr="00EE3437">
        <w:t>.</w:t>
      </w:r>
    </w:p>
    <w:p w:rsidR="00980776" w:rsidRPr="00980776" w:rsidRDefault="00980776" w:rsidP="00980776">
      <w:pPr>
        <w:pStyle w:val="Default"/>
        <w:spacing w:line="276" w:lineRule="auto"/>
        <w:ind w:firstLine="720"/>
        <w:jc w:val="both"/>
      </w:pPr>
      <w:r w:rsidRPr="00980776">
        <w:t>Для территорий района характерна чрезвычайно низкая плотность дорожной сети, развитие которой носит локальный характер</w:t>
      </w:r>
    </w:p>
    <w:p w:rsidR="00980776" w:rsidRPr="00980776" w:rsidRDefault="00980776" w:rsidP="00980776">
      <w:pPr>
        <w:pStyle w:val="Default"/>
        <w:spacing w:after="240" w:line="276" w:lineRule="auto"/>
        <w:ind w:firstLine="720"/>
        <w:jc w:val="both"/>
      </w:pPr>
      <w:r w:rsidRPr="00980776">
        <w:t>Существующая транспортная инфраструктура не отвечает потребностям развивающегося народнохозяйственного комплекса Туруханского района и в настоящее время является серьезным ограничителем развития экономики.</w:t>
      </w:r>
    </w:p>
    <w:p w:rsidR="002E3E67" w:rsidRPr="00FA086A" w:rsidRDefault="00FA086A" w:rsidP="00FA086A">
      <w:pPr>
        <w:pStyle w:val="22"/>
        <w:spacing w:before="120" w:after="0" w:line="276" w:lineRule="auto"/>
        <w:ind w:left="0" w:firstLine="720"/>
        <w:jc w:val="both"/>
        <w:rPr>
          <w:rFonts w:ascii="Times New Roman" w:hAnsi="Times New Roman" w:cs="Times New Roman"/>
          <w:color w:val="000000"/>
        </w:rPr>
      </w:pPr>
      <w:r>
        <w:rPr>
          <w:rFonts w:ascii="Times New Roman" w:hAnsi="Times New Roman" w:cs="Times New Roman"/>
          <w:color w:val="000000"/>
        </w:rPr>
        <w:t xml:space="preserve">1.3.3 </w:t>
      </w:r>
      <w:r w:rsidR="002E3E67" w:rsidRPr="00FA086A">
        <w:rPr>
          <w:rFonts w:ascii="Times New Roman" w:hAnsi="Times New Roman" w:cs="Times New Roman"/>
          <w:color w:val="000000"/>
        </w:rPr>
        <w:t>Зд</w:t>
      </w:r>
      <w:r w:rsidR="002E3E67" w:rsidRPr="00980776">
        <w:rPr>
          <w:rFonts w:ascii="Times New Roman" w:hAnsi="Times New Roman" w:cs="Times New Roman"/>
          <w:color w:val="000000"/>
        </w:rPr>
        <w:t>равоохра</w:t>
      </w:r>
      <w:r w:rsidR="002E3E67" w:rsidRPr="00FA086A">
        <w:rPr>
          <w:rFonts w:ascii="Times New Roman" w:hAnsi="Times New Roman" w:cs="Times New Roman"/>
          <w:color w:val="000000"/>
        </w:rPr>
        <w:t>нение</w:t>
      </w:r>
    </w:p>
    <w:p w:rsidR="001251A4" w:rsidRDefault="001251A4" w:rsidP="00FA086A">
      <w:pPr>
        <w:pStyle w:val="Default"/>
        <w:spacing w:line="276" w:lineRule="auto"/>
        <w:ind w:firstLine="720"/>
        <w:jc w:val="both"/>
      </w:pPr>
      <w:r w:rsidRPr="00FA086A">
        <w:t xml:space="preserve">Сеть лечебно-профилактических учреждений </w:t>
      </w:r>
      <w:r w:rsidR="002C327B">
        <w:t>Туруханского</w:t>
      </w:r>
      <w:r w:rsidRPr="00FA086A">
        <w:t xml:space="preserve"> района представлена </w:t>
      </w:r>
      <w:r w:rsidR="002C327B">
        <w:t>7</w:t>
      </w:r>
      <w:r w:rsidRPr="00FA086A">
        <w:t xml:space="preserve"> больницами; </w:t>
      </w:r>
      <w:r w:rsidR="002C327B">
        <w:t>1</w:t>
      </w:r>
      <w:r w:rsidRPr="00FA086A">
        <w:t xml:space="preserve"> врачебн</w:t>
      </w:r>
      <w:r w:rsidR="002C327B">
        <w:t>ой</w:t>
      </w:r>
      <w:r w:rsidRPr="00FA086A">
        <w:t xml:space="preserve"> амбулатори</w:t>
      </w:r>
      <w:r w:rsidR="002C327B">
        <w:t>ей</w:t>
      </w:r>
      <w:r w:rsidRPr="00FA086A">
        <w:t xml:space="preserve">; </w:t>
      </w:r>
      <w:r w:rsidR="002C327B">
        <w:t>13</w:t>
      </w:r>
      <w:r w:rsidRPr="00FA086A">
        <w:t xml:space="preserve"> фельдшерско-акушерскими пунктами</w:t>
      </w:r>
      <w:r w:rsidR="007323E0">
        <w:t>:</w:t>
      </w:r>
      <w:r w:rsidRPr="00FA086A">
        <w:t xml:space="preserve"> </w:t>
      </w:r>
    </w:p>
    <w:p w:rsidR="002C327B" w:rsidRPr="00022A94" w:rsidRDefault="002C327B" w:rsidP="00F8415A">
      <w:pPr>
        <w:pStyle w:val="ConsPlusNormal"/>
        <w:numPr>
          <w:ilvl w:val="0"/>
          <w:numId w:val="25"/>
        </w:numPr>
        <w:spacing w:line="276" w:lineRule="auto"/>
        <w:ind w:left="720"/>
        <w:jc w:val="both"/>
        <w:rPr>
          <w:rFonts w:ascii="Times New Roman" w:hAnsi="Times New Roman" w:cs="Times New Roman"/>
          <w:sz w:val="24"/>
          <w:szCs w:val="24"/>
        </w:rPr>
      </w:pPr>
      <w:r w:rsidRPr="00022A94">
        <w:rPr>
          <w:rFonts w:ascii="Times New Roman" w:hAnsi="Times New Roman" w:cs="Times New Roman"/>
          <w:sz w:val="24"/>
          <w:szCs w:val="24"/>
        </w:rPr>
        <w:t>КГБУЗ "Туруханская районная больница" обслуживающая население Туруханского района;</w:t>
      </w:r>
    </w:p>
    <w:p w:rsidR="002C327B" w:rsidRPr="00022A94" w:rsidRDefault="002C327B" w:rsidP="00F8415A">
      <w:pPr>
        <w:pStyle w:val="ConsPlusNormal"/>
        <w:numPr>
          <w:ilvl w:val="0"/>
          <w:numId w:val="25"/>
        </w:numPr>
        <w:spacing w:line="276" w:lineRule="auto"/>
        <w:ind w:left="720"/>
        <w:jc w:val="both"/>
        <w:rPr>
          <w:rFonts w:ascii="Times New Roman" w:hAnsi="Times New Roman" w:cs="Times New Roman"/>
          <w:sz w:val="24"/>
          <w:szCs w:val="24"/>
        </w:rPr>
      </w:pPr>
      <w:proofErr w:type="spellStart"/>
      <w:r w:rsidRPr="00022A94">
        <w:rPr>
          <w:rFonts w:ascii="Times New Roman" w:hAnsi="Times New Roman" w:cs="Times New Roman"/>
          <w:sz w:val="24"/>
          <w:szCs w:val="24"/>
        </w:rPr>
        <w:t>Игарская</w:t>
      </w:r>
      <w:proofErr w:type="spellEnd"/>
      <w:r w:rsidRPr="00022A94">
        <w:rPr>
          <w:rFonts w:ascii="Times New Roman" w:hAnsi="Times New Roman" w:cs="Times New Roman"/>
          <w:sz w:val="24"/>
          <w:szCs w:val="24"/>
        </w:rPr>
        <w:t xml:space="preserve"> центральная городская больница</w:t>
      </w:r>
      <w:r w:rsidR="007323E0" w:rsidRPr="00022A94">
        <w:rPr>
          <w:rFonts w:ascii="Times New Roman" w:hAnsi="Times New Roman" w:cs="Times New Roman"/>
          <w:sz w:val="24"/>
          <w:szCs w:val="24"/>
        </w:rPr>
        <w:t xml:space="preserve"> (стационар на 76 коек)</w:t>
      </w:r>
      <w:r w:rsidRPr="00022A94">
        <w:rPr>
          <w:rFonts w:ascii="Times New Roman" w:hAnsi="Times New Roman" w:cs="Times New Roman"/>
          <w:sz w:val="24"/>
          <w:szCs w:val="24"/>
        </w:rPr>
        <w:t>;</w:t>
      </w:r>
    </w:p>
    <w:p w:rsidR="002C327B" w:rsidRPr="00022A94" w:rsidRDefault="002C327B" w:rsidP="00F8415A">
      <w:pPr>
        <w:pStyle w:val="ConsPlusNormal"/>
        <w:numPr>
          <w:ilvl w:val="0"/>
          <w:numId w:val="25"/>
        </w:numPr>
        <w:spacing w:line="276" w:lineRule="auto"/>
        <w:ind w:left="720"/>
        <w:jc w:val="both"/>
        <w:rPr>
          <w:rFonts w:ascii="Times New Roman" w:hAnsi="Times New Roman" w:cs="Times New Roman"/>
          <w:sz w:val="24"/>
          <w:szCs w:val="24"/>
        </w:rPr>
      </w:pPr>
      <w:proofErr w:type="spellStart"/>
      <w:r w:rsidRPr="00022A94">
        <w:rPr>
          <w:rFonts w:ascii="Times New Roman" w:hAnsi="Times New Roman" w:cs="Times New Roman"/>
          <w:sz w:val="24"/>
          <w:szCs w:val="24"/>
        </w:rPr>
        <w:t>Зотинская</w:t>
      </w:r>
      <w:proofErr w:type="spellEnd"/>
      <w:r w:rsidRPr="00022A94">
        <w:rPr>
          <w:rFonts w:ascii="Times New Roman" w:hAnsi="Times New Roman" w:cs="Times New Roman"/>
          <w:sz w:val="24"/>
          <w:szCs w:val="24"/>
        </w:rPr>
        <w:t xml:space="preserve"> амбулатория;</w:t>
      </w:r>
    </w:p>
    <w:p w:rsidR="002C327B" w:rsidRPr="00022A94" w:rsidRDefault="002C327B" w:rsidP="00F8415A">
      <w:pPr>
        <w:pStyle w:val="ConsPlusNormal"/>
        <w:numPr>
          <w:ilvl w:val="0"/>
          <w:numId w:val="25"/>
        </w:numPr>
        <w:spacing w:line="276" w:lineRule="auto"/>
        <w:ind w:left="720"/>
        <w:jc w:val="both"/>
        <w:rPr>
          <w:rFonts w:ascii="Times New Roman" w:hAnsi="Times New Roman" w:cs="Times New Roman"/>
          <w:sz w:val="24"/>
          <w:szCs w:val="24"/>
        </w:rPr>
      </w:pPr>
      <w:proofErr w:type="spellStart"/>
      <w:r w:rsidRPr="00022A94">
        <w:rPr>
          <w:rFonts w:ascii="Times New Roman" w:hAnsi="Times New Roman" w:cs="Times New Roman"/>
          <w:sz w:val="24"/>
          <w:szCs w:val="24"/>
        </w:rPr>
        <w:t>Борская</w:t>
      </w:r>
      <w:proofErr w:type="spellEnd"/>
      <w:r w:rsidRPr="00022A94">
        <w:rPr>
          <w:rFonts w:ascii="Times New Roman" w:hAnsi="Times New Roman" w:cs="Times New Roman"/>
          <w:sz w:val="24"/>
          <w:szCs w:val="24"/>
        </w:rPr>
        <w:t xml:space="preserve"> участковая больница</w:t>
      </w:r>
      <w:r w:rsidR="007323E0" w:rsidRPr="00022A94">
        <w:rPr>
          <w:rFonts w:ascii="Times New Roman" w:hAnsi="Times New Roman" w:cs="Times New Roman"/>
          <w:sz w:val="24"/>
          <w:szCs w:val="24"/>
        </w:rPr>
        <w:t xml:space="preserve"> (стационар на 26 коек круглосуточного пребывания)</w:t>
      </w:r>
      <w:r w:rsidRPr="00022A94">
        <w:rPr>
          <w:rFonts w:ascii="Times New Roman" w:hAnsi="Times New Roman" w:cs="Times New Roman"/>
          <w:sz w:val="24"/>
          <w:szCs w:val="24"/>
        </w:rPr>
        <w:t>;</w:t>
      </w:r>
    </w:p>
    <w:p w:rsidR="002C327B" w:rsidRPr="00022A94" w:rsidRDefault="002C327B" w:rsidP="00F8415A">
      <w:pPr>
        <w:pStyle w:val="ConsPlusNormal"/>
        <w:numPr>
          <w:ilvl w:val="0"/>
          <w:numId w:val="25"/>
        </w:numPr>
        <w:spacing w:line="276" w:lineRule="auto"/>
        <w:ind w:left="720"/>
        <w:jc w:val="both"/>
        <w:rPr>
          <w:rFonts w:ascii="Times New Roman" w:hAnsi="Times New Roman" w:cs="Times New Roman"/>
          <w:sz w:val="24"/>
          <w:szCs w:val="24"/>
        </w:rPr>
      </w:pPr>
      <w:proofErr w:type="spellStart"/>
      <w:r w:rsidRPr="00022A94">
        <w:rPr>
          <w:rFonts w:ascii="Times New Roman" w:hAnsi="Times New Roman" w:cs="Times New Roman"/>
          <w:sz w:val="24"/>
          <w:szCs w:val="24"/>
        </w:rPr>
        <w:t>Верхне</w:t>
      </w:r>
      <w:r w:rsidR="00976716">
        <w:rPr>
          <w:rFonts w:ascii="Times New Roman" w:hAnsi="Times New Roman" w:cs="Times New Roman"/>
          <w:sz w:val="24"/>
          <w:szCs w:val="24"/>
        </w:rPr>
        <w:t>и</w:t>
      </w:r>
      <w:r w:rsidRPr="00022A94">
        <w:rPr>
          <w:rFonts w:ascii="Times New Roman" w:hAnsi="Times New Roman" w:cs="Times New Roman"/>
          <w:sz w:val="24"/>
          <w:szCs w:val="24"/>
        </w:rPr>
        <w:t>мбатская</w:t>
      </w:r>
      <w:proofErr w:type="spellEnd"/>
      <w:r w:rsidRPr="00022A94">
        <w:rPr>
          <w:rFonts w:ascii="Times New Roman" w:hAnsi="Times New Roman" w:cs="Times New Roman"/>
          <w:sz w:val="24"/>
          <w:szCs w:val="24"/>
        </w:rPr>
        <w:t xml:space="preserve"> участковая больница;</w:t>
      </w:r>
    </w:p>
    <w:p w:rsidR="002C327B" w:rsidRPr="00022A94" w:rsidRDefault="002C327B" w:rsidP="00F8415A">
      <w:pPr>
        <w:pStyle w:val="ConsPlusNormal"/>
        <w:numPr>
          <w:ilvl w:val="0"/>
          <w:numId w:val="25"/>
        </w:numPr>
        <w:spacing w:line="276" w:lineRule="auto"/>
        <w:ind w:left="720"/>
        <w:jc w:val="both"/>
        <w:rPr>
          <w:rFonts w:ascii="Times New Roman" w:hAnsi="Times New Roman" w:cs="Times New Roman"/>
          <w:sz w:val="24"/>
          <w:szCs w:val="24"/>
        </w:rPr>
      </w:pPr>
      <w:proofErr w:type="spellStart"/>
      <w:r w:rsidRPr="00022A94">
        <w:rPr>
          <w:rFonts w:ascii="Times New Roman" w:hAnsi="Times New Roman" w:cs="Times New Roman"/>
          <w:sz w:val="24"/>
          <w:szCs w:val="24"/>
        </w:rPr>
        <w:t>Вороговская</w:t>
      </w:r>
      <w:proofErr w:type="spellEnd"/>
      <w:r w:rsidRPr="00022A94">
        <w:rPr>
          <w:rFonts w:ascii="Times New Roman" w:hAnsi="Times New Roman" w:cs="Times New Roman"/>
          <w:sz w:val="24"/>
          <w:szCs w:val="24"/>
        </w:rPr>
        <w:t xml:space="preserve"> участковая больница;</w:t>
      </w:r>
    </w:p>
    <w:p w:rsidR="002C327B" w:rsidRPr="00022A94" w:rsidRDefault="002C327B" w:rsidP="00F8415A">
      <w:pPr>
        <w:pStyle w:val="ConsPlusNormal"/>
        <w:numPr>
          <w:ilvl w:val="0"/>
          <w:numId w:val="25"/>
        </w:numPr>
        <w:spacing w:line="276" w:lineRule="auto"/>
        <w:ind w:left="720"/>
        <w:jc w:val="both"/>
        <w:rPr>
          <w:rFonts w:ascii="Times New Roman" w:hAnsi="Times New Roman" w:cs="Times New Roman"/>
          <w:sz w:val="24"/>
          <w:szCs w:val="24"/>
        </w:rPr>
      </w:pPr>
      <w:proofErr w:type="spellStart"/>
      <w:r w:rsidRPr="00022A94">
        <w:rPr>
          <w:rFonts w:ascii="Times New Roman" w:hAnsi="Times New Roman" w:cs="Times New Roman"/>
          <w:sz w:val="24"/>
          <w:szCs w:val="24"/>
        </w:rPr>
        <w:t>Келлогская</w:t>
      </w:r>
      <w:proofErr w:type="spellEnd"/>
      <w:r w:rsidRPr="00022A94">
        <w:rPr>
          <w:rFonts w:ascii="Times New Roman" w:hAnsi="Times New Roman" w:cs="Times New Roman"/>
          <w:sz w:val="24"/>
          <w:szCs w:val="24"/>
        </w:rPr>
        <w:t xml:space="preserve"> участковая больница;</w:t>
      </w:r>
    </w:p>
    <w:p w:rsidR="002C327B" w:rsidRPr="00022A94" w:rsidRDefault="002C327B" w:rsidP="00F8415A">
      <w:pPr>
        <w:pStyle w:val="ConsPlusNormal"/>
        <w:numPr>
          <w:ilvl w:val="0"/>
          <w:numId w:val="25"/>
        </w:numPr>
        <w:spacing w:line="276" w:lineRule="auto"/>
        <w:ind w:left="720"/>
        <w:jc w:val="both"/>
        <w:rPr>
          <w:rFonts w:ascii="Times New Roman" w:hAnsi="Times New Roman" w:cs="Times New Roman"/>
          <w:sz w:val="24"/>
          <w:szCs w:val="24"/>
        </w:rPr>
      </w:pPr>
      <w:proofErr w:type="spellStart"/>
      <w:r w:rsidRPr="00022A94">
        <w:rPr>
          <w:rFonts w:ascii="Times New Roman" w:hAnsi="Times New Roman" w:cs="Times New Roman"/>
          <w:sz w:val="24"/>
          <w:szCs w:val="24"/>
        </w:rPr>
        <w:t>Светлогорская</w:t>
      </w:r>
      <w:proofErr w:type="spellEnd"/>
      <w:r w:rsidRPr="00022A94">
        <w:rPr>
          <w:rFonts w:ascii="Times New Roman" w:hAnsi="Times New Roman" w:cs="Times New Roman"/>
          <w:sz w:val="24"/>
          <w:szCs w:val="24"/>
        </w:rPr>
        <w:t xml:space="preserve"> участковая больница;</w:t>
      </w:r>
    </w:p>
    <w:p w:rsidR="002C327B" w:rsidRPr="00022A94" w:rsidRDefault="002C327B" w:rsidP="00F8415A">
      <w:pPr>
        <w:pStyle w:val="ConsPlusNormal"/>
        <w:numPr>
          <w:ilvl w:val="0"/>
          <w:numId w:val="25"/>
        </w:numPr>
        <w:spacing w:line="276" w:lineRule="auto"/>
        <w:ind w:left="720"/>
        <w:jc w:val="both"/>
        <w:rPr>
          <w:rFonts w:ascii="Times New Roman" w:hAnsi="Times New Roman" w:cs="Times New Roman"/>
          <w:sz w:val="24"/>
          <w:szCs w:val="24"/>
        </w:rPr>
      </w:pPr>
      <w:r w:rsidRPr="00022A94">
        <w:rPr>
          <w:rFonts w:ascii="Times New Roman" w:hAnsi="Times New Roman" w:cs="Times New Roman"/>
          <w:sz w:val="24"/>
          <w:szCs w:val="24"/>
        </w:rPr>
        <w:t xml:space="preserve">ФАП </w:t>
      </w:r>
      <w:proofErr w:type="spellStart"/>
      <w:r w:rsidRPr="00022A94">
        <w:rPr>
          <w:rFonts w:ascii="Times New Roman" w:hAnsi="Times New Roman" w:cs="Times New Roman"/>
          <w:sz w:val="24"/>
          <w:szCs w:val="24"/>
        </w:rPr>
        <w:t>Играский</w:t>
      </w:r>
      <w:proofErr w:type="spellEnd"/>
      <w:r w:rsidRPr="00022A94">
        <w:rPr>
          <w:rFonts w:ascii="Times New Roman" w:hAnsi="Times New Roman" w:cs="Times New Roman"/>
          <w:sz w:val="24"/>
          <w:szCs w:val="24"/>
        </w:rPr>
        <w:t>;</w:t>
      </w:r>
    </w:p>
    <w:p w:rsidR="002C327B" w:rsidRPr="00022A94" w:rsidRDefault="002C327B" w:rsidP="00F8415A">
      <w:pPr>
        <w:pStyle w:val="ConsPlusNormal"/>
        <w:numPr>
          <w:ilvl w:val="0"/>
          <w:numId w:val="25"/>
        </w:numPr>
        <w:spacing w:line="276" w:lineRule="auto"/>
        <w:ind w:left="720"/>
        <w:jc w:val="both"/>
        <w:rPr>
          <w:rFonts w:ascii="Times New Roman" w:hAnsi="Times New Roman" w:cs="Times New Roman"/>
          <w:sz w:val="24"/>
          <w:szCs w:val="24"/>
        </w:rPr>
      </w:pPr>
      <w:r w:rsidRPr="00022A94">
        <w:rPr>
          <w:rFonts w:ascii="Times New Roman" w:hAnsi="Times New Roman" w:cs="Times New Roman"/>
          <w:sz w:val="24"/>
          <w:szCs w:val="24"/>
        </w:rPr>
        <w:t xml:space="preserve">ФАП </w:t>
      </w:r>
      <w:proofErr w:type="spellStart"/>
      <w:r w:rsidRPr="00022A94">
        <w:rPr>
          <w:rFonts w:ascii="Times New Roman" w:hAnsi="Times New Roman" w:cs="Times New Roman"/>
          <w:sz w:val="24"/>
          <w:szCs w:val="24"/>
        </w:rPr>
        <w:t>Бакланиха</w:t>
      </w:r>
      <w:proofErr w:type="spellEnd"/>
      <w:r w:rsidRPr="00022A94">
        <w:rPr>
          <w:rFonts w:ascii="Times New Roman" w:hAnsi="Times New Roman" w:cs="Times New Roman"/>
          <w:sz w:val="24"/>
          <w:szCs w:val="24"/>
        </w:rPr>
        <w:t>;</w:t>
      </w:r>
    </w:p>
    <w:p w:rsidR="002C327B" w:rsidRPr="00022A94" w:rsidRDefault="002C327B" w:rsidP="00F8415A">
      <w:pPr>
        <w:pStyle w:val="ConsPlusNormal"/>
        <w:numPr>
          <w:ilvl w:val="0"/>
          <w:numId w:val="25"/>
        </w:numPr>
        <w:spacing w:line="276" w:lineRule="auto"/>
        <w:ind w:left="720"/>
        <w:jc w:val="both"/>
        <w:rPr>
          <w:rFonts w:ascii="Times New Roman" w:hAnsi="Times New Roman" w:cs="Times New Roman"/>
          <w:sz w:val="24"/>
          <w:szCs w:val="24"/>
        </w:rPr>
      </w:pPr>
      <w:r w:rsidRPr="00022A94">
        <w:rPr>
          <w:rFonts w:ascii="Times New Roman" w:hAnsi="Times New Roman" w:cs="Times New Roman"/>
          <w:sz w:val="24"/>
          <w:szCs w:val="24"/>
        </w:rPr>
        <w:t xml:space="preserve">ФАП </w:t>
      </w:r>
      <w:proofErr w:type="spellStart"/>
      <w:r w:rsidRPr="00022A94">
        <w:rPr>
          <w:rFonts w:ascii="Times New Roman" w:hAnsi="Times New Roman" w:cs="Times New Roman"/>
          <w:sz w:val="24"/>
          <w:szCs w:val="24"/>
        </w:rPr>
        <w:t>Бахта</w:t>
      </w:r>
      <w:proofErr w:type="spellEnd"/>
      <w:r w:rsidRPr="00022A94">
        <w:rPr>
          <w:rFonts w:ascii="Times New Roman" w:hAnsi="Times New Roman" w:cs="Times New Roman"/>
          <w:sz w:val="24"/>
          <w:szCs w:val="24"/>
        </w:rPr>
        <w:t>;</w:t>
      </w:r>
    </w:p>
    <w:p w:rsidR="002C327B" w:rsidRPr="00022A94" w:rsidRDefault="002C327B" w:rsidP="00F8415A">
      <w:pPr>
        <w:pStyle w:val="ConsPlusNormal"/>
        <w:numPr>
          <w:ilvl w:val="0"/>
          <w:numId w:val="25"/>
        </w:numPr>
        <w:spacing w:line="276" w:lineRule="auto"/>
        <w:ind w:left="720"/>
        <w:jc w:val="both"/>
        <w:rPr>
          <w:rFonts w:ascii="Times New Roman" w:hAnsi="Times New Roman" w:cs="Times New Roman"/>
          <w:sz w:val="24"/>
          <w:szCs w:val="24"/>
        </w:rPr>
      </w:pPr>
      <w:r w:rsidRPr="00022A94">
        <w:rPr>
          <w:rFonts w:ascii="Times New Roman" w:hAnsi="Times New Roman" w:cs="Times New Roman"/>
          <w:sz w:val="24"/>
          <w:szCs w:val="24"/>
        </w:rPr>
        <w:t>ФАП Верещагино;</w:t>
      </w:r>
    </w:p>
    <w:p w:rsidR="002C327B" w:rsidRPr="00022A94" w:rsidRDefault="002C327B" w:rsidP="00F8415A">
      <w:pPr>
        <w:pStyle w:val="ConsPlusNormal"/>
        <w:numPr>
          <w:ilvl w:val="0"/>
          <w:numId w:val="25"/>
        </w:numPr>
        <w:spacing w:line="276" w:lineRule="auto"/>
        <w:ind w:left="720"/>
        <w:jc w:val="both"/>
        <w:rPr>
          <w:rFonts w:ascii="Times New Roman" w:hAnsi="Times New Roman" w:cs="Times New Roman"/>
          <w:sz w:val="24"/>
          <w:szCs w:val="24"/>
        </w:rPr>
      </w:pPr>
      <w:r w:rsidRPr="00022A94">
        <w:rPr>
          <w:rFonts w:ascii="Times New Roman" w:hAnsi="Times New Roman" w:cs="Times New Roman"/>
          <w:sz w:val="24"/>
          <w:szCs w:val="24"/>
        </w:rPr>
        <w:t xml:space="preserve">ФАП </w:t>
      </w:r>
      <w:proofErr w:type="spellStart"/>
      <w:r w:rsidRPr="00022A94">
        <w:rPr>
          <w:rFonts w:ascii="Times New Roman" w:hAnsi="Times New Roman" w:cs="Times New Roman"/>
          <w:sz w:val="24"/>
          <w:szCs w:val="24"/>
        </w:rPr>
        <w:t>Горошиха</w:t>
      </w:r>
      <w:proofErr w:type="spellEnd"/>
      <w:r w:rsidRPr="00022A94">
        <w:rPr>
          <w:rFonts w:ascii="Times New Roman" w:hAnsi="Times New Roman" w:cs="Times New Roman"/>
          <w:sz w:val="24"/>
          <w:szCs w:val="24"/>
        </w:rPr>
        <w:t>;</w:t>
      </w:r>
    </w:p>
    <w:p w:rsidR="002C327B" w:rsidRPr="00022A94" w:rsidRDefault="002C327B" w:rsidP="00F8415A">
      <w:pPr>
        <w:pStyle w:val="ConsPlusNormal"/>
        <w:numPr>
          <w:ilvl w:val="0"/>
          <w:numId w:val="25"/>
        </w:numPr>
        <w:spacing w:line="276" w:lineRule="auto"/>
        <w:ind w:left="720"/>
        <w:jc w:val="both"/>
        <w:rPr>
          <w:rFonts w:ascii="Times New Roman" w:hAnsi="Times New Roman" w:cs="Times New Roman"/>
          <w:sz w:val="24"/>
          <w:szCs w:val="24"/>
        </w:rPr>
      </w:pPr>
      <w:r w:rsidRPr="00022A94">
        <w:rPr>
          <w:rFonts w:ascii="Times New Roman" w:hAnsi="Times New Roman" w:cs="Times New Roman"/>
          <w:sz w:val="24"/>
          <w:szCs w:val="24"/>
        </w:rPr>
        <w:t xml:space="preserve">ФАП </w:t>
      </w:r>
      <w:proofErr w:type="spellStart"/>
      <w:r w:rsidRPr="00022A94">
        <w:rPr>
          <w:rFonts w:ascii="Times New Roman" w:hAnsi="Times New Roman" w:cs="Times New Roman"/>
          <w:sz w:val="24"/>
          <w:szCs w:val="24"/>
        </w:rPr>
        <w:t>Канготово</w:t>
      </w:r>
      <w:proofErr w:type="spellEnd"/>
      <w:r w:rsidRPr="00022A94">
        <w:rPr>
          <w:rFonts w:ascii="Times New Roman" w:hAnsi="Times New Roman" w:cs="Times New Roman"/>
          <w:sz w:val="24"/>
          <w:szCs w:val="24"/>
        </w:rPr>
        <w:t>;</w:t>
      </w:r>
    </w:p>
    <w:p w:rsidR="002C327B" w:rsidRPr="00022A94" w:rsidRDefault="002C327B" w:rsidP="00F8415A">
      <w:pPr>
        <w:pStyle w:val="ConsPlusNormal"/>
        <w:numPr>
          <w:ilvl w:val="0"/>
          <w:numId w:val="25"/>
        </w:numPr>
        <w:spacing w:line="276" w:lineRule="auto"/>
        <w:ind w:left="720"/>
        <w:jc w:val="both"/>
        <w:rPr>
          <w:rFonts w:ascii="Times New Roman" w:hAnsi="Times New Roman" w:cs="Times New Roman"/>
          <w:sz w:val="24"/>
          <w:szCs w:val="24"/>
        </w:rPr>
      </w:pPr>
      <w:r w:rsidRPr="00022A94">
        <w:rPr>
          <w:rFonts w:ascii="Times New Roman" w:hAnsi="Times New Roman" w:cs="Times New Roman"/>
          <w:sz w:val="24"/>
          <w:szCs w:val="24"/>
        </w:rPr>
        <w:t xml:space="preserve">ФАП </w:t>
      </w:r>
      <w:proofErr w:type="spellStart"/>
      <w:r w:rsidRPr="00022A94">
        <w:rPr>
          <w:rFonts w:ascii="Times New Roman" w:hAnsi="Times New Roman" w:cs="Times New Roman"/>
          <w:sz w:val="24"/>
          <w:szCs w:val="24"/>
        </w:rPr>
        <w:t>Курейка</w:t>
      </w:r>
      <w:proofErr w:type="spellEnd"/>
      <w:r w:rsidRPr="00022A94">
        <w:rPr>
          <w:rFonts w:ascii="Times New Roman" w:hAnsi="Times New Roman" w:cs="Times New Roman"/>
          <w:sz w:val="24"/>
          <w:szCs w:val="24"/>
        </w:rPr>
        <w:t>;</w:t>
      </w:r>
    </w:p>
    <w:p w:rsidR="002C327B" w:rsidRPr="00022A94" w:rsidRDefault="002C327B" w:rsidP="00F8415A">
      <w:pPr>
        <w:pStyle w:val="ConsPlusNormal"/>
        <w:numPr>
          <w:ilvl w:val="0"/>
          <w:numId w:val="25"/>
        </w:numPr>
        <w:spacing w:line="276" w:lineRule="auto"/>
        <w:ind w:left="720"/>
        <w:jc w:val="both"/>
        <w:rPr>
          <w:rFonts w:ascii="Times New Roman" w:hAnsi="Times New Roman" w:cs="Times New Roman"/>
          <w:sz w:val="24"/>
          <w:szCs w:val="24"/>
        </w:rPr>
      </w:pPr>
      <w:r w:rsidRPr="00022A94">
        <w:rPr>
          <w:rFonts w:ascii="Times New Roman" w:hAnsi="Times New Roman" w:cs="Times New Roman"/>
          <w:sz w:val="24"/>
          <w:szCs w:val="24"/>
        </w:rPr>
        <w:t>ФАП Подкаменная Тунгуска;</w:t>
      </w:r>
    </w:p>
    <w:p w:rsidR="002C327B" w:rsidRPr="00022A94" w:rsidRDefault="002C327B" w:rsidP="00F8415A">
      <w:pPr>
        <w:pStyle w:val="ConsPlusNormal"/>
        <w:numPr>
          <w:ilvl w:val="0"/>
          <w:numId w:val="25"/>
        </w:numPr>
        <w:spacing w:line="276" w:lineRule="auto"/>
        <w:ind w:left="720"/>
        <w:jc w:val="both"/>
        <w:rPr>
          <w:rFonts w:ascii="Times New Roman" w:hAnsi="Times New Roman" w:cs="Times New Roman"/>
          <w:sz w:val="24"/>
          <w:szCs w:val="24"/>
        </w:rPr>
      </w:pPr>
      <w:r w:rsidRPr="00022A94">
        <w:rPr>
          <w:rFonts w:ascii="Times New Roman" w:hAnsi="Times New Roman" w:cs="Times New Roman"/>
          <w:sz w:val="24"/>
          <w:szCs w:val="24"/>
        </w:rPr>
        <w:t>ФАП Советская речка;</w:t>
      </w:r>
    </w:p>
    <w:p w:rsidR="002C327B" w:rsidRPr="00022A94" w:rsidRDefault="002C327B" w:rsidP="00F8415A">
      <w:pPr>
        <w:pStyle w:val="ConsPlusNormal"/>
        <w:numPr>
          <w:ilvl w:val="0"/>
          <w:numId w:val="25"/>
        </w:numPr>
        <w:spacing w:line="276" w:lineRule="auto"/>
        <w:ind w:left="720"/>
        <w:jc w:val="both"/>
        <w:rPr>
          <w:rFonts w:ascii="Times New Roman" w:hAnsi="Times New Roman" w:cs="Times New Roman"/>
          <w:sz w:val="24"/>
          <w:szCs w:val="24"/>
        </w:rPr>
      </w:pPr>
      <w:r w:rsidRPr="00022A94">
        <w:rPr>
          <w:rFonts w:ascii="Times New Roman" w:hAnsi="Times New Roman" w:cs="Times New Roman"/>
          <w:sz w:val="24"/>
          <w:szCs w:val="24"/>
        </w:rPr>
        <w:t xml:space="preserve">ФАП </w:t>
      </w:r>
      <w:proofErr w:type="spellStart"/>
      <w:r w:rsidRPr="00022A94">
        <w:rPr>
          <w:rFonts w:ascii="Times New Roman" w:hAnsi="Times New Roman" w:cs="Times New Roman"/>
          <w:sz w:val="24"/>
          <w:szCs w:val="24"/>
        </w:rPr>
        <w:t>Старотуруханск</w:t>
      </w:r>
      <w:proofErr w:type="spellEnd"/>
      <w:r w:rsidRPr="00022A94">
        <w:rPr>
          <w:rFonts w:ascii="Times New Roman" w:hAnsi="Times New Roman" w:cs="Times New Roman"/>
          <w:sz w:val="24"/>
          <w:szCs w:val="24"/>
        </w:rPr>
        <w:t>;</w:t>
      </w:r>
    </w:p>
    <w:p w:rsidR="002C327B" w:rsidRPr="00022A94" w:rsidRDefault="002C327B" w:rsidP="00F8415A">
      <w:pPr>
        <w:pStyle w:val="ConsPlusNormal"/>
        <w:numPr>
          <w:ilvl w:val="0"/>
          <w:numId w:val="25"/>
        </w:numPr>
        <w:spacing w:line="276" w:lineRule="auto"/>
        <w:ind w:left="720"/>
        <w:jc w:val="both"/>
        <w:rPr>
          <w:rFonts w:ascii="Times New Roman" w:hAnsi="Times New Roman" w:cs="Times New Roman"/>
          <w:sz w:val="24"/>
          <w:szCs w:val="24"/>
        </w:rPr>
      </w:pPr>
      <w:r w:rsidRPr="00022A94">
        <w:rPr>
          <w:rFonts w:ascii="Times New Roman" w:hAnsi="Times New Roman" w:cs="Times New Roman"/>
          <w:sz w:val="24"/>
          <w:szCs w:val="24"/>
        </w:rPr>
        <w:t xml:space="preserve">ФАП </w:t>
      </w:r>
      <w:proofErr w:type="spellStart"/>
      <w:r w:rsidRPr="00022A94">
        <w:rPr>
          <w:rFonts w:ascii="Times New Roman" w:hAnsi="Times New Roman" w:cs="Times New Roman"/>
          <w:sz w:val="24"/>
          <w:szCs w:val="24"/>
        </w:rPr>
        <w:t>Сумароково</w:t>
      </w:r>
      <w:proofErr w:type="spellEnd"/>
      <w:r w:rsidRPr="00022A94">
        <w:rPr>
          <w:rFonts w:ascii="Times New Roman" w:hAnsi="Times New Roman" w:cs="Times New Roman"/>
          <w:sz w:val="24"/>
          <w:szCs w:val="24"/>
        </w:rPr>
        <w:t>;</w:t>
      </w:r>
    </w:p>
    <w:p w:rsidR="002C327B" w:rsidRPr="00022A94" w:rsidRDefault="002C327B" w:rsidP="00F8415A">
      <w:pPr>
        <w:pStyle w:val="ConsPlusNormal"/>
        <w:numPr>
          <w:ilvl w:val="0"/>
          <w:numId w:val="25"/>
        </w:numPr>
        <w:spacing w:line="276" w:lineRule="auto"/>
        <w:ind w:left="720"/>
        <w:jc w:val="both"/>
        <w:rPr>
          <w:rFonts w:ascii="Times New Roman" w:hAnsi="Times New Roman" w:cs="Times New Roman"/>
          <w:sz w:val="24"/>
          <w:szCs w:val="24"/>
        </w:rPr>
      </w:pPr>
      <w:r w:rsidRPr="00022A94">
        <w:rPr>
          <w:rFonts w:ascii="Times New Roman" w:hAnsi="Times New Roman" w:cs="Times New Roman"/>
          <w:sz w:val="24"/>
          <w:szCs w:val="24"/>
        </w:rPr>
        <w:t xml:space="preserve">ФАП </w:t>
      </w:r>
      <w:proofErr w:type="spellStart"/>
      <w:r w:rsidRPr="00022A94">
        <w:rPr>
          <w:rFonts w:ascii="Times New Roman" w:hAnsi="Times New Roman" w:cs="Times New Roman"/>
          <w:sz w:val="24"/>
          <w:szCs w:val="24"/>
        </w:rPr>
        <w:t>Сургутиха</w:t>
      </w:r>
      <w:proofErr w:type="spellEnd"/>
      <w:r w:rsidRPr="00022A94">
        <w:rPr>
          <w:rFonts w:ascii="Times New Roman" w:hAnsi="Times New Roman" w:cs="Times New Roman"/>
          <w:sz w:val="24"/>
          <w:szCs w:val="24"/>
        </w:rPr>
        <w:t>;</w:t>
      </w:r>
    </w:p>
    <w:p w:rsidR="002C327B" w:rsidRPr="007323E0" w:rsidRDefault="002C327B" w:rsidP="00F8415A">
      <w:pPr>
        <w:pStyle w:val="ConsPlusNormal"/>
        <w:numPr>
          <w:ilvl w:val="0"/>
          <w:numId w:val="25"/>
        </w:numPr>
        <w:spacing w:line="276" w:lineRule="auto"/>
        <w:ind w:left="720"/>
        <w:jc w:val="both"/>
        <w:rPr>
          <w:rFonts w:ascii="Times New Roman" w:eastAsiaTheme="minorHAnsi" w:hAnsi="Times New Roman" w:cs="Times New Roman"/>
          <w:color w:val="000000"/>
          <w:sz w:val="24"/>
          <w:szCs w:val="24"/>
          <w:lang w:eastAsia="en-US"/>
        </w:rPr>
      </w:pPr>
      <w:r w:rsidRPr="00022A94">
        <w:rPr>
          <w:rFonts w:ascii="Times New Roman" w:hAnsi="Times New Roman" w:cs="Times New Roman"/>
          <w:sz w:val="24"/>
          <w:szCs w:val="24"/>
        </w:rPr>
        <w:t xml:space="preserve">ФАП </w:t>
      </w:r>
      <w:proofErr w:type="spellStart"/>
      <w:r w:rsidRPr="00022A94">
        <w:rPr>
          <w:rFonts w:ascii="Times New Roman" w:hAnsi="Times New Roman" w:cs="Times New Roman"/>
          <w:sz w:val="24"/>
          <w:szCs w:val="24"/>
        </w:rPr>
        <w:t>Фарково</w:t>
      </w:r>
      <w:proofErr w:type="spellEnd"/>
      <w:r w:rsidRPr="007323E0">
        <w:rPr>
          <w:rFonts w:ascii="Times New Roman" w:eastAsiaTheme="minorHAnsi" w:hAnsi="Times New Roman" w:cs="Times New Roman"/>
          <w:color w:val="000000"/>
          <w:sz w:val="24"/>
          <w:szCs w:val="24"/>
          <w:lang w:eastAsia="en-US"/>
        </w:rPr>
        <w:t>.</w:t>
      </w:r>
    </w:p>
    <w:p w:rsidR="002E3E67" w:rsidRPr="00FA086A" w:rsidRDefault="00FA086A" w:rsidP="00FA086A">
      <w:pPr>
        <w:pStyle w:val="Default"/>
        <w:spacing w:before="240" w:line="276" w:lineRule="auto"/>
        <w:ind w:firstLine="720"/>
        <w:jc w:val="both"/>
      </w:pPr>
      <w:r>
        <w:t xml:space="preserve">1.3.4 </w:t>
      </w:r>
      <w:r w:rsidR="002E3E67" w:rsidRPr="00FA086A">
        <w:t>Обр</w:t>
      </w:r>
      <w:r w:rsidR="002E3E67" w:rsidRPr="00980776">
        <w:t>азован</w:t>
      </w:r>
      <w:r w:rsidR="002E3E67" w:rsidRPr="00FA086A">
        <w:t>ие</w:t>
      </w:r>
    </w:p>
    <w:p w:rsidR="002123E9" w:rsidRDefault="002123E9" w:rsidP="002123E9">
      <w:pPr>
        <w:pStyle w:val="Default"/>
        <w:spacing w:line="276" w:lineRule="auto"/>
        <w:ind w:firstLine="720"/>
        <w:jc w:val="both"/>
      </w:pPr>
      <w:r w:rsidRPr="00FA086A">
        <w:t xml:space="preserve">В настоящее время муниципальная система образования </w:t>
      </w:r>
      <w:r>
        <w:t>Турухан</w:t>
      </w:r>
      <w:r w:rsidRPr="00FA086A">
        <w:t xml:space="preserve">ского района представлена </w:t>
      </w:r>
      <w:r w:rsidR="00136BF9">
        <w:t>40</w:t>
      </w:r>
      <w:r w:rsidRPr="00FA086A">
        <w:t xml:space="preserve"> образовательными учреждениями, реализующими программы дошкольного, общего и </w:t>
      </w:r>
      <w:r>
        <w:t>профессионального</w:t>
      </w:r>
      <w:r w:rsidRPr="00FA086A">
        <w:t xml:space="preserve"> образования детей, из них 2</w:t>
      </w:r>
      <w:r w:rsidR="00136BF9">
        <w:t>1</w:t>
      </w:r>
      <w:r w:rsidRPr="00FA086A">
        <w:t xml:space="preserve"> школ</w:t>
      </w:r>
      <w:r w:rsidR="00136BF9">
        <w:t>а</w:t>
      </w:r>
      <w:r w:rsidRPr="00FA086A">
        <w:t xml:space="preserve">, </w:t>
      </w:r>
      <w:r>
        <w:t>1</w:t>
      </w:r>
      <w:r w:rsidR="008F2CBF">
        <w:t>5</w:t>
      </w:r>
      <w:r w:rsidRPr="00FA086A">
        <w:t xml:space="preserve"> детски</w:t>
      </w:r>
      <w:r>
        <w:t>х</w:t>
      </w:r>
      <w:r w:rsidRPr="00FA086A">
        <w:t xml:space="preserve"> сад</w:t>
      </w:r>
      <w:r>
        <w:t>ов</w:t>
      </w:r>
      <w:r w:rsidR="00AB05DB">
        <w:t>, 3 учреждения доп</w:t>
      </w:r>
      <w:r w:rsidR="009C3775">
        <w:t xml:space="preserve">. </w:t>
      </w:r>
      <w:r w:rsidR="00AB05DB">
        <w:t>образования</w:t>
      </w:r>
      <w:r w:rsidRPr="00FA086A">
        <w:t xml:space="preserve"> и 1 учреждение </w:t>
      </w:r>
      <w:r>
        <w:t>начального профессионального образования</w:t>
      </w:r>
      <w:r w:rsidRPr="00FA086A">
        <w:t>.</w:t>
      </w:r>
    </w:p>
    <w:p w:rsidR="002123E9" w:rsidRPr="002123E9" w:rsidRDefault="002123E9" w:rsidP="002123E9">
      <w:pPr>
        <w:pStyle w:val="Default"/>
        <w:spacing w:line="276" w:lineRule="auto"/>
        <w:ind w:firstLine="720"/>
        <w:jc w:val="both"/>
        <w:rPr>
          <w:u w:val="single"/>
        </w:rPr>
      </w:pPr>
      <w:r w:rsidRPr="002123E9">
        <w:rPr>
          <w:u w:val="single"/>
        </w:rPr>
        <w:t>Дошкольное образование</w:t>
      </w:r>
    </w:p>
    <w:p w:rsidR="002123E9" w:rsidRPr="002123E9" w:rsidRDefault="00E2320A" w:rsidP="002123E9">
      <w:pPr>
        <w:pStyle w:val="Default"/>
        <w:spacing w:line="276" w:lineRule="auto"/>
        <w:ind w:firstLine="720"/>
        <w:jc w:val="both"/>
      </w:pPr>
      <w:r>
        <w:t>В соответствии с Постановлением Администрации Туруханского района от 15.06.202 №378-п количество групп</w:t>
      </w:r>
      <w:r w:rsidRPr="00E2320A">
        <w:t xml:space="preserve"> в муниципальных образовательных учреждениях Туруханского района, реализующих образовательную программу дошкольного образования на 2020/2021 учебный год - 49</w:t>
      </w:r>
      <w:r w:rsidR="00265483">
        <w:t>.</w:t>
      </w:r>
      <w:r w:rsidR="002123E9" w:rsidRPr="002123E9">
        <w:t xml:space="preserve"> Список объектов дошкольного образования представлен ниже.</w:t>
      </w:r>
    </w:p>
    <w:p w:rsidR="00502384" w:rsidRPr="00E4285C" w:rsidRDefault="00E4285C" w:rsidP="00E4285C">
      <w:pPr>
        <w:pStyle w:val="Default"/>
        <w:spacing w:line="276" w:lineRule="auto"/>
        <w:ind w:firstLine="720"/>
        <w:jc w:val="right"/>
      </w:pPr>
      <w:r w:rsidRPr="00E4285C">
        <w:t>Таблица 1.3.3</w:t>
      </w:r>
    </w:p>
    <w:p w:rsidR="002123E9" w:rsidRPr="002123E9" w:rsidRDefault="002123E9" w:rsidP="002123E9">
      <w:pPr>
        <w:pStyle w:val="Default"/>
        <w:spacing w:line="276" w:lineRule="auto"/>
        <w:ind w:firstLine="720"/>
        <w:jc w:val="center"/>
        <w:rPr>
          <w:i/>
          <w:iCs/>
        </w:rPr>
      </w:pPr>
      <w:r w:rsidRPr="002123E9">
        <w:rPr>
          <w:i/>
          <w:iCs/>
        </w:rPr>
        <w:lastRenderedPageBreak/>
        <w:t>Дошкольные образовательные учреждения</w:t>
      </w:r>
    </w:p>
    <w:tbl>
      <w:tblPr>
        <w:tblW w:w="10447"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60"/>
        <w:gridCol w:w="5842"/>
        <w:gridCol w:w="1644"/>
        <w:gridCol w:w="2401"/>
      </w:tblGrid>
      <w:tr w:rsidR="002123E9" w:rsidRPr="00270495" w:rsidTr="00E4285C">
        <w:trPr>
          <w:trHeight w:val="288"/>
          <w:tblHeader/>
        </w:trPr>
        <w:tc>
          <w:tcPr>
            <w:tcW w:w="560" w:type="dxa"/>
            <w:vAlign w:val="center"/>
          </w:tcPr>
          <w:p w:rsidR="002123E9" w:rsidRPr="00270495" w:rsidRDefault="002123E9" w:rsidP="00265483">
            <w:pPr>
              <w:spacing w:after="0" w:line="240" w:lineRule="auto"/>
              <w:jc w:val="center"/>
              <w:rPr>
                <w:rFonts w:ascii="Times New Roman" w:eastAsia="Times New Roman" w:hAnsi="Times New Roman" w:cs="Times New Roman"/>
                <w:b/>
                <w:bCs/>
                <w:color w:val="000000"/>
                <w:sz w:val="24"/>
                <w:szCs w:val="24"/>
                <w:lang w:eastAsia="ru-RU"/>
              </w:rPr>
            </w:pPr>
            <w:r w:rsidRPr="00270495">
              <w:rPr>
                <w:rFonts w:ascii="Times New Roman" w:eastAsia="Times New Roman" w:hAnsi="Times New Roman" w:cs="Times New Roman"/>
                <w:b/>
                <w:bCs/>
                <w:color w:val="000000"/>
                <w:sz w:val="24"/>
                <w:szCs w:val="24"/>
                <w:lang w:eastAsia="ru-RU"/>
              </w:rPr>
              <w:t xml:space="preserve">№ </w:t>
            </w:r>
            <w:proofErr w:type="spellStart"/>
            <w:proofErr w:type="gramStart"/>
            <w:r w:rsidRPr="00270495">
              <w:rPr>
                <w:rFonts w:ascii="Times New Roman" w:eastAsia="Times New Roman" w:hAnsi="Times New Roman" w:cs="Times New Roman"/>
                <w:b/>
                <w:bCs/>
                <w:color w:val="000000"/>
                <w:sz w:val="24"/>
                <w:szCs w:val="24"/>
                <w:lang w:eastAsia="ru-RU"/>
              </w:rPr>
              <w:t>п</w:t>
            </w:r>
            <w:proofErr w:type="spellEnd"/>
            <w:proofErr w:type="gramEnd"/>
            <w:r w:rsidRPr="00270495">
              <w:rPr>
                <w:rFonts w:ascii="Times New Roman" w:eastAsia="Times New Roman" w:hAnsi="Times New Roman" w:cs="Times New Roman"/>
                <w:b/>
                <w:bCs/>
                <w:color w:val="000000"/>
                <w:sz w:val="24"/>
                <w:szCs w:val="24"/>
                <w:lang w:eastAsia="ru-RU"/>
              </w:rPr>
              <w:t>/</w:t>
            </w:r>
            <w:proofErr w:type="spellStart"/>
            <w:r w:rsidRPr="00270495">
              <w:rPr>
                <w:rFonts w:ascii="Times New Roman" w:eastAsia="Times New Roman" w:hAnsi="Times New Roman" w:cs="Times New Roman"/>
                <w:b/>
                <w:bCs/>
                <w:color w:val="000000"/>
                <w:sz w:val="24"/>
                <w:szCs w:val="24"/>
                <w:lang w:eastAsia="ru-RU"/>
              </w:rPr>
              <w:t>п</w:t>
            </w:r>
            <w:proofErr w:type="spellEnd"/>
          </w:p>
        </w:tc>
        <w:tc>
          <w:tcPr>
            <w:tcW w:w="5842" w:type="dxa"/>
            <w:shd w:val="clear" w:color="auto" w:fill="auto"/>
            <w:noWrap/>
            <w:vAlign w:val="center"/>
          </w:tcPr>
          <w:p w:rsidR="002123E9" w:rsidRPr="00270495" w:rsidRDefault="002123E9" w:rsidP="00265483">
            <w:pPr>
              <w:spacing w:after="0" w:line="240" w:lineRule="auto"/>
              <w:jc w:val="center"/>
              <w:rPr>
                <w:rFonts w:ascii="Times New Roman" w:eastAsia="Times New Roman" w:hAnsi="Times New Roman" w:cs="Times New Roman"/>
                <w:b/>
                <w:bCs/>
                <w:color w:val="000000"/>
                <w:sz w:val="24"/>
                <w:szCs w:val="24"/>
                <w:lang w:eastAsia="ru-RU"/>
              </w:rPr>
            </w:pPr>
            <w:r w:rsidRPr="00270495">
              <w:rPr>
                <w:rFonts w:ascii="Times New Roman" w:eastAsia="Times New Roman" w:hAnsi="Times New Roman" w:cs="Times New Roman"/>
                <w:b/>
                <w:bCs/>
                <w:color w:val="000000"/>
                <w:sz w:val="24"/>
                <w:szCs w:val="24"/>
                <w:lang w:eastAsia="ru-RU"/>
              </w:rPr>
              <w:t>Наименование</w:t>
            </w:r>
          </w:p>
        </w:tc>
        <w:tc>
          <w:tcPr>
            <w:tcW w:w="1644" w:type="dxa"/>
            <w:shd w:val="clear" w:color="auto" w:fill="auto"/>
            <w:noWrap/>
            <w:vAlign w:val="center"/>
          </w:tcPr>
          <w:p w:rsidR="002123E9" w:rsidRPr="00270495" w:rsidRDefault="002123E9" w:rsidP="00265483">
            <w:pPr>
              <w:spacing w:after="0" w:line="240" w:lineRule="auto"/>
              <w:jc w:val="center"/>
              <w:rPr>
                <w:rFonts w:ascii="Times New Roman" w:eastAsia="Times New Roman" w:hAnsi="Times New Roman" w:cs="Times New Roman"/>
                <w:b/>
                <w:bCs/>
                <w:color w:val="000000"/>
                <w:sz w:val="24"/>
                <w:szCs w:val="24"/>
                <w:lang w:eastAsia="ru-RU"/>
              </w:rPr>
            </w:pPr>
            <w:r w:rsidRPr="00270495">
              <w:rPr>
                <w:rFonts w:ascii="Times New Roman" w:eastAsia="Times New Roman" w:hAnsi="Times New Roman" w:cs="Times New Roman"/>
                <w:b/>
                <w:bCs/>
                <w:color w:val="000000"/>
                <w:sz w:val="24"/>
                <w:szCs w:val="24"/>
                <w:lang w:eastAsia="ru-RU"/>
              </w:rPr>
              <w:t>Вместимость</w:t>
            </w:r>
          </w:p>
        </w:tc>
        <w:tc>
          <w:tcPr>
            <w:tcW w:w="2401" w:type="dxa"/>
            <w:shd w:val="clear" w:color="auto" w:fill="auto"/>
            <w:noWrap/>
            <w:vAlign w:val="center"/>
          </w:tcPr>
          <w:p w:rsidR="002123E9" w:rsidRPr="00270495" w:rsidRDefault="002123E9" w:rsidP="00265483">
            <w:pPr>
              <w:spacing w:after="0" w:line="240" w:lineRule="auto"/>
              <w:jc w:val="center"/>
              <w:rPr>
                <w:rFonts w:ascii="Times New Roman" w:eastAsia="Times New Roman" w:hAnsi="Times New Roman" w:cs="Times New Roman"/>
                <w:b/>
                <w:bCs/>
                <w:color w:val="000000"/>
                <w:sz w:val="24"/>
                <w:szCs w:val="24"/>
                <w:lang w:eastAsia="ru-RU"/>
              </w:rPr>
            </w:pPr>
            <w:r w:rsidRPr="00270495">
              <w:rPr>
                <w:rFonts w:ascii="Times New Roman" w:eastAsia="Times New Roman" w:hAnsi="Times New Roman" w:cs="Times New Roman"/>
                <w:b/>
                <w:bCs/>
                <w:color w:val="000000"/>
                <w:sz w:val="24"/>
                <w:szCs w:val="24"/>
                <w:lang w:eastAsia="ru-RU"/>
              </w:rPr>
              <w:t>Местоположение</w:t>
            </w:r>
          </w:p>
        </w:tc>
      </w:tr>
      <w:tr w:rsidR="002123E9" w:rsidRPr="00270495" w:rsidTr="0065581A">
        <w:trPr>
          <w:trHeight w:val="288"/>
        </w:trPr>
        <w:tc>
          <w:tcPr>
            <w:tcW w:w="560" w:type="dxa"/>
          </w:tcPr>
          <w:p w:rsidR="002123E9" w:rsidRPr="00270495" w:rsidRDefault="002123E9" w:rsidP="00E734B2">
            <w:pPr>
              <w:spacing w:after="0" w:line="240" w:lineRule="auto"/>
              <w:jc w:val="center"/>
              <w:rPr>
                <w:rFonts w:ascii="Times New Roman" w:eastAsia="Times New Roman" w:hAnsi="Times New Roman" w:cs="Times New Roman"/>
                <w:sz w:val="24"/>
                <w:szCs w:val="24"/>
                <w:lang w:eastAsia="ru-RU"/>
              </w:rPr>
            </w:pPr>
            <w:r w:rsidRPr="00270495">
              <w:rPr>
                <w:rFonts w:ascii="Times New Roman" w:eastAsia="Times New Roman" w:hAnsi="Times New Roman" w:cs="Times New Roman"/>
                <w:sz w:val="24"/>
                <w:szCs w:val="24"/>
                <w:lang w:eastAsia="ru-RU"/>
              </w:rPr>
              <w:t>1</w:t>
            </w:r>
          </w:p>
        </w:tc>
        <w:tc>
          <w:tcPr>
            <w:tcW w:w="5842" w:type="dxa"/>
            <w:shd w:val="clear" w:color="auto" w:fill="auto"/>
            <w:noWrap/>
            <w:vAlign w:val="bottom"/>
            <w:hideMark/>
          </w:tcPr>
          <w:p w:rsidR="002123E9" w:rsidRPr="00270495" w:rsidRDefault="00E353F5" w:rsidP="00265483">
            <w:pPr>
              <w:spacing w:after="0" w:line="240" w:lineRule="auto"/>
              <w:rPr>
                <w:rFonts w:ascii="Times New Roman" w:eastAsia="Times New Roman" w:hAnsi="Times New Roman" w:cs="Times New Roman"/>
                <w:lang w:eastAsia="ru-RU"/>
              </w:rPr>
            </w:pPr>
            <w:r w:rsidRPr="00270495">
              <w:rPr>
                <w:rFonts w:ascii="Times New Roman" w:hAnsi="Times New Roman" w:cs="Times New Roman"/>
                <w:color w:val="000000"/>
                <w:shd w:val="clear" w:color="auto" w:fill="FFFFFF"/>
              </w:rPr>
              <w:t>Туруханское муниципальное казенное дошкольное образовательное учреждение детский сад «</w:t>
            </w:r>
            <w:proofErr w:type="spellStart"/>
            <w:r w:rsidRPr="00270495">
              <w:rPr>
                <w:rFonts w:ascii="Times New Roman" w:hAnsi="Times New Roman" w:cs="Times New Roman"/>
                <w:color w:val="000000"/>
                <w:shd w:val="clear" w:color="auto" w:fill="FFFFFF"/>
              </w:rPr>
              <w:t>Северок</w:t>
            </w:r>
            <w:proofErr w:type="spellEnd"/>
            <w:r w:rsidRPr="00270495">
              <w:rPr>
                <w:rFonts w:ascii="Times New Roman" w:hAnsi="Times New Roman" w:cs="Times New Roman"/>
                <w:color w:val="000000"/>
                <w:shd w:val="clear" w:color="auto" w:fill="FFFFFF"/>
              </w:rPr>
              <w:t>»</w:t>
            </w:r>
          </w:p>
        </w:tc>
        <w:tc>
          <w:tcPr>
            <w:tcW w:w="1644" w:type="dxa"/>
            <w:shd w:val="clear" w:color="auto" w:fill="auto"/>
            <w:noWrap/>
            <w:vAlign w:val="center"/>
            <w:hideMark/>
          </w:tcPr>
          <w:p w:rsidR="002123E9" w:rsidRPr="00270495" w:rsidRDefault="00E2320A" w:rsidP="002123E9">
            <w:pPr>
              <w:spacing w:after="0" w:line="240" w:lineRule="auto"/>
              <w:jc w:val="center"/>
              <w:rPr>
                <w:rFonts w:ascii="Times New Roman" w:eastAsia="Times New Roman" w:hAnsi="Times New Roman" w:cs="Times New Roman"/>
                <w:lang w:eastAsia="ru-RU"/>
              </w:rPr>
            </w:pPr>
            <w:r w:rsidRPr="00270495">
              <w:rPr>
                <w:rFonts w:ascii="Times New Roman" w:eastAsia="Times New Roman" w:hAnsi="Times New Roman" w:cs="Times New Roman"/>
                <w:lang w:eastAsia="ru-RU"/>
              </w:rPr>
              <w:t>8 групп</w:t>
            </w:r>
          </w:p>
        </w:tc>
        <w:tc>
          <w:tcPr>
            <w:tcW w:w="2401" w:type="dxa"/>
            <w:shd w:val="clear" w:color="auto" w:fill="auto"/>
            <w:noWrap/>
            <w:vAlign w:val="center"/>
            <w:hideMark/>
          </w:tcPr>
          <w:p w:rsidR="002123E9" w:rsidRPr="00E4285C" w:rsidRDefault="00E353F5" w:rsidP="002123E9">
            <w:pPr>
              <w:spacing w:after="0" w:line="240" w:lineRule="auto"/>
              <w:rPr>
                <w:rFonts w:ascii="Times New Roman" w:eastAsia="Times New Roman" w:hAnsi="Times New Roman" w:cs="Times New Roman"/>
                <w:lang w:eastAsia="ru-RU"/>
              </w:rPr>
            </w:pPr>
            <w:r w:rsidRPr="00E4285C">
              <w:rPr>
                <w:rFonts w:ascii="Times New Roman" w:hAnsi="Times New Roman" w:cs="Times New Roman"/>
                <w:color w:val="000000"/>
                <w:shd w:val="clear" w:color="auto" w:fill="FFFFFF"/>
              </w:rPr>
              <w:t>село Туруханск, ул.</w:t>
            </w:r>
            <w:r w:rsidR="00AA2DDC" w:rsidRPr="00E4285C">
              <w:rPr>
                <w:rFonts w:ascii="Times New Roman" w:hAnsi="Times New Roman" w:cs="Times New Roman"/>
                <w:color w:val="000000"/>
                <w:shd w:val="clear" w:color="auto" w:fill="FFFFFF"/>
              </w:rPr>
              <w:t xml:space="preserve"> </w:t>
            </w:r>
            <w:r w:rsidRPr="00E4285C">
              <w:rPr>
                <w:rFonts w:ascii="Times New Roman" w:hAnsi="Times New Roman" w:cs="Times New Roman"/>
                <w:color w:val="000000"/>
                <w:shd w:val="clear" w:color="auto" w:fill="FFFFFF"/>
              </w:rPr>
              <w:t>Нефтяников, 1</w:t>
            </w:r>
          </w:p>
        </w:tc>
      </w:tr>
      <w:tr w:rsidR="002123E9" w:rsidRPr="00270495" w:rsidTr="0065581A">
        <w:trPr>
          <w:trHeight w:val="288"/>
        </w:trPr>
        <w:tc>
          <w:tcPr>
            <w:tcW w:w="560" w:type="dxa"/>
          </w:tcPr>
          <w:p w:rsidR="002123E9" w:rsidRPr="00270495" w:rsidRDefault="002123E9" w:rsidP="00E734B2">
            <w:pPr>
              <w:spacing w:after="0" w:line="240" w:lineRule="auto"/>
              <w:jc w:val="center"/>
              <w:rPr>
                <w:rFonts w:ascii="Times New Roman" w:eastAsia="Times New Roman" w:hAnsi="Times New Roman" w:cs="Times New Roman"/>
                <w:sz w:val="24"/>
                <w:szCs w:val="24"/>
                <w:lang w:eastAsia="ru-RU"/>
              </w:rPr>
            </w:pPr>
            <w:r w:rsidRPr="00270495">
              <w:rPr>
                <w:rFonts w:ascii="Times New Roman" w:eastAsia="Times New Roman" w:hAnsi="Times New Roman" w:cs="Times New Roman"/>
                <w:sz w:val="24"/>
                <w:szCs w:val="24"/>
                <w:lang w:eastAsia="ru-RU"/>
              </w:rPr>
              <w:t>2</w:t>
            </w:r>
          </w:p>
        </w:tc>
        <w:tc>
          <w:tcPr>
            <w:tcW w:w="5842" w:type="dxa"/>
            <w:shd w:val="clear" w:color="auto" w:fill="auto"/>
            <w:noWrap/>
            <w:vAlign w:val="bottom"/>
            <w:hideMark/>
          </w:tcPr>
          <w:p w:rsidR="002123E9" w:rsidRPr="00270495" w:rsidRDefault="00E353F5" w:rsidP="00265483">
            <w:pPr>
              <w:spacing w:after="0" w:line="240" w:lineRule="auto"/>
              <w:rPr>
                <w:rFonts w:ascii="Times New Roman" w:eastAsia="Times New Roman" w:hAnsi="Times New Roman" w:cs="Times New Roman"/>
                <w:lang w:eastAsia="ru-RU"/>
              </w:rPr>
            </w:pPr>
            <w:r w:rsidRPr="00270495">
              <w:rPr>
                <w:rFonts w:ascii="Times New Roman" w:hAnsi="Times New Roman" w:cs="Times New Roman"/>
                <w:color w:val="000000"/>
                <w:shd w:val="clear" w:color="auto" w:fill="FFFFFF"/>
              </w:rPr>
              <w:t>Филиал Туруханского муниципального казенного дошкольного образовательного учреждения детский сад «</w:t>
            </w:r>
            <w:proofErr w:type="spellStart"/>
            <w:r w:rsidRPr="00270495">
              <w:rPr>
                <w:rFonts w:ascii="Times New Roman" w:hAnsi="Times New Roman" w:cs="Times New Roman"/>
                <w:color w:val="000000"/>
                <w:shd w:val="clear" w:color="auto" w:fill="FFFFFF"/>
              </w:rPr>
              <w:t>Северок</w:t>
            </w:r>
            <w:proofErr w:type="spellEnd"/>
            <w:r w:rsidRPr="00270495">
              <w:rPr>
                <w:rFonts w:ascii="Times New Roman" w:hAnsi="Times New Roman" w:cs="Times New Roman"/>
                <w:color w:val="000000"/>
                <w:shd w:val="clear" w:color="auto" w:fill="FFFFFF"/>
              </w:rPr>
              <w:t>»- детский сад «Ёлочка»</w:t>
            </w:r>
          </w:p>
        </w:tc>
        <w:tc>
          <w:tcPr>
            <w:tcW w:w="1644" w:type="dxa"/>
            <w:shd w:val="clear" w:color="auto" w:fill="auto"/>
            <w:noWrap/>
            <w:vAlign w:val="center"/>
          </w:tcPr>
          <w:p w:rsidR="002123E9" w:rsidRPr="00270495" w:rsidRDefault="00E2320A" w:rsidP="002123E9">
            <w:pPr>
              <w:spacing w:after="0" w:line="240" w:lineRule="auto"/>
              <w:jc w:val="center"/>
              <w:rPr>
                <w:rFonts w:ascii="Times New Roman" w:eastAsia="Times New Roman" w:hAnsi="Times New Roman" w:cs="Times New Roman"/>
                <w:lang w:eastAsia="ru-RU"/>
              </w:rPr>
            </w:pPr>
            <w:r w:rsidRPr="00270495">
              <w:rPr>
                <w:rFonts w:ascii="Times New Roman" w:eastAsia="Times New Roman" w:hAnsi="Times New Roman" w:cs="Times New Roman"/>
                <w:lang w:eastAsia="ru-RU"/>
              </w:rPr>
              <w:t>2 группы</w:t>
            </w:r>
          </w:p>
        </w:tc>
        <w:tc>
          <w:tcPr>
            <w:tcW w:w="2401" w:type="dxa"/>
            <w:shd w:val="clear" w:color="auto" w:fill="auto"/>
            <w:noWrap/>
            <w:vAlign w:val="center"/>
            <w:hideMark/>
          </w:tcPr>
          <w:p w:rsidR="00E353F5" w:rsidRPr="00E4285C" w:rsidRDefault="00E353F5" w:rsidP="00E353F5">
            <w:pPr>
              <w:pStyle w:val="a5"/>
              <w:shd w:val="clear" w:color="auto" w:fill="FFFFFF"/>
              <w:spacing w:before="0" w:beforeAutospacing="0" w:after="0" w:afterAutospacing="0"/>
              <w:rPr>
                <w:color w:val="000000"/>
                <w:sz w:val="22"/>
                <w:szCs w:val="22"/>
              </w:rPr>
            </w:pPr>
            <w:r w:rsidRPr="00E4285C">
              <w:rPr>
                <w:color w:val="000000"/>
                <w:sz w:val="22"/>
                <w:szCs w:val="22"/>
              </w:rPr>
              <w:t xml:space="preserve">село </w:t>
            </w:r>
            <w:proofErr w:type="spellStart"/>
            <w:r w:rsidRPr="00E4285C">
              <w:rPr>
                <w:color w:val="000000"/>
                <w:sz w:val="22"/>
                <w:szCs w:val="22"/>
              </w:rPr>
              <w:t>Зотино</w:t>
            </w:r>
            <w:proofErr w:type="spellEnd"/>
            <w:r w:rsidRPr="00E4285C">
              <w:rPr>
                <w:color w:val="000000"/>
                <w:sz w:val="22"/>
                <w:szCs w:val="22"/>
              </w:rPr>
              <w:t>,</w:t>
            </w:r>
          </w:p>
          <w:p w:rsidR="002123E9" w:rsidRPr="00E4285C" w:rsidRDefault="00E353F5" w:rsidP="00E353F5">
            <w:pPr>
              <w:pStyle w:val="a5"/>
              <w:shd w:val="clear" w:color="auto" w:fill="FFFFFF"/>
              <w:spacing w:before="0" w:beforeAutospacing="0" w:after="0" w:afterAutospacing="0"/>
              <w:rPr>
                <w:color w:val="000000"/>
                <w:sz w:val="22"/>
                <w:szCs w:val="22"/>
              </w:rPr>
            </w:pPr>
            <w:r w:rsidRPr="00E4285C">
              <w:rPr>
                <w:color w:val="000000"/>
                <w:sz w:val="22"/>
                <w:szCs w:val="22"/>
              </w:rPr>
              <w:t>ул.</w:t>
            </w:r>
            <w:r w:rsidR="00AA2DDC" w:rsidRPr="00E4285C">
              <w:rPr>
                <w:color w:val="000000"/>
                <w:sz w:val="22"/>
                <w:szCs w:val="22"/>
              </w:rPr>
              <w:t xml:space="preserve"> </w:t>
            </w:r>
            <w:r w:rsidRPr="00E4285C">
              <w:rPr>
                <w:color w:val="000000"/>
                <w:sz w:val="22"/>
                <w:szCs w:val="22"/>
              </w:rPr>
              <w:t>Рабочая 27</w:t>
            </w:r>
          </w:p>
        </w:tc>
      </w:tr>
      <w:tr w:rsidR="002123E9" w:rsidRPr="00270495" w:rsidTr="0065581A">
        <w:trPr>
          <w:trHeight w:val="288"/>
        </w:trPr>
        <w:tc>
          <w:tcPr>
            <w:tcW w:w="560" w:type="dxa"/>
          </w:tcPr>
          <w:p w:rsidR="002123E9" w:rsidRPr="00270495" w:rsidRDefault="00265483" w:rsidP="00E734B2">
            <w:pPr>
              <w:spacing w:after="0" w:line="240" w:lineRule="auto"/>
              <w:jc w:val="center"/>
              <w:rPr>
                <w:rFonts w:ascii="Times New Roman" w:eastAsia="Times New Roman" w:hAnsi="Times New Roman" w:cs="Times New Roman"/>
                <w:sz w:val="24"/>
                <w:szCs w:val="24"/>
                <w:lang w:eastAsia="ru-RU"/>
              </w:rPr>
            </w:pPr>
            <w:r w:rsidRPr="00270495">
              <w:rPr>
                <w:rFonts w:ascii="Times New Roman" w:eastAsia="Times New Roman" w:hAnsi="Times New Roman" w:cs="Times New Roman"/>
                <w:sz w:val="24"/>
                <w:szCs w:val="24"/>
                <w:lang w:eastAsia="ru-RU"/>
              </w:rPr>
              <w:t>3</w:t>
            </w:r>
          </w:p>
        </w:tc>
        <w:tc>
          <w:tcPr>
            <w:tcW w:w="5842" w:type="dxa"/>
            <w:shd w:val="clear" w:color="auto" w:fill="auto"/>
            <w:noWrap/>
            <w:vAlign w:val="bottom"/>
          </w:tcPr>
          <w:p w:rsidR="002123E9" w:rsidRPr="00270495" w:rsidRDefault="00E353F5" w:rsidP="00265483">
            <w:pPr>
              <w:spacing w:after="0" w:line="240" w:lineRule="auto"/>
              <w:rPr>
                <w:rFonts w:ascii="Times New Roman" w:eastAsia="Times New Roman" w:hAnsi="Times New Roman" w:cs="Times New Roman"/>
                <w:lang w:eastAsia="ru-RU"/>
              </w:rPr>
            </w:pPr>
            <w:r w:rsidRPr="00270495">
              <w:rPr>
                <w:rFonts w:ascii="Times New Roman" w:hAnsi="Times New Roman" w:cs="Times New Roman"/>
                <w:color w:val="000000"/>
                <w:shd w:val="clear" w:color="auto" w:fill="FFFFFF"/>
              </w:rPr>
              <w:t>Филиал Туруханского муниципального казенного дошкольного образовательного учреждения детский сад «</w:t>
            </w:r>
            <w:proofErr w:type="spellStart"/>
            <w:r w:rsidRPr="00270495">
              <w:rPr>
                <w:rFonts w:ascii="Times New Roman" w:hAnsi="Times New Roman" w:cs="Times New Roman"/>
                <w:color w:val="000000"/>
                <w:shd w:val="clear" w:color="auto" w:fill="FFFFFF"/>
              </w:rPr>
              <w:t>Северок</w:t>
            </w:r>
            <w:proofErr w:type="spellEnd"/>
            <w:r w:rsidRPr="00270495">
              <w:rPr>
                <w:rFonts w:ascii="Times New Roman" w:hAnsi="Times New Roman" w:cs="Times New Roman"/>
                <w:color w:val="000000"/>
                <w:shd w:val="clear" w:color="auto" w:fill="FFFFFF"/>
              </w:rPr>
              <w:t xml:space="preserve">»- детский сад «Березка» </w:t>
            </w:r>
          </w:p>
        </w:tc>
        <w:tc>
          <w:tcPr>
            <w:tcW w:w="1644" w:type="dxa"/>
            <w:shd w:val="clear" w:color="auto" w:fill="auto"/>
            <w:noWrap/>
            <w:vAlign w:val="center"/>
          </w:tcPr>
          <w:p w:rsidR="002123E9" w:rsidRPr="00270495" w:rsidRDefault="00270495" w:rsidP="002123E9">
            <w:pPr>
              <w:spacing w:after="0" w:line="240" w:lineRule="auto"/>
              <w:jc w:val="center"/>
              <w:rPr>
                <w:rFonts w:ascii="Times New Roman" w:eastAsia="Times New Roman" w:hAnsi="Times New Roman" w:cs="Times New Roman"/>
                <w:lang w:eastAsia="ru-RU"/>
              </w:rPr>
            </w:pPr>
            <w:r w:rsidRPr="00270495">
              <w:rPr>
                <w:rFonts w:ascii="Times New Roman" w:eastAsia="Times New Roman" w:hAnsi="Times New Roman" w:cs="Times New Roman"/>
                <w:lang w:eastAsia="ru-RU"/>
              </w:rPr>
              <w:t>2 группы</w:t>
            </w:r>
          </w:p>
        </w:tc>
        <w:tc>
          <w:tcPr>
            <w:tcW w:w="2401" w:type="dxa"/>
            <w:shd w:val="clear" w:color="auto" w:fill="auto"/>
            <w:noWrap/>
            <w:vAlign w:val="center"/>
          </w:tcPr>
          <w:p w:rsidR="00E353F5" w:rsidRPr="00E4285C" w:rsidRDefault="00E353F5" w:rsidP="00E353F5">
            <w:pPr>
              <w:pStyle w:val="a5"/>
              <w:shd w:val="clear" w:color="auto" w:fill="FFFFFF"/>
              <w:spacing w:before="0" w:beforeAutospacing="0" w:after="0" w:afterAutospacing="0"/>
              <w:rPr>
                <w:color w:val="000000"/>
                <w:sz w:val="22"/>
                <w:szCs w:val="22"/>
              </w:rPr>
            </w:pPr>
            <w:r w:rsidRPr="00E4285C">
              <w:rPr>
                <w:color w:val="000000"/>
                <w:sz w:val="22"/>
                <w:szCs w:val="22"/>
              </w:rPr>
              <w:t xml:space="preserve">село </w:t>
            </w:r>
            <w:proofErr w:type="spellStart"/>
            <w:r w:rsidRPr="00E4285C">
              <w:rPr>
                <w:color w:val="000000"/>
                <w:sz w:val="22"/>
                <w:szCs w:val="22"/>
              </w:rPr>
              <w:t>Ворогово</w:t>
            </w:r>
            <w:proofErr w:type="spellEnd"/>
            <w:r w:rsidRPr="00E4285C">
              <w:rPr>
                <w:color w:val="000000"/>
                <w:sz w:val="22"/>
                <w:szCs w:val="22"/>
              </w:rPr>
              <w:t>,</w:t>
            </w:r>
          </w:p>
          <w:p w:rsidR="002123E9" w:rsidRPr="00E4285C" w:rsidRDefault="00E353F5" w:rsidP="00E353F5">
            <w:pPr>
              <w:pStyle w:val="a5"/>
              <w:shd w:val="clear" w:color="auto" w:fill="FFFFFF"/>
              <w:spacing w:before="0" w:beforeAutospacing="0" w:after="0" w:afterAutospacing="0"/>
              <w:rPr>
                <w:color w:val="000000"/>
                <w:sz w:val="22"/>
                <w:szCs w:val="22"/>
              </w:rPr>
            </w:pPr>
            <w:r w:rsidRPr="00E4285C">
              <w:rPr>
                <w:color w:val="000000"/>
                <w:sz w:val="22"/>
                <w:szCs w:val="22"/>
              </w:rPr>
              <w:t>ул.</w:t>
            </w:r>
            <w:r w:rsidR="00AA2DDC" w:rsidRPr="00E4285C">
              <w:rPr>
                <w:color w:val="000000"/>
                <w:sz w:val="22"/>
                <w:szCs w:val="22"/>
              </w:rPr>
              <w:t xml:space="preserve"> </w:t>
            </w:r>
            <w:r w:rsidRPr="00E4285C">
              <w:rPr>
                <w:color w:val="000000"/>
                <w:sz w:val="22"/>
                <w:szCs w:val="22"/>
              </w:rPr>
              <w:t>Школьная, 16</w:t>
            </w:r>
          </w:p>
        </w:tc>
      </w:tr>
      <w:tr w:rsidR="002123E9" w:rsidRPr="00270495" w:rsidTr="0065581A">
        <w:trPr>
          <w:trHeight w:val="288"/>
        </w:trPr>
        <w:tc>
          <w:tcPr>
            <w:tcW w:w="560" w:type="dxa"/>
          </w:tcPr>
          <w:p w:rsidR="002123E9" w:rsidRPr="00270495" w:rsidRDefault="00265483" w:rsidP="00E734B2">
            <w:pPr>
              <w:spacing w:after="0" w:line="240" w:lineRule="auto"/>
              <w:jc w:val="center"/>
              <w:rPr>
                <w:rFonts w:ascii="Times New Roman" w:eastAsia="Times New Roman" w:hAnsi="Times New Roman" w:cs="Times New Roman"/>
                <w:sz w:val="24"/>
                <w:szCs w:val="24"/>
                <w:lang w:eastAsia="ru-RU"/>
              </w:rPr>
            </w:pPr>
            <w:r w:rsidRPr="00270495">
              <w:rPr>
                <w:rFonts w:ascii="Times New Roman" w:eastAsia="Times New Roman" w:hAnsi="Times New Roman" w:cs="Times New Roman"/>
                <w:sz w:val="24"/>
                <w:szCs w:val="24"/>
                <w:lang w:eastAsia="ru-RU"/>
              </w:rPr>
              <w:t>4</w:t>
            </w:r>
          </w:p>
        </w:tc>
        <w:tc>
          <w:tcPr>
            <w:tcW w:w="5842" w:type="dxa"/>
            <w:shd w:val="clear" w:color="auto" w:fill="auto"/>
            <w:noWrap/>
            <w:vAlign w:val="bottom"/>
          </w:tcPr>
          <w:p w:rsidR="002123E9" w:rsidRPr="00270495" w:rsidRDefault="00E353F5" w:rsidP="00265483">
            <w:pPr>
              <w:spacing w:after="0" w:line="240" w:lineRule="auto"/>
              <w:rPr>
                <w:rFonts w:ascii="Times New Roman" w:eastAsia="Times New Roman" w:hAnsi="Times New Roman" w:cs="Times New Roman"/>
                <w:lang w:eastAsia="ru-RU"/>
              </w:rPr>
            </w:pPr>
            <w:r w:rsidRPr="00270495">
              <w:rPr>
                <w:rFonts w:ascii="Times New Roman" w:hAnsi="Times New Roman" w:cs="Times New Roman"/>
                <w:color w:val="000000"/>
                <w:shd w:val="clear" w:color="auto" w:fill="FFFFFF"/>
              </w:rPr>
              <w:t>Филиал Туруханского муниципального казенного дошкольного образовательного учреждения детский сад «</w:t>
            </w:r>
            <w:proofErr w:type="spellStart"/>
            <w:r w:rsidRPr="00270495">
              <w:rPr>
                <w:rFonts w:ascii="Times New Roman" w:hAnsi="Times New Roman" w:cs="Times New Roman"/>
                <w:color w:val="000000"/>
                <w:shd w:val="clear" w:color="auto" w:fill="FFFFFF"/>
              </w:rPr>
              <w:t>Северок</w:t>
            </w:r>
            <w:proofErr w:type="spellEnd"/>
            <w:r w:rsidRPr="00270495">
              <w:rPr>
                <w:rFonts w:ascii="Times New Roman" w:hAnsi="Times New Roman" w:cs="Times New Roman"/>
                <w:color w:val="000000"/>
                <w:shd w:val="clear" w:color="auto" w:fill="FFFFFF"/>
              </w:rPr>
              <w:t xml:space="preserve">» — детский </w:t>
            </w:r>
            <w:r w:rsidR="00AA2DDC" w:rsidRPr="00270495">
              <w:rPr>
                <w:rFonts w:ascii="Times New Roman" w:hAnsi="Times New Roman" w:cs="Times New Roman"/>
                <w:color w:val="000000"/>
                <w:shd w:val="clear" w:color="auto" w:fill="FFFFFF"/>
              </w:rPr>
              <w:t>сад Брусничка</w:t>
            </w:r>
            <w:r w:rsidRPr="00270495">
              <w:rPr>
                <w:rFonts w:ascii="Times New Roman" w:hAnsi="Times New Roman" w:cs="Times New Roman"/>
                <w:color w:val="000000"/>
                <w:shd w:val="clear" w:color="auto" w:fill="FFFFFF"/>
              </w:rPr>
              <w:t>»</w:t>
            </w:r>
          </w:p>
        </w:tc>
        <w:tc>
          <w:tcPr>
            <w:tcW w:w="1644" w:type="dxa"/>
            <w:shd w:val="clear" w:color="auto" w:fill="auto"/>
            <w:noWrap/>
            <w:vAlign w:val="center"/>
          </w:tcPr>
          <w:p w:rsidR="002123E9" w:rsidRPr="00270495" w:rsidRDefault="00E2320A" w:rsidP="002123E9">
            <w:pPr>
              <w:spacing w:after="0" w:line="240" w:lineRule="auto"/>
              <w:jc w:val="center"/>
              <w:rPr>
                <w:rFonts w:ascii="Times New Roman" w:eastAsia="Times New Roman" w:hAnsi="Times New Roman" w:cs="Times New Roman"/>
                <w:lang w:eastAsia="ru-RU"/>
              </w:rPr>
            </w:pPr>
            <w:r w:rsidRPr="00270495">
              <w:rPr>
                <w:rFonts w:ascii="Times New Roman" w:eastAsia="Times New Roman" w:hAnsi="Times New Roman" w:cs="Times New Roman"/>
                <w:lang w:eastAsia="ru-RU"/>
              </w:rPr>
              <w:t>1 группа</w:t>
            </w:r>
          </w:p>
        </w:tc>
        <w:tc>
          <w:tcPr>
            <w:tcW w:w="2401" w:type="dxa"/>
            <w:shd w:val="clear" w:color="auto" w:fill="auto"/>
            <w:noWrap/>
            <w:vAlign w:val="center"/>
          </w:tcPr>
          <w:p w:rsidR="002123E9" w:rsidRPr="00E4285C" w:rsidRDefault="002123E9" w:rsidP="002123E9">
            <w:pPr>
              <w:spacing w:after="0" w:line="240" w:lineRule="auto"/>
              <w:rPr>
                <w:rFonts w:ascii="Times New Roman" w:eastAsia="Times New Roman" w:hAnsi="Times New Roman" w:cs="Times New Roman"/>
                <w:lang w:eastAsia="ru-RU"/>
              </w:rPr>
            </w:pPr>
            <w:r w:rsidRPr="00E4285C">
              <w:rPr>
                <w:rFonts w:ascii="Times New Roman" w:eastAsia="Times New Roman" w:hAnsi="Times New Roman" w:cs="Times New Roman"/>
                <w:lang w:eastAsia="ru-RU"/>
              </w:rPr>
              <w:t xml:space="preserve">Туруханский район, </w:t>
            </w:r>
            <w:r w:rsidR="00E353F5" w:rsidRPr="00E4285C">
              <w:rPr>
                <w:rFonts w:ascii="Times New Roman" w:hAnsi="Times New Roman" w:cs="Times New Roman"/>
                <w:color w:val="000000"/>
                <w:shd w:val="clear" w:color="auto" w:fill="FFFFFF"/>
              </w:rPr>
              <w:t>поселок Келлог</w:t>
            </w:r>
          </w:p>
        </w:tc>
      </w:tr>
      <w:tr w:rsidR="002123E9" w:rsidRPr="00270495" w:rsidTr="0065581A">
        <w:trPr>
          <w:trHeight w:val="288"/>
        </w:trPr>
        <w:tc>
          <w:tcPr>
            <w:tcW w:w="560" w:type="dxa"/>
          </w:tcPr>
          <w:p w:rsidR="002123E9" w:rsidRPr="00270495" w:rsidRDefault="00265483" w:rsidP="00E734B2">
            <w:pPr>
              <w:spacing w:after="0" w:line="240" w:lineRule="auto"/>
              <w:jc w:val="center"/>
              <w:rPr>
                <w:rFonts w:ascii="Times New Roman" w:eastAsia="Times New Roman" w:hAnsi="Times New Roman" w:cs="Times New Roman"/>
                <w:sz w:val="24"/>
                <w:szCs w:val="24"/>
                <w:lang w:eastAsia="ru-RU"/>
              </w:rPr>
            </w:pPr>
            <w:r w:rsidRPr="00270495">
              <w:rPr>
                <w:rFonts w:ascii="Times New Roman" w:eastAsia="Times New Roman" w:hAnsi="Times New Roman" w:cs="Times New Roman"/>
                <w:sz w:val="24"/>
                <w:szCs w:val="24"/>
                <w:lang w:eastAsia="ru-RU"/>
              </w:rPr>
              <w:t>5</w:t>
            </w:r>
          </w:p>
        </w:tc>
        <w:tc>
          <w:tcPr>
            <w:tcW w:w="5842" w:type="dxa"/>
            <w:shd w:val="clear" w:color="auto" w:fill="auto"/>
            <w:noWrap/>
            <w:vAlign w:val="bottom"/>
          </w:tcPr>
          <w:p w:rsidR="002123E9" w:rsidRPr="00270495" w:rsidRDefault="00E353F5" w:rsidP="00265483">
            <w:pPr>
              <w:spacing w:after="0" w:line="240" w:lineRule="auto"/>
              <w:rPr>
                <w:rFonts w:ascii="Times New Roman" w:eastAsia="Times New Roman" w:hAnsi="Times New Roman" w:cs="Times New Roman"/>
                <w:lang w:eastAsia="ru-RU"/>
              </w:rPr>
            </w:pPr>
            <w:r w:rsidRPr="00270495">
              <w:rPr>
                <w:rFonts w:ascii="Times New Roman" w:hAnsi="Times New Roman" w:cs="Times New Roman"/>
                <w:color w:val="000000"/>
                <w:shd w:val="clear" w:color="auto" w:fill="FFFFFF"/>
              </w:rPr>
              <w:t>Филиал Туруханского муниципального казенного дошкольного образовательного учреждения детский сад «</w:t>
            </w:r>
            <w:proofErr w:type="spellStart"/>
            <w:r w:rsidRPr="00270495">
              <w:rPr>
                <w:rFonts w:ascii="Times New Roman" w:hAnsi="Times New Roman" w:cs="Times New Roman"/>
                <w:color w:val="000000"/>
                <w:shd w:val="clear" w:color="auto" w:fill="FFFFFF"/>
              </w:rPr>
              <w:t>Северок</w:t>
            </w:r>
            <w:proofErr w:type="spellEnd"/>
            <w:r w:rsidRPr="00270495">
              <w:rPr>
                <w:rFonts w:ascii="Times New Roman" w:hAnsi="Times New Roman" w:cs="Times New Roman"/>
                <w:color w:val="000000"/>
                <w:shd w:val="clear" w:color="auto" w:fill="FFFFFF"/>
              </w:rPr>
              <w:t xml:space="preserve">»- детский </w:t>
            </w:r>
            <w:r w:rsidR="00F02E94" w:rsidRPr="00270495">
              <w:rPr>
                <w:rFonts w:ascii="Times New Roman" w:hAnsi="Times New Roman" w:cs="Times New Roman"/>
                <w:color w:val="000000"/>
                <w:shd w:val="clear" w:color="auto" w:fill="FFFFFF"/>
              </w:rPr>
              <w:t>сад Светлячок</w:t>
            </w:r>
            <w:r w:rsidRPr="00270495">
              <w:rPr>
                <w:rFonts w:ascii="Times New Roman" w:hAnsi="Times New Roman" w:cs="Times New Roman"/>
                <w:color w:val="000000"/>
                <w:shd w:val="clear" w:color="auto" w:fill="FFFFFF"/>
              </w:rPr>
              <w:t>»</w:t>
            </w:r>
          </w:p>
        </w:tc>
        <w:tc>
          <w:tcPr>
            <w:tcW w:w="1644" w:type="dxa"/>
            <w:shd w:val="clear" w:color="auto" w:fill="auto"/>
            <w:noWrap/>
            <w:vAlign w:val="center"/>
          </w:tcPr>
          <w:p w:rsidR="002123E9" w:rsidRPr="00270495" w:rsidRDefault="00270495" w:rsidP="002123E9">
            <w:pPr>
              <w:spacing w:after="0" w:line="240" w:lineRule="auto"/>
              <w:jc w:val="center"/>
              <w:rPr>
                <w:rFonts w:ascii="Times New Roman" w:eastAsia="Times New Roman" w:hAnsi="Times New Roman" w:cs="Times New Roman"/>
                <w:lang w:eastAsia="ru-RU"/>
              </w:rPr>
            </w:pPr>
            <w:r w:rsidRPr="00270495">
              <w:rPr>
                <w:rFonts w:ascii="Times New Roman" w:eastAsia="Times New Roman" w:hAnsi="Times New Roman" w:cs="Times New Roman"/>
                <w:lang w:eastAsia="ru-RU"/>
              </w:rPr>
              <w:t>2 группы</w:t>
            </w:r>
          </w:p>
        </w:tc>
        <w:tc>
          <w:tcPr>
            <w:tcW w:w="2401" w:type="dxa"/>
            <w:shd w:val="clear" w:color="auto" w:fill="auto"/>
            <w:noWrap/>
            <w:vAlign w:val="center"/>
          </w:tcPr>
          <w:p w:rsidR="002123E9" w:rsidRPr="00E4285C" w:rsidRDefault="00E353F5" w:rsidP="002123E9">
            <w:pPr>
              <w:spacing w:after="0" w:line="240" w:lineRule="auto"/>
              <w:rPr>
                <w:rFonts w:ascii="Times New Roman" w:eastAsia="Times New Roman" w:hAnsi="Times New Roman" w:cs="Times New Roman"/>
                <w:lang w:eastAsia="ru-RU"/>
              </w:rPr>
            </w:pPr>
            <w:r w:rsidRPr="00E4285C">
              <w:rPr>
                <w:rFonts w:ascii="Times New Roman" w:hAnsi="Times New Roman" w:cs="Times New Roman"/>
                <w:color w:val="000000"/>
                <w:shd w:val="clear" w:color="auto" w:fill="FFFFFF"/>
              </w:rPr>
              <w:t xml:space="preserve">село </w:t>
            </w:r>
            <w:proofErr w:type="spellStart"/>
            <w:r w:rsidRPr="00E4285C">
              <w:rPr>
                <w:rFonts w:ascii="Times New Roman" w:hAnsi="Times New Roman" w:cs="Times New Roman"/>
                <w:color w:val="000000"/>
                <w:shd w:val="clear" w:color="auto" w:fill="FFFFFF"/>
              </w:rPr>
              <w:t>Верхнеимбатск</w:t>
            </w:r>
            <w:proofErr w:type="spellEnd"/>
            <w:r w:rsidRPr="00E4285C">
              <w:rPr>
                <w:rFonts w:ascii="Times New Roman" w:hAnsi="Times New Roman" w:cs="Times New Roman"/>
                <w:color w:val="000000"/>
                <w:shd w:val="clear" w:color="auto" w:fill="FFFFFF"/>
              </w:rPr>
              <w:t>, ул.</w:t>
            </w:r>
            <w:r w:rsidR="00AA2DDC" w:rsidRPr="00E4285C">
              <w:rPr>
                <w:rFonts w:ascii="Times New Roman" w:hAnsi="Times New Roman" w:cs="Times New Roman"/>
                <w:color w:val="000000"/>
                <w:shd w:val="clear" w:color="auto" w:fill="FFFFFF"/>
              </w:rPr>
              <w:t xml:space="preserve"> </w:t>
            </w:r>
            <w:r w:rsidRPr="00E4285C">
              <w:rPr>
                <w:rFonts w:ascii="Times New Roman" w:hAnsi="Times New Roman" w:cs="Times New Roman"/>
                <w:color w:val="000000"/>
                <w:shd w:val="clear" w:color="auto" w:fill="FFFFFF"/>
              </w:rPr>
              <w:t>Бограда, 18</w:t>
            </w:r>
          </w:p>
        </w:tc>
      </w:tr>
      <w:tr w:rsidR="002123E9" w:rsidRPr="00270495" w:rsidTr="0065581A">
        <w:trPr>
          <w:trHeight w:val="288"/>
        </w:trPr>
        <w:tc>
          <w:tcPr>
            <w:tcW w:w="560" w:type="dxa"/>
          </w:tcPr>
          <w:p w:rsidR="002123E9" w:rsidRPr="00270495" w:rsidRDefault="00265483" w:rsidP="00E734B2">
            <w:pPr>
              <w:spacing w:after="0" w:line="240" w:lineRule="auto"/>
              <w:jc w:val="center"/>
              <w:rPr>
                <w:rFonts w:ascii="Times New Roman" w:eastAsia="Times New Roman" w:hAnsi="Times New Roman" w:cs="Times New Roman"/>
                <w:sz w:val="24"/>
                <w:szCs w:val="24"/>
                <w:lang w:eastAsia="ru-RU"/>
              </w:rPr>
            </w:pPr>
            <w:r w:rsidRPr="00270495">
              <w:rPr>
                <w:rFonts w:ascii="Times New Roman" w:eastAsia="Times New Roman" w:hAnsi="Times New Roman" w:cs="Times New Roman"/>
                <w:sz w:val="24"/>
                <w:szCs w:val="24"/>
                <w:lang w:eastAsia="ru-RU"/>
              </w:rPr>
              <w:t>6</w:t>
            </w:r>
          </w:p>
        </w:tc>
        <w:tc>
          <w:tcPr>
            <w:tcW w:w="5842" w:type="dxa"/>
            <w:shd w:val="clear" w:color="auto" w:fill="auto"/>
            <w:noWrap/>
            <w:vAlign w:val="bottom"/>
            <w:hideMark/>
          </w:tcPr>
          <w:p w:rsidR="002123E9" w:rsidRPr="00270495" w:rsidRDefault="00E353F5" w:rsidP="00265483">
            <w:pPr>
              <w:spacing w:after="0" w:line="240" w:lineRule="auto"/>
              <w:rPr>
                <w:rFonts w:ascii="Times New Roman" w:eastAsia="Times New Roman" w:hAnsi="Times New Roman" w:cs="Times New Roman"/>
                <w:lang w:eastAsia="ru-RU"/>
              </w:rPr>
            </w:pPr>
            <w:r w:rsidRPr="00270495">
              <w:rPr>
                <w:rFonts w:ascii="Times New Roman" w:hAnsi="Times New Roman" w:cs="Times New Roman"/>
                <w:color w:val="000000"/>
                <w:shd w:val="clear" w:color="auto" w:fill="FFFFFF"/>
              </w:rPr>
              <w:t>Филиал Туруханского муниципального казенного дошкольного образовательного учреждения детский сад «</w:t>
            </w:r>
            <w:proofErr w:type="spellStart"/>
            <w:r w:rsidRPr="00270495">
              <w:rPr>
                <w:rFonts w:ascii="Times New Roman" w:hAnsi="Times New Roman" w:cs="Times New Roman"/>
                <w:color w:val="000000"/>
                <w:shd w:val="clear" w:color="auto" w:fill="FFFFFF"/>
              </w:rPr>
              <w:t>Северок</w:t>
            </w:r>
            <w:proofErr w:type="spellEnd"/>
            <w:r w:rsidRPr="00270495">
              <w:rPr>
                <w:rFonts w:ascii="Times New Roman" w:hAnsi="Times New Roman" w:cs="Times New Roman"/>
                <w:color w:val="000000"/>
                <w:shd w:val="clear" w:color="auto" w:fill="FFFFFF"/>
              </w:rPr>
              <w:t>»- детский сад</w:t>
            </w:r>
          </w:p>
        </w:tc>
        <w:tc>
          <w:tcPr>
            <w:tcW w:w="1644" w:type="dxa"/>
            <w:shd w:val="clear" w:color="auto" w:fill="auto"/>
            <w:noWrap/>
            <w:vAlign w:val="center"/>
            <w:hideMark/>
          </w:tcPr>
          <w:p w:rsidR="002123E9" w:rsidRPr="00270495" w:rsidRDefault="00270495" w:rsidP="002123E9">
            <w:pPr>
              <w:spacing w:after="0" w:line="240" w:lineRule="auto"/>
              <w:jc w:val="center"/>
              <w:rPr>
                <w:rFonts w:ascii="Times New Roman" w:eastAsia="Times New Roman" w:hAnsi="Times New Roman" w:cs="Times New Roman"/>
                <w:lang w:eastAsia="ru-RU"/>
              </w:rPr>
            </w:pPr>
            <w:r w:rsidRPr="00270495">
              <w:rPr>
                <w:rFonts w:ascii="Times New Roman" w:eastAsia="Times New Roman" w:hAnsi="Times New Roman" w:cs="Times New Roman"/>
                <w:lang w:eastAsia="ru-RU"/>
              </w:rPr>
              <w:t>1 группа</w:t>
            </w:r>
          </w:p>
        </w:tc>
        <w:tc>
          <w:tcPr>
            <w:tcW w:w="2401" w:type="dxa"/>
            <w:shd w:val="clear" w:color="auto" w:fill="auto"/>
            <w:noWrap/>
            <w:vAlign w:val="center"/>
            <w:hideMark/>
          </w:tcPr>
          <w:p w:rsidR="002123E9" w:rsidRPr="00270495" w:rsidRDefault="00E353F5" w:rsidP="002123E9">
            <w:pPr>
              <w:spacing w:after="0" w:line="240" w:lineRule="auto"/>
              <w:rPr>
                <w:rFonts w:ascii="Times New Roman" w:eastAsia="Times New Roman" w:hAnsi="Times New Roman" w:cs="Times New Roman"/>
                <w:lang w:eastAsia="ru-RU"/>
              </w:rPr>
            </w:pPr>
            <w:r w:rsidRPr="00270495">
              <w:rPr>
                <w:rFonts w:ascii="Times New Roman" w:hAnsi="Times New Roman" w:cs="Times New Roman"/>
                <w:color w:val="000000"/>
                <w:shd w:val="clear" w:color="auto" w:fill="FFFFFF"/>
              </w:rPr>
              <w:t xml:space="preserve">деревня </w:t>
            </w:r>
            <w:proofErr w:type="spellStart"/>
            <w:r w:rsidRPr="00270495">
              <w:rPr>
                <w:rFonts w:ascii="Times New Roman" w:hAnsi="Times New Roman" w:cs="Times New Roman"/>
                <w:color w:val="000000"/>
                <w:shd w:val="clear" w:color="auto" w:fill="FFFFFF"/>
              </w:rPr>
              <w:t>Сургутиха</w:t>
            </w:r>
            <w:proofErr w:type="spellEnd"/>
            <w:r w:rsidRPr="00270495">
              <w:rPr>
                <w:rFonts w:ascii="Times New Roman" w:hAnsi="Times New Roman" w:cs="Times New Roman"/>
                <w:color w:val="000000"/>
                <w:shd w:val="clear" w:color="auto" w:fill="FFFFFF"/>
              </w:rPr>
              <w:t>, ул. Центральная, 8</w:t>
            </w:r>
          </w:p>
        </w:tc>
      </w:tr>
      <w:tr w:rsidR="002123E9" w:rsidRPr="00270495" w:rsidTr="0065581A">
        <w:trPr>
          <w:trHeight w:val="288"/>
        </w:trPr>
        <w:tc>
          <w:tcPr>
            <w:tcW w:w="560" w:type="dxa"/>
          </w:tcPr>
          <w:p w:rsidR="002123E9" w:rsidRPr="00270495" w:rsidRDefault="00265483" w:rsidP="00E734B2">
            <w:pPr>
              <w:spacing w:after="0" w:line="240" w:lineRule="auto"/>
              <w:jc w:val="center"/>
              <w:rPr>
                <w:rFonts w:ascii="Times New Roman" w:eastAsia="Times New Roman" w:hAnsi="Times New Roman" w:cs="Times New Roman"/>
                <w:sz w:val="24"/>
                <w:szCs w:val="24"/>
                <w:lang w:eastAsia="ru-RU"/>
              </w:rPr>
            </w:pPr>
            <w:r w:rsidRPr="00270495">
              <w:rPr>
                <w:rFonts w:ascii="Times New Roman" w:eastAsia="Times New Roman" w:hAnsi="Times New Roman" w:cs="Times New Roman"/>
                <w:sz w:val="24"/>
                <w:szCs w:val="24"/>
                <w:lang w:eastAsia="ru-RU"/>
              </w:rPr>
              <w:t>7</w:t>
            </w:r>
          </w:p>
        </w:tc>
        <w:tc>
          <w:tcPr>
            <w:tcW w:w="5842" w:type="dxa"/>
            <w:shd w:val="clear" w:color="auto" w:fill="auto"/>
            <w:noWrap/>
            <w:vAlign w:val="bottom"/>
            <w:hideMark/>
          </w:tcPr>
          <w:p w:rsidR="002123E9" w:rsidRPr="00270495" w:rsidRDefault="00E353F5" w:rsidP="00265483">
            <w:pPr>
              <w:spacing w:after="0" w:line="240" w:lineRule="auto"/>
              <w:rPr>
                <w:rFonts w:ascii="Times New Roman" w:eastAsia="Times New Roman" w:hAnsi="Times New Roman" w:cs="Times New Roman"/>
                <w:lang w:eastAsia="ru-RU"/>
              </w:rPr>
            </w:pPr>
            <w:r w:rsidRPr="00270495">
              <w:rPr>
                <w:rFonts w:ascii="Times New Roman" w:hAnsi="Times New Roman" w:cs="Times New Roman"/>
                <w:color w:val="000000"/>
                <w:shd w:val="clear" w:color="auto" w:fill="FFFFFF"/>
              </w:rPr>
              <w:t>Филиал Туруханского муниципального казенного дошкольного образовательного учреждения детский сад «</w:t>
            </w:r>
            <w:proofErr w:type="spellStart"/>
            <w:r w:rsidRPr="00270495">
              <w:rPr>
                <w:rFonts w:ascii="Times New Roman" w:hAnsi="Times New Roman" w:cs="Times New Roman"/>
                <w:color w:val="000000"/>
                <w:shd w:val="clear" w:color="auto" w:fill="FFFFFF"/>
              </w:rPr>
              <w:t>Северок</w:t>
            </w:r>
            <w:proofErr w:type="spellEnd"/>
            <w:r w:rsidRPr="00270495">
              <w:rPr>
                <w:rFonts w:ascii="Times New Roman" w:hAnsi="Times New Roman" w:cs="Times New Roman"/>
                <w:color w:val="000000"/>
                <w:shd w:val="clear" w:color="auto" w:fill="FFFFFF"/>
              </w:rPr>
              <w:t>»</w:t>
            </w:r>
            <w:r w:rsidR="00F02E94" w:rsidRPr="00270495">
              <w:rPr>
                <w:rFonts w:ascii="Times New Roman" w:hAnsi="Times New Roman" w:cs="Times New Roman"/>
                <w:color w:val="000000"/>
                <w:shd w:val="clear" w:color="auto" w:fill="FFFFFF"/>
              </w:rPr>
              <w:t>- детский</w:t>
            </w:r>
            <w:r w:rsidRPr="00270495">
              <w:rPr>
                <w:rFonts w:ascii="Times New Roman" w:hAnsi="Times New Roman" w:cs="Times New Roman"/>
                <w:color w:val="000000"/>
                <w:shd w:val="clear" w:color="auto" w:fill="FFFFFF"/>
              </w:rPr>
              <w:t xml:space="preserve"> сад «Теремок»</w:t>
            </w:r>
          </w:p>
        </w:tc>
        <w:tc>
          <w:tcPr>
            <w:tcW w:w="1644" w:type="dxa"/>
            <w:shd w:val="clear" w:color="auto" w:fill="auto"/>
            <w:noWrap/>
            <w:vAlign w:val="center"/>
            <w:hideMark/>
          </w:tcPr>
          <w:p w:rsidR="002123E9" w:rsidRPr="00270495" w:rsidRDefault="00E2320A" w:rsidP="002123E9">
            <w:pPr>
              <w:spacing w:after="0" w:line="240" w:lineRule="auto"/>
              <w:jc w:val="center"/>
              <w:rPr>
                <w:rFonts w:ascii="Times New Roman" w:eastAsia="Times New Roman" w:hAnsi="Times New Roman" w:cs="Times New Roman"/>
                <w:lang w:eastAsia="ru-RU"/>
              </w:rPr>
            </w:pPr>
            <w:r w:rsidRPr="00270495">
              <w:rPr>
                <w:rFonts w:ascii="Times New Roman" w:eastAsia="Times New Roman" w:hAnsi="Times New Roman" w:cs="Times New Roman"/>
                <w:lang w:eastAsia="ru-RU"/>
              </w:rPr>
              <w:t>1 группа</w:t>
            </w:r>
          </w:p>
        </w:tc>
        <w:tc>
          <w:tcPr>
            <w:tcW w:w="2401" w:type="dxa"/>
            <w:shd w:val="clear" w:color="auto" w:fill="auto"/>
            <w:noWrap/>
            <w:vAlign w:val="center"/>
            <w:hideMark/>
          </w:tcPr>
          <w:p w:rsidR="00E353F5" w:rsidRPr="00270495" w:rsidRDefault="00E353F5" w:rsidP="00E353F5">
            <w:pPr>
              <w:pStyle w:val="a5"/>
              <w:shd w:val="clear" w:color="auto" w:fill="FFFFFF"/>
              <w:spacing w:before="0" w:beforeAutospacing="0" w:after="0" w:afterAutospacing="0"/>
              <w:rPr>
                <w:color w:val="000000"/>
                <w:sz w:val="22"/>
                <w:szCs w:val="22"/>
              </w:rPr>
            </w:pPr>
            <w:r w:rsidRPr="00270495">
              <w:rPr>
                <w:color w:val="000000"/>
                <w:sz w:val="22"/>
                <w:szCs w:val="22"/>
              </w:rPr>
              <w:t>село Верещагино, </w:t>
            </w:r>
          </w:p>
          <w:p w:rsidR="002123E9" w:rsidRPr="00270495" w:rsidRDefault="00E353F5" w:rsidP="00E353F5">
            <w:pPr>
              <w:pStyle w:val="a5"/>
              <w:shd w:val="clear" w:color="auto" w:fill="FFFFFF"/>
              <w:spacing w:before="0" w:beforeAutospacing="0" w:after="0" w:afterAutospacing="0"/>
              <w:rPr>
                <w:color w:val="000000"/>
                <w:sz w:val="22"/>
                <w:szCs w:val="22"/>
              </w:rPr>
            </w:pPr>
            <w:r w:rsidRPr="00270495">
              <w:rPr>
                <w:color w:val="000000"/>
                <w:sz w:val="22"/>
                <w:szCs w:val="22"/>
              </w:rPr>
              <w:t>ул.</w:t>
            </w:r>
            <w:r w:rsidR="00AA2DDC" w:rsidRPr="00270495">
              <w:rPr>
                <w:color w:val="000000"/>
                <w:sz w:val="22"/>
                <w:szCs w:val="22"/>
              </w:rPr>
              <w:t xml:space="preserve"> </w:t>
            </w:r>
            <w:r w:rsidRPr="00270495">
              <w:rPr>
                <w:color w:val="000000"/>
                <w:sz w:val="22"/>
                <w:szCs w:val="22"/>
              </w:rPr>
              <w:t>Набережная, 13А</w:t>
            </w:r>
          </w:p>
        </w:tc>
      </w:tr>
      <w:tr w:rsidR="002123E9" w:rsidRPr="00270495" w:rsidTr="0065581A">
        <w:trPr>
          <w:trHeight w:val="288"/>
        </w:trPr>
        <w:tc>
          <w:tcPr>
            <w:tcW w:w="560" w:type="dxa"/>
          </w:tcPr>
          <w:p w:rsidR="002123E9" w:rsidRPr="00270495" w:rsidRDefault="00265483" w:rsidP="00E734B2">
            <w:pPr>
              <w:spacing w:after="0" w:line="240" w:lineRule="auto"/>
              <w:jc w:val="center"/>
              <w:rPr>
                <w:rFonts w:ascii="Times New Roman" w:eastAsia="Times New Roman" w:hAnsi="Times New Roman" w:cs="Times New Roman"/>
                <w:sz w:val="24"/>
                <w:szCs w:val="24"/>
                <w:lang w:eastAsia="ru-RU"/>
              </w:rPr>
            </w:pPr>
            <w:r w:rsidRPr="00270495">
              <w:rPr>
                <w:rFonts w:ascii="Times New Roman" w:eastAsia="Times New Roman" w:hAnsi="Times New Roman" w:cs="Times New Roman"/>
                <w:sz w:val="24"/>
                <w:szCs w:val="24"/>
                <w:lang w:eastAsia="ru-RU"/>
              </w:rPr>
              <w:t>8</w:t>
            </w:r>
          </w:p>
        </w:tc>
        <w:tc>
          <w:tcPr>
            <w:tcW w:w="5842" w:type="dxa"/>
            <w:shd w:val="clear" w:color="auto" w:fill="auto"/>
            <w:noWrap/>
            <w:vAlign w:val="bottom"/>
            <w:hideMark/>
          </w:tcPr>
          <w:p w:rsidR="002123E9" w:rsidRPr="00270495" w:rsidRDefault="00E353F5" w:rsidP="00265483">
            <w:pPr>
              <w:spacing w:after="0" w:line="240" w:lineRule="auto"/>
              <w:rPr>
                <w:rFonts w:ascii="Times New Roman" w:eastAsia="Times New Roman" w:hAnsi="Times New Roman" w:cs="Times New Roman"/>
                <w:lang w:eastAsia="ru-RU"/>
              </w:rPr>
            </w:pPr>
            <w:r w:rsidRPr="00270495">
              <w:rPr>
                <w:rFonts w:ascii="Times New Roman" w:hAnsi="Times New Roman" w:cs="Times New Roman"/>
                <w:color w:val="000000"/>
                <w:shd w:val="clear" w:color="auto" w:fill="FFFFFF"/>
              </w:rPr>
              <w:t>Филиал Туруханского муниципального казенного дошкольного образовательного учреждения детский сад «</w:t>
            </w:r>
            <w:proofErr w:type="spellStart"/>
            <w:r w:rsidRPr="00270495">
              <w:rPr>
                <w:rFonts w:ascii="Times New Roman" w:hAnsi="Times New Roman" w:cs="Times New Roman"/>
                <w:color w:val="000000"/>
                <w:shd w:val="clear" w:color="auto" w:fill="FFFFFF"/>
              </w:rPr>
              <w:t>Северок</w:t>
            </w:r>
            <w:proofErr w:type="spellEnd"/>
            <w:r w:rsidRPr="00270495">
              <w:rPr>
                <w:rFonts w:ascii="Times New Roman" w:hAnsi="Times New Roman" w:cs="Times New Roman"/>
                <w:color w:val="000000"/>
                <w:shd w:val="clear" w:color="auto" w:fill="FFFFFF"/>
              </w:rPr>
              <w:t>»- детский сад</w:t>
            </w:r>
          </w:p>
        </w:tc>
        <w:tc>
          <w:tcPr>
            <w:tcW w:w="1644" w:type="dxa"/>
            <w:shd w:val="clear" w:color="auto" w:fill="auto"/>
            <w:noWrap/>
            <w:vAlign w:val="center"/>
            <w:hideMark/>
          </w:tcPr>
          <w:p w:rsidR="002123E9" w:rsidRPr="00270495" w:rsidRDefault="00E2320A" w:rsidP="002123E9">
            <w:pPr>
              <w:spacing w:after="0" w:line="240" w:lineRule="auto"/>
              <w:jc w:val="center"/>
              <w:rPr>
                <w:rFonts w:ascii="Times New Roman" w:eastAsia="Times New Roman" w:hAnsi="Times New Roman" w:cs="Times New Roman"/>
                <w:lang w:eastAsia="ru-RU"/>
              </w:rPr>
            </w:pPr>
            <w:r w:rsidRPr="00270495">
              <w:rPr>
                <w:rFonts w:ascii="Times New Roman" w:eastAsia="Times New Roman" w:hAnsi="Times New Roman" w:cs="Times New Roman"/>
                <w:lang w:eastAsia="ru-RU"/>
              </w:rPr>
              <w:t>1 группа</w:t>
            </w:r>
          </w:p>
        </w:tc>
        <w:tc>
          <w:tcPr>
            <w:tcW w:w="2401" w:type="dxa"/>
            <w:shd w:val="clear" w:color="auto" w:fill="auto"/>
            <w:noWrap/>
            <w:vAlign w:val="center"/>
            <w:hideMark/>
          </w:tcPr>
          <w:p w:rsidR="002123E9" w:rsidRPr="00270495" w:rsidRDefault="00E353F5" w:rsidP="002123E9">
            <w:pPr>
              <w:spacing w:after="0" w:line="240" w:lineRule="auto"/>
              <w:rPr>
                <w:rFonts w:ascii="Times New Roman" w:eastAsia="Times New Roman" w:hAnsi="Times New Roman" w:cs="Times New Roman"/>
                <w:lang w:eastAsia="ru-RU"/>
              </w:rPr>
            </w:pPr>
            <w:r w:rsidRPr="00270495">
              <w:rPr>
                <w:rFonts w:ascii="Times New Roman" w:hAnsi="Times New Roman" w:cs="Times New Roman"/>
                <w:color w:val="000000"/>
                <w:shd w:val="clear" w:color="auto" w:fill="FFFFFF"/>
              </w:rPr>
              <w:t xml:space="preserve">деревня </w:t>
            </w:r>
            <w:proofErr w:type="spellStart"/>
            <w:r w:rsidRPr="00270495">
              <w:rPr>
                <w:rFonts w:ascii="Times New Roman" w:hAnsi="Times New Roman" w:cs="Times New Roman"/>
                <w:color w:val="000000"/>
                <w:shd w:val="clear" w:color="auto" w:fill="FFFFFF"/>
              </w:rPr>
              <w:t>Горошиха</w:t>
            </w:r>
            <w:proofErr w:type="spellEnd"/>
            <w:r w:rsidRPr="00270495">
              <w:rPr>
                <w:rFonts w:ascii="Times New Roman" w:hAnsi="Times New Roman" w:cs="Times New Roman"/>
                <w:color w:val="000000"/>
                <w:shd w:val="clear" w:color="auto" w:fill="FFFFFF"/>
              </w:rPr>
              <w:t>, ул.</w:t>
            </w:r>
            <w:r w:rsidR="00AA2DDC" w:rsidRPr="00270495">
              <w:rPr>
                <w:rFonts w:ascii="Times New Roman" w:hAnsi="Times New Roman" w:cs="Times New Roman"/>
                <w:color w:val="000000"/>
                <w:shd w:val="clear" w:color="auto" w:fill="FFFFFF"/>
              </w:rPr>
              <w:t xml:space="preserve"> </w:t>
            </w:r>
            <w:r w:rsidRPr="00270495">
              <w:rPr>
                <w:rFonts w:ascii="Times New Roman" w:hAnsi="Times New Roman" w:cs="Times New Roman"/>
                <w:color w:val="000000"/>
                <w:shd w:val="clear" w:color="auto" w:fill="FFFFFF"/>
              </w:rPr>
              <w:t>Северная, 3</w:t>
            </w:r>
          </w:p>
        </w:tc>
      </w:tr>
      <w:tr w:rsidR="002123E9" w:rsidRPr="00270495" w:rsidTr="0065581A">
        <w:trPr>
          <w:trHeight w:val="288"/>
        </w:trPr>
        <w:tc>
          <w:tcPr>
            <w:tcW w:w="560" w:type="dxa"/>
          </w:tcPr>
          <w:p w:rsidR="002123E9" w:rsidRPr="00270495" w:rsidRDefault="00265483" w:rsidP="00E734B2">
            <w:pPr>
              <w:spacing w:after="0" w:line="240" w:lineRule="auto"/>
              <w:jc w:val="center"/>
              <w:rPr>
                <w:rFonts w:ascii="Times New Roman" w:eastAsia="Times New Roman" w:hAnsi="Times New Roman" w:cs="Times New Roman"/>
                <w:sz w:val="24"/>
                <w:szCs w:val="24"/>
                <w:lang w:eastAsia="ru-RU"/>
              </w:rPr>
            </w:pPr>
            <w:r w:rsidRPr="00270495">
              <w:rPr>
                <w:rFonts w:ascii="Times New Roman" w:eastAsia="Times New Roman" w:hAnsi="Times New Roman" w:cs="Times New Roman"/>
                <w:sz w:val="24"/>
                <w:szCs w:val="24"/>
                <w:lang w:eastAsia="ru-RU"/>
              </w:rPr>
              <w:t>9</w:t>
            </w:r>
          </w:p>
        </w:tc>
        <w:tc>
          <w:tcPr>
            <w:tcW w:w="5842" w:type="dxa"/>
            <w:shd w:val="clear" w:color="auto" w:fill="auto"/>
            <w:noWrap/>
            <w:vAlign w:val="bottom"/>
            <w:hideMark/>
          </w:tcPr>
          <w:p w:rsidR="002123E9" w:rsidRPr="00270495" w:rsidRDefault="00E353F5" w:rsidP="00265483">
            <w:pPr>
              <w:spacing w:after="0" w:line="240" w:lineRule="auto"/>
              <w:rPr>
                <w:rFonts w:ascii="Times New Roman" w:eastAsia="Times New Roman" w:hAnsi="Times New Roman" w:cs="Times New Roman"/>
                <w:lang w:eastAsia="ru-RU"/>
              </w:rPr>
            </w:pPr>
            <w:r w:rsidRPr="00270495">
              <w:rPr>
                <w:rFonts w:ascii="Times New Roman" w:hAnsi="Times New Roman" w:cs="Times New Roman"/>
                <w:color w:val="000000"/>
                <w:shd w:val="clear" w:color="auto" w:fill="FFFFFF"/>
              </w:rPr>
              <w:t>Филиал Туруханского муниципального казенного дошкольного образовательного учреждения детский сад «</w:t>
            </w:r>
            <w:proofErr w:type="spellStart"/>
            <w:r w:rsidRPr="00270495">
              <w:rPr>
                <w:rFonts w:ascii="Times New Roman" w:hAnsi="Times New Roman" w:cs="Times New Roman"/>
                <w:color w:val="000000"/>
                <w:shd w:val="clear" w:color="auto" w:fill="FFFFFF"/>
              </w:rPr>
              <w:t>Северок</w:t>
            </w:r>
            <w:proofErr w:type="spellEnd"/>
            <w:r w:rsidRPr="00270495">
              <w:rPr>
                <w:rFonts w:ascii="Times New Roman" w:hAnsi="Times New Roman" w:cs="Times New Roman"/>
                <w:color w:val="000000"/>
                <w:shd w:val="clear" w:color="auto" w:fill="FFFFFF"/>
              </w:rPr>
              <w:t>»- детский сад «Малыш»</w:t>
            </w:r>
          </w:p>
        </w:tc>
        <w:tc>
          <w:tcPr>
            <w:tcW w:w="1644" w:type="dxa"/>
            <w:shd w:val="clear" w:color="auto" w:fill="auto"/>
            <w:noWrap/>
            <w:vAlign w:val="center"/>
            <w:hideMark/>
          </w:tcPr>
          <w:p w:rsidR="002123E9" w:rsidRPr="00270495" w:rsidRDefault="00E2320A" w:rsidP="002123E9">
            <w:pPr>
              <w:spacing w:after="0" w:line="240" w:lineRule="auto"/>
              <w:jc w:val="center"/>
              <w:rPr>
                <w:rFonts w:ascii="Times New Roman" w:eastAsia="Times New Roman" w:hAnsi="Times New Roman" w:cs="Times New Roman"/>
                <w:lang w:eastAsia="ru-RU"/>
              </w:rPr>
            </w:pPr>
            <w:r w:rsidRPr="00270495">
              <w:rPr>
                <w:rFonts w:ascii="Times New Roman" w:eastAsia="Times New Roman" w:hAnsi="Times New Roman" w:cs="Times New Roman"/>
                <w:lang w:eastAsia="ru-RU"/>
              </w:rPr>
              <w:t>1 группа</w:t>
            </w:r>
          </w:p>
        </w:tc>
        <w:tc>
          <w:tcPr>
            <w:tcW w:w="2401" w:type="dxa"/>
            <w:shd w:val="clear" w:color="auto" w:fill="auto"/>
            <w:noWrap/>
            <w:vAlign w:val="center"/>
            <w:hideMark/>
          </w:tcPr>
          <w:p w:rsidR="00E353F5" w:rsidRPr="00270495" w:rsidRDefault="00E353F5" w:rsidP="00E353F5">
            <w:pPr>
              <w:pStyle w:val="a5"/>
              <w:shd w:val="clear" w:color="auto" w:fill="FFFFFF"/>
              <w:spacing w:before="0" w:beforeAutospacing="0" w:after="0" w:afterAutospacing="0"/>
              <w:rPr>
                <w:color w:val="000000"/>
                <w:sz w:val="22"/>
                <w:szCs w:val="22"/>
              </w:rPr>
            </w:pPr>
            <w:r w:rsidRPr="00270495">
              <w:rPr>
                <w:color w:val="000000"/>
                <w:sz w:val="22"/>
                <w:szCs w:val="22"/>
              </w:rPr>
              <w:t xml:space="preserve">село </w:t>
            </w:r>
            <w:proofErr w:type="spellStart"/>
            <w:r w:rsidRPr="00270495">
              <w:rPr>
                <w:color w:val="000000"/>
                <w:sz w:val="22"/>
                <w:szCs w:val="22"/>
              </w:rPr>
              <w:t>Фарково</w:t>
            </w:r>
            <w:proofErr w:type="spellEnd"/>
            <w:r w:rsidRPr="00270495">
              <w:rPr>
                <w:color w:val="000000"/>
                <w:sz w:val="22"/>
                <w:szCs w:val="22"/>
              </w:rPr>
              <w:t>,</w:t>
            </w:r>
          </w:p>
          <w:p w:rsidR="002123E9" w:rsidRPr="00270495" w:rsidRDefault="00E353F5" w:rsidP="00E353F5">
            <w:pPr>
              <w:pStyle w:val="a5"/>
              <w:shd w:val="clear" w:color="auto" w:fill="FFFFFF"/>
              <w:spacing w:before="0" w:beforeAutospacing="0" w:after="0" w:afterAutospacing="0"/>
              <w:rPr>
                <w:color w:val="000000"/>
                <w:sz w:val="22"/>
                <w:szCs w:val="22"/>
              </w:rPr>
            </w:pPr>
            <w:r w:rsidRPr="00270495">
              <w:rPr>
                <w:color w:val="000000"/>
                <w:sz w:val="22"/>
                <w:szCs w:val="22"/>
              </w:rPr>
              <w:t>ул.</w:t>
            </w:r>
            <w:r w:rsidR="00AA2DDC" w:rsidRPr="00270495">
              <w:rPr>
                <w:color w:val="000000"/>
                <w:sz w:val="22"/>
                <w:szCs w:val="22"/>
              </w:rPr>
              <w:t xml:space="preserve"> </w:t>
            </w:r>
            <w:r w:rsidRPr="00270495">
              <w:rPr>
                <w:color w:val="000000"/>
                <w:sz w:val="22"/>
                <w:szCs w:val="22"/>
              </w:rPr>
              <w:t>Киевская, 13</w:t>
            </w:r>
          </w:p>
        </w:tc>
      </w:tr>
      <w:tr w:rsidR="002123E9" w:rsidRPr="00270495" w:rsidTr="0065581A">
        <w:trPr>
          <w:trHeight w:val="288"/>
        </w:trPr>
        <w:tc>
          <w:tcPr>
            <w:tcW w:w="560" w:type="dxa"/>
          </w:tcPr>
          <w:p w:rsidR="002123E9" w:rsidRPr="00270495" w:rsidRDefault="00265483" w:rsidP="00E734B2">
            <w:pPr>
              <w:spacing w:after="0" w:line="240" w:lineRule="auto"/>
              <w:jc w:val="center"/>
              <w:rPr>
                <w:rFonts w:ascii="Times New Roman" w:eastAsia="Times New Roman" w:hAnsi="Times New Roman" w:cs="Times New Roman"/>
                <w:sz w:val="24"/>
                <w:szCs w:val="24"/>
                <w:lang w:eastAsia="ru-RU"/>
              </w:rPr>
            </w:pPr>
            <w:r w:rsidRPr="00270495">
              <w:rPr>
                <w:rFonts w:ascii="Times New Roman" w:eastAsia="Times New Roman" w:hAnsi="Times New Roman" w:cs="Times New Roman"/>
                <w:sz w:val="24"/>
                <w:szCs w:val="24"/>
                <w:lang w:eastAsia="ru-RU"/>
              </w:rPr>
              <w:t>10</w:t>
            </w:r>
          </w:p>
        </w:tc>
        <w:tc>
          <w:tcPr>
            <w:tcW w:w="5842" w:type="dxa"/>
            <w:shd w:val="clear" w:color="auto" w:fill="auto"/>
            <w:noWrap/>
            <w:vAlign w:val="bottom"/>
            <w:hideMark/>
          </w:tcPr>
          <w:p w:rsidR="002123E9" w:rsidRPr="00270495" w:rsidRDefault="00E353F5" w:rsidP="00265483">
            <w:pPr>
              <w:spacing w:after="0" w:line="240" w:lineRule="auto"/>
              <w:rPr>
                <w:rFonts w:ascii="Times New Roman" w:eastAsia="Times New Roman" w:hAnsi="Times New Roman" w:cs="Times New Roman"/>
                <w:lang w:eastAsia="ru-RU"/>
              </w:rPr>
            </w:pPr>
            <w:r w:rsidRPr="00270495">
              <w:rPr>
                <w:rFonts w:ascii="Times New Roman" w:hAnsi="Times New Roman" w:cs="Times New Roman"/>
                <w:color w:val="000000"/>
                <w:shd w:val="clear" w:color="auto" w:fill="FFFFFF"/>
              </w:rPr>
              <w:t>Филиал Туруханского муниципального казенного дошкольного образовательного учреждения детский сад «</w:t>
            </w:r>
            <w:proofErr w:type="spellStart"/>
            <w:r w:rsidRPr="00270495">
              <w:rPr>
                <w:rFonts w:ascii="Times New Roman" w:hAnsi="Times New Roman" w:cs="Times New Roman"/>
                <w:color w:val="000000"/>
                <w:shd w:val="clear" w:color="auto" w:fill="FFFFFF"/>
              </w:rPr>
              <w:t>Северок</w:t>
            </w:r>
            <w:proofErr w:type="spellEnd"/>
            <w:r w:rsidRPr="00270495">
              <w:rPr>
                <w:rFonts w:ascii="Times New Roman" w:hAnsi="Times New Roman" w:cs="Times New Roman"/>
                <w:color w:val="000000"/>
                <w:shd w:val="clear" w:color="auto" w:fill="FFFFFF"/>
              </w:rPr>
              <w:t xml:space="preserve">» </w:t>
            </w:r>
            <w:proofErr w:type="gramStart"/>
            <w:r w:rsidRPr="00270495">
              <w:rPr>
                <w:rFonts w:ascii="Times New Roman" w:hAnsi="Times New Roman" w:cs="Times New Roman"/>
                <w:color w:val="000000"/>
                <w:shd w:val="clear" w:color="auto" w:fill="FFFFFF"/>
              </w:rPr>
              <w:t>-д</w:t>
            </w:r>
            <w:proofErr w:type="gramEnd"/>
            <w:r w:rsidRPr="00270495">
              <w:rPr>
                <w:rFonts w:ascii="Times New Roman" w:hAnsi="Times New Roman" w:cs="Times New Roman"/>
                <w:color w:val="000000"/>
                <w:shd w:val="clear" w:color="auto" w:fill="FFFFFF"/>
              </w:rPr>
              <w:t>етский сад «Сказка»</w:t>
            </w:r>
          </w:p>
        </w:tc>
        <w:tc>
          <w:tcPr>
            <w:tcW w:w="1644" w:type="dxa"/>
            <w:shd w:val="clear" w:color="auto" w:fill="auto"/>
            <w:noWrap/>
            <w:vAlign w:val="center"/>
            <w:hideMark/>
          </w:tcPr>
          <w:p w:rsidR="002123E9" w:rsidRPr="00270495" w:rsidRDefault="00E2320A" w:rsidP="002123E9">
            <w:pPr>
              <w:spacing w:after="0" w:line="240" w:lineRule="auto"/>
              <w:jc w:val="center"/>
              <w:rPr>
                <w:rFonts w:ascii="Times New Roman" w:eastAsia="Times New Roman" w:hAnsi="Times New Roman" w:cs="Times New Roman"/>
                <w:lang w:eastAsia="ru-RU"/>
              </w:rPr>
            </w:pPr>
            <w:r w:rsidRPr="00270495">
              <w:rPr>
                <w:rFonts w:ascii="Times New Roman" w:eastAsia="Times New Roman" w:hAnsi="Times New Roman" w:cs="Times New Roman"/>
                <w:lang w:eastAsia="ru-RU"/>
              </w:rPr>
              <w:t>1 группа</w:t>
            </w:r>
          </w:p>
        </w:tc>
        <w:tc>
          <w:tcPr>
            <w:tcW w:w="2401" w:type="dxa"/>
            <w:shd w:val="clear" w:color="auto" w:fill="auto"/>
            <w:noWrap/>
            <w:vAlign w:val="center"/>
            <w:hideMark/>
          </w:tcPr>
          <w:p w:rsidR="00E353F5" w:rsidRPr="00E4285C" w:rsidRDefault="00E353F5" w:rsidP="00E353F5">
            <w:pPr>
              <w:pStyle w:val="a5"/>
              <w:shd w:val="clear" w:color="auto" w:fill="FFFFFF"/>
              <w:spacing w:before="0" w:beforeAutospacing="0" w:after="0" w:afterAutospacing="0"/>
              <w:rPr>
                <w:color w:val="000000"/>
                <w:sz w:val="22"/>
                <w:szCs w:val="22"/>
              </w:rPr>
            </w:pPr>
            <w:r w:rsidRPr="00E4285C">
              <w:rPr>
                <w:color w:val="000000"/>
                <w:sz w:val="22"/>
                <w:szCs w:val="22"/>
              </w:rPr>
              <w:t xml:space="preserve">поселок </w:t>
            </w:r>
            <w:proofErr w:type="spellStart"/>
            <w:r w:rsidRPr="00E4285C">
              <w:rPr>
                <w:color w:val="000000"/>
                <w:sz w:val="22"/>
                <w:szCs w:val="22"/>
              </w:rPr>
              <w:t>Бахта</w:t>
            </w:r>
            <w:proofErr w:type="spellEnd"/>
            <w:r w:rsidRPr="00E4285C">
              <w:rPr>
                <w:color w:val="000000"/>
                <w:sz w:val="22"/>
                <w:szCs w:val="22"/>
              </w:rPr>
              <w:t>,</w:t>
            </w:r>
          </w:p>
          <w:p w:rsidR="002123E9" w:rsidRPr="00E4285C" w:rsidRDefault="00E353F5" w:rsidP="00E353F5">
            <w:pPr>
              <w:pStyle w:val="a5"/>
              <w:shd w:val="clear" w:color="auto" w:fill="FFFFFF"/>
              <w:spacing w:before="0" w:beforeAutospacing="0" w:after="0" w:afterAutospacing="0"/>
              <w:rPr>
                <w:color w:val="000000"/>
                <w:sz w:val="22"/>
                <w:szCs w:val="22"/>
              </w:rPr>
            </w:pPr>
            <w:r w:rsidRPr="00E4285C">
              <w:rPr>
                <w:color w:val="000000"/>
                <w:sz w:val="22"/>
                <w:szCs w:val="22"/>
              </w:rPr>
              <w:t>ул.</w:t>
            </w:r>
            <w:r w:rsidR="00AA2DDC" w:rsidRPr="00E4285C">
              <w:rPr>
                <w:color w:val="000000"/>
                <w:sz w:val="22"/>
                <w:szCs w:val="22"/>
              </w:rPr>
              <w:t xml:space="preserve"> </w:t>
            </w:r>
            <w:r w:rsidRPr="00E4285C">
              <w:rPr>
                <w:color w:val="000000"/>
                <w:sz w:val="22"/>
                <w:szCs w:val="22"/>
              </w:rPr>
              <w:t>Лесная, 2</w:t>
            </w:r>
          </w:p>
        </w:tc>
      </w:tr>
      <w:tr w:rsidR="002123E9" w:rsidRPr="00270495" w:rsidTr="0065581A">
        <w:trPr>
          <w:trHeight w:val="288"/>
        </w:trPr>
        <w:tc>
          <w:tcPr>
            <w:tcW w:w="560" w:type="dxa"/>
          </w:tcPr>
          <w:p w:rsidR="002123E9" w:rsidRPr="00270495" w:rsidRDefault="002123E9" w:rsidP="00E734B2">
            <w:pPr>
              <w:spacing w:after="0" w:line="240" w:lineRule="auto"/>
              <w:jc w:val="center"/>
              <w:rPr>
                <w:rFonts w:ascii="Times New Roman" w:eastAsia="Times New Roman" w:hAnsi="Times New Roman" w:cs="Times New Roman"/>
                <w:sz w:val="24"/>
                <w:szCs w:val="24"/>
                <w:lang w:eastAsia="ru-RU"/>
              </w:rPr>
            </w:pPr>
            <w:r w:rsidRPr="00270495">
              <w:rPr>
                <w:rFonts w:ascii="Times New Roman" w:eastAsia="Times New Roman" w:hAnsi="Times New Roman" w:cs="Times New Roman"/>
                <w:sz w:val="24"/>
                <w:szCs w:val="24"/>
                <w:lang w:eastAsia="ru-RU"/>
              </w:rPr>
              <w:t>1</w:t>
            </w:r>
            <w:r w:rsidR="00265483" w:rsidRPr="00270495">
              <w:rPr>
                <w:rFonts w:ascii="Times New Roman" w:eastAsia="Times New Roman" w:hAnsi="Times New Roman" w:cs="Times New Roman"/>
                <w:sz w:val="24"/>
                <w:szCs w:val="24"/>
                <w:lang w:eastAsia="ru-RU"/>
              </w:rPr>
              <w:t>1</w:t>
            </w:r>
          </w:p>
        </w:tc>
        <w:tc>
          <w:tcPr>
            <w:tcW w:w="5842" w:type="dxa"/>
            <w:shd w:val="clear" w:color="auto" w:fill="auto"/>
            <w:noWrap/>
            <w:vAlign w:val="bottom"/>
            <w:hideMark/>
          </w:tcPr>
          <w:p w:rsidR="002123E9" w:rsidRPr="00270495" w:rsidRDefault="00E353F5" w:rsidP="00265483">
            <w:pPr>
              <w:spacing w:after="0" w:line="240" w:lineRule="auto"/>
              <w:rPr>
                <w:rFonts w:ascii="Times New Roman" w:eastAsia="Times New Roman" w:hAnsi="Times New Roman" w:cs="Times New Roman"/>
                <w:lang w:eastAsia="ru-RU"/>
              </w:rPr>
            </w:pPr>
            <w:r w:rsidRPr="00270495">
              <w:rPr>
                <w:rFonts w:ascii="Times New Roman" w:hAnsi="Times New Roman" w:cs="Times New Roman"/>
                <w:color w:val="000000"/>
                <w:shd w:val="clear" w:color="auto" w:fill="FFFFFF"/>
              </w:rPr>
              <w:t>Туруханское муниципальное казенное дошкольное образовательное учреждение детский сад «Теремок»</w:t>
            </w:r>
          </w:p>
        </w:tc>
        <w:tc>
          <w:tcPr>
            <w:tcW w:w="1644" w:type="dxa"/>
            <w:shd w:val="clear" w:color="auto" w:fill="auto"/>
            <w:noWrap/>
            <w:vAlign w:val="center"/>
            <w:hideMark/>
          </w:tcPr>
          <w:p w:rsidR="002123E9" w:rsidRPr="00270495" w:rsidRDefault="00E2320A" w:rsidP="002123E9">
            <w:pPr>
              <w:spacing w:after="0" w:line="240" w:lineRule="auto"/>
              <w:jc w:val="center"/>
              <w:rPr>
                <w:rFonts w:ascii="Times New Roman" w:eastAsia="Times New Roman" w:hAnsi="Times New Roman" w:cs="Times New Roman"/>
                <w:lang w:eastAsia="ru-RU"/>
              </w:rPr>
            </w:pPr>
            <w:r w:rsidRPr="00270495">
              <w:rPr>
                <w:rFonts w:ascii="Times New Roman" w:eastAsia="Times New Roman" w:hAnsi="Times New Roman" w:cs="Times New Roman"/>
                <w:lang w:eastAsia="ru-RU"/>
              </w:rPr>
              <w:t>7 групп</w:t>
            </w:r>
          </w:p>
        </w:tc>
        <w:tc>
          <w:tcPr>
            <w:tcW w:w="2401" w:type="dxa"/>
            <w:shd w:val="clear" w:color="auto" w:fill="auto"/>
            <w:noWrap/>
            <w:vAlign w:val="center"/>
            <w:hideMark/>
          </w:tcPr>
          <w:p w:rsidR="002123E9" w:rsidRPr="00E4285C" w:rsidRDefault="00F02E94" w:rsidP="002123E9">
            <w:pPr>
              <w:spacing w:after="0" w:line="240" w:lineRule="auto"/>
              <w:rPr>
                <w:rFonts w:ascii="Times New Roman" w:eastAsia="Times New Roman" w:hAnsi="Times New Roman" w:cs="Times New Roman"/>
                <w:lang w:eastAsia="ru-RU"/>
              </w:rPr>
            </w:pPr>
            <w:r w:rsidRPr="00E4285C">
              <w:rPr>
                <w:rFonts w:ascii="Times New Roman" w:hAnsi="Times New Roman" w:cs="Times New Roman"/>
                <w:color w:val="000000"/>
                <w:shd w:val="clear" w:color="auto" w:fill="FFFFFF"/>
              </w:rPr>
              <w:t>село Туруханск, ул.60 лет Октября, 22 «А»</w:t>
            </w:r>
          </w:p>
        </w:tc>
      </w:tr>
      <w:tr w:rsidR="002123E9" w:rsidRPr="00270495" w:rsidTr="0065581A">
        <w:trPr>
          <w:trHeight w:val="288"/>
        </w:trPr>
        <w:tc>
          <w:tcPr>
            <w:tcW w:w="560" w:type="dxa"/>
          </w:tcPr>
          <w:p w:rsidR="002123E9" w:rsidRPr="00270495" w:rsidRDefault="002123E9" w:rsidP="00E734B2">
            <w:pPr>
              <w:spacing w:after="0" w:line="240" w:lineRule="auto"/>
              <w:jc w:val="center"/>
              <w:rPr>
                <w:rFonts w:ascii="Times New Roman" w:eastAsia="Times New Roman" w:hAnsi="Times New Roman" w:cs="Times New Roman"/>
                <w:sz w:val="24"/>
                <w:szCs w:val="24"/>
                <w:lang w:eastAsia="ru-RU"/>
              </w:rPr>
            </w:pPr>
            <w:r w:rsidRPr="00270495">
              <w:rPr>
                <w:rFonts w:ascii="Times New Roman" w:eastAsia="Times New Roman" w:hAnsi="Times New Roman" w:cs="Times New Roman"/>
                <w:sz w:val="24"/>
                <w:szCs w:val="24"/>
                <w:lang w:eastAsia="ru-RU"/>
              </w:rPr>
              <w:t>1</w:t>
            </w:r>
            <w:r w:rsidR="00270495" w:rsidRPr="00270495">
              <w:rPr>
                <w:rFonts w:ascii="Times New Roman" w:eastAsia="Times New Roman" w:hAnsi="Times New Roman" w:cs="Times New Roman"/>
                <w:sz w:val="24"/>
                <w:szCs w:val="24"/>
                <w:lang w:eastAsia="ru-RU"/>
              </w:rPr>
              <w:t>2</w:t>
            </w:r>
          </w:p>
        </w:tc>
        <w:tc>
          <w:tcPr>
            <w:tcW w:w="5842" w:type="dxa"/>
            <w:shd w:val="clear" w:color="auto" w:fill="auto"/>
            <w:noWrap/>
            <w:vAlign w:val="bottom"/>
            <w:hideMark/>
          </w:tcPr>
          <w:p w:rsidR="002123E9" w:rsidRPr="00270495" w:rsidRDefault="00F02E94" w:rsidP="00265483">
            <w:pPr>
              <w:spacing w:after="0" w:line="240" w:lineRule="auto"/>
              <w:rPr>
                <w:rFonts w:ascii="Times New Roman" w:eastAsia="Times New Roman" w:hAnsi="Times New Roman" w:cs="Times New Roman"/>
                <w:lang w:eastAsia="ru-RU"/>
              </w:rPr>
            </w:pPr>
            <w:r w:rsidRPr="00270495">
              <w:rPr>
                <w:rFonts w:ascii="Times New Roman" w:hAnsi="Times New Roman" w:cs="Times New Roman"/>
                <w:color w:val="000000"/>
                <w:shd w:val="clear" w:color="auto" w:fill="FFFFFF"/>
              </w:rPr>
              <w:t>Муниципальное казенное дошкольное образовательное учреждение детский сад «Боровичок»</w:t>
            </w:r>
          </w:p>
        </w:tc>
        <w:tc>
          <w:tcPr>
            <w:tcW w:w="1644" w:type="dxa"/>
            <w:shd w:val="clear" w:color="auto" w:fill="auto"/>
            <w:noWrap/>
            <w:vAlign w:val="center"/>
            <w:hideMark/>
          </w:tcPr>
          <w:p w:rsidR="002123E9" w:rsidRPr="00270495" w:rsidRDefault="00E2320A" w:rsidP="002123E9">
            <w:pPr>
              <w:spacing w:after="0" w:line="240" w:lineRule="auto"/>
              <w:jc w:val="center"/>
              <w:rPr>
                <w:rFonts w:ascii="Times New Roman" w:eastAsia="Times New Roman" w:hAnsi="Times New Roman" w:cs="Times New Roman"/>
                <w:lang w:eastAsia="ru-RU"/>
              </w:rPr>
            </w:pPr>
            <w:r w:rsidRPr="00270495">
              <w:rPr>
                <w:rFonts w:ascii="Times New Roman" w:eastAsia="Times New Roman" w:hAnsi="Times New Roman" w:cs="Times New Roman"/>
                <w:lang w:eastAsia="ru-RU"/>
              </w:rPr>
              <w:t>6 групп</w:t>
            </w:r>
          </w:p>
        </w:tc>
        <w:tc>
          <w:tcPr>
            <w:tcW w:w="2401" w:type="dxa"/>
            <w:shd w:val="clear" w:color="auto" w:fill="auto"/>
            <w:noWrap/>
            <w:vAlign w:val="center"/>
            <w:hideMark/>
          </w:tcPr>
          <w:p w:rsidR="00F02E94" w:rsidRPr="00E4285C" w:rsidRDefault="00F02E94" w:rsidP="00F02E94">
            <w:pPr>
              <w:pStyle w:val="a5"/>
              <w:shd w:val="clear" w:color="auto" w:fill="FFFFFF"/>
              <w:spacing w:before="0" w:beforeAutospacing="0" w:after="0" w:afterAutospacing="0"/>
              <w:rPr>
                <w:color w:val="000000"/>
                <w:sz w:val="22"/>
                <w:szCs w:val="22"/>
              </w:rPr>
            </w:pPr>
            <w:r w:rsidRPr="00E4285C">
              <w:rPr>
                <w:color w:val="000000"/>
                <w:sz w:val="22"/>
                <w:szCs w:val="22"/>
              </w:rPr>
              <w:t>поселок Бор, </w:t>
            </w:r>
          </w:p>
          <w:p w:rsidR="002123E9" w:rsidRPr="00E4285C" w:rsidRDefault="00F02E94" w:rsidP="00F02E94">
            <w:pPr>
              <w:pStyle w:val="a5"/>
              <w:shd w:val="clear" w:color="auto" w:fill="FFFFFF"/>
              <w:spacing w:before="0" w:beforeAutospacing="0" w:after="0" w:afterAutospacing="0"/>
              <w:rPr>
                <w:color w:val="000000"/>
                <w:sz w:val="22"/>
                <w:szCs w:val="22"/>
              </w:rPr>
            </w:pPr>
            <w:r w:rsidRPr="00E4285C">
              <w:rPr>
                <w:color w:val="000000"/>
                <w:sz w:val="22"/>
                <w:szCs w:val="22"/>
              </w:rPr>
              <w:t>ул.</w:t>
            </w:r>
            <w:r w:rsidR="00AA2DDC" w:rsidRPr="00E4285C">
              <w:rPr>
                <w:color w:val="000000"/>
                <w:sz w:val="22"/>
                <w:szCs w:val="22"/>
              </w:rPr>
              <w:t xml:space="preserve"> </w:t>
            </w:r>
            <w:r w:rsidRPr="00E4285C">
              <w:rPr>
                <w:color w:val="000000"/>
                <w:sz w:val="22"/>
                <w:szCs w:val="22"/>
              </w:rPr>
              <w:t>Кирова 92</w:t>
            </w:r>
          </w:p>
        </w:tc>
      </w:tr>
      <w:tr w:rsidR="002123E9" w:rsidRPr="00270495" w:rsidTr="0065581A">
        <w:trPr>
          <w:trHeight w:val="288"/>
        </w:trPr>
        <w:tc>
          <w:tcPr>
            <w:tcW w:w="560" w:type="dxa"/>
          </w:tcPr>
          <w:p w:rsidR="002123E9" w:rsidRPr="00270495" w:rsidRDefault="002123E9" w:rsidP="00E734B2">
            <w:pPr>
              <w:spacing w:after="0" w:line="240" w:lineRule="auto"/>
              <w:jc w:val="center"/>
              <w:rPr>
                <w:rFonts w:ascii="Times New Roman" w:eastAsia="Times New Roman" w:hAnsi="Times New Roman" w:cs="Times New Roman"/>
                <w:sz w:val="24"/>
                <w:szCs w:val="24"/>
                <w:lang w:eastAsia="ru-RU"/>
              </w:rPr>
            </w:pPr>
            <w:r w:rsidRPr="00270495">
              <w:rPr>
                <w:rFonts w:ascii="Times New Roman" w:eastAsia="Times New Roman" w:hAnsi="Times New Roman" w:cs="Times New Roman"/>
                <w:sz w:val="24"/>
                <w:szCs w:val="24"/>
                <w:lang w:eastAsia="ru-RU"/>
              </w:rPr>
              <w:t>1</w:t>
            </w:r>
            <w:r w:rsidR="00270495" w:rsidRPr="00270495">
              <w:rPr>
                <w:rFonts w:ascii="Times New Roman" w:eastAsia="Times New Roman" w:hAnsi="Times New Roman" w:cs="Times New Roman"/>
                <w:sz w:val="24"/>
                <w:szCs w:val="24"/>
                <w:lang w:eastAsia="ru-RU"/>
              </w:rPr>
              <w:t>3</w:t>
            </w:r>
          </w:p>
        </w:tc>
        <w:tc>
          <w:tcPr>
            <w:tcW w:w="5842" w:type="dxa"/>
            <w:shd w:val="clear" w:color="auto" w:fill="auto"/>
            <w:noWrap/>
            <w:vAlign w:val="bottom"/>
            <w:hideMark/>
          </w:tcPr>
          <w:p w:rsidR="002123E9" w:rsidRPr="00270495" w:rsidRDefault="00F02E94" w:rsidP="00265483">
            <w:pPr>
              <w:spacing w:after="0" w:line="240" w:lineRule="auto"/>
              <w:rPr>
                <w:rFonts w:ascii="Times New Roman" w:eastAsia="Times New Roman" w:hAnsi="Times New Roman" w:cs="Times New Roman"/>
                <w:lang w:eastAsia="ru-RU"/>
              </w:rPr>
            </w:pPr>
            <w:r w:rsidRPr="00270495">
              <w:rPr>
                <w:rFonts w:ascii="Times New Roman" w:hAnsi="Times New Roman" w:cs="Times New Roman"/>
                <w:color w:val="000000"/>
                <w:shd w:val="clear" w:color="auto" w:fill="FFFFFF"/>
              </w:rPr>
              <w:t xml:space="preserve">Муниципальное казенное дошкольное образовательное учреждение «Детский сад «Кристаллик» </w:t>
            </w:r>
            <w:proofErr w:type="spellStart"/>
            <w:r w:rsidRPr="00270495">
              <w:rPr>
                <w:rFonts w:ascii="Times New Roman" w:hAnsi="Times New Roman" w:cs="Times New Roman"/>
                <w:color w:val="000000"/>
                <w:shd w:val="clear" w:color="auto" w:fill="FFFFFF"/>
              </w:rPr>
              <w:t>общеразвивающего</w:t>
            </w:r>
            <w:proofErr w:type="spellEnd"/>
            <w:r w:rsidRPr="00270495">
              <w:rPr>
                <w:rFonts w:ascii="Times New Roman" w:hAnsi="Times New Roman" w:cs="Times New Roman"/>
                <w:color w:val="000000"/>
                <w:shd w:val="clear" w:color="auto" w:fill="FFFFFF"/>
              </w:rPr>
              <w:t xml:space="preserve"> вида с приоритетным осуществлением деятельности по познавательно-речевому направлению развития детей»</w:t>
            </w:r>
          </w:p>
        </w:tc>
        <w:tc>
          <w:tcPr>
            <w:tcW w:w="1644" w:type="dxa"/>
            <w:shd w:val="clear" w:color="auto" w:fill="auto"/>
            <w:noWrap/>
            <w:vAlign w:val="center"/>
            <w:hideMark/>
          </w:tcPr>
          <w:p w:rsidR="002123E9" w:rsidRPr="00270495" w:rsidRDefault="00E2320A" w:rsidP="002123E9">
            <w:pPr>
              <w:spacing w:after="0" w:line="240" w:lineRule="auto"/>
              <w:jc w:val="center"/>
              <w:rPr>
                <w:rFonts w:ascii="Times New Roman" w:eastAsia="Times New Roman" w:hAnsi="Times New Roman" w:cs="Times New Roman"/>
                <w:lang w:eastAsia="ru-RU"/>
              </w:rPr>
            </w:pPr>
            <w:r w:rsidRPr="00270495">
              <w:rPr>
                <w:rFonts w:ascii="Times New Roman" w:eastAsia="Times New Roman" w:hAnsi="Times New Roman" w:cs="Times New Roman"/>
                <w:lang w:eastAsia="ru-RU"/>
              </w:rPr>
              <w:t xml:space="preserve">4 группы </w:t>
            </w:r>
          </w:p>
        </w:tc>
        <w:tc>
          <w:tcPr>
            <w:tcW w:w="2401" w:type="dxa"/>
            <w:shd w:val="clear" w:color="auto" w:fill="auto"/>
            <w:noWrap/>
            <w:vAlign w:val="center"/>
            <w:hideMark/>
          </w:tcPr>
          <w:p w:rsidR="00F02E94" w:rsidRPr="00E4285C" w:rsidRDefault="00F02E94" w:rsidP="00F02E94">
            <w:pPr>
              <w:pStyle w:val="a5"/>
              <w:shd w:val="clear" w:color="auto" w:fill="FFFFFF"/>
              <w:spacing w:before="0" w:beforeAutospacing="0" w:after="0" w:afterAutospacing="0"/>
              <w:rPr>
                <w:color w:val="000000"/>
                <w:sz w:val="22"/>
                <w:szCs w:val="22"/>
              </w:rPr>
            </w:pPr>
            <w:r w:rsidRPr="00E4285C">
              <w:rPr>
                <w:color w:val="000000"/>
                <w:sz w:val="22"/>
                <w:szCs w:val="22"/>
              </w:rPr>
              <w:t xml:space="preserve">город </w:t>
            </w:r>
            <w:proofErr w:type="spellStart"/>
            <w:r w:rsidRPr="00E4285C">
              <w:rPr>
                <w:color w:val="000000"/>
                <w:sz w:val="22"/>
                <w:szCs w:val="22"/>
              </w:rPr>
              <w:t>Игарка</w:t>
            </w:r>
            <w:proofErr w:type="spellEnd"/>
            <w:r w:rsidRPr="00E4285C">
              <w:rPr>
                <w:color w:val="000000"/>
                <w:sz w:val="22"/>
                <w:szCs w:val="22"/>
              </w:rPr>
              <w:t>,</w:t>
            </w:r>
          </w:p>
          <w:p w:rsidR="002123E9" w:rsidRPr="00E4285C" w:rsidRDefault="00F02E94" w:rsidP="00F02E94">
            <w:pPr>
              <w:pStyle w:val="a5"/>
              <w:shd w:val="clear" w:color="auto" w:fill="FFFFFF"/>
              <w:spacing w:before="0" w:beforeAutospacing="0" w:after="0" w:afterAutospacing="0"/>
              <w:rPr>
                <w:color w:val="000000"/>
                <w:sz w:val="22"/>
                <w:szCs w:val="22"/>
              </w:rPr>
            </w:pPr>
            <w:r w:rsidRPr="00E4285C">
              <w:rPr>
                <w:color w:val="000000"/>
                <w:sz w:val="22"/>
                <w:szCs w:val="22"/>
              </w:rPr>
              <w:t> 2 микрорайон, 20</w:t>
            </w:r>
          </w:p>
        </w:tc>
      </w:tr>
      <w:tr w:rsidR="00F02E94" w:rsidRPr="00270495" w:rsidTr="0065581A">
        <w:trPr>
          <w:trHeight w:val="288"/>
        </w:trPr>
        <w:tc>
          <w:tcPr>
            <w:tcW w:w="560" w:type="dxa"/>
          </w:tcPr>
          <w:p w:rsidR="00F02E94" w:rsidRPr="00270495" w:rsidRDefault="0065581A" w:rsidP="00E734B2">
            <w:pPr>
              <w:spacing w:after="0" w:line="240" w:lineRule="auto"/>
              <w:jc w:val="center"/>
              <w:rPr>
                <w:rFonts w:ascii="Times New Roman" w:eastAsia="Times New Roman" w:hAnsi="Times New Roman" w:cs="Times New Roman"/>
                <w:sz w:val="24"/>
                <w:szCs w:val="24"/>
                <w:lang w:eastAsia="ru-RU"/>
              </w:rPr>
            </w:pPr>
            <w:r w:rsidRPr="00270495">
              <w:rPr>
                <w:rFonts w:ascii="Times New Roman" w:eastAsia="Times New Roman" w:hAnsi="Times New Roman" w:cs="Times New Roman"/>
                <w:sz w:val="24"/>
                <w:szCs w:val="24"/>
                <w:lang w:eastAsia="ru-RU"/>
              </w:rPr>
              <w:t>1</w:t>
            </w:r>
            <w:r w:rsidR="00270495" w:rsidRPr="00270495">
              <w:rPr>
                <w:rFonts w:ascii="Times New Roman" w:eastAsia="Times New Roman" w:hAnsi="Times New Roman" w:cs="Times New Roman"/>
                <w:sz w:val="24"/>
                <w:szCs w:val="24"/>
                <w:lang w:eastAsia="ru-RU"/>
              </w:rPr>
              <w:t>4</w:t>
            </w:r>
          </w:p>
        </w:tc>
        <w:tc>
          <w:tcPr>
            <w:tcW w:w="5842" w:type="dxa"/>
            <w:shd w:val="clear" w:color="auto" w:fill="auto"/>
            <w:noWrap/>
            <w:vAlign w:val="bottom"/>
          </w:tcPr>
          <w:p w:rsidR="00F02E94" w:rsidRPr="00270495" w:rsidRDefault="00F02E94" w:rsidP="00265483">
            <w:pPr>
              <w:spacing w:after="0" w:line="240" w:lineRule="auto"/>
              <w:rPr>
                <w:rFonts w:ascii="Times New Roman" w:hAnsi="Times New Roman" w:cs="Times New Roman"/>
                <w:color w:val="000000"/>
                <w:shd w:val="clear" w:color="auto" w:fill="FFFFFF"/>
              </w:rPr>
            </w:pPr>
            <w:r w:rsidRPr="00270495">
              <w:rPr>
                <w:rFonts w:ascii="Times New Roman" w:hAnsi="Times New Roman" w:cs="Times New Roman"/>
                <w:color w:val="000000"/>
                <w:shd w:val="clear" w:color="auto" w:fill="FFFFFF"/>
              </w:rPr>
              <w:t>Муниципальное казенное дошкольное образовательное учреждение комбинированного вида «детский сад «Сказка»</w:t>
            </w:r>
          </w:p>
        </w:tc>
        <w:tc>
          <w:tcPr>
            <w:tcW w:w="1644" w:type="dxa"/>
            <w:shd w:val="clear" w:color="auto" w:fill="auto"/>
            <w:noWrap/>
            <w:vAlign w:val="center"/>
          </w:tcPr>
          <w:p w:rsidR="00F02E94" w:rsidRPr="00270495" w:rsidRDefault="00E2320A" w:rsidP="002123E9">
            <w:pPr>
              <w:spacing w:after="0" w:line="240" w:lineRule="auto"/>
              <w:jc w:val="center"/>
              <w:rPr>
                <w:rFonts w:ascii="Times New Roman" w:eastAsia="Times New Roman" w:hAnsi="Times New Roman" w:cs="Times New Roman"/>
                <w:lang w:eastAsia="ru-RU"/>
              </w:rPr>
            </w:pPr>
            <w:r w:rsidRPr="00270495">
              <w:rPr>
                <w:rFonts w:ascii="Times New Roman" w:eastAsia="Times New Roman" w:hAnsi="Times New Roman" w:cs="Times New Roman"/>
                <w:lang w:eastAsia="ru-RU"/>
              </w:rPr>
              <w:t xml:space="preserve">9 групп </w:t>
            </w:r>
          </w:p>
        </w:tc>
        <w:tc>
          <w:tcPr>
            <w:tcW w:w="2401" w:type="dxa"/>
            <w:shd w:val="clear" w:color="auto" w:fill="auto"/>
            <w:noWrap/>
            <w:vAlign w:val="center"/>
          </w:tcPr>
          <w:p w:rsidR="00F02E94" w:rsidRPr="00E4285C" w:rsidRDefault="00F02E94" w:rsidP="00F02E94">
            <w:pPr>
              <w:pStyle w:val="a5"/>
              <w:shd w:val="clear" w:color="auto" w:fill="FFFFFF"/>
              <w:spacing w:before="0" w:beforeAutospacing="0" w:after="0" w:afterAutospacing="0"/>
              <w:rPr>
                <w:color w:val="000000"/>
                <w:sz w:val="22"/>
                <w:szCs w:val="22"/>
              </w:rPr>
            </w:pPr>
            <w:r w:rsidRPr="00E4285C">
              <w:rPr>
                <w:color w:val="000000"/>
                <w:sz w:val="22"/>
                <w:szCs w:val="22"/>
              </w:rPr>
              <w:t xml:space="preserve">город </w:t>
            </w:r>
            <w:proofErr w:type="spellStart"/>
            <w:r w:rsidRPr="00E4285C">
              <w:rPr>
                <w:color w:val="000000"/>
                <w:sz w:val="22"/>
                <w:szCs w:val="22"/>
              </w:rPr>
              <w:t>Игарка</w:t>
            </w:r>
            <w:proofErr w:type="spellEnd"/>
            <w:r w:rsidRPr="00E4285C">
              <w:rPr>
                <w:color w:val="000000"/>
                <w:sz w:val="22"/>
                <w:szCs w:val="22"/>
              </w:rPr>
              <w:t>,</w:t>
            </w:r>
          </w:p>
          <w:p w:rsidR="00F02E94" w:rsidRPr="00E4285C" w:rsidRDefault="00F02E94" w:rsidP="00F02E94">
            <w:pPr>
              <w:pStyle w:val="a5"/>
              <w:shd w:val="clear" w:color="auto" w:fill="FFFFFF"/>
              <w:spacing w:before="0" w:beforeAutospacing="0" w:after="0" w:afterAutospacing="0"/>
              <w:rPr>
                <w:color w:val="000000"/>
                <w:sz w:val="22"/>
                <w:szCs w:val="22"/>
              </w:rPr>
            </w:pPr>
            <w:r w:rsidRPr="00E4285C">
              <w:rPr>
                <w:color w:val="000000"/>
                <w:sz w:val="22"/>
                <w:szCs w:val="22"/>
              </w:rPr>
              <w:t>1 микрорайон, 20</w:t>
            </w:r>
          </w:p>
        </w:tc>
      </w:tr>
      <w:tr w:rsidR="00F02E94" w:rsidRPr="00270495" w:rsidTr="0065581A">
        <w:trPr>
          <w:trHeight w:val="288"/>
        </w:trPr>
        <w:tc>
          <w:tcPr>
            <w:tcW w:w="560" w:type="dxa"/>
          </w:tcPr>
          <w:p w:rsidR="00F02E94" w:rsidRPr="00270495" w:rsidRDefault="0065581A" w:rsidP="00E734B2">
            <w:pPr>
              <w:spacing w:after="0" w:line="240" w:lineRule="auto"/>
              <w:jc w:val="center"/>
              <w:rPr>
                <w:rFonts w:ascii="Times New Roman" w:eastAsia="Times New Roman" w:hAnsi="Times New Roman" w:cs="Times New Roman"/>
                <w:sz w:val="24"/>
                <w:szCs w:val="24"/>
                <w:lang w:eastAsia="ru-RU"/>
              </w:rPr>
            </w:pPr>
            <w:r w:rsidRPr="00270495">
              <w:rPr>
                <w:rFonts w:ascii="Times New Roman" w:eastAsia="Times New Roman" w:hAnsi="Times New Roman" w:cs="Times New Roman"/>
                <w:sz w:val="24"/>
                <w:szCs w:val="24"/>
                <w:lang w:eastAsia="ru-RU"/>
              </w:rPr>
              <w:t>1</w:t>
            </w:r>
            <w:r w:rsidR="00270495" w:rsidRPr="00270495">
              <w:rPr>
                <w:rFonts w:ascii="Times New Roman" w:eastAsia="Times New Roman" w:hAnsi="Times New Roman" w:cs="Times New Roman"/>
                <w:sz w:val="24"/>
                <w:szCs w:val="24"/>
                <w:lang w:eastAsia="ru-RU"/>
              </w:rPr>
              <w:t>5</w:t>
            </w:r>
          </w:p>
        </w:tc>
        <w:tc>
          <w:tcPr>
            <w:tcW w:w="5842" w:type="dxa"/>
            <w:shd w:val="clear" w:color="auto" w:fill="auto"/>
            <w:noWrap/>
            <w:vAlign w:val="center"/>
          </w:tcPr>
          <w:p w:rsidR="00F02E94" w:rsidRPr="00270495" w:rsidRDefault="00F02E94" w:rsidP="00265483">
            <w:pPr>
              <w:spacing w:after="0" w:line="240" w:lineRule="auto"/>
              <w:rPr>
                <w:rFonts w:ascii="Times New Roman" w:hAnsi="Times New Roman" w:cs="Times New Roman"/>
                <w:color w:val="000000"/>
                <w:shd w:val="clear" w:color="auto" w:fill="FFFFFF"/>
              </w:rPr>
            </w:pPr>
            <w:r w:rsidRPr="00270495">
              <w:rPr>
                <w:rFonts w:ascii="Times New Roman" w:hAnsi="Times New Roman" w:cs="Times New Roman"/>
                <w:color w:val="000000"/>
                <w:shd w:val="clear" w:color="auto" w:fill="FFFFFF"/>
              </w:rPr>
              <w:t>Муниципальное казенное дошкольное образовательное учреждение   Детский сад «</w:t>
            </w:r>
            <w:proofErr w:type="spellStart"/>
            <w:r w:rsidRPr="00270495">
              <w:rPr>
                <w:rFonts w:ascii="Times New Roman" w:hAnsi="Times New Roman" w:cs="Times New Roman"/>
                <w:color w:val="000000"/>
                <w:shd w:val="clear" w:color="auto" w:fill="FFFFFF"/>
              </w:rPr>
              <w:t>Аленушка</w:t>
            </w:r>
            <w:proofErr w:type="spellEnd"/>
            <w:r w:rsidRPr="00270495">
              <w:rPr>
                <w:rFonts w:ascii="Times New Roman" w:hAnsi="Times New Roman" w:cs="Times New Roman"/>
                <w:color w:val="000000"/>
                <w:shd w:val="clear" w:color="auto" w:fill="FFFFFF"/>
              </w:rPr>
              <w:t>»</w:t>
            </w:r>
          </w:p>
        </w:tc>
        <w:tc>
          <w:tcPr>
            <w:tcW w:w="1644" w:type="dxa"/>
            <w:shd w:val="clear" w:color="auto" w:fill="auto"/>
            <w:noWrap/>
            <w:vAlign w:val="center"/>
          </w:tcPr>
          <w:p w:rsidR="00F02E94" w:rsidRPr="00270495" w:rsidRDefault="00E2320A" w:rsidP="002123E9">
            <w:pPr>
              <w:spacing w:after="0" w:line="240" w:lineRule="auto"/>
              <w:jc w:val="center"/>
              <w:rPr>
                <w:rFonts w:ascii="Times New Roman" w:eastAsia="Times New Roman" w:hAnsi="Times New Roman" w:cs="Times New Roman"/>
                <w:lang w:eastAsia="ru-RU"/>
              </w:rPr>
            </w:pPr>
            <w:r w:rsidRPr="00270495">
              <w:rPr>
                <w:rFonts w:ascii="Times New Roman" w:eastAsia="Times New Roman" w:hAnsi="Times New Roman" w:cs="Times New Roman"/>
                <w:lang w:eastAsia="ru-RU"/>
              </w:rPr>
              <w:t>3 группы</w:t>
            </w:r>
          </w:p>
        </w:tc>
        <w:tc>
          <w:tcPr>
            <w:tcW w:w="2401" w:type="dxa"/>
            <w:shd w:val="clear" w:color="auto" w:fill="auto"/>
            <w:noWrap/>
            <w:vAlign w:val="center"/>
          </w:tcPr>
          <w:p w:rsidR="00F02E94" w:rsidRPr="00E4285C" w:rsidRDefault="00F02E94" w:rsidP="002123E9">
            <w:pPr>
              <w:spacing w:after="0" w:line="240" w:lineRule="auto"/>
              <w:rPr>
                <w:rFonts w:ascii="Times New Roman" w:eastAsia="Times New Roman" w:hAnsi="Times New Roman" w:cs="Times New Roman"/>
                <w:lang w:eastAsia="ru-RU"/>
              </w:rPr>
            </w:pPr>
            <w:r w:rsidRPr="00E4285C">
              <w:rPr>
                <w:rFonts w:ascii="Times New Roman" w:hAnsi="Times New Roman" w:cs="Times New Roman"/>
                <w:color w:val="000000"/>
                <w:shd w:val="clear" w:color="auto" w:fill="FFFFFF"/>
              </w:rPr>
              <w:t>поселок Светлогорск, ул.</w:t>
            </w:r>
            <w:r w:rsidR="00AA2DDC" w:rsidRPr="00E4285C">
              <w:rPr>
                <w:rFonts w:ascii="Times New Roman" w:hAnsi="Times New Roman" w:cs="Times New Roman"/>
                <w:color w:val="000000"/>
                <w:shd w:val="clear" w:color="auto" w:fill="FFFFFF"/>
              </w:rPr>
              <w:t xml:space="preserve"> </w:t>
            </w:r>
            <w:r w:rsidRPr="00E4285C">
              <w:rPr>
                <w:rFonts w:ascii="Times New Roman" w:hAnsi="Times New Roman" w:cs="Times New Roman"/>
                <w:color w:val="000000"/>
                <w:shd w:val="clear" w:color="auto" w:fill="FFFFFF"/>
              </w:rPr>
              <w:t>Энергетиков, 21 «А»</w:t>
            </w:r>
          </w:p>
        </w:tc>
      </w:tr>
    </w:tbl>
    <w:p w:rsidR="002123E9" w:rsidRDefault="002123E9" w:rsidP="002123E9">
      <w:pPr>
        <w:widowControl w:val="0"/>
        <w:spacing w:after="0" w:line="274" w:lineRule="exact"/>
        <w:ind w:left="284" w:right="20" w:firstLine="850"/>
        <w:jc w:val="both"/>
        <w:rPr>
          <w:rFonts w:ascii="Times New Roman" w:eastAsia="Arial Narrow" w:hAnsi="Times New Roman" w:cs="Times New Roman"/>
          <w:color w:val="000000"/>
          <w:sz w:val="24"/>
          <w:szCs w:val="24"/>
          <w:lang w:eastAsia="ru-RU"/>
        </w:rPr>
      </w:pPr>
    </w:p>
    <w:p w:rsidR="002123E9" w:rsidRPr="00FF67A9" w:rsidRDefault="002123E9" w:rsidP="00FF67A9">
      <w:pPr>
        <w:pStyle w:val="Default"/>
        <w:spacing w:line="276" w:lineRule="auto"/>
        <w:ind w:firstLine="720"/>
        <w:jc w:val="both"/>
        <w:rPr>
          <w:u w:val="single"/>
        </w:rPr>
      </w:pPr>
      <w:r w:rsidRPr="00FF67A9">
        <w:rPr>
          <w:u w:val="single"/>
        </w:rPr>
        <w:t>Общеобразовательные учреждения</w:t>
      </w:r>
    </w:p>
    <w:p w:rsidR="00030EB0" w:rsidRPr="00136BF9" w:rsidRDefault="002123E9" w:rsidP="00B721D7">
      <w:pPr>
        <w:tabs>
          <w:tab w:val="left" w:pos="6600"/>
        </w:tabs>
        <w:spacing w:after="0" w:line="276" w:lineRule="auto"/>
        <w:ind w:firstLine="720"/>
        <w:jc w:val="both"/>
        <w:rPr>
          <w:rFonts w:ascii="Times New Roman" w:hAnsi="Times New Roman" w:cs="Times New Roman"/>
          <w:color w:val="000000"/>
          <w:sz w:val="24"/>
          <w:szCs w:val="24"/>
        </w:rPr>
      </w:pPr>
      <w:r w:rsidRPr="00FF67A9">
        <w:rPr>
          <w:rFonts w:ascii="Times New Roman" w:hAnsi="Times New Roman" w:cs="Times New Roman"/>
          <w:color w:val="000000"/>
          <w:sz w:val="24"/>
          <w:szCs w:val="24"/>
        </w:rPr>
        <w:t>Сеть общеобразовательных объектов представлена 2</w:t>
      </w:r>
      <w:r w:rsidR="009C3775" w:rsidRPr="00136BF9">
        <w:rPr>
          <w:rFonts w:ascii="Times New Roman" w:hAnsi="Times New Roman" w:cs="Times New Roman"/>
          <w:color w:val="000000"/>
          <w:sz w:val="24"/>
          <w:szCs w:val="24"/>
        </w:rPr>
        <w:t>3</w:t>
      </w:r>
      <w:r w:rsidRPr="00FF67A9">
        <w:rPr>
          <w:rFonts w:ascii="Times New Roman" w:hAnsi="Times New Roman" w:cs="Times New Roman"/>
          <w:color w:val="000000"/>
          <w:sz w:val="24"/>
          <w:szCs w:val="24"/>
        </w:rPr>
        <w:t xml:space="preserve"> школ</w:t>
      </w:r>
      <w:r w:rsidR="009C3775" w:rsidRPr="00136BF9">
        <w:rPr>
          <w:rFonts w:ascii="Times New Roman" w:hAnsi="Times New Roman" w:cs="Times New Roman"/>
          <w:color w:val="000000"/>
          <w:sz w:val="24"/>
          <w:szCs w:val="24"/>
        </w:rPr>
        <w:t>ами</w:t>
      </w:r>
      <w:r w:rsidRPr="00FF67A9">
        <w:rPr>
          <w:rFonts w:ascii="Times New Roman" w:hAnsi="Times New Roman" w:cs="Times New Roman"/>
          <w:color w:val="000000"/>
          <w:sz w:val="24"/>
          <w:szCs w:val="24"/>
        </w:rPr>
        <w:t xml:space="preserve">. </w:t>
      </w:r>
      <w:r w:rsidR="00136BF9">
        <w:rPr>
          <w:rFonts w:ascii="Times New Roman" w:hAnsi="Times New Roman" w:cs="Times New Roman"/>
          <w:color w:val="000000"/>
          <w:sz w:val="24"/>
          <w:szCs w:val="24"/>
        </w:rPr>
        <w:t xml:space="preserve">В соответствии с </w:t>
      </w:r>
      <w:r w:rsidR="00136BF9" w:rsidRPr="00136BF9">
        <w:rPr>
          <w:rFonts w:ascii="Times New Roman" w:hAnsi="Times New Roman" w:cs="Times New Roman"/>
          <w:color w:val="000000"/>
          <w:sz w:val="24"/>
          <w:szCs w:val="24"/>
        </w:rPr>
        <w:t>постановлением Администрации Туруханского района от 25.09.2020 № 828 – па к</w:t>
      </w:r>
      <w:r w:rsidR="00C870F6" w:rsidRPr="00136BF9">
        <w:rPr>
          <w:rFonts w:ascii="Times New Roman" w:hAnsi="Times New Roman" w:cs="Times New Roman"/>
          <w:color w:val="000000"/>
          <w:sz w:val="24"/>
          <w:szCs w:val="24"/>
        </w:rPr>
        <w:t>оличество учащихся на 2020/2021гг. составляет 2081 чел.</w:t>
      </w:r>
    </w:p>
    <w:p w:rsidR="00390387" w:rsidRDefault="00E4285C" w:rsidP="00E4285C">
      <w:pPr>
        <w:pStyle w:val="Default"/>
        <w:spacing w:line="276" w:lineRule="auto"/>
        <w:ind w:firstLine="720"/>
        <w:jc w:val="right"/>
        <w:rPr>
          <w:i/>
          <w:iCs/>
        </w:rPr>
      </w:pPr>
      <w:r w:rsidRPr="00E4285C">
        <w:t>Таблица 1.3.</w:t>
      </w:r>
      <w:r>
        <w:rPr>
          <w:i/>
          <w:iCs/>
        </w:rPr>
        <w:t>4</w:t>
      </w:r>
    </w:p>
    <w:p w:rsidR="002123E9" w:rsidRPr="009C3775" w:rsidRDefault="002123E9" w:rsidP="009C3775">
      <w:pPr>
        <w:pStyle w:val="Default"/>
        <w:spacing w:line="276" w:lineRule="auto"/>
        <w:ind w:firstLine="720"/>
        <w:jc w:val="center"/>
        <w:rPr>
          <w:i/>
          <w:iCs/>
        </w:rPr>
      </w:pPr>
      <w:r w:rsidRPr="009C3775">
        <w:rPr>
          <w:i/>
          <w:iCs/>
        </w:rPr>
        <w:t>Общеобразовательные учреждения</w:t>
      </w:r>
    </w:p>
    <w:tbl>
      <w:tblPr>
        <w:tblW w:w="10522"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60"/>
        <w:gridCol w:w="5770"/>
        <w:gridCol w:w="1644"/>
        <w:gridCol w:w="2548"/>
      </w:tblGrid>
      <w:tr w:rsidR="002123E9" w:rsidRPr="009C3775" w:rsidTr="00E4285C">
        <w:trPr>
          <w:trHeight w:val="288"/>
          <w:tblHeader/>
        </w:trPr>
        <w:tc>
          <w:tcPr>
            <w:tcW w:w="560" w:type="dxa"/>
            <w:vAlign w:val="center"/>
          </w:tcPr>
          <w:p w:rsidR="002123E9" w:rsidRPr="009C3775" w:rsidRDefault="002123E9" w:rsidP="00030EB0">
            <w:pPr>
              <w:spacing w:after="0" w:line="240" w:lineRule="auto"/>
              <w:jc w:val="center"/>
              <w:rPr>
                <w:rFonts w:ascii="Times New Roman" w:eastAsia="Times New Roman" w:hAnsi="Times New Roman" w:cs="Times New Roman"/>
                <w:b/>
                <w:bCs/>
                <w:color w:val="000000"/>
                <w:sz w:val="24"/>
                <w:szCs w:val="24"/>
                <w:lang w:eastAsia="ru-RU"/>
              </w:rPr>
            </w:pPr>
            <w:r w:rsidRPr="009C3775">
              <w:rPr>
                <w:rFonts w:ascii="Times New Roman" w:eastAsia="Times New Roman" w:hAnsi="Times New Roman" w:cs="Times New Roman"/>
                <w:b/>
                <w:bCs/>
                <w:color w:val="000000"/>
                <w:sz w:val="24"/>
                <w:szCs w:val="24"/>
                <w:lang w:eastAsia="ru-RU"/>
              </w:rPr>
              <w:lastRenderedPageBreak/>
              <w:t xml:space="preserve">№ </w:t>
            </w:r>
            <w:proofErr w:type="spellStart"/>
            <w:proofErr w:type="gramStart"/>
            <w:r w:rsidRPr="009C3775">
              <w:rPr>
                <w:rFonts w:ascii="Times New Roman" w:eastAsia="Times New Roman" w:hAnsi="Times New Roman" w:cs="Times New Roman"/>
                <w:b/>
                <w:bCs/>
                <w:color w:val="000000"/>
                <w:sz w:val="24"/>
                <w:szCs w:val="24"/>
                <w:lang w:eastAsia="ru-RU"/>
              </w:rPr>
              <w:t>п</w:t>
            </w:r>
            <w:proofErr w:type="spellEnd"/>
            <w:proofErr w:type="gramEnd"/>
            <w:r w:rsidRPr="009C3775">
              <w:rPr>
                <w:rFonts w:ascii="Times New Roman" w:eastAsia="Times New Roman" w:hAnsi="Times New Roman" w:cs="Times New Roman"/>
                <w:b/>
                <w:bCs/>
                <w:color w:val="000000"/>
                <w:sz w:val="24"/>
                <w:szCs w:val="24"/>
                <w:lang w:eastAsia="ru-RU"/>
              </w:rPr>
              <w:t>/</w:t>
            </w:r>
            <w:proofErr w:type="spellStart"/>
            <w:r w:rsidRPr="009C3775">
              <w:rPr>
                <w:rFonts w:ascii="Times New Roman" w:eastAsia="Times New Roman" w:hAnsi="Times New Roman" w:cs="Times New Roman"/>
                <w:b/>
                <w:bCs/>
                <w:color w:val="000000"/>
                <w:sz w:val="24"/>
                <w:szCs w:val="24"/>
                <w:lang w:eastAsia="ru-RU"/>
              </w:rPr>
              <w:t>п</w:t>
            </w:r>
            <w:proofErr w:type="spellEnd"/>
          </w:p>
        </w:tc>
        <w:tc>
          <w:tcPr>
            <w:tcW w:w="5770" w:type="dxa"/>
            <w:shd w:val="clear" w:color="auto" w:fill="auto"/>
            <w:noWrap/>
            <w:vAlign w:val="center"/>
            <w:hideMark/>
          </w:tcPr>
          <w:p w:rsidR="002123E9" w:rsidRPr="009C3775" w:rsidRDefault="00030EB0" w:rsidP="00030EB0">
            <w:pPr>
              <w:spacing w:after="0" w:line="240" w:lineRule="auto"/>
              <w:jc w:val="center"/>
              <w:rPr>
                <w:rFonts w:ascii="Times New Roman" w:eastAsia="Times New Roman" w:hAnsi="Times New Roman" w:cs="Times New Roman"/>
                <w:b/>
                <w:bCs/>
                <w:color w:val="000000"/>
                <w:sz w:val="24"/>
                <w:szCs w:val="24"/>
                <w:lang w:eastAsia="ru-RU"/>
              </w:rPr>
            </w:pPr>
            <w:r w:rsidRPr="009C3775">
              <w:rPr>
                <w:rFonts w:ascii="Times New Roman" w:eastAsia="Times New Roman" w:hAnsi="Times New Roman" w:cs="Times New Roman"/>
                <w:b/>
                <w:bCs/>
                <w:color w:val="000000"/>
                <w:sz w:val="24"/>
                <w:szCs w:val="24"/>
                <w:lang w:eastAsia="ru-RU"/>
              </w:rPr>
              <w:t>Наименование</w:t>
            </w:r>
          </w:p>
        </w:tc>
        <w:tc>
          <w:tcPr>
            <w:tcW w:w="1644" w:type="dxa"/>
            <w:shd w:val="clear" w:color="auto" w:fill="auto"/>
            <w:noWrap/>
            <w:vAlign w:val="center"/>
            <w:hideMark/>
          </w:tcPr>
          <w:p w:rsidR="002123E9" w:rsidRDefault="00B721D7" w:rsidP="00030EB0">
            <w:pPr>
              <w:spacing w:after="0" w:line="240" w:lineRule="auto"/>
              <w:jc w:val="center"/>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b/>
                <w:bCs/>
                <w:color w:val="000000"/>
                <w:sz w:val="24"/>
                <w:szCs w:val="24"/>
                <w:lang w:eastAsia="ru-RU"/>
              </w:rPr>
              <w:t>Количество</w:t>
            </w:r>
            <w:r w:rsidR="00136BF9">
              <w:rPr>
                <w:rFonts w:ascii="Times New Roman" w:eastAsia="Times New Roman" w:hAnsi="Times New Roman" w:cs="Times New Roman"/>
                <w:b/>
                <w:bCs/>
                <w:color w:val="000000"/>
                <w:sz w:val="24"/>
                <w:szCs w:val="24"/>
                <w:lang w:eastAsia="ru-RU"/>
              </w:rPr>
              <w:t xml:space="preserve"> </w:t>
            </w:r>
          </w:p>
          <w:p w:rsidR="00136BF9" w:rsidRPr="009C3775" w:rsidRDefault="00136BF9" w:rsidP="00030EB0">
            <w:pPr>
              <w:spacing w:after="0" w:line="240" w:lineRule="auto"/>
              <w:jc w:val="center"/>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b/>
                <w:bCs/>
                <w:color w:val="000000"/>
                <w:sz w:val="24"/>
                <w:szCs w:val="24"/>
                <w:lang w:eastAsia="ru-RU"/>
              </w:rPr>
              <w:t>классов</w:t>
            </w:r>
          </w:p>
        </w:tc>
        <w:tc>
          <w:tcPr>
            <w:tcW w:w="2548" w:type="dxa"/>
            <w:shd w:val="clear" w:color="auto" w:fill="auto"/>
            <w:noWrap/>
            <w:vAlign w:val="center"/>
            <w:hideMark/>
          </w:tcPr>
          <w:p w:rsidR="002123E9" w:rsidRPr="009C3775" w:rsidRDefault="002123E9" w:rsidP="00030EB0">
            <w:pPr>
              <w:spacing w:after="0" w:line="240" w:lineRule="auto"/>
              <w:jc w:val="center"/>
              <w:rPr>
                <w:rFonts w:ascii="Times New Roman" w:eastAsia="Times New Roman" w:hAnsi="Times New Roman" w:cs="Times New Roman"/>
                <w:b/>
                <w:bCs/>
                <w:color w:val="000000"/>
                <w:sz w:val="24"/>
                <w:szCs w:val="24"/>
                <w:lang w:eastAsia="ru-RU"/>
              </w:rPr>
            </w:pPr>
            <w:r w:rsidRPr="009C3775">
              <w:rPr>
                <w:rFonts w:ascii="Times New Roman" w:eastAsia="Times New Roman" w:hAnsi="Times New Roman" w:cs="Times New Roman"/>
                <w:b/>
                <w:bCs/>
                <w:color w:val="000000"/>
                <w:sz w:val="24"/>
                <w:szCs w:val="24"/>
                <w:lang w:eastAsia="ru-RU"/>
              </w:rPr>
              <w:t>Местоположение</w:t>
            </w:r>
          </w:p>
        </w:tc>
      </w:tr>
      <w:tr w:rsidR="002123E9" w:rsidRPr="009C3775" w:rsidTr="00030EB0">
        <w:trPr>
          <w:trHeight w:val="288"/>
        </w:trPr>
        <w:tc>
          <w:tcPr>
            <w:tcW w:w="560" w:type="dxa"/>
            <w:vAlign w:val="center"/>
          </w:tcPr>
          <w:p w:rsidR="002123E9" w:rsidRPr="009C3775" w:rsidRDefault="002123E9" w:rsidP="00030EB0">
            <w:pPr>
              <w:spacing w:after="0" w:line="240" w:lineRule="auto"/>
              <w:jc w:val="center"/>
              <w:rPr>
                <w:rFonts w:ascii="Times New Roman" w:eastAsia="Times New Roman" w:hAnsi="Times New Roman" w:cs="Times New Roman"/>
                <w:color w:val="000000"/>
                <w:lang w:eastAsia="ru-RU"/>
              </w:rPr>
            </w:pPr>
            <w:r w:rsidRPr="009C3775">
              <w:rPr>
                <w:rFonts w:ascii="Times New Roman" w:eastAsia="Times New Roman" w:hAnsi="Times New Roman" w:cs="Times New Roman"/>
                <w:color w:val="000000"/>
                <w:lang w:eastAsia="ru-RU"/>
              </w:rPr>
              <w:t>1</w:t>
            </w:r>
          </w:p>
        </w:tc>
        <w:tc>
          <w:tcPr>
            <w:tcW w:w="5770" w:type="dxa"/>
            <w:shd w:val="clear" w:color="auto" w:fill="auto"/>
            <w:noWrap/>
            <w:vAlign w:val="center"/>
            <w:hideMark/>
          </w:tcPr>
          <w:p w:rsidR="002123E9" w:rsidRPr="00F83B8E" w:rsidRDefault="00030EB0" w:rsidP="002123E9">
            <w:pPr>
              <w:spacing w:after="0" w:line="240" w:lineRule="auto"/>
              <w:rPr>
                <w:rFonts w:ascii="Times New Roman" w:eastAsia="Times New Roman" w:hAnsi="Times New Roman" w:cs="Times New Roman"/>
                <w:color w:val="000000"/>
                <w:lang w:eastAsia="ru-RU"/>
              </w:rPr>
            </w:pPr>
            <w:r w:rsidRPr="00F83B8E">
              <w:rPr>
                <w:rFonts w:ascii="Times New Roman" w:hAnsi="Times New Roman" w:cs="Times New Roman"/>
                <w:color w:val="000000"/>
                <w:shd w:val="clear" w:color="auto" w:fill="FFFFFF"/>
              </w:rPr>
              <w:t>Муниципальное казенное общеобразовательное учреждение «</w:t>
            </w:r>
            <w:proofErr w:type="spellStart"/>
            <w:r w:rsidRPr="00F83B8E">
              <w:rPr>
                <w:rFonts w:ascii="Times New Roman" w:hAnsi="Times New Roman" w:cs="Times New Roman"/>
                <w:color w:val="000000"/>
                <w:shd w:val="clear" w:color="auto" w:fill="FFFFFF"/>
              </w:rPr>
              <w:t>Бахтинская</w:t>
            </w:r>
            <w:proofErr w:type="spellEnd"/>
            <w:r w:rsidRPr="00F83B8E">
              <w:rPr>
                <w:rFonts w:ascii="Times New Roman" w:hAnsi="Times New Roman" w:cs="Times New Roman"/>
                <w:color w:val="000000"/>
                <w:shd w:val="clear" w:color="auto" w:fill="FFFFFF"/>
              </w:rPr>
              <w:t xml:space="preserve"> средняя школа»</w:t>
            </w:r>
          </w:p>
        </w:tc>
        <w:tc>
          <w:tcPr>
            <w:tcW w:w="1644" w:type="dxa"/>
            <w:shd w:val="clear" w:color="auto" w:fill="auto"/>
            <w:noWrap/>
            <w:vAlign w:val="center"/>
          </w:tcPr>
          <w:p w:rsidR="002123E9" w:rsidRPr="00F83B8E" w:rsidRDefault="00C870F6" w:rsidP="002123E9">
            <w:pPr>
              <w:spacing w:after="0" w:line="240" w:lineRule="auto"/>
              <w:jc w:val="center"/>
              <w:rPr>
                <w:rFonts w:ascii="Times New Roman" w:eastAsia="Times New Roman" w:hAnsi="Times New Roman" w:cs="Times New Roman"/>
                <w:color w:val="000000"/>
                <w:lang w:eastAsia="ru-RU"/>
              </w:rPr>
            </w:pPr>
            <w:r w:rsidRPr="00F83B8E">
              <w:rPr>
                <w:rFonts w:ascii="Times New Roman" w:eastAsia="Times New Roman" w:hAnsi="Times New Roman" w:cs="Times New Roman"/>
                <w:color w:val="000000"/>
                <w:lang w:eastAsia="ru-RU"/>
              </w:rPr>
              <w:t>10</w:t>
            </w:r>
          </w:p>
        </w:tc>
        <w:tc>
          <w:tcPr>
            <w:tcW w:w="2548" w:type="dxa"/>
            <w:shd w:val="clear" w:color="auto" w:fill="auto"/>
            <w:noWrap/>
            <w:vAlign w:val="center"/>
            <w:hideMark/>
          </w:tcPr>
          <w:p w:rsidR="002123E9" w:rsidRPr="00E4285C" w:rsidRDefault="00476169" w:rsidP="002123E9">
            <w:pPr>
              <w:spacing w:after="0" w:line="240" w:lineRule="auto"/>
              <w:rPr>
                <w:rFonts w:ascii="Times New Roman" w:eastAsia="Times New Roman" w:hAnsi="Times New Roman" w:cs="Times New Roman"/>
                <w:color w:val="000000"/>
                <w:lang w:eastAsia="ru-RU"/>
              </w:rPr>
            </w:pPr>
            <w:r w:rsidRPr="00E4285C">
              <w:rPr>
                <w:rFonts w:ascii="Times New Roman" w:hAnsi="Times New Roman" w:cs="Times New Roman"/>
                <w:color w:val="000000"/>
                <w:shd w:val="clear" w:color="auto" w:fill="FFFFFF"/>
              </w:rPr>
              <w:t>поселок</w:t>
            </w:r>
            <w:r w:rsidR="00030EB0" w:rsidRPr="00E4285C">
              <w:rPr>
                <w:rFonts w:ascii="Times New Roman" w:hAnsi="Times New Roman" w:cs="Times New Roman"/>
                <w:color w:val="000000"/>
                <w:shd w:val="clear" w:color="auto" w:fill="FFFFFF"/>
              </w:rPr>
              <w:t xml:space="preserve"> </w:t>
            </w:r>
            <w:proofErr w:type="spellStart"/>
            <w:r w:rsidR="00030EB0" w:rsidRPr="00E4285C">
              <w:rPr>
                <w:rFonts w:ascii="Times New Roman" w:hAnsi="Times New Roman" w:cs="Times New Roman"/>
                <w:color w:val="000000"/>
                <w:shd w:val="clear" w:color="auto" w:fill="FFFFFF"/>
              </w:rPr>
              <w:t>Бахта</w:t>
            </w:r>
            <w:proofErr w:type="spellEnd"/>
            <w:r w:rsidR="00030EB0" w:rsidRPr="00E4285C">
              <w:rPr>
                <w:rFonts w:ascii="Times New Roman" w:hAnsi="Times New Roman" w:cs="Times New Roman"/>
                <w:color w:val="000000"/>
                <w:shd w:val="clear" w:color="auto" w:fill="FFFFFF"/>
              </w:rPr>
              <w:t>, ул.</w:t>
            </w:r>
            <w:r w:rsidR="009C3775" w:rsidRPr="00E4285C">
              <w:rPr>
                <w:rFonts w:ascii="Times New Roman" w:hAnsi="Times New Roman" w:cs="Times New Roman"/>
                <w:color w:val="000000"/>
                <w:shd w:val="clear" w:color="auto" w:fill="FFFFFF"/>
              </w:rPr>
              <w:t xml:space="preserve"> </w:t>
            </w:r>
            <w:proofErr w:type="gramStart"/>
            <w:r w:rsidR="00030EB0" w:rsidRPr="00E4285C">
              <w:rPr>
                <w:rFonts w:ascii="Times New Roman" w:hAnsi="Times New Roman" w:cs="Times New Roman"/>
                <w:color w:val="000000"/>
                <w:shd w:val="clear" w:color="auto" w:fill="FFFFFF"/>
              </w:rPr>
              <w:t>Школьная</w:t>
            </w:r>
            <w:proofErr w:type="gramEnd"/>
            <w:r w:rsidR="00030EB0" w:rsidRPr="00E4285C">
              <w:rPr>
                <w:rFonts w:ascii="Times New Roman" w:hAnsi="Times New Roman" w:cs="Times New Roman"/>
                <w:color w:val="000000"/>
                <w:shd w:val="clear" w:color="auto" w:fill="FFFFFF"/>
              </w:rPr>
              <w:t>,8</w:t>
            </w:r>
          </w:p>
        </w:tc>
      </w:tr>
      <w:tr w:rsidR="002123E9" w:rsidRPr="009C3775" w:rsidTr="00030EB0">
        <w:trPr>
          <w:trHeight w:val="288"/>
        </w:trPr>
        <w:tc>
          <w:tcPr>
            <w:tcW w:w="560" w:type="dxa"/>
            <w:vAlign w:val="center"/>
          </w:tcPr>
          <w:p w:rsidR="002123E9" w:rsidRPr="009C3775" w:rsidRDefault="002123E9" w:rsidP="00030EB0">
            <w:pPr>
              <w:spacing w:after="0" w:line="240" w:lineRule="auto"/>
              <w:jc w:val="center"/>
              <w:rPr>
                <w:rFonts w:ascii="Times New Roman" w:eastAsia="Times New Roman" w:hAnsi="Times New Roman" w:cs="Times New Roman"/>
                <w:color w:val="000000"/>
                <w:lang w:eastAsia="ru-RU"/>
              </w:rPr>
            </w:pPr>
            <w:r w:rsidRPr="009C3775">
              <w:rPr>
                <w:rFonts w:ascii="Times New Roman" w:eastAsia="Times New Roman" w:hAnsi="Times New Roman" w:cs="Times New Roman"/>
                <w:color w:val="000000"/>
                <w:lang w:eastAsia="ru-RU"/>
              </w:rPr>
              <w:t>2</w:t>
            </w:r>
          </w:p>
        </w:tc>
        <w:tc>
          <w:tcPr>
            <w:tcW w:w="5770" w:type="dxa"/>
            <w:shd w:val="clear" w:color="auto" w:fill="auto"/>
            <w:noWrap/>
            <w:vAlign w:val="center"/>
            <w:hideMark/>
          </w:tcPr>
          <w:p w:rsidR="002123E9" w:rsidRPr="00F83B8E" w:rsidRDefault="00030EB0" w:rsidP="002123E9">
            <w:pPr>
              <w:spacing w:after="0" w:line="240" w:lineRule="auto"/>
              <w:rPr>
                <w:rFonts w:ascii="Times New Roman" w:eastAsia="Times New Roman" w:hAnsi="Times New Roman" w:cs="Times New Roman"/>
                <w:color w:val="000000"/>
                <w:lang w:eastAsia="ru-RU"/>
              </w:rPr>
            </w:pPr>
            <w:r w:rsidRPr="00F83B8E">
              <w:rPr>
                <w:rFonts w:ascii="Times New Roman" w:hAnsi="Times New Roman" w:cs="Times New Roman"/>
                <w:color w:val="000000"/>
                <w:shd w:val="clear" w:color="auto" w:fill="FFFFFF"/>
              </w:rPr>
              <w:t>Муниципальное казенное общеобразовательное учреждение «</w:t>
            </w:r>
            <w:proofErr w:type="spellStart"/>
            <w:r w:rsidRPr="00F83B8E">
              <w:rPr>
                <w:rFonts w:ascii="Times New Roman" w:hAnsi="Times New Roman" w:cs="Times New Roman"/>
                <w:color w:val="000000"/>
                <w:shd w:val="clear" w:color="auto" w:fill="FFFFFF"/>
              </w:rPr>
              <w:t>Борская</w:t>
            </w:r>
            <w:proofErr w:type="spellEnd"/>
            <w:r w:rsidRPr="00F83B8E">
              <w:rPr>
                <w:rFonts w:ascii="Times New Roman" w:hAnsi="Times New Roman" w:cs="Times New Roman"/>
                <w:color w:val="000000"/>
                <w:shd w:val="clear" w:color="auto" w:fill="FFFFFF"/>
              </w:rPr>
              <w:t xml:space="preserve"> средняя школа»</w:t>
            </w:r>
          </w:p>
        </w:tc>
        <w:tc>
          <w:tcPr>
            <w:tcW w:w="1644" w:type="dxa"/>
            <w:shd w:val="clear" w:color="auto" w:fill="auto"/>
            <w:noWrap/>
            <w:vAlign w:val="center"/>
          </w:tcPr>
          <w:p w:rsidR="002123E9" w:rsidRPr="00F83B8E" w:rsidRDefault="00C870F6" w:rsidP="002123E9">
            <w:pPr>
              <w:spacing w:after="0" w:line="240" w:lineRule="auto"/>
              <w:jc w:val="center"/>
              <w:rPr>
                <w:rFonts w:ascii="Times New Roman" w:eastAsia="Times New Roman" w:hAnsi="Times New Roman" w:cs="Times New Roman"/>
                <w:color w:val="000000"/>
                <w:lang w:eastAsia="ru-RU"/>
              </w:rPr>
            </w:pPr>
            <w:r w:rsidRPr="00F83B8E">
              <w:rPr>
                <w:rFonts w:ascii="Times New Roman" w:eastAsia="Times New Roman" w:hAnsi="Times New Roman" w:cs="Times New Roman"/>
                <w:color w:val="000000"/>
                <w:lang w:eastAsia="ru-RU"/>
              </w:rPr>
              <w:t>24</w:t>
            </w:r>
          </w:p>
        </w:tc>
        <w:tc>
          <w:tcPr>
            <w:tcW w:w="2548" w:type="dxa"/>
            <w:shd w:val="clear" w:color="auto" w:fill="auto"/>
            <w:noWrap/>
            <w:vAlign w:val="center"/>
            <w:hideMark/>
          </w:tcPr>
          <w:p w:rsidR="002123E9" w:rsidRPr="00E4285C" w:rsidRDefault="00030EB0" w:rsidP="009C3775">
            <w:pPr>
              <w:pStyle w:val="a5"/>
              <w:shd w:val="clear" w:color="auto" w:fill="FFFFFF"/>
              <w:spacing w:before="0" w:beforeAutospacing="0" w:after="0" w:afterAutospacing="0"/>
              <w:rPr>
                <w:color w:val="000000"/>
                <w:sz w:val="22"/>
                <w:szCs w:val="22"/>
              </w:rPr>
            </w:pPr>
            <w:r w:rsidRPr="00E4285C">
              <w:rPr>
                <w:color w:val="000000"/>
                <w:sz w:val="22"/>
                <w:szCs w:val="22"/>
              </w:rPr>
              <w:t>село Бор,</w:t>
            </w:r>
            <w:r w:rsidR="009C3775" w:rsidRPr="00E4285C">
              <w:rPr>
                <w:color w:val="000000"/>
                <w:sz w:val="22"/>
                <w:szCs w:val="22"/>
              </w:rPr>
              <w:t xml:space="preserve"> </w:t>
            </w:r>
            <w:r w:rsidRPr="00E4285C">
              <w:rPr>
                <w:color w:val="000000"/>
                <w:sz w:val="22"/>
                <w:szCs w:val="22"/>
              </w:rPr>
              <w:t>ул.</w:t>
            </w:r>
            <w:r w:rsidR="009C3775" w:rsidRPr="00E4285C">
              <w:rPr>
                <w:color w:val="000000"/>
                <w:sz w:val="22"/>
                <w:szCs w:val="22"/>
              </w:rPr>
              <w:t xml:space="preserve"> </w:t>
            </w:r>
            <w:r w:rsidRPr="00E4285C">
              <w:rPr>
                <w:color w:val="000000"/>
                <w:sz w:val="22"/>
                <w:szCs w:val="22"/>
              </w:rPr>
              <w:t>Лесная, 63; ул.</w:t>
            </w:r>
            <w:r w:rsidR="009C3775" w:rsidRPr="00E4285C">
              <w:rPr>
                <w:color w:val="000000"/>
                <w:sz w:val="22"/>
                <w:szCs w:val="22"/>
              </w:rPr>
              <w:t xml:space="preserve"> </w:t>
            </w:r>
            <w:r w:rsidRPr="00E4285C">
              <w:rPr>
                <w:color w:val="000000"/>
                <w:sz w:val="22"/>
                <w:szCs w:val="22"/>
              </w:rPr>
              <w:t>Кирова, 102</w:t>
            </w:r>
          </w:p>
        </w:tc>
      </w:tr>
      <w:tr w:rsidR="002123E9" w:rsidRPr="009C3775" w:rsidTr="00030EB0">
        <w:trPr>
          <w:trHeight w:val="288"/>
        </w:trPr>
        <w:tc>
          <w:tcPr>
            <w:tcW w:w="560" w:type="dxa"/>
            <w:vAlign w:val="center"/>
          </w:tcPr>
          <w:p w:rsidR="002123E9" w:rsidRPr="009C3775" w:rsidRDefault="002123E9" w:rsidP="00030EB0">
            <w:pPr>
              <w:spacing w:after="0" w:line="240" w:lineRule="auto"/>
              <w:jc w:val="center"/>
              <w:rPr>
                <w:rFonts w:ascii="Times New Roman" w:eastAsia="Times New Roman" w:hAnsi="Times New Roman" w:cs="Times New Roman"/>
                <w:color w:val="000000"/>
                <w:lang w:eastAsia="ru-RU"/>
              </w:rPr>
            </w:pPr>
            <w:r w:rsidRPr="009C3775">
              <w:rPr>
                <w:rFonts w:ascii="Times New Roman" w:eastAsia="Times New Roman" w:hAnsi="Times New Roman" w:cs="Times New Roman"/>
                <w:color w:val="000000"/>
                <w:lang w:eastAsia="ru-RU"/>
              </w:rPr>
              <w:t>3</w:t>
            </w:r>
          </w:p>
        </w:tc>
        <w:tc>
          <w:tcPr>
            <w:tcW w:w="5770" w:type="dxa"/>
            <w:shd w:val="clear" w:color="auto" w:fill="auto"/>
            <w:noWrap/>
            <w:vAlign w:val="center"/>
            <w:hideMark/>
          </w:tcPr>
          <w:p w:rsidR="002123E9" w:rsidRPr="00F83B8E" w:rsidRDefault="00030EB0" w:rsidP="002123E9">
            <w:pPr>
              <w:spacing w:after="0" w:line="240" w:lineRule="auto"/>
              <w:rPr>
                <w:rFonts w:ascii="Times New Roman" w:eastAsia="Times New Roman" w:hAnsi="Times New Roman" w:cs="Times New Roman"/>
                <w:lang w:eastAsia="ru-RU"/>
              </w:rPr>
            </w:pPr>
            <w:r w:rsidRPr="00F83B8E">
              <w:rPr>
                <w:rFonts w:ascii="Times New Roman" w:hAnsi="Times New Roman" w:cs="Times New Roman"/>
                <w:color w:val="000000"/>
                <w:shd w:val="clear" w:color="auto" w:fill="FFFFFF"/>
              </w:rPr>
              <w:t>Муниципальное казенное общеобразовательное учреждение «</w:t>
            </w:r>
            <w:proofErr w:type="spellStart"/>
            <w:r w:rsidRPr="00F83B8E">
              <w:rPr>
                <w:rFonts w:ascii="Times New Roman" w:hAnsi="Times New Roman" w:cs="Times New Roman"/>
                <w:color w:val="000000"/>
                <w:shd w:val="clear" w:color="auto" w:fill="FFFFFF"/>
              </w:rPr>
              <w:t>Верещагинская</w:t>
            </w:r>
            <w:proofErr w:type="spellEnd"/>
            <w:r w:rsidRPr="00F83B8E">
              <w:rPr>
                <w:rFonts w:ascii="Times New Roman" w:hAnsi="Times New Roman" w:cs="Times New Roman"/>
                <w:color w:val="000000"/>
                <w:shd w:val="clear" w:color="auto" w:fill="FFFFFF"/>
              </w:rPr>
              <w:t xml:space="preserve"> средняя школа»</w:t>
            </w:r>
          </w:p>
        </w:tc>
        <w:tc>
          <w:tcPr>
            <w:tcW w:w="1644" w:type="dxa"/>
            <w:shd w:val="clear" w:color="auto" w:fill="auto"/>
            <w:noWrap/>
            <w:vAlign w:val="center"/>
          </w:tcPr>
          <w:p w:rsidR="002123E9" w:rsidRPr="00F83B8E" w:rsidRDefault="00C870F6" w:rsidP="002123E9">
            <w:pPr>
              <w:spacing w:after="0" w:line="240" w:lineRule="auto"/>
              <w:jc w:val="center"/>
              <w:rPr>
                <w:rFonts w:ascii="Times New Roman" w:eastAsia="Times New Roman" w:hAnsi="Times New Roman" w:cs="Times New Roman"/>
                <w:lang w:eastAsia="ru-RU"/>
              </w:rPr>
            </w:pPr>
            <w:r w:rsidRPr="00F83B8E">
              <w:rPr>
                <w:rFonts w:ascii="Times New Roman" w:eastAsia="Times New Roman" w:hAnsi="Times New Roman" w:cs="Times New Roman"/>
                <w:lang w:eastAsia="ru-RU"/>
              </w:rPr>
              <w:t>7</w:t>
            </w:r>
          </w:p>
        </w:tc>
        <w:tc>
          <w:tcPr>
            <w:tcW w:w="2548" w:type="dxa"/>
            <w:shd w:val="clear" w:color="auto" w:fill="auto"/>
            <w:noWrap/>
            <w:vAlign w:val="center"/>
            <w:hideMark/>
          </w:tcPr>
          <w:p w:rsidR="002123E9" w:rsidRPr="00E4285C" w:rsidRDefault="00030EB0" w:rsidP="002123E9">
            <w:pPr>
              <w:spacing w:after="0" w:line="240" w:lineRule="auto"/>
              <w:rPr>
                <w:rFonts w:ascii="Times New Roman" w:eastAsia="Times New Roman" w:hAnsi="Times New Roman" w:cs="Times New Roman"/>
                <w:lang w:eastAsia="ru-RU"/>
              </w:rPr>
            </w:pPr>
            <w:r w:rsidRPr="00E4285C">
              <w:rPr>
                <w:rFonts w:ascii="Times New Roman" w:hAnsi="Times New Roman" w:cs="Times New Roman"/>
                <w:color w:val="000000"/>
                <w:shd w:val="clear" w:color="auto" w:fill="FFFFFF"/>
              </w:rPr>
              <w:t>село Верещагино, ул.</w:t>
            </w:r>
            <w:r w:rsidR="009C3775" w:rsidRPr="00E4285C">
              <w:rPr>
                <w:rFonts w:ascii="Times New Roman" w:hAnsi="Times New Roman" w:cs="Times New Roman"/>
                <w:color w:val="000000"/>
                <w:shd w:val="clear" w:color="auto" w:fill="FFFFFF"/>
              </w:rPr>
              <w:t xml:space="preserve"> </w:t>
            </w:r>
            <w:proofErr w:type="gramStart"/>
            <w:r w:rsidRPr="00E4285C">
              <w:rPr>
                <w:rFonts w:ascii="Times New Roman" w:hAnsi="Times New Roman" w:cs="Times New Roman"/>
                <w:color w:val="000000"/>
                <w:shd w:val="clear" w:color="auto" w:fill="FFFFFF"/>
              </w:rPr>
              <w:t>Школьная</w:t>
            </w:r>
            <w:proofErr w:type="gramEnd"/>
            <w:r w:rsidRPr="00E4285C">
              <w:rPr>
                <w:rFonts w:ascii="Times New Roman" w:hAnsi="Times New Roman" w:cs="Times New Roman"/>
                <w:color w:val="000000"/>
                <w:shd w:val="clear" w:color="auto" w:fill="FFFFFF"/>
              </w:rPr>
              <w:t>,</w:t>
            </w:r>
            <w:r w:rsidR="009C3775" w:rsidRPr="00E4285C">
              <w:rPr>
                <w:rFonts w:ascii="Times New Roman" w:hAnsi="Times New Roman" w:cs="Times New Roman"/>
                <w:color w:val="000000"/>
                <w:shd w:val="clear" w:color="auto" w:fill="FFFFFF"/>
              </w:rPr>
              <w:t xml:space="preserve"> </w:t>
            </w:r>
            <w:r w:rsidRPr="00E4285C">
              <w:rPr>
                <w:rFonts w:ascii="Times New Roman" w:hAnsi="Times New Roman" w:cs="Times New Roman"/>
                <w:color w:val="000000"/>
                <w:shd w:val="clear" w:color="auto" w:fill="FFFFFF"/>
              </w:rPr>
              <w:t>8</w:t>
            </w:r>
          </w:p>
        </w:tc>
      </w:tr>
      <w:tr w:rsidR="002123E9" w:rsidRPr="009C3775" w:rsidTr="00030EB0">
        <w:trPr>
          <w:trHeight w:val="288"/>
        </w:trPr>
        <w:tc>
          <w:tcPr>
            <w:tcW w:w="560" w:type="dxa"/>
            <w:vAlign w:val="center"/>
          </w:tcPr>
          <w:p w:rsidR="002123E9" w:rsidRPr="009C3775" w:rsidRDefault="002123E9" w:rsidP="00030EB0">
            <w:pPr>
              <w:spacing w:after="0" w:line="240" w:lineRule="auto"/>
              <w:jc w:val="center"/>
              <w:rPr>
                <w:rFonts w:ascii="Times New Roman" w:eastAsia="Times New Roman" w:hAnsi="Times New Roman" w:cs="Times New Roman"/>
                <w:color w:val="000000"/>
                <w:lang w:eastAsia="ru-RU"/>
              </w:rPr>
            </w:pPr>
            <w:r w:rsidRPr="009C3775">
              <w:rPr>
                <w:rFonts w:ascii="Times New Roman" w:eastAsia="Times New Roman" w:hAnsi="Times New Roman" w:cs="Times New Roman"/>
                <w:color w:val="000000"/>
                <w:lang w:eastAsia="ru-RU"/>
              </w:rPr>
              <w:t>4</w:t>
            </w:r>
          </w:p>
        </w:tc>
        <w:tc>
          <w:tcPr>
            <w:tcW w:w="5770" w:type="dxa"/>
            <w:shd w:val="clear" w:color="auto" w:fill="auto"/>
            <w:noWrap/>
            <w:vAlign w:val="center"/>
            <w:hideMark/>
          </w:tcPr>
          <w:p w:rsidR="002123E9" w:rsidRPr="00F83B8E" w:rsidRDefault="00030EB0" w:rsidP="002123E9">
            <w:pPr>
              <w:spacing w:after="0" w:line="240" w:lineRule="auto"/>
              <w:rPr>
                <w:rFonts w:ascii="Times New Roman" w:eastAsia="Times New Roman" w:hAnsi="Times New Roman" w:cs="Times New Roman"/>
                <w:lang w:eastAsia="ru-RU"/>
              </w:rPr>
            </w:pPr>
            <w:r w:rsidRPr="00F83B8E">
              <w:rPr>
                <w:rFonts w:ascii="Times New Roman" w:hAnsi="Times New Roman" w:cs="Times New Roman"/>
                <w:color w:val="000000"/>
                <w:shd w:val="clear" w:color="auto" w:fill="FFFFFF"/>
              </w:rPr>
              <w:t>Муниципальное казенное общеобразовательное учреждение «</w:t>
            </w:r>
            <w:proofErr w:type="spellStart"/>
            <w:r w:rsidRPr="00F83B8E">
              <w:rPr>
                <w:rFonts w:ascii="Times New Roman" w:hAnsi="Times New Roman" w:cs="Times New Roman"/>
                <w:color w:val="000000"/>
                <w:shd w:val="clear" w:color="auto" w:fill="FFFFFF"/>
              </w:rPr>
              <w:t>Верхнеимбатская</w:t>
            </w:r>
            <w:proofErr w:type="spellEnd"/>
            <w:r w:rsidRPr="00F83B8E">
              <w:rPr>
                <w:rFonts w:ascii="Times New Roman" w:hAnsi="Times New Roman" w:cs="Times New Roman"/>
                <w:color w:val="000000"/>
                <w:shd w:val="clear" w:color="auto" w:fill="FFFFFF"/>
              </w:rPr>
              <w:t xml:space="preserve"> средняя школа»</w:t>
            </w:r>
          </w:p>
        </w:tc>
        <w:tc>
          <w:tcPr>
            <w:tcW w:w="1644" w:type="dxa"/>
            <w:shd w:val="clear" w:color="auto" w:fill="auto"/>
            <w:noWrap/>
            <w:vAlign w:val="center"/>
          </w:tcPr>
          <w:p w:rsidR="002123E9" w:rsidRPr="00F83B8E" w:rsidRDefault="00C870F6" w:rsidP="002123E9">
            <w:pPr>
              <w:spacing w:after="0" w:line="240" w:lineRule="auto"/>
              <w:jc w:val="center"/>
              <w:rPr>
                <w:rFonts w:ascii="Times New Roman" w:eastAsia="Times New Roman" w:hAnsi="Times New Roman" w:cs="Times New Roman"/>
                <w:lang w:eastAsia="ru-RU"/>
              </w:rPr>
            </w:pPr>
            <w:r w:rsidRPr="00F83B8E">
              <w:rPr>
                <w:rFonts w:ascii="Times New Roman" w:eastAsia="Times New Roman" w:hAnsi="Times New Roman" w:cs="Times New Roman"/>
                <w:lang w:eastAsia="ru-RU"/>
              </w:rPr>
              <w:t>11</w:t>
            </w:r>
          </w:p>
        </w:tc>
        <w:tc>
          <w:tcPr>
            <w:tcW w:w="2548" w:type="dxa"/>
            <w:shd w:val="clear" w:color="auto" w:fill="auto"/>
            <w:noWrap/>
            <w:vAlign w:val="center"/>
            <w:hideMark/>
          </w:tcPr>
          <w:p w:rsidR="002123E9" w:rsidRPr="00E4285C" w:rsidRDefault="00030EB0" w:rsidP="002123E9">
            <w:pPr>
              <w:spacing w:after="0" w:line="240" w:lineRule="auto"/>
              <w:rPr>
                <w:rFonts w:ascii="Times New Roman" w:eastAsia="Times New Roman" w:hAnsi="Times New Roman" w:cs="Times New Roman"/>
                <w:lang w:eastAsia="ru-RU"/>
              </w:rPr>
            </w:pPr>
            <w:r w:rsidRPr="00E4285C">
              <w:rPr>
                <w:rFonts w:ascii="Times New Roman" w:hAnsi="Times New Roman" w:cs="Times New Roman"/>
                <w:color w:val="000000"/>
                <w:shd w:val="clear" w:color="auto" w:fill="FFFFFF"/>
              </w:rPr>
              <w:t xml:space="preserve">село </w:t>
            </w:r>
            <w:proofErr w:type="spellStart"/>
            <w:r w:rsidRPr="00E4285C">
              <w:rPr>
                <w:rFonts w:ascii="Times New Roman" w:hAnsi="Times New Roman" w:cs="Times New Roman"/>
                <w:color w:val="000000"/>
                <w:shd w:val="clear" w:color="auto" w:fill="FFFFFF"/>
              </w:rPr>
              <w:t>Верхнеимбатск</w:t>
            </w:r>
            <w:proofErr w:type="spellEnd"/>
            <w:r w:rsidRPr="00E4285C">
              <w:rPr>
                <w:rFonts w:ascii="Times New Roman" w:hAnsi="Times New Roman" w:cs="Times New Roman"/>
                <w:color w:val="000000"/>
                <w:shd w:val="clear" w:color="auto" w:fill="FFFFFF"/>
              </w:rPr>
              <w:t>, ул.</w:t>
            </w:r>
            <w:r w:rsidR="009C3775" w:rsidRPr="00E4285C">
              <w:rPr>
                <w:rFonts w:ascii="Times New Roman" w:hAnsi="Times New Roman" w:cs="Times New Roman"/>
                <w:color w:val="000000"/>
                <w:shd w:val="clear" w:color="auto" w:fill="FFFFFF"/>
              </w:rPr>
              <w:t xml:space="preserve"> </w:t>
            </w:r>
            <w:proofErr w:type="gramStart"/>
            <w:r w:rsidRPr="00E4285C">
              <w:rPr>
                <w:rFonts w:ascii="Times New Roman" w:hAnsi="Times New Roman" w:cs="Times New Roman"/>
                <w:color w:val="000000"/>
                <w:shd w:val="clear" w:color="auto" w:fill="FFFFFF"/>
              </w:rPr>
              <w:t>Школьная</w:t>
            </w:r>
            <w:proofErr w:type="gramEnd"/>
            <w:r w:rsidRPr="00E4285C">
              <w:rPr>
                <w:rFonts w:ascii="Times New Roman" w:hAnsi="Times New Roman" w:cs="Times New Roman"/>
                <w:color w:val="000000"/>
                <w:shd w:val="clear" w:color="auto" w:fill="FFFFFF"/>
              </w:rPr>
              <w:t>,</w:t>
            </w:r>
            <w:r w:rsidR="009C3775" w:rsidRPr="00E4285C">
              <w:rPr>
                <w:rFonts w:ascii="Times New Roman" w:hAnsi="Times New Roman" w:cs="Times New Roman"/>
                <w:color w:val="000000"/>
                <w:shd w:val="clear" w:color="auto" w:fill="FFFFFF"/>
              </w:rPr>
              <w:t xml:space="preserve"> </w:t>
            </w:r>
            <w:r w:rsidRPr="00E4285C">
              <w:rPr>
                <w:rFonts w:ascii="Times New Roman" w:hAnsi="Times New Roman" w:cs="Times New Roman"/>
                <w:color w:val="000000"/>
                <w:shd w:val="clear" w:color="auto" w:fill="FFFFFF"/>
              </w:rPr>
              <w:t>20</w:t>
            </w:r>
          </w:p>
        </w:tc>
      </w:tr>
      <w:tr w:rsidR="002123E9" w:rsidRPr="009C3775" w:rsidTr="00030EB0">
        <w:trPr>
          <w:trHeight w:val="288"/>
        </w:trPr>
        <w:tc>
          <w:tcPr>
            <w:tcW w:w="560" w:type="dxa"/>
            <w:vAlign w:val="center"/>
          </w:tcPr>
          <w:p w:rsidR="002123E9" w:rsidRPr="009C3775" w:rsidRDefault="002123E9" w:rsidP="00030EB0">
            <w:pPr>
              <w:spacing w:after="0" w:line="240" w:lineRule="auto"/>
              <w:jc w:val="center"/>
              <w:rPr>
                <w:rFonts w:ascii="Times New Roman" w:eastAsia="Times New Roman" w:hAnsi="Times New Roman" w:cs="Times New Roman"/>
                <w:color w:val="000000"/>
                <w:lang w:eastAsia="ru-RU"/>
              </w:rPr>
            </w:pPr>
            <w:r w:rsidRPr="009C3775">
              <w:rPr>
                <w:rFonts w:ascii="Times New Roman" w:eastAsia="Times New Roman" w:hAnsi="Times New Roman" w:cs="Times New Roman"/>
                <w:color w:val="000000"/>
                <w:lang w:eastAsia="ru-RU"/>
              </w:rPr>
              <w:t>5</w:t>
            </w:r>
          </w:p>
        </w:tc>
        <w:tc>
          <w:tcPr>
            <w:tcW w:w="5770" w:type="dxa"/>
            <w:shd w:val="clear" w:color="auto" w:fill="auto"/>
            <w:noWrap/>
            <w:vAlign w:val="center"/>
            <w:hideMark/>
          </w:tcPr>
          <w:p w:rsidR="002123E9" w:rsidRPr="00F83B8E" w:rsidRDefault="00030EB0" w:rsidP="002123E9">
            <w:pPr>
              <w:spacing w:after="0" w:line="240" w:lineRule="auto"/>
              <w:rPr>
                <w:rFonts w:ascii="Times New Roman" w:eastAsia="Times New Roman" w:hAnsi="Times New Roman" w:cs="Times New Roman"/>
                <w:lang w:eastAsia="ru-RU"/>
              </w:rPr>
            </w:pPr>
            <w:r w:rsidRPr="00F83B8E">
              <w:rPr>
                <w:rFonts w:ascii="Times New Roman" w:hAnsi="Times New Roman" w:cs="Times New Roman"/>
                <w:color w:val="000000"/>
                <w:shd w:val="clear" w:color="auto" w:fill="FFFFFF"/>
              </w:rPr>
              <w:t>Муниципальное казенное общеобразовательное учреждение «</w:t>
            </w:r>
            <w:proofErr w:type="spellStart"/>
            <w:r w:rsidRPr="00F83B8E">
              <w:rPr>
                <w:rFonts w:ascii="Times New Roman" w:hAnsi="Times New Roman" w:cs="Times New Roman"/>
                <w:color w:val="000000"/>
                <w:shd w:val="clear" w:color="auto" w:fill="FFFFFF"/>
              </w:rPr>
              <w:t>Вороговская</w:t>
            </w:r>
            <w:proofErr w:type="spellEnd"/>
            <w:r w:rsidRPr="00F83B8E">
              <w:rPr>
                <w:rFonts w:ascii="Times New Roman" w:hAnsi="Times New Roman" w:cs="Times New Roman"/>
                <w:color w:val="000000"/>
                <w:shd w:val="clear" w:color="auto" w:fill="FFFFFF"/>
              </w:rPr>
              <w:t xml:space="preserve"> средняя школа»</w:t>
            </w:r>
          </w:p>
        </w:tc>
        <w:tc>
          <w:tcPr>
            <w:tcW w:w="1644" w:type="dxa"/>
            <w:shd w:val="clear" w:color="auto" w:fill="auto"/>
            <w:noWrap/>
            <w:vAlign w:val="center"/>
          </w:tcPr>
          <w:p w:rsidR="002123E9" w:rsidRPr="00F83B8E" w:rsidRDefault="00C870F6" w:rsidP="002123E9">
            <w:pPr>
              <w:spacing w:after="0" w:line="240" w:lineRule="auto"/>
              <w:jc w:val="center"/>
              <w:rPr>
                <w:rFonts w:ascii="Times New Roman" w:eastAsia="Times New Roman" w:hAnsi="Times New Roman" w:cs="Times New Roman"/>
                <w:lang w:eastAsia="ru-RU"/>
              </w:rPr>
            </w:pPr>
            <w:r w:rsidRPr="00F83B8E">
              <w:rPr>
                <w:rFonts w:ascii="Times New Roman" w:eastAsia="Times New Roman" w:hAnsi="Times New Roman" w:cs="Times New Roman"/>
                <w:lang w:eastAsia="ru-RU"/>
              </w:rPr>
              <w:t>18</w:t>
            </w:r>
          </w:p>
        </w:tc>
        <w:tc>
          <w:tcPr>
            <w:tcW w:w="2548" w:type="dxa"/>
            <w:shd w:val="clear" w:color="auto" w:fill="auto"/>
            <w:noWrap/>
            <w:vAlign w:val="center"/>
            <w:hideMark/>
          </w:tcPr>
          <w:p w:rsidR="002123E9" w:rsidRPr="00E4285C" w:rsidRDefault="00030EB0" w:rsidP="002123E9">
            <w:pPr>
              <w:spacing w:after="0" w:line="240" w:lineRule="auto"/>
              <w:rPr>
                <w:rFonts w:ascii="Times New Roman" w:eastAsia="Times New Roman" w:hAnsi="Times New Roman" w:cs="Times New Roman"/>
                <w:lang w:eastAsia="ru-RU"/>
              </w:rPr>
            </w:pPr>
            <w:r w:rsidRPr="00E4285C">
              <w:rPr>
                <w:rFonts w:ascii="Times New Roman" w:hAnsi="Times New Roman" w:cs="Times New Roman"/>
                <w:color w:val="000000"/>
                <w:shd w:val="clear" w:color="auto" w:fill="FFFFFF"/>
              </w:rPr>
              <w:t xml:space="preserve">село </w:t>
            </w:r>
            <w:proofErr w:type="spellStart"/>
            <w:r w:rsidRPr="00E4285C">
              <w:rPr>
                <w:rFonts w:ascii="Times New Roman" w:hAnsi="Times New Roman" w:cs="Times New Roman"/>
                <w:color w:val="000000"/>
                <w:shd w:val="clear" w:color="auto" w:fill="FFFFFF"/>
              </w:rPr>
              <w:t>Ворогово</w:t>
            </w:r>
            <w:proofErr w:type="spellEnd"/>
            <w:r w:rsidR="002411FB" w:rsidRPr="00E4285C">
              <w:rPr>
                <w:rFonts w:ascii="Times New Roman" w:hAnsi="Times New Roman" w:cs="Times New Roman"/>
                <w:color w:val="000000"/>
                <w:shd w:val="clear" w:color="auto" w:fill="FFFFFF"/>
              </w:rPr>
              <w:t xml:space="preserve">, ул. </w:t>
            </w:r>
            <w:proofErr w:type="gramStart"/>
            <w:r w:rsidR="002411FB" w:rsidRPr="00E4285C">
              <w:rPr>
                <w:rFonts w:ascii="Times New Roman" w:hAnsi="Times New Roman" w:cs="Times New Roman"/>
                <w:color w:val="000000"/>
                <w:shd w:val="clear" w:color="auto" w:fill="FFFFFF"/>
              </w:rPr>
              <w:t>Школьная</w:t>
            </w:r>
            <w:proofErr w:type="gramEnd"/>
            <w:r w:rsidR="002411FB" w:rsidRPr="00E4285C">
              <w:rPr>
                <w:rFonts w:ascii="Times New Roman" w:hAnsi="Times New Roman" w:cs="Times New Roman"/>
                <w:color w:val="000000"/>
                <w:shd w:val="clear" w:color="auto" w:fill="FFFFFF"/>
              </w:rPr>
              <w:t xml:space="preserve"> 26А</w:t>
            </w:r>
          </w:p>
        </w:tc>
      </w:tr>
      <w:tr w:rsidR="002123E9" w:rsidRPr="009C3775" w:rsidTr="00030EB0">
        <w:trPr>
          <w:trHeight w:val="288"/>
        </w:trPr>
        <w:tc>
          <w:tcPr>
            <w:tcW w:w="560" w:type="dxa"/>
            <w:vAlign w:val="center"/>
          </w:tcPr>
          <w:p w:rsidR="002123E9" w:rsidRPr="009C3775" w:rsidRDefault="002123E9" w:rsidP="00030EB0">
            <w:pPr>
              <w:spacing w:after="0" w:line="240" w:lineRule="auto"/>
              <w:jc w:val="center"/>
              <w:rPr>
                <w:rFonts w:ascii="Times New Roman" w:eastAsia="Times New Roman" w:hAnsi="Times New Roman" w:cs="Times New Roman"/>
                <w:color w:val="000000"/>
                <w:lang w:eastAsia="ru-RU"/>
              </w:rPr>
            </w:pPr>
            <w:r w:rsidRPr="009C3775">
              <w:rPr>
                <w:rFonts w:ascii="Times New Roman" w:eastAsia="Times New Roman" w:hAnsi="Times New Roman" w:cs="Times New Roman"/>
                <w:color w:val="000000"/>
                <w:lang w:eastAsia="ru-RU"/>
              </w:rPr>
              <w:t>6</w:t>
            </w:r>
          </w:p>
        </w:tc>
        <w:tc>
          <w:tcPr>
            <w:tcW w:w="5770" w:type="dxa"/>
            <w:shd w:val="clear" w:color="auto" w:fill="auto"/>
            <w:noWrap/>
            <w:vAlign w:val="center"/>
            <w:hideMark/>
          </w:tcPr>
          <w:p w:rsidR="002123E9" w:rsidRPr="00F83B8E" w:rsidRDefault="00030EB0" w:rsidP="002123E9">
            <w:pPr>
              <w:spacing w:after="0" w:line="240" w:lineRule="auto"/>
              <w:rPr>
                <w:rFonts w:ascii="Times New Roman" w:eastAsia="Times New Roman" w:hAnsi="Times New Roman" w:cs="Times New Roman"/>
                <w:lang w:eastAsia="ru-RU"/>
              </w:rPr>
            </w:pPr>
            <w:r w:rsidRPr="00F83B8E">
              <w:rPr>
                <w:rFonts w:ascii="Times New Roman" w:hAnsi="Times New Roman" w:cs="Times New Roman"/>
                <w:color w:val="000000"/>
                <w:shd w:val="clear" w:color="auto" w:fill="FFFFFF"/>
              </w:rPr>
              <w:t>Муниципальное казенное общеобразовательное учреждение «</w:t>
            </w:r>
            <w:proofErr w:type="spellStart"/>
            <w:r w:rsidRPr="00F83B8E">
              <w:rPr>
                <w:rFonts w:ascii="Times New Roman" w:hAnsi="Times New Roman" w:cs="Times New Roman"/>
                <w:color w:val="000000"/>
                <w:shd w:val="clear" w:color="auto" w:fill="FFFFFF"/>
              </w:rPr>
              <w:t>Зотинская</w:t>
            </w:r>
            <w:proofErr w:type="spellEnd"/>
            <w:r w:rsidRPr="00F83B8E">
              <w:rPr>
                <w:rFonts w:ascii="Times New Roman" w:hAnsi="Times New Roman" w:cs="Times New Roman"/>
                <w:color w:val="000000"/>
                <w:shd w:val="clear" w:color="auto" w:fill="FFFFFF"/>
              </w:rPr>
              <w:t xml:space="preserve"> средняя школа»</w:t>
            </w:r>
          </w:p>
        </w:tc>
        <w:tc>
          <w:tcPr>
            <w:tcW w:w="1644" w:type="dxa"/>
            <w:shd w:val="clear" w:color="auto" w:fill="auto"/>
            <w:noWrap/>
            <w:vAlign w:val="center"/>
          </w:tcPr>
          <w:p w:rsidR="002123E9" w:rsidRPr="00F83B8E" w:rsidRDefault="00C870F6" w:rsidP="002123E9">
            <w:pPr>
              <w:spacing w:after="0" w:line="240" w:lineRule="auto"/>
              <w:jc w:val="center"/>
              <w:rPr>
                <w:rFonts w:ascii="Times New Roman" w:eastAsia="Times New Roman" w:hAnsi="Times New Roman" w:cs="Times New Roman"/>
                <w:lang w:eastAsia="ru-RU"/>
              </w:rPr>
            </w:pPr>
            <w:r w:rsidRPr="00F83B8E">
              <w:rPr>
                <w:rFonts w:ascii="Times New Roman" w:eastAsia="Times New Roman" w:hAnsi="Times New Roman" w:cs="Times New Roman"/>
                <w:lang w:eastAsia="ru-RU"/>
              </w:rPr>
              <w:t>11</w:t>
            </w:r>
          </w:p>
        </w:tc>
        <w:tc>
          <w:tcPr>
            <w:tcW w:w="2548" w:type="dxa"/>
            <w:shd w:val="clear" w:color="auto" w:fill="auto"/>
            <w:noWrap/>
            <w:vAlign w:val="center"/>
            <w:hideMark/>
          </w:tcPr>
          <w:p w:rsidR="002123E9" w:rsidRPr="00E4285C" w:rsidRDefault="00030EB0" w:rsidP="002123E9">
            <w:pPr>
              <w:spacing w:after="0" w:line="240" w:lineRule="auto"/>
              <w:rPr>
                <w:rFonts w:ascii="Times New Roman" w:eastAsia="Times New Roman" w:hAnsi="Times New Roman" w:cs="Times New Roman"/>
                <w:lang w:eastAsia="ru-RU"/>
              </w:rPr>
            </w:pPr>
            <w:r w:rsidRPr="00E4285C">
              <w:rPr>
                <w:rFonts w:ascii="Times New Roman" w:hAnsi="Times New Roman" w:cs="Times New Roman"/>
                <w:color w:val="000000"/>
                <w:shd w:val="clear" w:color="auto" w:fill="FFFFFF"/>
              </w:rPr>
              <w:t xml:space="preserve">село </w:t>
            </w:r>
            <w:proofErr w:type="spellStart"/>
            <w:r w:rsidRPr="00E4285C">
              <w:rPr>
                <w:rFonts w:ascii="Times New Roman" w:hAnsi="Times New Roman" w:cs="Times New Roman"/>
                <w:color w:val="000000"/>
                <w:shd w:val="clear" w:color="auto" w:fill="FFFFFF"/>
              </w:rPr>
              <w:t>Зотино</w:t>
            </w:r>
            <w:proofErr w:type="spellEnd"/>
            <w:r w:rsidRPr="00E4285C">
              <w:rPr>
                <w:rFonts w:ascii="Times New Roman" w:hAnsi="Times New Roman" w:cs="Times New Roman"/>
                <w:color w:val="000000"/>
                <w:shd w:val="clear" w:color="auto" w:fill="FFFFFF"/>
              </w:rPr>
              <w:t>, ул.</w:t>
            </w:r>
            <w:r w:rsidR="009C3775" w:rsidRPr="00E4285C">
              <w:rPr>
                <w:rFonts w:ascii="Times New Roman" w:hAnsi="Times New Roman" w:cs="Times New Roman"/>
                <w:color w:val="000000"/>
                <w:shd w:val="clear" w:color="auto" w:fill="FFFFFF"/>
              </w:rPr>
              <w:t xml:space="preserve"> </w:t>
            </w:r>
            <w:proofErr w:type="gramStart"/>
            <w:r w:rsidRPr="00E4285C">
              <w:rPr>
                <w:rFonts w:ascii="Times New Roman" w:hAnsi="Times New Roman" w:cs="Times New Roman"/>
                <w:color w:val="000000"/>
                <w:shd w:val="clear" w:color="auto" w:fill="FFFFFF"/>
              </w:rPr>
              <w:t>Лесная</w:t>
            </w:r>
            <w:proofErr w:type="gramEnd"/>
            <w:r w:rsidRPr="00E4285C">
              <w:rPr>
                <w:rFonts w:ascii="Times New Roman" w:hAnsi="Times New Roman" w:cs="Times New Roman"/>
                <w:color w:val="000000"/>
                <w:shd w:val="clear" w:color="auto" w:fill="FFFFFF"/>
              </w:rPr>
              <w:t>, 29</w:t>
            </w:r>
          </w:p>
        </w:tc>
      </w:tr>
      <w:tr w:rsidR="002123E9" w:rsidRPr="009C3775" w:rsidTr="00030EB0">
        <w:trPr>
          <w:trHeight w:val="288"/>
        </w:trPr>
        <w:tc>
          <w:tcPr>
            <w:tcW w:w="560" w:type="dxa"/>
            <w:vAlign w:val="center"/>
          </w:tcPr>
          <w:p w:rsidR="002123E9" w:rsidRPr="009C3775" w:rsidRDefault="002123E9" w:rsidP="00030EB0">
            <w:pPr>
              <w:spacing w:after="0" w:line="240" w:lineRule="auto"/>
              <w:jc w:val="center"/>
              <w:rPr>
                <w:rFonts w:ascii="Times New Roman" w:eastAsia="Times New Roman" w:hAnsi="Times New Roman" w:cs="Times New Roman"/>
                <w:color w:val="000000"/>
                <w:lang w:eastAsia="ru-RU"/>
              </w:rPr>
            </w:pPr>
            <w:r w:rsidRPr="009C3775">
              <w:rPr>
                <w:rFonts w:ascii="Times New Roman" w:eastAsia="Times New Roman" w:hAnsi="Times New Roman" w:cs="Times New Roman"/>
                <w:color w:val="000000"/>
                <w:lang w:eastAsia="ru-RU"/>
              </w:rPr>
              <w:t>7</w:t>
            </w:r>
          </w:p>
        </w:tc>
        <w:tc>
          <w:tcPr>
            <w:tcW w:w="5770" w:type="dxa"/>
            <w:shd w:val="clear" w:color="auto" w:fill="auto"/>
            <w:noWrap/>
            <w:vAlign w:val="center"/>
            <w:hideMark/>
          </w:tcPr>
          <w:p w:rsidR="002123E9" w:rsidRPr="00F83B8E" w:rsidRDefault="00030EB0" w:rsidP="002123E9">
            <w:pPr>
              <w:spacing w:after="0" w:line="240" w:lineRule="auto"/>
              <w:rPr>
                <w:rFonts w:ascii="Times New Roman" w:eastAsia="Times New Roman" w:hAnsi="Times New Roman" w:cs="Times New Roman"/>
                <w:lang w:eastAsia="ru-RU"/>
              </w:rPr>
            </w:pPr>
            <w:r w:rsidRPr="00F83B8E">
              <w:rPr>
                <w:rFonts w:ascii="Times New Roman" w:hAnsi="Times New Roman" w:cs="Times New Roman"/>
                <w:color w:val="000000"/>
                <w:shd w:val="clear" w:color="auto" w:fill="FFFFFF"/>
              </w:rPr>
              <w:t xml:space="preserve">Муниципальное казенное общеобразовательное учреждение «Средняя школа города </w:t>
            </w:r>
            <w:proofErr w:type="spellStart"/>
            <w:r w:rsidRPr="00F83B8E">
              <w:rPr>
                <w:rFonts w:ascii="Times New Roman" w:hAnsi="Times New Roman" w:cs="Times New Roman"/>
                <w:color w:val="000000"/>
                <w:shd w:val="clear" w:color="auto" w:fill="FFFFFF"/>
              </w:rPr>
              <w:t>Игарки</w:t>
            </w:r>
            <w:proofErr w:type="spellEnd"/>
            <w:r w:rsidRPr="00F83B8E">
              <w:rPr>
                <w:rFonts w:ascii="Times New Roman" w:hAnsi="Times New Roman" w:cs="Times New Roman"/>
                <w:color w:val="000000"/>
                <w:shd w:val="clear" w:color="auto" w:fill="FFFFFF"/>
              </w:rPr>
              <w:t>» имени В. П. Астафьева</w:t>
            </w:r>
          </w:p>
        </w:tc>
        <w:tc>
          <w:tcPr>
            <w:tcW w:w="1644" w:type="dxa"/>
            <w:shd w:val="clear" w:color="auto" w:fill="auto"/>
            <w:noWrap/>
            <w:vAlign w:val="center"/>
          </w:tcPr>
          <w:p w:rsidR="002123E9" w:rsidRPr="00F83B8E" w:rsidRDefault="00136BF9" w:rsidP="002123E9">
            <w:pPr>
              <w:spacing w:after="0" w:line="240" w:lineRule="auto"/>
              <w:jc w:val="center"/>
              <w:rPr>
                <w:rFonts w:ascii="Times New Roman" w:eastAsia="Times New Roman" w:hAnsi="Times New Roman" w:cs="Times New Roman"/>
                <w:lang w:eastAsia="ru-RU"/>
              </w:rPr>
            </w:pPr>
            <w:r w:rsidRPr="00F83B8E">
              <w:rPr>
                <w:rFonts w:ascii="Times New Roman" w:eastAsia="Times New Roman" w:hAnsi="Times New Roman" w:cs="Times New Roman"/>
                <w:lang w:eastAsia="ru-RU"/>
              </w:rPr>
              <w:t>27</w:t>
            </w:r>
          </w:p>
        </w:tc>
        <w:tc>
          <w:tcPr>
            <w:tcW w:w="2548" w:type="dxa"/>
            <w:shd w:val="clear" w:color="auto" w:fill="auto"/>
            <w:noWrap/>
            <w:vAlign w:val="center"/>
            <w:hideMark/>
          </w:tcPr>
          <w:p w:rsidR="00030EB0" w:rsidRPr="00E4285C" w:rsidRDefault="00030EB0" w:rsidP="00030EB0">
            <w:pPr>
              <w:pStyle w:val="a5"/>
              <w:shd w:val="clear" w:color="auto" w:fill="FFFFFF"/>
              <w:spacing w:before="0" w:beforeAutospacing="0" w:after="0" w:afterAutospacing="0"/>
              <w:rPr>
                <w:color w:val="000000"/>
                <w:sz w:val="22"/>
                <w:szCs w:val="22"/>
              </w:rPr>
            </w:pPr>
            <w:r w:rsidRPr="00E4285C">
              <w:rPr>
                <w:color w:val="000000"/>
                <w:sz w:val="22"/>
                <w:szCs w:val="22"/>
              </w:rPr>
              <w:t xml:space="preserve">город </w:t>
            </w:r>
            <w:proofErr w:type="spellStart"/>
            <w:r w:rsidRPr="00E4285C">
              <w:rPr>
                <w:color w:val="000000"/>
                <w:sz w:val="22"/>
                <w:szCs w:val="22"/>
              </w:rPr>
              <w:t>Игарка</w:t>
            </w:r>
            <w:proofErr w:type="spellEnd"/>
            <w:r w:rsidRPr="00E4285C">
              <w:rPr>
                <w:color w:val="000000"/>
                <w:sz w:val="22"/>
                <w:szCs w:val="22"/>
              </w:rPr>
              <w:t>,</w:t>
            </w:r>
          </w:p>
          <w:p w:rsidR="002123E9" w:rsidRPr="00E4285C" w:rsidRDefault="00030EB0" w:rsidP="00030EB0">
            <w:pPr>
              <w:pStyle w:val="a5"/>
              <w:shd w:val="clear" w:color="auto" w:fill="FFFFFF"/>
              <w:spacing w:before="0" w:beforeAutospacing="0" w:after="0" w:afterAutospacing="0"/>
              <w:rPr>
                <w:color w:val="000000"/>
                <w:sz w:val="22"/>
                <w:szCs w:val="22"/>
              </w:rPr>
            </w:pPr>
            <w:r w:rsidRPr="00E4285C">
              <w:rPr>
                <w:color w:val="000000"/>
                <w:sz w:val="22"/>
                <w:szCs w:val="22"/>
              </w:rPr>
              <w:t>2 микрорайон, 10А</w:t>
            </w:r>
          </w:p>
        </w:tc>
      </w:tr>
      <w:tr w:rsidR="002123E9" w:rsidRPr="009C3775" w:rsidTr="00030EB0">
        <w:trPr>
          <w:trHeight w:val="288"/>
        </w:trPr>
        <w:tc>
          <w:tcPr>
            <w:tcW w:w="560" w:type="dxa"/>
            <w:vAlign w:val="center"/>
          </w:tcPr>
          <w:p w:rsidR="002123E9" w:rsidRPr="009C3775" w:rsidRDefault="002123E9" w:rsidP="00030EB0">
            <w:pPr>
              <w:spacing w:after="0" w:line="240" w:lineRule="auto"/>
              <w:jc w:val="center"/>
              <w:rPr>
                <w:rFonts w:ascii="Times New Roman" w:eastAsia="Times New Roman" w:hAnsi="Times New Roman" w:cs="Times New Roman"/>
                <w:color w:val="000000"/>
                <w:lang w:eastAsia="ru-RU"/>
              </w:rPr>
            </w:pPr>
            <w:r w:rsidRPr="009C3775">
              <w:rPr>
                <w:rFonts w:ascii="Times New Roman" w:eastAsia="Times New Roman" w:hAnsi="Times New Roman" w:cs="Times New Roman"/>
                <w:color w:val="000000"/>
                <w:lang w:eastAsia="ru-RU"/>
              </w:rPr>
              <w:t>8</w:t>
            </w:r>
          </w:p>
        </w:tc>
        <w:tc>
          <w:tcPr>
            <w:tcW w:w="5770" w:type="dxa"/>
            <w:shd w:val="clear" w:color="auto" w:fill="auto"/>
            <w:noWrap/>
            <w:vAlign w:val="center"/>
            <w:hideMark/>
          </w:tcPr>
          <w:p w:rsidR="002123E9" w:rsidRPr="00F83B8E" w:rsidRDefault="00030EB0" w:rsidP="002123E9">
            <w:pPr>
              <w:spacing w:after="0" w:line="240" w:lineRule="auto"/>
              <w:rPr>
                <w:rFonts w:ascii="Times New Roman" w:eastAsia="Times New Roman" w:hAnsi="Times New Roman" w:cs="Times New Roman"/>
                <w:lang w:eastAsia="ru-RU"/>
              </w:rPr>
            </w:pPr>
            <w:r w:rsidRPr="00F83B8E">
              <w:rPr>
                <w:rFonts w:ascii="Times New Roman" w:hAnsi="Times New Roman" w:cs="Times New Roman"/>
                <w:color w:val="000000"/>
                <w:shd w:val="clear" w:color="auto" w:fill="FFFFFF"/>
              </w:rPr>
              <w:t>Муниципальное казенное общеобразовательное учреждение «</w:t>
            </w:r>
            <w:proofErr w:type="spellStart"/>
            <w:r w:rsidRPr="00F83B8E">
              <w:rPr>
                <w:rFonts w:ascii="Times New Roman" w:hAnsi="Times New Roman" w:cs="Times New Roman"/>
                <w:color w:val="000000"/>
                <w:shd w:val="clear" w:color="auto" w:fill="FFFFFF"/>
              </w:rPr>
              <w:t>Келлогская</w:t>
            </w:r>
            <w:proofErr w:type="spellEnd"/>
            <w:r w:rsidRPr="00F83B8E">
              <w:rPr>
                <w:rFonts w:ascii="Times New Roman" w:hAnsi="Times New Roman" w:cs="Times New Roman"/>
                <w:color w:val="000000"/>
                <w:shd w:val="clear" w:color="auto" w:fill="FFFFFF"/>
              </w:rPr>
              <w:t xml:space="preserve"> средняя школа»</w:t>
            </w:r>
          </w:p>
        </w:tc>
        <w:tc>
          <w:tcPr>
            <w:tcW w:w="1644" w:type="dxa"/>
            <w:shd w:val="clear" w:color="auto" w:fill="auto"/>
            <w:noWrap/>
            <w:vAlign w:val="center"/>
          </w:tcPr>
          <w:p w:rsidR="002123E9" w:rsidRPr="00F83B8E" w:rsidRDefault="00136BF9" w:rsidP="002123E9">
            <w:pPr>
              <w:spacing w:after="0" w:line="240" w:lineRule="auto"/>
              <w:jc w:val="center"/>
              <w:rPr>
                <w:rFonts w:ascii="Times New Roman" w:eastAsia="Times New Roman" w:hAnsi="Times New Roman" w:cs="Times New Roman"/>
                <w:lang w:eastAsia="ru-RU"/>
              </w:rPr>
            </w:pPr>
            <w:r w:rsidRPr="00F83B8E">
              <w:rPr>
                <w:rFonts w:ascii="Times New Roman" w:eastAsia="Times New Roman" w:hAnsi="Times New Roman" w:cs="Times New Roman"/>
                <w:lang w:eastAsia="ru-RU"/>
              </w:rPr>
              <w:t>11</w:t>
            </w:r>
          </w:p>
        </w:tc>
        <w:tc>
          <w:tcPr>
            <w:tcW w:w="2548" w:type="dxa"/>
            <w:shd w:val="clear" w:color="auto" w:fill="auto"/>
            <w:noWrap/>
            <w:vAlign w:val="center"/>
            <w:hideMark/>
          </w:tcPr>
          <w:p w:rsidR="002123E9" w:rsidRPr="00E4285C" w:rsidRDefault="00476169" w:rsidP="002123E9">
            <w:pPr>
              <w:spacing w:after="0" w:line="240" w:lineRule="auto"/>
              <w:rPr>
                <w:rFonts w:ascii="Times New Roman" w:eastAsia="Times New Roman" w:hAnsi="Times New Roman" w:cs="Times New Roman"/>
                <w:lang w:eastAsia="ru-RU"/>
              </w:rPr>
            </w:pPr>
            <w:r w:rsidRPr="00E4285C">
              <w:rPr>
                <w:rFonts w:ascii="Times New Roman" w:hAnsi="Times New Roman" w:cs="Times New Roman"/>
                <w:color w:val="000000"/>
                <w:shd w:val="clear" w:color="auto" w:fill="FFFFFF"/>
              </w:rPr>
              <w:t>поселок</w:t>
            </w:r>
            <w:r w:rsidR="00030EB0" w:rsidRPr="00E4285C">
              <w:rPr>
                <w:rFonts w:ascii="Times New Roman" w:hAnsi="Times New Roman" w:cs="Times New Roman"/>
                <w:color w:val="000000"/>
                <w:shd w:val="clear" w:color="auto" w:fill="FFFFFF"/>
              </w:rPr>
              <w:t xml:space="preserve"> Келлог, ул.</w:t>
            </w:r>
            <w:r w:rsidR="009C3775" w:rsidRPr="00E4285C">
              <w:rPr>
                <w:rFonts w:ascii="Times New Roman" w:hAnsi="Times New Roman" w:cs="Times New Roman"/>
                <w:color w:val="000000"/>
                <w:shd w:val="clear" w:color="auto" w:fill="FFFFFF"/>
              </w:rPr>
              <w:t xml:space="preserve"> </w:t>
            </w:r>
            <w:proofErr w:type="gramStart"/>
            <w:r w:rsidR="00030EB0" w:rsidRPr="00E4285C">
              <w:rPr>
                <w:rFonts w:ascii="Times New Roman" w:hAnsi="Times New Roman" w:cs="Times New Roman"/>
                <w:color w:val="000000"/>
                <w:shd w:val="clear" w:color="auto" w:fill="FFFFFF"/>
              </w:rPr>
              <w:t>Школьная</w:t>
            </w:r>
            <w:proofErr w:type="gramEnd"/>
            <w:r w:rsidR="00030EB0" w:rsidRPr="00E4285C">
              <w:rPr>
                <w:rFonts w:ascii="Times New Roman" w:hAnsi="Times New Roman" w:cs="Times New Roman"/>
                <w:color w:val="000000"/>
                <w:shd w:val="clear" w:color="auto" w:fill="FFFFFF"/>
              </w:rPr>
              <w:t>,1</w:t>
            </w:r>
          </w:p>
        </w:tc>
      </w:tr>
      <w:tr w:rsidR="002123E9" w:rsidRPr="009C3775" w:rsidTr="00030EB0">
        <w:trPr>
          <w:trHeight w:val="288"/>
        </w:trPr>
        <w:tc>
          <w:tcPr>
            <w:tcW w:w="560" w:type="dxa"/>
            <w:vAlign w:val="center"/>
          </w:tcPr>
          <w:p w:rsidR="002123E9" w:rsidRPr="009C3775" w:rsidRDefault="002123E9" w:rsidP="00030EB0">
            <w:pPr>
              <w:spacing w:after="0" w:line="240" w:lineRule="auto"/>
              <w:jc w:val="center"/>
              <w:rPr>
                <w:rFonts w:ascii="Times New Roman" w:eastAsia="Times New Roman" w:hAnsi="Times New Roman" w:cs="Times New Roman"/>
                <w:color w:val="000000"/>
                <w:lang w:eastAsia="ru-RU"/>
              </w:rPr>
            </w:pPr>
            <w:r w:rsidRPr="009C3775">
              <w:rPr>
                <w:rFonts w:ascii="Times New Roman" w:eastAsia="Times New Roman" w:hAnsi="Times New Roman" w:cs="Times New Roman"/>
                <w:color w:val="000000"/>
                <w:lang w:eastAsia="ru-RU"/>
              </w:rPr>
              <w:t>9</w:t>
            </w:r>
          </w:p>
        </w:tc>
        <w:tc>
          <w:tcPr>
            <w:tcW w:w="5770" w:type="dxa"/>
            <w:shd w:val="clear" w:color="auto" w:fill="auto"/>
            <w:noWrap/>
            <w:vAlign w:val="center"/>
            <w:hideMark/>
          </w:tcPr>
          <w:p w:rsidR="002123E9" w:rsidRPr="00F83B8E" w:rsidRDefault="00030EB0" w:rsidP="002123E9">
            <w:pPr>
              <w:spacing w:after="0" w:line="240" w:lineRule="auto"/>
              <w:rPr>
                <w:rFonts w:ascii="Times New Roman" w:eastAsia="Times New Roman" w:hAnsi="Times New Roman" w:cs="Times New Roman"/>
                <w:lang w:eastAsia="ru-RU"/>
              </w:rPr>
            </w:pPr>
            <w:r w:rsidRPr="00F83B8E">
              <w:rPr>
                <w:rFonts w:ascii="Times New Roman" w:hAnsi="Times New Roman" w:cs="Times New Roman"/>
                <w:color w:val="000000"/>
                <w:shd w:val="clear" w:color="auto" w:fill="FFFFFF"/>
              </w:rPr>
              <w:t>Муниципальное казенное общеобразовательное учреждение «Средняя школа №10» поселка Светлогорск</w:t>
            </w:r>
          </w:p>
        </w:tc>
        <w:tc>
          <w:tcPr>
            <w:tcW w:w="1644" w:type="dxa"/>
            <w:shd w:val="clear" w:color="auto" w:fill="auto"/>
            <w:noWrap/>
            <w:vAlign w:val="center"/>
          </w:tcPr>
          <w:p w:rsidR="002123E9" w:rsidRPr="00F83B8E" w:rsidRDefault="00136BF9" w:rsidP="002123E9">
            <w:pPr>
              <w:spacing w:after="0" w:line="240" w:lineRule="auto"/>
              <w:jc w:val="center"/>
              <w:rPr>
                <w:rFonts w:ascii="Times New Roman" w:eastAsia="Times New Roman" w:hAnsi="Times New Roman" w:cs="Times New Roman"/>
                <w:lang w:eastAsia="ru-RU"/>
              </w:rPr>
            </w:pPr>
            <w:r w:rsidRPr="00F83B8E">
              <w:rPr>
                <w:rFonts w:ascii="Times New Roman" w:eastAsia="Times New Roman" w:hAnsi="Times New Roman" w:cs="Times New Roman"/>
                <w:lang w:eastAsia="ru-RU"/>
              </w:rPr>
              <w:t>11</w:t>
            </w:r>
          </w:p>
        </w:tc>
        <w:tc>
          <w:tcPr>
            <w:tcW w:w="2548" w:type="dxa"/>
            <w:shd w:val="clear" w:color="auto" w:fill="auto"/>
            <w:noWrap/>
            <w:vAlign w:val="center"/>
            <w:hideMark/>
          </w:tcPr>
          <w:p w:rsidR="002123E9" w:rsidRPr="00E4285C" w:rsidRDefault="00030EB0" w:rsidP="002123E9">
            <w:pPr>
              <w:spacing w:after="0" w:line="240" w:lineRule="auto"/>
              <w:rPr>
                <w:rFonts w:ascii="Times New Roman" w:eastAsia="Times New Roman" w:hAnsi="Times New Roman" w:cs="Times New Roman"/>
                <w:lang w:eastAsia="ru-RU"/>
              </w:rPr>
            </w:pPr>
            <w:r w:rsidRPr="00E4285C">
              <w:rPr>
                <w:rFonts w:ascii="Times New Roman" w:hAnsi="Times New Roman" w:cs="Times New Roman"/>
                <w:color w:val="000000"/>
                <w:shd w:val="clear" w:color="auto" w:fill="FFFFFF"/>
              </w:rPr>
              <w:t>поселок Светлогорск, ул.</w:t>
            </w:r>
            <w:r w:rsidR="009C3775" w:rsidRPr="00E4285C">
              <w:rPr>
                <w:rFonts w:ascii="Times New Roman" w:hAnsi="Times New Roman" w:cs="Times New Roman"/>
                <w:color w:val="000000"/>
                <w:shd w:val="clear" w:color="auto" w:fill="FFFFFF"/>
              </w:rPr>
              <w:t xml:space="preserve"> </w:t>
            </w:r>
            <w:r w:rsidRPr="00E4285C">
              <w:rPr>
                <w:rFonts w:ascii="Times New Roman" w:hAnsi="Times New Roman" w:cs="Times New Roman"/>
                <w:color w:val="000000"/>
                <w:shd w:val="clear" w:color="auto" w:fill="FFFFFF"/>
              </w:rPr>
              <w:t>Сидорова,</w:t>
            </w:r>
            <w:r w:rsidR="009C3775" w:rsidRPr="00E4285C">
              <w:rPr>
                <w:rFonts w:ascii="Times New Roman" w:hAnsi="Times New Roman" w:cs="Times New Roman"/>
                <w:color w:val="000000"/>
                <w:shd w:val="clear" w:color="auto" w:fill="FFFFFF"/>
              </w:rPr>
              <w:t xml:space="preserve"> </w:t>
            </w:r>
            <w:r w:rsidRPr="00E4285C">
              <w:rPr>
                <w:rFonts w:ascii="Times New Roman" w:hAnsi="Times New Roman" w:cs="Times New Roman"/>
                <w:color w:val="000000"/>
                <w:shd w:val="clear" w:color="auto" w:fill="FFFFFF"/>
              </w:rPr>
              <w:t>3А</w:t>
            </w:r>
          </w:p>
        </w:tc>
      </w:tr>
      <w:tr w:rsidR="002123E9" w:rsidRPr="009C3775" w:rsidTr="00030EB0">
        <w:trPr>
          <w:trHeight w:val="288"/>
        </w:trPr>
        <w:tc>
          <w:tcPr>
            <w:tcW w:w="560" w:type="dxa"/>
            <w:vAlign w:val="center"/>
          </w:tcPr>
          <w:p w:rsidR="002123E9" w:rsidRPr="009C3775" w:rsidRDefault="002123E9" w:rsidP="00030EB0">
            <w:pPr>
              <w:spacing w:after="0" w:line="240" w:lineRule="auto"/>
              <w:jc w:val="center"/>
              <w:rPr>
                <w:rFonts w:ascii="Times New Roman" w:eastAsia="Times New Roman" w:hAnsi="Times New Roman" w:cs="Times New Roman"/>
                <w:color w:val="000000"/>
                <w:lang w:eastAsia="ru-RU"/>
              </w:rPr>
            </w:pPr>
            <w:r w:rsidRPr="009C3775">
              <w:rPr>
                <w:rFonts w:ascii="Times New Roman" w:eastAsia="Times New Roman" w:hAnsi="Times New Roman" w:cs="Times New Roman"/>
                <w:color w:val="000000"/>
                <w:lang w:eastAsia="ru-RU"/>
              </w:rPr>
              <w:t>10</w:t>
            </w:r>
          </w:p>
        </w:tc>
        <w:tc>
          <w:tcPr>
            <w:tcW w:w="5770" w:type="dxa"/>
            <w:shd w:val="clear" w:color="auto" w:fill="auto"/>
            <w:noWrap/>
            <w:vAlign w:val="center"/>
            <w:hideMark/>
          </w:tcPr>
          <w:p w:rsidR="002123E9" w:rsidRPr="00F83B8E" w:rsidRDefault="00030EB0" w:rsidP="002123E9">
            <w:pPr>
              <w:spacing w:after="0" w:line="240" w:lineRule="auto"/>
              <w:rPr>
                <w:rFonts w:ascii="Times New Roman" w:eastAsia="Times New Roman" w:hAnsi="Times New Roman" w:cs="Times New Roman"/>
                <w:lang w:eastAsia="ru-RU"/>
              </w:rPr>
            </w:pPr>
            <w:r w:rsidRPr="00F83B8E">
              <w:rPr>
                <w:rFonts w:ascii="Times New Roman" w:hAnsi="Times New Roman" w:cs="Times New Roman"/>
                <w:color w:val="000000"/>
                <w:shd w:val="clear" w:color="auto" w:fill="FFFFFF"/>
              </w:rPr>
              <w:t>Муниципальное казенное общеобразовательное учреждение «</w:t>
            </w:r>
            <w:proofErr w:type="spellStart"/>
            <w:r w:rsidRPr="00F83B8E">
              <w:rPr>
                <w:rFonts w:ascii="Times New Roman" w:hAnsi="Times New Roman" w:cs="Times New Roman"/>
                <w:color w:val="000000"/>
                <w:shd w:val="clear" w:color="auto" w:fill="FFFFFF"/>
              </w:rPr>
              <w:t>Старотуруханская</w:t>
            </w:r>
            <w:proofErr w:type="spellEnd"/>
            <w:r w:rsidRPr="00F83B8E">
              <w:rPr>
                <w:rFonts w:ascii="Times New Roman" w:hAnsi="Times New Roman" w:cs="Times New Roman"/>
                <w:color w:val="000000"/>
                <w:shd w:val="clear" w:color="auto" w:fill="FFFFFF"/>
              </w:rPr>
              <w:t xml:space="preserve"> средняя школа»</w:t>
            </w:r>
          </w:p>
        </w:tc>
        <w:tc>
          <w:tcPr>
            <w:tcW w:w="1644" w:type="dxa"/>
            <w:shd w:val="clear" w:color="auto" w:fill="auto"/>
            <w:noWrap/>
            <w:vAlign w:val="center"/>
          </w:tcPr>
          <w:p w:rsidR="002123E9" w:rsidRPr="00F83B8E" w:rsidRDefault="00136BF9" w:rsidP="002123E9">
            <w:pPr>
              <w:spacing w:after="0" w:line="240" w:lineRule="auto"/>
              <w:jc w:val="center"/>
              <w:rPr>
                <w:rFonts w:ascii="Times New Roman" w:eastAsia="Times New Roman" w:hAnsi="Times New Roman" w:cs="Times New Roman"/>
                <w:lang w:eastAsia="ru-RU"/>
              </w:rPr>
            </w:pPr>
            <w:r w:rsidRPr="00F83B8E">
              <w:rPr>
                <w:rFonts w:ascii="Times New Roman" w:eastAsia="Times New Roman" w:hAnsi="Times New Roman" w:cs="Times New Roman"/>
                <w:lang w:eastAsia="ru-RU"/>
              </w:rPr>
              <w:t>9</w:t>
            </w:r>
          </w:p>
        </w:tc>
        <w:tc>
          <w:tcPr>
            <w:tcW w:w="2548" w:type="dxa"/>
            <w:shd w:val="clear" w:color="auto" w:fill="auto"/>
            <w:noWrap/>
            <w:vAlign w:val="center"/>
            <w:hideMark/>
          </w:tcPr>
          <w:p w:rsidR="002123E9" w:rsidRPr="00F83B8E" w:rsidRDefault="00030EB0" w:rsidP="002123E9">
            <w:pPr>
              <w:spacing w:after="0" w:line="240" w:lineRule="auto"/>
              <w:rPr>
                <w:rFonts w:ascii="Times New Roman" w:eastAsia="Times New Roman" w:hAnsi="Times New Roman" w:cs="Times New Roman"/>
                <w:lang w:eastAsia="ru-RU"/>
              </w:rPr>
            </w:pPr>
            <w:r w:rsidRPr="00F83B8E">
              <w:rPr>
                <w:rFonts w:ascii="Times New Roman" w:hAnsi="Times New Roman" w:cs="Times New Roman"/>
                <w:color w:val="000000"/>
                <w:shd w:val="clear" w:color="auto" w:fill="FFFFFF"/>
              </w:rPr>
              <w:t xml:space="preserve">деревня </w:t>
            </w:r>
            <w:proofErr w:type="spellStart"/>
            <w:proofErr w:type="gramStart"/>
            <w:r w:rsidRPr="00F83B8E">
              <w:rPr>
                <w:rFonts w:ascii="Times New Roman" w:hAnsi="Times New Roman" w:cs="Times New Roman"/>
                <w:color w:val="000000"/>
                <w:shd w:val="clear" w:color="auto" w:fill="FFFFFF"/>
              </w:rPr>
              <w:t>Старо-Туруханск</w:t>
            </w:r>
            <w:proofErr w:type="spellEnd"/>
            <w:proofErr w:type="gramEnd"/>
            <w:r w:rsidRPr="00F83B8E">
              <w:rPr>
                <w:rFonts w:ascii="Times New Roman" w:hAnsi="Times New Roman" w:cs="Times New Roman"/>
                <w:color w:val="000000"/>
                <w:shd w:val="clear" w:color="auto" w:fill="FFFFFF"/>
              </w:rPr>
              <w:t>, ул.</w:t>
            </w:r>
            <w:r w:rsidR="009C3775" w:rsidRPr="00F83B8E">
              <w:rPr>
                <w:rFonts w:ascii="Times New Roman" w:hAnsi="Times New Roman" w:cs="Times New Roman"/>
                <w:color w:val="000000"/>
                <w:shd w:val="clear" w:color="auto" w:fill="FFFFFF"/>
              </w:rPr>
              <w:t xml:space="preserve"> </w:t>
            </w:r>
            <w:r w:rsidRPr="00F83B8E">
              <w:rPr>
                <w:rFonts w:ascii="Times New Roman" w:hAnsi="Times New Roman" w:cs="Times New Roman"/>
                <w:color w:val="000000"/>
                <w:shd w:val="clear" w:color="auto" w:fill="FFFFFF"/>
              </w:rPr>
              <w:t>Декабристов</w:t>
            </w:r>
          </w:p>
        </w:tc>
      </w:tr>
      <w:tr w:rsidR="002123E9" w:rsidRPr="009C3775" w:rsidTr="00030EB0">
        <w:trPr>
          <w:trHeight w:val="288"/>
        </w:trPr>
        <w:tc>
          <w:tcPr>
            <w:tcW w:w="560" w:type="dxa"/>
            <w:vAlign w:val="center"/>
          </w:tcPr>
          <w:p w:rsidR="002123E9" w:rsidRPr="009C3775" w:rsidRDefault="002123E9" w:rsidP="00030EB0">
            <w:pPr>
              <w:spacing w:after="0" w:line="240" w:lineRule="auto"/>
              <w:jc w:val="center"/>
              <w:rPr>
                <w:rFonts w:ascii="Times New Roman" w:eastAsia="Times New Roman" w:hAnsi="Times New Roman" w:cs="Times New Roman"/>
                <w:color w:val="000000"/>
                <w:lang w:eastAsia="ru-RU"/>
              </w:rPr>
            </w:pPr>
            <w:r w:rsidRPr="009C3775">
              <w:rPr>
                <w:rFonts w:ascii="Times New Roman" w:eastAsia="Times New Roman" w:hAnsi="Times New Roman" w:cs="Times New Roman"/>
                <w:color w:val="000000"/>
                <w:lang w:eastAsia="ru-RU"/>
              </w:rPr>
              <w:t>11</w:t>
            </w:r>
          </w:p>
        </w:tc>
        <w:tc>
          <w:tcPr>
            <w:tcW w:w="5770" w:type="dxa"/>
            <w:shd w:val="clear" w:color="auto" w:fill="auto"/>
            <w:noWrap/>
            <w:vAlign w:val="center"/>
            <w:hideMark/>
          </w:tcPr>
          <w:p w:rsidR="002123E9" w:rsidRPr="00F83B8E" w:rsidRDefault="00030EB0" w:rsidP="002123E9">
            <w:pPr>
              <w:spacing w:after="0" w:line="240" w:lineRule="auto"/>
              <w:rPr>
                <w:rFonts w:ascii="Times New Roman" w:eastAsia="Times New Roman" w:hAnsi="Times New Roman" w:cs="Times New Roman"/>
                <w:lang w:eastAsia="ru-RU"/>
              </w:rPr>
            </w:pPr>
            <w:r w:rsidRPr="00F83B8E">
              <w:rPr>
                <w:rFonts w:ascii="Times New Roman" w:hAnsi="Times New Roman" w:cs="Times New Roman"/>
                <w:color w:val="000000"/>
                <w:shd w:val="clear" w:color="auto" w:fill="FFFFFF"/>
              </w:rPr>
              <w:t xml:space="preserve">Муниципальное казенное </w:t>
            </w:r>
            <w:r w:rsidR="009C3775" w:rsidRPr="00F83B8E">
              <w:rPr>
                <w:rFonts w:ascii="Times New Roman" w:hAnsi="Times New Roman" w:cs="Times New Roman"/>
                <w:color w:val="000000"/>
                <w:shd w:val="clear" w:color="auto" w:fill="FFFFFF"/>
              </w:rPr>
              <w:t>общеобразовательное учреждение</w:t>
            </w:r>
            <w:r w:rsidRPr="00F83B8E">
              <w:rPr>
                <w:rFonts w:ascii="Times New Roman" w:hAnsi="Times New Roman" w:cs="Times New Roman"/>
                <w:color w:val="000000"/>
                <w:shd w:val="clear" w:color="auto" w:fill="FFFFFF"/>
              </w:rPr>
              <w:t xml:space="preserve"> «</w:t>
            </w:r>
            <w:proofErr w:type="spellStart"/>
            <w:r w:rsidRPr="00F83B8E">
              <w:rPr>
                <w:rFonts w:ascii="Times New Roman" w:hAnsi="Times New Roman" w:cs="Times New Roman"/>
                <w:color w:val="000000"/>
                <w:shd w:val="clear" w:color="auto" w:fill="FFFFFF"/>
              </w:rPr>
              <w:t>Сургутихинская</w:t>
            </w:r>
            <w:proofErr w:type="spellEnd"/>
            <w:r w:rsidRPr="00F83B8E">
              <w:rPr>
                <w:rFonts w:ascii="Times New Roman" w:hAnsi="Times New Roman" w:cs="Times New Roman"/>
                <w:color w:val="000000"/>
                <w:shd w:val="clear" w:color="auto" w:fill="FFFFFF"/>
              </w:rPr>
              <w:t xml:space="preserve"> средняя школа»</w:t>
            </w:r>
          </w:p>
        </w:tc>
        <w:tc>
          <w:tcPr>
            <w:tcW w:w="1644" w:type="dxa"/>
            <w:shd w:val="clear" w:color="auto" w:fill="auto"/>
            <w:noWrap/>
            <w:vAlign w:val="center"/>
          </w:tcPr>
          <w:p w:rsidR="002123E9" w:rsidRPr="00F83B8E" w:rsidRDefault="00136BF9" w:rsidP="002123E9">
            <w:pPr>
              <w:spacing w:after="0" w:line="240" w:lineRule="auto"/>
              <w:jc w:val="center"/>
              <w:rPr>
                <w:rFonts w:ascii="Times New Roman" w:eastAsia="Times New Roman" w:hAnsi="Times New Roman" w:cs="Times New Roman"/>
                <w:lang w:eastAsia="ru-RU"/>
              </w:rPr>
            </w:pPr>
            <w:r w:rsidRPr="00F83B8E">
              <w:rPr>
                <w:rFonts w:ascii="Times New Roman" w:eastAsia="Times New Roman" w:hAnsi="Times New Roman" w:cs="Times New Roman"/>
                <w:lang w:eastAsia="ru-RU"/>
              </w:rPr>
              <w:t>8</w:t>
            </w:r>
          </w:p>
        </w:tc>
        <w:tc>
          <w:tcPr>
            <w:tcW w:w="2548" w:type="dxa"/>
            <w:shd w:val="clear" w:color="auto" w:fill="auto"/>
            <w:noWrap/>
            <w:vAlign w:val="center"/>
            <w:hideMark/>
          </w:tcPr>
          <w:p w:rsidR="002123E9" w:rsidRPr="00E4285C" w:rsidRDefault="002123E9" w:rsidP="002123E9">
            <w:pPr>
              <w:spacing w:after="0" w:line="240" w:lineRule="auto"/>
              <w:rPr>
                <w:rFonts w:ascii="Times New Roman" w:eastAsia="Times New Roman" w:hAnsi="Times New Roman" w:cs="Times New Roman"/>
                <w:lang w:eastAsia="ru-RU"/>
              </w:rPr>
            </w:pPr>
            <w:r w:rsidRPr="00E4285C">
              <w:rPr>
                <w:rFonts w:ascii="Times New Roman" w:eastAsia="Times New Roman" w:hAnsi="Times New Roman" w:cs="Times New Roman"/>
                <w:lang w:eastAsia="ru-RU"/>
              </w:rPr>
              <w:t xml:space="preserve">Туруханский район, </w:t>
            </w:r>
            <w:r w:rsidR="00476169" w:rsidRPr="00E4285C">
              <w:rPr>
                <w:rFonts w:ascii="Times New Roman" w:hAnsi="Times New Roman" w:cs="Times New Roman"/>
                <w:color w:val="000000"/>
                <w:shd w:val="clear" w:color="auto" w:fill="FFFFFF"/>
              </w:rPr>
              <w:t>дер.</w:t>
            </w:r>
            <w:r w:rsidR="009C3775" w:rsidRPr="00E4285C">
              <w:rPr>
                <w:rFonts w:ascii="Times New Roman" w:hAnsi="Times New Roman" w:cs="Times New Roman"/>
                <w:color w:val="000000"/>
                <w:shd w:val="clear" w:color="auto" w:fill="FFFFFF"/>
              </w:rPr>
              <w:t xml:space="preserve"> </w:t>
            </w:r>
            <w:proofErr w:type="spellStart"/>
            <w:r w:rsidR="009C3775" w:rsidRPr="00E4285C">
              <w:rPr>
                <w:rFonts w:ascii="Times New Roman" w:hAnsi="Times New Roman" w:cs="Times New Roman"/>
                <w:color w:val="000000"/>
                <w:shd w:val="clear" w:color="auto" w:fill="FFFFFF"/>
              </w:rPr>
              <w:t>Сургутиха</w:t>
            </w:r>
            <w:proofErr w:type="spellEnd"/>
          </w:p>
        </w:tc>
      </w:tr>
      <w:tr w:rsidR="002123E9" w:rsidRPr="009C3775" w:rsidTr="00030EB0">
        <w:trPr>
          <w:trHeight w:val="288"/>
        </w:trPr>
        <w:tc>
          <w:tcPr>
            <w:tcW w:w="560" w:type="dxa"/>
            <w:vAlign w:val="center"/>
          </w:tcPr>
          <w:p w:rsidR="002123E9" w:rsidRPr="009C3775" w:rsidRDefault="002123E9" w:rsidP="00030EB0">
            <w:pPr>
              <w:spacing w:after="0" w:line="240" w:lineRule="auto"/>
              <w:jc w:val="center"/>
              <w:rPr>
                <w:rFonts w:ascii="Times New Roman" w:eastAsia="Times New Roman" w:hAnsi="Times New Roman" w:cs="Times New Roman"/>
                <w:color w:val="000000"/>
                <w:lang w:eastAsia="ru-RU"/>
              </w:rPr>
            </w:pPr>
            <w:r w:rsidRPr="009C3775">
              <w:rPr>
                <w:rFonts w:ascii="Times New Roman" w:eastAsia="Times New Roman" w:hAnsi="Times New Roman" w:cs="Times New Roman"/>
                <w:color w:val="000000"/>
                <w:lang w:eastAsia="ru-RU"/>
              </w:rPr>
              <w:t>12</w:t>
            </w:r>
          </w:p>
        </w:tc>
        <w:tc>
          <w:tcPr>
            <w:tcW w:w="5770" w:type="dxa"/>
            <w:shd w:val="clear" w:color="auto" w:fill="auto"/>
            <w:noWrap/>
            <w:vAlign w:val="center"/>
            <w:hideMark/>
          </w:tcPr>
          <w:p w:rsidR="002123E9" w:rsidRPr="00F83B8E" w:rsidRDefault="009C3775" w:rsidP="002123E9">
            <w:pPr>
              <w:spacing w:after="0" w:line="240" w:lineRule="auto"/>
              <w:rPr>
                <w:rFonts w:ascii="Times New Roman" w:eastAsia="Times New Roman" w:hAnsi="Times New Roman" w:cs="Times New Roman"/>
                <w:lang w:eastAsia="ru-RU"/>
              </w:rPr>
            </w:pPr>
            <w:r w:rsidRPr="00F83B8E">
              <w:rPr>
                <w:rFonts w:ascii="Times New Roman" w:hAnsi="Times New Roman" w:cs="Times New Roman"/>
                <w:color w:val="000000"/>
                <w:shd w:val="clear" w:color="auto" w:fill="FFFFFF"/>
              </w:rPr>
              <w:t>Муниципальное казенное общеобразовательное учреждение «Туруханская средняя школа №1»</w:t>
            </w:r>
          </w:p>
        </w:tc>
        <w:tc>
          <w:tcPr>
            <w:tcW w:w="1644" w:type="dxa"/>
            <w:shd w:val="clear" w:color="auto" w:fill="auto"/>
            <w:noWrap/>
            <w:vAlign w:val="center"/>
          </w:tcPr>
          <w:p w:rsidR="002123E9" w:rsidRPr="00F83B8E" w:rsidRDefault="00136BF9" w:rsidP="002123E9">
            <w:pPr>
              <w:spacing w:after="0" w:line="240" w:lineRule="auto"/>
              <w:jc w:val="center"/>
              <w:rPr>
                <w:rFonts w:ascii="Times New Roman" w:eastAsia="Times New Roman" w:hAnsi="Times New Roman" w:cs="Times New Roman"/>
                <w:lang w:eastAsia="ru-RU"/>
              </w:rPr>
            </w:pPr>
            <w:r w:rsidRPr="00F83B8E">
              <w:rPr>
                <w:rFonts w:ascii="Times New Roman" w:eastAsia="Times New Roman" w:hAnsi="Times New Roman" w:cs="Times New Roman"/>
                <w:lang w:eastAsia="ru-RU"/>
              </w:rPr>
              <w:t>22</w:t>
            </w:r>
          </w:p>
        </w:tc>
        <w:tc>
          <w:tcPr>
            <w:tcW w:w="2548" w:type="dxa"/>
            <w:shd w:val="clear" w:color="auto" w:fill="auto"/>
            <w:noWrap/>
            <w:vAlign w:val="center"/>
            <w:hideMark/>
          </w:tcPr>
          <w:p w:rsidR="009C3775" w:rsidRPr="00E4285C" w:rsidRDefault="009C3775" w:rsidP="009C3775">
            <w:pPr>
              <w:pStyle w:val="a5"/>
              <w:shd w:val="clear" w:color="auto" w:fill="FFFFFF"/>
              <w:spacing w:before="0" w:beforeAutospacing="0" w:after="0" w:afterAutospacing="0"/>
              <w:rPr>
                <w:color w:val="000000"/>
                <w:sz w:val="22"/>
                <w:szCs w:val="22"/>
              </w:rPr>
            </w:pPr>
            <w:r w:rsidRPr="00E4285C">
              <w:rPr>
                <w:color w:val="000000"/>
                <w:sz w:val="22"/>
                <w:szCs w:val="22"/>
              </w:rPr>
              <w:t>село Туруханск,</w:t>
            </w:r>
          </w:p>
          <w:p w:rsidR="002123E9" w:rsidRPr="00E4285C" w:rsidRDefault="009C3775" w:rsidP="009C3775">
            <w:pPr>
              <w:pStyle w:val="a5"/>
              <w:shd w:val="clear" w:color="auto" w:fill="FFFFFF"/>
              <w:spacing w:before="0" w:beforeAutospacing="0" w:after="0" w:afterAutospacing="0"/>
              <w:rPr>
                <w:color w:val="000000"/>
                <w:sz w:val="22"/>
                <w:szCs w:val="22"/>
              </w:rPr>
            </w:pPr>
            <w:r w:rsidRPr="00E4285C">
              <w:rPr>
                <w:color w:val="000000"/>
                <w:sz w:val="22"/>
                <w:szCs w:val="22"/>
              </w:rPr>
              <w:t>ул. Попова, 7</w:t>
            </w:r>
          </w:p>
        </w:tc>
      </w:tr>
      <w:tr w:rsidR="002123E9" w:rsidRPr="009C3775" w:rsidTr="00030EB0">
        <w:trPr>
          <w:trHeight w:val="288"/>
        </w:trPr>
        <w:tc>
          <w:tcPr>
            <w:tcW w:w="560" w:type="dxa"/>
            <w:vAlign w:val="center"/>
          </w:tcPr>
          <w:p w:rsidR="002123E9" w:rsidRPr="009C3775" w:rsidRDefault="002123E9" w:rsidP="00030EB0">
            <w:pPr>
              <w:spacing w:after="0" w:line="240" w:lineRule="auto"/>
              <w:jc w:val="center"/>
              <w:rPr>
                <w:rFonts w:ascii="Times New Roman" w:eastAsia="Times New Roman" w:hAnsi="Times New Roman" w:cs="Times New Roman"/>
                <w:lang w:eastAsia="ru-RU"/>
              </w:rPr>
            </w:pPr>
            <w:r w:rsidRPr="009C3775">
              <w:rPr>
                <w:rFonts w:ascii="Times New Roman" w:eastAsia="Times New Roman" w:hAnsi="Times New Roman" w:cs="Times New Roman"/>
                <w:lang w:eastAsia="ru-RU"/>
              </w:rPr>
              <w:t>13</w:t>
            </w:r>
          </w:p>
        </w:tc>
        <w:tc>
          <w:tcPr>
            <w:tcW w:w="5770" w:type="dxa"/>
            <w:shd w:val="clear" w:color="auto" w:fill="auto"/>
            <w:noWrap/>
            <w:vAlign w:val="center"/>
            <w:hideMark/>
          </w:tcPr>
          <w:p w:rsidR="002123E9" w:rsidRPr="00F83B8E" w:rsidRDefault="009C3775" w:rsidP="002123E9">
            <w:pPr>
              <w:spacing w:after="0" w:line="240" w:lineRule="auto"/>
              <w:rPr>
                <w:rFonts w:ascii="Times New Roman" w:eastAsia="Times New Roman" w:hAnsi="Times New Roman" w:cs="Times New Roman"/>
                <w:lang w:eastAsia="ru-RU"/>
              </w:rPr>
            </w:pPr>
            <w:r w:rsidRPr="00F83B8E">
              <w:rPr>
                <w:rFonts w:ascii="Times New Roman" w:hAnsi="Times New Roman" w:cs="Times New Roman"/>
                <w:color w:val="000000"/>
                <w:shd w:val="clear" w:color="auto" w:fill="FFFFFF"/>
              </w:rPr>
              <w:t>Муниципальное казенное общеобразовательное учреждение «</w:t>
            </w:r>
            <w:proofErr w:type="spellStart"/>
            <w:r w:rsidRPr="00F83B8E">
              <w:rPr>
                <w:rFonts w:ascii="Times New Roman" w:hAnsi="Times New Roman" w:cs="Times New Roman"/>
                <w:color w:val="000000"/>
                <w:shd w:val="clear" w:color="auto" w:fill="FFFFFF"/>
              </w:rPr>
              <w:t>Фарковская</w:t>
            </w:r>
            <w:proofErr w:type="spellEnd"/>
            <w:r w:rsidRPr="00F83B8E">
              <w:rPr>
                <w:rFonts w:ascii="Times New Roman" w:hAnsi="Times New Roman" w:cs="Times New Roman"/>
                <w:color w:val="000000"/>
                <w:shd w:val="clear" w:color="auto" w:fill="FFFFFF"/>
              </w:rPr>
              <w:t xml:space="preserve"> средняя школа»</w:t>
            </w:r>
          </w:p>
        </w:tc>
        <w:tc>
          <w:tcPr>
            <w:tcW w:w="1644" w:type="dxa"/>
            <w:shd w:val="clear" w:color="auto" w:fill="auto"/>
            <w:noWrap/>
            <w:vAlign w:val="center"/>
          </w:tcPr>
          <w:p w:rsidR="002123E9" w:rsidRPr="00F83B8E" w:rsidRDefault="00136BF9" w:rsidP="002123E9">
            <w:pPr>
              <w:spacing w:after="0" w:line="240" w:lineRule="auto"/>
              <w:jc w:val="center"/>
              <w:rPr>
                <w:rFonts w:ascii="Times New Roman" w:eastAsia="Times New Roman" w:hAnsi="Times New Roman" w:cs="Times New Roman"/>
                <w:lang w:eastAsia="ru-RU"/>
              </w:rPr>
            </w:pPr>
            <w:r w:rsidRPr="00F83B8E">
              <w:rPr>
                <w:rFonts w:ascii="Times New Roman" w:eastAsia="Times New Roman" w:hAnsi="Times New Roman" w:cs="Times New Roman"/>
                <w:lang w:eastAsia="ru-RU"/>
              </w:rPr>
              <w:t>11</w:t>
            </w:r>
          </w:p>
        </w:tc>
        <w:tc>
          <w:tcPr>
            <w:tcW w:w="2548" w:type="dxa"/>
            <w:shd w:val="clear" w:color="auto" w:fill="auto"/>
            <w:noWrap/>
            <w:vAlign w:val="center"/>
            <w:hideMark/>
          </w:tcPr>
          <w:p w:rsidR="002123E9" w:rsidRPr="00E4285C" w:rsidRDefault="009C3775" w:rsidP="002123E9">
            <w:pPr>
              <w:spacing w:after="0" w:line="240" w:lineRule="auto"/>
              <w:rPr>
                <w:rFonts w:ascii="Times New Roman" w:eastAsia="Times New Roman" w:hAnsi="Times New Roman" w:cs="Times New Roman"/>
                <w:lang w:eastAsia="ru-RU"/>
              </w:rPr>
            </w:pPr>
            <w:r w:rsidRPr="00E4285C">
              <w:rPr>
                <w:rFonts w:ascii="Times New Roman" w:hAnsi="Times New Roman" w:cs="Times New Roman"/>
                <w:color w:val="000000"/>
                <w:shd w:val="clear" w:color="auto" w:fill="FFFFFF"/>
              </w:rPr>
              <w:t xml:space="preserve">село </w:t>
            </w:r>
            <w:proofErr w:type="spellStart"/>
            <w:r w:rsidRPr="00E4285C">
              <w:rPr>
                <w:rFonts w:ascii="Times New Roman" w:hAnsi="Times New Roman" w:cs="Times New Roman"/>
                <w:color w:val="000000"/>
                <w:shd w:val="clear" w:color="auto" w:fill="FFFFFF"/>
              </w:rPr>
              <w:t>Фарково</w:t>
            </w:r>
            <w:proofErr w:type="spellEnd"/>
            <w:r w:rsidRPr="00E4285C">
              <w:rPr>
                <w:rFonts w:ascii="Times New Roman" w:hAnsi="Times New Roman" w:cs="Times New Roman"/>
                <w:color w:val="000000"/>
                <w:shd w:val="clear" w:color="auto" w:fill="FFFFFF"/>
              </w:rPr>
              <w:t>, ул. Промысловиков,5</w:t>
            </w:r>
          </w:p>
        </w:tc>
      </w:tr>
      <w:tr w:rsidR="002123E9" w:rsidRPr="009C3775" w:rsidTr="00030EB0">
        <w:trPr>
          <w:trHeight w:val="288"/>
        </w:trPr>
        <w:tc>
          <w:tcPr>
            <w:tcW w:w="560" w:type="dxa"/>
            <w:vAlign w:val="center"/>
          </w:tcPr>
          <w:p w:rsidR="002123E9" w:rsidRPr="009C3775" w:rsidRDefault="002123E9" w:rsidP="00030EB0">
            <w:pPr>
              <w:spacing w:after="0" w:line="240" w:lineRule="auto"/>
              <w:jc w:val="center"/>
              <w:rPr>
                <w:rFonts w:ascii="Times New Roman" w:eastAsia="Times New Roman" w:hAnsi="Times New Roman" w:cs="Times New Roman"/>
                <w:lang w:eastAsia="ru-RU"/>
              </w:rPr>
            </w:pPr>
            <w:r w:rsidRPr="009C3775">
              <w:rPr>
                <w:rFonts w:ascii="Times New Roman" w:eastAsia="Times New Roman" w:hAnsi="Times New Roman" w:cs="Times New Roman"/>
                <w:lang w:eastAsia="ru-RU"/>
              </w:rPr>
              <w:t>14</w:t>
            </w:r>
          </w:p>
        </w:tc>
        <w:tc>
          <w:tcPr>
            <w:tcW w:w="5770" w:type="dxa"/>
            <w:shd w:val="clear" w:color="auto" w:fill="auto"/>
            <w:noWrap/>
            <w:vAlign w:val="center"/>
            <w:hideMark/>
          </w:tcPr>
          <w:p w:rsidR="002123E9" w:rsidRPr="00F83B8E" w:rsidRDefault="009C3775" w:rsidP="002123E9">
            <w:pPr>
              <w:spacing w:after="0" w:line="240" w:lineRule="auto"/>
              <w:rPr>
                <w:rFonts w:ascii="Times New Roman" w:eastAsia="Times New Roman" w:hAnsi="Times New Roman" w:cs="Times New Roman"/>
                <w:lang w:eastAsia="ru-RU"/>
              </w:rPr>
            </w:pPr>
            <w:r w:rsidRPr="00F83B8E">
              <w:rPr>
                <w:rFonts w:ascii="Times New Roman" w:hAnsi="Times New Roman" w:cs="Times New Roman"/>
                <w:color w:val="000000"/>
                <w:shd w:val="clear" w:color="auto" w:fill="FFFFFF"/>
              </w:rPr>
              <w:t>Муниципальное казенное общеобразовательное учреждение «</w:t>
            </w:r>
            <w:proofErr w:type="spellStart"/>
            <w:r w:rsidRPr="00F83B8E">
              <w:rPr>
                <w:rFonts w:ascii="Times New Roman" w:hAnsi="Times New Roman" w:cs="Times New Roman"/>
                <w:color w:val="000000"/>
                <w:shd w:val="clear" w:color="auto" w:fill="FFFFFF"/>
              </w:rPr>
              <w:t>Горошихинская</w:t>
            </w:r>
            <w:proofErr w:type="spellEnd"/>
            <w:r w:rsidRPr="00F83B8E">
              <w:rPr>
                <w:rFonts w:ascii="Times New Roman" w:hAnsi="Times New Roman" w:cs="Times New Roman"/>
                <w:color w:val="000000"/>
                <w:shd w:val="clear" w:color="auto" w:fill="FFFFFF"/>
              </w:rPr>
              <w:t xml:space="preserve"> основная школа»</w:t>
            </w:r>
          </w:p>
        </w:tc>
        <w:tc>
          <w:tcPr>
            <w:tcW w:w="1644" w:type="dxa"/>
            <w:shd w:val="clear" w:color="auto" w:fill="auto"/>
            <w:noWrap/>
            <w:vAlign w:val="center"/>
          </w:tcPr>
          <w:p w:rsidR="002123E9" w:rsidRPr="00F83B8E" w:rsidRDefault="00C870F6" w:rsidP="002123E9">
            <w:pPr>
              <w:spacing w:after="0" w:line="240" w:lineRule="auto"/>
              <w:jc w:val="center"/>
              <w:rPr>
                <w:rFonts w:ascii="Times New Roman" w:eastAsia="Times New Roman" w:hAnsi="Times New Roman" w:cs="Times New Roman"/>
                <w:lang w:eastAsia="ru-RU"/>
              </w:rPr>
            </w:pPr>
            <w:r w:rsidRPr="00F83B8E">
              <w:rPr>
                <w:rFonts w:ascii="Times New Roman" w:eastAsia="Times New Roman" w:hAnsi="Times New Roman" w:cs="Times New Roman"/>
                <w:lang w:eastAsia="ru-RU"/>
              </w:rPr>
              <w:t>8</w:t>
            </w:r>
          </w:p>
        </w:tc>
        <w:tc>
          <w:tcPr>
            <w:tcW w:w="2548" w:type="dxa"/>
            <w:shd w:val="clear" w:color="auto" w:fill="auto"/>
            <w:noWrap/>
            <w:vAlign w:val="center"/>
            <w:hideMark/>
          </w:tcPr>
          <w:p w:rsidR="002123E9" w:rsidRPr="00E4285C" w:rsidRDefault="00476169" w:rsidP="002123E9">
            <w:pPr>
              <w:spacing w:after="0" w:line="240" w:lineRule="auto"/>
              <w:rPr>
                <w:rFonts w:ascii="Times New Roman" w:eastAsia="Times New Roman" w:hAnsi="Times New Roman" w:cs="Times New Roman"/>
                <w:lang w:eastAsia="ru-RU"/>
              </w:rPr>
            </w:pPr>
            <w:r w:rsidRPr="00E4285C">
              <w:rPr>
                <w:rFonts w:ascii="Times New Roman" w:hAnsi="Times New Roman" w:cs="Times New Roman"/>
                <w:color w:val="000000"/>
                <w:shd w:val="clear" w:color="auto" w:fill="FFFFFF"/>
              </w:rPr>
              <w:t>дер.</w:t>
            </w:r>
            <w:r w:rsidR="009C3775" w:rsidRPr="00E4285C">
              <w:rPr>
                <w:rFonts w:ascii="Times New Roman" w:hAnsi="Times New Roman" w:cs="Times New Roman"/>
                <w:color w:val="000000"/>
                <w:shd w:val="clear" w:color="auto" w:fill="FFFFFF"/>
              </w:rPr>
              <w:t xml:space="preserve"> </w:t>
            </w:r>
            <w:proofErr w:type="spellStart"/>
            <w:r w:rsidR="009C3775" w:rsidRPr="00E4285C">
              <w:rPr>
                <w:rFonts w:ascii="Times New Roman" w:hAnsi="Times New Roman" w:cs="Times New Roman"/>
                <w:color w:val="000000"/>
                <w:shd w:val="clear" w:color="auto" w:fill="FFFFFF"/>
              </w:rPr>
              <w:t>Горошиха</w:t>
            </w:r>
            <w:proofErr w:type="spellEnd"/>
            <w:r w:rsidR="009C3775" w:rsidRPr="00E4285C">
              <w:rPr>
                <w:rFonts w:ascii="Times New Roman" w:hAnsi="Times New Roman" w:cs="Times New Roman"/>
                <w:color w:val="000000"/>
                <w:shd w:val="clear" w:color="auto" w:fill="FFFFFF"/>
              </w:rPr>
              <w:t>, Северная, 15</w:t>
            </w:r>
          </w:p>
        </w:tc>
      </w:tr>
      <w:tr w:rsidR="009C3775" w:rsidRPr="009C3775" w:rsidTr="009C3775">
        <w:trPr>
          <w:trHeight w:val="288"/>
        </w:trPr>
        <w:tc>
          <w:tcPr>
            <w:tcW w:w="560" w:type="dxa"/>
            <w:vAlign w:val="center"/>
          </w:tcPr>
          <w:p w:rsidR="009C3775" w:rsidRPr="009C3775" w:rsidRDefault="009C3775" w:rsidP="009C3775">
            <w:pPr>
              <w:spacing w:after="0" w:line="240" w:lineRule="auto"/>
              <w:jc w:val="center"/>
              <w:rPr>
                <w:rFonts w:ascii="Times New Roman" w:eastAsia="Times New Roman" w:hAnsi="Times New Roman" w:cs="Times New Roman"/>
                <w:lang w:eastAsia="ru-RU"/>
              </w:rPr>
            </w:pPr>
            <w:r w:rsidRPr="009C3775">
              <w:rPr>
                <w:rFonts w:ascii="Times New Roman" w:eastAsia="Times New Roman" w:hAnsi="Times New Roman" w:cs="Times New Roman"/>
                <w:lang w:eastAsia="ru-RU"/>
              </w:rPr>
              <w:t>15</w:t>
            </w:r>
          </w:p>
        </w:tc>
        <w:tc>
          <w:tcPr>
            <w:tcW w:w="5770" w:type="dxa"/>
            <w:shd w:val="clear" w:color="auto" w:fill="auto"/>
            <w:noWrap/>
            <w:vAlign w:val="center"/>
          </w:tcPr>
          <w:p w:rsidR="009C3775" w:rsidRPr="00F83B8E" w:rsidRDefault="009C3775" w:rsidP="009C3775">
            <w:pPr>
              <w:spacing w:after="0" w:line="240" w:lineRule="auto"/>
              <w:rPr>
                <w:rFonts w:ascii="Times New Roman" w:eastAsia="Times New Roman" w:hAnsi="Times New Roman" w:cs="Times New Roman"/>
                <w:lang w:eastAsia="ru-RU"/>
              </w:rPr>
            </w:pPr>
            <w:r w:rsidRPr="00F83B8E">
              <w:rPr>
                <w:rFonts w:ascii="Times New Roman" w:hAnsi="Times New Roman" w:cs="Times New Roman"/>
                <w:color w:val="000000"/>
                <w:shd w:val="clear" w:color="auto" w:fill="FFFFFF"/>
              </w:rPr>
              <w:t>Муниципальное казенное общеобразовательное учреждение «Туруханская начальная школа №4»</w:t>
            </w:r>
          </w:p>
        </w:tc>
        <w:tc>
          <w:tcPr>
            <w:tcW w:w="1644" w:type="dxa"/>
            <w:shd w:val="clear" w:color="auto" w:fill="auto"/>
            <w:noWrap/>
            <w:vAlign w:val="center"/>
          </w:tcPr>
          <w:p w:rsidR="009C3775" w:rsidRPr="00F83B8E" w:rsidRDefault="00C870F6" w:rsidP="009C3775">
            <w:pPr>
              <w:spacing w:after="0" w:line="240" w:lineRule="auto"/>
              <w:jc w:val="center"/>
              <w:rPr>
                <w:rFonts w:ascii="Times New Roman" w:eastAsia="Times New Roman" w:hAnsi="Times New Roman" w:cs="Times New Roman"/>
                <w:lang w:eastAsia="ru-RU"/>
              </w:rPr>
            </w:pPr>
            <w:r w:rsidRPr="00F83B8E">
              <w:rPr>
                <w:rFonts w:ascii="Times New Roman" w:eastAsia="Times New Roman" w:hAnsi="Times New Roman" w:cs="Times New Roman"/>
                <w:lang w:eastAsia="ru-RU"/>
              </w:rPr>
              <w:t>8</w:t>
            </w:r>
          </w:p>
        </w:tc>
        <w:tc>
          <w:tcPr>
            <w:tcW w:w="2548" w:type="dxa"/>
            <w:shd w:val="clear" w:color="auto" w:fill="auto"/>
            <w:noWrap/>
            <w:vAlign w:val="center"/>
          </w:tcPr>
          <w:p w:rsidR="009C3775" w:rsidRPr="00E4285C" w:rsidRDefault="009C3775" w:rsidP="009C3775">
            <w:pPr>
              <w:pStyle w:val="a5"/>
              <w:shd w:val="clear" w:color="auto" w:fill="FFFFFF"/>
              <w:spacing w:before="0" w:beforeAutospacing="0" w:after="0" w:afterAutospacing="0"/>
              <w:rPr>
                <w:color w:val="000000"/>
                <w:sz w:val="22"/>
                <w:szCs w:val="22"/>
              </w:rPr>
            </w:pPr>
            <w:r w:rsidRPr="00E4285C">
              <w:rPr>
                <w:color w:val="000000"/>
                <w:sz w:val="22"/>
                <w:szCs w:val="22"/>
              </w:rPr>
              <w:t>село Туруханск,</w:t>
            </w:r>
          </w:p>
          <w:p w:rsidR="009C3775" w:rsidRPr="00E4285C" w:rsidRDefault="009C3775" w:rsidP="009C3775">
            <w:pPr>
              <w:pStyle w:val="a5"/>
              <w:shd w:val="clear" w:color="auto" w:fill="FFFFFF"/>
              <w:spacing w:before="0" w:beforeAutospacing="0" w:after="0" w:afterAutospacing="0"/>
              <w:rPr>
                <w:color w:val="000000"/>
                <w:sz w:val="22"/>
                <w:szCs w:val="22"/>
              </w:rPr>
            </w:pPr>
            <w:r w:rsidRPr="00E4285C">
              <w:rPr>
                <w:color w:val="000000"/>
                <w:sz w:val="22"/>
                <w:szCs w:val="22"/>
              </w:rPr>
              <w:t>ул. Шадрина А.Е., 10</w:t>
            </w:r>
          </w:p>
        </w:tc>
      </w:tr>
      <w:tr w:rsidR="009C3775" w:rsidRPr="009C3775" w:rsidTr="009C3775">
        <w:trPr>
          <w:trHeight w:val="288"/>
        </w:trPr>
        <w:tc>
          <w:tcPr>
            <w:tcW w:w="560" w:type="dxa"/>
            <w:vAlign w:val="center"/>
          </w:tcPr>
          <w:p w:rsidR="009C3775" w:rsidRPr="009C3775" w:rsidRDefault="009C3775" w:rsidP="009C3775">
            <w:pPr>
              <w:spacing w:after="0" w:line="240" w:lineRule="auto"/>
              <w:jc w:val="center"/>
              <w:rPr>
                <w:rFonts w:ascii="Times New Roman" w:eastAsia="Times New Roman" w:hAnsi="Times New Roman" w:cs="Times New Roman"/>
                <w:lang w:eastAsia="ru-RU"/>
              </w:rPr>
            </w:pPr>
            <w:r w:rsidRPr="009C3775">
              <w:rPr>
                <w:rFonts w:ascii="Times New Roman" w:eastAsia="Times New Roman" w:hAnsi="Times New Roman" w:cs="Times New Roman"/>
                <w:lang w:eastAsia="ru-RU"/>
              </w:rPr>
              <w:t>16</w:t>
            </w:r>
          </w:p>
        </w:tc>
        <w:tc>
          <w:tcPr>
            <w:tcW w:w="5770" w:type="dxa"/>
            <w:shd w:val="clear" w:color="auto" w:fill="auto"/>
            <w:noWrap/>
            <w:vAlign w:val="center"/>
          </w:tcPr>
          <w:p w:rsidR="009C3775" w:rsidRPr="00F83B8E" w:rsidRDefault="009C3775" w:rsidP="009C3775">
            <w:pPr>
              <w:spacing w:after="0" w:line="240" w:lineRule="auto"/>
              <w:rPr>
                <w:rFonts w:ascii="Times New Roman" w:eastAsia="Times New Roman" w:hAnsi="Times New Roman" w:cs="Times New Roman"/>
                <w:lang w:eastAsia="ru-RU"/>
              </w:rPr>
            </w:pPr>
            <w:r w:rsidRPr="00F83B8E">
              <w:rPr>
                <w:rFonts w:ascii="Times New Roman" w:hAnsi="Times New Roman" w:cs="Times New Roman"/>
                <w:color w:val="000000"/>
                <w:shd w:val="clear" w:color="auto" w:fill="FFFFFF"/>
              </w:rPr>
              <w:t>Муниципальное казенное общеобразовательное учреждение «Туруханская начальная школа №5»</w:t>
            </w:r>
          </w:p>
        </w:tc>
        <w:tc>
          <w:tcPr>
            <w:tcW w:w="1644" w:type="dxa"/>
            <w:shd w:val="clear" w:color="auto" w:fill="auto"/>
            <w:noWrap/>
            <w:vAlign w:val="center"/>
          </w:tcPr>
          <w:p w:rsidR="009C3775" w:rsidRPr="00F83B8E" w:rsidRDefault="00C870F6" w:rsidP="009C3775">
            <w:pPr>
              <w:spacing w:after="0" w:line="240" w:lineRule="auto"/>
              <w:jc w:val="center"/>
              <w:rPr>
                <w:rFonts w:ascii="Times New Roman" w:eastAsia="Times New Roman" w:hAnsi="Times New Roman" w:cs="Times New Roman"/>
                <w:lang w:eastAsia="ru-RU"/>
              </w:rPr>
            </w:pPr>
            <w:r w:rsidRPr="00F83B8E">
              <w:rPr>
                <w:rFonts w:ascii="Times New Roman" w:eastAsia="Times New Roman" w:hAnsi="Times New Roman" w:cs="Times New Roman"/>
                <w:lang w:eastAsia="ru-RU"/>
              </w:rPr>
              <w:t>4</w:t>
            </w:r>
          </w:p>
        </w:tc>
        <w:tc>
          <w:tcPr>
            <w:tcW w:w="2548" w:type="dxa"/>
            <w:shd w:val="clear" w:color="auto" w:fill="auto"/>
            <w:noWrap/>
            <w:vAlign w:val="center"/>
          </w:tcPr>
          <w:p w:rsidR="009C3775" w:rsidRPr="00E4285C" w:rsidRDefault="009C3775" w:rsidP="009C3775">
            <w:pPr>
              <w:pStyle w:val="a5"/>
              <w:shd w:val="clear" w:color="auto" w:fill="FFFFFF"/>
              <w:spacing w:before="0" w:beforeAutospacing="0" w:after="0" w:afterAutospacing="0"/>
              <w:rPr>
                <w:color w:val="000000"/>
                <w:sz w:val="22"/>
                <w:szCs w:val="22"/>
              </w:rPr>
            </w:pPr>
            <w:proofErr w:type="spellStart"/>
            <w:proofErr w:type="gramStart"/>
            <w:r w:rsidRPr="00E4285C">
              <w:rPr>
                <w:color w:val="000000"/>
                <w:sz w:val="22"/>
                <w:szCs w:val="22"/>
              </w:rPr>
              <w:t>c</w:t>
            </w:r>
            <w:proofErr w:type="gramEnd"/>
            <w:r w:rsidRPr="00E4285C">
              <w:rPr>
                <w:color w:val="000000"/>
                <w:sz w:val="22"/>
                <w:szCs w:val="22"/>
              </w:rPr>
              <w:t>ело</w:t>
            </w:r>
            <w:proofErr w:type="spellEnd"/>
            <w:r w:rsidRPr="00E4285C">
              <w:rPr>
                <w:color w:val="000000"/>
                <w:sz w:val="22"/>
                <w:szCs w:val="22"/>
              </w:rPr>
              <w:t xml:space="preserve"> Туруханск,</w:t>
            </w:r>
          </w:p>
          <w:p w:rsidR="009C3775" w:rsidRPr="00E4285C" w:rsidRDefault="009C3775" w:rsidP="009C3775">
            <w:pPr>
              <w:pStyle w:val="a5"/>
              <w:shd w:val="clear" w:color="auto" w:fill="FFFFFF"/>
              <w:spacing w:before="0" w:beforeAutospacing="0" w:after="0" w:afterAutospacing="0"/>
              <w:rPr>
                <w:color w:val="000000"/>
                <w:sz w:val="22"/>
                <w:szCs w:val="22"/>
              </w:rPr>
            </w:pPr>
            <w:r w:rsidRPr="00E4285C">
              <w:rPr>
                <w:color w:val="000000"/>
                <w:sz w:val="22"/>
                <w:szCs w:val="22"/>
              </w:rPr>
              <w:t>ул. Лесная, 32</w:t>
            </w:r>
          </w:p>
        </w:tc>
      </w:tr>
      <w:tr w:rsidR="009C3775" w:rsidRPr="009C3775" w:rsidTr="009C3775">
        <w:trPr>
          <w:trHeight w:val="288"/>
        </w:trPr>
        <w:tc>
          <w:tcPr>
            <w:tcW w:w="560" w:type="dxa"/>
            <w:vAlign w:val="center"/>
          </w:tcPr>
          <w:p w:rsidR="009C3775" w:rsidRPr="009C3775" w:rsidRDefault="009C3775" w:rsidP="009C3775">
            <w:pPr>
              <w:spacing w:after="0" w:line="240" w:lineRule="auto"/>
              <w:jc w:val="center"/>
              <w:rPr>
                <w:rFonts w:ascii="Times New Roman" w:eastAsia="Times New Roman" w:hAnsi="Times New Roman" w:cs="Times New Roman"/>
                <w:lang w:eastAsia="ru-RU"/>
              </w:rPr>
            </w:pPr>
            <w:r w:rsidRPr="009C3775">
              <w:rPr>
                <w:rFonts w:ascii="Times New Roman" w:eastAsia="Times New Roman" w:hAnsi="Times New Roman" w:cs="Times New Roman"/>
                <w:lang w:eastAsia="ru-RU"/>
              </w:rPr>
              <w:t>17</w:t>
            </w:r>
          </w:p>
        </w:tc>
        <w:tc>
          <w:tcPr>
            <w:tcW w:w="5770" w:type="dxa"/>
            <w:shd w:val="clear" w:color="auto" w:fill="auto"/>
            <w:noWrap/>
            <w:vAlign w:val="center"/>
          </w:tcPr>
          <w:p w:rsidR="009C3775" w:rsidRPr="00F83B8E" w:rsidRDefault="009C3775" w:rsidP="009C3775">
            <w:pPr>
              <w:spacing w:after="0" w:line="240" w:lineRule="auto"/>
              <w:rPr>
                <w:rFonts w:ascii="Times New Roman" w:eastAsia="Times New Roman" w:hAnsi="Times New Roman" w:cs="Times New Roman"/>
                <w:lang w:eastAsia="ru-RU"/>
              </w:rPr>
            </w:pPr>
            <w:proofErr w:type="spellStart"/>
            <w:r w:rsidRPr="00F83B8E">
              <w:rPr>
                <w:rFonts w:ascii="Times New Roman" w:hAnsi="Times New Roman" w:cs="Times New Roman"/>
                <w:color w:val="000000"/>
                <w:shd w:val="clear" w:color="auto" w:fill="FFFFFF"/>
              </w:rPr>
              <w:t>Индыгинская</w:t>
            </w:r>
            <w:proofErr w:type="spellEnd"/>
            <w:r w:rsidRPr="00F83B8E">
              <w:rPr>
                <w:rFonts w:ascii="Times New Roman" w:hAnsi="Times New Roman" w:cs="Times New Roman"/>
                <w:color w:val="000000"/>
                <w:shd w:val="clear" w:color="auto" w:fill="FFFFFF"/>
              </w:rPr>
              <w:t xml:space="preserve"> муниципальная начальная школа — филиал </w:t>
            </w:r>
            <w:proofErr w:type="spellStart"/>
            <w:r w:rsidRPr="00F83B8E">
              <w:rPr>
                <w:rFonts w:ascii="Times New Roman" w:hAnsi="Times New Roman" w:cs="Times New Roman"/>
                <w:color w:val="000000"/>
                <w:shd w:val="clear" w:color="auto" w:fill="FFFFFF"/>
              </w:rPr>
              <w:t>Вороговской</w:t>
            </w:r>
            <w:proofErr w:type="spellEnd"/>
            <w:r w:rsidRPr="00F83B8E">
              <w:rPr>
                <w:rFonts w:ascii="Times New Roman" w:hAnsi="Times New Roman" w:cs="Times New Roman"/>
                <w:color w:val="000000"/>
                <w:shd w:val="clear" w:color="auto" w:fill="FFFFFF"/>
              </w:rPr>
              <w:t xml:space="preserve"> средней школы</w:t>
            </w:r>
          </w:p>
        </w:tc>
        <w:tc>
          <w:tcPr>
            <w:tcW w:w="1644" w:type="dxa"/>
            <w:shd w:val="clear" w:color="auto" w:fill="auto"/>
            <w:noWrap/>
            <w:vAlign w:val="center"/>
          </w:tcPr>
          <w:p w:rsidR="009C3775" w:rsidRPr="00F83B8E" w:rsidRDefault="00136BF9" w:rsidP="009C3775">
            <w:pPr>
              <w:spacing w:after="0" w:line="240" w:lineRule="auto"/>
              <w:jc w:val="center"/>
              <w:rPr>
                <w:rFonts w:ascii="Times New Roman" w:eastAsia="Times New Roman" w:hAnsi="Times New Roman" w:cs="Times New Roman"/>
                <w:lang w:eastAsia="ru-RU"/>
              </w:rPr>
            </w:pPr>
            <w:r w:rsidRPr="00F83B8E">
              <w:rPr>
                <w:rFonts w:ascii="Times New Roman" w:eastAsia="Times New Roman" w:hAnsi="Times New Roman" w:cs="Times New Roman"/>
                <w:lang w:eastAsia="ru-RU"/>
              </w:rPr>
              <w:t>4</w:t>
            </w:r>
          </w:p>
        </w:tc>
        <w:tc>
          <w:tcPr>
            <w:tcW w:w="2548" w:type="dxa"/>
            <w:shd w:val="clear" w:color="auto" w:fill="auto"/>
            <w:noWrap/>
            <w:vAlign w:val="center"/>
          </w:tcPr>
          <w:p w:rsidR="009C3775" w:rsidRPr="00E4285C" w:rsidRDefault="009C3775" w:rsidP="009C3775">
            <w:pPr>
              <w:pStyle w:val="a5"/>
              <w:shd w:val="clear" w:color="auto" w:fill="FFFFFF"/>
              <w:spacing w:before="0" w:beforeAutospacing="0" w:after="0" w:afterAutospacing="0"/>
              <w:rPr>
                <w:color w:val="000000"/>
                <w:sz w:val="22"/>
                <w:szCs w:val="22"/>
              </w:rPr>
            </w:pPr>
            <w:r w:rsidRPr="00E4285C">
              <w:rPr>
                <w:sz w:val="22"/>
                <w:szCs w:val="22"/>
              </w:rPr>
              <w:t xml:space="preserve">Туруханский район, </w:t>
            </w:r>
            <w:r w:rsidRPr="00E4285C">
              <w:rPr>
                <w:color w:val="000000"/>
                <w:sz w:val="22"/>
                <w:szCs w:val="22"/>
                <w:shd w:val="clear" w:color="auto" w:fill="FFFFFF"/>
              </w:rPr>
              <w:t xml:space="preserve">деревня </w:t>
            </w:r>
            <w:proofErr w:type="spellStart"/>
            <w:r w:rsidRPr="00E4285C">
              <w:rPr>
                <w:color w:val="000000"/>
                <w:sz w:val="22"/>
                <w:szCs w:val="22"/>
                <w:shd w:val="clear" w:color="auto" w:fill="FFFFFF"/>
              </w:rPr>
              <w:t>Индыгино</w:t>
            </w:r>
            <w:proofErr w:type="spellEnd"/>
          </w:p>
        </w:tc>
      </w:tr>
      <w:tr w:rsidR="009C3775" w:rsidRPr="009C3775" w:rsidTr="009C3775">
        <w:trPr>
          <w:trHeight w:val="288"/>
        </w:trPr>
        <w:tc>
          <w:tcPr>
            <w:tcW w:w="560" w:type="dxa"/>
            <w:vAlign w:val="center"/>
          </w:tcPr>
          <w:p w:rsidR="009C3775" w:rsidRPr="009C3775" w:rsidRDefault="009C3775" w:rsidP="009C3775">
            <w:pPr>
              <w:spacing w:after="0" w:line="240" w:lineRule="auto"/>
              <w:jc w:val="center"/>
              <w:rPr>
                <w:rFonts w:ascii="Times New Roman" w:eastAsia="Times New Roman" w:hAnsi="Times New Roman" w:cs="Times New Roman"/>
                <w:lang w:eastAsia="ru-RU"/>
              </w:rPr>
            </w:pPr>
            <w:r w:rsidRPr="009C3775">
              <w:rPr>
                <w:rFonts w:ascii="Times New Roman" w:eastAsia="Times New Roman" w:hAnsi="Times New Roman" w:cs="Times New Roman"/>
                <w:lang w:eastAsia="ru-RU"/>
              </w:rPr>
              <w:t>18</w:t>
            </w:r>
          </w:p>
        </w:tc>
        <w:tc>
          <w:tcPr>
            <w:tcW w:w="5770" w:type="dxa"/>
            <w:shd w:val="clear" w:color="auto" w:fill="auto"/>
            <w:noWrap/>
            <w:vAlign w:val="center"/>
          </w:tcPr>
          <w:p w:rsidR="009C3775" w:rsidRPr="00F83B8E" w:rsidRDefault="009C3775" w:rsidP="009C3775">
            <w:pPr>
              <w:spacing w:after="0" w:line="240" w:lineRule="auto"/>
              <w:rPr>
                <w:rFonts w:ascii="Times New Roman" w:eastAsia="Times New Roman" w:hAnsi="Times New Roman" w:cs="Times New Roman"/>
                <w:lang w:eastAsia="ru-RU"/>
              </w:rPr>
            </w:pPr>
            <w:proofErr w:type="spellStart"/>
            <w:r w:rsidRPr="00F83B8E">
              <w:rPr>
                <w:rFonts w:ascii="Times New Roman" w:hAnsi="Times New Roman" w:cs="Times New Roman"/>
                <w:color w:val="000000"/>
                <w:shd w:val="clear" w:color="auto" w:fill="FFFFFF"/>
              </w:rPr>
              <w:t>Колокольнинская</w:t>
            </w:r>
            <w:proofErr w:type="spellEnd"/>
            <w:r w:rsidRPr="00F83B8E">
              <w:rPr>
                <w:rFonts w:ascii="Times New Roman" w:hAnsi="Times New Roman" w:cs="Times New Roman"/>
                <w:color w:val="000000"/>
                <w:shd w:val="clear" w:color="auto" w:fill="FFFFFF"/>
              </w:rPr>
              <w:t xml:space="preserve"> муниципальная начальная школа — филиал </w:t>
            </w:r>
            <w:proofErr w:type="spellStart"/>
            <w:r w:rsidRPr="00F83B8E">
              <w:rPr>
                <w:rFonts w:ascii="Times New Roman" w:hAnsi="Times New Roman" w:cs="Times New Roman"/>
                <w:color w:val="000000"/>
                <w:shd w:val="clear" w:color="auto" w:fill="FFFFFF"/>
              </w:rPr>
              <w:t>Вороговской</w:t>
            </w:r>
            <w:proofErr w:type="spellEnd"/>
            <w:r w:rsidRPr="00F83B8E">
              <w:rPr>
                <w:rFonts w:ascii="Times New Roman" w:hAnsi="Times New Roman" w:cs="Times New Roman"/>
                <w:color w:val="000000"/>
                <w:shd w:val="clear" w:color="auto" w:fill="FFFFFF"/>
              </w:rPr>
              <w:t xml:space="preserve"> средней школы</w:t>
            </w:r>
          </w:p>
        </w:tc>
        <w:tc>
          <w:tcPr>
            <w:tcW w:w="1644" w:type="dxa"/>
            <w:shd w:val="clear" w:color="auto" w:fill="auto"/>
            <w:noWrap/>
            <w:vAlign w:val="center"/>
          </w:tcPr>
          <w:p w:rsidR="009C3775" w:rsidRPr="00F83B8E" w:rsidRDefault="00136BF9" w:rsidP="009C3775">
            <w:pPr>
              <w:spacing w:after="0" w:line="240" w:lineRule="auto"/>
              <w:jc w:val="center"/>
              <w:rPr>
                <w:rFonts w:ascii="Times New Roman" w:eastAsia="Times New Roman" w:hAnsi="Times New Roman" w:cs="Times New Roman"/>
                <w:lang w:eastAsia="ru-RU"/>
              </w:rPr>
            </w:pPr>
            <w:r w:rsidRPr="00F83B8E">
              <w:rPr>
                <w:rFonts w:ascii="Times New Roman" w:eastAsia="Times New Roman" w:hAnsi="Times New Roman" w:cs="Times New Roman"/>
                <w:lang w:eastAsia="ru-RU"/>
              </w:rPr>
              <w:t>3</w:t>
            </w:r>
          </w:p>
        </w:tc>
        <w:tc>
          <w:tcPr>
            <w:tcW w:w="2548" w:type="dxa"/>
            <w:shd w:val="clear" w:color="auto" w:fill="auto"/>
            <w:noWrap/>
            <w:vAlign w:val="center"/>
          </w:tcPr>
          <w:p w:rsidR="009C3775" w:rsidRPr="00E4285C" w:rsidRDefault="009C3775" w:rsidP="009C3775">
            <w:pPr>
              <w:spacing w:after="0" w:line="240" w:lineRule="auto"/>
              <w:rPr>
                <w:rFonts w:ascii="Times New Roman" w:eastAsia="Times New Roman" w:hAnsi="Times New Roman" w:cs="Times New Roman"/>
                <w:lang w:eastAsia="ru-RU"/>
              </w:rPr>
            </w:pPr>
            <w:r w:rsidRPr="00E4285C">
              <w:rPr>
                <w:rFonts w:ascii="Times New Roman" w:eastAsia="Times New Roman" w:hAnsi="Times New Roman" w:cs="Times New Roman"/>
                <w:lang w:eastAsia="ru-RU"/>
              </w:rPr>
              <w:t xml:space="preserve">Туруханский район, </w:t>
            </w:r>
            <w:r w:rsidRPr="00E4285C">
              <w:rPr>
                <w:rFonts w:ascii="Times New Roman" w:hAnsi="Times New Roman" w:cs="Times New Roman"/>
                <w:color w:val="000000"/>
                <w:shd w:val="clear" w:color="auto" w:fill="FFFFFF"/>
              </w:rPr>
              <w:t>Колокольный Яр</w:t>
            </w:r>
          </w:p>
        </w:tc>
      </w:tr>
      <w:tr w:rsidR="009C3775" w:rsidRPr="009C3775" w:rsidTr="009C3775">
        <w:trPr>
          <w:trHeight w:val="288"/>
        </w:trPr>
        <w:tc>
          <w:tcPr>
            <w:tcW w:w="560" w:type="dxa"/>
            <w:vAlign w:val="center"/>
          </w:tcPr>
          <w:p w:rsidR="009C3775" w:rsidRPr="009C3775" w:rsidRDefault="009C3775" w:rsidP="009C3775">
            <w:pPr>
              <w:spacing w:after="0" w:line="240" w:lineRule="auto"/>
              <w:jc w:val="center"/>
              <w:rPr>
                <w:rFonts w:ascii="Times New Roman" w:eastAsia="Times New Roman" w:hAnsi="Times New Roman" w:cs="Times New Roman"/>
                <w:lang w:eastAsia="ru-RU"/>
              </w:rPr>
            </w:pPr>
            <w:r w:rsidRPr="009C3775">
              <w:rPr>
                <w:rFonts w:ascii="Times New Roman" w:eastAsia="Times New Roman" w:hAnsi="Times New Roman" w:cs="Times New Roman"/>
                <w:lang w:eastAsia="ru-RU"/>
              </w:rPr>
              <w:t>19</w:t>
            </w:r>
          </w:p>
        </w:tc>
        <w:tc>
          <w:tcPr>
            <w:tcW w:w="5770" w:type="dxa"/>
            <w:shd w:val="clear" w:color="auto" w:fill="auto"/>
            <w:noWrap/>
            <w:vAlign w:val="center"/>
          </w:tcPr>
          <w:p w:rsidR="009C3775" w:rsidRPr="00F83B8E" w:rsidRDefault="009C3775" w:rsidP="009C3775">
            <w:pPr>
              <w:spacing w:after="0" w:line="240" w:lineRule="auto"/>
              <w:rPr>
                <w:rFonts w:ascii="Times New Roman" w:eastAsia="Times New Roman" w:hAnsi="Times New Roman" w:cs="Times New Roman"/>
                <w:lang w:eastAsia="ru-RU"/>
              </w:rPr>
            </w:pPr>
            <w:proofErr w:type="spellStart"/>
            <w:r w:rsidRPr="00F83B8E">
              <w:rPr>
                <w:rFonts w:ascii="Times New Roman" w:hAnsi="Times New Roman" w:cs="Times New Roman"/>
                <w:color w:val="000000"/>
                <w:shd w:val="clear" w:color="auto" w:fill="FFFFFF"/>
              </w:rPr>
              <w:t>Сандакчесская</w:t>
            </w:r>
            <w:proofErr w:type="spellEnd"/>
            <w:r w:rsidRPr="00F83B8E">
              <w:rPr>
                <w:rFonts w:ascii="Times New Roman" w:hAnsi="Times New Roman" w:cs="Times New Roman"/>
                <w:color w:val="000000"/>
                <w:shd w:val="clear" w:color="auto" w:fill="FFFFFF"/>
              </w:rPr>
              <w:t xml:space="preserve"> муниципальная начальная школа — филиал </w:t>
            </w:r>
            <w:proofErr w:type="spellStart"/>
            <w:r w:rsidRPr="00F83B8E">
              <w:rPr>
                <w:rFonts w:ascii="Times New Roman" w:hAnsi="Times New Roman" w:cs="Times New Roman"/>
                <w:color w:val="000000"/>
                <w:shd w:val="clear" w:color="auto" w:fill="FFFFFF"/>
              </w:rPr>
              <w:t>Вороговской</w:t>
            </w:r>
            <w:proofErr w:type="spellEnd"/>
            <w:r w:rsidRPr="00F83B8E">
              <w:rPr>
                <w:rFonts w:ascii="Times New Roman" w:hAnsi="Times New Roman" w:cs="Times New Roman"/>
                <w:color w:val="000000"/>
                <w:shd w:val="clear" w:color="auto" w:fill="FFFFFF"/>
              </w:rPr>
              <w:t xml:space="preserve"> средней школы</w:t>
            </w:r>
          </w:p>
        </w:tc>
        <w:tc>
          <w:tcPr>
            <w:tcW w:w="1644" w:type="dxa"/>
            <w:shd w:val="clear" w:color="auto" w:fill="auto"/>
            <w:noWrap/>
            <w:vAlign w:val="center"/>
          </w:tcPr>
          <w:p w:rsidR="009C3775" w:rsidRPr="00F83B8E" w:rsidRDefault="00136BF9" w:rsidP="009C3775">
            <w:pPr>
              <w:spacing w:after="0" w:line="240" w:lineRule="auto"/>
              <w:jc w:val="center"/>
              <w:rPr>
                <w:rFonts w:ascii="Times New Roman" w:eastAsia="Times New Roman" w:hAnsi="Times New Roman" w:cs="Times New Roman"/>
                <w:lang w:eastAsia="ru-RU"/>
              </w:rPr>
            </w:pPr>
            <w:r w:rsidRPr="00F83B8E">
              <w:rPr>
                <w:rFonts w:ascii="Times New Roman" w:eastAsia="Times New Roman" w:hAnsi="Times New Roman" w:cs="Times New Roman"/>
                <w:lang w:eastAsia="ru-RU"/>
              </w:rPr>
              <w:t>4</w:t>
            </w:r>
          </w:p>
        </w:tc>
        <w:tc>
          <w:tcPr>
            <w:tcW w:w="2548" w:type="dxa"/>
            <w:shd w:val="clear" w:color="auto" w:fill="auto"/>
            <w:noWrap/>
            <w:vAlign w:val="center"/>
          </w:tcPr>
          <w:p w:rsidR="009C3775" w:rsidRPr="00E4285C" w:rsidRDefault="009C3775" w:rsidP="009C3775">
            <w:pPr>
              <w:pStyle w:val="a5"/>
              <w:shd w:val="clear" w:color="auto" w:fill="FFFFFF"/>
              <w:spacing w:before="0" w:beforeAutospacing="0" w:after="0" w:afterAutospacing="0"/>
              <w:rPr>
                <w:color w:val="000000"/>
                <w:sz w:val="22"/>
                <w:szCs w:val="22"/>
              </w:rPr>
            </w:pPr>
            <w:r w:rsidRPr="00E4285C">
              <w:rPr>
                <w:color w:val="000000"/>
                <w:sz w:val="22"/>
                <w:szCs w:val="22"/>
              </w:rPr>
              <w:t>Туруханский район,</w:t>
            </w:r>
          </w:p>
          <w:p w:rsidR="009C3775" w:rsidRPr="00E4285C" w:rsidRDefault="009C3775" w:rsidP="009C3775">
            <w:pPr>
              <w:spacing w:after="0" w:line="240" w:lineRule="auto"/>
              <w:rPr>
                <w:rFonts w:ascii="Times New Roman" w:eastAsia="Times New Roman" w:hAnsi="Times New Roman" w:cs="Times New Roman"/>
                <w:lang w:eastAsia="ru-RU"/>
              </w:rPr>
            </w:pPr>
            <w:r w:rsidRPr="00E4285C">
              <w:rPr>
                <w:rFonts w:ascii="Times New Roman" w:hAnsi="Times New Roman" w:cs="Times New Roman"/>
                <w:color w:val="000000"/>
              </w:rPr>
              <w:t xml:space="preserve">деревня </w:t>
            </w:r>
            <w:proofErr w:type="spellStart"/>
            <w:r w:rsidRPr="00E4285C">
              <w:rPr>
                <w:rFonts w:ascii="Times New Roman" w:hAnsi="Times New Roman" w:cs="Times New Roman"/>
                <w:color w:val="000000"/>
              </w:rPr>
              <w:t>Сандакчес</w:t>
            </w:r>
            <w:proofErr w:type="spellEnd"/>
          </w:p>
        </w:tc>
      </w:tr>
      <w:tr w:rsidR="009C3775" w:rsidRPr="009C3775" w:rsidTr="00030EB0">
        <w:trPr>
          <w:trHeight w:val="288"/>
        </w:trPr>
        <w:tc>
          <w:tcPr>
            <w:tcW w:w="560" w:type="dxa"/>
            <w:vAlign w:val="center"/>
          </w:tcPr>
          <w:p w:rsidR="009C3775" w:rsidRPr="009C3775" w:rsidRDefault="009C3775" w:rsidP="009C3775">
            <w:pPr>
              <w:spacing w:after="0" w:line="240" w:lineRule="auto"/>
              <w:jc w:val="center"/>
              <w:rPr>
                <w:rFonts w:ascii="Times New Roman" w:eastAsia="Times New Roman" w:hAnsi="Times New Roman" w:cs="Times New Roman"/>
                <w:lang w:eastAsia="ru-RU"/>
              </w:rPr>
            </w:pPr>
            <w:r w:rsidRPr="009C3775">
              <w:rPr>
                <w:rFonts w:ascii="Times New Roman" w:eastAsia="Times New Roman" w:hAnsi="Times New Roman" w:cs="Times New Roman"/>
                <w:lang w:eastAsia="ru-RU"/>
              </w:rPr>
              <w:t>2</w:t>
            </w:r>
            <w:r w:rsidR="00136BF9">
              <w:rPr>
                <w:rFonts w:ascii="Times New Roman" w:eastAsia="Times New Roman" w:hAnsi="Times New Roman" w:cs="Times New Roman"/>
                <w:lang w:eastAsia="ru-RU"/>
              </w:rPr>
              <w:t>0</w:t>
            </w:r>
          </w:p>
        </w:tc>
        <w:tc>
          <w:tcPr>
            <w:tcW w:w="5770" w:type="dxa"/>
            <w:shd w:val="clear" w:color="auto" w:fill="auto"/>
            <w:noWrap/>
            <w:vAlign w:val="center"/>
          </w:tcPr>
          <w:p w:rsidR="009C3775" w:rsidRPr="00F83B8E" w:rsidRDefault="009C3775" w:rsidP="009C3775">
            <w:pPr>
              <w:spacing w:after="0" w:line="240" w:lineRule="auto"/>
              <w:rPr>
                <w:rFonts w:ascii="Times New Roman" w:eastAsia="Times New Roman" w:hAnsi="Times New Roman" w:cs="Times New Roman"/>
                <w:lang w:eastAsia="ru-RU"/>
              </w:rPr>
            </w:pPr>
            <w:proofErr w:type="spellStart"/>
            <w:r w:rsidRPr="00F83B8E">
              <w:rPr>
                <w:rFonts w:ascii="Times New Roman" w:hAnsi="Times New Roman" w:cs="Times New Roman"/>
                <w:color w:val="000000"/>
                <w:shd w:val="clear" w:color="auto" w:fill="FFFFFF"/>
              </w:rPr>
              <w:t>Совреченская</w:t>
            </w:r>
            <w:proofErr w:type="spellEnd"/>
            <w:r w:rsidRPr="00F83B8E">
              <w:rPr>
                <w:rFonts w:ascii="Times New Roman" w:hAnsi="Times New Roman" w:cs="Times New Roman"/>
                <w:color w:val="000000"/>
                <w:shd w:val="clear" w:color="auto" w:fill="FFFFFF"/>
              </w:rPr>
              <w:t xml:space="preserve"> начальная общеобразовательная школа — филиал </w:t>
            </w:r>
            <w:proofErr w:type="spellStart"/>
            <w:r w:rsidRPr="00F83B8E">
              <w:rPr>
                <w:rFonts w:ascii="Times New Roman" w:hAnsi="Times New Roman" w:cs="Times New Roman"/>
                <w:color w:val="000000"/>
                <w:shd w:val="clear" w:color="auto" w:fill="FFFFFF"/>
              </w:rPr>
              <w:t>Фарковской</w:t>
            </w:r>
            <w:proofErr w:type="spellEnd"/>
            <w:r w:rsidRPr="00F83B8E">
              <w:rPr>
                <w:rFonts w:ascii="Times New Roman" w:hAnsi="Times New Roman" w:cs="Times New Roman"/>
                <w:color w:val="000000"/>
                <w:shd w:val="clear" w:color="auto" w:fill="FFFFFF"/>
              </w:rPr>
              <w:t xml:space="preserve"> средней школы</w:t>
            </w:r>
          </w:p>
        </w:tc>
        <w:tc>
          <w:tcPr>
            <w:tcW w:w="1644" w:type="dxa"/>
            <w:shd w:val="clear" w:color="auto" w:fill="auto"/>
            <w:noWrap/>
            <w:vAlign w:val="center"/>
          </w:tcPr>
          <w:p w:rsidR="009C3775" w:rsidRPr="00F83B8E" w:rsidRDefault="00136BF9" w:rsidP="009C3775">
            <w:pPr>
              <w:spacing w:after="0" w:line="240" w:lineRule="auto"/>
              <w:jc w:val="center"/>
              <w:rPr>
                <w:rFonts w:ascii="Times New Roman" w:eastAsia="Times New Roman" w:hAnsi="Times New Roman" w:cs="Times New Roman"/>
                <w:lang w:eastAsia="ru-RU"/>
              </w:rPr>
            </w:pPr>
            <w:r w:rsidRPr="00F83B8E">
              <w:rPr>
                <w:rFonts w:ascii="Times New Roman" w:eastAsia="Times New Roman" w:hAnsi="Times New Roman" w:cs="Times New Roman"/>
                <w:lang w:eastAsia="ru-RU"/>
              </w:rPr>
              <w:t>3</w:t>
            </w:r>
          </w:p>
        </w:tc>
        <w:tc>
          <w:tcPr>
            <w:tcW w:w="2548" w:type="dxa"/>
            <w:shd w:val="clear" w:color="auto" w:fill="auto"/>
            <w:noWrap/>
            <w:vAlign w:val="center"/>
          </w:tcPr>
          <w:p w:rsidR="009C3775" w:rsidRPr="00E4285C" w:rsidRDefault="009C3775" w:rsidP="009C3775">
            <w:pPr>
              <w:pStyle w:val="a5"/>
              <w:shd w:val="clear" w:color="auto" w:fill="FFFFFF"/>
              <w:spacing w:before="0" w:beforeAutospacing="0" w:after="0" w:afterAutospacing="0"/>
              <w:rPr>
                <w:color w:val="000000"/>
                <w:sz w:val="22"/>
                <w:szCs w:val="22"/>
              </w:rPr>
            </w:pPr>
            <w:r w:rsidRPr="00E4285C">
              <w:rPr>
                <w:color w:val="000000"/>
                <w:sz w:val="22"/>
                <w:szCs w:val="22"/>
              </w:rPr>
              <w:t>Туруханский район,</w:t>
            </w:r>
          </w:p>
          <w:p w:rsidR="009C3775" w:rsidRPr="00E4285C" w:rsidRDefault="009C3775" w:rsidP="009C3775">
            <w:pPr>
              <w:pStyle w:val="a5"/>
              <w:shd w:val="clear" w:color="auto" w:fill="FFFFFF"/>
              <w:spacing w:before="0" w:beforeAutospacing="0" w:after="0" w:afterAutospacing="0"/>
              <w:rPr>
                <w:color w:val="000000"/>
                <w:sz w:val="22"/>
                <w:szCs w:val="22"/>
              </w:rPr>
            </w:pPr>
            <w:r w:rsidRPr="00E4285C">
              <w:rPr>
                <w:color w:val="000000"/>
                <w:sz w:val="22"/>
                <w:szCs w:val="22"/>
              </w:rPr>
              <w:t xml:space="preserve">деревня </w:t>
            </w:r>
            <w:proofErr w:type="spellStart"/>
            <w:r w:rsidRPr="00E4285C">
              <w:rPr>
                <w:color w:val="000000"/>
                <w:sz w:val="22"/>
                <w:szCs w:val="22"/>
              </w:rPr>
              <w:t>Совречка</w:t>
            </w:r>
            <w:proofErr w:type="spellEnd"/>
          </w:p>
        </w:tc>
      </w:tr>
      <w:tr w:rsidR="009C3775" w:rsidRPr="009C3775" w:rsidTr="00030EB0">
        <w:trPr>
          <w:trHeight w:val="288"/>
        </w:trPr>
        <w:tc>
          <w:tcPr>
            <w:tcW w:w="560" w:type="dxa"/>
            <w:vAlign w:val="center"/>
          </w:tcPr>
          <w:p w:rsidR="009C3775" w:rsidRPr="009C3775" w:rsidRDefault="009C3775" w:rsidP="009C3775">
            <w:pPr>
              <w:spacing w:after="0" w:line="240" w:lineRule="auto"/>
              <w:jc w:val="center"/>
              <w:rPr>
                <w:rFonts w:ascii="Times New Roman" w:eastAsia="Times New Roman" w:hAnsi="Times New Roman" w:cs="Times New Roman"/>
                <w:lang w:eastAsia="ru-RU"/>
              </w:rPr>
            </w:pPr>
            <w:r w:rsidRPr="009C3775">
              <w:rPr>
                <w:rFonts w:ascii="Times New Roman" w:eastAsia="Times New Roman" w:hAnsi="Times New Roman" w:cs="Times New Roman"/>
                <w:lang w:eastAsia="ru-RU"/>
              </w:rPr>
              <w:t>2</w:t>
            </w:r>
            <w:r w:rsidR="00136BF9">
              <w:rPr>
                <w:rFonts w:ascii="Times New Roman" w:eastAsia="Times New Roman" w:hAnsi="Times New Roman" w:cs="Times New Roman"/>
                <w:lang w:eastAsia="ru-RU"/>
              </w:rPr>
              <w:t>1</w:t>
            </w:r>
          </w:p>
        </w:tc>
        <w:tc>
          <w:tcPr>
            <w:tcW w:w="5770" w:type="dxa"/>
            <w:shd w:val="clear" w:color="auto" w:fill="auto"/>
            <w:noWrap/>
            <w:vAlign w:val="center"/>
          </w:tcPr>
          <w:p w:rsidR="009C3775" w:rsidRPr="00F83B8E" w:rsidRDefault="009C3775" w:rsidP="009C3775">
            <w:pPr>
              <w:spacing w:after="0" w:line="240" w:lineRule="auto"/>
              <w:rPr>
                <w:rFonts w:ascii="Times New Roman" w:eastAsia="Times New Roman" w:hAnsi="Times New Roman" w:cs="Times New Roman"/>
                <w:lang w:eastAsia="ru-RU"/>
              </w:rPr>
            </w:pPr>
            <w:proofErr w:type="spellStart"/>
            <w:r w:rsidRPr="00F83B8E">
              <w:rPr>
                <w:rFonts w:ascii="Times New Roman" w:hAnsi="Times New Roman" w:cs="Times New Roman"/>
                <w:color w:val="000000"/>
                <w:shd w:val="clear" w:color="auto" w:fill="FFFFFF"/>
              </w:rPr>
              <w:t>Чулковская</w:t>
            </w:r>
            <w:proofErr w:type="spellEnd"/>
            <w:r w:rsidRPr="00F83B8E">
              <w:rPr>
                <w:rFonts w:ascii="Times New Roman" w:hAnsi="Times New Roman" w:cs="Times New Roman"/>
                <w:color w:val="000000"/>
                <w:shd w:val="clear" w:color="auto" w:fill="FFFFFF"/>
              </w:rPr>
              <w:t xml:space="preserve"> муниципальная начальная школа — филиал </w:t>
            </w:r>
            <w:proofErr w:type="spellStart"/>
            <w:r w:rsidRPr="00F83B8E">
              <w:rPr>
                <w:rFonts w:ascii="Times New Roman" w:hAnsi="Times New Roman" w:cs="Times New Roman"/>
                <w:color w:val="000000"/>
                <w:shd w:val="clear" w:color="auto" w:fill="FFFFFF"/>
              </w:rPr>
              <w:t>Верхнеимбатской</w:t>
            </w:r>
            <w:proofErr w:type="spellEnd"/>
            <w:r w:rsidRPr="00F83B8E">
              <w:rPr>
                <w:rFonts w:ascii="Times New Roman" w:hAnsi="Times New Roman" w:cs="Times New Roman"/>
                <w:color w:val="000000"/>
                <w:shd w:val="clear" w:color="auto" w:fill="FFFFFF"/>
              </w:rPr>
              <w:t xml:space="preserve"> средней школы</w:t>
            </w:r>
          </w:p>
        </w:tc>
        <w:tc>
          <w:tcPr>
            <w:tcW w:w="1644" w:type="dxa"/>
            <w:shd w:val="clear" w:color="auto" w:fill="auto"/>
            <w:noWrap/>
            <w:vAlign w:val="center"/>
          </w:tcPr>
          <w:p w:rsidR="009C3775" w:rsidRPr="00F83B8E" w:rsidRDefault="00136BF9" w:rsidP="009C3775">
            <w:pPr>
              <w:spacing w:after="0" w:line="240" w:lineRule="auto"/>
              <w:jc w:val="center"/>
              <w:rPr>
                <w:rFonts w:ascii="Times New Roman" w:eastAsia="Times New Roman" w:hAnsi="Times New Roman" w:cs="Times New Roman"/>
                <w:lang w:eastAsia="ru-RU"/>
              </w:rPr>
            </w:pPr>
            <w:r w:rsidRPr="00F83B8E">
              <w:rPr>
                <w:rFonts w:ascii="Times New Roman" w:eastAsia="Times New Roman" w:hAnsi="Times New Roman" w:cs="Times New Roman"/>
                <w:lang w:eastAsia="ru-RU"/>
              </w:rPr>
              <w:t>2</w:t>
            </w:r>
          </w:p>
        </w:tc>
        <w:tc>
          <w:tcPr>
            <w:tcW w:w="2548" w:type="dxa"/>
            <w:shd w:val="clear" w:color="auto" w:fill="auto"/>
            <w:noWrap/>
            <w:vAlign w:val="center"/>
          </w:tcPr>
          <w:p w:rsidR="009C3775" w:rsidRPr="00E4285C" w:rsidRDefault="009C3775" w:rsidP="009C3775">
            <w:pPr>
              <w:pStyle w:val="a5"/>
              <w:shd w:val="clear" w:color="auto" w:fill="FFFFFF"/>
              <w:spacing w:before="0" w:beforeAutospacing="0" w:after="0" w:afterAutospacing="0"/>
              <w:rPr>
                <w:color w:val="000000"/>
                <w:sz w:val="22"/>
                <w:szCs w:val="22"/>
              </w:rPr>
            </w:pPr>
            <w:r w:rsidRPr="00E4285C">
              <w:rPr>
                <w:color w:val="000000"/>
                <w:sz w:val="22"/>
                <w:szCs w:val="22"/>
              </w:rPr>
              <w:t>Туруханский район,</w:t>
            </w:r>
          </w:p>
          <w:p w:rsidR="009C3775" w:rsidRPr="00E4285C" w:rsidRDefault="009C3775" w:rsidP="009C3775">
            <w:pPr>
              <w:pStyle w:val="a5"/>
              <w:shd w:val="clear" w:color="auto" w:fill="FFFFFF"/>
              <w:spacing w:before="0" w:beforeAutospacing="0" w:after="0" w:afterAutospacing="0"/>
              <w:rPr>
                <w:color w:val="000000"/>
                <w:sz w:val="22"/>
                <w:szCs w:val="22"/>
              </w:rPr>
            </w:pPr>
            <w:r w:rsidRPr="00E4285C">
              <w:rPr>
                <w:color w:val="000000"/>
                <w:sz w:val="22"/>
                <w:szCs w:val="22"/>
              </w:rPr>
              <w:t xml:space="preserve">деревня </w:t>
            </w:r>
            <w:proofErr w:type="spellStart"/>
            <w:r w:rsidRPr="00E4285C">
              <w:rPr>
                <w:color w:val="000000"/>
                <w:sz w:val="22"/>
                <w:szCs w:val="22"/>
              </w:rPr>
              <w:t>Чулково</w:t>
            </w:r>
            <w:proofErr w:type="spellEnd"/>
          </w:p>
        </w:tc>
      </w:tr>
    </w:tbl>
    <w:p w:rsidR="002123E9" w:rsidRDefault="002123E9" w:rsidP="002123E9">
      <w:pPr>
        <w:widowControl w:val="0"/>
        <w:spacing w:after="0" w:line="274" w:lineRule="exact"/>
        <w:ind w:left="284" w:right="20" w:firstLine="850"/>
        <w:jc w:val="both"/>
        <w:rPr>
          <w:rFonts w:ascii="Times New Roman" w:eastAsia="Arial Narrow" w:hAnsi="Times New Roman" w:cs="Times New Roman"/>
          <w:color w:val="000000"/>
          <w:sz w:val="24"/>
          <w:szCs w:val="24"/>
          <w:lang w:eastAsia="ru-RU"/>
        </w:rPr>
      </w:pPr>
    </w:p>
    <w:p w:rsidR="002123E9" w:rsidRPr="0002717C" w:rsidRDefault="002123E9" w:rsidP="00CD4A75">
      <w:pPr>
        <w:pStyle w:val="Default"/>
        <w:spacing w:line="276" w:lineRule="auto"/>
        <w:ind w:firstLine="720"/>
        <w:jc w:val="both"/>
      </w:pPr>
      <w:proofErr w:type="spellStart"/>
      <w:r w:rsidRPr="0002717C">
        <w:t>Игарское</w:t>
      </w:r>
      <w:proofErr w:type="spellEnd"/>
      <w:r w:rsidRPr="0002717C">
        <w:t xml:space="preserve"> профессиональное училище № 22 является краевым государственным бюджетным образовательным учреждением начального профессионального образования. В училище можно получить специальности автомеханика-водителя, слесаря по ремонту автомобилей, машиниста буровых установок, повара-кондитера, сварщика, продавца, кассира-контролера, секретаря-референта.</w:t>
      </w:r>
    </w:p>
    <w:p w:rsidR="00CD4A75" w:rsidRPr="00CD4A75" w:rsidRDefault="00CD4A75" w:rsidP="00CD4A75">
      <w:pPr>
        <w:pStyle w:val="Default"/>
        <w:spacing w:line="276" w:lineRule="auto"/>
        <w:ind w:firstLine="720"/>
        <w:jc w:val="both"/>
      </w:pPr>
      <w:r w:rsidRPr="00CD4A75">
        <w:t>Библиотечная сеть в районе представлена следующими объектами:</w:t>
      </w:r>
    </w:p>
    <w:p w:rsidR="00CD4A75" w:rsidRPr="00CD4A75" w:rsidRDefault="00CD4A75" w:rsidP="00CD4A75">
      <w:pPr>
        <w:pStyle w:val="Default"/>
        <w:spacing w:line="276" w:lineRule="auto"/>
        <w:ind w:firstLine="720"/>
        <w:jc w:val="both"/>
      </w:pPr>
      <w:r w:rsidRPr="00CD4A75">
        <w:t>- МКУК включает в себя два структурных подразделения – городскую и детскую библиотеки.</w:t>
      </w:r>
    </w:p>
    <w:p w:rsidR="00CD4A75" w:rsidRPr="00CD4A75" w:rsidRDefault="00CD4A75" w:rsidP="00CD4A75">
      <w:pPr>
        <w:pStyle w:val="Default"/>
        <w:spacing w:line="276" w:lineRule="auto"/>
        <w:ind w:firstLine="720"/>
        <w:jc w:val="both"/>
      </w:pPr>
      <w:r w:rsidRPr="00CD4A75">
        <w:lastRenderedPageBreak/>
        <w:t xml:space="preserve">-сельской библиотекой (с. </w:t>
      </w:r>
      <w:proofErr w:type="spellStart"/>
      <w:r w:rsidRPr="00CD4A75">
        <w:t>Ворогово</w:t>
      </w:r>
      <w:proofErr w:type="spellEnd"/>
      <w:r w:rsidRPr="00CD4A75">
        <w:t>). В библиотеке имеется взрослый абонемент и детский, читальный зал. Подростки после 16 лет пользуются в основном взрослой литературой.</w:t>
      </w:r>
    </w:p>
    <w:p w:rsidR="00CD4A75" w:rsidRDefault="00CD4A75" w:rsidP="00CD4A75">
      <w:pPr>
        <w:pStyle w:val="Default"/>
        <w:spacing w:line="276" w:lineRule="auto"/>
        <w:ind w:firstLine="720"/>
        <w:jc w:val="both"/>
      </w:pPr>
      <w:r w:rsidRPr="00CD4A75">
        <w:t xml:space="preserve">-МКУК «Туруханская </w:t>
      </w:r>
      <w:proofErr w:type="spellStart"/>
      <w:r w:rsidRPr="00CD4A75">
        <w:t>межпоселенческая</w:t>
      </w:r>
      <w:proofErr w:type="spellEnd"/>
      <w:r w:rsidRPr="00CD4A75">
        <w:t xml:space="preserve"> централизованная информационно-библиотечная система». </w:t>
      </w:r>
    </w:p>
    <w:p w:rsidR="00CD4A75" w:rsidRPr="00CD4A75" w:rsidRDefault="00CD4A75" w:rsidP="00CD4A75">
      <w:pPr>
        <w:pStyle w:val="Default"/>
        <w:spacing w:line="276" w:lineRule="auto"/>
        <w:ind w:firstLine="720"/>
        <w:jc w:val="both"/>
      </w:pPr>
      <w:proofErr w:type="gramStart"/>
      <w:r w:rsidRPr="00CD4A75">
        <w:t xml:space="preserve">Сегодня в районе 24 муниципальных библиотеки с книжным фондом около 397 тыс., из них 2 библиотеки входит в МУК «Библиотека г. Игарки», 1 библиотека рабочего п. Светлогорск, 21 библиотеку объединяет Туруханская </w:t>
      </w:r>
      <w:proofErr w:type="spellStart"/>
      <w:r w:rsidRPr="00CD4A75">
        <w:t>межпоселенческая</w:t>
      </w:r>
      <w:proofErr w:type="spellEnd"/>
      <w:r w:rsidRPr="00CD4A75">
        <w:t xml:space="preserve"> централизованная информационно-библиотечная система.</w:t>
      </w:r>
      <w:proofErr w:type="gramEnd"/>
      <w:r w:rsidRPr="00CD4A75">
        <w:t xml:space="preserve"> </w:t>
      </w:r>
      <w:proofErr w:type="gramStart"/>
      <w:r w:rsidRPr="00CD4A75">
        <w:t xml:space="preserve">Это районная и центральная детская библиотеки, расположенные в с. Туруханск и 12 сельских библиотек-филиалов, расположенных: д. </w:t>
      </w:r>
      <w:proofErr w:type="spellStart"/>
      <w:r w:rsidRPr="00CD4A75">
        <w:t>Горошиха</w:t>
      </w:r>
      <w:proofErr w:type="spellEnd"/>
      <w:r w:rsidRPr="00CD4A75">
        <w:t xml:space="preserve">, с. Верещагино, п. </w:t>
      </w:r>
      <w:proofErr w:type="spellStart"/>
      <w:r w:rsidRPr="00CD4A75">
        <w:t>Бахта</w:t>
      </w:r>
      <w:proofErr w:type="spellEnd"/>
      <w:r w:rsidRPr="00CD4A75">
        <w:t xml:space="preserve">, д. </w:t>
      </w:r>
      <w:proofErr w:type="spellStart"/>
      <w:r w:rsidRPr="00CD4A75">
        <w:t>Старотуруханск</w:t>
      </w:r>
      <w:proofErr w:type="spellEnd"/>
      <w:r w:rsidRPr="00CD4A75">
        <w:t xml:space="preserve">, п. Келлог, с. </w:t>
      </w:r>
      <w:proofErr w:type="spellStart"/>
      <w:r w:rsidRPr="00CD4A75">
        <w:t>Фарково</w:t>
      </w:r>
      <w:proofErr w:type="spellEnd"/>
      <w:r w:rsidRPr="00CD4A75">
        <w:t xml:space="preserve">, п. Советская Речка, с. </w:t>
      </w:r>
      <w:proofErr w:type="spellStart"/>
      <w:r w:rsidRPr="00CD4A75">
        <w:t>Бакланиха</w:t>
      </w:r>
      <w:proofErr w:type="spellEnd"/>
      <w:r w:rsidRPr="00CD4A75">
        <w:t xml:space="preserve">, д. </w:t>
      </w:r>
      <w:proofErr w:type="spellStart"/>
      <w:r w:rsidRPr="00CD4A75">
        <w:t>Сургутиха</w:t>
      </w:r>
      <w:proofErr w:type="spellEnd"/>
      <w:r w:rsidRPr="00CD4A75">
        <w:t xml:space="preserve">, п. </w:t>
      </w:r>
      <w:proofErr w:type="spellStart"/>
      <w:r w:rsidRPr="00CD4A75">
        <w:t>Курейка</w:t>
      </w:r>
      <w:proofErr w:type="spellEnd"/>
      <w:r w:rsidRPr="00CD4A75">
        <w:t xml:space="preserve">, д. </w:t>
      </w:r>
      <w:proofErr w:type="spellStart"/>
      <w:r w:rsidRPr="00CD4A75">
        <w:t>Канготово</w:t>
      </w:r>
      <w:proofErr w:type="spellEnd"/>
      <w:r w:rsidRPr="00CD4A75">
        <w:t xml:space="preserve">, п. </w:t>
      </w:r>
      <w:proofErr w:type="spellStart"/>
      <w:r w:rsidRPr="00CD4A75">
        <w:t>Мадуйка</w:t>
      </w:r>
      <w:proofErr w:type="spellEnd"/>
      <w:r>
        <w:t>.</w:t>
      </w:r>
      <w:proofErr w:type="gramEnd"/>
    </w:p>
    <w:p w:rsidR="002E3E67" w:rsidRPr="00FA086A" w:rsidRDefault="00FA086A" w:rsidP="00FA086A">
      <w:pPr>
        <w:pStyle w:val="Default"/>
        <w:spacing w:before="240" w:line="276" w:lineRule="auto"/>
        <w:ind w:firstLine="720"/>
        <w:jc w:val="both"/>
      </w:pPr>
      <w:r>
        <w:t xml:space="preserve">1.3.5 </w:t>
      </w:r>
      <w:r w:rsidR="002E3E67" w:rsidRPr="00FA086A">
        <w:t>К</w:t>
      </w:r>
      <w:r w:rsidR="002E3E67" w:rsidRPr="00980776">
        <w:t>ульту</w:t>
      </w:r>
      <w:r w:rsidR="002E3E67" w:rsidRPr="00FA086A">
        <w:t>ра</w:t>
      </w:r>
    </w:p>
    <w:p w:rsidR="001251A4" w:rsidRPr="00FA086A" w:rsidRDefault="001251A4" w:rsidP="00FA086A">
      <w:pPr>
        <w:pStyle w:val="Default"/>
        <w:spacing w:line="276" w:lineRule="auto"/>
        <w:ind w:firstLine="720"/>
        <w:jc w:val="both"/>
      </w:pPr>
      <w:r w:rsidRPr="00FA086A">
        <w:t xml:space="preserve">В </w:t>
      </w:r>
      <w:r w:rsidR="00BD17CD">
        <w:t>Турухан</w:t>
      </w:r>
      <w:r w:rsidRPr="00FA086A">
        <w:t xml:space="preserve">ском районе образованны и функционируют муниципальные бюджетные учреждения культуры с правом юридического лица: </w:t>
      </w:r>
    </w:p>
    <w:p w:rsidR="00BD17CD" w:rsidRPr="00BD17CD" w:rsidRDefault="00BD17CD" w:rsidP="00F8415A">
      <w:pPr>
        <w:pStyle w:val="Default"/>
        <w:numPr>
          <w:ilvl w:val="0"/>
          <w:numId w:val="34"/>
        </w:numPr>
        <w:spacing w:line="276" w:lineRule="auto"/>
        <w:ind w:left="720" w:hanging="270"/>
        <w:jc w:val="both"/>
      </w:pPr>
      <w:r w:rsidRPr="00BD17CD">
        <w:t xml:space="preserve">Муниципальное казённое </w:t>
      </w:r>
      <w:proofErr w:type="spellStart"/>
      <w:r w:rsidRPr="00BD17CD">
        <w:t>культурно-досуговое</w:t>
      </w:r>
      <w:proofErr w:type="spellEnd"/>
      <w:r w:rsidRPr="00BD17CD">
        <w:t xml:space="preserve"> учреждение «Туруханский районный Дом культуры» (МККДУ «Туруханский РДК»). В учреждении работает более шестидесяти </w:t>
      </w:r>
      <w:proofErr w:type="spellStart"/>
      <w:r w:rsidRPr="00BD17CD">
        <w:t>культурно-досуговых</w:t>
      </w:r>
      <w:proofErr w:type="spellEnd"/>
      <w:r w:rsidRPr="00BD17CD">
        <w:t xml:space="preserve"> формирований, в которых занято </w:t>
      </w:r>
      <w:proofErr w:type="gramStart"/>
      <w:r w:rsidRPr="00BD17CD">
        <w:t>свыше тысячи участников</w:t>
      </w:r>
      <w:proofErr w:type="gramEnd"/>
      <w:r w:rsidRPr="00BD17CD">
        <w:t xml:space="preserve"> различных возрастных категорий.</w:t>
      </w:r>
    </w:p>
    <w:p w:rsidR="00BD17CD" w:rsidRPr="00BD17CD" w:rsidRDefault="00BD17CD" w:rsidP="00F8415A">
      <w:pPr>
        <w:pStyle w:val="Default"/>
        <w:numPr>
          <w:ilvl w:val="0"/>
          <w:numId w:val="34"/>
        </w:numPr>
        <w:spacing w:line="276" w:lineRule="auto"/>
        <w:ind w:left="720" w:hanging="270"/>
        <w:jc w:val="both"/>
      </w:pPr>
      <w:r w:rsidRPr="00BD17CD">
        <w:t xml:space="preserve">Муниципальное казенное </w:t>
      </w:r>
      <w:proofErr w:type="spellStart"/>
      <w:r w:rsidRPr="00BD17CD">
        <w:t>культурно-досуговое</w:t>
      </w:r>
      <w:proofErr w:type="spellEnd"/>
      <w:r w:rsidRPr="00BD17CD">
        <w:t xml:space="preserve"> учреждение «Молодёжный центр Туруханского района» (МККДУ «Молодёжный центр Туруханского района»). Приоритетными направлениями деятельности Молодёжного центра является работа с подростками и молодёжью села Туруханск, организация, сотрудничество с учреждениями культуры и образования, просветительская деятельность.</w:t>
      </w:r>
    </w:p>
    <w:p w:rsidR="002E3E67" w:rsidRPr="00FA086A" w:rsidRDefault="00FA086A" w:rsidP="00980776">
      <w:pPr>
        <w:pStyle w:val="Default"/>
        <w:spacing w:before="240" w:line="276" w:lineRule="auto"/>
        <w:ind w:firstLine="720"/>
        <w:jc w:val="both"/>
      </w:pPr>
      <w:r w:rsidRPr="00FA086A">
        <w:t>1.3.</w:t>
      </w:r>
      <w:r w:rsidRPr="00980776">
        <w:t xml:space="preserve">6 </w:t>
      </w:r>
      <w:r w:rsidR="002E3E67" w:rsidRPr="00980776">
        <w:t>Спорт</w:t>
      </w:r>
    </w:p>
    <w:p w:rsidR="00980776" w:rsidRPr="00980776" w:rsidRDefault="00980776" w:rsidP="00980776">
      <w:pPr>
        <w:pStyle w:val="Default"/>
        <w:spacing w:line="276" w:lineRule="auto"/>
        <w:ind w:firstLine="720"/>
        <w:jc w:val="both"/>
      </w:pPr>
      <w:r w:rsidRPr="00980776">
        <w:t xml:space="preserve">В районе действуют две муниципальных спортивных организации: </w:t>
      </w:r>
    </w:p>
    <w:p w:rsidR="00980776" w:rsidRPr="00980776" w:rsidRDefault="00980776" w:rsidP="00F8415A">
      <w:pPr>
        <w:pStyle w:val="ConsPlusNormal"/>
        <w:numPr>
          <w:ilvl w:val="0"/>
          <w:numId w:val="25"/>
        </w:numPr>
        <w:spacing w:line="276" w:lineRule="auto"/>
        <w:ind w:left="720"/>
        <w:jc w:val="both"/>
        <w:rPr>
          <w:rFonts w:ascii="Times New Roman" w:hAnsi="Times New Roman" w:cs="Times New Roman"/>
          <w:sz w:val="24"/>
          <w:szCs w:val="24"/>
        </w:rPr>
      </w:pPr>
      <w:r w:rsidRPr="00980776">
        <w:rPr>
          <w:rFonts w:ascii="Times New Roman" w:hAnsi="Times New Roman" w:cs="Times New Roman"/>
          <w:sz w:val="24"/>
          <w:szCs w:val="24"/>
        </w:rPr>
        <w:t xml:space="preserve">ФОК ДЮСШ г. </w:t>
      </w:r>
      <w:proofErr w:type="spellStart"/>
      <w:r w:rsidRPr="00980776">
        <w:rPr>
          <w:rFonts w:ascii="Times New Roman" w:hAnsi="Times New Roman" w:cs="Times New Roman"/>
          <w:sz w:val="24"/>
          <w:szCs w:val="24"/>
        </w:rPr>
        <w:t>Игарки</w:t>
      </w:r>
      <w:proofErr w:type="spellEnd"/>
      <w:r w:rsidRPr="00980776">
        <w:rPr>
          <w:rFonts w:ascii="Times New Roman" w:hAnsi="Times New Roman" w:cs="Times New Roman"/>
          <w:sz w:val="24"/>
          <w:szCs w:val="24"/>
        </w:rPr>
        <w:t xml:space="preserve">, имеющий на балансе универсальный игровой зал, крытый каток 37,7х15,3м, тренажерный зал, </w:t>
      </w:r>
      <w:proofErr w:type="spellStart"/>
      <w:r w:rsidRPr="00980776">
        <w:rPr>
          <w:rFonts w:ascii="Times New Roman" w:hAnsi="Times New Roman" w:cs="Times New Roman"/>
          <w:sz w:val="24"/>
          <w:szCs w:val="24"/>
        </w:rPr>
        <w:t>кардио-тренажерный</w:t>
      </w:r>
      <w:proofErr w:type="spellEnd"/>
      <w:r w:rsidRPr="00980776">
        <w:rPr>
          <w:rFonts w:ascii="Times New Roman" w:hAnsi="Times New Roman" w:cs="Times New Roman"/>
          <w:sz w:val="24"/>
          <w:szCs w:val="24"/>
        </w:rPr>
        <w:t xml:space="preserve"> зал, мягкий зал.</w:t>
      </w:r>
    </w:p>
    <w:p w:rsidR="00980776" w:rsidRPr="00980776" w:rsidRDefault="00980776" w:rsidP="00F8415A">
      <w:pPr>
        <w:pStyle w:val="ConsPlusNormal"/>
        <w:numPr>
          <w:ilvl w:val="0"/>
          <w:numId w:val="25"/>
        </w:numPr>
        <w:spacing w:line="276" w:lineRule="auto"/>
        <w:ind w:left="720"/>
        <w:jc w:val="both"/>
        <w:rPr>
          <w:rFonts w:ascii="Times New Roman" w:eastAsiaTheme="minorHAnsi" w:hAnsi="Times New Roman" w:cs="Times New Roman"/>
          <w:color w:val="000000"/>
          <w:sz w:val="24"/>
          <w:szCs w:val="24"/>
          <w:lang w:eastAsia="en-US"/>
        </w:rPr>
      </w:pPr>
      <w:r w:rsidRPr="00980776">
        <w:rPr>
          <w:rFonts w:ascii="Times New Roman" w:hAnsi="Times New Roman" w:cs="Times New Roman"/>
          <w:sz w:val="24"/>
          <w:szCs w:val="24"/>
        </w:rPr>
        <w:t xml:space="preserve"> Туруханская ДЮСШ «Юность». Осуществляет образовательную деятельность по пяти видам спорта: футбол</w:t>
      </w:r>
      <w:r w:rsidRPr="00980776">
        <w:rPr>
          <w:rFonts w:ascii="Times New Roman" w:eastAsiaTheme="minorHAnsi" w:hAnsi="Times New Roman" w:cs="Times New Roman"/>
          <w:color w:val="000000"/>
          <w:sz w:val="24"/>
          <w:szCs w:val="24"/>
          <w:lang w:eastAsia="en-US"/>
        </w:rPr>
        <w:t>, северное многоборье, лыжные гонки, греко-римская борьба, пауэрлифтинг.</w:t>
      </w:r>
    </w:p>
    <w:p w:rsidR="001251A4" w:rsidRPr="00FA086A" w:rsidRDefault="00980776" w:rsidP="00980776">
      <w:pPr>
        <w:pStyle w:val="Default"/>
        <w:spacing w:line="276" w:lineRule="auto"/>
        <w:ind w:firstLine="720"/>
        <w:jc w:val="both"/>
      </w:pPr>
      <w:r w:rsidRPr="00980776">
        <w:t xml:space="preserve">Помимо организации в районе размещены 5 </w:t>
      </w:r>
      <w:proofErr w:type="gramStart"/>
      <w:r w:rsidRPr="00980776">
        <w:t>плоскостных</w:t>
      </w:r>
      <w:proofErr w:type="gramEnd"/>
      <w:r w:rsidRPr="00980776">
        <w:t xml:space="preserve"> спортивных сооружения, 1 лыжный стадион.</w:t>
      </w:r>
    </w:p>
    <w:p w:rsidR="002E3E67" w:rsidRPr="009427C7" w:rsidRDefault="009427C7" w:rsidP="009427C7">
      <w:pPr>
        <w:pStyle w:val="Default"/>
        <w:spacing w:before="240" w:line="276" w:lineRule="auto"/>
        <w:ind w:firstLine="720"/>
        <w:jc w:val="both"/>
      </w:pPr>
      <w:r>
        <w:t xml:space="preserve">1.3.7 </w:t>
      </w:r>
      <w:r w:rsidR="002E3E67" w:rsidRPr="009427C7">
        <w:t>Ж</w:t>
      </w:r>
      <w:r w:rsidR="002E3E67" w:rsidRPr="00980776">
        <w:t>илищн</w:t>
      </w:r>
      <w:r w:rsidR="006511ED" w:rsidRPr="00980776">
        <w:t>ы</w:t>
      </w:r>
      <w:r w:rsidR="006511ED">
        <w:t>й фонд</w:t>
      </w:r>
    </w:p>
    <w:p w:rsidR="006511ED" w:rsidRPr="006511ED" w:rsidRDefault="008F5198" w:rsidP="006511ED">
      <w:pPr>
        <w:pStyle w:val="Default"/>
        <w:spacing w:line="276" w:lineRule="auto"/>
        <w:ind w:firstLine="720"/>
        <w:jc w:val="both"/>
      </w:pPr>
      <w:r w:rsidRPr="00605AF1">
        <w:rPr>
          <w:rFonts w:eastAsia="Arial Narrow"/>
          <w:lang w:eastAsia="ru-RU"/>
        </w:rPr>
        <w:t xml:space="preserve">В настоящее время коэффициент жилищной обеспеченности в районе выше среднего по краю (23,3 </w:t>
      </w:r>
      <w:proofErr w:type="spellStart"/>
      <w:r w:rsidRPr="00605AF1">
        <w:rPr>
          <w:rFonts w:eastAsia="Arial Narrow"/>
          <w:lang w:eastAsia="ru-RU"/>
        </w:rPr>
        <w:t>м</w:t>
      </w:r>
      <w:proofErr w:type="gramStart"/>
      <w:r w:rsidRPr="00605AF1">
        <w:rPr>
          <w:rFonts w:eastAsia="Arial Narrow"/>
          <w:lang w:eastAsia="ru-RU"/>
        </w:rPr>
        <w:t>.к</w:t>
      </w:r>
      <w:proofErr w:type="gramEnd"/>
      <w:r w:rsidRPr="00605AF1">
        <w:rPr>
          <w:rFonts w:eastAsia="Arial Narrow"/>
          <w:lang w:eastAsia="ru-RU"/>
        </w:rPr>
        <w:t>в</w:t>
      </w:r>
      <w:proofErr w:type="spellEnd"/>
      <w:r w:rsidRPr="00605AF1">
        <w:rPr>
          <w:rFonts w:eastAsia="Arial Narrow"/>
          <w:lang w:eastAsia="ru-RU"/>
        </w:rPr>
        <w:t>/чел.) и составляет 27,3 м.кв./чел. Высокая доля ветхого жилищного фонда, низкие темпы нового строительства являются отрицательными факторами развития района.</w:t>
      </w:r>
      <w:r>
        <w:rPr>
          <w:rFonts w:eastAsia="Arial Narrow"/>
          <w:lang w:eastAsia="ru-RU"/>
        </w:rPr>
        <w:t xml:space="preserve"> </w:t>
      </w:r>
      <w:r w:rsidR="006511ED" w:rsidRPr="006511ED">
        <w:t>Жилищный фонд на территории Туруханского района составляет 4611768,5 м</w:t>
      </w:r>
      <w:proofErr w:type="gramStart"/>
      <w:r w:rsidR="006511ED" w:rsidRPr="006511ED">
        <w:t>2</w:t>
      </w:r>
      <w:proofErr w:type="gramEnd"/>
      <w:r w:rsidR="006511ED" w:rsidRPr="006511ED">
        <w:t>, количество домов - 2591. Общие показатели по жил</w:t>
      </w:r>
      <w:proofErr w:type="gramStart"/>
      <w:r w:rsidR="006511ED" w:rsidRPr="006511ED">
        <w:t>.</w:t>
      </w:r>
      <w:proofErr w:type="gramEnd"/>
      <w:r>
        <w:t xml:space="preserve"> </w:t>
      </w:r>
      <w:proofErr w:type="gramStart"/>
      <w:r w:rsidR="006511ED" w:rsidRPr="006511ED">
        <w:t>ф</w:t>
      </w:r>
      <w:proofErr w:type="gramEnd"/>
      <w:r w:rsidR="006511ED" w:rsidRPr="006511ED">
        <w:t>он</w:t>
      </w:r>
      <w:r>
        <w:t>д</w:t>
      </w:r>
      <w:r w:rsidR="006511ED" w:rsidRPr="006511ED">
        <w:t>у представлены в таблице ниже.</w:t>
      </w:r>
    </w:p>
    <w:p w:rsidR="00F83B8E" w:rsidRPr="00BF22E9" w:rsidRDefault="00BF22E9" w:rsidP="00BF22E9">
      <w:pPr>
        <w:pStyle w:val="Default"/>
        <w:spacing w:line="276" w:lineRule="auto"/>
        <w:ind w:firstLine="720"/>
        <w:jc w:val="right"/>
      </w:pPr>
      <w:r w:rsidRPr="00BF22E9">
        <w:t>Таблица 1.3.5</w:t>
      </w:r>
    </w:p>
    <w:p w:rsidR="006511ED" w:rsidRPr="006511ED" w:rsidRDefault="006511ED" w:rsidP="006511ED">
      <w:pPr>
        <w:pStyle w:val="Default"/>
        <w:spacing w:line="276" w:lineRule="auto"/>
        <w:ind w:firstLine="720"/>
        <w:jc w:val="center"/>
        <w:rPr>
          <w:i/>
          <w:iCs/>
        </w:rPr>
      </w:pPr>
      <w:r w:rsidRPr="006511ED">
        <w:rPr>
          <w:i/>
          <w:iCs/>
        </w:rPr>
        <w:t>Показатели жилфонда в Туруханском районе</w:t>
      </w:r>
    </w:p>
    <w:tbl>
      <w:tblPr>
        <w:tblW w:w="10342"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40"/>
        <w:gridCol w:w="5032"/>
        <w:gridCol w:w="2880"/>
        <w:gridCol w:w="1890"/>
      </w:tblGrid>
      <w:tr w:rsidR="006511ED" w:rsidRPr="00892B19" w:rsidTr="00BF22E9">
        <w:trPr>
          <w:trHeight w:val="926"/>
          <w:tblHeader/>
        </w:trPr>
        <w:tc>
          <w:tcPr>
            <w:tcW w:w="540" w:type="dxa"/>
            <w:shd w:val="clear" w:color="auto" w:fill="auto"/>
            <w:noWrap/>
            <w:vAlign w:val="center"/>
            <w:hideMark/>
          </w:tcPr>
          <w:p w:rsidR="006511ED" w:rsidRPr="00892B19" w:rsidRDefault="006511ED" w:rsidP="006511ED">
            <w:pPr>
              <w:spacing w:after="0" w:line="240" w:lineRule="auto"/>
              <w:jc w:val="center"/>
              <w:rPr>
                <w:rFonts w:ascii="Times New Roman" w:eastAsia="Times New Roman" w:hAnsi="Times New Roman" w:cs="Times New Roman"/>
                <w:sz w:val="24"/>
                <w:szCs w:val="24"/>
                <w:lang w:eastAsia="ru-RU"/>
              </w:rPr>
            </w:pPr>
          </w:p>
        </w:tc>
        <w:tc>
          <w:tcPr>
            <w:tcW w:w="5032" w:type="dxa"/>
            <w:shd w:val="clear" w:color="auto" w:fill="auto"/>
            <w:noWrap/>
            <w:vAlign w:val="center"/>
            <w:hideMark/>
          </w:tcPr>
          <w:p w:rsidR="006511ED" w:rsidRPr="006511ED" w:rsidRDefault="006511ED" w:rsidP="006511ED">
            <w:pPr>
              <w:spacing w:after="0" w:line="240" w:lineRule="auto"/>
              <w:jc w:val="center"/>
              <w:rPr>
                <w:rFonts w:ascii="Times New Roman" w:eastAsia="Times New Roman" w:hAnsi="Times New Roman" w:cs="Times New Roman"/>
                <w:b/>
                <w:bCs/>
                <w:sz w:val="24"/>
                <w:szCs w:val="24"/>
                <w:lang w:eastAsia="ru-RU"/>
              </w:rPr>
            </w:pPr>
            <w:r w:rsidRPr="006511ED">
              <w:rPr>
                <w:rFonts w:ascii="Times New Roman" w:eastAsia="Times New Roman" w:hAnsi="Times New Roman" w:cs="Times New Roman"/>
                <w:b/>
                <w:bCs/>
                <w:sz w:val="24"/>
                <w:szCs w:val="24"/>
                <w:lang w:eastAsia="ru-RU"/>
              </w:rPr>
              <w:t>Населенный пункт</w:t>
            </w:r>
          </w:p>
        </w:tc>
        <w:tc>
          <w:tcPr>
            <w:tcW w:w="2880" w:type="dxa"/>
            <w:shd w:val="clear" w:color="auto" w:fill="auto"/>
            <w:vAlign w:val="center"/>
            <w:hideMark/>
          </w:tcPr>
          <w:p w:rsidR="006511ED" w:rsidRPr="006511ED" w:rsidRDefault="006511ED" w:rsidP="00F83B8E">
            <w:pPr>
              <w:spacing w:after="0" w:line="240" w:lineRule="auto"/>
              <w:jc w:val="center"/>
              <w:rPr>
                <w:rFonts w:ascii="Times New Roman" w:eastAsia="Times New Roman" w:hAnsi="Times New Roman" w:cs="Times New Roman"/>
                <w:b/>
                <w:bCs/>
                <w:sz w:val="24"/>
                <w:szCs w:val="24"/>
                <w:vertAlign w:val="superscript"/>
                <w:lang w:eastAsia="ru-RU"/>
              </w:rPr>
            </w:pPr>
            <w:r w:rsidRPr="006511ED">
              <w:rPr>
                <w:rFonts w:ascii="Times New Roman" w:eastAsia="Times New Roman" w:hAnsi="Times New Roman" w:cs="Times New Roman"/>
                <w:b/>
                <w:bCs/>
                <w:sz w:val="24"/>
                <w:szCs w:val="24"/>
                <w:lang w:eastAsia="ru-RU"/>
              </w:rPr>
              <w:t>Обеспеченность жильем на 1 жителя,</w:t>
            </w:r>
            <w:r w:rsidR="00F83B8E">
              <w:rPr>
                <w:rFonts w:ascii="Times New Roman" w:eastAsia="Times New Roman" w:hAnsi="Times New Roman" w:cs="Times New Roman"/>
                <w:b/>
                <w:bCs/>
                <w:sz w:val="24"/>
                <w:szCs w:val="24"/>
                <w:lang w:eastAsia="ru-RU"/>
              </w:rPr>
              <w:t xml:space="preserve"> </w:t>
            </w:r>
            <w:r w:rsidRPr="006511ED">
              <w:rPr>
                <w:rFonts w:ascii="Times New Roman" w:eastAsia="Times New Roman" w:hAnsi="Times New Roman" w:cs="Times New Roman"/>
                <w:b/>
                <w:bCs/>
                <w:sz w:val="24"/>
                <w:szCs w:val="24"/>
                <w:lang w:eastAsia="ru-RU"/>
              </w:rPr>
              <w:t>м</w:t>
            </w:r>
            <w:proofErr w:type="gramStart"/>
            <w:r w:rsidRPr="006511ED">
              <w:rPr>
                <w:rFonts w:ascii="Times New Roman" w:eastAsia="Times New Roman" w:hAnsi="Times New Roman" w:cs="Times New Roman"/>
                <w:b/>
                <w:bCs/>
                <w:sz w:val="24"/>
                <w:szCs w:val="24"/>
                <w:vertAlign w:val="superscript"/>
                <w:lang w:eastAsia="ru-RU"/>
              </w:rPr>
              <w:t>2</w:t>
            </w:r>
            <w:proofErr w:type="gramEnd"/>
          </w:p>
        </w:tc>
        <w:tc>
          <w:tcPr>
            <w:tcW w:w="1890" w:type="dxa"/>
            <w:shd w:val="clear" w:color="auto" w:fill="auto"/>
            <w:noWrap/>
            <w:vAlign w:val="center"/>
            <w:hideMark/>
          </w:tcPr>
          <w:p w:rsidR="006511ED" w:rsidRPr="006511ED" w:rsidRDefault="006511ED" w:rsidP="00F83B8E">
            <w:pPr>
              <w:spacing w:after="0" w:line="240" w:lineRule="auto"/>
              <w:jc w:val="center"/>
              <w:rPr>
                <w:rFonts w:ascii="Times New Roman" w:eastAsia="Times New Roman" w:hAnsi="Times New Roman" w:cs="Times New Roman"/>
                <w:b/>
                <w:bCs/>
                <w:sz w:val="24"/>
                <w:szCs w:val="24"/>
                <w:lang w:eastAsia="ru-RU"/>
              </w:rPr>
            </w:pPr>
            <w:r w:rsidRPr="006511ED">
              <w:rPr>
                <w:rFonts w:ascii="Times New Roman" w:eastAsia="Times New Roman" w:hAnsi="Times New Roman" w:cs="Times New Roman"/>
                <w:b/>
                <w:bCs/>
                <w:sz w:val="24"/>
                <w:szCs w:val="24"/>
                <w:lang w:eastAsia="ru-RU"/>
              </w:rPr>
              <w:t>Общая площадь,</w:t>
            </w:r>
            <w:r w:rsidR="00F83B8E">
              <w:rPr>
                <w:rFonts w:ascii="Times New Roman" w:eastAsia="Times New Roman" w:hAnsi="Times New Roman" w:cs="Times New Roman"/>
                <w:b/>
                <w:bCs/>
                <w:sz w:val="24"/>
                <w:szCs w:val="24"/>
                <w:lang w:eastAsia="ru-RU"/>
              </w:rPr>
              <w:t xml:space="preserve"> </w:t>
            </w:r>
            <w:r w:rsidRPr="006511ED">
              <w:rPr>
                <w:rFonts w:ascii="Times New Roman" w:eastAsia="Times New Roman" w:hAnsi="Times New Roman" w:cs="Times New Roman"/>
                <w:b/>
                <w:bCs/>
                <w:sz w:val="24"/>
                <w:szCs w:val="24"/>
                <w:lang w:eastAsia="ru-RU"/>
              </w:rPr>
              <w:t>м</w:t>
            </w:r>
            <w:proofErr w:type="gramStart"/>
            <w:r w:rsidRPr="006511ED">
              <w:rPr>
                <w:rFonts w:ascii="Times New Roman" w:eastAsia="Times New Roman" w:hAnsi="Times New Roman" w:cs="Times New Roman"/>
                <w:b/>
                <w:bCs/>
                <w:sz w:val="24"/>
                <w:szCs w:val="24"/>
                <w:vertAlign w:val="superscript"/>
                <w:lang w:eastAsia="ru-RU"/>
              </w:rPr>
              <w:t>2</w:t>
            </w:r>
            <w:proofErr w:type="gramEnd"/>
          </w:p>
        </w:tc>
      </w:tr>
      <w:tr w:rsidR="006511ED" w:rsidRPr="00892B19" w:rsidTr="00F83B8E">
        <w:trPr>
          <w:trHeight w:val="288"/>
        </w:trPr>
        <w:tc>
          <w:tcPr>
            <w:tcW w:w="540" w:type="dxa"/>
            <w:shd w:val="clear" w:color="auto" w:fill="auto"/>
            <w:noWrap/>
            <w:vAlign w:val="center"/>
            <w:hideMark/>
          </w:tcPr>
          <w:p w:rsidR="006511ED" w:rsidRPr="00892B19" w:rsidRDefault="006511ED" w:rsidP="002123E9">
            <w:pPr>
              <w:spacing w:after="0" w:line="240" w:lineRule="auto"/>
              <w:jc w:val="center"/>
              <w:rPr>
                <w:rFonts w:ascii="Times New Roman" w:eastAsia="Times New Roman" w:hAnsi="Times New Roman" w:cs="Times New Roman"/>
                <w:b/>
                <w:bCs/>
                <w:i/>
                <w:iCs/>
                <w:sz w:val="24"/>
                <w:szCs w:val="24"/>
                <w:lang w:eastAsia="ru-RU"/>
              </w:rPr>
            </w:pPr>
            <w:r w:rsidRPr="00892B19">
              <w:rPr>
                <w:rFonts w:ascii="Times New Roman" w:eastAsia="Times New Roman" w:hAnsi="Times New Roman" w:cs="Times New Roman"/>
                <w:b/>
                <w:bCs/>
                <w:i/>
                <w:iCs/>
                <w:sz w:val="24"/>
                <w:szCs w:val="24"/>
                <w:lang w:eastAsia="ru-RU"/>
              </w:rPr>
              <w:t> </w:t>
            </w:r>
          </w:p>
        </w:tc>
        <w:tc>
          <w:tcPr>
            <w:tcW w:w="5032" w:type="dxa"/>
            <w:shd w:val="clear" w:color="auto" w:fill="auto"/>
            <w:vAlign w:val="center"/>
            <w:hideMark/>
          </w:tcPr>
          <w:p w:rsidR="006511ED" w:rsidRPr="00892B19" w:rsidRDefault="006511ED" w:rsidP="002123E9">
            <w:pPr>
              <w:spacing w:after="0" w:line="240" w:lineRule="auto"/>
              <w:rPr>
                <w:rFonts w:ascii="Times New Roman" w:eastAsia="Times New Roman" w:hAnsi="Times New Roman" w:cs="Times New Roman"/>
                <w:b/>
                <w:bCs/>
                <w:i/>
                <w:iCs/>
                <w:sz w:val="24"/>
                <w:szCs w:val="24"/>
                <w:lang w:eastAsia="ru-RU"/>
              </w:rPr>
            </w:pPr>
            <w:proofErr w:type="spellStart"/>
            <w:r w:rsidRPr="00892B19">
              <w:rPr>
                <w:rFonts w:ascii="Times New Roman" w:eastAsia="Times New Roman" w:hAnsi="Times New Roman" w:cs="Times New Roman"/>
                <w:b/>
                <w:bCs/>
                <w:i/>
                <w:iCs/>
                <w:sz w:val="24"/>
                <w:szCs w:val="24"/>
                <w:lang w:eastAsia="ru-RU"/>
              </w:rPr>
              <w:t>Борский</w:t>
            </w:r>
            <w:proofErr w:type="spellEnd"/>
            <w:r w:rsidRPr="00892B19">
              <w:rPr>
                <w:rFonts w:ascii="Times New Roman" w:eastAsia="Times New Roman" w:hAnsi="Times New Roman" w:cs="Times New Roman"/>
                <w:b/>
                <w:bCs/>
                <w:i/>
                <w:iCs/>
                <w:sz w:val="24"/>
                <w:szCs w:val="24"/>
                <w:lang w:eastAsia="ru-RU"/>
              </w:rPr>
              <w:t xml:space="preserve"> сельсовет</w:t>
            </w:r>
          </w:p>
        </w:tc>
        <w:tc>
          <w:tcPr>
            <w:tcW w:w="2880" w:type="dxa"/>
            <w:shd w:val="clear" w:color="auto" w:fill="auto"/>
            <w:noWrap/>
            <w:vAlign w:val="center"/>
            <w:hideMark/>
          </w:tcPr>
          <w:p w:rsidR="006511ED" w:rsidRPr="006511ED" w:rsidRDefault="006511ED" w:rsidP="006511ED">
            <w:pPr>
              <w:spacing w:after="0" w:line="240" w:lineRule="auto"/>
              <w:jc w:val="center"/>
              <w:rPr>
                <w:rFonts w:ascii="Times New Roman" w:eastAsia="Times New Roman" w:hAnsi="Times New Roman" w:cs="Times New Roman"/>
                <w:b/>
                <w:bCs/>
                <w:i/>
                <w:iCs/>
                <w:sz w:val="24"/>
                <w:szCs w:val="24"/>
                <w:lang w:eastAsia="ru-RU"/>
              </w:rPr>
            </w:pPr>
            <w:r w:rsidRPr="006511ED">
              <w:rPr>
                <w:rFonts w:ascii="Times New Roman" w:eastAsia="Times New Roman" w:hAnsi="Times New Roman" w:cs="Times New Roman"/>
                <w:b/>
                <w:bCs/>
                <w:i/>
                <w:iCs/>
                <w:sz w:val="24"/>
                <w:szCs w:val="24"/>
                <w:lang w:eastAsia="ru-RU"/>
              </w:rPr>
              <w:t>27,3</w:t>
            </w:r>
          </w:p>
        </w:tc>
        <w:tc>
          <w:tcPr>
            <w:tcW w:w="1890" w:type="dxa"/>
            <w:shd w:val="clear" w:color="auto" w:fill="auto"/>
            <w:noWrap/>
            <w:vAlign w:val="center"/>
          </w:tcPr>
          <w:p w:rsidR="006511ED" w:rsidRPr="006511ED" w:rsidRDefault="006511ED" w:rsidP="006511ED">
            <w:pPr>
              <w:spacing w:after="0"/>
              <w:jc w:val="center"/>
              <w:rPr>
                <w:rFonts w:ascii="Times New Roman" w:hAnsi="Times New Roman" w:cs="Times New Roman"/>
                <w:b/>
                <w:bCs/>
                <w:i/>
                <w:iCs/>
                <w:color w:val="000000"/>
                <w:sz w:val="24"/>
                <w:szCs w:val="24"/>
              </w:rPr>
            </w:pPr>
            <w:r w:rsidRPr="006511ED">
              <w:rPr>
                <w:rFonts w:ascii="Times New Roman" w:hAnsi="Times New Roman" w:cs="Times New Roman"/>
                <w:b/>
                <w:bCs/>
                <w:i/>
                <w:iCs/>
                <w:color w:val="000000"/>
                <w:sz w:val="24"/>
                <w:szCs w:val="24"/>
              </w:rPr>
              <w:t>70870,8</w:t>
            </w:r>
          </w:p>
        </w:tc>
      </w:tr>
      <w:tr w:rsidR="006511ED" w:rsidRPr="00892B19" w:rsidTr="00F83B8E">
        <w:trPr>
          <w:trHeight w:val="312"/>
        </w:trPr>
        <w:tc>
          <w:tcPr>
            <w:tcW w:w="540" w:type="dxa"/>
            <w:shd w:val="clear" w:color="auto" w:fill="auto"/>
            <w:vAlign w:val="center"/>
            <w:hideMark/>
          </w:tcPr>
          <w:p w:rsidR="006511ED" w:rsidRPr="00892B19" w:rsidRDefault="006511ED" w:rsidP="002123E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lastRenderedPageBreak/>
              <w:t>п.</w:t>
            </w:r>
          </w:p>
        </w:tc>
        <w:tc>
          <w:tcPr>
            <w:tcW w:w="5032" w:type="dxa"/>
            <w:shd w:val="clear" w:color="auto" w:fill="auto"/>
            <w:vAlign w:val="center"/>
            <w:hideMark/>
          </w:tcPr>
          <w:p w:rsidR="006511ED" w:rsidRPr="00892B19" w:rsidRDefault="006511ED" w:rsidP="002123E9">
            <w:pPr>
              <w:spacing w:after="0" w:line="240" w:lineRule="auto"/>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Бор</w:t>
            </w:r>
          </w:p>
        </w:tc>
        <w:tc>
          <w:tcPr>
            <w:tcW w:w="2880" w:type="dxa"/>
            <w:shd w:val="clear" w:color="auto" w:fill="auto"/>
            <w:noWrap/>
            <w:vAlign w:val="center"/>
            <w:hideMark/>
          </w:tcPr>
          <w:p w:rsidR="006511ED" w:rsidRPr="00892B19" w:rsidRDefault="006511ED" w:rsidP="006511ED">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27,3</w:t>
            </w:r>
          </w:p>
        </w:tc>
        <w:tc>
          <w:tcPr>
            <w:tcW w:w="1890" w:type="dxa"/>
            <w:shd w:val="clear" w:color="auto" w:fill="auto"/>
            <w:noWrap/>
            <w:vAlign w:val="center"/>
          </w:tcPr>
          <w:p w:rsidR="006511ED" w:rsidRPr="006511ED" w:rsidRDefault="006511ED" w:rsidP="006511ED">
            <w:pPr>
              <w:spacing w:after="0"/>
              <w:jc w:val="center"/>
              <w:rPr>
                <w:rFonts w:ascii="Times New Roman" w:hAnsi="Times New Roman" w:cs="Times New Roman"/>
                <w:color w:val="000000"/>
                <w:sz w:val="24"/>
                <w:szCs w:val="24"/>
              </w:rPr>
            </w:pPr>
            <w:r w:rsidRPr="006511ED">
              <w:rPr>
                <w:rFonts w:ascii="Times New Roman" w:hAnsi="Times New Roman" w:cs="Times New Roman"/>
                <w:color w:val="000000"/>
                <w:sz w:val="24"/>
                <w:szCs w:val="24"/>
              </w:rPr>
              <w:t>68140,8</w:t>
            </w:r>
          </w:p>
        </w:tc>
      </w:tr>
      <w:tr w:rsidR="006511ED" w:rsidRPr="00892B19" w:rsidTr="00F83B8E">
        <w:trPr>
          <w:trHeight w:val="305"/>
        </w:trPr>
        <w:tc>
          <w:tcPr>
            <w:tcW w:w="540" w:type="dxa"/>
            <w:shd w:val="clear" w:color="auto" w:fill="auto"/>
            <w:vAlign w:val="center"/>
            <w:hideMark/>
          </w:tcPr>
          <w:p w:rsidR="006511ED" w:rsidRPr="00892B19" w:rsidRDefault="006511ED" w:rsidP="002123E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д.</w:t>
            </w:r>
          </w:p>
        </w:tc>
        <w:tc>
          <w:tcPr>
            <w:tcW w:w="5032" w:type="dxa"/>
            <w:shd w:val="clear" w:color="auto" w:fill="auto"/>
            <w:noWrap/>
            <w:vAlign w:val="center"/>
            <w:hideMark/>
          </w:tcPr>
          <w:p w:rsidR="006511ED" w:rsidRPr="00892B19" w:rsidRDefault="006511ED" w:rsidP="002123E9">
            <w:pPr>
              <w:spacing w:after="0" w:line="240" w:lineRule="auto"/>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Подкаменная тунгуска</w:t>
            </w:r>
          </w:p>
        </w:tc>
        <w:tc>
          <w:tcPr>
            <w:tcW w:w="2880" w:type="dxa"/>
            <w:shd w:val="clear" w:color="auto" w:fill="auto"/>
            <w:noWrap/>
            <w:vAlign w:val="center"/>
            <w:hideMark/>
          </w:tcPr>
          <w:p w:rsidR="006511ED" w:rsidRPr="00892B19" w:rsidRDefault="006511ED" w:rsidP="006511ED">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27,3</w:t>
            </w:r>
          </w:p>
        </w:tc>
        <w:tc>
          <w:tcPr>
            <w:tcW w:w="1890" w:type="dxa"/>
            <w:shd w:val="clear" w:color="auto" w:fill="auto"/>
            <w:noWrap/>
            <w:vAlign w:val="center"/>
          </w:tcPr>
          <w:p w:rsidR="006511ED" w:rsidRPr="006511ED" w:rsidRDefault="006511ED" w:rsidP="006511ED">
            <w:pPr>
              <w:spacing w:after="0"/>
              <w:jc w:val="center"/>
              <w:rPr>
                <w:rFonts w:ascii="Times New Roman" w:hAnsi="Times New Roman" w:cs="Times New Roman"/>
                <w:color w:val="000000"/>
                <w:sz w:val="24"/>
                <w:szCs w:val="24"/>
              </w:rPr>
            </w:pPr>
            <w:r w:rsidRPr="006511ED">
              <w:rPr>
                <w:rFonts w:ascii="Times New Roman" w:hAnsi="Times New Roman" w:cs="Times New Roman"/>
                <w:color w:val="000000"/>
                <w:sz w:val="24"/>
                <w:szCs w:val="24"/>
              </w:rPr>
              <w:t>1119,3</w:t>
            </w:r>
          </w:p>
        </w:tc>
      </w:tr>
      <w:tr w:rsidR="006511ED" w:rsidRPr="00892B19" w:rsidTr="00F83B8E">
        <w:trPr>
          <w:trHeight w:val="288"/>
        </w:trPr>
        <w:tc>
          <w:tcPr>
            <w:tcW w:w="540" w:type="dxa"/>
            <w:shd w:val="clear" w:color="auto" w:fill="auto"/>
            <w:noWrap/>
            <w:vAlign w:val="center"/>
            <w:hideMark/>
          </w:tcPr>
          <w:p w:rsidR="006511ED" w:rsidRPr="006511ED" w:rsidRDefault="006511ED" w:rsidP="002123E9">
            <w:pPr>
              <w:spacing w:after="0" w:line="240" w:lineRule="auto"/>
              <w:jc w:val="center"/>
              <w:rPr>
                <w:rFonts w:ascii="Times New Roman" w:eastAsia="Times New Roman" w:hAnsi="Times New Roman" w:cs="Times New Roman"/>
                <w:sz w:val="24"/>
                <w:szCs w:val="24"/>
                <w:lang w:eastAsia="ru-RU"/>
              </w:rPr>
            </w:pPr>
            <w:r w:rsidRPr="006511ED">
              <w:rPr>
                <w:rFonts w:ascii="Times New Roman" w:eastAsia="Times New Roman" w:hAnsi="Times New Roman" w:cs="Times New Roman"/>
                <w:sz w:val="24"/>
                <w:szCs w:val="24"/>
                <w:lang w:eastAsia="ru-RU"/>
              </w:rPr>
              <w:t>д.</w:t>
            </w:r>
          </w:p>
        </w:tc>
        <w:tc>
          <w:tcPr>
            <w:tcW w:w="5032" w:type="dxa"/>
            <w:shd w:val="clear" w:color="auto" w:fill="auto"/>
            <w:noWrap/>
            <w:vAlign w:val="center"/>
            <w:hideMark/>
          </w:tcPr>
          <w:p w:rsidR="006511ED" w:rsidRPr="00892B19" w:rsidRDefault="006511ED" w:rsidP="002123E9">
            <w:pPr>
              <w:spacing w:after="0" w:line="240" w:lineRule="auto"/>
              <w:rPr>
                <w:rFonts w:ascii="Times New Roman" w:eastAsia="Times New Roman" w:hAnsi="Times New Roman" w:cs="Times New Roman"/>
                <w:sz w:val="24"/>
                <w:szCs w:val="24"/>
                <w:lang w:eastAsia="ru-RU"/>
              </w:rPr>
            </w:pPr>
            <w:proofErr w:type="spellStart"/>
            <w:r w:rsidRPr="00892B19">
              <w:rPr>
                <w:rFonts w:ascii="Times New Roman" w:eastAsia="Times New Roman" w:hAnsi="Times New Roman" w:cs="Times New Roman"/>
                <w:sz w:val="24"/>
                <w:szCs w:val="24"/>
                <w:lang w:eastAsia="ru-RU"/>
              </w:rPr>
              <w:t>Сумароково</w:t>
            </w:r>
            <w:proofErr w:type="spellEnd"/>
          </w:p>
        </w:tc>
        <w:tc>
          <w:tcPr>
            <w:tcW w:w="2880" w:type="dxa"/>
            <w:shd w:val="clear" w:color="auto" w:fill="auto"/>
            <w:noWrap/>
            <w:vAlign w:val="center"/>
            <w:hideMark/>
          </w:tcPr>
          <w:p w:rsidR="006511ED" w:rsidRPr="00892B19" w:rsidRDefault="006511ED" w:rsidP="006511ED">
            <w:pPr>
              <w:spacing w:after="0" w:line="240" w:lineRule="auto"/>
              <w:jc w:val="center"/>
              <w:rPr>
                <w:rFonts w:ascii="Times New Roman" w:eastAsia="Times New Roman" w:hAnsi="Times New Roman" w:cs="Times New Roman"/>
                <w:b/>
                <w:bCs/>
                <w:i/>
                <w:iCs/>
                <w:sz w:val="24"/>
                <w:szCs w:val="24"/>
                <w:lang w:eastAsia="ru-RU"/>
              </w:rPr>
            </w:pPr>
            <w:r w:rsidRPr="00892B19">
              <w:rPr>
                <w:rFonts w:ascii="Times New Roman" w:eastAsia="Times New Roman" w:hAnsi="Times New Roman" w:cs="Times New Roman"/>
                <w:sz w:val="24"/>
                <w:szCs w:val="24"/>
                <w:lang w:eastAsia="ru-RU"/>
              </w:rPr>
              <w:t>27,3</w:t>
            </w:r>
          </w:p>
        </w:tc>
        <w:tc>
          <w:tcPr>
            <w:tcW w:w="1890" w:type="dxa"/>
            <w:shd w:val="clear" w:color="auto" w:fill="auto"/>
            <w:noWrap/>
            <w:vAlign w:val="center"/>
          </w:tcPr>
          <w:p w:rsidR="006511ED" w:rsidRPr="006511ED" w:rsidRDefault="006511ED" w:rsidP="006511ED">
            <w:pPr>
              <w:spacing w:after="0"/>
              <w:jc w:val="center"/>
              <w:rPr>
                <w:rFonts w:ascii="Times New Roman" w:hAnsi="Times New Roman" w:cs="Times New Roman"/>
                <w:color w:val="000000"/>
                <w:sz w:val="24"/>
                <w:szCs w:val="24"/>
              </w:rPr>
            </w:pPr>
            <w:r w:rsidRPr="006511ED">
              <w:rPr>
                <w:rFonts w:ascii="Times New Roman" w:hAnsi="Times New Roman" w:cs="Times New Roman"/>
                <w:color w:val="000000"/>
                <w:sz w:val="24"/>
                <w:szCs w:val="24"/>
              </w:rPr>
              <w:t>1965,6</w:t>
            </w:r>
          </w:p>
        </w:tc>
      </w:tr>
      <w:tr w:rsidR="006511ED" w:rsidRPr="00892B19" w:rsidTr="00F83B8E">
        <w:trPr>
          <w:trHeight w:val="288"/>
        </w:trPr>
        <w:tc>
          <w:tcPr>
            <w:tcW w:w="540" w:type="dxa"/>
            <w:shd w:val="clear" w:color="auto" w:fill="auto"/>
            <w:vAlign w:val="center"/>
            <w:hideMark/>
          </w:tcPr>
          <w:p w:rsidR="006511ED" w:rsidRPr="00892B19" w:rsidRDefault="006511ED" w:rsidP="002123E9">
            <w:pPr>
              <w:spacing w:after="0" w:line="240" w:lineRule="auto"/>
              <w:jc w:val="center"/>
              <w:rPr>
                <w:rFonts w:ascii="Times New Roman" w:eastAsia="Times New Roman" w:hAnsi="Times New Roman" w:cs="Times New Roman"/>
                <w:b/>
                <w:bCs/>
                <w:i/>
                <w:iCs/>
                <w:sz w:val="24"/>
                <w:szCs w:val="24"/>
                <w:lang w:eastAsia="ru-RU"/>
              </w:rPr>
            </w:pPr>
            <w:r w:rsidRPr="00892B19">
              <w:rPr>
                <w:rFonts w:ascii="Times New Roman" w:eastAsia="Times New Roman" w:hAnsi="Times New Roman" w:cs="Times New Roman"/>
                <w:b/>
                <w:bCs/>
                <w:i/>
                <w:iCs/>
                <w:sz w:val="24"/>
                <w:szCs w:val="24"/>
                <w:lang w:eastAsia="ru-RU"/>
              </w:rPr>
              <w:t> </w:t>
            </w:r>
          </w:p>
        </w:tc>
        <w:tc>
          <w:tcPr>
            <w:tcW w:w="5032" w:type="dxa"/>
            <w:shd w:val="clear" w:color="auto" w:fill="auto"/>
            <w:vAlign w:val="center"/>
            <w:hideMark/>
          </w:tcPr>
          <w:p w:rsidR="006511ED" w:rsidRPr="00892B19" w:rsidRDefault="006511ED" w:rsidP="002123E9">
            <w:pPr>
              <w:spacing w:after="0" w:line="240" w:lineRule="auto"/>
              <w:rPr>
                <w:rFonts w:ascii="Times New Roman" w:eastAsia="Times New Roman" w:hAnsi="Times New Roman" w:cs="Times New Roman"/>
                <w:b/>
                <w:bCs/>
                <w:i/>
                <w:iCs/>
                <w:sz w:val="24"/>
                <w:szCs w:val="24"/>
                <w:lang w:eastAsia="ru-RU"/>
              </w:rPr>
            </w:pPr>
            <w:proofErr w:type="spellStart"/>
            <w:r w:rsidRPr="00892B19">
              <w:rPr>
                <w:rFonts w:ascii="Times New Roman" w:eastAsia="Times New Roman" w:hAnsi="Times New Roman" w:cs="Times New Roman"/>
                <w:b/>
                <w:bCs/>
                <w:i/>
                <w:iCs/>
                <w:sz w:val="24"/>
                <w:szCs w:val="24"/>
                <w:lang w:eastAsia="ru-RU"/>
              </w:rPr>
              <w:t>Зотинский</w:t>
            </w:r>
            <w:proofErr w:type="spellEnd"/>
            <w:r w:rsidRPr="00892B19">
              <w:rPr>
                <w:rFonts w:ascii="Times New Roman" w:eastAsia="Times New Roman" w:hAnsi="Times New Roman" w:cs="Times New Roman"/>
                <w:b/>
                <w:bCs/>
                <w:i/>
                <w:iCs/>
                <w:sz w:val="24"/>
                <w:szCs w:val="24"/>
                <w:lang w:eastAsia="ru-RU"/>
              </w:rPr>
              <w:t xml:space="preserve"> сельсовет</w:t>
            </w:r>
          </w:p>
        </w:tc>
        <w:tc>
          <w:tcPr>
            <w:tcW w:w="2880" w:type="dxa"/>
            <w:shd w:val="clear" w:color="auto" w:fill="auto"/>
            <w:noWrap/>
            <w:vAlign w:val="center"/>
            <w:hideMark/>
          </w:tcPr>
          <w:p w:rsidR="006511ED" w:rsidRPr="006511ED" w:rsidRDefault="006511ED" w:rsidP="006511ED">
            <w:pPr>
              <w:spacing w:after="0" w:line="240" w:lineRule="auto"/>
              <w:jc w:val="center"/>
              <w:rPr>
                <w:rFonts w:ascii="Times New Roman" w:eastAsia="Times New Roman" w:hAnsi="Times New Roman" w:cs="Times New Roman"/>
                <w:b/>
                <w:bCs/>
                <w:i/>
                <w:iCs/>
                <w:sz w:val="24"/>
                <w:szCs w:val="24"/>
                <w:lang w:eastAsia="ru-RU"/>
              </w:rPr>
            </w:pPr>
            <w:r w:rsidRPr="006511ED">
              <w:rPr>
                <w:rFonts w:ascii="Times New Roman" w:eastAsia="Times New Roman" w:hAnsi="Times New Roman" w:cs="Times New Roman"/>
                <w:b/>
                <w:bCs/>
                <w:i/>
                <w:iCs/>
                <w:sz w:val="24"/>
                <w:szCs w:val="24"/>
                <w:lang w:eastAsia="ru-RU"/>
              </w:rPr>
              <w:t>2</w:t>
            </w:r>
            <w:r w:rsidR="00D47FFD">
              <w:rPr>
                <w:rFonts w:ascii="Times New Roman" w:eastAsia="Times New Roman" w:hAnsi="Times New Roman" w:cs="Times New Roman"/>
                <w:b/>
                <w:bCs/>
                <w:i/>
                <w:iCs/>
                <w:sz w:val="24"/>
                <w:szCs w:val="24"/>
                <w:lang w:eastAsia="ru-RU"/>
              </w:rPr>
              <w:t>7</w:t>
            </w:r>
            <w:r w:rsidRPr="006511ED">
              <w:rPr>
                <w:rFonts w:ascii="Times New Roman" w:eastAsia="Times New Roman" w:hAnsi="Times New Roman" w:cs="Times New Roman"/>
                <w:b/>
                <w:bCs/>
                <w:i/>
                <w:iCs/>
                <w:sz w:val="24"/>
                <w:szCs w:val="24"/>
                <w:lang w:eastAsia="ru-RU"/>
              </w:rPr>
              <w:t>,</w:t>
            </w:r>
            <w:r w:rsidR="00D47FFD">
              <w:rPr>
                <w:rFonts w:ascii="Times New Roman" w:eastAsia="Times New Roman" w:hAnsi="Times New Roman" w:cs="Times New Roman"/>
                <w:b/>
                <w:bCs/>
                <w:i/>
                <w:iCs/>
                <w:sz w:val="24"/>
                <w:szCs w:val="24"/>
                <w:lang w:eastAsia="ru-RU"/>
              </w:rPr>
              <w:t>0</w:t>
            </w:r>
          </w:p>
        </w:tc>
        <w:tc>
          <w:tcPr>
            <w:tcW w:w="1890" w:type="dxa"/>
            <w:shd w:val="clear" w:color="auto" w:fill="auto"/>
            <w:noWrap/>
            <w:vAlign w:val="center"/>
          </w:tcPr>
          <w:p w:rsidR="006511ED" w:rsidRPr="006511ED" w:rsidRDefault="006511ED" w:rsidP="006511ED">
            <w:pPr>
              <w:spacing w:after="0"/>
              <w:jc w:val="center"/>
              <w:rPr>
                <w:rFonts w:ascii="Times New Roman" w:hAnsi="Times New Roman" w:cs="Times New Roman"/>
                <w:b/>
                <w:bCs/>
                <w:i/>
                <w:iCs/>
                <w:color w:val="000000"/>
                <w:sz w:val="24"/>
                <w:szCs w:val="24"/>
              </w:rPr>
            </w:pPr>
            <w:r w:rsidRPr="006511ED">
              <w:rPr>
                <w:rFonts w:ascii="Times New Roman" w:hAnsi="Times New Roman" w:cs="Times New Roman"/>
                <w:b/>
                <w:bCs/>
                <w:i/>
                <w:iCs/>
                <w:color w:val="000000"/>
                <w:sz w:val="24"/>
                <w:szCs w:val="24"/>
              </w:rPr>
              <w:t>17390,1</w:t>
            </w:r>
          </w:p>
        </w:tc>
      </w:tr>
      <w:tr w:rsidR="006511ED" w:rsidRPr="00892B19" w:rsidTr="00F83B8E">
        <w:trPr>
          <w:trHeight w:val="288"/>
        </w:trPr>
        <w:tc>
          <w:tcPr>
            <w:tcW w:w="540" w:type="dxa"/>
            <w:shd w:val="clear" w:color="auto" w:fill="auto"/>
            <w:vAlign w:val="center"/>
            <w:hideMark/>
          </w:tcPr>
          <w:p w:rsidR="006511ED" w:rsidRPr="00892B19" w:rsidRDefault="006511ED" w:rsidP="002123E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с.</w:t>
            </w:r>
          </w:p>
        </w:tc>
        <w:tc>
          <w:tcPr>
            <w:tcW w:w="5032" w:type="dxa"/>
            <w:shd w:val="clear" w:color="auto" w:fill="auto"/>
            <w:noWrap/>
            <w:vAlign w:val="center"/>
            <w:hideMark/>
          </w:tcPr>
          <w:p w:rsidR="006511ED" w:rsidRPr="00892B19" w:rsidRDefault="006511ED" w:rsidP="002123E9">
            <w:pPr>
              <w:spacing w:after="0" w:line="240" w:lineRule="auto"/>
              <w:rPr>
                <w:rFonts w:ascii="Times New Roman" w:eastAsia="Times New Roman" w:hAnsi="Times New Roman" w:cs="Times New Roman"/>
                <w:sz w:val="24"/>
                <w:szCs w:val="24"/>
                <w:lang w:eastAsia="ru-RU"/>
              </w:rPr>
            </w:pPr>
            <w:proofErr w:type="spellStart"/>
            <w:r w:rsidRPr="00892B19">
              <w:rPr>
                <w:rFonts w:ascii="Times New Roman" w:eastAsia="Times New Roman" w:hAnsi="Times New Roman" w:cs="Times New Roman"/>
                <w:sz w:val="24"/>
                <w:szCs w:val="24"/>
                <w:lang w:eastAsia="ru-RU"/>
              </w:rPr>
              <w:t>Зотино</w:t>
            </w:r>
            <w:proofErr w:type="spellEnd"/>
          </w:p>
        </w:tc>
        <w:tc>
          <w:tcPr>
            <w:tcW w:w="2880" w:type="dxa"/>
            <w:shd w:val="clear" w:color="auto" w:fill="auto"/>
            <w:noWrap/>
            <w:vAlign w:val="center"/>
            <w:hideMark/>
          </w:tcPr>
          <w:p w:rsidR="006511ED" w:rsidRPr="00892B19" w:rsidRDefault="00D47FFD" w:rsidP="006511ED">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27</w:t>
            </w:r>
            <w:r w:rsidR="006511ED" w:rsidRPr="00892B19">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0</w:t>
            </w:r>
          </w:p>
        </w:tc>
        <w:tc>
          <w:tcPr>
            <w:tcW w:w="1890" w:type="dxa"/>
            <w:shd w:val="clear" w:color="auto" w:fill="auto"/>
            <w:noWrap/>
            <w:vAlign w:val="center"/>
          </w:tcPr>
          <w:p w:rsidR="006511ED" w:rsidRPr="006511ED" w:rsidRDefault="006511ED" w:rsidP="006511ED">
            <w:pPr>
              <w:spacing w:after="0"/>
              <w:jc w:val="center"/>
              <w:rPr>
                <w:rFonts w:ascii="Times New Roman" w:hAnsi="Times New Roman" w:cs="Times New Roman"/>
                <w:color w:val="000000"/>
                <w:sz w:val="24"/>
                <w:szCs w:val="24"/>
              </w:rPr>
            </w:pPr>
            <w:r w:rsidRPr="006511ED">
              <w:rPr>
                <w:rFonts w:ascii="Times New Roman" w:hAnsi="Times New Roman" w:cs="Times New Roman"/>
                <w:color w:val="000000"/>
                <w:sz w:val="24"/>
                <w:szCs w:val="24"/>
              </w:rPr>
              <w:t>17390,1</w:t>
            </w:r>
          </w:p>
        </w:tc>
      </w:tr>
      <w:tr w:rsidR="006511ED" w:rsidRPr="00892B19" w:rsidTr="00F83B8E">
        <w:trPr>
          <w:trHeight w:val="288"/>
        </w:trPr>
        <w:tc>
          <w:tcPr>
            <w:tcW w:w="540" w:type="dxa"/>
            <w:shd w:val="clear" w:color="auto" w:fill="auto"/>
            <w:noWrap/>
            <w:vAlign w:val="center"/>
            <w:hideMark/>
          </w:tcPr>
          <w:p w:rsidR="006511ED" w:rsidRPr="00892B19" w:rsidRDefault="006511ED" w:rsidP="002123E9">
            <w:pPr>
              <w:spacing w:after="0" w:line="240" w:lineRule="auto"/>
              <w:jc w:val="center"/>
              <w:rPr>
                <w:rFonts w:ascii="Times New Roman" w:eastAsia="Times New Roman" w:hAnsi="Times New Roman" w:cs="Times New Roman"/>
                <w:b/>
                <w:bCs/>
                <w:i/>
                <w:iCs/>
                <w:sz w:val="24"/>
                <w:szCs w:val="24"/>
                <w:lang w:eastAsia="ru-RU"/>
              </w:rPr>
            </w:pPr>
            <w:r w:rsidRPr="00892B19">
              <w:rPr>
                <w:rFonts w:ascii="Times New Roman" w:eastAsia="Times New Roman" w:hAnsi="Times New Roman" w:cs="Times New Roman"/>
                <w:b/>
                <w:bCs/>
                <w:i/>
                <w:iCs/>
                <w:sz w:val="24"/>
                <w:szCs w:val="24"/>
                <w:lang w:eastAsia="ru-RU"/>
              </w:rPr>
              <w:t> </w:t>
            </w:r>
          </w:p>
        </w:tc>
        <w:tc>
          <w:tcPr>
            <w:tcW w:w="5032" w:type="dxa"/>
            <w:shd w:val="clear" w:color="auto" w:fill="auto"/>
            <w:vAlign w:val="center"/>
            <w:hideMark/>
          </w:tcPr>
          <w:p w:rsidR="006511ED" w:rsidRPr="00892B19" w:rsidRDefault="006511ED" w:rsidP="002123E9">
            <w:pPr>
              <w:spacing w:after="0" w:line="240" w:lineRule="auto"/>
              <w:rPr>
                <w:rFonts w:ascii="Times New Roman" w:eastAsia="Times New Roman" w:hAnsi="Times New Roman" w:cs="Times New Roman"/>
                <w:b/>
                <w:bCs/>
                <w:i/>
                <w:iCs/>
                <w:sz w:val="24"/>
                <w:szCs w:val="24"/>
                <w:lang w:eastAsia="ru-RU"/>
              </w:rPr>
            </w:pPr>
            <w:r w:rsidRPr="00892B19">
              <w:rPr>
                <w:rFonts w:ascii="Times New Roman" w:eastAsia="Times New Roman" w:hAnsi="Times New Roman" w:cs="Times New Roman"/>
                <w:b/>
                <w:bCs/>
                <w:i/>
                <w:iCs/>
                <w:sz w:val="24"/>
                <w:szCs w:val="24"/>
                <w:lang w:eastAsia="ru-RU"/>
              </w:rPr>
              <w:t>Туруханский сельсовет</w:t>
            </w:r>
          </w:p>
        </w:tc>
        <w:tc>
          <w:tcPr>
            <w:tcW w:w="2880" w:type="dxa"/>
            <w:shd w:val="clear" w:color="auto" w:fill="auto"/>
            <w:noWrap/>
            <w:vAlign w:val="center"/>
            <w:hideMark/>
          </w:tcPr>
          <w:p w:rsidR="006511ED" w:rsidRPr="006511ED" w:rsidRDefault="006511ED" w:rsidP="006511ED">
            <w:pPr>
              <w:spacing w:after="0" w:line="240" w:lineRule="auto"/>
              <w:jc w:val="center"/>
              <w:rPr>
                <w:rFonts w:ascii="Times New Roman" w:eastAsia="Times New Roman" w:hAnsi="Times New Roman" w:cs="Times New Roman"/>
                <w:b/>
                <w:bCs/>
                <w:i/>
                <w:iCs/>
                <w:sz w:val="24"/>
                <w:szCs w:val="24"/>
                <w:lang w:eastAsia="ru-RU"/>
              </w:rPr>
            </w:pPr>
            <w:r w:rsidRPr="006511ED">
              <w:rPr>
                <w:rFonts w:ascii="Times New Roman" w:eastAsia="Times New Roman" w:hAnsi="Times New Roman" w:cs="Times New Roman"/>
                <w:b/>
                <w:bCs/>
                <w:i/>
                <w:iCs/>
                <w:sz w:val="24"/>
                <w:szCs w:val="24"/>
                <w:lang w:eastAsia="ru-RU"/>
              </w:rPr>
              <w:t>27,3</w:t>
            </w:r>
          </w:p>
        </w:tc>
        <w:tc>
          <w:tcPr>
            <w:tcW w:w="1890" w:type="dxa"/>
            <w:shd w:val="clear" w:color="auto" w:fill="auto"/>
            <w:noWrap/>
            <w:vAlign w:val="center"/>
          </w:tcPr>
          <w:p w:rsidR="006511ED" w:rsidRPr="006511ED" w:rsidRDefault="006511ED" w:rsidP="006511ED">
            <w:pPr>
              <w:spacing w:after="0"/>
              <w:jc w:val="center"/>
              <w:rPr>
                <w:rFonts w:ascii="Times New Roman" w:hAnsi="Times New Roman" w:cs="Times New Roman"/>
                <w:b/>
                <w:bCs/>
                <w:i/>
                <w:iCs/>
                <w:color w:val="000000"/>
                <w:sz w:val="24"/>
                <w:szCs w:val="24"/>
              </w:rPr>
            </w:pPr>
            <w:r w:rsidRPr="006511ED">
              <w:rPr>
                <w:rFonts w:ascii="Times New Roman" w:hAnsi="Times New Roman" w:cs="Times New Roman"/>
                <w:b/>
                <w:bCs/>
                <w:i/>
                <w:iCs/>
                <w:color w:val="000000"/>
                <w:sz w:val="24"/>
                <w:szCs w:val="24"/>
              </w:rPr>
              <w:t>117035,1</w:t>
            </w:r>
          </w:p>
        </w:tc>
      </w:tr>
      <w:tr w:rsidR="006511ED" w:rsidRPr="00892B19" w:rsidTr="00F83B8E">
        <w:trPr>
          <w:trHeight w:val="288"/>
        </w:trPr>
        <w:tc>
          <w:tcPr>
            <w:tcW w:w="540" w:type="dxa"/>
            <w:shd w:val="clear" w:color="auto" w:fill="auto"/>
            <w:noWrap/>
            <w:vAlign w:val="center"/>
            <w:hideMark/>
          </w:tcPr>
          <w:p w:rsidR="006511ED" w:rsidRPr="00892B19" w:rsidRDefault="006511ED" w:rsidP="002123E9">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д.</w:t>
            </w:r>
          </w:p>
        </w:tc>
        <w:tc>
          <w:tcPr>
            <w:tcW w:w="5032" w:type="dxa"/>
            <w:shd w:val="clear" w:color="auto" w:fill="auto"/>
            <w:vAlign w:val="center"/>
            <w:hideMark/>
          </w:tcPr>
          <w:p w:rsidR="006511ED" w:rsidRPr="00892B19" w:rsidRDefault="006511ED" w:rsidP="002123E9">
            <w:pPr>
              <w:spacing w:after="0" w:line="240" w:lineRule="auto"/>
              <w:rPr>
                <w:rFonts w:ascii="Times New Roman" w:eastAsia="Times New Roman" w:hAnsi="Times New Roman" w:cs="Times New Roman"/>
                <w:sz w:val="24"/>
                <w:szCs w:val="24"/>
                <w:lang w:eastAsia="ru-RU"/>
              </w:rPr>
            </w:pPr>
            <w:proofErr w:type="spellStart"/>
            <w:r w:rsidRPr="00892B19">
              <w:rPr>
                <w:rFonts w:ascii="Times New Roman" w:eastAsia="Times New Roman" w:hAnsi="Times New Roman" w:cs="Times New Roman"/>
                <w:sz w:val="24"/>
                <w:szCs w:val="24"/>
                <w:lang w:eastAsia="ru-RU"/>
              </w:rPr>
              <w:t>Селиваниха</w:t>
            </w:r>
            <w:proofErr w:type="spellEnd"/>
          </w:p>
        </w:tc>
        <w:tc>
          <w:tcPr>
            <w:tcW w:w="2880" w:type="dxa"/>
            <w:shd w:val="clear" w:color="auto" w:fill="auto"/>
            <w:noWrap/>
            <w:vAlign w:val="center"/>
            <w:hideMark/>
          </w:tcPr>
          <w:p w:rsidR="006511ED" w:rsidRPr="00892B19" w:rsidRDefault="006511ED" w:rsidP="006511ED">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27,3</w:t>
            </w:r>
          </w:p>
        </w:tc>
        <w:tc>
          <w:tcPr>
            <w:tcW w:w="1890" w:type="dxa"/>
            <w:shd w:val="clear" w:color="auto" w:fill="auto"/>
            <w:noWrap/>
            <w:vAlign w:val="center"/>
          </w:tcPr>
          <w:p w:rsidR="006511ED" w:rsidRPr="006511ED" w:rsidRDefault="006511ED" w:rsidP="006511ED">
            <w:pPr>
              <w:spacing w:after="0"/>
              <w:jc w:val="center"/>
              <w:rPr>
                <w:rFonts w:ascii="Times New Roman" w:hAnsi="Times New Roman" w:cs="Times New Roman"/>
                <w:color w:val="000000"/>
                <w:sz w:val="24"/>
                <w:szCs w:val="24"/>
              </w:rPr>
            </w:pPr>
            <w:r w:rsidRPr="006511ED">
              <w:rPr>
                <w:rFonts w:ascii="Times New Roman" w:hAnsi="Times New Roman" w:cs="Times New Roman"/>
                <w:color w:val="000000"/>
                <w:sz w:val="24"/>
                <w:szCs w:val="24"/>
              </w:rPr>
              <w:t>2757,3</w:t>
            </w:r>
          </w:p>
        </w:tc>
      </w:tr>
      <w:tr w:rsidR="006511ED" w:rsidRPr="00892B19" w:rsidTr="00F83B8E">
        <w:trPr>
          <w:trHeight w:val="314"/>
        </w:trPr>
        <w:tc>
          <w:tcPr>
            <w:tcW w:w="540" w:type="dxa"/>
            <w:shd w:val="clear" w:color="auto" w:fill="auto"/>
            <w:noWrap/>
            <w:vAlign w:val="center"/>
            <w:hideMark/>
          </w:tcPr>
          <w:p w:rsidR="006511ED" w:rsidRPr="00892B19" w:rsidRDefault="006511ED" w:rsidP="006511ED">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с.</w:t>
            </w:r>
          </w:p>
        </w:tc>
        <w:tc>
          <w:tcPr>
            <w:tcW w:w="5032" w:type="dxa"/>
            <w:shd w:val="clear" w:color="auto" w:fill="auto"/>
            <w:vAlign w:val="center"/>
            <w:hideMark/>
          </w:tcPr>
          <w:p w:rsidR="006511ED" w:rsidRPr="00892B19" w:rsidRDefault="006511ED" w:rsidP="006511ED">
            <w:pPr>
              <w:spacing w:after="0" w:line="240" w:lineRule="auto"/>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Туруханск</w:t>
            </w:r>
          </w:p>
        </w:tc>
        <w:tc>
          <w:tcPr>
            <w:tcW w:w="2880" w:type="dxa"/>
            <w:shd w:val="clear" w:color="auto" w:fill="auto"/>
            <w:noWrap/>
            <w:vAlign w:val="center"/>
            <w:hideMark/>
          </w:tcPr>
          <w:p w:rsidR="006511ED" w:rsidRPr="00892B19" w:rsidRDefault="006511ED" w:rsidP="006511ED">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27,3</w:t>
            </w:r>
          </w:p>
        </w:tc>
        <w:tc>
          <w:tcPr>
            <w:tcW w:w="1890" w:type="dxa"/>
            <w:shd w:val="clear" w:color="auto" w:fill="auto"/>
            <w:noWrap/>
            <w:vAlign w:val="center"/>
          </w:tcPr>
          <w:p w:rsidR="006511ED" w:rsidRPr="006511ED" w:rsidRDefault="006511ED" w:rsidP="006511ED">
            <w:pPr>
              <w:spacing w:after="0"/>
              <w:jc w:val="center"/>
              <w:rPr>
                <w:rFonts w:ascii="Times New Roman" w:hAnsi="Times New Roman" w:cs="Times New Roman"/>
                <w:color w:val="000000"/>
                <w:sz w:val="24"/>
                <w:szCs w:val="24"/>
              </w:rPr>
            </w:pPr>
            <w:r w:rsidRPr="006511ED">
              <w:rPr>
                <w:rFonts w:ascii="Times New Roman" w:hAnsi="Times New Roman" w:cs="Times New Roman"/>
                <w:color w:val="000000"/>
                <w:sz w:val="24"/>
                <w:szCs w:val="24"/>
              </w:rPr>
              <w:t>127272,6</w:t>
            </w:r>
          </w:p>
        </w:tc>
      </w:tr>
      <w:tr w:rsidR="006511ED" w:rsidRPr="00892B19" w:rsidTr="00F83B8E">
        <w:trPr>
          <w:trHeight w:val="288"/>
        </w:trPr>
        <w:tc>
          <w:tcPr>
            <w:tcW w:w="540" w:type="dxa"/>
            <w:shd w:val="clear" w:color="auto" w:fill="auto"/>
            <w:noWrap/>
            <w:vAlign w:val="center"/>
            <w:hideMark/>
          </w:tcPr>
          <w:p w:rsidR="006511ED" w:rsidRPr="00892B19" w:rsidRDefault="006511ED" w:rsidP="006511ED">
            <w:pPr>
              <w:spacing w:after="0" w:line="240" w:lineRule="auto"/>
              <w:jc w:val="center"/>
              <w:rPr>
                <w:rFonts w:ascii="Times New Roman" w:eastAsia="Times New Roman" w:hAnsi="Times New Roman" w:cs="Times New Roman"/>
                <w:b/>
                <w:bCs/>
                <w:i/>
                <w:iCs/>
                <w:sz w:val="24"/>
                <w:szCs w:val="24"/>
                <w:lang w:eastAsia="ru-RU"/>
              </w:rPr>
            </w:pPr>
            <w:r w:rsidRPr="00892B19">
              <w:rPr>
                <w:rFonts w:ascii="Times New Roman" w:eastAsia="Times New Roman" w:hAnsi="Times New Roman" w:cs="Times New Roman"/>
                <w:b/>
                <w:bCs/>
                <w:i/>
                <w:iCs/>
                <w:sz w:val="24"/>
                <w:szCs w:val="24"/>
                <w:lang w:eastAsia="ru-RU"/>
              </w:rPr>
              <w:t> </w:t>
            </w:r>
          </w:p>
        </w:tc>
        <w:tc>
          <w:tcPr>
            <w:tcW w:w="5032" w:type="dxa"/>
            <w:shd w:val="clear" w:color="auto" w:fill="auto"/>
            <w:vAlign w:val="center"/>
            <w:hideMark/>
          </w:tcPr>
          <w:p w:rsidR="006511ED" w:rsidRPr="00892B19" w:rsidRDefault="006511ED" w:rsidP="006511ED">
            <w:pPr>
              <w:spacing w:after="0" w:line="240" w:lineRule="auto"/>
              <w:rPr>
                <w:rFonts w:ascii="Times New Roman" w:eastAsia="Times New Roman" w:hAnsi="Times New Roman" w:cs="Times New Roman"/>
                <w:b/>
                <w:bCs/>
                <w:i/>
                <w:iCs/>
                <w:sz w:val="24"/>
                <w:szCs w:val="24"/>
                <w:lang w:eastAsia="ru-RU"/>
              </w:rPr>
            </w:pPr>
            <w:proofErr w:type="spellStart"/>
            <w:r w:rsidRPr="00892B19">
              <w:rPr>
                <w:rFonts w:ascii="Times New Roman" w:eastAsia="Times New Roman" w:hAnsi="Times New Roman" w:cs="Times New Roman"/>
                <w:b/>
                <w:bCs/>
                <w:i/>
                <w:iCs/>
                <w:sz w:val="24"/>
                <w:szCs w:val="24"/>
                <w:lang w:eastAsia="ru-RU"/>
              </w:rPr>
              <w:t>Верхнеимбатский</w:t>
            </w:r>
            <w:proofErr w:type="spellEnd"/>
            <w:r w:rsidRPr="00892B19">
              <w:rPr>
                <w:rFonts w:ascii="Times New Roman" w:eastAsia="Times New Roman" w:hAnsi="Times New Roman" w:cs="Times New Roman"/>
                <w:b/>
                <w:bCs/>
                <w:i/>
                <w:iCs/>
                <w:sz w:val="24"/>
                <w:szCs w:val="24"/>
                <w:lang w:eastAsia="ru-RU"/>
              </w:rPr>
              <w:t xml:space="preserve"> сельсовет</w:t>
            </w:r>
          </w:p>
        </w:tc>
        <w:tc>
          <w:tcPr>
            <w:tcW w:w="2880" w:type="dxa"/>
            <w:shd w:val="clear" w:color="auto" w:fill="auto"/>
            <w:noWrap/>
            <w:vAlign w:val="center"/>
            <w:hideMark/>
          </w:tcPr>
          <w:p w:rsidR="006511ED" w:rsidRPr="006511ED" w:rsidRDefault="006511ED" w:rsidP="006511ED">
            <w:pPr>
              <w:spacing w:after="0" w:line="240" w:lineRule="auto"/>
              <w:jc w:val="center"/>
              <w:rPr>
                <w:rFonts w:ascii="Times New Roman" w:eastAsia="Times New Roman" w:hAnsi="Times New Roman" w:cs="Times New Roman"/>
                <w:b/>
                <w:bCs/>
                <w:i/>
                <w:iCs/>
                <w:sz w:val="24"/>
                <w:szCs w:val="24"/>
                <w:lang w:eastAsia="ru-RU"/>
              </w:rPr>
            </w:pPr>
            <w:r w:rsidRPr="006511ED">
              <w:rPr>
                <w:rFonts w:ascii="Times New Roman" w:eastAsia="Times New Roman" w:hAnsi="Times New Roman" w:cs="Times New Roman"/>
                <w:b/>
                <w:bCs/>
                <w:i/>
                <w:iCs/>
                <w:sz w:val="24"/>
                <w:szCs w:val="24"/>
                <w:lang w:eastAsia="ru-RU"/>
              </w:rPr>
              <w:t>27,3</w:t>
            </w:r>
          </w:p>
        </w:tc>
        <w:tc>
          <w:tcPr>
            <w:tcW w:w="1890" w:type="dxa"/>
            <w:shd w:val="clear" w:color="auto" w:fill="auto"/>
            <w:noWrap/>
            <w:vAlign w:val="center"/>
          </w:tcPr>
          <w:p w:rsidR="006511ED" w:rsidRPr="006511ED" w:rsidRDefault="006511ED" w:rsidP="006511ED">
            <w:pPr>
              <w:spacing w:after="0"/>
              <w:jc w:val="center"/>
              <w:rPr>
                <w:rFonts w:ascii="Times New Roman" w:hAnsi="Times New Roman" w:cs="Times New Roman"/>
                <w:b/>
                <w:bCs/>
                <w:i/>
                <w:iCs/>
                <w:color w:val="000000"/>
                <w:sz w:val="24"/>
                <w:szCs w:val="24"/>
              </w:rPr>
            </w:pPr>
            <w:r w:rsidRPr="006511ED">
              <w:rPr>
                <w:rFonts w:ascii="Times New Roman" w:hAnsi="Times New Roman" w:cs="Times New Roman"/>
                <w:b/>
                <w:bCs/>
                <w:i/>
                <w:iCs/>
                <w:color w:val="000000"/>
                <w:sz w:val="24"/>
                <w:szCs w:val="24"/>
              </w:rPr>
              <w:t>14332,5</w:t>
            </w:r>
          </w:p>
        </w:tc>
      </w:tr>
      <w:tr w:rsidR="006511ED" w:rsidRPr="00892B19" w:rsidTr="00F83B8E">
        <w:trPr>
          <w:trHeight w:val="288"/>
        </w:trPr>
        <w:tc>
          <w:tcPr>
            <w:tcW w:w="540" w:type="dxa"/>
            <w:shd w:val="clear" w:color="auto" w:fill="auto"/>
            <w:noWrap/>
            <w:vAlign w:val="center"/>
            <w:hideMark/>
          </w:tcPr>
          <w:p w:rsidR="006511ED" w:rsidRPr="00892B19" w:rsidRDefault="006511ED" w:rsidP="006511ED">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п.</w:t>
            </w:r>
          </w:p>
        </w:tc>
        <w:tc>
          <w:tcPr>
            <w:tcW w:w="5032" w:type="dxa"/>
            <w:shd w:val="clear" w:color="auto" w:fill="auto"/>
            <w:noWrap/>
            <w:vAlign w:val="center"/>
            <w:hideMark/>
          </w:tcPr>
          <w:p w:rsidR="006511ED" w:rsidRPr="00892B19" w:rsidRDefault="006511ED" w:rsidP="006511ED">
            <w:pPr>
              <w:spacing w:after="0" w:line="240" w:lineRule="auto"/>
              <w:rPr>
                <w:rFonts w:ascii="Times New Roman" w:eastAsia="Times New Roman" w:hAnsi="Times New Roman" w:cs="Times New Roman"/>
                <w:sz w:val="24"/>
                <w:szCs w:val="24"/>
                <w:lang w:eastAsia="ru-RU"/>
              </w:rPr>
            </w:pPr>
            <w:proofErr w:type="spellStart"/>
            <w:r w:rsidRPr="00892B19">
              <w:rPr>
                <w:rFonts w:ascii="Times New Roman" w:eastAsia="Times New Roman" w:hAnsi="Times New Roman" w:cs="Times New Roman"/>
                <w:sz w:val="24"/>
                <w:szCs w:val="24"/>
                <w:lang w:eastAsia="ru-RU"/>
              </w:rPr>
              <w:t>Алинское</w:t>
            </w:r>
            <w:proofErr w:type="spellEnd"/>
          </w:p>
        </w:tc>
        <w:tc>
          <w:tcPr>
            <w:tcW w:w="2880" w:type="dxa"/>
            <w:shd w:val="clear" w:color="auto" w:fill="auto"/>
            <w:noWrap/>
            <w:vAlign w:val="center"/>
            <w:hideMark/>
          </w:tcPr>
          <w:p w:rsidR="006511ED" w:rsidRDefault="006511ED" w:rsidP="006511ED">
            <w:pPr>
              <w:spacing w:after="0"/>
              <w:jc w:val="center"/>
            </w:pPr>
            <w:r w:rsidRPr="00F06C90">
              <w:rPr>
                <w:rFonts w:ascii="Times New Roman" w:eastAsia="Times New Roman" w:hAnsi="Times New Roman" w:cs="Times New Roman"/>
                <w:sz w:val="24"/>
                <w:szCs w:val="24"/>
                <w:lang w:eastAsia="ru-RU"/>
              </w:rPr>
              <w:t>27,3</w:t>
            </w:r>
          </w:p>
        </w:tc>
        <w:tc>
          <w:tcPr>
            <w:tcW w:w="1890" w:type="dxa"/>
            <w:shd w:val="clear" w:color="auto" w:fill="auto"/>
            <w:noWrap/>
            <w:vAlign w:val="center"/>
          </w:tcPr>
          <w:p w:rsidR="006511ED" w:rsidRPr="006511ED" w:rsidRDefault="006511ED" w:rsidP="006511ED">
            <w:pPr>
              <w:spacing w:after="0"/>
              <w:jc w:val="center"/>
              <w:rPr>
                <w:rFonts w:ascii="Times New Roman" w:hAnsi="Times New Roman" w:cs="Times New Roman"/>
                <w:color w:val="000000"/>
                <w:sz w:val="24"/>
                <w:szCs w:val="24"/>
              </w:rPr>
            </w:pPr>
            <w:r w:rsidRPr="006511ED">
              <w:rPr>
                <w:rFonts w:ascii="Times New Roman" w:hAnsi="Times New Roman" w:cs="Times New Roman"/>
                <w:color w:val="000000"/>
                <w:sz w:val="24"/>
                <w:szCs w:val="24"/>
              </w:rPr>
              <w:t>300,3</w:t>
            </w:r>
          </w:p>
        </w:tc>
      </w:tr>
      <w:tr w:rsidR="006511ED" w:rsidRPr="00892B19" w:rsidTr="00F83B8E">
        <w:trPr>
          <w:trHeight w:val="288"/>
        </w:trPr>
        <w:tc>
          <w:tcPr>
            <w:tcW w:w="540" w:type="dxa"/>
            <w:shd w:val="clear" w:color="auto" w:fill="auto"/>
            <w:noWrap/>
            <w:vAlign w:val="center"/>
            <w:hideMark/>
          </w:tcPr>
          <w:p w:rsidR="006511ED" w:rsidRPr="00892B19" w:rsidRDefault="006511ED" w:rsidP="006511ED">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с.</w:t>
            </w:r>
          </w:p>
        </w:tc>
        <w:tc>
          <w:tcPr>
            <w:tcW w:w="5032" w:type="dxa"/>
            <w:shd w:val="clear" w:color="auto" w:fill="auto"/>
            <w:noWrap/>
            <w:vAlign w:val="center"/>
            <w:hideMark/>
          </w:tcPr>
          <w:p w:rsidR="006511ED" w:rsidRPr="00892B19" w:rsidRDefault="006511ED" w:rsidP="006511ED">
            <w:pPr>
              <w:spacing w:after="0" w:line="240" w:lineRule="auto"/>
              <w:rPr>
                <w:rFonts w:ascii="Times New Roman" w:eastAsia="Times New Roman" w:hAnsi="Times New Roman" w:cs="Times New Roman"/>
                <w:sz w:val="24"/>
                <w:szCs w:val="24"/>
                <w:lang w:eastAsia="ru-RU"/>
              </w:rPr>
            </w:pPr>
            <w:proofErr w:type="spellStart"/>
            <w:r w:rsidRPr="00892B19">
              <w:rPr>
                <w:rFonts w:ascii="Times New Roman" w:eastAsia="Times New Roman" w:hAnsi="Times New Roman" w:cs="Times New Roman"/>
                <w:sz w:val="24"/>
                <w:szCs w:val="24"/>
                <w:lang w:eastAsia="ru-RU"/>
              </w:rPr>
              <w:t>Чулково</w:t>
            </w:r>
            <w:proofErr w:type="spellEnd"/>
          </w:p>
        </w:tc>
        <w:tc>
          <w:tcPr>
            <w:tcW w:w="2880" w:type="dxa"/>
            <w:shd w:val="clear" w:color="auto" w:fill="auto"/>
            <w:noWrap/>
            <w:vAlign w:val="center"/>
            <w:hideMark/>
          </w:tcPr>
          <w:p w:rsidR="006511ED" w:rsidRDefault="006511ED" w:rsidP="006511ED">
            <w:pPr>
              <w:spacing w:after="0"/>
              <w:jc w:val="center"/>
            </w:pPr>
            <w:r w:rsidRPr="00F06C90">
              <w:rPr>
                <w:rFonts w:ascii="Times New Roman" w:eastAsia="Times New Roman" w:hAnsi="Times New Roman" w:cs="Times New Roman"/>
                <w:sz w:val="24"/>
                <w:szCs w:val="24"/>
                <w:lang w:eastAsia="ru-RU"/>
              </w:rPr>
              <w:t>27,3</w:t>
            </w:r>
          </w:p>
        </w:tc>
        <w:tc>
          <w:tcPr>
            <w:tcW w:w="1890" w:type="dxa"/>
            <w:shd w:val="clear" w:color="auto" w:fill="auto"/>
            <w:noWrap/>
            <w:vAlign w:val="center"/>
          </w:tcPr>
          <w:p w:rsidR="006511ED" w:rsidRPr="006511ED" w:rsidRDefault="006511ED" w:rsidP="006511ED">
            <w:pPr>
              <w:spacing w:after="0"/>
              <w:jc w:val="center"/>
              <w:rPr>
                <w:rFonts w:ascii="Times New Roman" w:hAnsi="Times New Roman" w:cs="Times New Roman"/>
                <w:color w:val="000000"/>
                <w:sz w:val="24"/>
                <w:szCs w:val="24"/>
              </w:rPr>
            </w:pPr>
            <w:r w:rsidRPr="006511ED">
              <w:rPr>
                <w:rFonts w:ascii="Times New Roman" w:hAnsi="Times New Roman" w:cs="Times New Roman"/>
                <w:color w:val="000000"/>
                <w:sz w:val="24"/>
                <w:szCs w:val="24"/>
              </w:rPr>
              <w:t>273</w:t>
            </w:r>
          </w:p>
        </w:tc>
      </w:tr>
      <w:tr w:rsidR="006511ED" w:rsidRPr="00892B19" w:rsidTr="00F83B8E">
        <w:trPr>
          <w:trHeight w:val="332"/>
        </w:trPr>
        <w:tc>
          <w:tcPr>
            <w:tcW w:w="540" w:type="dxa"/>
            <w:shd w:val="clear" w:color="auto" w:fill="auto"/>
            <w:noWrap/>
            <w:vAlign w:val="center"/>
            <w:hideMark/>
          </w:tcPr>
          <w:p w:rsidR="006511ED" w:rsidRPr="00892B19" w:rsidRDefault="006511ED" w:rsidP="006511ED">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с.</w:t>
            </w:r>
          </w:p>
        </w:tc>
        <w:tc>
          <w:tcPr>
            <w:tcW w:w="5032" w:type="dxa"/>
            <w:shd w:val="clear" w:color="auto" w:fill="auto"/>
            <w:noWrap/>
            <w:vAlign w:val="center"/>
            <w:hideMark/>
          </w:tcPr>
          <w:p w:rsidR="006511ED" w:rsidRPr="00892B19" w:rsidRDefault="006511ED" w:rsidP="006511ED">
            <w:pPr>
              <w:spacing w:after="0" w:line="240" w:lineRule="auto"/>
              <w:rPr>
                <w:rFonts w:ascii="Times New Roman" w:eastAsia="Times New Roman" w:hAnsi="Times New Roman" w:cs="Times New Roman"/>
                <w:sz w:val="24"/>
                <w:szCs w:val="24"/>
                <w:lang w:eastAsia="ru-RU"/>
              </w:rPr>
            </w:pPr>
            <w:proofErr w:type="spellStart"/>
            <w:r w:rsidRPr="00892B19">
              <w:rPr>
                <w:rFonts w:ascii="Times New Roman" w:eastAsia="Times New Roman" w:hAnsi="Times New Roman" w:cs="Times New Roman"/>
                <w:sz w:val="24"/>
                <w:szCs w:val="24"/>
                <w:lang w:eastAsia="ru-RU"/>
              </w:rPr>
              <w:t>Верхнеимбатск</w:t>
            </w:r>
            <w:proofErr w:type="spellEnd"/>
          </w:p>
        </w:tc>
        <w:tc>
          <w:tcPr>
            <w:tcW w:w="2880" w:type="dxa"/>
            <w:shd w:val="clear" w:color="auto" w:fill="auto"/>
            <w:noWrap/>
            <w:vAlign w:val="center"/>
            <w:hideMark/>
          </w:tcPr>
          <w:p w:rsidR="006511ED" w:rsidRDefault="006511ED" w:rsidP="006511ED">
            <w:pPr>
              <w:spacing w:after="0"/>
              <w:jc w:val="center"/>
            </w:pPr>
            <w:r w:rsidRPr="00F06C90">
              <w:rPr>
                <w:rFonts w:ascii="Times New Roman" w:eastAsia="Times New Roman" w:hAnsi="Times New Roman" w:cs="Times New Roman"/>
                <w:sz w:val="24"/>
                <w:szCs w:val="24"/>
                <w:lang w:eastAsia="ru-RU"/>
              </w:rPr>
              <w:t>27,3</w:t>
            </w:r>
          </w:p>
        </w:tc>
        <w:tc>
          <w:tcPr>
            <w:tcW w:w="1890" w:type="dxa"/>
            <w:shd w:val="clear" w:color="auto" w:fill="auto"/>
            <w:noWrap/>
            <w:vAlign w:val="center"/>
          </w:tcPr>
          <w:p w:rsidR="006511ED" w:rsidRPr="006511ED" w:rsidRDefault="006511ED" w:rsidP="006511ED">
            <w:pPr>
              <w:spacing w:after="0"/>
              <w:jc w:val="center"/>
              <w:rPr>
                <w:rFonts w:ascii="Times New Roman" w:hAnsi="Times New Roman" w:cs="Times New Roman"/>
                <w:color w:val="000000"/>
                <w:sz w:val="24"/>
                <w:szCs w:val="24"/>
              </w:rPr>
            </w:pPr>
            <w:r w:rsidRPr="006511ED">
              <w:rPr>
                <w:rFonts w:ascii="Times New Roman" w:hAnsi="Times New Roman" w:cs="Times New Roman"/>
                <w:color w:val="000000"/>
                <w:sz w:val="24"/>
                <w:szCs w:val="24"/>
              </w:rPr>
              <w:t>14878,5</w:t>
            </w:r>
          </w:p>
        </w:tc>
      </w:tr>
      <w:tr w:rsidR="006511ED" w:rsidRPr="00892B19" w:rsidTr="00F83B8E">
        <w:trPr>
          <w:trHeight w:val="312"/>
        </w:trPr>
        <w:tc>
          <w:tcPr>
            <w:tcW w:w="540" w:type="dxa"/>
            <w:shd w:val="clear" w:color="auto" w:fill="auto"/>
            <w:noWrap/>
            <w:vAlign w:val="center"/>
            <w:hideMark/>
          </w:tcPr>
          <w:p w:rsidR="006511ED" w:rsidRPr="00892B19" w:rsidRDefault="006511ED" w:rsidP="006511ED">
            <w:pPr>
              <w:spacing w:after="0" w:line="240" w:lineRule="auto"/>
              <w:jc w:val="center"/>
              <w:rPr>
                <w:rFonts w:ascii="Times New Roman" w:eastAsia="Times New Roman" w:hAnsi="Times New Roman" w:cs="Times New Roman"/>
                <w:b/>
                <w:bCs/>
                <w:i/>
                <w:iCs/>
                <w:sz w:val="24"/>
                <w:szCs w:val="24"/>
                <w:lang w:eastAsia="ru-RU"/>
              </w:rPr>
            </w:pPr>
            <w:r w:rsidRPr="00892B19">
              <w:rPr>
                <w:rFonts w:ascii="Times New Roman" w:eastAsia="Times New Roman" w:hAnsi="Times New Roman" w:cs="Times New Roman"/>
                <w:b/>
                <w:bCs/>
                <w:i/>
                <w:iCs/>
                <w:sz w:val="24"/>
                <w:szCs w:val="24"/>
                <w:lang w:eastAsia="ru-RU"/>
              </w:rPr>
              <w:t> </w:t>
            </w:r>
          </w:p>
        </w:tc>
        <w:tc>
          <w:tcPr>
            <w:tcW w:w="5032" w:type="dxa"/>
            <w:shd w:val="clear" w:color="auto" w:fill="auto"/>
            <w:vAlign w:val="center"/>
            <w:hideMark/>
          </w:tcPr>
          <w:p w:rsidR="006511ED" w:rsidRPr="00892B19" w:rsidRDefault="006511ED" w:rsidP="006511ED">
            <w:pPr>
              <w:spacing w:after="0" w:line="240" w:lineRule="auto"/>
              <w:rPr>
                <w:rFonts w:ascii="Times New Roman" w:eastAsia="Times New Roman" w:hAnsi="Times New Roman" w:cs="Times New Roman"/>
                <w:b/>
                <w:bCs/>
                <w:i/>
                <w:iCs/>
                <w:sz w:val="24"/>
                <w:szCs w:val="24"/>
                <w:lang w:eastAsia="ru-RU"/>
              </w:rPr>
            </w:pPr>
            <w:proofErr w:type="spellStart"/>
            <w:r w:rsidRPr="00892B19">
              <w:rPr>
                <w:rFonts w:ascii="Times New Roman" w:eastAsia="Times New Roman" w:hAnsi="Times New Roman" w:cs="Times New Roman"/>
                <w:b/>
                <w:bCs/>
                <w:i/>
                <w:iCs/>
                <w:sz w:val="24"/>
                <w:szCs w:val="24"/>
                <w:lang w:eastAsia="ru-RU"/>
              </w:rPr>
              <w:t>Вороговский</w:t>
            </w:r>
            <w:proofErr w:type="spellEnd"/>
            <w:r w:rsidRPr="00892B19">
              <w:rPr>
                <w:rFonts w:ascii="Times New Roman" w:eastAsia="Times New Roman" w:hAnsi="Times New Roman" w:cs="Times New Roman"/>
                <w:b/>
                <w:bCs/>
                <w:i/>
                <w:iCs/>
                <w:sz w:val="24"/>
                <w:szCs w:val="24"/>
                <w:lang w:eastAsia="ru-RU"/>
              </w:rPr>
              <w:t xml:space="preserve"> сельсовет</w:t>
            </w:r>
          </w:p>
        </w:tc>
        <w:tc>
          <w:tcPr>
            <w:tcW w:w="2880" w:type="dxa"/>
            <w:shd w:val="clear" w:color="auto" w:fill="auto"/>
            <w:noWrap/>
            <w:vAlign w:val="center"/>
            <w:hideMark/>
          </w:tcPr>
          <w:p w:rsidR="006511ED" w:rsidRPr="006511ED" w:rsidRDefault="006511ED" w:rsidP="006511ED">
            <w:pPr>
              <w:spacing w:after="0" w:line="240" w:lineRule="auto"/>
              <w:jc w:val="center"/>
              <w:rPr>
                <w:rFonts w:ascii="Times New Roman" w:eastAsia="Times New Roman" w:hAnsi="Times New Roman" w:cs="Times New Roman"/>
                <w:b/>
                <w:bCs/>
                <w:i/>
                <w:iCs/>
                <w:sz w:val="24"/>
                <w:szCs w:val="24"/>
                <w:lang w:eastAsia="ru-RU"/>
              </w:rPr>
            </w:pPr>
            <w:r w:rsidRPr="006511ED">
              <w:rPr>
                <w:rFonts w:ascii="Times New Roman" w:eastAsia="Times New Roman" w:hAnsi="Times New Roman" w:cs="Times New Roman"/>
                <w:b/>
                <w:bCs/>
                <w:i/>
                <w:iCs/>
                <w:sz w:val="24"/>
                <w:szCs w:val="24"/>
                <w:lang w:eastAsia="ru-RU"/>
              </w:rPr>
              <w:t>27,3</w:t>
            </w:r>
          </w:p>
        </w:tc>
        <w:tc>
          <w:tcPr>
            <w:tcW w:w="1890" w:type="dxa"/>
            <w:shd w:val="clear" w:color="auto" w:fill="auto"/>
            <w:noWrap/>
            <w:vAlign w:val="center"/>
          </w:tcPr>
          <w:p w:rsidR="006511ED" w:rsidRPr="006511ED" w:rsidRDefault="006511ED" w:rsidP="006511ED">
            <w:pPr>
              <w:spacing w:after="0"/>
              <w:jc w:val="center"/>
              <w:rPr>
                <w:rFonts w:ascii="Times New Roman" w:hAnsi="Times New Roman" w:cs="Times New Roman"/>
                <w:b/>
                <w:bCs/>
                <w:i/>
                <w:iCs/>
                <w:color w:val="000000"/>
                <w:sz w:val="24"/>
                <w:szCs w:val="24"/>
              </w:rPr>
            </w:pPr>
            <w:r w:rsidRPr="006511ED">
              <w:rPr>
                <w:rFonts w:ascii="Times New Roman" w:hAnsi="Times New Roman" w:cs="Times New Roman"/>
                <w:b/>
                <w:bCs/>
                <w:i/>
                <w:iCs/>
                <w:color w:val="000000"/>
                <w:sz w:val="24"/>
                <w:szCs w:val="24"/>
              </w:rPr>
              <w:t>38056,2</w:t>
            </w:r>
          </w:p>
        </w:tc>
      </w:tr>
      <w:tr w:rsidR="006511ED" w:rsidRPr="00892B19" w:rsidTr="00F83B8E">
        <w:trPr>
          <w:trHeight w:val="288"/>
        </w:trPr>
        <w:tc>
          <w:tcPr>
            <w:tcW w:w="540" w:type="dxa"/>
            <w:shd w:val="clear" w:color="auto" w:fill="auto"/>
            <w:noWrap/>
            <w:vAlign w:val="center"/>
            <w:hideMark/>
          </w:tcPr>
          <w:p w:rsidR="006511ED" w:rsidRPr="00892B19" w:rsidRDefault="006511ED" w:rsidP="006511ED">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с.</w:t>
            </w:r>
          </w:p>
        </w:tc>
        <w:tc>
          <w:tcPr>
            <w:tcW w:w="5032" w:type="dxa"/>
            <w:shd w:val="clear" w:color="auto" w:fill="auto"/>
            <w:noWrap/>
            <w:vAlign w:val="center"/>
            <w:hideMark/>
          </w:tcPr>
          <w:p w:rsidR="006511ED" w:rsidRPr="00892B19" w:rsidRDefault="006511ED" w:rsidP="006511ED">
            <w:pPr>
              <w:spacing w:after="0" w:line="240" w:lineRule="auto"/>
              <w:rPr>
                <w:rFonts w:ascii="Times New Roman" w:eastAsia="Times New Roman" w:hAnsi="Times New Roman" w:cs="Times New Roman"/>
                <w:sz w:val="24"/>
                <w:szCs w:val="24"/>
                <w:lang w:eastAsia="ru-RU"/>
              </w:rPr>
            </w:pPr>
            <w:proofErr w:type="spellStart"/>
            <w:r w:rsidRPr="00892B19">
              <w:rPr>
                <w:rFonts w:ascii="Times New Roman" w:eastAsia="Times New Roman" w:hAnsi="Times New Roman" w:cs="Times New Roman"/>
                <w:sz w:val="24"/>
                <w:szCs w:val="24"/>
                <w:lang w:eastAsia="ru-RU"/>
              </w:rPr>
              <w:t>Ворогово</w:t>
            </w:r>
            <w:proofErr w:type="spellEnd"/>
          </w:p>
        </w:tc>
        <w:tc>
          <w:tcPr>
            <w:tcW w:w="2880" w:type="dxa"/>
            <w:shd w:val="clear" w:color="auto" w:fill="auto"/>
            <w:noWrap/>
            <w:vAlign w:val="center"/>
            <w:hideMark/>
          </w:tcPr>
          <w:p w:rsidR="006511ED" w:rsidRDefault="006511ED" w:rsidP="006511ED">
            <w:pPr>
              <w:spacing w:after="0"/>
              <w:jc w:val="center"/>
            </w:pPr>
            <w:r w:rsidRPr="001840E4">
              <w:rPr>
                <w:rFonts w:ascii="Times New Roman" w:eastAsia="Times New Roman" w:hAnsi="Times New Roman" w:cs="Times New Roman"/>
                <w:sz w:val="24"/>
                <w:szCs w:val="24"/>
                <w:lang w:eastAsia="ru-RU"/>
              </w:rPr>
              <w:t>27,3</w:t>
            </w:r>
          </w:p>
        </w:tc>
        <w:tc>
          <w:tcPr>
            <w:tcW w:w="1890" w:type="dxa"/>
            <w:shd w:val="clear" w:color="auto" w:fill="auto"/>
            <w:noWrap/>
            <w:vAlign w:val="center"/>
          </w:tcPr>
          <w:p w:rsidR="006511ED" w:rsidRPr="006511ED" w:rsidRDefault="006511ED" w:rsidP="006511ED">
            <w:pPr>
              <w:spacing w:after="0"/>
              <w:jc w:val="center"/>
              <w:rPr>
                <w:rFonts w:ascii="Times New Roman" w:hAnsi="Times New Roman" w:cs="Times New Roman"/>
                <w:color w:val="000000"/>
                <w:sz w:val="24"/>
                <w:szCs w:val="24"/>
              </w:rPr>
            </w:pPr>
            <w:r w:rsidRPr="006511ED">
              <w:rPr>
                <w:rFonts w:ascii="Times New Roman" w:hAnsi="Times New Roman" w:cs="Times New Roman"/>
                <w:color w:val="000000"/>
                <w:sz w:val="24"/>
                <w:szCs w:val="24"/>
              </w:rPr>
              <w:t>23368,8</w:t>
            </w:r>
          </w:p>
        </w:tc>
      </w:tr>
      <w:tr w:rsidR="006511ED" w:rsidRPr="00892B19" w:rsidTr="00F83B8E">
        <w:trPr>
          <w:trHeight w:val="288"/>
        </w:trPr>
        <w:tc>
          <w:tcPr>
            <w:tcW w:w="540" w:type="dxa"/>
            <w:shd w:val="clear" w:color="auto" w:fill="auto"/>
            <w:noWrap/>
            <w:vAlign w:val="center"/>
            <w:hideMark/>
          </w:tcPr>
          <w:p w:rsidR="006511ED" w:rsidRPr="00892B19" w:rsidRDefault="006511ED" w:rsidP="006511ED">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п.</w:t>
            </w:r>
          </w:p>
        </w:tc>
        <w:tc>
          <w:tcPr>
            <w:tcW w:w="5032" w:type="dxa"/>
            <w:shd w:val="clear" w:color="auto" w:fill="auto"/>
            <w:noWrap/>
            <w:vAlign w:val="center"/>
            <w:hideMark/>
          </w:tcPr>
          <w:p w:rsidR="006511ED" w:rsidRPr="00892B19" w:rsidRDefault="006511ED" w:rsidP="006511ED">
            <w:pPr>
              <w:spacing w:after="0" w:line="240" w:lineRule="auto"/>
              <w:rPr>
                <w:rFonts w:ascii="Times New Roman" w:eastAsia="Times New Roman" w:hAnsi="Times New Roman" w:cs="Times New Roman"/>
                <w:sz w:val="24"/>
                <w:szCs w:val="24"/>
                <w:lang w:eastAsia="ru-RU"/>
              </w:rPr>
            </w:pPr>
            <w:proofErr w:type="spellStart"/>
            <w:r w:rsidRPr="00892B19">
              <w:rPr>
                <w:rFonts w:ascii="Times New Roman" w:eastAsia="Times New Roman" w:hAnsi="Times New Roman" w:cs="Times New Roman"/>
                <w:sz w:val="24"/>
                <w:szCs w:val="24"/>
                <w:lang w:eastAsia="ru-RU"/>
              </w:rPr>
              <w:t>Индыгино</w:t>
            </w:r>
            <w:proofErr w:type="spellEnd"/>
          </w:p>
        </w:tc>
        <w:tc>
          <w:tcPr>
            <w:tcW w:w="2880" w:type="dxa"/>
            <w:shd w:val="clear" w:color="auto" w:fill="auto"/>
            <w:noWrap/>
            <w:vAlign w:val="center"/>
            <w:hideMark/>
          </w:tcPr>
          <w:p w:rsidR="006511ED" w:rsidRDefault="006511ED" w:rsidP="006511ED">
            <w:pPr>
              <w:spacing w:after="0"/>
              <w:jc w:val="center"/>
            </w:pPr>
            <w:r w:rsidRPr="001840E4">
              <w:rPr>
                <w:rFonts w:ascii="Times New Roman" w:eastAsia="Times New Roman" w:hAnsi="Times New Roman" w:cs="Times New Roman"/>
                <w:sz w:val="24"/>
                <w:szCs w:val="24"/>
                <w:lang w:eastAsia="ru-RU"/>
              </w:rPr>
              <w:t>27,3</w:t>
            </w:r>
          </w:p>
        </w:tc>
        <w:tc>
          <w:tcPr>
            <w:tcW w:w="1890" w:type="dxa"/>
            <w:shd w:val="clear" w:color="auto" w:fill="auto"/>
            <w:noWrap/>
            <w:vAlign w:val="center"/>
          </w:tcPr>
          <w:p w:rsidR="006511ED" w:rsidRPr="006511ED" w:rsidRDefault="006511ED" w:rsidP="006511ED">
            <w:pPr>
              <w:spacing w:after="0"/>
              <w:jc w:val="center"/>
              <w:rPr>
                <w:rFonts w:ascii="Times New Roman" w:hAnsi="Times New Roman" w:cs="Times New Roman"/>
                <w:color w:val="000000"/>
                <w:sz w:val="24"/>
                <w:szCs w:val="24"/>
              </w:rPr>
            </w:pPr>
            <w:r w:rsidRPr="006511ED">
              <w:rPr>
                <w:rFonts w:ascii="Times New Roman" w:hAnsi="Times New Roman" w:cs="Times New Roman"/>
                <w:color w:val="000000"/>
                <w:sz w:val="24"/>
                <w:szCs w:val="24"/>
              </w:rPr>
              <w:t>4040,4</w:t>
            </w:r>
          </w:p>
        </w:tc>
      </w:tr>
      <w:tr w:rsidR="006511ED" w:rsidRPr="00892B19" w:rsidTr="00F83B8E">
        <w:trPr>
          <w:trHeight w:val="288"/>
        </w:trPr>
        <w:tc>
          <w:tcPr>
            <w:tcW w:w="540" w:type="dxa"/>
            <w:shd w:val="clear" w:color="auto" w:fill="auto"/>
            <w:noWrap/>
            <w:vAlign w:val="center"/>
            <w:hideMark/>
          </w:tcPr>
          <w:p w:rsidR="006511ED" w:rsidRPr="00892B19" w:rsidRDefault="006511ED" w:rsidP="006511ED">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п.</w:t>
            </w:r>
          </w:p>
        </w:tc>
        <w:tc>
          <w:tcPr>
            <w:tcW w:w="5032" w:type="dxa"/>
            <w:shd w:val="clear" w:color="auto" w:fill="auto"/>
            <w:noWrap/>
            <w:vAlign w:val="center"/>
            <w:hideMark/>
          </w:tcPr>
          <w:p w:rsidR="006511ED" w:rsidRPr="00892B19" w:rsidRDefault="006511ED" w:rsidP="006511ED">
            <w:pPr>
              <w:spacing w:after="0" w:line="240" w:lineRule="auto"/>
              <w:rPr>
                <w:rFonts w:ascii="Times New Roman" w:eastAsia="Times New Roman" w:hAnsi="Times New Roman" w:cs="Times New Roman"/>
                <w:sz w:val="24"/>
                <w:szCs w:val="24"/>
                <w:lang w:eastAsia="ru-RU"/>
              </w:rPr>
            </w:pPr>
            <w:proofErr w:type="spellStart"/>
            <w:r w:rsidRPr="00892B19">
              <w:rPr>
                <w:rFonts w:ascii="Times New Roman" w:eastAsia="Times New Roman" w:hAnsi="Times New Roman" w:cs="Times New Roman"/>
                <w:sz w:val="24"/>
                <w:szCs w:val="24"/>
                <w:lang w:eastAsia="ru-RU"/>
              </w:rPr>
              <w:t>Сандакчес</w:t>
            </w:r>
            <w:proofErr w:type="spellEnd"/>
          </w:p>
        </w:tc>
        <w:tc>
          <w:tcPr>
            <w:tcW w:w="2880" w:type="dxa"/>
            <w:shd w:val="clear" w:color="auto" w:fill="auto"/>
            <w:noWrap/>
            <w:vAlign w:val="center"/>
            <w:hideMark/>
          </w:tcPr>
          <w:p w:rsidR="006511ED" w:rsidRDefault="006511ED" w:rsidP="006511ED">
            <w:pPr>
              <w:spacing w:after="0"/>
              <w:jc w:val="center"/>
            </w:pPr>
            <w:r w:rsidRPr="001840E4">
              <w:rPr>
                <w:rFonts w:ascii="Times New Roman" w:eastAsia="Times New Roman" w:hAnsi="Times New Roman" w:cs="Times New Roman"/>
                <w:sz w:val="24"/>
                <w:szCs w:val="24"/>
                <w:lang w:eastAsia="ru-RU"/>
              </w:rPr>
              <w:t>27,3</w:t>
            </w:r>
          </w:p>
        </w:tc>
        <w:tc>
          <w:tcPr>
            <w:tcW w:w="1890" w:type="dxa"/>
            <w:shd w:val="clear" w:color="auto" w:fill="auto"/>
            <w:noWrap/>
            <w:vAlign w:val="center"/>
          </w:tcPr>
          <w:p w:rsidR="006511ED" w:rsidRPr="006511ED" w:rsidRDefault="006511ED" w:rsidP="006511ED">
            <w:pPr>
              <w:spacing w:after="0"/>
              <w:jc w:val="center"/>
              <w:rPr>
                <w:rFonts w:ascii="Times New Roman" w:hAnsi="Times New Roman" w:cs="Times New Roman"/>
                <w:color w:val="000000"/>
                <w:sz w:val="24"/>
                <w:szCs w:val="24"/>
              </w:rPr>
            </w:pPr>
            <w:r w:rsidRPr="006511ED">
              <w:rPr>
                <w:rFonts w:ascii="Times New Roman" w:hAnsi="Times New Roman" w:cs="Times New Roman"/>
                <w:color w:val="000000"/>
                <w:sz w:val="24"/>
                <w:szCs w:val="24"/>
              </w:rPr>
              <w:t>10237,5</w:t>
            </w:r>
          </w:p>
        </w:tc>
      </w:tr>
      <w:tr w:rsidR="006511ED" w:rsidRPr="00892B19" w:rsidTr="00F83B8E">
        <w:trPr>
          <w:trHeight w:val="288"/>
        </w:trPr>
        <w:tc>
          <w:tcPr>
            <w:tcW w:w="540" w:type="dxa"/>
            <w:shd w:val="clear" w:color="auto" w:fill="auto"/>
            <w:noWrap/>
            <w:vAlign w:val="center"/>
            <w:hideMark/>
          </w:tcPr>
          <w:p w:rsidR="006511ED" w:rsidRPr="00892B19" w:rsidRDefault="006511ED" w:rsidP="006511ED">
            <w:pPr>
              <w:spacing w:after="0" w:line="240" w:lineRule="auto"/>
              <w:jc w:val="center"/>
              <w:rPr>
                <w:rFonts w:ascii="Times New Roman" w:eastAsia="Times New Roman" w:hAnsi="Times New Roman" w:cs="Times New Roman"/>
                <w:b/>
                <w:bCs/>
                <w:i/>
                <w:iCs/>
                <w:sz w:val="24"/>
                <w:szCs w:val="24"/>
                <w:lang w:eastAsia="ru-RU"/>
              </w:rPr>
            </w:pPr>
            <w:r w:rsidRPr="00892B19">
              <w:rPr>
                <w:rFonts w:ascii="Times New Roman" w:eastAsia="Times New Roman" w:hAnsi="Times New Roman" w:cs="Times New Roman"/>
                <w:b/>
                <w:bCs/>
                <w:i/>
                <w:iCs/>
                <w:sz w:val="24"/>
                <w:szCs w:val="24"/>
                <w:lang w:eastAsia="ru-RU"/>
              </w:rPr>
              <w:t> </w:t>
            </w:r>
          </w:p>
        </w:tc>
        <w:tc>
          <w:tcPr>
            <w:tcW w:w="5032" w:type="dxa"/>
            <w:shd w:val="clear" w:color="auto" w:fill="auto"/>
            <w:vAlign w:val="center"/>
            <w:hideMark/>
          </w:tcPr>
          <w:p w:rsidR="006511ED" w:rsidRPr="00892B19" w:rsidRDefault="006511ED" w:rsidP="006511ED">
            <w:pPr>
              <w:spacing w:after="0" w:line="240" w:lineRule="auto"/>
              <w:rPr>
                <w:rFonts w:ascii="Times New Roman" w:eastAsia="Times New Roman" w:hAnsi="Times New Roman" w:cs="Times New Roman"/>
                <w:b/>
                <w:bCs/>
                <w:i/>
                <w:iCs/>
                <w:sz w:val="24"/>
                <w:szCs w:val="24"/>
                <w:lang w:eastAsia="ru-RU"/>
              </w:rPr>
            </w:pPr>
            <w:proofErr w:type="spellStart"/>
            <w:r w:rsidRPr="00892B19">
              <w:rPr>
                <w:rFonts w:ascii="Times New Roman" w:eastAsia="Times New Roman" w:hAnsi="Times New Roman" w:cs="Times New Roman"/>
                <w:b/>
                <w:bCs/>
                <w:i/>
                <w:iCs/>
                <w:sz w:val="24"/>
                <w:szCs w:val="24"/>
                <w:lang w:eastAsia="ru-RU"/>
              </w:rPr>
              <w:t>Светлогорский</w:t>
            </w:r>
            <w:proofErr w:type="spellEnd"/>
            <w:r w:rsidRPr="00892B19">
              <w:rPr>
                <w:rFonts w:ascii="Times New Roman" w:eastAsia="Times New Roman" w:hAnsi="Times New Roman" w:cs="Times New Roman"/>
                <w:b/>
                <w:bCs/>
                <w:i/>
                <w:iCs/>
                <w:sz w:val="24"/>
                <w:szCs w:val="24"/>
                <w:lang w:eastAsia="ru-RU"/>
              </w:rPr>
              <w:t xml:space="preserve"> сельсовет</w:t>
            </w:r>
          </w:p>
        </w:tc>
        <w:tc>
          <w:tcPr>
            <w:tcW w:w="2880" w:type="dxa"/>
            <w:shd w:val="clear" w:color="auto" w:fill="auto"/>
            <w:noWrap/>
            <w:vAlign w:val="center"/>
            <w:hideMark/>
          </w:tcPr>
          <w:p w:rsidR="006511ED" w:rsidRPr="006511ED" w:rsidRDefault="006511ED" w:rsidP="006511ED">
            <w:pPr>
              <w:spacing w:after="0" w:line="240" w:lineRule="auto"/>
              <w:jc w:val="center"/>
              <w:rPr>
                <w:rFonts w:ascii="Times New Roman" w:eastAsia="Times New Roman" w:hAnsi="Times New Roman" w:cs="Times New Roman"/>
                <w:b/>
                <w:bCs/>
                <w:i/>
                <w:iCs/>
                <w:sz w:val="24"/>
                <w:szCs w:val="24"/>
                <w:lang w:eastAsia="ru-RU"/>
              </w:rPr>
            </w:pPr>
            <w:r w:rsidRPr="006511ED">
              <w:rPr>
                <w:rFonts w:ascii="Times New Roman" w:eastAsia="Times New Roman" w:hAnsi="Times New Roman" w:cs="Times New Roman"/>
                <w:b/>
                <w:bCs/>
                <w:i/>
                <w:iCs/>
                <w:sz w:val="24"/>
                <w:szCs w:val="24"/>
                <w:lang w:eastAsia="ru-RU"/>
              </w:rPr>
              <w:t>27,3</w:t>
            </w:r>
          </w:p>
        </w:tc>
        <w:tc>
          <w:tcPr>
            <w:tcW w:w="1890" w:type="dxa"/>
            <w:shd w:val="clear" w:color="auto" w:fill="auto"/>
            <w:noWrap/>
            <w:vAlign w:val="center"/>
          </w:tcPr>
          <w:p w:rsidR="006511ED" w:rsidRPr="006511ED" w:rsidRDefault="006511ED" w:rsidP="006511ED">
            <w:pPr>
              <w:spacing w:after="0"/>
              <w:jc w:val="center"/>
              <w:rPr>
                <w:rFonts w:ascii="Times New Roman" w:hAnsi="Times New Roman" w:cs="Times New Roman"/>
                <w:b/>
                <w:bCs/>
                <w:i/>
                <w:iCs/>
                <w:color w:val="000000"/>
                <w:sz w:val="24"/>
                <w:szCs w:val="24"/>
              </w:rPr>
            </w:pPr>
            <w:r w:rsidRPr="006511ED">
              <w:rPr>
                <w:rFonts w:ascii="Times New Roman" w:hAnsi="Times New Roman" w:cs="Times New Roman"/>
                <w:b/>
                <w:bCs/>
                <w:i/>
                <w:iCs/>
                <w:color w:val="000000"/>
                <w:sz w:val="24"/>
                <w:szCs w:val="24"/>
              </w:rPr>
              <w:t>23423,4</w:t>
            </w:r>
          </w:p>
        </w:tc>
      </w:tr>
      <w:tr w:rsidR="006511ED" w:rsidRPr="00892B19" w:rsidTr="00F83B8E">
        <w:trPr>
          <w:trHeight w:val="288"/>
        </w:trPr>
        <w:tc>
          <w:tcPr>
            <w:tcW w:w="540" w:type="dxa"/>
            <w:shd w:val="clear" w:color="auto" w:fill="auto"/>
            <w:noWrap/>
            <w:vAlign w:val="center"/>
            <w:hideMark/>
          </w:tcPr>
          <w:p w:rsidR="006511ED" w:rsidRPr="00892B19" w:rsidRDefault="006511ED" w:rsidP="006511ED">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п.</w:t>
            </w:r>
          </w:p>
        </w:tc>
        <w:tc>
          <w:tcPr>
            <w:tcW w:w="5032" w:type="dxa"/>
            <w:shd w:val="clear" w:color="auto" w:fill="auto"/>
            <w:noWrap/>
            <w:vAlign w:val="center"/>
            <w:hideMark/>
          </w:tcPr>
          <w:p w:rsidR="006511ED" w:rsidRPr="00605AF1" w:rsidRDefault="006511ED" w:rsidP="006511ED">
            <w:pPr>
              <w:spacing w:after="0" w:line="240" w:lineRule="auto"/>
              <w:rPr>
                <w:rFonts w:ascii="Times New Roman" w:eastAsia="Times New Roman" w:hAnsi="Times New Roman" w:cs="Times New Roman"/>
                <w:sz w:val="24"/>
                <w:szCs w:val="24"/>
                <w:lang w:eastAsia="ru-RU"/>
              </w:rPr>
            </w:pPr>
            <w:r w:rsidRPr="00605AF1">
              <w:rPr>
                <w:rFonts w:ascii="Times New Roman" w:eastAsia="Times New Roman" w:hAnsi="Times New Roman" w:cs="Times New Roman"/>
                <w:sz w:val="24"/>
                <w:szCs w:val="24"/>
                <w:lang w:eastAsia="ru-RU"/>
              </w:rPr>
              <w:t>Светлогорск</w:t>
            </w:r>
          </w:p>
        </w:tc>
        <w:tc>
          <w:tcPr>
            <w:tcW w:w="2880" w:type="dxa"/>
            <w:shd w:val="clear" w:color="auto" w:fill="auto"/>
            <w:noWrap/>
            <w:vAlign w:val="center"/>
            <w:hideMark/>
          </w:tcPr>
          <w:p w:rsidR="006511ED" w:rsidRPr="00605AF1" w:rsidRDefault="006511ED" w:rsidP="006511ED">
            <w:pPr>
              <w:spacing w:after="0" w:line="240" w:lineRule="auto"/>
              <w:jc w:val="center"/>
              <w:rPr>
                <w:rFonts w:ascii="Times New Roman" w:eastAsia="Times New Roman" w:hAnsi="Times New Roman" w:cs="Times New Roman"/>
                <w:sz w:val="24"/>
                <w:szCs w:val="24"/>
                <w:lang w:eastAsia="ru-RU"/>
              </w:rPr>
            </w:pPr>
            <w:r w:rsidRPr="00605AF1">
              <w:rPr>
                <w:rFonts w:ascii="Times New Roman" w:eastAsia="Times New Roman" w:hAnsi="Times New Roman" w:cs="Times New Roman"/>
                <w:sz w:val="24"/>
                <w:szCs w:val="24"/>
                <w:lang w:eastAsia="ru-RU"/>
              </w:rPr>
              <w:t>27,3</w:t>
            </w:r>
          </w:p>
        </w:tc>
        <w:tc>
          <w:tcPr>
            <w:tcW w:w="1890" w:type="dxa"/>
            <w:shd w:val="clear" w:color="auto" w:fill="auto"/>
            <w:noWrap/>
            <w:vAlign w:val="center"/>
          </w:tcPr>
          <w:p w:rsidR="006511ED" w:rsidRPr="006511ED" w:rsidRDefault="006511ED" w:rsidP="006511ED">
            <w:pPr>
              <w:spacing w:after="0"/>
              <w:jc w:val="center"/>
              <w:rPr>
                <w:rFonts w:ascii="Times New Roman" w:hAnsi="Times New Roman" w:cs="Times New Roman"/>
                <w:bCs/>
                <w:color w:val="000000"/>
                <w:sz w:val="24"/>
                <w:szCs w:val="24"/>
              </w:rPr>
            </w:pPr>
            <w:r w:rsidRPr="006511ED">
              <w:rPr>
                <w:rFonts w:ascii="Times New Roman" w:hAnsi="Times New Roman" w:cs="Times New Roman"/>
                <w:bCs/>
                <w:color w:val="000000"/>
                <w:sz w:val="24"/>
                <w:szCs w:val="24"/>
              </w:rPr>
              <w:t>23423,4</w:t>
            </w:r>
          </w:p>
        </w:tc>
      </w:tr>
      <w:tr w:rsidR="006511ED" w:rsidRPr="00892B19" w:rsidTr="00F83B8E">
        <w:trPr>
          <w:trHeight w:val="288"/>
        </w:trPr>
        <w:tc>
          <w:tcPr>
            <w:tcW w:w="540" w:type="dxa"/>
            <w:shd w:val="clear" w:color="auto" w:fill="auto"/>
            <w:noWrap/>
            <w:vAlign w:val="center"/>
            <w:hideMark/>
          </w:tcPr>
          <w:p w:rsidR="006511ED" w:rsidRPr="00892B19" w:rsidRDefault="006511ED" w:rsidP="006511ED">
            <w:pPr>
              <w:spacing w:after="0" w:line="240" w:lineRule="auto"/>
              <w:jc w:val="center"/>
              <w:rPr>
                <w:rFonts w:ascii="Times New Roman" w:eastAsia="Times New Roman" w:hAnsi="Times New Roman" w:cs="Times New Roman"/>
                <w:b/>
                <w:bCs/>
                <w:i/>
                <w:iCs/>
                <w:sz w:val="24"/>
                <w:szCs w:val="24"/>
                <w:lang w:eastAsia="ru-RU"/>
              </w:rPr>
            </w:pPr>
            <w:proofErr w:type="gramStart"/>
            <w:r>
              <w:rPr>
                <w:rFonts w:ascii="Times New Roman" w:eastAsia="Times New Roman" w:hAnsi="Times New Roman" w:cs="Times New Roman"/>
                <w:b/>
                <w:bCs/>
                <w:i/>
                <w:iCs/>
                <w:sz w:val="24"/>
                <w:szCs w:val="24"/>
                <w:lang w:eastAsia="ru-RU"/>
              </w:rPr>
              <w:t>г</w:t>
            </w:r>
            <w:proofErr w:type="gramEnd"/>
            <w:r>
              <w:rPr>
                <w:rFonts w:ascii="Times New Roman" w:eastAsia="Times New Roman" w:hAnsi="Times New Roman" w:cs="Times New Roman"/>
                <w:b/>
                <w:bCs/>
                <w:i/>
                <w:iCs/>
                <w:sz w:val="24"/>
                <w:szCs w:val="24"/>
                <w:lang w:eastAsia="ru-RU"/>
              </w:rPr>
              <w:t>.</w:t>
            </w:r>
          </w:p>
        </w:tc>
        <w:tc>
          <w:tcPr>
            <w:tcW w:w="5032" w:type="dxa"/>
            <w:shd w:val="clear" w:color="auto" w:fill="auto"/>
            <w:vAlign w:val="center"/>
            <w:hideMark/>
          </w:tcPr>
          <w:p w:rsidR="006511ED" w:rsidRPr="00892B19" w:rsidRDefault="006511ED" w:rsidP="006511ED">
            <w:pPr>
              <w:spacing w:after="0" w:line="240" w:lineRule="auto"/>
              <w:rPr>
                <w:rFonts w:ascii="Times New Roman" w:eastAsia="Times New Roman" w:hAnsi="Times New Roman" w:cs="Times New Roman"/>
                <w:b/>
                <w:bCs/>
                <w:i/>
                <w:iCs/>
                <w:sz w:val="24"/>
                <w:szCs w:val="24"/>
                <w:lang w:eastAsia="ru-RU"/>
              </w:rPr>
            </w:pPr>
            <w:proofErr w:type="spellStart"/>
            <w:r w:rsidRPr="00892B19">
              <w:rPr>
                <w:rFonts w:ascii="Times New Roman" w:eastAsia="Times New Roman" w:hAnsi="Times New Roman" w:cs="Times New Roman"/>
                <w:b/>
                <w:bCs/>
                <w:i/>
                <w:iCs/>
                <w:sz w:val="24"/>
                <w:szCs w:val="24"/>
                <w:lang w:eastAsia="ru-RU"/>
              </w:rPr>
              <w:t>Игарка</w:t>
            </w:r>
            <w:proofErr w:type="spellEnd"/>
          </w:p>
        </w:tc>
        <w:tc>
          <w:tcPr>
            <w:tcW w:w="2880" w:type="dxa"/>
            <w:shd w:val="clear" w:color="auto" w:fill="auto"/>
            <w:noWrap/>
            <w:vAlign w:val="center"/>
            <w:hideMark/>
          </w:tcPr>
          <w:p w:rsidR="006511ED" w:rsidRPr="006511ED" w:rsidRDefault="006511ED" w:rsidP="006511ED">
            <w:pPr>
              <w:spacing w:after="0" w:line="240" w:lineRule="auto"/>
              <w:jc w:val="center"/>
              <w:rPr>
                <w:rFonts w:ascii="Times New Roman" w:eastAsia="Times New Roman" w:hAnsi="Times New Roman" w:cs="Times New Roman"/>
                <w:b/>
                <w:bCs/>
                <w:i/>
                <w:iCs/>
                <w:sz w:val="24"/>
                <w:szCs w:val="24"/>
                <w:lang w:eastAsia="ru-RU"/>
              </w:rPr>
            </w:pPr>
            <w:r w:rsidRPr="006511ED">
              <w:rPr>
                <w:rFonts w:ascii="Times New Roman" w:eastAsia="Times New Roman" w:hAnsi="Times New Roman" w:cs="Times New Roman"/>
                <w:b/>
                <w:bCs/>
                <w:i/>
                <w:iCs/>
                <w:sz w:val="24"/>
                <w:szCs w:val="24"/>
                <w:lang w:eastAsia="ru-RU"/>
              </w:rPr>
              <w:t>30,7</w:t>
            </w:r>
          </w:p>
        </w:tc>
        <w:tc>
          <w:tcPr>
            <w:tcW w:w="1890" w:type="dxa"/>
            <w:shd w:val="clear" w:color="auto" w:fill="auto"/>
            <w:noWrap/>
            <w:vAlign w:val="center"/>
          </w:tcPr>
          <w:p w:rsidR="006511ED" w:rsidRPr="006511ED" w:rsidRDefault="006511ED" w:rsidP="006511ED">
            <w:pPr>
              <w:spacing w:after="0"/>
              <w:jc w:val="center"/>
              <w:rPr>
                <w:rFonts w:ascii="Times New Roman" w:hAnsi="Times New Roman" w:cs="Times New Roman"/>
                <w:b/>
                <w:bCs/>
                <w:i/>
                <w:iCs/>
                <w:color w:val="000000"/>
                <w:sz w:val="24"/>
                <w:szCs w:val="24"/>
              </w:rPr>
            </w:pPr>
            <w:r w:rsidRPr="006511ED">
              <w:rPr>
                <w:rFonts w:ascii="Times New Roman" w:hAnsi="Times New Roman" w:cs="Times New Roman"/>
                <w:b/>
                <w:bCs/>
                <w:i/>
                <w:iCs/>
                <w:color w:val="000000"/>
                <w:sz w:val="24"/>
                <w:szCs w:val="24"/>
              </w:rPr>
              <w:t>152732,5</w:t>
            </w:r>
          </w:p>
        </w:tc>
      </w:tr>
      <w:tr w:rsidR="006511ED" w:rsidRPr="00892B19" w:rsidTr="00F83B8E">
        <w:trPr>
          <w:trHeight w:val="288"/>
        </w:trPr>
        <w:tc>
          <w:tcPr>
            <w:tcW w:w="540" w:type="dxa"/>
            <w:shd w:val="clear" w:color="auto" w:fill="auto"/>
            <w:vAlign w:val="center"/>
            <w:hideMark/>
          </w:tcPr>
          <w:p w:rsidR="006511ED" w:rsidRPr="00892B19" w:rsidRDefault="006511ED" w:rsidP="006511ED">
            <w:pPr>
              <w:spacing w:after="0" w:line="240" w:lineRule="auto"/>
              <w:jc w:val="center"/>
              <w:rPr>
                <w:rFonts w:ascii="Times New Roman" w:eastAsia="Times New Roman" w:hAnsi="Times New Roman" w:cs="Times New Roman"/>
                <w:b/>
                <w:bCs/>
                <w:i/>
                <w:iCs/>
                <w:sz w:val="24"/>
                <w:szCs w:val="24"/>
                <w:lang w:eastAsia="ru-RU"/>
              </w:rPr>
            </w:pPr>
            <w:r w:rsidRPr="00892B19">
              <w:rPr>
                <w:rFonts w:ascii="Times New Roman" w:eastAsia="Times New Roman" w:hAnsi="Times New Roman" w:cs="Times New Roman"/>
                <w:b/>
                <w:bCs/>
                <w:i/>
                <w:iCs/>
                <w:sz w:val="24"/>
                <w:szCs w:val="24"/>
                <w:lang w:eastAsia="ru-RU"/>
              </w:rPr>
              <w:t> </w:t>
            </w:r>
          </w:p>
        </w:tc>
        <w:tc>
          <w:tcPr>
            <w:tcW w:w="5032" w:type="dxa"/>
            <w:shd w:val="clear" w:color="auto" w:fill="auto"/>
            <w:vAlign w:val="center"/>
            <w:hideMark/>
          </w:tcPr>
          <w:p w:rsidR="006511ED" w:rsidRPr="00892B19" w:rsidRDefault="006511ED" w:rsidP="006511ED">
            <w:pPr>
              <w:spacing w:after="0" w:line="240" w:lineRule="auto"/>
              <w:rPr>
                <w:rFonts w:ascii="Times New Roman" w:eastAsia="Times New Roman" w:hAnsi="Times New Roman" w:cs="Times New Roman"/>
                <w:b/>
                <w:bCs/>
                <w:i/>
                <w:iCs/>
                <w:sz w:val="24"/>
                <w:szCs w:val="24"/>
                <w:lang w:eastAsia="ru-RU"/>
              </w:rPr>
            </w:pPr>
            <w:r w:rsidRPr="00892B19">
              <w:rPr>
                <w:rFonts w:ascii="Times New Roman" w:eastAsia="Times New Roman" w:hAnsi="Times New Roman" w:cs="Times New Roman"/>
                <w:b/>
                <w:bCs/>
                <w:i/>
                <w:iCs/>
                <w:sz w:val="24"/>
                <w:szCs w:val="24"/>
                <w:lang w:eastAsia="ru-RU"/>
              </w:rPr>
              <w:t>Межселенная территория</w:t>
            </w:r>
          </w:p>
        </w:tc>
        <w:tc>
          <w:tcPr>
            <w:tcW w:w="2880" w:type="dxa"/>
            <w:shd w:val="clear" w:color="auto" w:fill="auto"/>
            <w:noWrap/>
            <w:vAlign w:val="center"/>
            <w:hideMark/>
          </w:tcPr>
          <w:p w:rsidR="006511ED" w:rsidRPr="006511ED" w:rsidRDefault="006511ED" w:rsidP="006511ED">
            <w:pPr>
              <w:spacing w:after="0" w:line="240" w:lineRule="auto"/>
              <w:jc w:val="center"/>
              <w:rPr>
                <w:rFonts w:ascii="Times New Roman" w:eastAsia="Times New Roman" w:hAnsi="Times New Roman" w:cs="Times New Roman"/>
                <w:b/>
                <w:bCs/>
                <w:i/>
                <w:iCs/>
                <w:sz w:val="24"/>
                <w:szCs w:val="24"/>
                <w:lang w:eastAsia="ru-RU"/>
              </w:rPr>
            </w:pPr>
            <w:r w:rsidRPr="006511ED">
              <w:rPr>
                <w:rFonts w:ascii="Times New Roman" w:eastAsia="Times New Roman" w:hAnsi="Times New Roman" w:cs="Times New Roman"/>
                <w:b/>
                <w:bCs/>
                <w:i/>
                <w:iCs/>
                <w:sz w:val="24"/>
                <w:szCs w:val="24"/>
                <w:lang w:eastAsia="ru-RU"/>
              </w:rPr>
              <w:t>27,3</w:t>
            </w:r>
          </w:p>
        </w:tc>
        <w:tc>
          <w:tcPr>
            <w:tcW w:w="1890" w:type="dxa"/>
            <w:shd w:val="clear" w:color="auto" w:fill="auto"/>
            <w:noWrap/>
            <w:vAlign w:val="center"/>
          </w:tcPr>
          <w:p w:rsidR="006511ED" w:rsidRPr="006511ED" w:rsidRDefault="006511ED" w:rsidP="006511ED">
            <w:pPr>
              <w:spacing w:after="0"/>
              <w:jc w:val="center"/>
              <w:rPr>
                <w:rFonts w:ascii="Times New Roman" w:hAnsi="Times New Roman" w:cs="Times New Roman"/>
                <w:b/>
                <w:bCs/>
                <w:i/>
                <w:iCs/>
                <w:color w:val="000000"/>
                <w:sz w:val="24"/>
                <w:szCs w:val="24"/>
              </w:rPr>
            </w:pPr>
            <w:r w:rsidRPr="006511ED">
              <w:rPr>
                <w:rFonts w:ascii="Times New Roman" w:hAnsi="Times New Roman" w:cs="Times New Roman"/>
                <w:b/>
                <w:bCs/>
                <w:i/>
                <w:iCs/>
                <w:color w:val="000000"/>
                <w:sz w:val="24"/>
                <w:szCs w:val="24"/>
              </w:rPr>
              <w:t>45318</w:t>
            </w:r>
          </w:p>
        </w:tc>
      </w:tr>
      <w:tr w:rsidR="006511ED" w:rsidRPr="00892B19" w:rsidTr="00F83B8E">
        <w:trPr>
          <w:trHeight w:val="288"/>
        </w:trPr>
        <w:tc>
          <w:tcPr>
            <w:tcW w:w="540" w:type="dxa"/>
            <w:shd w:val="clear" w:color="auto" w:fill="auto"/>
            <w:noWrap/>
            <w:vAlign w:val="center"/>
            <w:hideMark/>
          </w:tcPr>
          <w:p w:rsidR="006511ED" w:rsidRPr="00892B19" w:rsidRDefault="006511ED" w:rsidP="006511ED">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п.</w:t>
            </w:r>
          </w:p>
        </w:tc>
        <w:tc>
          <w:tcPr>
            <w:tcW w:w="5032" w:type="dxa"/>
            <w:shd w:val="clear" w:color="auto" w:fill="auto"/>
            <w:vAlign w:val="center"/>
            <w:hideMark/>
          </w:tcPr>
          <w:p w:rsidR="006511ED" w:rsidRPr="00892B19" w:rsidRDefault="006511ED" w:rsidP="006511ED">
            <w:pPr>
              <w:spacing w:after="0" w:line="240" w:lineRule="auto"/>
              <w:rPr>
                <w:rFonts w:ascii="Times New Roman" w:eastAsia="Times New Roman" w:hAnsi="Times New Roman" w:cs="Times New Roman"/>
                <w:sz w:val="24"/>
                <w:szCs w:val="24"/>
                <w:lang w:eastAsia="ru-RU"/>
              </w:rPr>
            </w:pPr>
            <w:proofErr w:type="spellStart"/>
            <w:r w:rsidRPr="00892B19">
              <w:rPr>
                <w:rFonts w:ascii="Times New Roman" w:eastAsia="Times New Roman" w:hAnsi="Times New Roman" w:cs="Times New Roman"/>
                <w:sz w:val="24"/>
                <w:szCs w:val="24"/>
                <w:lang w:eastAsia="ru-RU"/>
              </w:rPr>
              <w:t>Ангутиха</w:t>
            </w:r>
            <w:proofErr w:type="spellEnd"/>
          </w:p>
        </w:tc>
        <w:tc>
          <w:tcPr>
            <w:tcW w:w="2880" w:type="dxa"/>
            <w:shd w:val="clear" w:color="auto" w:fill="auto"/>
            <w:noWrap/>
            <w:vAlign w:val="center"/>
            <w:hideMark/>
          </w:tcPr>
          <w:p w:rsidR="006511ED" w:rsidRPr="006511ED" w:rsidRDefault="006511ED" w:rsidP="006511ED">
            <w:pPr>
              <w:spacing w:after="0" w:line="240" w:lineRule="auto"/>
              <w:jc w:val="center"/>
              <w:rPr>
                <w:rFonts w:ascii="Times New Roman" w:eastAsia="Times New Roman" w:hAnsi="Times New Roman" w:cs="Times New Roman"/>
                <w:sz w:val="24"/>
                <w:szCs w:val="24"/>
                <w:lang w:eastAsia="ru-RU"/>
              </w:rPr>
            </w:pPr>
            <w:r w:rsidRPr="006511ED">
              <w:rPr>
                <w:rFonts w:ascii="Times New Roman" w:eastAsia="Times New Roman" w:hAnsi="Times New Roman" w:cs="Times New Roman"/>
                <w:sz w:val="24"/>
                <w:szCs w:val="24"/>
                <w:lang w:eastAsia="ru-RU"/>
              </w:rPr>
              <w:t>0</w:t>
            </w:r>
          </w:p>
        </w:tc>
        <w:tc>
          <w:tcPr>
            <w:tcW w:w="1890" w:type="dxa"/>
            <w:shd w:val="clear" w:color="auto" w:fill="auto"/>
            <w:noWrap/>
            <w:vAlign w:val="center"/>
          </w:tcPr>
          <w:p w:rsidR="006511ED" w:rsidRPr="006511ED" w:rsidRDefault="006511ED" w:rsidP="006511ED">
            <w:pPr>
              <w:spacing w:after="0"/>
              <w:jc w:val="center"/>
              <w:rPr>
                <w:rFonts w:ascii="Times New Roman" w:hAnsi="Times New Roman" w:cs="Times New Roman"/>
                <w:color w:val="000000"/>
                <w:sz w:val="24"/>
                <w:szCs w:val="24"/>
              </w:rPr>
            </w:pPr>
            <w:r w:rsidRPr="006511ED">
              <w:rPr>
                <w:rFonts w:ascii="Times New Roman" w:hAnsi="Times New Roman" w:cs="Times New Roman"/>
                <w:color w:val="000000"/>
                <w:sz w:val="24"/>
                <w:szCs w:val="24"/>
              </w:rPr>
              <w:t>0</w:t>
            </w:r>
          </w:p>
        </w:tc>
      </w:tr>
      <w:tr w:rsidR="006511ED" w:rsidRPr="00892B19" w:rsidTr="00F83B8E">
        <w:trPr>
          <w:trHeight w:val="288"/>
        </w:trPr>
        <w:tc>
          <w:tcPr>
            <w:tcW w:w="540" w:type="dxa"/>
            <w:shd w:val="clear" w:color="auto" w:fill="auto"/>
            <w:noWrap/>
            <w:vAlign w:val="center"/>
            <w:hideMark/>
          </w:tcPr>
          <w:p w:rsidR="006511ED" w:rsidRPr="00892B19" w:rsidRDefault="006511ED" w:rsidP="006511ED">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с.</w:t>
            </w:r>
          </w:p>
        </w:tc>
        <w:tc>
          <w:tcPr>
            <w:tcW w:w="5032" w:type="dxa"/>
            <w:shd w:val="clear" w:color="auto" w:fill="auto"/>
            <w:vAlign w:val="center"/>
            <w:hideMark/>
          </w:tcPr>
          <w:p w:rsidR="006511ED" w:rsidRPr="00892B19" w:rsidRDefault="006511ED" w:rsidP="006511ED">
            <w:pPr>
              <w:spacing w:after="0" w:line="240" w:lineRule="auto"/>
              <w:rPr>
                <w:rFonts w:ascii="Times New Roman" w:eastAsia="Times New Roman" w:hAnsi="Times New Roman" w:cs="Times New Roman"/>
                <w:sz w:val="24"/>
                <w:szCs w:val="24"/>
                <w:lang w:eastAsia="ru-RU"/>
              </w:rPr>
            </w:pPr>
            <w:proofErr w:type="spellStart"/>
            <w:r w:rsidRPr="00892B19">
              <w:rPr>
                <w:rFonts w:ascii="Times New Roman" w:eastAsia="Times New Roman" w:hAnsi="Times New Roman" w:cs="Times New Roman"/>
                <w:sz w:val="24"/>
                <w:szCs w:val="24"/>
                <w:lang w:eastAsia="ru-RU"/>
              </w:rPr>
              <w:t>Бакланиха</w:t>
            </w:r>
            <w:proofErr w:type="spellEnd"/>
          </w:p>
        </w:tc>
        <w:tc>
          <w:tcPr>
            <w:tcW w:w="2880" w:type="dxa"/>
            <w:shd w:val="clear" w:color="auto" w:fill="auto"/>
            <w:noWrap/>
            <w:vAlign w:val="center"/>
            <w:hideMark/>
          </w:tcPr>
          <w:p w:rsidR="006511ED" w:rsidRPr="006511ED" w:rsidRDefault="006511ED" w:rsidP="006511ED">
            <w:pPr>
              <w:spacing w:after="0" w:line="240" w:lineRule="auto"/>
              <w:jc w:val="center"/>
              <w:rPr>
                <w:rFonts w:ascii="Times New Roman" w:eastAsia="Times New Roman" w:hAnsi="Times New Roman" w:cs="Times New Roman"/>
                <w:sz w:val="24"/>
                <w:szCs w:val="24"/>
                <w:lang w:eastAsia="ru-RU"/>
              </w:rPr>
            </w:pPr>
            <w:r w:rsidRPr="006511ED">
              <w:rPr>
                <w:rFonts w:ascii="Times New Roman" w:eastAsia="Times New Roman" w:hAnsi="Times New Roman" w:cs="Times New Roman"/>
                <w:sz w:val="24"/>
                <w:szCs w:val="24"/>
                <w:lang w:eastAsia="ru-RU"/>
              </w:rPr>
              <w:t>27,3</w:t>
            </w:r>
          </w:p>
        </w:tc>
        <w:tc>
          <w:tcPr>
            <w:tcW w:w="1890" w:type="dxa"/>
            <w:shd w:val="clear" w:color="auto" w:fill="auto"/>
            <w:noWrap/>
            <w:vAlign w:val="center"/>
          </w:tcPr>
          <w:p w:rsidR="006511ED" w:rsidRPr="006511ED" w:rsidRDefault="006511ED" w:rsidP="006511ED">
            <w:pPr>
              <w:spacing w:after="0"/>
              <w:jc w:val="center"/>
              <w:rPr>
                <w:rFonts w:ascii="Times New Roman" w:hAnsi="Times New Roman" w:cs="Times New Roman"/>
                <w:color w:val="000000"/>
                <w:sz w:val="24"/>
                <w:szCs w:val="24"/>
              </w:rPr>
            </w:pPr>
            <w:r w:rsidRPr="006511ED">
              <w:rPr>
                <w:rFonts w:ascii="Times New Roman" w:hAnsi="Times New Roman" w:cs="Times New Roman"/>
                <w:color w:val="000000"/>
                <w:sz w:val="24"/>
                <w:szCs w:val="24"/>
              </w:rPr>
              <w:t>982,8</w:t>
            </w:r>
          </w:p>
        </w:tc>
      </w:tr>
      <w:tr w:rsidR="006511ED" w:rsidRPr="00892B19" w:rsidTr="00F83B8E">
        <w:trPr>
          <w:trHeight w:val="288"/>
        </w:trPr>
        <w:tc>
          <w:tcPr>
            <w:tcW w:w="540" w:type="dxa"/>
            <w:shd w:val="clear" w:color="auto" w:fill="auto"/>
            <w:noWrap/>
            <w:vAlign w:val="center"/>
            <w:hideMark/>
          </w:tcPr>
          <w:p w:rsidR="006511ED" w:rsidRPr="00892B19" w:rsidRDefault="006511ED" w:rsidP="006511ED">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п.</w:t>
            </w:r>
          </w:p>
        </w:tc>
        <w:tc>
          <w:tcPr>
            <w:tcW w:w="5032" w:type="dxa"/>
            <w:shd w:val="clear" w:color="auto" w:fill="auto"/>
            <w:noWrap/>
            <w:vAlign w:val="center"/>
            <w:hideMark/>
          </w:tcPr>
          <w:p w:rsidR="006511ED" w:rsidRPr="00892B19" w:rsidRDefault="006511ED" w:rsidP="006511ED">
            <w:pPr>
              <w:spacing w:after="0" w:line="240" w:lineRule="auto"/>
              <w:rPr>
                <w:rFonts w:ascii="Times New Roman" w:eastAsia="Times New Roman" w:hAnsi="Times New Roman" w:cs="Times New Roman"/>
                <w:sz w:val="24"/>
                <w:szCs w:val="24"/>
                <w:lang w:eastAsia="ru-RU"/>
              </w:rPr>
            </w:pPr>
            <w:proofErr w:type="spellStart"/>
            <w:r w:rsidRPr="00892B19">
              <w:rPr>
                <w:rFonts w:ascii="Times New Roman" w:eastAsia="Times New Roman" w:hAnsi="Times New Roman" w:cs="Times New Roman"/>
                <w:sz w:val="24"/>
                <w:szCs w:val="24"/>
                <w:lang w:eastAsia="ru-RU"/>
              </w:rPr>
              <w:t>Бахта</w:t>
            </w:r>
            <w:proofErr w:type="spellEnd"/>
          </w:p>
        </w:tc>
        <w:tc>
          <w:tcPr>
            <w:tcW w:w="2880" w:type="dxa"/>
            <w:shd w:val="clear" w:color="auto" w:fill="auto"/>
            <w:noWrap/>
            <w:vAlign w:val="center"/>
            <w:hideMark/>
          </w:tcPr>
          <w:p w:rsidR="006511ED" w:rsidRPr="006511ED" w:rsidRDefault="006511ED" w:rsidP="006511ED">
            <w:pPr>
              <w:spacing w:after="0" w:line="240" w:lineRule="auto"/>
              <w:jc w:val="center"/>
              <w:rPr>
                <w:rFonts w:ascii="Times New Roman" w:eastAsia="Times New Roman" w:hAnsi="Times New Roman" w:cs="Times New Roman"/>
                <w:sz w:val="24"/>
                <w:szCs w:val="24"/>
                <w:lang w:eastAsia="ru-RU"/>
              </w:rPr>
            </w:pPr>
            <w:r w:rsidRPr="006511ED">
              <w:rPr>
                <w:rFonts w:ascii="Times New Roman" w:eastAsia="Times New Roman" w:hAnsi="Times New Roman" w:cs="Times New Roman"/>
                <w:sz w:val="24"/>
                <w:szCs w:val="24"/>
                <w:lang w:eastAsia="ru-RU"/>
              </w:rPr>
              <w:t>27,3</w:t>
            </w:r>
          </w:p>
        </w:tc>
        <w:tc>
          <w:tcPr>
            <w:tcW w:w="1890" w:type="dxa"/>
            <w:shd w:val="clear" w:color="auto" w:fill="auto"/>
            <w:noWrap/>
            <w:vAlign w:val="center"/>
          </w:tcPr>
          <w:p w:rsidR="006511ED" w:rsidRPr="006511ED" w:rsidRDefault="006511ED" w:rsidP="006511ED">
            <w:pPr>
              <w:spacing w:after="0"/>
              <w:jc w:val="center"/>
              <w:rPr>
                <w:rFonts w:ascii="Times New Roman" w:hAnsi="Times New Roman" w:cs="Times New Roman"/>
                <w:color w:val="000000"/>
                <w:sz w:val="24"/>
                <w:szCs w:val="24"/>
              </w:rPr>
            </w:pPr>
            <w:r w:rsidRPr="006511ED">
              <w:rPr>
                <w:rFonts w:ascii="Times New Roman" w:hAnsi="Times New Roman" w:cs="Times New Roman"/>
                <w:color w:val="000000"/>
                <w:sz w:val="24"/>
                <w:szCs w:val="24"/>
              </w:rPr>
              <w:t>6006</w:t>
            </w:r>
          </w:p>
        </w:tc>
      </w:tr>
      <w:tr w:rsidR="006511ED" w:rsidRPr="00892B19" w:rsidTr="00F83B8E">
        <w:trPr>
          <w:trHeight w:val="288"/>
        </w:trPr>
        <w:tc>
          <w:tcPr>
            <w:tcW w:w="540" w:type="dxa"/>
            <w:shd w:val="clear" w:color="auto" w:fill="auto"/>
            <w:noWrap/>
            <w:vAlign w:val="center"/>
            <w:hideMark/>
          </w:tcPr>
          <w:p w:rsidR="006511ED" w:rsidRPr="00892B19" w:rsidRDefault="006511ED" w:rsidP="006511ED">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с.</w:t>
            </w:r>
          </w:p>
        </w:tc>
        <w:tc>
          <w:tcPr>
            <w:tcW w:w="5032" w:type="dxa"/>
            <w:shd w:val="clear" w:color="auto" w:fill="auto"/>
            <w:noWrap/>
            <w:vAlign w:val="center"/>
            <w:hideMark/>
          </w:tcPr>
          <w:p w:rsidR="006511ED" w:rsidRPr="00892B19" w:rsidRDefault="006511ED" w:rsidP="006511ED">
            <w:pPr>
              <w:spacing w:after="0" w:line="240" w:lineRule="auto"/>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Верещагино</w:t>
            </w:r>
          </w:p>
        </w:tc>
        <w:tc>
          <w:tcPr>
            <w:tcW w:w="2880" w:type="dxa"/>
            <w:shd w:val="clear" w:color="auto" w:fill="auto"/>
            <w:noWrap/>
            <w:vAlign w:val="center"/>
            <w:hideMark/>
          </w:tcPr>
          <w:p w:rsidR="006511ED" w:rsidRPr="006511ED" w:rsidRDefault="006511ED" w:rsidP="006511ED">
            <w:pPr>
              <w:spacing w:after="0" w:line="240" w:lineRule="auto"/>
              <w:jc w:val="center"/>
              <w:rPr>
                <w:rFonts w:ascii="Times New Roman" w:eastAsia="Times New Roman" w:hAnsi="Times New Roman" w:cs="Times New Roman"/>
                <w:sz w:val="24"/>
                <w:szCs w:val="24"/>
                <w:lang w:eastAsia="ru-RU"/>
              </w:rPr>
            </w:pPr>
            <w:r w:rsidRPr="006511ED">
              <w:rPr>
                <w:rFonts w:ascii="Times New Roman" w:eastAsia="Times New Roman" w:hAnsi="Times New Roman" w:cs="Times New Roman"/>
                <w:sz w:val="24"/>
                <w:szCs w:val="24"/>
                <w:lang w:eastAsia="ru-RU"/>
              </w:rPr>
              <w:t>27,3</w:t>
            </w:r>
          </w:p>
        </w:tc>
        <w:tc>
          <w:tcPr>
            <w:tcW w:w="1890" w:type="dxa"/>
            <w:shd w:val="clear" w:color="auto" w:fill="auto"/>
            <w:noWrap/>
            <w:vAlign w:val="center"/>
          </w:tcPr>
          <w:p w:rsidR="006511ED" w:rsidRPr="006511ED" w:rsidRDefault="006511ED" w:rsidP="006511ED">
            <w:pPr>
              <w:spacing w:after="0"/>
              <w:jc w:val="center"/>
              <w:rPr>
                <w:rFonts w:ascii="Times New Roman" w:hAnsi="Times New Roman" w:cs="Times New Roman"/>
                <w:color w:val="000000"/>
                <w:sz w:val="24"/>
                <w:szCs w:val="24"/>
              </w:rPr>
            </w:pPr>
            <w:r w:rsidRPr="006511ED">
              <w:rPr>
                <w:rFonts w:ascii="Times New Roman" w:hAnsi="Times New Roman" w:cs="Times New Roman"/>
                <w:color w:val="000000"/>
                <w:sz w:val="24"/>
                <w:szCs w:val="24"/>
              </w:rPr>
              <w:t>3985,8</w:t>
            </w:r>
          </w:p>
        </w:tc>
      </w:tr>
      <w:tr w:rsidR="006511ED" w:rsidRPr="00892B19" w:rsidTr="00F83B8E">
        <w:trPr>
          <w:trHeight w:val="288"/>
        </w:trPr>
        <w:tc>
          <w:tcPr>
            <w:tcW w:w="540" w:type="dxa"/>
            <w:shd w:val="clear" w:color="auto" w:fill="auto"/>
            <w:noWrap/>
            <w:vAlign w:val="center"/>
            <w:hideMark/>
          </w:tcPr>
          <w:p w:rsidR="006511ED" w:rsidRPr="00892B19" w:rsidRDefault="006511ED" w:rsidP="006511ED">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д.</w:t>
            </w:r>
          </w:p>
        </w:tc>
        <w:tc>
          <w:tcPr>
            <w:tcW w:w="5032" w:type="dxa"/>
            <w:shd w:val="clear" w:color="auto" w:fill="auto"/>
            <w:noWrap/>
            <w:vAlign w:val="center"/>
            <w:hideMark/>
          </w:tcPr>
          <w:p w:rsidR="006511ED" w:rsidRPr="00892B19" w:rsidRDefault="006511ED" w:rsidP="006511ED">
            <w:pPr>
              <w:spacing w:after="0" w:line="240" w:lineRule="auto"/>
              <w:rPr>
                <w:rFonts w:ascii="Times New Roman" w:eastAsia="Times New Roman" w:hAnsi="Times New Roman" w:cs="Times New Roman"/>
                <w:sz w:val="24"/>
                <w:szCs w:val="24"/>
                <w:lang w:eastAsia="ru-RU"/>
              </w:rPr>
            </w:pPr>
            <w:proofErr w:type="spellStart"/>
            <w:r w:rsidRPr="00892B19">
              <w:rPr>
                <w:rFonts w:ascii="Times New Roman" w:eastAsia="Times New Roman" w:hAnsi="Times New Roman" w:cs="Times New Roman"/>
                <w:sz w:val="24"/>
                <w:szCs w:val="24"/>
                <w:lang w:eastAsia="ru-RU"/>
              </w:rPr>
              <w:t>Горошиха</w:t>
            </w:r>
            <w:proofErr w:type="spellEnd"/>
          </w:p>
        </w:tc>
        <w:tc>
          <w:tcPr>
            <w:tcW w:w="2880" w:type="dxa"/>
            <w:shd w:val="clear" w:color="auto" w:fill="auto"/>
            <w:noWrap/>
            <w:vAlign w:val="center"/>
            <w:hideMark/>
          </w:tcPr>
          <w:p w:rsidR="006511ED" w:rsidRPr="006511ED" w:rsidRDefault="006511ED" w:rsidP="006511ED">
            <w:pPr>
              <w:spacing w:after="0" w:line="240" w:lineRule="auto"/>
              <w:jc w:val="center"/>
              <w:rPr>
                <w:rFonts w:ascii="Times New Roman" w:eastAsia="Times New Roman" w:hAnsi="Times New Roman" w:cs="Times New Roman"/>
                <w:sz w:val="24"/>
                <w:szCs w:val="24"/>
                <w:lang w:eastAsia="ru-RU"/>
              </w:rPr>
            </w:pPr>
            <w:r w:rsidRPr="006511ED">
              <w:rPr>
                <w:rFonts w:ascii="Times New Roman" w:eastAsia="Times New Roman" w:hAnsi="Times New Roman" w:cs="Times New Roman"/>
                <w:sz w:val="24"/>
                <w:szCs w:val="24"/>
                <w:lang w:eastAsia="ru-RU"/>
              </w:rPr>
              <w:t>27,3</w:t>
            </w:r>
          </w:p>
        </w:tc>
        <w:tc>
          <w:tcPr>
            <w:tcW w:w="1890" w:type="dxa"/>
            <w:shd w:val="clear" w:color="auto" w:fill="auto"/>
            <w:noWrap/>
            <w:vAlign w:val="center"/>
          </w:tcPr>
          <w:p w:rsidR="006511ED" w:rsidRPr="006511ED" w:rsidRDefault="006511ED" w:rsidP="006511ED">
            <w:pPr>
              <w:spacing w:after="0"/>
              <w:jc w:val="center"/>
              <w:rPr>
                <w:rFonts w:ascii="Times New Roman" w:hAnsi="Times New Roman" w:cs="Times New Roman"/>
                <w:color w:val="000000"/>
                <w:sz w:val="24"/>
                <w:szCs w:val="24"/>
              </w:rPr>
            </w:pPr>
            <w:r w:rsidRPr="006511ED">
              <w:rPr>
                <w:rFonts w:ascii="Times New Roman" w:hAnsi="Times New Roman" w:cs="Times New Roman"/>
                <w:color w:val="000000"/>
                <w:sz w:val="24"/>
                <w:szCs w:val="24"/>
              </w:rPr>
              <w:t>2893,8</w:t>
            </w:r>
          </w:p>
        </w:tc>
      </w:tr>
      <w:tr w:rsidR="006511ED" w:rsidRPr="00892B19" w:rsidTr="00F83B8E">
        <w:trPr>
          <w:trHeight w:val="288"/>
        </w:trPr>
        <w:tc>
          <w:tcPr>
            <w:tcW w:w="540" w:type="dxa"/>
            <w:shd w:val="clear" w:color="auto" w:fill="auto"/>
            <w:noWrap/>
            <w:vAlign w:val="center"/>
            <w:hideMark/>
          </w:tcPr>
          <w:p w:rsidR="006511ED" w:rsidRPr="00892B19" w:rsidRDefault="006511ED" w:rsidP="006511ED">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д.</w:t>
            </w:r>
          </w:p>
        </w:tc>
        <w:tc>
          <w:tcPr>
            <w:tcW w:w="5032" w:type="dxa"/>
            <w:shd w:val="clear" w:color="auto" w:fill="auto"/>
            <w:noWrap/>
            <w:vAlign w:val="center"/>
            <w:hideMark/>
          </w:tcPr>
          <w:p w:rsidR="006511ED" w:rsidRPr="00892B19" w:rsidRDefault="006511ED" w:rsidP="006511ED">
            <w:pPr>
              <w:spacing w:after="0" w:line="240" w:lineRule="auto"/>
              <w:rPr>
                <w:rFonts w:ascii="Times New Roman" w:eastAsia="Times New Roman" w:hAnsi="Times New Roman" w:cs="Times New Roman"/>
                <w:sz w:val="24"/>
                <w:szCs w:val="24"/>
                <w:lang w:eastAsia="ru-RU"/>
              </w:rPr>
            </w:pPr>
            <w:proofErr w:type="spellStart"/>
            <w:r w:rsidRPr="00892B19">
              <w:rPr>
                <w:rFonts w:ascii="Times New Roman" w:eastAsia="Times New Roman" w:hAnsi="Times New Roman" w:cs="Times New Roman"/>
                <w:sz w:val="24"/>
                <w:szCs w:val="24"/>
                <w:lang w:eastAsia="ru-RU"/>
              </w:rPr>
              <w:t>Канготово</w:t>
            </w:r>
            <w:proofErr w:type="spellEnd"/>
          </w:p>
        </w:tc>
        <w:tc>
          <w:tcPr>
            <w:tcW w:w="2880" w:type="dxa"/>
            <w:shd w:val="clear" w:color="auto" w:fill="auto"/>
            <w:noWrap/>
            <w:vAlign w:val="center"/>
            <w:hideMark/>
          </w:tcPr>
          <w:p w:rsidR="006511ED" w:rsidRPr="006511ED" w:rsidRDefault="006511ED" w:rsidP="006511ED">
            <w:pPr>
              <w:spacing w:after="0" w:line="240" w:lineRule="auto"/>
              <w:jc w:val="center"/>
              <w:rPr>
                <w:rFonts w:ascii="Times New Roman" w:eastAsia="Times New Roman" w:hAnsi="Times New Roman" w:cs="Times New Roman"/>
                <w:sz w:val="24"/>
                <w:szCs w:val="24"/>
                <w:lang w:eastAsia="ru-RU"/>
              </w:rPr>
            </w:pPr>
            <w:r w:rsidRPr="006511ED">
              <w:rPr>
                <w:rFonts w:ascii="Times New Roman" w:eastAsia="Times New Roman" w:hAnsi="Times New Roman" w:cs="Times New Roman"/>
                <w:sz w:val="24"/>
                <w:szCs w:val="24"/>
                <w:lang w:eastAsia="ru-RU"/>
              </w:rPr>
              <w:t>27,3</w:t>
            </w:r>
          </w:p>
        </w:tc>
        <w:tc>
          <w:tcPr>
            <w:tcW w:w="1890" w:type="dxa"/>
            <w:shd w:val="clear" w:color="auto" w:fill="auto"/>
            <w:noWrap/>
            <w:vAlign w:val="center"/>
          </w:tcPr>
          <w:p w:rsidR="006511ED" w:rsidRPr="006511ED" w:rsidRDefault="006511ED" w:rsidP="006511ED">
            <w:pPr>
              <w:spacing w:after="0"/>
              <w:jc w:val="center"/>
              <w:rPr>
                <w:rFonts w:ascii="Times New Roman" w:hAnsi="Times New Roman" w:cs="Times New Roman"/>
                <w:color w:val="000000"/>
                <w:sz w:val="24"/>
                <w:szCs w:val="24"/>
              </w:rPr>
            </w:pPr>
            <w:r w:rsidRPr="006511ED">
              <w:rPr>
                <w:rFonts w:ascii="Times New Roman" w:hAnsi="Times New Roman" w:cs="Times New Roman"/>
                <w:color w:val="000000"/>
                <w:sz w:val="24"/>
                <w:szCs w:val="24"/>
              </w:rPr>
              <w:t>546</w:t>
            </w:r>
          </w:p>
        </w:tc>
      </w:tr>
      <w:tr w:rsidR="006511ED" w:rsidRPr="00892B19" w:rsidTr="00F83B8E">
        <w:trPr>
          <w:trHeight w:val="288"/>
        </w:trPr>
        <w:tc>
          <w:tcPr>
            <w:tcW w:w="540" w:type="dxa"/>
            <w:shd w:val="clear" w:color="auto" w:fill="auto"/>
            <w:noWrap/>
            <w:vAlign w:val="center"/>
            <w:hideMark/>
          </w:tcPr>
          <w:p w:rsidR="006511ED" w:rsidRPr="00892B19" w:rsidRDefault="006511ED" w:rsidP="006511ED">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д.</w:t>
            </w:r>
          </w:p>
        </w:tc>
        <w:tc>
          <w:tcPr>
            <w:tcW w:w="5032" w:type="dxa"/>
            <w:shd w:val="clear" w:color="auto" w:fill="auto"/>
            <w:noWrap/>
            <w:vAlign w:val="center"/>
            <w:hideMark/>
          </w:tcPr>
          <w:p w:rsidR="006511ED" w:rsidRPr="00892B19" w:rsidRDefault="006511ED" w:rsidP="006511ED">
            <w:pPr>
              <w:spacing w:after="0" w:line="240" w:lineRule="auto"/>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Костино</w:t>
            </w:r>
          </w:p>
        </w:tc>
        <w:tc>
          <w:tcPr>
            <w:tcW w:w="2880" w:type="dxa"/>
            <w:shd w:val="clear" w:color="auto" w:fill="auto"/>
            <w:noWrap/>
            <w:vAlign w:val="center"/>
            <w:hideMark/>
          </w:tcPr>
          <w:p w:rsidR="006511ED" w:rsidRPr="006511ED" w:rsidRDefault="006511ED" w:rsidP="006511ED">
            <w:pPr>
              <w:spacing w:after="0" w:line="240" w:lineRule="auto"/>
              <w:jc w:val="center"/>
              <w:rPr>
                <w:rFonts w:ascii="Times New Roman" w:eastAsia="Times New Roman" w:hAnsi="Times New Roman" w:cs="Times New Roman"/>
                <w:sz w:val="24"/>
                <w:szCs w:val="24"/>
                <w:lang w:eastAsia="ru-RU"/>
              </w:rPr>
            </w:pPr>
            <w:r w:rsidRPr="006511ED">
              <w:rPr>
                <w:rFonts w:ascii="Times New Roman" w:eastAsia="Times New Roman" w:hAnsi="Times New Roman" w:cs="Times New Roman"/>
                <w:sz w:val="24"/>
                <w:szCs w:val="24"/>
                <w:lang w:eastAsia="ru-RU"/>
              </w:rPr>
              <w:t>27,3</w:t>
            </w:r>
          </w:p>
        </w:tc>
        <w:tc>
          <w:tcPr>
            <w:tcW w:w="1890" w:type="dxa"/>
            <w:shd w:val="clear" w:color="auto" w:fill="auto"/>
            <w:noWrap/>
            <w:vAlign w:val="center"/>
          </w:tcPr>
          <w:p w:rsidR="006511ED" w:rsidRPr="006511ED" w:rsidRDefault="006511ED" w:rsidP="006511ED">
            <w:pPr>
              <w:spacing w:after="0"/>
              <w:jc w:val="center"/>
              <w:rPr>
                <w:rFonts w:ascii="Times New Roman" w:hAnsi="Times New Roman" w:cs="Times New Roman"/>
                <w:color w:val="000000"/>
                <w:sz w:val="24"/>
                <w:szCs w:val="24"/>
              </w:rPr>
            </w:pPr>
            <w:r w:rsidRPr="006511ED">
              <w:rPr>
                <w:rFonts w:ascii="Times New Roman" w:hAnsi="Times New Roman" w:cs="Times New Roman"/>
                <w:color w:val="000000"/>
                <w:sz w:val="24"/>
                <w:szCs w:val="24"/>
              </w:rPr>
              <w:t>573,3</w:t>
            </w:r>
          </w:p>
        </w:tc>
      </w:tr>
      <w:tr w:rsidR="006511ED" w:rsidRPr="00892B19" w:rsidTr="00F83B8E">
        <w:trPr>
          <w:trHeight w:val="288"/>
        </w:trPr>
        <w:tc>
          <w:tcPr>
            <w:tcW w:w="540" w:type="dxa"/>
            <w:shd w:val="clear" w:color="auto" w:fill="auto"/>
            <w:noWrap/>
            <w:vAlign w:val="center"/>
            <w:hideMark/>
          </w:tcPr>
          <w:p w:rsidR="006511ED" w:rsidRPr="00892B19" w:rsidRDefault="006511ED" w:rsidP="006511ED">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п.</w:t>
            </w:r>
          </w:p>
        </w:tc>
        <w:tc>
          <w:tcPr>
            <w:tcW w:w="5032" w:type="dxa"/>
            <w:shd w:val="clear" w:color="auto" w:fill="auto"/>
            <w:noWrap/>
            <w:vAlign w:val="center"/>
            <w:hideMark/>
          </w:tcPr>
          <w:p w:rsidR="006511ED" w:rsidRPr="00892B19" w:rsidRDefault="006511ED" w:rsidP="006511ED">
            <w:pPr>
              <w:spacing w:after="0" w:line="240" w:lineRule="auto"/>
              <w:rPr>
                <w:rFonts w:ascii="Times New Roman" w:eastAsia="Times New Roman" w:hAnsi="Times New Roman" w:cs="Times New Roman"/>
                <w:sz w:val="24"/>
                <w:szCs w:val="24"/>
                <w:lang w:eastAsia="ru-RU"/>
              </w:rPr>
            </w:pPr>
            <w:proofErr w:type="spellStart"/>
            <w:r w:rsidRPr="00892B19">
              <w:rPr>
                <w:rFonts w:ascii="Times New Roman" w:eastAsia="Times New Roman" w:hAnsi="Times New Roman" w:cs="Times New Roman"/>
                <w:sz w:val="24"/>
                <w:szCs w:val="24"/>
                <w:lang w:eastAsia="ru-RU"/>
              </w:rPr>
              <w:t>Курейка</w:t>
            </w:r>
            <w:proofErr w:type="spellEnd"/>
          </w:p>
        </w:tc>
        <w:tc>
          <w:tcPr>
            <w:tcW w:w="2880" w:type="dxa"/>
            <w:shd w:val="clear" w:color="auto" w:fill="auto"/>
            <w:noWrap/>
            <w:vAlign w:val="center"/>
            <w:hideMark/>
          </w:tcPr>
          <w:p w:rsidR="006511ED" w:rsidRPr="006511ED" w:rsidRDefault="006511ED" w:rsidP="006511ED">
            <w:pPr>
              <w:spacing w:after="0" w:line="240" w:lineRule="auto"/>
              <w:jc w:val="center"/>
              <w:rPr>
                <w:rFonts w:ascii="Times New Roman" w:eastAsia="Times New Roman" w:hAnsi="Times New Roman" w:cs="Times New Roman"/>
                <w:sz w:val="24"/>
                <w:szCs w:val="24"/>
                <w:lang w:eastAsia="ru-RU"/>
              </w:rPr>
            </w:pPr>
            <w:r w:rsidRPr="006511ED">
              <w:rPr>
                <w:rFonts w:ascii="Times New Roman" w:eastAsia="Times New Roman" w:hAnsi="Times New Roman" w:cs="Times New Roman"/>
                <w:sz w:val="24"/>
                <w:szCs w:val="24"/>
                <w:lang w:eastAsia="ru-RU"/>
              </w:rPr>
              <w:t>27,3</w:t>
            </w:r>
          </w:p>
        </w:tc>
        <w:tc>
          <w:tcPr>
            <w:tcW w:w="1890" w:type="dxa"/>
            <w:shd w:val="clear" w:color="auto" w:fill="auto"/>
            <w:noWrap/>
            <w:vAlign w:val="center"/>
          </w:tcPr>
          <w:p w:rsidR="006511ED" w:rsidRPr="006511ED" w:rsidRDefault="006511ED" w:rsidP="006511ED">
            <w:pPr>
              <w:spacing w:after="0"/>
              <w:jc w:val="center"/>
              <w:rPr>
                <w:rFonts w:ascii="Times New Roman" w:hAnsi="Times New Roman" w:cs="Times New Roman"/>
                <w:color w:val="000000"/>
                <w:sz w:val="24"/>
                <w:szCs w:val="24"/>
              </w:rPr>
            </w:pPr>
            <w:r w:rsidRPr="006511ED">
              <w:rPr>
                <w:rFonts w:ascii="Times New Roman" w:hAnsi="Times New Roman" w:cs="Times New Roman"/>
                <w:color w:val="000000"/>
                <w:sz w:val="24"/>
                <w:szCs w:val="24"/>
              </w:rPr>
              <w:t>2129,4</w:t>
            </w:r>
          </w:p>
        </w:tc>
      </w:tr>
      <w:tr w:rsidR="006511ED" w:rsidRPr="00892B19" w:rsidTr="00F83B8E">
        <w:trPr>
          <w:trHeight w:val="288"/>
        </w:trPr>
        <w:tc>
          <w:tcPr>
            <w:tcW w:w="540" w:type="dxa"/>
            <w:shd w:val="clear" w:color="auto" w:fill="auto"/>
            <w:noWrap/>
            <w:vAlign w:val="center"/>
            <w:hideMark/>
          </w:tcPr>
          <w:p w:rsidR="006511ED" w:rsidRPr="00892B19" w:rsidRDefault="006511ED" w:rsidP="006511ED">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д.</w:t>
            </w:r>
          </w:p>
        </w:tc>
        <w:tc>
          <w:tcPr>
            <w:tcW w:w="5032" w:type="dxa"/>
            <w:shd w:val="clear" w:color="auto" w:fill="auto"/>
            <w:noWrap/>
            <w:vAlign w:val="center"/>
            <w:hideMark/>
          </w:tcPr>
          <w:p w:rsidR="006511ED" w:rsidRPr="00892B19" w:rsidRDefault="006511ED" w:rsidP="006511ED">
            <w:pPr>
              <w:spacing w:after="0" w:line="240" w:lineRule="auto"/>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Лебедь</w:t>
            </w:r>
          </w:p>
        </w:tc>
        <w:tc>
          <w:tcPr>
            <w:tcW w:w="2880" w:type="dxa"/>
            <w:shd w:val="clear" w:color="auto" w:fill="auto"/>
            <w:noWrap/>
            <w:vAlign w:val="center"/>
            <w:hideMark/>
          </w:tcPr>
          <w:p w:rsidR="006511ED" w:rsidRPr="006511ED" w:rsidRDefault="006511ED" w:rsidP="006511ED">
            <w:pPr>
              <w:spacing w:after="0" w:line="240" w:lineRule="auto"/>
              <w:jc w:val="center"/>
              <w:rPr>
                <w:rFonts w:ascii="Times New Roman" w:eastAsia="Times New Roman" w:hAnsi="Times New Roman" w:cs="Times New Roman"/>
                <w:sz w:val="24"/>
                <w:szCs w:val="24"/>
                <w:lang w:eastAsia="ru-RU"/>
              </w:rPr>
            </w:pPr>
            <w:r w:rsidRPr="006511ED">
              <w:rPr>
                <w:rFonts w:ascii="Times New Roman" w:eastAsia="Times New Roman" w:hAnsi="Times New Roman" w:cs="Times New Roman"/>
                <w:sz w:val="24"/>
                <w:szCs w:val="24"/>
                <w:lang w:eastAsia="ru-RU"/>
              </w:rPr>
              <w:t>0</w:t>
            </w:r>
          </w:p>
        </w:tc>
        <w:tc>
          <w:tcPr>
            <w:tcW w:w="1890" w:type="dxa"/>
            <w:shd w:val="clear" w:color="auto" w:fill="auto"/>
            <w:noWrap/>
            <w:vAlign w:val="center"/>
          </w:tcPr>
          <w:p w:rsidR="006511ED" w:rsidRPr="006511ED" w:rsidRDefault="006511ED" w:rsidP="006511ED">
            <w:pPr>
              <w:spacing w:after="0"/>
              <w:jc w:val="center"/>
              <w:rPr>
                <w:rFonts w:ascii="Times New Roman" w:hAnsi="Times New Roman" w:cs="Times New Roman"/>
                <w:color w:val="000000"/>
                <w:sz w:val="24"/>
                <w:szCs w:val="24"/>
              </w:rPr>
            </w:pPr>
            <w:r w:rsidRPr="006511ED">
              <w:rPr>
                <w:rFonts w:ascii="Times New Roman" w:hAnsi="Times New Roman" w:cs="Times New Roman"/>
                <w:color w:val="000000"/>
                <w:sz w:val="24"/>
                <w:szCs w:val="24"/>
              </w:rPr>
              <w:t>0</w:t>
            </w:r>
          </w:p>
        </w:tc>
      </w:tr>
      <w:tr w:rsidR="006511ED" w:rsidRPr="00892B19" w:rsidTr="00F83B8E">
        <w:trPr>
          <w:trHeight w:val="288"/>
        </w:trPr>
        <w:tc>
          <w:tcPr>
            <w:tcW w:w="540" w:type="dxa"/>
            <w:shd w:val="clear" w:color="auto" w:fill="auto"/>
            <w:noWrap/>
            <w:vAlign w:val="center"/>
            <w:hideMark/>
          </w:tcPr>
          <w:p w:rsidR="006511ED" w:rsidRPr="00892B19" w:rsidRDefault="006511ED" w:rsidP="006511ED">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п.</w:t>
            </w:r>
          </w:p>
        </w:tc>
        <w:tc>
          <w:tcPr>
            <w:tcW w:w="5032" w:type="dxa"/>
            <w:shd w:val="clear" w:color="auto" w:fill="auto"/>
            <w:noWrap/>
            <w:vAlign w:val="center"/>
            <w:hideMark/>
          </w:tcPr>
          <w:p w:rsidR="006511ED" w:rsidRPr="00892B19" w:rsidRDefault="006511ED" w:rsidP="006511ED">
            <w:pPr>
              <w:spacing w:after="0" w:line="240" w:lineRule="auto"/>
              <w:rPr>
                <w:rFonts w:ascii="Times New Roman" w:eastAsia="Times New Roman" w:hAnsi="Times New Roman" w:cs="Times New Roman"/>
                <w:sz w:val="24"/>
                <w:szCs w:val="24"/>
                <w:lang w:eastAsia="ru-RU"/>
              </w:rPr>
            </w:pPr>
            <w:proofErr w:type="spellStart"/>
            <w:r w:rsidRPr="00892B19">
              <w:rPr>
                <w:rFonts w:ascii="Times New Roman" w:eastAsia="Times New Roman" w:hAnsi="Times New Roman" w:cs="Times New Roman"/>
                <w:sz w:val="24"/>
                <w:szCs w:val="24"/>
                <w:lang w:eastAsia="ru-RU"/>
              </w:rPr>
              <w:t>Мадуйка</w:t>
            </w:r>
            <w:proofErr w:type="spellEnd"/>
          </w:p>
        </w:tc>
        <w:tc>
          <w:tcPr>
            <w:tcW w:w="2880" w:type="dxa"/>
            <w:shd w:val="clear" w:color="auto" w:fill="auto"/>
            <w:noWrap/>
            <w:vAlign w:val="center"/>
            <w:hideMark/>
          </w:tcPr>
          <w:p w:rsidR="006511ED" w:rsidRPr="006511ED" w:rsidRDefault="006511ED" w:rsidP="006511ED">
            <w:pPr>
              <w:spacing w:after="0" w:line="240" w:lineRule="auto"/>
              <w:jc w:val="center"/>
              <w:rPr>
                <w:rFonts w:ascii="Times New Roman" w:eastAsia="Times New Roman" w:hAnsi="Times New Roman" w:cs="Times New Roman"/>
                <w:sz w:val="24"/>
                <w:szCs w:val="24"/>
                <w:lang w:eastAsia="ru-RU"/>
              </w:rPr>
            </w:pPr>
            <w:r w:rsidRPr="006511ED">
              <w:rPr>
                <w:rFonts w:ascii="Times New Roman" w:eastAsia="Times New Roman" w:hAnsi="Times New Roman" w:cs="Times New Roman"/>
                <w:sz w:val="24"/>
                <w:szCs w:val="24"/>
                <w:lang w:eastAsia="ru-RU"/>
              </w:rPr>
              <w:t>27,3</w:t>
            </w:r>
          </w:p>
        </w:tc>
        <w:tc>
          <w:tcPr>
            <w:tcW w:w="1890" w:type="dxa"/>
            <w:shd w:val="clear" w:color="auto" w:fill="auto"/>
            <w:noWrap/>
            <w:vAlign w:val="center"/>
          </w:tcPr>
          <w:p w:rsidR="006511ED" w:rsidRPr="006511ED" w:rsidRDefault="006511ED" w:rsidP="006511ED">
            <w:pPr>
              <w:spacing w:after="0"/>
              <w:jc w:val="center"/>
              <w:rPr>
                <w:rFonts w:ascii="Times New Roman" w:hAnsi="Times New Roman" w:cs="Times New Roman"/>
                <w:color w:val="000000"/>
                <w:sz w:val="24"/>
                <w:szCs w:val="24"/>
              </w:rPr>
            </w:pPr>
            <w:r w:rsidRPr="006511ED">
              <w:rPr>
                <w:rFonts w:ascii="Times New Roman" w:hAnsi="Times New Roman" w:cs="Times New Roman"/>
                <w:color w:val="000000"/>
                <w:sz w:val="24"/>
                <w:szCs w:val="24"/>
              </w:rPr>
              <w:t>1228,5</w:t>
            </w:r>
          </w:p>
        </w:tc>
      </w:tr>
      <w:tr w:rsidR="006511ED" w:rsidRPr="00892B19" w:rsidTr="00F83B8E">
        <w:trPr>
          <w:trHeight w:val="300"/>
        </w:trPr>
        <w:tc>
          <w:tcPr>
            <w:tcW w:w="540" w:type="dxa"/>
            <w:shd w:val="clear" w:color="auto" w:fill="auto"/>
            <w:noWrap/>
            <w:vAlign w:val="center"/>
            <w:hideMark/>
          </w:tcPr>
          <w:p w:rsidR="006511ED" w:rsidRPr="00892B19" w:rsidRDefault="006511ED" w:rsidP="006511ED">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д.</w:t>
            </w:r>
          </w:p>
        </w:tc>
        <w:tc>
          <w:tcPr>
            <w:tcW w:w="5032" w:type="dxa"/>
            <w:shd w:val="clear" w:color="auto" w:fill="auto"/>
            <w:noWrap/>
            <w:vAlign w:val="center"/>
            <w:hideMark/>
          </w:tcPr>
          <w:p w:rsidR="006511ED" w:rsidRPr="00892B19" w:rsidRDefault="006511ED" w:rsidP="006511ED">
            <w:pPr>
              <w:spacing w:after="0" w:line="240" w:lineRule="auto"/>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Мирное</w:t>
            </w:r>
          </w:p>
        </w:tc>
        <w:tc>
          <w:tcPr>
            <w:tcW w:w="2880" w:type="dxa"/>
            <w:shd w:val="clear" w:color="auto" w:fill="auto"/>
            <w:noWrap/>
            <w:vAlign w:val="center"/>
            <w:hideMark/>
          </w:tcPr>
          <w:p w:rsidR="006511ED" w:rsidRPr="006511ED" w:rsidRDefault="006511ED" w:rsidP="006511ED">
            <w:pPr>
              <w:spacing w:after="0" w:line="240" w:lineRule="auto"/>
              <w:jc w:val="center"/>
              <w:rPr>
                <w:rFonts w:ascii="Times New Roman" w:eastAsia="Times New Roman" w:hAnsi="Times New Roman" w:cs="Times New Roman"/>
                <w:sz w:val="24"/>
                <w:szCs w:val="24"/>
                <w:lang w:eastAsia="ru-RU"/>
              </w:rPr>
            </w:pPr>
            <w:r w:rsidRPr="006511ED">
              <w:rPr>
                <w:rFonts w:ascii="Times New Roman" w:eastAsia="Times New Roman" w:hAnsi="Times New Roman" w:cs="Times New Roman"/>
                <w:sz w:val="24"/>
                <w:szCs w:val="24"/>
                <w:lang w:eastAsia="ru-RU"/>
              </w:rPr>
              <w:t>0</w:t>
            </w:r>
          </w:p>
        </w:tc>
        <w:tc>
          <w:tcPr>
            <w:tcW w:w="1890" w:type="dxa"/>
            <w:shd w:val="clear" w:color="auto" w:fill="auto"/>
            <w:noWrap/>
            <w:vAlign w:val="center"/>
          </w:tcPr>
          <w:p w:rsidR="006511ED" w:rsidRPr="006511ED" w:rsidRDefault="006511ED" w:rsidP="006511ED">
            <w:pPr>
              <w:spacing w:after="0"/>
              <w:jc w:val="center"/>
              <w:rPr>
                <w:rFonts w:ascii="Times New Roman" w:hAnsi="Times New Roman" w:cs="Times New Roman"/>
                <w:color w:val="000000"/>
                <w:sz w:val="24"/>
                <w:szCs w:val="24"/>
              </w:rPr>
            </w:pPr>
            <w:r w:rsidRPr="006511ED">
              <w:rPr>
                <w:rFonts w:ascii="Times New Roman" w:hAnsi="Times New Roman" w:cs="Times New Roman"/>
                <w:color w:val="000000"/>
                <w:sz w:val="24"/>
                <w:szCs w:val="24"/>
              </w:rPr>
              <w:t>0</w:t>
            </w:r>
          </w:p>
        </w:tc>
      </w:tr>
      <w:tr w:rsidR="006511ED" w:rsidRPr="00892B19" w:rsidTr="00F83B8E">
        <w:trPr>
          <w:trHeight w:val="300"/>
        </w:trPr>
        <w:tc>
          <w:tcPr>
            <w:tcW w:w="540" w:type="dxa"/>
            <w:shd w:val="clear" w:color="auto" w:fill="auto"/>
            <w:noWrap/>
            <w:vAlign w:val="center"/>
            <w:hideMark/>
          </w:tcPr>
          <w:p w:rsidR="006511ED" w:rsidRPr="00892B19" w:rsidRDefault="006511ED" w:rsidP="006511ED">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п.</w:t>
            </w:r>
          </w:p>
        </w:tc>
        <w:tc>
          <w:tcPr>
            <w:tcW w:w="5032" w:type="dxa"/>
            <w:shd w:val="clear" w:color="auto" w:fill="auto"/>
            <w:noWrap/>
            <w:vAlign w:val="center"/>
            <w:hideMark/>
          </w:tcPr>
          <w:p w:rsidR="006511ED" w:rsidRPr="00892B19" w:rsidRDefault="006511ED" w:rsidP="006511ED">
            <w:pPr>
              <w:spacing w:after="0" w:line="240" w:lineRule="auto"/>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Советская речка</w:t>
            </w:r>
          </w:p>
        </w:tc>
        <w:tc>
          <w:tcPr>
            <w:tcW w:w="2880" w:type="dxa"/>
            <w:shd w:val="clear" w:color="auto" w:fill="auto"/>
            <w:noWrap/>
            <w:vAlign w:val="center"/>
            <w:hideMark/>
          </w:tcPr>
          <w:p w:rsidR="006511ED" w:rsidRPr="006511ED" w:rsidRDefault="006511ED" w:rsidP="006511ED">
            <w:pPr>
              <w:spacing w:after="0" w:line="240" w:lineRule="auto"/>
              <w:jc w:val="center"/>
              <w:rPr>
                <w:rFonts w:ascii="Times New Roman" w:eastAsia="Times New Roman" w:hAnsi="Times New Roman" w:cs="Times New Roman"/>
                <w:sz w:val="24"/>
                <w:szCs w:val="24"/>
                <w:lang w:eastAsia="ru-RU"/>
              </w:rPr>
            </w:pPr>
            <w:r w:rsidRPr="006511ED">
              <w:rPr>
                <w:rFonts w:ascii="Times New Roman" w:eastAsia="Times New Roman" w:hAnsi="Times New Roman" w:cs="Times New Roman"/>
                <w:sz w:val="24"/>
                <w:szCs w:val="24"/>
                <w:lang w:eastAsia="ru-RU"/>
              </w:rPr>
              <w:t>27,3</w:t>
            </w:r>
          </w:p>
        </w:tc>
        <w:tc>
          <w:tcPr>
            <w:tcW w:w="1890" w:type="dxa"/>
            <w:shd w:val="clear" w:color="auto" w:fill="auto"/>
            <w:noWrap/>
            <w:vAlign w:val="center"/>
          </w:tcPr>
          <w:p w:rsidR="006511ED" w:rsidRPr="006511ED" w:rsidRDefault="006511ED" w:rsidP="006511ED">
            <w:pPr>
              <w:spacing w:after="0"/>
              <w:jc w:val="center"/>
              <w:rPr>
                <w:rFonts w:ascii="Times New Roman" w:hAnsi="Times New Roman" w:cs="Times New Roman"/>
                <w:color w:val="000000"/>
                <w:sz w:val="24"/>
                <w:szCs w:val="24"/>
              </w:rPr>
            </w:pPr>
            <w:r w:rsidRPr="006511ED">
              <w:rPr>
                <w:rFonts w:ascii="Times New Roman" w:hAnsi="Times New Roman" w:cs="Times New Roman"/>
                <w:color w:val="000000"/>
                <w:sz w:val="24"/>
                <w:szCs w:val="24"/>
              </w:rPr>
              <w:t>3903,9</w:t>
            </w:r>
          </w:p>
        </w:tc>
      </w:tr>
      <w:tr w:rsidR="006511ED" w:rsidRPr="00892B19" w:rsidTr="00F83B8E">
        <w:trPr>
          <w:trHeight w:val="288"/>
        </w:trPr>
        <w:tc>
          <w:tcPr>
            <w:tcW w:w="540" w:type="dxa"/>
            <w:shd w:val="clear" w:color="auto" w:fill="auto"/>
            <w:noWrap/>
            <w:vAlign w:val="center"/>
            <w:hideMark/>
          </w:tcPr>
          <w:p w:rsidR="006511ED" w:rsidRPr="00892B19" w:rsidRDefault="006511ED" w:rsidP="006511ED">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д.</w:t>
            </w:r>
          </w:p>
        </w:tc>
        <w:tc>
          <w:tcPr>
            <w:tcW w:w="5032" w:type="dxa"/>
            <w:shd w:val="clear" w:color="auto" w:fill="auto"/>
            <w:noWrap/>
            <w:vAlign w:val="center"/>
            <w:hideMark/>
          </w:tcPr>
          <w:p w:rsidR="006511ED" w:rsidRPr="00892B19" w:rsidRDefault="006511ED" w:rsidP="006511ED">
            <w:pPr>
              <w:spacing w:after="0" w:line="240" w:lineRule="auto"/>
              <w:rPr>
                <w:rFonts w:ascii="Times New Roman" w:eastAsia="Times New Roman" w:hAnsi="Times New Roman" w:cs="Times New Roman"/>
                <w:sz w:val="24"/>
                <w:szCs w:val="24"/>
                <w:lang w:eastAsia="ru-RU"/>
              </w:rPr>
            </w:pPr>
            <w:proofErr w:type="spellStart"/>
            <w:r w:rsidRPr="00892B19">
              <w:rPr>
                <w:rFonts w:ascii="Times New Roman" w:eastAsia="Times New Roman" w:hAnsi="Times New Roman" w:cs="Times New Roman"/>
                <w:sz w:val="24"/>
                <w:szCs w:val="24"/>
                <w:lang w:eastAsia="ru-RU"/>
              </w:rPr>
              <w:t>Сургутиха</w:t>
            </w:r>
            <w:proofErr w:type="spellEnd"/>
          </w:p>
        </w:tc>
        <w:tc>
          <w:tcPr>
            <w:tcW w:w="2880" w:type="dxa"/>
            <w:shd w:val="clear" w:color="auto" w:fill="auto"/>
            <w:noWrap/>
            <w:vAlign w:val="center"/>
            <w:hideMark/>
          </w:tcPr>
          <w:p w:rsidR="006511ED" w:rsidRPr="006511ED" w:rsidRDefault="006511ED" w:rsidP="006511ED">
            <w:pPr>
              <w:spacing w:after="0" w:line="240" w:lineRule="auto"/>
              <w:jc w:val="center"/>
              <w:rPr>
                <w:rFonts w:ascii="Times New Roman" w:eastAsia="Times New Roman" w:hAnsi="Times New Roman" w:cs="Times New Roman"/>
                <w:sz w:val="24"/>
                <w:szCs w:val="24"/>
                <w:lang w:eastAsia="ru-RU"/>
              </w:rPr>
            </w:pPr>
            <w:r w:rsidRPr="006511ED">
              <w:rPr>
                <w:rFonts w:ascii="Times New Roman" w:eastAsia="Times New Roman" w:hAnsi="Times New Roman" w:cs="Times New Roman"/>
                <w:sz w:val="24"/>
                <w:szCs w:val="24"/>
                <w:lang w:eastAsia="ru-RU"/>
              </w:rPr>
              <w:t>27,3</w:t>
            </w:r>
          </w:p>
        </w:tc>
        <w:tc>
          <w:tcPr>
            <w:tcW w:w="1890" w:type="dxa"/>
            <w:shd w:val="clear" w:color="auto" w:fill="auto"/>
            <w:noWrap/>
            <w:vAlign w:val="center"/>
          </w:tcPr>
          <w:p w:rsidR="006511ED" w:rsidRPr="006511ED" w:rsidRDefault="006511ED" w:rsidP="006511ED">
            <w:pPr>
              <w:spacing w:after="0"/>
              <w:jc w:val="center"/>
              <w:rPr>
                <w:rFonts w:ascii="Times New Roman" w:hAnsi="Times New Roman" w:cs="Times New Roman"/>
                <w:color w:val="000000"/>
                <w:sz w:val="24"/>
                <w:szCs w:val="24"/>
              </w:rPr>
            </w:pPr>
            <w:r w:rsidRPr="006511ED">
              <w:rPr>
                <w:rFonts w:ascii="Times New Roman" w:hAnsi="Times New Roman" w:cs="Times New Roman"/>
                <w:color w:val="000000"/>
                <w:sz w:val="24"/>
                <w:szCs w:val="24"/>
              </w:rPr>
              <w:t>4559,1</w:t>
            </w:r>
          </w:p>
        </w:tc>
      </w:tr>
      <w:tr w:rsidR="006511ED" w:rsidRPr="00892B19" w:rsidTr="00F83B8E">
        <w:trPr>
          <w:trHeight w:val="288"/>
        </w:trPr>
        <w:tc>
          <w:tcPr>
            <w:tcW w:w="540" w:type="dxa"/>
            <w:shd w:val="clear" w:color="auto" w:fill="auto"/>
            <w:noWrap/>
            <w:vAlign w:val="center"/>
            <w:hideMark/>
          </w:tcPr>
          <w:p w:rsidR="006511ED" w:rsidRPr="00892B19" w:rsidRDefault="006511ED" w:rsidP="006511ED">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п.</w:t>
            </w:r>
          </w:p>
        </w:tc>
        <w:tc>
          <w:tcPr>
            <w:tcW w:w="5032" w:type="dxa"/>
            <w:shd w:val="clear" w:color="auto" w:fill="auto"/>
            <w:noWrap/>
            <w:vAlign w:val="center"/>
            <w:hideMark/>
          </w:tcPr>
          <w:p w:rsidR="006511ED" w:rsidRPr="00892B19" w:rsidRDefault="006511ED" w:rsidP="006511ED">
            <w:pPr>
              <w:spacing w:after="0" w:line="240" w:lineRule="auto"/>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Сухая Тунгуска</w:t>
            </w:r>
          </w:p>
        </w:tc>
        <w:tc>
          <w:tcPr>
            <w:tcW w:w="2880" w:type="dxa"/>
            <w:shd w:val="clear" w:color="auto" w:fill="auto"/>
            <w:noWrap/>
            <w:vAlign w:val="center"/>
            <w:hideMark/>
          </w:tcPr>
          <w:p w:rsidR="006511ED" w:rsidRPr="006511ED" w:rsidRDefault="006511ED" w:rsidP="006511ED">
            <w:pPr>
              <w:spacing w:after="0" w:line="240" w:lineRule="auto"/>
              <w:jc w:val="center"/>
              <w:rPr>
                <w:rFonts w:ascii="Times New Roman" w:eastAsia="Times New Roman" w:hAnsi="Times New Roman" w:cs="Times New Roman"/>
                <w:sz w:val="24"/>
                <w:szCs w:val="24"/>
                <w:lang w:eastAsia="ru-RU"/>
              </w:rPr>
            </w:pPr>
            <w:r w:rsidRPr="006511ED">
              <w:rPr>
                <w:rFonts w:ascii="Times New Roman" w:eastAsia="Times New Roman" w:hAnsi="Times New Roman" w:cs="Times New Roman"/>
                <w:sz w:val="24"/>
                <w:szCs w:val="24"/>
                <w:lang w:eastAsia="ru-RU"/>
              </w:rPr>
              <w:t>27,3</w:t>
            </w:r>
          </w:p>
        </w:tc>
        <w:tc>
          <w:tcPr>
            <w:tcW w:w="1890" w:type="dxa"/>
            <w:shd w:val="clear" w:color="auto" w:fill="auto"/>
            <w:noWrap/>
            <w:vAlign w:val="center"/>
          </w:tcPr>
          <w:p w:rsidR="006511ED" w:rsidRPr="006511ED" w:rsidRDefault="006511ED" w:rsidP="006511ED">
            <w:pPr>
              <w:spacing w:after="0"/>
              <w:jc w:val="center"/>
              <w:rPr>
                <w:rFonts w:ascii="Times New Roman" w:hAnsi="Times New Roman" w:cs="Times New Roman"/>
                <w:color w:val="000000"/>
                <w:sz w:val="24"/>
                <w:szCs w:val="24"/>
              </w:rPr>
            </w:pPr>
            <w:r w:rsidRPr="006511ED">
              <w:rPr>
                <w:rFonts w:ascii="Times New Roman" w:hAnsi="Times New Roman" w:cs="Times New Roman"/>
                <w:color w:val="000000"/>
                <w:sz w:val="24"/>
                <w:szCs w:val="24"/>
              </w:rPr>
              <w:t>54,6</w:t>
            </w:r>
          </w:p>
        </w:tc>
      </w:tr>
      <w:tr w:rsidR="006511ED" w:rsidRPr="00892B19" w:rsidTr="00F83B8E">
        <w:trPr>
          <w:trHeight w:val="288"/>
        </w:trPr>
        <w:tc>
          <w:tcPr>
            <w:tcW w:w="540" w:type="dxa"/>
            <w:shd w:val="clear" w:color="auto" w:fill="auto"/>
            <w:noWrap/>
            <w:vAlign w:val="center"/>
            <w:hideMark/>
          </w:tcPr>
          <w:p w:rsidR="006511ED" w:rsidRPr="00892B19" w:rsidRDefault="006511ED" w:rsidP="006511ED">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п.</w:t>
            </w:r>
          </w:p>
        </w:tc>
        <w:tc>
          <w:tcPr>
            <w:tcW w:w="5032" w:type="dxa"/>
            <w:shd w:val="clear" w:color="auto" w:fill="auto"/>
            <w:noWrap/>
            <w:vAlign w:val="center"/>
            <w:hideMark/>
          </w:tcPr>
          <w:p w:rsidR="006511ED" w:rsidRPr="00892B19" w:rsidRDefault="006511ED" w:rsidP="006511ED">
            <w:pPr>
              <w:spacing w:after="0" w:line="240" w:lineRule="auto"/>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Татарск</w:t>
            </w:r>
          </w:p>
        </w:tc>
        <w:tc>
          <w:tcPr>
            <w:tcW w:w="2880" w:type="dxa"/>
            <w:shd w:val="clear" w:color="auto" w:fill="auto"/>
            <w:noWrap/>
            <w:vAlign w:val="center"/>
            <w:hideMark/>
          </w:tcPr>
          <w:p w:rsidR="006511ED" w:rsidRPr="006511ED" w:rsidRDefault="006511ED" w:rsidP="006511ED">
            <w:pPr>
              <w:spacing w:after="0" w:line="240" w:lineRule="auto"/>
              <w:jc w:val="center"/>
              <w:rPr>
                <w:rFonts w:ascii="Times New Roman" w:eastAsia="Times New Roman" w:hAnsi="Times New Roman" w:cs="Times New Roman"/>
                <w:sz w:val="24"/>
                <w:szCs w:val="24"/>
                <w:lang w:eastAsia="ru-RU"/>
              </w:rPr>
            </w:pPr>
            <w:r w:rsidRPr="006511ED">
              <w:rPr>
                <w:rFonts w:ascii="Times New Roman" w:eastAsia="Times New Roman" w:hAnsi="Times New Roman" w:cs="Times New Roman"/>
                <w:sz w:val="24"/>
                <w:szCs w:val="24"/>
                <w:lang w:eastAsia="ru-RU"/>
              </w:rPr>
              <w:t>0</w:t>
            </w:r>
          </w:p>
        </w:tc>
        <w:tc>
          <w:tcPr>
            <w:tcW w:w="1890" w:type="dxa"/>
            <w:shd w:val="clear" w:color="auto" w:fill="auto"/>
            <w:noWrap/>
            <w:vAlign w:val="center"/>
          </w:tcPr>
          <w:p w:rsidR="006511ED" w:rsidRPr="006511ED" w:rsidRDefault="006511ED" w:rsidP="006511ED">
            <w:pPr>
              <w:spacing w:after="0"/>
              <w:jc w:val="center"/>
              <w:rPr>
                <w:rFonts w:ascii="Times New Roman" w:hAnsi="Times New Roman" w:cs="Times New Roman"/>
                <w:color w:val="000000"/>
                <w:sz w:val="24"/>
                <w:szCs w:val="24"/>
              </w:rPr>
            </w:pPr>
            <w:r w:rsidRPr="006511ED">
              <w:rPr>
                <w:rFonts w:ascii="Times New Roman" w:hAnsi="Times New Roman" w:cs="Times New Roman"/>
                <w:color w:val="000000"/>
                <w:sz w:val="24"/>
                <w:szCs w:val="24"/>
              </w:rPr>
              <w:t>0</w:t>
            </w:r>
          </w:p>
        </w:tc>
      </w:tr>
      <w:tr w:rsidR="006511ED" w:rsidRPr="00892B19" w:rsidTr="00F83B8E">
        <w:trPr>
          <w:trHeight w:val="288"/>
        </w:trPr>
        <w:tc>
          <w:tcPr>
            <w:tcW w:w="540" w:type="dxa"/>
            <w:shd w:val="clear" w:color="auto" w:fill="auto"/>
            <w:noWrap/>
            <w:vAlign w:val="center"/>
            <w:hideMark/>
          </w:tcPr>
          <w:p w:rsidR="006511ED" w:rsidRPr="00892B19" w:rsidRDefault="006511ED" w:rsidP="006511ED">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с.</w:t>
            </w:r>
          </w:p>
        </w:tc>
        <w:tc>
          <w:tcPr>
            <w:tcW w:w="5032" w:type="dxa"/>
            <w:shd w:val="clear" w:color="auto" w:fill="auto"/>
            <w:noWrap/>
            <w:vAlign w:val="center"/>
            <w:hideMark/>
          </w:tcPr>
          <w:p w:rsidR="006511ED" w:rsidRPr="00892B19" w:rsidRDefault="006511ED" w:rsidP="006511ED">
            <w:pPr>
              <w:spacing w:after="0" w:line="240" w:lineRule="auto"/>
              <w:rPr>
                <w:rFonts w:ascii="Times New Roman" w:eastAsia="Times New Roman" w:hAnsi="Times New Roman" w:cs="Times New Roman"/>
                <w:sz w:val="24"/>
                <w:szCs w:val="24"/>
                <w:lang w:eastAsia="ru-RU"/>
              </w:rPr>
            </w:pPr>
            <w:proofErr w:type="spellStart"/>
            <w:r w:rsidRPr="00892B19">
              <w:rPr>
                <w:rFonts w:ascii="Times New Roman" w:eastAsia="Times New Roman" w:hAnsi="Times New Roman" w:cs="Times New Roman"/>
                <w:sz w:val="24"/>
                <w:szCs w:val="24"/>
                <w:lang w:eastAsia="ru-RU"/>
              </w:rPr>
              <w:t>Фарково</w:t>
            </w:r>
            <w:proofErr w:type="spellEnd"/>
          </w:p>
        </w:tc>
        <w:tc>
          <w:tcPr>
            <w:tcW w:w="2880" w:type="dxa"/>
            <w:shd w:val="clear" w:color="auto" w:fill="auto"/>
            <w:noWrap/>
            <w:vAlign w:val="center"/>
            <w:hideMark/>
          </w:tcPr>
          <w:p w:rsidR="006511ED" w:rsidRPr="006511ED" w:rsidRDefault="006511ED" w:rsidP="006511ED">
            <w:pPr>
              <w:spacing w:after="0" w:line="240" w:lineRule="auto"/>
              <w:jc w:val="center"/>
              <w:rPr>
                <w:rFonts w:ascii="Times New Roman" w:eastAsia="Times New Roman" w:hAnsi="Times New Roman" w:cs="Times New Roman"/>
                <w:sz w:val="24"/>
                <w:szCs w:val="24"/>
                <w:lang w:eastAsia="ru-RU"/>
              </w:rPr>
            </w:pPr>
            <w:r w:rsidRPr="006511ED">
              <w:rPr>
                <w:rFonts w:ascii="Times New Roman" w:eastAsia="Times New Roman" w:hAnsi="Times New Roman" w:cs="Times New Roman"/>
                <w:sz w:val="24"/>
                <w:szCs w:val="24"/>
                <w:lang w:eastAsia="ru-RU"/>
              </w:rPr>
              <w:t>27,3</w:t>
            </w:r>
          </w:p>
        </w:tc>
        <w:tc>
          <w:tcPr>
            <w:tcW w:w="1890" w:type="dxa"/>
            <w:shd w:val="clear" w:color="auto" w:fill="auto"/>
            <w:noWrap/>
            <w:vAlign w:val="center"/>
          </w:tcPr>
          <w:p w:rsidR="006511ED" w:rsidRPr="006511ED" w:rsidRDefault="006511ED" w:rsidP="006511ED">
            <w:pPr>
              <w:spacing w:after="0"/>
              <w:jc w:val="center"/>
              <w:rPr>
                <w:rFonts w:ascii="Times New Roman" w:hAnsi="Times New Roman" w:cs="Times New Roman"/>
                <w:color w:val="000000"/>
                <w:sz w:val="24"/>
                <w:szCs w:val="24"/>
              </w:rPr>
            </w:pPr>
            <w:r w:rsidRPr="006511ED">
              <w:rPr>
                <w:rFonts w:ascii="Times New Roman" w:hAnsi="Times New Roman" w:cs="Times New Roman"/>
                <w:color w:val="000000"/>
                <w:sz w:val="24"/>
                <w:szCs w:val="24"/>
              </w:rPr>
              <w:t>7589,4</w:t>
            </w:r>
          </w:p>
        </w:tc>
      </w:tr>
      <w:tr w:rsidR="006511ED" w:rsidRPr="00892B19" w:rsidTr="00F83B8E">
        <w:trPr>
          <w:trHeight w:val="288"/>
        </w:trPr>
        <w:tc>
          <w:tcPr>
            <w:tcW w:w="540" w:type="dxa"/>
            <w:shd w:val="clear" w:color="auto" w:fill="auto"/>
            <w:noWrap/>
            <w:vAlign w:val="center"/>
            <w:hideMark/>
          </w:tcPr>
          <w:p w:rsidR="006511ED" w:rsidRPr="00892B19" w:rsidRDefault="006511ED" w:rsidP="006511ED">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п.</w:t>
            </w:r>
          </w:p>
        </w:tc>
        <w:tc>
          <w:tcPr>
            <w:tcW w:w="5032" w:type="dxa"/>
            <w:shd w:val="clear" w:color="auto" w:fill="auto"/>
            <w:noWrap/>
            <w:vAlign w:val="center"/>
            <w:hideMark/>
          </w:tcPr>
          <w:p w:rsidR="006511ED" w:rsidRPr="00892B19" w:rsidRDefault="006511ED" w:rsidP="006511ED">
            <w:pPr>
              <w:spacing w:after="0" w:line="240" w:lineRule="auto"/>
              <w:rPr>
                <w:rFonts w:ascii="Times New Roman" w:eastAsia="Times New Roman" w:hAnsi="Times New Roman" w:cs="Times New Roman"/>
                <w:sz w:val="24"/>
                <w:szCs w:val="24"/>
                <w:lang w:eastAsia="ru-RU"/>
              </w:rPr>
            </w:pPr>
            <w:proofErr w:type="spellStart"/>
            <w:r w:rsidRPr="00892B19">
              <w:rPr>
                <w:rFonts w:ascii="Times New Roman" w:eastAsia="Times New Roman" w:hAnsi="Times New Roman" w:cs="Times New Roman"/>
                <w:sz w:val="24"/>
                <w:szCs w:val="24"/>
                <w:lang w:eastAsia="ru-RU"/>
              </w:rPr>
              <w:t>Черноостровск</w:t>
            </w:r>
            <w:proofErr w:type="spellEnd"/>
          </w:p>
        </w:tc>
        <w:tc>
          <w:tcPr>
            <w:tcW w:w="2880" w:type="dxa"/>
            <w:shd w:val="clear" w:color="auto" w:fill="auto"/>
            <w:noWrap/>
            <w:vAlign w:val="center"/>
            <w:hideMark/>
          </w:tcPr>
          <w:p w:rsidR="006511ED" w:rsidRPr="006511ED" w:rsidRDefault="006511ED" w:rsidP="006511ED">
            <w:pPr>
              <w:spacing w:after="0" w:line="240" w:lineRule="auto"/>
              <w:jc w:val="center"/>
              <w:rPr>
                <w:rFonts w:ascii="Times New Roman" w:eastAsia="Times New Roman" w:hAnsi="Times New Roman" w:cs="Times New Roman"/>
                <w:sz w:val="24"/>
                <w:szCs w:val="24"/>
                <w:lang w:eastAsia="ru-RU"/>
              </w:rPr>
            </w:pPr>
            <w:r w:rsidRPr="006511ED">
              <w:rPr>
                <w:rFonts w:ascii="Times New Roman" w:eastAsia="Times New Roman" w:hAnsi="Times New Roman" w:cs="Times New Roman"/>
                <w:sz w:val="24"/>
                <w:szCs w:val="24"/>
                <w:lang w:eastAsia="ru-RU"/>
              </w:rPr>
              <w:t>0</w:t>
            </w:r>
          </w:p>
        </w:tc>
        <w:tc>
          <w:tcPr>
            <w:tcW w:w="1890" w:type="dxa"/>
            <w:shd w:val="clear" w:color="auto" w:fill="auto"/>
            <w:noWrap/>
            <w:vAlign w:val="center"/>
          </w:tcPr>
          <w:p w:rsidR="006511ED" w:rsidRPr="006511ED" w:rsidRDefault="006511ED" w:rsidP="006511ED">
            <w:pPr>
              <w:spacing w:after="0"/>
              <w:jc w:val="center"/>
              <w:rPr>
                <w:rFonts w:ascii="Times New Roman" w:hAnsi="Times New Roman" w:cs="Times New Roman"/>
                <w:color w:val="000000"/>
                <w:sz w:val="24"/>
                <w:szCs w:val="24"/>
              </w:rPr>
            </w:pPr>
            <w:r w:rsidRPr="006511ED">
              <w:rPr>
                <w:rFonts w:ascii="Times New Roman" w:hAnsi="Times New Roman" w:cs="Times New Roman"/>
                <w:color w:val="000000"/>
                <w:sz w:val="24"/>
                <w:szCs w:val="24"/>
              </w:rPr>
              <w:t>0</w:t>
            </w:r>
          </w:p>
        </w:tc>
      </w:tr>
      <w:tr w:rsidR="006511ED" w:rsidRPr="00892B19" w:rsidTr="00F83B8E">
        <w:trPr>
          <w:trHeight w:val="288"/>
        </w:trPr>
        <w:tc>
          <w:tcPr>
            <w:tcW w:w="540" w:type="dxa"/>
            <w:shd w:val="clear" w:color="auto" w:fill="auto"/>
            <w:noWrap/>
            <w:vAlign w:val="center"/>
            <w:hideMark/>
          </w:tcPr>
          <w:p w:rsidR="006511ED" w:rsidRPr="00892B19" w:rsidRDefault="006511ED" w:rsidP="006511ED">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п.</w:t>
            </w:r>
          </w:p>
        </w:tc>
        <w:tc>
          <w:tcPr>
            <w:tcW w:w="5032" w:type="dxa"/>
            <w:shd w:val="clear" w:color="auto" w:fill="auto"/>
            <w:noWrap/>
            <w:vAlign w:val="center"/>
            <w:hideMark/>
          </w:tcPr>
          <w:p w:rsidR="006511ED" w:rsidRPr="00892B19" w:rsidRDefault="006511ED" w:rsidP="006511ED">
            <w:pPr>
              <w:spacing w:after="0" w:line="240" w:lineRule="auto"/>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Янов Стан</w:t>
            </w:r>
          </w:p>
        </w:tc>
        <w:tc>
          <w:tcPr>
            <w:tcW w:w="2880" w:type="dxa"/>
            <w:shd w:val="clear" w:color="auto" w:fill="auto"/>
            <w:noWrap/>
            <w:vAlign w:val="center"/>
            <w:hideMark/>
          </w:tcPr>
          <w:p w:rsidR="006511ED" w:rsidRPr="006511ED" w:rsidRDefault="006511ED" w:rsidP="006511ED">
            <w:pPr>
              <w:spacing w:after="0" w:line="240" w:lineRule="auto"/>
              <w:jc w:val="center"/>
              <w:rPr>
                <w:rFonts w:ascii="Times New Roman" w:eastAsia="Times New Roman" w:hAnsi="Times New Roman" w:cs="Times New Roman"/>
                <w:sz w:val="24"/>
                <w:szCs w:val="24"/>
                <w:lang w:eastAsia="ru-RU"/>
              </w:rPr>
            </w:pPr>
            <w:r w:rsidRPr="006511ED">
              <w:rPr>
                <w:rFonts w:ascii="Times New Roman" w:eastAsia="Times New Roman" w:hAnsi="Times New Roman" w:cs="Times New Roman"/>
                <w:sz w:val="24"/>
                <w:szCs w:val="24"/>
                <w:lang w:eastAsia="ru-RU"/>
              </w:rPr>
              <w:t>27,3</w:t>
            </w:r>
          </w:p>
        </w:tc>
        <w:tc>
          <w:tcPr>
            <w:tcW w:w="1890" w:type="dxa"/>
            <w:shd w:val="clear" w:color="auto" w:fill="auto"/>
            <w:noWrap/>
            <w:vAlign w:val="center"/>
          </w:tcPr>
          <w:p w:rsidR="006511ED" w:rsidRPr="006511ED" w:rsidRDefault="006511ED" w:rsidP="006511ED">
            <w:pPr>
              <w:spacing w:after="0"/>
              <w:jc w:val="center"/>
              <w:rPr>
                <w:rFonts w:ascii="Times New Roman" w:hAnsi="Times New Roman" w:cs="Times New Roman"/>
                <w:color w:val="000000"/>
                <w:sz w:val="24"/>
                <w:szCs w:val="24"/>
              </w:rPr>
            </w:pPr>
            <w:r w:rsidRPr="006511ED">
              <w:rPr>
                <w:rFonts w:ascii="Times New Roman" w:hAnsi="Times New Roman" w:cs="Times New Roman"/>
                <w:color w:val="000000"/>
                <w:sz w:val="24"/>
                <w:szCs w:val="24"/>
              </w:rPr>
              <w:t>546</w:t>
            </w:r>
          </w:p>
        </w:tc>
      </w:tr>
      <w:tr w:rsidR="006511ED" w:rsidRPr="00892B19" w:rsidTr="00F83B8E">
        <w:trPr>
          <w:trHeight w:val="288"/>
        </w:trPr>
        <w:tc>
          <w:tcPr>
            <w:tcW w:w="540" w:type="dxa"/>
            <w:shd w:val="clear" w:color="auto" w:fill="auto"/>
            <w:noWrap/>
            <w:vAlign w:val="center"/>
            <w:hideMark/>
          </w:tcPr>
          <w:p w:rsidR="006511ED" w:rsidRPr="00892B19" w:rsidRDefault="006511ED" w:rsidP="006511ED">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п.</w:t>
            </w:r>
          </w:p>
        </w:tc>
        <w:tc>
          <w:tcPr>
            <w:tcW w:w="5032" w:type="dxa"/>
            <w:shd w:val="clear" w:color="auto" w:fill="auto"/>
            <w:noWrap/>
            <w:vAlign w:val="center"/>
            <w:hideMark/>
          </w:tcPr>
          <w:p w:rsidR="006511ED" w:rsidRPr="00892B19" w:rsidRDefault="006511ED" w:rsidP="006511ED">
            <w:pPr>
              <w:spacing w:after="0" w:line="240" w:lineRule="auto"/>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Келлог</w:t>
            </w:r>
          </w:p>
        </w:tc>
        <w:tc>
          <w:tcPr>
            <w:tcW w:w="2880" w:type="dxa"/>
            <w:shd w:val="clear" w:color="auto" w:fill="auto"/>
            <w:noWrap/>
            <w:vAlign w:val="center"/>
            <w:hideMark/>
          </w:tcPr>
          <w:p w:rsidR="006511ED" w:rsidRPr="006511ED" w:rsidRDefault="006511ED" w:rsidP="006511ED">
            <w:pPr>
              <w:spacing w:after="0" w:line="240" w:lineRule="auto"/>
              <w:jc w:val="center"/>
              <w:rPr>
                <w:rFonts w:ascii="Times New Roman" w:eastAsia="Times New Roman" w:hAnsi="Times New Roman" w:cs="Times New Roman"/>
                <w:sz w:val="24"/>
                <w:szCs w:val="24"/>
                <w:lang w:eastAsia="ru-RU"/>
              </w:rPr>
            </w:pPr>
            <w:r w:rsidRPr="006511ED">
              <w:rPr>
                <w:rFonts w:ascii="Times New Roman" w:eastAsia="Times New Roman" w:hAnsi="Times New Roman" w:cs="Times New Roman"/>
                <w:sz w:val="24"/>
                <w:szCs w:val="24"/>
                <w:lang w:eastAsia="ru-RU"/>
              </w:rPr>
              <w:t>27,3</w:t>
            </w:r>
          </w:p>
        </w:tc>
        <w:tc>
          <w:tcPr>
            <w:tcW w:w="1890" w:type="dxa"/>
            <w:shd w:val="clear" w:color="auto" w:fill="auto"/>
            <w:noWrap/>
            <w:vAlign w:val="center"/>
          </w:tcPr>
          <w:p w:rsidR="006511ED" w:rsidRPr="006511ED" w:rsidRDefault="006511ED" w:rsidP="006511ED">
            <w:pPr>
              <w:spacing w:after="0"/>
              <w:jc w:val="center"/>
              <w:rPr>
                <w:rFonts w:ascii="Times New Roman" w:hAnsi="Times New Roman" w:cs="Times New Roman"/>
                <w:color w:val="000000"/>
                <w:sz w:val="24"/>
                <w:szCs w:val="24"/>
              </w:rPr>
            </w:pPr>
            <w:r w:rsidRPr="006511ED">
              <w:rPr>
                <w:rFonts w:ascii="Times New Roman" w:hAnsi="Times New Roman" w:cs="Times New Roman"/>
                <w:color w:val="000000"/>
                <w:sz w:val="24"/>
                <w:szCs w:val="24"/>
              </w:rPr>
              <w:t>8353,8</w:t>
            </w:r>
          </w:p>
        </w:tc>
      </w:tr>
      <w:tr w:rsidR="006511ED" w:rsidRPr="00892B19" w:rsidTr="00F83B8E">
        <w:trPr>
          <w:trHeight w:val="300"/>
        </w:trPr>
        <w:tc>
          <w:tcPr>
            <w:tcW w:w="540" w:type="dxa"/>
            <w:shd w:val="clear" w:color="auto" w:fill="auto"/>
            <w:noWrap/>
            <w:vAlign w:val="center"/>
            <w:hideMark/>
          </w:tcPr>
          <w:p w:rsidR="006511ED" w:rsidRPr="00892B19" w:rsidRDefault="006511ED" w:rsidP="006511ED">
            <w:pPr>
              <w:spacing w:after="0" w:line="240" w:lineRule="auto"/>
              <w:jc w:val="center"/>
              <w:rPr>
                <w:rFonts w:ascii="Times New Roman" w:eastAsia="Times New Roman" w:hAnsi="Times New Roman" w:cs="Times New Roman"/>
                <w:sz w:val="24"/>
                <w:szCs w:val="24"/>
                <w:lang w:eastAsia="ru-RU"/>
              </w:rPr>
            </w:pPr>
            <w:r w:rsidRPr="00892B19">
              <w:rPr>
                <w:rFonts w:ascii="Times New Roman" w:eastAsia="Times New Roman" w:hAnsi="Times New Roman" w:cs="Times New Roman"/>
                <w:sz w:val="24"/>
                <w:szCs w:val="24"/>
                <w:lang w:eastAsia="ru-RU"/>
              </w:rPr>
              <w:t>д.</w:t>
            </w:r>
          </w:p>
        </w:tc>
        <w:tc>
          <w:tcPr>
            <w:tcW w:w="5032" w:type="dxa"/>
            <w:shd w:val="clear" w:color="auto" w:fill="auto"/>
            <w:noWrap/>
            <w:vAlign w:val="center"/>
            <w:hideMark/>
          </w:tcPr>
          <w:p w:rsidR="006511ED" w:rsidRPr="00892B19" w:rsidRDefault="006511ED" w:rsidP="006511ED">
            <w:pPr>
              <w:spacing w:after="0" w:line="240" w:lineRule="auto"/>
              <w:rPr>
                <w:rFonts w:ascii="Times New Roman" w:eastAsia="Times New Roman" w:hAnsi="Times New Roman" w:cs="Times New Roman"/>
                <w:sz w:val="24"/>
                <w:szCs w:val="24"/>
                <w:lang w:eastAsia="ru-RU"/>
              </w:rPr>
            </w:pPr>
            <w:proofErr w:type="spellStart"/>
            <w:r>
              <w:rPr>
                <w:rFonts w:ascii="Times New Roman" w:eastAsia="Times New Roman" w:hAnsi="Times New Roman" w:cs="Times New Roman"/>
                <w:sz w:val="24"/>
                <w:szCs w:val="24"/>
                <w:lang w:eastAsia="ru-RU"/>
              </w:rPr>
              <w:t>С</w:t>
            </w:r>
            <w:r w:rsidRPr="00892B19">
              <w:rPr>
                <w:rFonts w:ascii="Times New Roman" w:eastAsia="Times New Roman" w:hAnsi="Times New Roman" w:cs="Times New Roman"/>
                <w:sz w:val="24"/>
                <w:szCs w:val="24"/>
                <w:lang w:eastAsia="ru-RU"/>
              </w:rPr>
              <w:t>таротуруханск</w:t>
            </w:r>
            <w:proofErr w:type="spellEnd"/>
          </w:p>
        </w:tc>
        <w:tc>
          <w:tcPr>
            <w:tcW w:w="2880" w:type="dxa"/>
            <w:shd w:val="clear" w:color="auto" w:fill="auto"/>
            <w:noWrap/>
            <w:vAlign w:val="center"/>
            <w:hideMark/>
          </w:tcPr>
          <w:p w:rsidR="006511ED" w:rsidRPr="006511ED" w:rsidRDefault="006511ED" w:rsidP="006511ED">
            <w:pPr>
              <w:spacing w:after="0" w:line="240" w:lineRule="auto"/>
              <w:jc w:val="center"/>
              <w:rPr>
                <w:rFonts w:ascii="Times New Roman" w:eastAsia="Times New Roman" w:hAnsi="Times New Roman" w:cs="Times New Roman"/>
                <w:sz w:val="24"/>
                <w:szCs w:val="24"/>
                <w:lang w:eastAsia="ru-RU"/>
              </w:rPr>
            </w:pPr>
            <w:r w:rsidRPr="006511ED">
              <w:rPr>
                <w:rFonts w:ascii="Times New Roman" w:eastAsia="Times New Roman" w:hAnsi="Times New Roman" w:cs="Times New Roman"/>
                <w:sz w:val="24"/>
                <w:szCs w:val="24"/>
                <w:lang w:eastAsia="ru-RU"/>
              </w:rPr>
              <w:t>27,3</w:t>
            </w:r>
          </w:p>
        </w:tc>
        <w:tc>
          <w:tcPr>
            <w:tcW w:w="1890" w:type="dxa"/>
            <w:shd w:val="clear" w:color="auto" w:fill="auto"/>
            <w:noWrap/>
            <w:vAlign w:val="center"/>
          </w:tcPr>
          <w:p w:rsidR="006511ED" w:rsidRPr="006511ED" w:rsidRDefault="006511ED" w:rsidP="006511ED">
            <w:pPr>
              <w:spacing w:after="0"/>
              <w:jc w:val="center"/>
              <w:rPr>
                <w:rFonts w:ascii="Times New Roman" w:hAnsi="Times New Roman" w:cs="Times New Roman"/>
                <w:color w:val="000000"/>
                <w:sz w:val="24"/>
                <w:szCs w:val="24"/>
              </w:rPr>
            </w:pPr>
            <w:r w:rsidRPr="006511ED">
              <w:rPr>
                <w:rFonts w:ascii="Times New Roman" w:hAnsi="Times New Roman" w:cs="Times New Roman"/>
                <w:color w:val="000000"/>
                <w:sz w:val="24"/>
                <w:szCs w:val="24"/>
              </w:rPr>
              <w:t>1965,6</w:t>
            </w:r>
          </w:p>
        </w:tc>
      </w:tr>
      <w:tr w:rsidR="006511ED" w:rsidRPr="00892B19" w:rsidTr="00F83B8E">
        <w:trPr>
          <w:trHeight w:val="288"/>
        </w:trPr>
        <w:tc>
          <w:tcPr>
            <w:tcW w:w="540" w:type="dxa"/>
            <w:shd w:val="clear" w:color="auto" w:fill="auto"/>
            <w:noWrap/>
            <w:vAlign w:val="center"/>
            <w:hideMark/>
          </w:tcPr>
          <w:p w:rsidR="006511ED" w:rsidRPr="00892B19" w:rsidRDefault="006511ED" w:rsidP="006511ED">
            <w:pPr>
              <w:spacing w:after="0" w:line="240" w:lineRule="auto"/>
              <w:jc w:val="center"/>
              <w:rPr>
                <w:rFonts w:ascii="Times New Roman" w:eastAsia="Times New Roman" w:hAnsi="Times New Roman" w:cs="Times New Roman"/>
                <w:sz w:val="24"/>
                <w:szCs w:val="24"/>
                <w:lang w:eastAsia="ru-RU"/>
              </w:rPr>
            </w:pPr>
          </w:p>
        </w:tc>
        <w:tc>
          <w:tcPr>
            <w:tcW w:w="5032" w:type="dxa"/>
            <w:shd w:val="clear" w:color="auto" w:fill="auto"/>
            <w:vAlign w:val="center"/>
            <w:hideMark/>
          </w:tcPr>
          <w:p w:rsidR="006511ED" w:rsidRPr="00892B19" w:rsidRDefault="006511ED" w:rsidP="006511ED">
            <w:pPr>
              <w:spacing w:after="0" w:line="240" w:lineRule="auto"/>
              <w:rPr>
                <w:rFonts w:ascii="Times New Roman" w:eastAsia="Times New Roman" w:hAnsi="Times New Roman" w:cs="Times New Roman"/>
                <w:b/>
                <w:bCs/>
                <w:i/>
                <w:iCs/>
                <w:sz w:val="24"/>
                <w:szCs w:val="24"/>
                <w:lang w:eastAsia="ru-RU"/>
              </w:rPr>
            </w:pPr>
            <w:r w:rsidRPr="00892B19">
              <w:rPr>
                <w:rFonts w:ascii="Times New Roman" w:eastAsia="Times New Roman" w:hAnsi="Times New Roman" w:cs="Times New Roman"/>
                <w:b/>
                <w:bCs/>
                <w:i/>
                <w:iCs/>
                <w:sz w:val="24"/>
                <w:szCs w:val="24"/>
                <w:lang w:eastAsia="ru-RU"/>
              </w:rPr>
              <w:t>ИТОГО</w:t>
            </w:r>
          </w:p>
        </w:tc>
        <w:tc>
          <w:tcPr>
            <w:tcW w:w="2880" w:type="dxa"/>
            <w:shd w:val="clear" w:color="auto" w:fill="auto"/>
            <w:noWrap/>
            <w:vAlign w:val="center"/>
            <w:hideMark/>
          </w:tcPr>
          <w:p w:rsidR="006511ED" w:rsidRPr="006511ED" w:rsidRDefault="006511ED" w:rsidP="006511ED">
            <w:pPr>
              <w:spacing w:after="0" w:line="240" w:lineRule="auto"/>
              <w:jc w:val="center"/>
              <w:rPr>
                <w:rFonts w:ascii="Times New Roman" w:eastAsia="Times New Roman" w:hAnsi="Times New Roman" w:cs="Times New Roman"/>
                <w:sz w:val="24"/>
                <w:szCs w:val="24"/>
                <w:lang w:eastAsia="ru-RU"/>
              </w:rPr>
            </w:pPr>
          </w:p>
        </w:tc>
        <w:tc>
          <w:tcPr>
            <w:tcW w:w="1890" w:type="dxa"/>
            <w:shd w:val="clear" w:color="auto" w:fill="auto"/>
            <w:noWrap/>
            <w:vAlign w:val="center"/>
          </w:tcPr>
          <w:p w:rsidR="006511ED" w:rsidRPr="006511ED" w:rsidRDefault="006511ED" w:rsidP="006511ED">
            <w:pPr>
              <w:spacing w:after="0"/>
              <w:jc w:val="center"/>
              <w:rPr>
                <w:rFonts w:ascii="Times New Roman" w:hAnsi="Times New Roman" w:cs="Times New Roman"/>
                <w:b/>
                <w:bCs/>
                <w:color w:val="000000"/>
                <w:sz w:val="24"/>
                <w:szCs w:val="24"/>
              </w:rPr>
            </w:pPr>
            <w:r w:rsidRPr="006511ED">
              <w:rPr>
                <w:rFonts w:ascii="Times New Roman" w:hAnsi="Times New Roman" w:cs="Times New Roman"/>
                <w:b/>
                <w:bCs/>
                <w:color w:val="000000"/>
                <w:sz w:val="24"/>
                <w:szCs w:val="24"/>
              </w:rPr>
              <w:t>479158,60</w:t>
            </w:r>
          </w:p>
        </w:tc>
      </w:tr>
    </w:tbl>
    <w:p w:rsidR="006511ED" w:rsidRPr="00605AF1" w:rsidRDefault="006511ED" w:rsidP="00730444">
      <w:pPr>
        <w:widowControl w:val="0"/>
        <w:spacing w:before="143" w:after="0" w:line="274" w:lineRule="exact"/>
        <w:ind w:left="284" w:firstLine="850"/>
        <w:jc w:val="both"/>
        <w:rPr>
          <w:rFonts w:ascii="Times New Roman" w:eastAsia="Arial Narrow" w:hAnsi="Times New Roman" w:cs="Times New Roman"/>
          <w:color w:val="000000"/>
          <w:sz w:val="24"/>
          <w:szCs w:val="24"/>
          <w:lang w:eastAsia="ru-RU"/>
        </w:rPr>
      </w:pPr>
      <w:r w:rsidRPr="00605AF1">
        <w:rPr>
          <w:rFonts w:ascii="Times New Roman" w:eastAsia="Arial Narrow" w:hAnsi="Times New Roman" w:cs="Times New Roman"/>
          <w:color w:val="000000"/>
          <w:sz w:val="24"/>
          <w:szCs w:val="24"/>
          <w:lang w:eastAsia="ru-RU"/>
        </w:rPr>
        <w:t xml:space="preserve">В Туруханском районе 96% жилищного фонда составляют деревянные дома, </w:t>
      </w:r>
      <w:proofErr w:type="gramStart"/>
      <w:r w:rsidRPr="00605AF1">
        <w:rPr>
          <w:rFonts w:ascii="Times New Roman" w:eastAsia="Arial Narrow" w:hAnsi="Times New Roman" w:cs="Times New Roman"/>
          <w:color w:val="000000"/>
          <w:sz w:val="24"/>
          <w:szCs w:val="24"/>
          <w:lang w:eastAsia="ru-RU"/>
        </w:rPr>
        <w:t>З</w:t>
      </w:r>
      <w:proofErr w:type="gramEnd"/>
      <w:r w:rsidRPr="00605AF1">
        <w:rPr>
          <w:rFonts w:ascii="Times New Roman" w:eastAsia="Arial Narrow" w:hAnsi="Times New Roman" w:cs="Times New Roman"/>
          <w:color w:val="000000"/>
          <w:sz w:val="24"/>
          <w:szCs w:val="24"/>
          <w:lang w:eastAsia="ru-RU"/>
        </w:rPr>
        <w:t>% жилищного фонда</w:t>
      </w:r>
      <w:r w:rsidR="00730444">
        <w:rPr>
          <w:rFonts w:ascii="Times New Roman" w:eastAsia="Arial Narrow" w:hAnsi="Times New Roman" w:cs="Times New Roman"/>
          <w:color w:val="000000"/>
          <w:sz w:val="24"/>
          <w:szCs w:val="24"/>
          <w:lang w:eastAsia="ru-RU"/>
        </w:rPr>
        <w:t xml:space="preserve"> - </w:t>
      </w:r>
      <w:r w:rsidRPr="00605AF1">
        <w:rPr>
          <w:rFonts w:ascii="Times New Roman" w:eastAsia="Arial Narrow" w:hAnsi="Times New Roman" w:cs="Times New Roman"/>
          <w:color w:val="000000"/>
          <w:sz w:val="24"/>
          <w:szCs w:val="24"/>
          <w:lang w:eastAsia="ru-RU"/>
        </w:rPr>
        <w:t>каменные, кирпичные, 1% жилищного фонда - из прочих материалов.</w:t>
      </w:r>
    </w:p>
    <w:p w:rsidR="001251A4" w:rsidRPr="009427C7" w:rsidRDefault="009427C7" w:rsidP="009427C7">
      <w:pPr>
        <w:pStyle w:val="Default"/>
        <w:spacing w:before="240" w:line="276" w:lineRule="auto"/>
        <w:ind w:firstLine="720"/>
        <w:jc w:val="both"/>
      </w:pPr>
      <w:r w:rsidRPr="009427C7">
        <w:lastRenderedPageBreak/>
        <w:t>1.</w:t>
      </w:r>
      <w:r w:rsidRPr="00980776">
        <w:t xml:space="preserve">3.8 </w:t>
      </w:r>
      <w:r w:rsidR="001251A4" w:rsidRPr="00980776">
        <w:t>Промышленность</w:t>
      </w:r>
      <w:r w:rsidR="001251A4" w:rsidRPr="009427C7">
        <w:t xml:space="preserve"> и сельское хозяйство </w:t>
      </w:r>
    </w:p>
    <w:p w:rsidR="00D66B06" w:rsidRPr="00601D70" w:rsidRDefault="00601D70" w:rsidP="00601D70">
      <w:pPr>
        <w:pStyle w:val="Default"/>
        <w:spacing w:line="276" w:lineRule="auto"/>
        <w:ind w:firstLine="720"/>
        <w:jc w:val="both"/>
      </w:pPr>
      <w:r w:rsidRPr="00601D70">
        <w:t xml:space="preserve">Туруханский район является самым богатым районом Красноярского края по полезным ископаемым. Одним из самых крупных в России месторождением марганцевых руд является </w:t>
      </w:r>
      <w:proofErr w:type="spellStart"/>
      <w:r w:rsidRPr="00601D70">
        <w:t>Порожинское</w:t>
      </w:r>
      <w:proofErr w:type="spellEnd"/>
      <w:r w:rsidRPr="00601D70">
        <w:t>. Его за</w:t>
      </w:r>
      <w:r w:rsidRPr="00601D70">
        <w:softHyphen/>
        <w:t>пасы оксидных руд оцениваются по различным категориям с содержанием марганца в руде от 13,3 до 18,3 %.</w:t>
      </w:r>
    </w:p>
    <w:p w:rsidR="00601D70" w:rsidRPr="009427C7" w:rsidRDefault="00601D70" w:rsidP="00601D70">
      <w:pPr>
        <w:pStyle w:val="Default"/>
        <w:spacing w:line="276" w:lineRule="auto"/>
        <w:ind w:firstLine="720"/>
        <w:jc w:val="both"/>
      </w:pPr>
      <w:r w:rsidRPr="00601D70">
        <w:t>Кроме того, на территории Туруханского района разведаны крупные запасы нефти и газа.</w:t>
      </w:r>
      <w:r>
        <w:t xml:space="preserve"> </w:t>
      </w:r>
      <w:proofErr w:type="spellStart"/>
      <w:r w:rsidRPr="00601D70">
        <w:t>Ванкорский</w:t>
      </w:r>
      <w:proofErr w:type="spellEnd"/>
      <w:r w:rsidRPr="00601D70">
        <w:t xml:space="preserve"> нефтегазоносный блок является частью крупнейшего в России </w:t>
      </w:r>
      <w:proofErr w:type="spellStart"/>
      <w:r w:rsidRPr="00601D70">
        <w:t>Западно-Сибирского</w:t>
      </w:r>
      <w:proofErr w:type="spellEnd"/>
      <w:r w:rsidRPr="00601D70">
        <w:t xml:space="preserve"> нефтегазоносного комплекса. На территории выделен ряд лицензионных участков, разведаны следующие месторождения: </w:t>
      </w:r>
      <w:proofErr w:type="spellStart"/>
      <w:r w:rsidRPr="00601D70">
        <w:t>Ванкорское</w:t>
      </w:r>
      <w:proofErr w:type="spellEnd"/>
      <w:r w:rsidRPr="00601D70">
        <w:t xml:space="preserve"> нефтегазовое, </w:t>
      </w:r>
      <w:proofErr w:type="spellStart"/>
      <w:r w:rsidRPr="00601D70">
        <w:t>Тагульское</w:t>
      </w:r>
      <w:proofErr w:type="spellEnd"/>
      <w:r w:rsidRPr="00601D70">
        <w:t xml:space="preserve"> нефтегазовое, </w:t>
      </w:r>
      <w:proofErr w:type="spellStart"/>
      <w:r w:rsidRPr="00601D70">
        <w:t>Туколандское</w:t>
      </w:r>
      <w:proofErr w:type="spellEnd"/>
      <w:r w:rsidRPr="00601D70">
        <w:t xml:space="preserve"> нефтегазовое, </w:t>
      </w:r>
      <w:proofErr w:type="spellStart"/>
      <w:r w:rsidRPr="00601D70">
        <w:t>Вадинское</w:t>
      </w:r>
      <w:proofErr w:type="spellEnd"/>
      <w:r w:rsidRPr="00601D70">
        <w:t xml:space="preserve"> нефтегазовое, </w:t>
      </w:r>
      <w:proofErr w:type="spellStart"/>
      <w:r w:rsidRPr="00601D70">
        <w:t>Сузунское</w:t>
      </w:r>
      <w:proofErr w:type="spellEnd"/>
      <w:r w:rsidRPr="00601D70">
        <w:t xml:space="preserve"> нефтегазовое, Лодочное нефтегазовое. Лицензиями на разработку месторо</w:t>
      </w:r>
      <w:r w:rsidRPr="00601D70">
        <w:softHyphen/>
        <w:t>ждений обладают ЗАО «</w:t>
      </w:r>
      <w:proofErr w:type="spellStart"/>
      <w:r w:rsidRPr="00601D70">
        <w:t>Ванкорнефть</w:t>
      </w:r>
      <w:proofErr w:type="spellEnd"/>
      <w:r w:rsidRPr="00601D70">
        <w:t>» - дочерняя компания НК «Роснефть» (</w:t>
      </w:r>
      <w:proofErr w:type="spellStart"/>
      <w:r w:rsidRPr="00601D70">
        <w:t>Ванкорское</w:t>
      </w:r>
      <w:proofErr w:type="spellEnd"/>
      <w:r w:rsidRPr="00601D70">
        <w:t xml:space="preserve">, </w:t>
      </w:r>
      <w:proofErr w:type="spellStart"/>
      <w:r w:rsidRPr="00601D70">
        <w:t>Вадинское</w:t>
      </w:r>
      <w:proofErr w:type="spellEnd"/>
      <w:r w:rsidRPr="00601D70">
        <w:t xml:space="preserve">, </w:t>
      </w:r>
      <w:proofErr w:type="spellStart"/>
      <w:r w:rsidRPr="00601D70">
        <w:t>Туколандское</w:t>
      </w:r>
      <w:proofErr w:type="spellEnd"/>
      <w:r w:rsidRPr="00601D70">
        <w:t>, Лодочное) и ТНК - ВР (</w:t>
      </w:r>
      <w:proofErr w:type="spellStart"/>
      <w:r w:rsidRPr="00601D70">
        <w:t>Сузунское</w:t>
      </w:r>
      <w:proofErr w:type="spellEnd"/>
      <w:r w:rsidRPr="00601D70">
        <w:t xml:space="preserve">, </w:t>
      </w:r>
      <w:proofErr w:type="spellStart"/>
      <w:r w:rsidRPr="00601D70">
        <w:t>Тагульское</w:t>
      </w:r>
      <w:proofErr w:type="spellEnd"/>
      <w:r w:rsidRPr="00601D70">
        <w:t>).</w:t>
      </w:r>
    </w:p>
    <w:p w:rsidR="00601D70" w:rsidRPr="00601D70" w:rsidRDefault="00601D70" w:rsidP="009427C7">
      <w:pPr>
        <w:pStyle w:val="Default"/>
        <w:spacing w:line="276" w:lineRule="auto"/>
        <w:ind w:firstLine="720"/>
        <w:jc w:val="both"/>
      </w:pPr>
      <w:r w:rsidRPr="00E150FC">
        <w:rPr>
          <w:rFonts w:eastAsia="Arial Narrow"/>
          <w:lang w:eastAsia="ru-RU"/>
        </w:rPr>
        <w:t>Также, на территории Туруханского района разрабатывается проект по освоению золоторудного ме</w:t>
      </w:r>
      <w:r w:rsidRPr="00E150FC">
        <w:rPr>
          <w:rFonts w:eastAsia="Arial Narrow"/>
          <w:lang w:eastAsia="ru-RU"/>
        </w:rPr>
        <w:softHyphen/>
        <w:t>сторождения. «</w:t>
      </w:r>
      <w:proofErr w:type="spellStart"/>
      <w:r w:rsidRPr="00E150FC">
        <w:rPr>
          <w:rFonts w:eastAsia="Arial Narrow"/>
          <w:lang w:eastAsia="ru-RU"/>
        </w:rPr>
        <w:t>Ольгинское</w:t>
      </w:r>
      <w:proofErr w:type="spellEnd"/>
      <w:r w:rsidRPr="00E150FC">
        <w:rPr>
          <w:rFonts w:eastAsia="Arial Narrow"/>
          <w:lang w:eastAsia="ru-RU"/>
        </w:rPr>
        <w:t xml:space="preserve"> золоторудное месторождение» расположено в Туруханском районе Краснояр</w:t>
      </w:r>
      <w:r w:rsidRPr="00E150FC">
        <w:rPr>
          <w:rFonts w:eastAsia="Arial Narrow"/>
          <w:lang w:eastAsia="ru-RU"/>
        </w:rPr>
        <w:softHyphen/>
        <w:t>ского края в 600 км к северу от Красноярска, в 55 км от Енисея на правобережье</w:t>
      </w:r>
      <w:r w:rsidRPr="00601D70">
        <w:t xml:space="preserve">, в районе с. </w:t>
      </w:r>
      <w:proofErr w:type="spellStart"/>
      <w:r w:rsidRPr="00601D70">
        <w:t>Ворогово</w:t>
      </w:r>
      <w:proofErr w:type="spellEnd"/>
      <w:r w:rsidRPr="00601D70">
        <w:t>.</w:t>
      </w:r>
    </w:p>
    <w:p w:rsidR="00601D70" w:rsidRPr="00601D70" w:rsidRDefault="00601D70" w:rsidP="00601D70">
      <w:pPr>
        <w:pStyle w:val="Default"/>
        <w:spacing w:line="276" w:lineRule="auto"/>
        <w:ind w:firstLine="720"/>
        <w:jc w:val="both"/>
      </w:pPr>
      <w:r w:rsidRPr="00601D70">
        <w:t xml:space="preserve">Практически все водоемы района являются </w:t>
      </w:r>
      <w:proofErr w:type="spellStart"/>
      <w:r w:rsidRPr="00601D70">
        <w:t>рыбохозяйственными</w:t>
      </w:r>
      <w:proofErr w:type="spellEnd"/>
      <w:r w:rsidRPr="00601D70">
        <w:t xml:space="preserve">. </w:t>
      </w:r>
      <w:proofErr w:type="gramStart"/>
      <w:r w:rsidRPr="00601D70">
        <w:t>Наряду с широко распространенными видами рыб налимом, щукой, окунем, ельцом, сорогой, есть и деликатесные сиг, омуль, пелядь, ряпушка, а также нельма, стерлядь, таймень, осетр.</w:t>
      </w:r>
      <w:proofErr w:type="gramEnd"/>
      <w:r w:rsidRPr="00601D70">
        <w:t xml:space="preserve"> Возможности добычи промысловых видов 2200 тонн в год, в том числе 1200 тонн пищевой продукции. На территории района возможен лицензионный промысел северного оленя, лося, медведя, ондатры, пушного зверя. Тайга богата и боровой дичью. Наибольшую ценность представляет соболь. На просторах </w:t>
      </w:r>
      <w:proofErr w:type="spellStart"/>
      <w:r w:rsidRPr="00601D70">
        <w:t>туруханской</w:t>
      </w:r>
      <w:proofErr w:type="spellEnd"/>
      <w:r w:rsidRPr="00601D70">
        <w:t xml:space="preserve"> тайги и лесотундры возможна заготовка экологически чистых дикорастущих естественных кладезей витаминов: брусники до 255 тыс</w:t>
      </w:r>
      <w:proofErr w:type="gramStart"/>
      <w:r w:rsidRPr="00601D70">
        <w:t>.т</w:t>
      </w:r>
      <w:proofErr w:type="gramEnd"/>
      <w:r w:rsidRPr="00601D70">
        <w:t>онн, черники до 406 тыс.тонн, клюквы до 40 тыс.тонн, черной смородины 63 тыс.тонн, красной смородины 125 тыс.тонн, морошки 100 тыс.тонн. К сожалению, из-за труднодоступности, малой населенности большинство этих ягод остаются невостребованными.</w:t>
      </w:r>
    </w:p>
    <w:p w:rsidR="00601D70" w:rsidRPr="00601D70" w:rsidRDefault="00601D70" w:rsidP="00601D70">
      <w:pPr>
        <w:pStyle w:val="Default"/>
        <w:spacing w:line="276" w:lineRule="auto"/>
        <w:ind w:firstLine="720"/>
        <w:jc w:val="both"/>
      </w:pPr>
      <w:r w:rsidRPr="00601D70">
        <w:t>Представители коренных народностей занимаются преимущественно собирательством дикоросов, оленеводством и рыболовством.</w:t>
      </w:r>
    </w:p>
    <w:p w:rsidR="00601D70" w:rsidRDefault="00601D70" w:rsidP="00601D70">
      <w:pPr>
        <w:pStyle w:val="Default"/>
        <w:spacing w:line="276" w:lineRule="auto"/>
        <w:ind w:firstLine="720"/>
        <w:jc w:val="both"/>
      </w:pPr>
      <w:r w:rsidRPr="00E150FC">
        <w:t xml:space="preserve"> </w:t>
      </w:r>
      <w:r w:rsidRPr="00601D70">
        <w:t>В районе действуют следующие аграрные предприятия:</w:t>
      </w:r>
    </w:p>
    <w:p w:rsidR="00BF22E9" w:rsidRPr="00601D70" w:rsidRDefault="00BF22E9" w:rsidP="00BF22E9">
      <w:pPr>
        <w:pStyle w:val="Default"/>
        <w:spacing w:line="276" w:lineRule="auto"/>
        <w:ind w:firstLine="720"/>
        <w:jc w:val="right"/>
      </w:pPr>
      <w:r>
        <w:t>Таблица 1.3.6</w:t>
      </w:r>
    </w:p>
    <w:p w:rsidR="00601D70" w:rsidRPr="00601D70" w:rsidRDefault="00601D70" w:rsidP="00601D70">
      <w:pPr>
        <w:spacing w:after="0" w:line="240" w:lineRule="auto"/>
        <w:jc w:val="center"/>
        <w:rPr>
          <w:rFonts w:ascii="Times New Roman" w:hAnsi="Times New Roman" w:cs="Times New Roman"/>
          <w:i/>
          <w:iCs/>
          <w:sz w:val="24"/>
          <w:szCs w:val="24"/>
        </w:rPr>
      </w:pPr>
      <w:r w:rsidRPr="00601D70">
        <w:rPr>
          <w:rFonts w:ascii="Times New Roman" w:hAnsi="Times New Roman" w:cs="Times New Roman"/>
          <w:i/>
          <w:iCs/>
          <w:sz w:val="24"/>
          <w:szCs w:val="24"/>
        </w:rPr>
        <w:t>Предприятия агропромышленного комплекса Туруханского района</w:t>
      </w:r>
    </w:p>
    <w:tbl>
      <w:tblPr>
        <w:tblStyle w:val="120"/>
        <w:tblW w:w="10431" w:type="dxa"/>
        <w:tblLook w:val="04A0"/>
      </w:tblPr>
      <w:tblGrid>
        <w:gridCol w:w="817"/>
        <w:gridCol w:w="2126"/>
        <w:gridCol w:w="3802"/>
        <w:gridCol w:w="3686"/>
      </w:tblGrid>
      <w:tr w:rsidR="00601D70" w:rsidRPr="00E150FC" w:rsidTr="00601D70">
        <w:tc>
          <w:tcPr>
            <w:tcW w:w="817" w:type="dxa"/>
            <w:vAlign w:val="center"/>
          </w:tcPr>
          <w:p w:rsidR="00601D70" w:rsidRPr="00601D70" w:rsidRDefault="00601D70" w:rsidP="00601D70">
            <w:pPr>
              <w:widowControl w:val="0"/>
              <w:spacing w:line="274" w:lineRule="exact"/>
              <w:ind w:right="20"/>
              <w:jc w:val="center"/>
              <w:rPr>
                <w:rFonts w:ascii="Times New Roman" w:eastAsia="Courier New" w:hAnsi="Times New Roman" w:cs="Times New Roman"/>
                <w:b/>
                <w:bCs/>
                <w:color w:val="000000"/>
                <w:sz w:val="24"/>
                <w:szCs w:val="24"/>
                <w:lang w:eastAsia="ru-RU"/>
              </w:rPr>
            </w:pPr>
            <w:r w:rsidRPr="00601D70">
              <w:rPr>
                <w:rFonts w:ascii="Times New Roman" w:eastAsia="Courier New" w:hAnsi="Times New Roman" w:cs="Times New Roman"/>
                <w:b/>
                <w:bCs/>
                <w:color w:val="000000"/>
                <w:sz w:val="24"/>
                <w:szCs w:val="24"/>
                <w:lang w:eastAsia="ru-RU"/>
              </w:rPr>
              <w:t xml:space="preserve">№ </w:t>
            </w:r>
            <w:proofErr w:type="spellStart"/>
            <w:proofErr w:type="gramStart"/>
            <w:r w:rsidRPr="00601D70">
              <w:rPr>
                <w:rFonts w:ascii="Times New Roman" w:eastAsia="Courier New" w:hAnsi="Times New Roman" w:cs="Times New Roman"/>
                <w:b/>
                <w:bCs/>
                <w:color w:val="000000"/>
                <w:sz w:val="24"/>
                <w:szCs w:val="24"/>
                <w:lang w:eastAsia="ru-RU"/>
              </w:rPr>
              <w:t>п</w:t>
            </w:r>
            <w:proofErr w:type="spellEnd"/>
            <w:proofErr w:type="gramEnd"/>
            <w:r w:rsidRPr="00601D70">
              <w:rPr>
                <w:rFonts w:ascii="Times New Roman" w:eastAsia="Courier New" w:hAnsi="Times New Roman" w:cs="Times New Roman"/>
                <w:b/>
                <w:bCs/>
                <w:color w:val="000000"/>
                <w:sz w:val="24"/>
                <w:szCs w:val="24"/>
                <w:lang w:eastAsia="ru-RU"/>
              </w:rPr>
              <w:t>/</w:t>
            </w:r>
            <w:proofErr w:type="spellStart"/>
            <w:r w:rsidRPr="00601D70">
              <w:rPr>
                <w:rFonts w:ascii="Times New Roman" w:eastAsia="Courier New" w:hAnsi="Times New Roman" w:cs="Times New Roman"/>
                <w:b/>
                <w:bCs/>
                <w:color w:val="000000"/>
                <w:sz w:val="24"/>
                <w:szCs w:val="24"/>
                <w:lang w:eastAsia="ru-RU"/>
              </w:rPr>
              <w:t>п</w:t>
            </w:r>
            <w:proofErr w:type="spellEnd"/>
          </w:p>
        </w:tc>
        <w:tc>
          <w:tcPr>
            <w:tcW w:w="2126" w:type="dxa"/>
            <w:vAlign w:val="center"/>
          </w:tcPr>
          <w:p w:rsidR="00601D70" w:rsidRPr="00601D70" w:rsidRDefault="00601D70" w:rsidP="00601D70">
            <w:pPr>
              <w:widowControl w:val="0"/>
              <w:spacing w:line="274" w:lineRule="exact"/>
              <w:ind w:right="20" w:firstLine="14"/>
              <w:jc w:val="center"/>
              <w:rPr>
                <w:rFonts w:ascii="Times New Roman" w:eastAsia="Courier New" w:hAnsi="Times New Roman" w:cs="Times New Roman"/>
                <w:b/>
                <w:bCs/>
                <w:color w:val="000000"/>
                <w:sz w:val="24"/>
                <w:szCs w:val="24"/>
                <w:lang w:eastAsia="ru-RU"/>
              </w:rPr>
            </w:pPr>
            <w:r w:rsidRPr="00601D70">
              <w:rPr>
                <w:rFonts w:ascii="Times New Roman" w:eastAsia="Courier New" w:hAnsi="Times New Roman" w:cs="Times New Roman"/>
                <w:b/>
                <w:bCs/>
                <w:color w:val="000000"/>
                <w:sz w:val="24"/>
                <w:szCs w:val="24"/>
                <w:lang w:eastAsia="ru-RU"/>
              </w:rPr>
              <w:t>Наименование</w:t>
            </w:r>
          </w:p>
        </w:tc>
        <w:tc>
          <w:tcPr>
            <w:tcW w:w="3802" w:type="dxa"/>
            <w:vAlign w:val="center"/>
          </w:tcPr>
          <w:p w:rsidR="00601D70" w:rsidRPr="00601D70" w:rsidRDefault="00601D70" w:rsidP="00601D70">
            <w:pPr>
              <w:widowControl w:val="0"/>
              <w:spacing w:line="274" w:lineRule="exact"/>
              <w:ind w:right="20"/>
              <w:jc w:val="center"/>
              <w:rPr>
                <w:rFonts w:ascii="Times New Roman" w:eastAsia="Courier New" w:hAnsi="Times New Roman" w:cs="Times New Roman"/>
                <w:b/>
                <w:bCs/>
                <w:color w:val="000000"/>
                <w:sz w:val="24"/>
                <w:szCs w:val="24"/>
                <w:lang w:eastAsia="ru-RU"/>
              </w:rPr>
            </w:pPr>
            <w:r w:rsidRPr="00601D70">
              <w:rPr>
                <w:rFonts w:ascii="Times New Roman" w:eastAsia="Courier New" w:hAnsi="Times New Roman" w:cs="Times New Roman"/>
                <w:b/>
                <w:bCs/>
                <w:color w:val="000000"/>
                <w:sz w:val="24"/>
                <w:szCs w:val="24"/>
                <w:lang w:eastAsia="ru-RU"/>
              </w:rPr>
              <w:t>Местоположение</w:t>
            </w:r>
          </w:p>
        </w:tc>
        <w:tc>
          <w:tcPr>
            <w:tcW w:w="3686" w:type="dxa"/>
            <w:vAlign w:val="center"/>
          </w:tcPr>
          <w:p w:rsidR="00601D70" w:rsidRPr="00601D70" w:rsidRDefault="00601D70" w:rsidP="00601D70">
            <w:pPr>
              <w:widowControl w:val="0"/>
              <w:spacing w:line="274" w:lineRule="exact"/>
              <w:ind w:right="20"/>
              <w:jc w:val="center"/>
              <w:rPr>
                <w:rFonts w:ascii="Times New Roman" w:eastAsia="Courier New" w:hAnsi="Times New Roman" w:cs="Times New Roman"/>
                <w:b/>
                <w:bCs/>
                <w:color w:val="000000"/>
                <w:sz w:val="24"/>
                <w:szCs w:val="24"/>
                <w:lang w:eastAsia="ru-RU"/>
              </w:rPr>
            </w:pPr>
            <w:r w:rsidRPr="00601D70">
              <w:rPr>
                <w:rFonts w:ascii="Times New Roman" w:eastAsia="Courier New" w:hAnsi="Times New Roman" w:cs="Times New Roman"/>
                <w:b/>
                <w:bCs/>
                <w:color w:val="000000"/>
                <w:sz w:val="24"/>
                <w:szCs w:val="24"/>
                <w:lang w:eastAsia="ru-RU"/>
              </w:rPr>
              <w:t>Отрасль</w:t>
            </w:r>
          </w:p>
        </w:tc>
      </w:tr>
      <w:tr w:rsidR="00601D70" w:rsidRPr="00E150FC" w:rsidTr="00601D70">
        <w:tc>
          <w:tcPr>
            <w:tcW w:w="817" w:type="dxa"/>
            <w:vAlign w:val="center"/>
          </w:tcPr>
          <w:p w:rsidR="00601D70" w:rsidRPr="00E150FC" w:rsidRDefault="00601D70" w:rsidP="002123E9">
            <w:pPr>
              <w:widowControl w:val="0"/>
              <w:spacing w:line="274" w:lineRule="exact"/>
              <w:ind w:right="20" w:hanging="142"/>
              <w:jc w:val="center"/>
              <w:rPr>
                <w:rFonts w:ascii="Times New Roman" w:eastAsia="Courier New" w:hAnsi="Times New Roman" w:cs="Times New Roman"/>
                <w:color w:val="000000"/>
                <w:sz w:val="24"/>
                <w:szCs w:val="24"/>
                <w:lang w:eastAsia="ru-RU"/>
              </w:rPr>
            </w:pPr>
            <w:r w:rsidRPr="00E150FC">
              <w:rPr>
                <w:rFonts w:ascii="Times New Roman" w:eastAsia="Courier New" w:hAnsi="Times New Roman" w:cs="Times New Roman"/>
                <w:color w:val="000000"/>
                <w:sz w:val="24"/>
                <w:szCs w:val="24"/>
                <w:lang w:eastAsia="ru-RU"/>
              </w:rPr>
              <w:t>1</w:t>
            </w:r>
          </w:p>
        </w:tc>
        <w:tc>
          <w:tcPr>
            <w:tcW w:w="2126" w:type="dxa"/>
            <w:vAlign w:val="center"/>
          </w:tcPr>
          <w:p w:rsidR="00601D70" w:rsidRPr="00E150FC" w:rsidRDefault="00601D70" w:rsidP="002123E9">
            <w:pPr>
              <w:widowControl w:val="0"/>
              <w:spacing w:line="274" w:lineRule="exact"/>
              <w:ind w:right="20" w:firstLine="34"/>
              <w:rPr>
                <w:rFonts w:ascii="Times New Roman" w:eastAsia="Courier New" w:hAnsi="Times New Roman" w:cs="Times New Roman"/>
                <w:color w:val="000000"/>
                <w:sz w:val="24"/>
                <w:szCs w:val="24"/>
                <w:lang w:eastAsia="ru-RU"/>
              </w:rPr>
            </w:pPr>
            <w:proofErr w:type="spellStart"/>
            <w:r w:rsidRPr="00E150FC">
              <w:rPr>
                <w:rFonts w:ascii="Times New Roman" w:eastAsia="Courier New" w:hAnsi="Times New Roman" w:cs="Times New Roman"/>
                <w:color w:val="000000"/>
                <w:sz w:val="24"/>
                <w:szCs w:val="24"/>
                <w:lang w:eastAsia="ru-RU"/>
              </w:rPr>
              <w:t>Игарский</w:t>
            </w:r>
            <w:proofErr w:type="spellEnd"/>
            <w:r w:rsidRPr="00E150FC">
              <w:rPr>
                <w:rFonts w:ascii="Times New Roman" w:eastAsia="Courier New" w:hAnsi="Times New Roman" w:cs="Times New Roman"/>
                <w:color w:val="000000"/>
                <w:sz w:val="24"/>
                <w:szCs w:val="24"/>
                <w:lang w:eastAsia="ru-RU"/>
              </w:rPr>
              <w:t xml:space="preserve"> совхоз</w:t>
            </w:r>
          </w:p>
        </w:tc>
        <w:tc>
          <w:tcPr>
            <w:tcW w:w="3802" w:type="dxa"/>
            <w:vAlign w:val="center"/>
          </w:tcPr>
          <w:p w:rsidR="00601D70" w:rsidRPr="00E150FC" w:rsidRDefault="00601D70" w:rsidP="00601D70">
            <w:pPr>
              <w:rPr>
                <w:rFonts w:ascii="Times New Roman" w:eastAsia="Courier New" w:hAnsi="Times New Roman" w:cs="Times New Roman"/>
                <w:color w:val="000000"/>
                <w:sz w:val="24"/>
                <w:szCs w:val="24"/>
                <w:lang w:eastAsia="ru-RU"/>
              </w:rPr>
            </w:pPr>
            <w:proofErr w:type="spellStart"/>
            <w:r w:rsidRPr="00E150FC">
              <w:rPr>
                <w:rFonts w:ascii="Times New Roman" w:eastAsia="Times New Roman" w:hAnsi="Times New Roman" w:cs="Times New Roman"/>
                <w:sz w:val="24"/>
                <w:szCs w:val="24"/>
                <w:lang w:eastAsia="ru-RU"/>
              </w:rPr>
              <w:t>Игарка</w:t>
            </w:r>
            <w:proofErr w:type="spellEnd"/>
            <w:r w:rsidRPr="00E150FC">
              <w:rPr>
                <w:rFonts w:ascii="Times New Roman" w:eastAsia="Times New Roman" w:hAnsi="Times New Roman" w:cs="Times New Roman"/>
                <w:sz w:val="24"/>
                <w:szCs w:val="24"/>
                <w:lang w:eastAsia="ru-RU"/>
              </w:rPr>
              <w:t xml:space="preserve"> г., Центральная ул., д. 11</w:t>
            </w:r>
          </w:p>
        </w:tc>
        <w:tc>
          <w:tcPr>
            <w:tcW w:w="3686" w:type="dxa"/>
            <w:vAlign w:val="center"/>
          </w:tcPr>
          <w:p w:rsidR="00601D70" w:rsidRPr="00E150FC" w:rsidRDefault="00601D70" w:rsidP="002123E9">
            <w:pPr>
              <w:rPr>
                <w:rFonts w:ascii="Times New Roman" w:eastAsia="Times New Roman" w:hAnsi="Times New Roman" w:cs="Times New Roman"/>
                <w:sz w:val="24"/>
                <w:szCs w:val="24"/>
                <w:lang w:eastAsia="ru-RU"/>
              </w:rPr>
            </w:pPr>
            <w:r w:rsidRPr="00E150FC">
              <w:rPr>
                <w:rFonts w:ascii="Times New Roman" w:eastAsia="Times New Roman" w:hAnsi="Times New Roman" w:cs="Times New Roman"/>
                <w:sz w:val="24"/>
                <w:szCs w:val="24"/>
                <w:lang w:eastAsia="ru-RU"/>
              </w:rPr>
              <w:t>Животноводство - организации, предприятия</w:t>
            </w:r>
          </w:p>
        </w:tc>
      </w:tr>
      <w:tr w:rsidR="00601D70" w:rsidRPr="00E150FC" w:rsidTr="00601D70">
        <w:tc>
          <w:tcPr>
            <w:tcW w:w="817" w:type="dxa"/>
            <w:vAlign w:val="center"/>
          </w:tcPr>
          <w:p w:rsidR="00601D70" w:rsidRPr="00E150FC" w:rsidRDefault="00601D70" w:rsidP="002123E9">
            <w:pPr>
              <w:widowControl w:val="0"/>
              <w:spacing w:line="274" w:lineRule="exact"/>
              <w:ind w:right="20" w:hanging="142"/>
              <w:jc w:val="center"/>
              <w:rPr>
                <w:rFonts w:ascii="Times New Roman" w:eastAsia="Courier New" w:hAnsi="Times New Roman" w:cs="Times New Roman"/>
                <w:color w:val="000000"/>
                <w:sz w:val="24"/>
                <w:szCs w:val="24"/>
                <w:lang w:eastAsia="ru-RU"/>
              </w:rPr>
            </w:pPr>
            <w:r w:rsidRPr="00E150FC">
              <w:rPr>
                <w:rFonts w:ascii="Times New Roman" w:eastAsia="Courier New" w:hAnsi="Times New Roman" w:cs="Times New Roman"/>
                <w:color w:val="000000"/>
                <w:sz w:val="24"/>
                <w:szCs w:val="24"/>
                <w:lang w:eastAsia="ru-RU"/>
              </w:rPr>
              <w:t>2</w:t>
            </w:r>
          </w:p>
        </w:tc>
        <w:tc>
          <w:tcPr>
            <w:tcW w:w="2126" w:type="dxa"/>
            <w:vAlign w:val="center"/>
          </w:tcPr>
          <w:p w:rsidR="00601D70" w:rsidRPr="00E150FC" w:rsidRDefault="000F781E" w:rsidP="00601D70">
            <w:pPr>
              <w:widowControl w:val="0"/>
              <w:spacing w:line="274" w:lineRule="exact"/>
              <w:ind w:right="20" w:firstLine="34"/>
              <w:rPr>
                <w:rFonts w:ascii="Times New Roman" w:eastAsia="Courier New" w:hAnsi="Times New Roman" w:cs="Times New Roman"/>
                <w:color w:val="000000"/>
                <w:sz w:val="24"/>
                <w:szCs w:val="24"/>
                <w:lang w:eastAsia="ru-RU"/>
              </w:rPr>
            </w:pPr>
            <w:hyperlink r:id="rId60" w:history="1">
              <w:r w:rsidR="00601D70" w:rsidRPr="00E150FC">
                <w:rPr>
                  <w:rFonts w:ascii="Times New Roman" w:eastAsia="Courier New" w:hAnsi="Times New Roman" w:cs="Times New Roman"/>
                  <w:color w:val="000000"/>
                  <w:sz w:val="24"/>
                  <w:szCs w:val="24"/>
                  <w:lang w:eastAsia="ru-RU"/>
                </w:rPr>
                <w:t>Туруханский совхоз</w:t>
              </w:r>
            </w:hyperlink>
          </w:p>
        </w:tc>
        <w:tc>
          <w:tcPr>
            <w:tcW w:w="3802" w:type="dxa"/>
            <w:vAlign w:val="center"/>
          </w:tcPr>
          <w:p w:rsidR="00601D70" w:rsidRPr="00E150FC" w:rsidRDefault="00601D70" w:rsidP="00601D70">
            <w:pPr>
              <w:rPr>
                <w:rFonts w:ascii="Times New Roman" w:eastAsia="Courier New" w:hAnsi="Times New Roman" w:cs="Times New Roman"/>
                <w:color w:val="000000"/>
                <w:sz w:val="24"/>
                <w:szCs w:val="24"/>
                <w:lang w:eastAsia="ru-RU"/>
              </w:rPr>
            </w:pPr>
            <w:r w:rsidRPr="00E150FC">
              <w:rPr>
                <w:rFonts w:ascii="Times New Roman" w:eastAsia="Times New Roman" w:hAnsi="Times New Roman" w:cs="Times New Roman"/>
                <w:sz w:val="24"/>
                <w:szCs w:val="24"/>
                <w:lang w:eastAsia="ru-RU"/>
              </w:rPr>
              <w:t>Туруханск с., Масленникова ул., д. 29-А</w:t>
            </w:r>
          </w:p>
        </w:tc>
        <w:tc>
          <w:tcPr>
            <w:tcW w:w="3686" w:type="dxa"/>
            <w:vAlign w:val="center"/>
          </w:tcPr>
          <w:p w:rsidR="00601D70" w:rsidRPr="00E150FC" w:rsidRDefault="00601D70" w:rsidP="002123E9">
            <w:pPr>
              <w:rPr>
                <w:rFonts w:ascii="Times New Roman" w:eastAsia="Times New Roman" w:hAnsi="Times New Roman" w:cs="Times New Roman"/>
                <w:sz w:val="24"/>
                <w:szCs w:val="24"/>
                <w:lang w:eastAsia="ru-RU"/>
              </w:rPr>
            </w:pPr>
            <w:r w:rsidRPr="00E150FC">
              <w:rPr>
                <w:rFonts w:ascii="Times New Roman" w:eastAsia="Times New Roman" w:hAnsi="Times New Roman" w:cs="Times New Roman"/>
                <w:sz w:val="24"/>
                <w:szCs w:val="24"/>
                <w:lang w:eastAsia="ru-RU"/>
              </w:rPr>
              <w:t>Животноводство - организации, предприятия</w:t>
            </w:r>
          </w:p>
        </w:tc>
      </w:tr>
      <w:tr w:rsidR="00601D70" w:rsidRPr="00E150FC" w:rsidTr="00601D70">
        <w:tc>
          <w:tcPr>
            <w:tcW w:w="817" w:type="dxa"/>
            <w:vAlign w:val="center"/>
          </w:tcPr>
          <w:p w:rsidR="00601D70" w:rsidRPr="00E150FC" w:rsidRDefault="00601D70" w:rsidP="002123E9">
            <w:pPr>
              <w:widowControl w:val="0"/>
              <w:spacing w:line="274" w:lineRule="exact"/>
              <w:ind w:right="20" w:hanging="142"/>
              <w:jc w:val="center"/>
              <w:rPr>
                <w:rFonts w:ascii="Times New Roman" w:eastAsia="Courier New" w:hAnsi="Times New Roman" w:cs="Times New Roman"/>
                <w:color w:val="000000"/>
                <w:sz w:val="24"/>
                <w:szCs w:val="24"/>
                <w:lang w:eastAsia="ru-RU"/>
              </w:rPr>
            </w:pPr>
            <w:r w:rsidRPr="00E150FC">
              <w:rPr>
                <w:rFonts w:ascii="Times New Roman" w:eastAsia="Courier New" w:hAnsi="Times New Roman" w:cs="Times New Roman"/>
                <w:color w:val="000000"/>
                <w:sz w:val="24"/>
                <w:szCs w:val="24"/>
                <w:lang w:eastAsia="ru-RU"/>
              </w:rPr>
              <w:t>3</w:t>
            </w:r>
          </w:p>
        </w:tc>
        <w:tc>
          <w:tcPr>
            <w:tcW w:w="2126" w:type="dxa"/>
            <w:vAlign w:val="center"/>
          </w:tcPr>
          <w:p w:rsidR="00601D70" w:rsidRPr="00E150FC" w:rsidRDefault="000F781E" w:rsidP="00601D70">
            <w:pPr>
              <w:widowControl w:val="0"/>
              <w:spacing w:line="274" w:lineRule="exact"/>
              <w:ind w:right="20" w:firstLine="34"/>
              <w:rPr>
                <w:rFonts w:ascii="Times New Roman" w:eastAsia="Courier New" w:hAnsi="Times New Roman" w:cs="Times New Roman"/>
                <w:color w:val="000000"/>
                <w:sz w:val="24"/>
                <w:szCs w:val="24"/>
                <w:lang w:eastAsia="ru-RU"/>
              </w:rPr>
            </w:pPr>
            <w:hyperlink r:id="rId61" w:history="1">
              <w:r w:rsidR="00601D70" w:rsidRPr="00E150FC">
                <w:rPr>
                  <w:rFonts w:ascii="Times New Roman" w:eastAsia="Courier New" w:hAnsi="Times New Roman" w:cs="Times New Roman"/>
                  <w:color w:val="000000"/>
                  <w:sz w:val="24"/>
                  <w:szCs w:val="24"/>
                  <w:lang w:eastAsia="ru-RU"/>
                </w:rPr>
                <w:t>Рыбозавод</w:t>
              </w:r>
            </w:hyperlink>
          </w:p>
        </w:tc>
        <w:tc>
          <w:tcPr>
            <w:tcW w:w="3802" w:type="dxa"/>
            <w:vAlign w:val="center"/>
          </w:tcPr>
          <w:p w:rsidR="00601D70" w:rsidRPr="00E150FC" w:rsidRDefault="00601D70" w:rsidP="00601D70">
            <w:pPr>
              <w:rPr>
                <w:rFonts w:ascii="Times New Roman" w:eastAsia="Courier New" w:hAnsi="Times New Roman" w:cs="Times New Roman"/>
                <w:color w:val="000000"/>
                <w:sz w:val="24"/>
                <w:szCs w:val="24"/>
                <w:lang w:eastAsia="ru-RU"/>
              </w:rPr>
            </w:pPr>
            <w:proofErr w:type="spellStart"/>
            <w:r w:rsidRPr="00E150FC">
              <w:rPr>
                <w:rFonts w:ascii="Times New Roman" w:eastAsia="Times New Roman" w:hAnsi="Times New Roman" w:cs="Times New Roman"/>
                <w:sz w:val="24"/>
                <w:szCs w:val="24"/>
                <w:lang w:eastAsia="ru-RU"/>
              </w:rPr>
              <w:t>Игарка</w:t>
            </w:r>
            <w:proofErr w:type="spellEnd"/>
            <w:r w:rsidRPr="00E150FC">
              <w:rPr>
                <w:rFonts w:ascii="Times New Roman" w:eastAsia="Times New Roman" w:hAnsi="Times New Roman" w:cs="Times New Roman"/>
                <w:sz w:val="24"/>
                <w:szCs w:val="24"/>
                <w:lang w:eastAsia="ru-RU"/>
              </w:rPr>
              <w:t xml:space="preserve"> г., Новая ул., д. 9</w:t>
            </w:r>
          </w:p>
        </w:tc>
        <w:tc>
          <w:tcPr>
            <w:tcW w:w="3686" w:type="dxa"/>
            <w:vAlign w:val="center"/>
          </w:tcPr>
          <w:p w:rsidR="00601D70" w:rsidRPr="00E150FC" w:rsidRDefault="00601D70" w:rsidP="00601D70">
            <w:pPr>
              <w:rPr>
                <w:rFonts w:ascii="Times New Roman" w:eastAsia="Courier New" w:hAnsi="Times New Roman" w:cs="Times New Roman"/>
                <w:color w:val="000000"/>
                <w:sz w:val="24"/>
                <w:szCs w:val="24"/>
                <w:lang w:eastAsia="ru-RU"/>
              </w:rPr>
            </w:pPr>
            <w:r w:rsidRPr="00E150FC">
              <w:rPr>
                <w:rFonts w:ascii="Times New Roman" w:eastAsia="Times New Roman" w:hAnsi="Times New Roman" w:cs="Times New Roman"/>
                <w:sz w:val="24"/>
                <w:szCs w:val="24"/>
                <w:lang w:eastAsia="ru-RU"/>
              </w:rPr>
              <w:t>Рыбное хозяйство - организации, предприятия</w:t>
            </w:r>
          </w:p>
        </w:tc>
      </w:tr>
      <w:tr w:rsidR="00601D70" w:rsidRPr="00E150FC" w:rsidTr="00601D70">
        <w:tc>
          <w:tcPr>
            <w:tcW w:w="817" w:type="dxa"/>
            <w:vAlign w:val="center"/>
          </w:tcPr>
          <w:p w:rsidR="00601D70" w:rsidRPr="00E150FC" w:rsidRDefault="00601D70" w:rsidP="002123E9">
            <w:pPr>
              <w:widowControl w:val="0"/>
              <w:spacing w:line="274" w:lineRule="exact"/>
              <w:ind w:right="20" w:hanging="142"/>
              <w:jc w:val="center"/>
              <w:rPr>
                <w:rFonts w:ascii="Times New Roman" w:eastAsia="Courier New" w:hAnsi="Times New Roman" w:cs="Times New Roman"/>
                <w:color w:val="000000"/>
                <w:sz w:val="24"/>
                <w:szCs w:val="24"/>
                <w:lang w:eastAsia="ru-RU"/>
              </w:rPr>
            </w:pPr>
            <w:r w:rsidRPr="00E150FC">
              <w:rPr>
                <w:rFonts w:ascii="Times New Roman" w:eastAsia="Courier New" w:hAnsi="Times New Roman" w:cs="Times New Roman"/>
                <w:color w:val="000000"/>
                <w:sz w:val="24"/>
                <w:szCs w:val="24"/>
                <w:lang w:eastAsia="ru-RU"/>
              </w:rPr>
              <w:t>4</w:t>
            </w:r>
          </w:p>
        </w:tc>
        <w:tc>
          <w:tcPr>
            <w:tcW w:w="2126" w:type="dxa"/>
            <w:vAlign w:val="center"/>
          </w:tcPr>
          <w:p w:rsidR="00601D70" w:rsidRPr="00E150FC" w:rsidRDefault="000F781E" w:rsidP="00601D70">
            <w:pPr>
              <w:widowControl w:val="0"/>
              <w:spacing w:line="274" w:lineRule="exact"/>
              <w:ind w:right="20" w:firstLine="34"/>
              <w:rPr>
                <w:rFonts w:ascii="Times New Roman" w:eastAsia="Courier New" w:hAnsi="Times New Roman" w:cs="Times New Roman"/>
                <w:color w:val="000000"/>
                <w:sz w:val="24"/>
                <w:szCs w:val="24"/>
                <w:lang w:eastAsia="ru-RU"/>
              </w:rPr>
            </w:pPr>
            <w:hyperlink r:id="rId62" w:history="1">
              <w:r w:rsidR="00601D70" w:rsidRPr="00E150FC">
                <w:rPr>
                  <w:rFonts w:ascii="Times New Roman" w:eastAsia="Courier New" w:hAnsi="Times New Roman" w:cs="Times New Roman"/>
                  <w:color w:val="000000"/>
                  <w:sz w:val="24"/>
                  <w:szCs w:val="24"/>
                  <w:lang w:eastAsia="ru-RU"/>
                </w:rPr>
                <w:t>Рыбозавод</w:t>
              </w:r>
            </w:hyperlink>
          </w:p>
        </w:tc>
        <w:tc>
          <w:tcPr>
            <w:tcW w:w="3802" w:type="dxa"/>
            <w:vAlign w:val="center"/>
          </w:tcPr>
          <w:p w:rsidR="00601D70" w:rsidRPr="00E150FC" w:rsidRDefault="00601D70" w:rsidP="00601D70">
            <w:pPr>
              <w:rPr>
                <w:rFonts w:ascii="Times New Roman" w:eastAsia="Courier New" w:hAnsi="Times New Roman" w:cs="Times New Roman"/>
                <w:color w:val="000000"/>
                <w:sz w:val="24"/>
                <w:szCs w:val="24"/>
                <w:lang w:eastAsia="ru-RU"/>
              </w:rPr>
            </w:pPr>
            <w:r w:rsidRPr="00E150FC">
              <w:rPr>
                <w:rFonts w:ascii="Times New Roman" w:eastAsia="Times New Roman" w:hAnsi="Times New Roman" w:cs="Times New Roman"/>
                <w:sz w:val="24"/>
                <w:szCs w:val="24"/>
                <w:lang w:eastAsia="ru-RU"/>
              </w:rPr>
              <w:t xml:space="preserve">Туруханск с., </w:t>
            </w:r>
            <w:proofErr w:type="spellStart"/>
            <w:r w:rsidRPr="00E150FC">
              <w:rPr>
                <w:rFonts w:ascii="Times New Roman" w:eastAsia="Times New Roman" w:hAnsi="Times New Roman" w:cs="Times New Roman"/>
                <w:sz w:val="24"/>
                <w:szCs w:val="24"/>
                <w:lang w:eastAsia="ru-RU"/>
              </w:rPr>
              <w:t>Рыбозаводская</w:t>
            </w:r>
            <w:proofErr w:type="spellEnd"/>
            <w:r w:rsidRPr="00E150FC">
              <w:rPr>
                <w:rFonts w:ascii="Times New Roman" w:eastAsia="Times New Roman" w:hAnsi="Times New Roman" w:cs="Times New Roman"/>
                <w:sz w:val="24"/>
                <w:szCs w:val="24"/>
                <w:lang w:eastAsia="ru-RU"/>
              </w:rPr>
              <w:t xml:space="preserve"> ул., д. 1</w:t>
            </w:r>
          </w:p>
        </w:tc>
        <w:tc>
          <w:tcPr>
            <w:tcW w:w="3686" w:type="dxa"/>
            <w:vAlign w:val="center"/>
          </w:tcPr>
          <w:p w:rsidR="00601D70" w:rsidRPr="00E150FC" w:rsidRDefault="00601D70" w:rsidP="00601D70">
            <w:pPr>
              <w:rPr>
                <w:rFonts w:ascii="Times New Roman" w:eastAsia="Courier New" w:hAnsi="Times New Roman" w:cs="Times New Roman"/>
                <w:color w:val="000000"/>
                <w:sz w:val="24"/>
                <w:szCs w:val="24"/>
                <w:lang w:eastAsia="ru-RU"/>
              </w:rPr>
            </w:pPr>
            <w:r w:rsidRPr="00E150FC">
              <w:rPr>
                <w:rFonts w:ascii="Times New Roman" w:eastAsia="Times New Roman" w:hAnsi="Times New Roman" w:cs="Times New Roman"/>
                <w:sz w:val="24"/>
                <w:szCs w:val="24"/>
                <w:lang w:eastAsia="ru-RU"/>
              </w:rPr>
              <w:t>Рыбное хозяйство - организации, предприятия</w:t>
            </w:r>
          </w:p>
        </w:tc>
      </w:tr>
    </w:tbl>
    <w:p w:rsidR="00601D70" w:rsidRDefault="00601D70" w:rsidP="009427C7">
      <w:pPr>
        <w:pStyle w:val="Default"/>
        <w:spacing w:line="276" w:lineRule="auto"/>
        <w:ind w:firstLine="720"/>
        <w:jc w:val="both"/>
      </w:pPr>
    </w:p>
    <w:p w:rsidR="001251A4" w:rsidRPr="009427C7" w:rsidRDefault="001251A4" w:rsidP="002D6E0A">
      <w:pPr>
        <w:pStyle w:val="Default"/>
        <w:spacing w:line="276" w:lineRule="auto"/>
        <w:ind w:firstLine="720"/>
        <w:jc w:val="both"/>
      </w:pPr>
      <w:r w:rsidRPr="009427C7">
        <w:t>1.</w:t>
      </w:r>
      <w:r w:rsidR="009427C7" w:rsidRPr="009427C7">
        <w:t>3</w:t>
      </w:r>
      <w:r w:rsidRPr="009427C7">
        <w:t>.</w:t>
      </w:r>
      <w:r w:rsidR="009427C7" w:rsidRPr="009427C7">
        <w:t>9</w:t>
      </w:r>
      <w:r w:rsidRPr="009427C7">
        <w:t xml:space="preserve"> </w:t>
      </w:r>
      <w:r w:rsidRPr="00A94EC0">
        <w:rPr>
          <w:color w:val="auto"/>
        </w:rPr>
        <w:t xml:space="preserve">Малое и среднее предпринимательство </w:t>
      </w:r>
    </w:p>
    <w:p w:rsidR="00E35D5F" w:rsidRDefault="001251A4" w:rsidP="00563F3C">
      <w:pPr>
        <w:pStyle w:val="Default"/>
        <w:spacing w:line="276" w:lineRule="auto"/>
        <w:ind w:firstLine="720"/>
        <w:jc w:val="both"/>
        <w:rPr>
          <w:rFonts w:eastAsia="Arial Narrow"/>
          <w:lang w:eastAsia="ru-RU"/>
        </w:rPr>
      </w:pPr>
      <w:r w:rsidRPr="00563F3C">
        <w:rPr>
          <w:rFonts w:eastAsia="Arial Narrow"/>
          <w:lang w:eastAsia="ru-RU"/>
        </w:rPr>
        <w:lastRenderedPageBreak/>
        <w:t xml:space="preserve">Важную роль в структуре экономики </w:t>
      </w:r>
      <w:r w:rsidR="00563F3C" w:rsidRPr="00563F3C">
        <w:rPr>
          <w:rFonts w:eastAsia="Arial Narrow"/>
          <w:lang w:eastAsia="ru-RU"/>
        </w:rPr>
        <w:t>Турухан</w:t>
      </w:r>
      <w:r w:rsidRPr="00563F3C">
        <w:rPr>
          <w:rFonts w:eastAsia="Arial Narrow"/>
          <w:lang w:eastAsia="ru-RU"/>
        </w:rPr>
        <w:t xml:space="preserve">ского района играет малый и средний бизнес. </w:t>
      </w:r>
      <w:r w:rsidR="00563F3C" w:rsidRPr="00563F3C">
        <w:rPr>
          <w:rFonts w:eastAsia="Arial Narrow"/>
          <w:lang w:eastAsia="ru-RU"/>
        </w:rPr>
        <w:t xml:space="preserve">Малое и среднее предпринимательство в районе представлено </w:t>
      </w:r>
      <w:r w:rsidR="00E35D5F">
        <w:rPr>
          <w:rFonts w:eastAsia="Arial Narrow"/>
          <w:lang w:eastAsia="ru-RU"/>
        </w:rPr>
        <w:t>5</w:t>
      </w:r>
      <w:r w:rsidR="00563F3C" w:rsidRPr="00563F3C">
        <w:rPr>
          <w:rFonts w:eastAsia="Arial Narrow"/>
          <w:lang w:eastAsia="ru-RU"/>
        </w:rPr>
        <w:t>1 малым и 1</w:t>
      </w:r>
      <w:r w:rsidR="00563F3C">
        <w:rPr>
          <w:rFonts w:eastAsia="Arial Narrow"/>
          <w:lang w:eastAsia="ru-RU"/>
        </w:rPr>
        <w:t xml:space="preserve"> </w:t>
      </w:r>
      <w:r w:rsidR="00563F3C" w:rsidRPr="00563F3C">
        <w:rPr>
          <w:rFonts w:eastAsia="Arial Narrow"/>
          <w:lang w:eastAsia="ru-RU"/>
        </w:rPr>
        <w:t>средним предприятием. Численность</w:t>
      </w:r>
      <w:r w:rsidR="00563F3C">
        <w:rPr>
          <w:rFonts w:eastAsia="Arial Narrow"/>
          <w:lang w:eastAsia="ru-RU"/>
        </w:rPr>
        <w:t xml:space="preserve"> </w:t>
      </w:r>
      <w:r w:rsidR="00563F3C" w:rsidRPr="00563F3C">
        <w:rPr>
          <w:rFonts w:eastAsia="Arial Narrow"/>
          <w:lang w:eastAsia="ru-RU"/>
        </w:rPr>
        <w:t>предпринимателей,</w:t>
      </w:r>
      <w:r w:rsidR="00563F3C">
        <w:rPr>
          <w:rFonts w:eastAsia="Arial Narrow"/>
          <w:lang w:eastAsia="ru-RU"/>
        </w:rPr>
        <w:t xml:space="preserve"> </w:t>
      </w:r>
      <w:r w:rsidR="00563F3C" w:rsidRPr="00563F3C">
        <w:rPr>
          <w:rFonts w:eastAsia="Arial Narrow"/>
          <w:lang w:eastAsia="ru-RU"/>
        </w:rPr>
        <w:t>прошедших</w:t>
      </w:r>
      <w:r w:rsidR="00563F3C">
        <w:rPr>
          <w:rFonts w:eastAsia="Arial Narrow"/>
          <w:lang w:eastAsia="ru-RU"/>
        </w:rPr>
        <w:t xml:space="preserve"> </w:t>
      </w:r>
      <w:r w:rsidR="00563F3C" w:rsidRPr="00563F3C">
        <w:rPr>
          <w:rFonts w:eastAsia="Arial Narrow"/>
          <w:lang w:eastAsia="ru-RU"/>
        </w:rPr>
        <w:t>государственную</w:t>
      </w:r>
      <w:r w:rsidR="00563F3C">
        <w:rPr>
          <w:rFonts w:eastAsia="Arial Narrow"/>
          <w:lang w:eastAsia="ru-RU"/>
        </w:rPr>
        <w:t xml:space="preserve"> </w:t>
      </w:r>
      <w:r w:rsidR="00563F3C" w:rsidRPr="00563F3C">
        <w:rPr>
          <w:rFonts w:eastAsia="Arial Narrow"/>
          <w:lang w:eastAsia="ru-RU"/>
        </w:rPr>
        <w:t>регистрацию,</w:t>
      </w:r>
      <w:r w:rsidR="00563F3C">
        <w:rPr>
          <w:rFonts w:eastAsia="Arial Narrow"/>
          <w:lang w:eastAsia="ru-RU"/>
        </w:rPr>
        <w:t xml:space="preserve"> </w:t>
      </w:r>
      <w:r w:rsidR="00563F3C" w:rsidRPr="00563F3C">
        <w:rPr>
          <w:rFonts w:eastAsia="Arial Narrow"/>
          <w:lang w:eastAsia="ru-RU"/>
        </w:rPr>
        <w:t>составила 1</w:t>
      </w:r>
      <w:r w:rsidR="00E35D5F">
        <w:rPr>
          <w:rFonts w:eastAsia="Arial Narrow"/>
          <w:lang w:eastAsia="ru-RU"/>
        </w:rPr>
        <w:t>61</w:t>
      </w:r>
      <w:r w:rsidR="00563F3C" w:rsidRPr="00563F3C">
        <w:rPr>
          <w:rFonts w:eastAsia="Arial Narrow"/>
          <w:lang w:eastAsia="ru-RU"/>
        </w:rPr>
        <w:t xml:space="preserve"> человек. </w:t>
      </w:r>
    </w:p>
    <w:p w:rsidR="00CF38B1" w:rsidRDefault="00563F3C" w:rsidP="00563F3C">
      <w:pPr>
        <w:pStyle w:val="Default"/>
        <w:spacing w:line="276" w:lineRule="auto"/>
        <w:ind w:firstLine="720"/>
        <w:jc w:val="both"/>
        <w:rPr>
          <w:rFonts w:eastAsia="Arial Narrow"/>
          <w:lang w:eastAsia="ru-RU"/>
        </w:rPr>
      </w:pPr>
      <w:r w:rsidRPr="00563F3C">
        <w:rPr>
          <w:rFonts w:eastAsia="Arial Narrow"/>
          <w:lang w:eastAsia="ru-RU"/>
        </w:rPr>
        <w:t>Розничная торговля на территории района характеризуется</w:t>
      </w:r>
      <w:r>
        <w:rPr>
          <w:rFonts w:eastAsia="Arial Narrow"/>
          <w:lang w:eastAsia="ru-RU"/>
        </w:rPr>
        <w:t xml:space="preserve"> </w:t>
      </w:r>
      <w:r w:rsidRPr="00563F3C">
        <w:rPr>
          <w:rFonts w:eastAsia="Arial Narrow"/>
          <w:lang w:eastAsia="ru-RU"/>
        </w:rPr>
        <w:t>хорошо развитой торговой сетью. Для развития потребительского рынка на</w:t>
      </w:r>
      <w:r>
        <w:rPr>
          <w:rFonts w:eastAsia="Arial Narrow"/>
          <w:lang w:eastAsia="ru-RU"/>
        </w:rPr>
        <w:t xml:space="preserve"> </w:t>
      </w:r>
      <w:r w:rsidRPr="00563F3C">
        <w:rPr>
          <w:rFonts w:eastAsia="Arial Narrow"/>
          <w:lang w:eastAsia="ru-RU"/>
        </w:rPr>
        <w:t>территории Туруханского района на сегодняшний день особо значимой является</w:t>
      </w:r>
      <w:r>
        <w:rPr>
          <w:rFonts w:eastAsia="Arial Narrow"/>
          <w:lang w:eastAsia="ru-RU"/>
        </w:rPr>
        <w:t xml:space="preserve"> </w:t>
      </w:r>
      <w:r w:rsidRPr="00563F3C">
        <w:rPr>
          <w:rFonts w:eastAsia="Arial Narrow"/>
          <w:lang w:eastAsia="ru-RU"/>
        </w:rPr>
        <w:t>деятельность предприятий и индивидуальных предпринимателей, осуществляющих</w:t>
      </w:r>
      <w:r w:rsidR="00CF38B1">
        <w:rPr>
          <w:rFonts w:eastAsia="Arial Narrow"/>
          <w:lang w:eastAsia="ru-RU"/>
        </w:rPr>
        <w:t xml:space="preserve"> </w:t>
      </w:r>
      <w:r w:rsidRPr="00563F3C">
        <w:rPr>
          <w:rFonts w:eastAsia="Arial Narrow"/>
          <w:lang w:eastAsia="ru-RU"/>
        </w:rPr>
        <w:t>доставку товаров первой необходимости в самые отдаленные населенные пункты</w:t>
      </w:r>
      <w:r w:rsidR="00CF38B1">
        <w:rPr>
          <w:rFonts w:eastAsia="Arial Narrow"/>
          <w:lang w:eastAsia="ru-RU"/>
        </w:rPr>
        <w:t xml:space="preserve"> </w:t>
      </w:r>
      <w:r w:rsidRPr="00563F3C">
        <w:rPr>
          <w:rFonts w:eastAsia="Arial Narrow"/>
          <w:lang w:eastAsia="ru-RU"/>
        </w:rPr>
        <w:t>района.</w:t>
      </w:r>
      <w:r w:rsidR="00CF38B1">
        <w:rPr>
          <w:rFonts w:eastAsia="Arial Narrow"/>
          <w:lang w:eastAsia="ru-RU"/>
        </w:rPr>
        <w:t xml:space="preserve"> </w:t>
      </w:r>
    </w:p>
    <w:p w:rsidR="00E35D5F" w:rsidRPr="00E35D5F" w:rsidRDefault="00E35D5F" w:rsidP="00E35D5F">
      <w:pPr>
        <w:pStyle w:val="Default"/>
        <w:spacing w:line="276" w:lineRule="auto"/>
        <w:ind w:firstLine="720"/>
        <w:jc w:val="both"/>
        <w:rPr>
          <w:rFonts w:eastAsia="Arial Narrow"/>
          <w:bCs/>
          <w:lang w:eastAsia="ru-RU"/>
        </w:rPr>
      </w:pPr>
      <w:r w:rsidRPr="00E35D5F">
        <w:rPr>
          <w:rFonts w:eastAsia="Arial Narrow"/>
          <w:bCs/>
          <w:lang w:eastAsia="ru-RU"/>
        </w:rPr>
        <w:t>Структура потребительского рынка муниципального образования Туруханский район включает в себя магазины, объекты общественного питания, объекты бытового обслуживания.</w:t>
      </w:r>
    </w:p>
    <w:p w:rsidR="00E35D5F" w:rsidRPr="00E35D5F" w:rsidRDefault="00E35D5F" w:rsidP="00E35D5F">
      <w:pPr>
        <w:pStyle w:val="Default"/>
        <w:spacing w:line="276" w:lineRule="auto"/>
        <w:ind w:firstLine="720"/>
        <w:jc w:val="both"/>
        <w:rPr>
          <w:rFonts w:eastAsia="Arial Narrow"/>
          <w:bCs/>
          <w:lang w:eastAsia="ru-RU"/>
        </w:rPr>
      </w:pPr>
      <w:r w:rsidRPr="00E35D5F">
        <w:rPr>
          <w:rFonts w:eastAsia="Arial Narrow"/>
          <w:bCs/>
          <w:lang w:eastAsia="ru-RU"/>
        </w:rPr>
        <w:t>Количество магазинов, осуществляющих деятельность на территории муниципального образования Туруханский район, составило 176 единиц с площадью торговых залов 10,519 тыс. кв. м.</w:t>
      </w:r>
    </w:p>
    <w:p w:rsidR="00E35D5F" w:rsidRPr="00E35D5F" w:rsidRDefault="00E35D5F" w:rsidP="00E35D5F">
      <w:pPr>
        <w:pStyle w:val="Default"/>
        <w:spacing w:line="276" w:lineRule="auto"/>
        <w:ind w:firstLine="720"/>
        <w:jc w:val="both"/>
        <w:rPr>
          <w:rFonts w:eastAsia="Arial Narrow"/>
          <w:bCs/>
          <w:lang w:eastAsia="ru-RU"/>
        </w:rPr>
      </w:pPr>
      <w:r w:rsidRPr="00E35D5F">
        <w:rPr>
          <w:rFonts w:eastAsia="Arial Narrow"/>
          <w:bCs/>
          <w:lang w:eastAsia="ru-RU"/>
        </w:rPr>
        <w:t>Количество объектов общественного питания (общедоступные столовые, закусочные) - 2 единицы на 150 мест, с площадью зала обслуживания посетителей - 248,3 кв.м. Также имеется 12 столовых учебных заведений, организаций, промышленных предприятий на 705 мест, с площадью зала обслуживания посетителей 971,4 кв.м.</w:t>
      </w:r>
    </w:p>
    <w:p w:rsidR="00E35D5F" w:rsidRPr="00E35D5F" w:rsidRDefault="00E35D5F" w:rsidP="00E35D5F">
      <w:pPr>
        <w:pStyle w:val="Default"/>
        <w:spacing w:line="276" w:lineRule="auto"/>
        <w:ind w:firstLine="720"/>
        <w:jc w:val="both"/>
        <w:rPr>
          <w:rFonts w:eastAsia="Arial Narrow"/>
          <w:bCs/>
          <w:lang w:eastAsia="ru-RU"/>
        </w:rPr>
      </w:pPr>
      <w:r w:rsidRPr="00E35D5F">
        <w:rPr>
          <w:rFonts w:eastAsia="Arial Narrow"/>
          <w:bCs/>
          <w:lang w:eastAsia="ru-RU"/>
        </w:rPr>
        <w:t>Количество объектов бытового обслуживания, находящихся на территории Туруханского района 21 единица.</w:t>
      </w:r>
    </w:p>
    <w:p w:rsidR="00E35D5F" w:rsidRPr="00E35D5F" w:rsidRDefault="00E35D5F" w:rsidP="00E35D5F">
      <w:pPr>
        <w:pStyle w:val="Default"/>
        <w:spacing w:line="276" w:lineRule="auto"/>
        <w:ind w:firstLine="720"/>
        <w:jc w:val="both"/>
        <w:rPr>
          <w:rFonts w:eastAsia="Arial Narrow"/>
          <w:bCs/>
          <w:lang w:eastAsia="ru-RU"/>
        </w:rPr>
      </w:pPr>
      <w:r w:rsidRPr="00E35D5F">
        <w:rPr>
          <w:rFonts w:eastAsia="Arial Narrow"/>
          <w:bCs/>
          <w:lang w:eastAsia="ru-RU"/>
        </w:rPr>
        <w:t>Несмотря на существующие проблемы развития потребительского рынка, связанные с сезонной продовольственной зависимостью района, обусловленной географическим положением района и недостаточно развитой транспортной инфраструктурой, на территории района существует здоровая конкуренция на рынке товаров. Ассортимент завоза обширен и многообразен, для потребителя существует выбор потребительских товаров.</w:t>
      </w:r>
    </w:p>
    <w:p w:rsidR="00453714" w:rsidRPr="00542F79" w:rsidRDefault="00453714" w:rsidP="00415BC9">
      <w:pPr>
        <w:pStyle w:val="Default"/>
        <w:spacing w:before="240" w:line="276" w:lineRule="auto"/>
        <w:ind w:firstLine="720"/>
      </w:pPr>
      <w:r w:rsidRPr="00542F79">
        <w:t>1.</w:t>
      </w:r>
      <w:r w:rsidR="00542F79" w:rsidRPr="00542F79">
        <w:t>3</w:t>
      </w:r>
      <w:r w:rsidRPr="00542F79">
        <w:t>.</w:t>
      </w:r>
      <w:r w:rsidR="00542F79" w:rsidRPr="00542F79">
        <w:t>10</w:t>
      </w:r>
      <w:r w:rsidRPr="00542F79">
        <w:t xml:space="preserve"> В</w:t>
      </w:r>
      <w:r w:rsidRPr="00980776">
        <w:t>нутр</w:t>
      </w:r>
      <w:r w:rsidRPr="00542F79">
        <w:t xml:space="preserve">енний и въездной туризм </w:t>
      </w:r>
    </w:p>
    <w:p w:rsidR="009D5CCF" w:rsidRPr="009D5CCF" w:rsidRDefault="009D5CCF" w:rsidP="009D5CCF">
      <w:pPr>
        <w:pStyle w:val="Default"/>
        <w:spacing w:line="276" w:lineRule="auto"/>
        <w:ind w:firstLine="720"/>
        <w:jc w:val="both"/>
      </w:pPr>
      <w:r w:rsidRPr="009D5CCF">
        <w:t>Богатство и разнообразие природного окружения является привлекательным фактором для разви</w:t>
      </w:r>
      <w:r w:rsidRPr="009D5CCF">
        <w:softHyphen/>
        <w:t>тия туристической отрасли. Район богат памятниками истории и архитектуры, обладает природными запо</w:t>
      </w:r>
      <w:r w:rsidRPr="009D5CCF">
        <w:softHyphen/>
        <w:t>ведниками, охотничьими угодьями и отличается благоприятным экологическим фоном. Однако, в настоя</w:t>
      </w:r>
      <w:r w:rsidRPr="009D5CCF">
        <w:softHyphen/>
        <w:t>щее время значительное число объектов культурно-исторического наследия, имеющих региональное зна</w:t>
      </w:r>
      <w:r w:rsidRPr="009D5CCF">
        <w:softHyphen/>
        <w:t>чение, находятся в плохом состоянии, требуют реставрационных работ. Заповедники и охотничьи угодья нуждаются в обеспечении рационального и эффективного использования.</w:t>
      </w:r>
    </w:p>
    <w:p w:rsidR="009D5CCF" w:rsidRPr="009D5CCF" w:rsidRDefault="009D5CCF" w:rsidP="009D5CCF">
      <w:pPr>
        <w:pStyle w:val="Default"/>
        <w:spacing w:line="276" w:lineRule="auto"/>
        <w:ind w:firstLine="720"/>
        <w:jc w:val="both"/>
      </w:pPr>
      <w:r w:rsidRPr="009D5CCF">
        <w:t>Наиболее привлекательными с точки зрения туризма являются следующие места:</w:t>
      </w:r>
    </w:p>
    <w:p w:rsidR="009D5CCF" w:rsidRDefault="009D5CCF" w:rsidP="00F8415A">
      <w:pPr>
        <w:pStyle w:val="ConsPlusNormal"/>
        <w:numPr>
          <w:ilvl w:val="0"/>
          <w:numId w:val="25"/>
        </w:numPr>
        <w:spacing w:line="276" w:lineRule="auto"/>
        <w:ind w:left="720"/>
        <w:jc w:val="both"/>
        <w:rPr>
          <w:rFonts w:ascii="Times New Roman" w:hAnsi="Times New Roman" w:cs="Times New Roman"/>
          <w:sz w:val="24"/>
          <w:szCs w:val="24"/>
        </w:rPr>
      </w:pPr>
      <w:r w:rsidRPr="009D5CCF">
        <w:rPr>
          <w:rFonts w:ascii="Times New Roman" w:hAnsi="Times New Roman" w:cs="Times New Roman"/>
          <w:sz w:val="24"/>
          <w:szCs w:val="24"/>
        </w:rPr>
        <w:t xml:space="preserve">Объект археологического наследия - «стоянка древнего человека IV-I тыс. </w:t>
      </w:r>
      <w:proofErr w:type="gramStart"/>
      <w:r w:rsidRPr="009D5CCF">
        <w:rPr>
          <w:rFonts w:ascii="Times New Roman" w:hAnsi="Times New Roman" w:cs="Times New Roman"/>
          <w:sz w:val="24"/>
          <w:szCs w:val="24"/>
        </w:rPr>
        <w:t>до</w:t>
      </w:r>
      <w:proofErr w:type="gramEnd"/>
      <w:r w:rsidRPr="009D5CCF">
        <w:rPr>
          <w:rFonts w:ascii="Times New Roman" w:hAnsi="Times New Roman" w:cs="Times New Roman"/>
          <w:sz w:val="24"/>
          <w:szCs w:val="24"/>
        </w:rPr>
        <w:t xml:space="preserve"> н.э.» в устье р. Подка</w:t>
      </w:r>
      <w:r w:rsidRPr="009D5CCF">
        <w:rPr>
          <w:rFonts w:ascii="Times New Roman" w:hAnsi="Times New Roman" w:cs="Times New Roman"/>
          <w:sz w:val="24"/>
          <w:szCs w:val="24"/>
        </w:rPr>
        <w:softHyphen/>
        <w:t>менная Тунгуска;</w:t>
      </w:r>
    </w:p>
    <w:p w:rsidR="0029344E" w:rsidRPr="009D5CCF" w:rsidRDefault="0029344E" w:rsidP="00F8415A">
      <w:pPr>
        <w:pStyle w:val="ConsPlusNormal"/>
        <w:numPr>
          <w:ilvl w:val="0"/>
          <w:numId w:val="25"/>
        </w:numPr>
        <w:spacing w:line="276" w:lineRule="auto"/>
        <w:ind w:left="720"/>
        <w:jc w:val="both"/>
        <w:rPr>
          <w:rFonts w:ascii="Times New Roman" w:hAnsi="Times New Roman" w:cs="Times New Roman"/>
          <w:sz w:val="24"/>
          <w:szCs w:val="24"/>
        </w:rPr>
      </w:pPr>
      <w:r w:rsidRPr="0029344E">
        <w:rPr>
          <w:rFonts w:ascii="Times New Roman" w:hAnsi="Times New Roman" w:cs="Times New Roman"/>
          <w:sz w:val="24"/>
          <w:szCs w:val="24"/>
        </w:rPr>
        <w:t>Центрально-сибирский государственный природный биосферный заповедник;</w:t>
      </w:r>
    </w:p>
    <w:p w:rsidR="009D5CCF" w:rsidRPr="009D5CCF" w:rsidRDefault="009D5CCF" w:rsidP="00F8415A">
      <w:pPr>
        <w:pStyle w:val="ConsPlusNormal"/>
        <w:numPr>
          <w:ilvl w:val="0"/>
          <w:numId w:val="25"/>
        </w:numPr>
        <w:spacing w:line="276" w:lineRule="auto"/>
        <w:ind w:left="720"/>
        <w:jc w:val="both"/>
        <w:rPr>
          <w:rFonts w:ascii="Times New Roman" w:hAnsi="Times New Roman" w:cs="Times New Roman"/>
          <w:sz w:val="24"/>
          <w:szCs w:val="24"/>
        </w:rPr>
      </w:pPr>
      <w:r w:rsidRPr="009D5CCF">
        <w:rPr>
          <w:rFonts w:ascii="Times New Roman" w:hAnsi="Times New Roman" w:cs="Times New Roman"/>
          <w:sz w:val="24"/>
          <w:szCs w:val="24"/>
        </w:rPr>
        <w:t xml:space="preserve">Памятники истории и архитектуры - с. Туруханск, «Туруханский Троицкий монастырь», дома Я. М. Свердлова, С.С. </w:t>
      </w:r>
      <w:proofErr w:type="spellStart"/>
      <w:r w:rsidRPr="009D5CCF">
        <w:rPr>
          <w:rFonts w:ascii="Times New Roman" w:hAnsi="Times New Roman" w:cs="Times New Roman"/>
          <w:sz w:val="24"/>
          <w:szCs w:val="24"/>
        </w:rPr>
        <w:t>Спандаряна</w:t>
      </w:r>
      <w:proofErr w:type="spellEnd"/>
      <w:r w:rsidRPr="009D5CCF">
        <w:rPr>
          <w:rFonts w:ascii="Times New Roman" w:hAnsi="Times New Roman" w:cs="Times New Roman"/>
          <w:sz w:val="24"/>
          <w:szCs w:val="24"/>
        </w:rPr>
        <w:t xml:space="preserve"> и другие;</w:t>
      </w:r>
    </w:p>
    <w:p w:rsidR="009D5CCF" w:rsidRPr="009D5CCF" w:rsidRDefault="009D5CCF" w:rsidP="00F8415A">
      <w:pPr>
        <w:pStyle w:val="ConsPlusNormal"/>
        <w:numPr>
          <w:ilvl w:val="0"/>
          <w:numId w:val="25"/>
        </w:numPr>
        <w:spacing w:line="276" w:lineRule="auto"/>
        <w:ind w:left="720"/>
        <w:jc w:val="both"/>
        <w:rPr>
          <w:rFonts w:ascii="Times New Roman" w:hAnsi="Times New Roman" w:cs="Times New Roman"/>
          <w:sz w:val="24"/>
          <w:szCs w:val="24"/>
        </w:rPr>
      </w:pPr>
      <w:r w:rsidRPr="009D5CCF">
        <w:rPr>
          <w:rFonts w:ascii="Times New Roman" w:hAnsi="Times New Roman" w:cs="Times New Roman"/>
          <w:sz w:val="24"/>
          <w:szCs w:val="24"/>
        </w:rPr>
        <w:t xml:space="preserve">Краеведческий комплекс - «Музей вечной мерзлоты» в </w:t>
      </w:r>
      <w:proofErr w:type="gramStart"/>
      <w:r w:rsidRPr="009D5CCF">
        <w:rPr>
          <w:rFonts w:ascii="Times New Roman" w:hAnsi="Times New Roman" w:cs="Times New Roman"/>
          <w:sz w:val="24"/>
          <w:szCs w:val="24"/>
        </w:rPr>
        <w:t>г</w:t>
      </w:r>
      <w:proofErr w:type="gramEnd"/>
      <w:r w:rsidRPr="009D5CCF">
        <w:rPr>
          <w:rFonts w:ascii="Times New Roman" w:hAnsi="Times New Roman" w:cs="Times New Roman"/>
          <w:sz w:val="24"/>
          <w:szCs w:val="24"/>
        </w:rPr>
        <w:t xml:space="preserve">. </w:t>
      </w:r>
      <w:proofErr w:type="spellStart"/>
      <w:r w:rsidRPr="009D5CCF">
        <w:rPr>
          <w:rFonts w:ascii="Times New Roman" w:hAnsi="Times New Roman" w:cs="Times New Roman"/>
          <w:sz w:val="24"/>
          <w:szCs w:val="24"/>
        </w:rPr>
        <w:t>Игарка</w:t>
      </w:r>
      <w:proofErr w:type="spellEnd"/>
      <w:r w:rsidRPr="009D5CCF">
        <w:rPr>
          <w:rFonts w:ascii="Times New Roman" w:hAnsi="Times New Roman" w:cs="Times New Roman"/>
          <w:sz w:val="24"/>
          <w:szCs w:val="24"/>
        </w:rPr>
        <w:t>;</w:t>
      </w:r>
    </w:p>
    <w:p w:rsidR="009D5CCF" w:rsidRPr="009D5CCF" w:rsidRDefault="009D5CCF" w:rsidP="00F8415A">
      <w:pPr>
        <w:pStyle w:val="ConsPlusNormal"/>
        <w:numPr>
          <w:ilvl w:val="0"/>
          <w:numId w:val="25"/>
        </w:numPr>
        <w:spacing w:line="276" w:lineRule="auto"/>
        <w:ind w:left="720"/>
        <w:jc w:val="both"/>
        <w:rPr>
          <w:rFonts w:ascii="Times New Roman" w:eastAsiaTheme="minorHAnsi" w:hAnsi="Times New Roman" w:cs="Times New Roman"/>
          <w:color w:val="000000"/>
          <w:sz w:val="24"/>
          <w:szCs w:val="24"/>
          <w:lang w:eastAsia="en-US"/>
        </w:rPr>
      </w:pPr>
      <w:r w:rsidRPr="009D5CCF">
        <w:rPr>
          <w:rFonts w:ascii="Times New Roman" w:hAnsi="Times New Roman" w:cs="Times New Roman"/>
          <w:sz w:val="24"/>
          <w:szCs w:val="24"/>
        </w:rPr>
        <w:t>«Сталинская</w:t>
      </w:r>
      <w:r w:rsidRPr="009D5CCF">
        <w:rPr>
          <w:rFonts w:ascii="Times New Roman" w:eastAsiaTheme="minorHAnsi" w:hAnsi="Times New Roman" w:cs="Times New Roman"/>
          <w:color w:val="000000"/>
          <w:sz w:val="24"/>
          <w:szCs w:val="24"/>
          <w:lang w:eastAsia="en-US"/>
        </w:rPr>
        <w:t xml:space="preserve"> стройка № 503» - бывший населенный пункт Ермаково</w:t>
      </w:r>
      <w:r>
        <w:rPr>
          <w:rFonts w:ascii="Times New Roman" w:eastAsiaTheme="minorHAnsi" w:hAnsi="Times New Roman" w:cs="Times New Roman"/>
          <w:color w:val="000000"/>
          <w:sz w:val="24"/>
          <w:szCs w:val="24"/>
          <w:lang w:eastAsia="en-US"/>
        </w:rPr>
        <w:t>.</w:t>
      </w:r>
    </w:p>
    <w:p w:rsidR="009D5CCF" w:rsidRPr="009D5CCF" w:rsidRDefault="009D5CCF" w:rsidP="009D5CCF">
      <w:pPr>
        <w:pStyle w:val="Default"/>
        <w:spacing w:line="276" w:lineRule="auto"/>
        <w:ind w:firstLine="720"/>
        <w:jc w:val="both"/>
      </w:pPr>
      <w:r w:rsidRPr="009D5CCF">
        <w:t>А уникальные по живописности ландшафта и богатству флоры и фауны, практически неосвоенные места - могут стать привлекательны для экзотического экстремального туризма типа «сафари». Это в пер</w:t>
      </w:r>
      <w:r w:rsidRPr="009D5CCF">
        <w:softHyphen/>
        <w:t xml:space="preserve">вую очередь р. </w:t>
      </w:r>
      <w:proofErr w:type="spellStart"/>
      <w:r w:rsidRPr="009D5CCF">
        <w:t>Курейка</w:t>
      </w:r>
      <w:proofErr w:type="spellEnd"/>
      <w:r w:rsidRPr="009D5CCF">
        <w:t xml:space="preserve">, районы п. Бор, с. </w:t>
      </w:r>
      <w:proofErr w:type="spellStart"/>
      <w:r w:rsidRPr="009D5CCF">
        <w:t>Верхнеимбатска</w:t>
      </w:r>
      <w:proofErr w:type="spellEnd"/>
      <w:r w:rsidRPr="009D5CCF">
        <w:t xml:space="preserve">, п. </w:t>
      </w:r>
      <w:proofErr w:type="spellStart"/>
      <w:r w:rsidRPr="009D5CCF">
        <w:t>Бахта</w:t>
      </w:r>
      <w:proofErr w:type="spellEnd"/>
      <w:r w:rsidRPr="009D5CCF">
        <w:t xml:space="preserve"> и ряда других населенных мест.</w:t>
      </w:r>
    </w:p>
    <w:p w:rsidR="009D5CCF" w:rsidRPr="009D5CCF" w:rsidRDefault="009D5CCF" w:rsidP="009D5CCF">
      <w:pPr>
        <w:pStyle w:val="Default"/>
        <w:spacing w:line="276" w:lineRule="auto"/>
        <w:ind w:firstLine="720"/>
        <w:jc w:val="both"/>
      </w:pPr>
      <w:r w:rsidRPr="009D5CCF">
        <w:lastRenderedPageBreak/>
        <w:t>Ну и конечно сам Енисей, как основной транспортный, и не менее живописный маршрут, на всем его протяжении, не только по Туруханскому району, но и по всему Красноярскому краю. При дальнейшем раз</w:t>
      </w:r>
      <w:r w:rsidRPr="009D5CCF">
        <w:softHyphen/>
        <w:t>витии туристического маршрута по схеме «</w:t>
      </w:r>
      <w:proofErr w:type="spellStart"/>
      <w:r w:rsidRPr="009D5CCF">
        <w:t>Красноярск-Игарка-Красноярск</w:t>
      </w:r>
      <w:proofErr w:type="spellEnd"/>
      <w:r w:rsidRPr="009D5CCF">
        <w:t>» в летний период времени по во</w:t>
      </w:r>
      <w:r w:rsidRPr="009D5CCF">
        <w:softHyphen/>
        <w:t>де также даст дополнительный стимул для развития всего туристического бизнеса района.</w:t>
      </w:r>
    </w:p>
    <w:p w:rsidR="00502384" w:rsidRDefault="00502384" w:rsidP="00502384">
      <w:pPr>
        <w:pStyle w:val="Default"/>
        <w:spacing w:before="240" w:line="276" w:lineRule="auto"/>
        <w:ind w:firstLine="720"/>
      </w:pPr>
      <w:r w:rsidRPr="00542F79">
        <w:t xml:space="preserve">1.3.11 </w:t>
      </w:r>
      <w:r>
        <w:t>Выводы</w:t>
      </w:r>
    </w:p>
    <w:p w:rsidR="00502384" w:rsidRPr="00A37D2D" w:rsidRDefault="00502384" w:rsidP="00502384">
      <w:pPr>
        <w:pStyle w:val="Default"/>
        <w:spacing w:line="276" w:lineRule="auto"/>
        <w:ind w:firstLine="720"/>
        <w:jc w:val="both"/>
      </w:pPr>
      <w:r w:rsidRPr="00A37D2D">
        <w:t xml:space="preserve">Уникальность, конкурентные преимущества, которые должны быть использованы для перспективного развития района, и ключевые проблемы, требующие решения для достижения высокого уровня развития </w:t>
      </w:r>
      <w:r>
        <w:t>Турухан</w:t>
      </w:r>
      <w:r w:rsidRPr="00A37D2D">
        <w:t>ского района представлены в таблице</w:t>
      </w:r>
      <w:r>
        <w:t xml:space="preserve"> 1.3.</w:t>
      </w:r>
      <w:r w:rsidR="00BF22E9">
        <w:t>7</w:t>
      </w:r>
      <w:r>
        <w:t>.</w:t>
      </w:r>
      <w:r w:rsidRPr="00A37D2D">
        <w:t xml:space="preserve"> </w:t>
      </w:r>
    </w:p>
    <w:p w:rsidR="00BF22E9" w:rsidRDefault="00BF22E9" w:rsidP="00502384">
      <w:pPr>
        <w:pStyle w:val="Default"/>
        <w:spacing w:line="276" w:lineRule="auto"/>
        <w:ind w:firstLine="720"/>
        <w:jc w:val="right"/>
      </w:pPr>
      <w:r>
        <w:br w:type="page"/>
      </w:r>
    </w:p>
    <w:p w:rsidR="00502384" w:rsidRPr="00D66B06" w:rsidRDefault="00502384" w:rsidP="00502384">
      <w:pPr>
        <w:pStyle w:val="Default"/>
        <w:spacing w:line="276" w:lineRule="auto"/>
        <w:ind w:firstLine="720"/>
        <w:jc w:val="right"/>
      </w:pPr>
      <w:r w:rsidRPr="00D66B06">
        <w:lastRenderedPageBreak/>
        <w:t>Таблица 1.3.</w:t>
      </w:r>
      <w:r w:rsidR="00BF22E9">
        <w:t>7</w:t>
      </w:r>
    </w:p>
    <w:p w:rsidR="00502384" w:rsidRPr="00A37D2D" w:rsidRDefault="00502384" w:rsidP="00502384">
      <w:pPr>
        <w:pStyle w:val="Default"/>
        <w:spacing w:line="276" w:lineRule="auto"/>
        <w:ind w:firstLine="720"/>
        <w:jc w:val="center"/>
        <w:rPr>
          <w:i/>
          <w:iCs/>
        </w:rPr>
      </w:pPr>
      <w:r w:rsidRPr="00A37D2D">
        <w:rPr>
          <w:i/>
          <w:iCs/>
        </w:rPr>
        <w:t>Сильные и слабые стороны социально-экономического развития района</w:t>
      </w:r>
    </w:p>
    <w:tbl>
      <w:tblPr>
        <w:tblStyle w:val="16"/>
        <w:tblW w:w="10435" w:type="dxa"/>
        <w:tblLook w:val="04A0"/>
      </w:tblPr>
      <w:tblGrid>
        <w:gridCol w:w="5215"/>
        <w:gridCol w:w="5220"/>
      </w:tblGrid>
      <w:tr w:rsidR="00502384" w:rsidRPr="00502384" w:rsidTr="00502384">
        <w:tc>
          <w:tcPr>
            <w:tcW w:w="5215" w:type="dxa"/>
            <w:hideMark/>
          </w:tcPr>
          <w:p w:rsidR="00502384" w:rsidRPr="00502384" w:rsidRDefault="00502384" w:rsidP="00214AC1">
            <w:pPr>
              <w:spacing w:before="100" w:beforeAutospacing="1" w:after="100" w:afterAutospacing="1"/>
              <w:jc w:val="center"/>
              <w:rPr>
                <w:rFonts w:ascii="Times New Roman" w:eastAsia="Times New Roman" w:hAnsi="Times New Roman" w:cs="Times New Roman"/>
                <w:bCs/>
                <w:caps/>
              </w:rPr>
            </w:pPr>
            <w:r w:rsidRPr="00502384">
              <w:rPr>
                <w:rFonts w:ascii="Times New Roman" w:eastAsia="Times New Roman" w:hAnsi="Times New Roman" w:cs="Times New Roman"/>
                <w:caps/>
              </w:rPr>
              <w:t>Сильные стороны</w:t>
            </w:r>
          </w:p>
        </w:tc>
        <w:tc>
          <w:tcPr>
            <w:tcW w:w="5220" w:type="dxa"/>
            <w:hideMark/>
          </w:tcPr>
          <w:p w:rsidR="00502384" w:rsidRPr="00502384" w:rsidRDefault="00502384" w:rsidP="00214AC1">
            <w:pPr>
              <w:spacing w:before="100" w:beforeAutospacing="1" w:after="100" w:afterAutospacing="1"/>
              <w:jc w:val="center"/>
              <w:rPr>
                <w:rFonts w:ascii="Times New Roman" w:eastAsia="Times New Roman" w:hAnsi="Times New Roman" w:cs="Times New Roman"/>
                <w:bCs/>
                <w:caps/>
              </w:rPr>
            </w:pPr>
            <w:r w:rsidRPr="00502384">
              <w:rPr>
                <w:rFonts w:ascii="Times New Roman" w:eastAsia="Times New Roman" w:hAnsi="Times New Roman" w:cs="Times New Roman"/>
                <w:caps/>
              </w:rPr>
              <w:t>Слабые стороны</w:t>
            </w:r>
          </w:p>
        </w:tc>
      </w:tr>
      <w:tr w:rsidR="00502384" w:rsidRPr="00502384" w:rsidTr="00502384">
        <w:trPr>
          <w:trHeight w:val="239"/>
        </w:trPr>
        <w:tc>
          <w:tcPr>
            <w:tcW w:w="5215" w:type="dxa"/>
            <w:hideMark/>
          </w:tcPr>
          <w:p w:rsidR="00502384" w:rsidRPr="00502384" w:rsidRDefault="00502384" w:rsidP="00F8415A">
            <w:pPr>
              <w:numPr>
                <w:ilvl w:val="0"/>
                <w:numId w:val="36"/>
              </w:numPr>
              <w:ind w:left="0" w:firstLine="0"/>
              <w:contextualSpacing/>
              <w:jc w:val="both"/>
              <w:rPr>
                <w:rFonts w:ascii="Times New Roman" w:eastAsia="Times New Roman" w:hAnsi="Times New Roman" w:cs="Times New Roman"/>
                <w:bCs/>
              </w:rPr>
            </w:pPr>
            <w:r w:rsidRPr="00502384">
              <w:rPr>
                <w:rFonts w:ascii="Times New Roman" w:eastAsia="Times New Roman" w:hAnsi="Times New Roman" w:cs="Times New Roman"/>
                <w:bCs/>
              </w:rPr>
              <w:t>Сохранена социальная сфера - образовательные, медицинские учреждения, учреждения культуры.</w:t>
            </w:r>
          </w:p>
          <w:p w:rsidR="00502384" w:rsidRPr="00502384" w:rsidRDefault="00502384" w:rsidP="00F8415A">
            <w:pPr>
              <w:numPr>
                <w:ilvl w:val="0"/>
                <w:numId w:val="36"/>
              </w:numPr>
              <w:ind w:left="0" w:firstLine="0"/>
              <w:contextualSpacing/>
              <w:jc w:val="both"/>
              <w:rPr>
                <w:rFonts w:ascii="Times New Roman" w:eastAsia="Times New Roman" w:hAnsi="Times New Roman" w:cs="Times New Roman"/>
                <w:bCs/>
              </w:rPr>
            </w:pPr>
            <w:r w:rsidRPr="00502384">
              <w:rPr>
                <w:rFonts w:ascii="Times New Roman" w:eastAsia="Times New Roman" w:hAnsi="Times New Roman" w:cs="Times New Roman"/>
                <w:bCs/>
              </w:rPr>
              <w:t xml:space="preserve">Слаженная команда </w:t>
            </w:r>
            <w:r w:rsidR="001313BA">
              <w:rPr>
                <w:rFonts w:ascii="Times New Roman" w:eastAsia="Times New Roman" w:hAnsi="Times New Roman" w:cs="Times New Roman"/>
                <w:bCs/>
              </w:rPr>
              <w:t>муниципального управления</w:t>
            </w:r>
            <w:r w:rsidRPr="00502384">
              <w:rPr>
                <w:rFonts w:ascii="Times New Roman" w:eastAsia="Times New Roman" w:hAnsi="Times New Roman" w:cs="Times New Roman"/>
                <w:bCs/>
              </w:rPr>
              <w:t>, понимающая специфику территории.</w:t>
            </w:r>
          </w:p>
          <w:p w:rsidR="00502384" w:rsidRPr="00502384" w:rsidRDefault="00502384" w:rsidP="00F8415A">
            <w:pPr>
              <w:numPr>
                <w:ilvl w:val="0"/>
                <w:numId w:val="36"/>
              </w:numPr>
              <w:ind w:left="0" w:firstLine="0"/>
              <w:contextualSpacing/>
              <w:jc w:val="both"/>
              <w:rPr>
                <w:rFonts w:ascii="Times New Roman" w:eastAsia="Times New Roman" w:hAnsi="Times New Roman" w:cs="Times New Roman"/>
                <w:bCs/>
              </w:rPr>
            </w:pPr>
            <w:r w:rsidRPr="00502384">
              <w:rPr>
                <w:rFonts w:ascii="Times New Roman" w:eastAsia="Times New Roman" w:hAnsi="Times New Roman" w:cs="Times New Roman"/>
                <w:bCs/>
              </w:rPr>
              <w:t>Наличие значимых культурных объектов</w:t>
            </w:r>
            <w:r w:rsidR="001313BA">
              <w:rPr>
                <w:rFonts w:ascii="Times New Roman" w:eastAsia="Times New Roman" w:hAnsi="Times New Roman" w:cs="Times New Roman"/>
                <w:bCs/>
              </w:rPr>
              <w:t>.</w:t>
            </w:r>
          </w:p>
          <w:p w:rsidR="00502384" w:rsidRPr="00502384" w:rsidRDefault="00502384" w:rsidP="00F8415A">
            <w:pPr>
              <w:numPr>
                <w:ilvl w:val="0"/>
                <w:numId w:val="36"/>
              </w:numPr>
              <w:ind w:left="0" w:firstLine="0"/>
              <w:contextualSpacing/>
              <w:jc w:val="both"/>
              <w:rPr>
                <w:rFonts w:ascii="Times New Roman" w:eastAsia="Times New Roman" w:hAnsi="Times New Roman" w:cs="Times New Roman"/>
                <w:bCs/>
              </w:rPr>
            </w:pPr>
            <w:r w:rsidRPr="00502384">
              <w:rPr>
                <w:rFonts w:ascii="Times New Roman" w:eastAsia="Times New Roman" w:hAnsi="Times New Roman" w:cs="Times New Roman"/>
                <w:bCs/>
              </w:rPr>
              <w:t>Наличие свободных площадей для строительной отрасли.</w:t>
            </w:r>
          </w:p>
          <w:p w:rsidR="00502384" w:rsidRPr="00502384" w:rsidRDefault="00502384" w:rsidP="00F8415A">
            <w:pPr>
              <w:numPr>
                <w:ilvl w:val="0"/>
                <w:numId w:val="36"/>
              </w:numPr>
              <w:ind w:left="0" w:firstLine="0"/>
              <w:contextualSpacing/>
              <w:jc w:val="both"/>
              <w:rPr>
                <w:rFonts w:ascii="Times New Roman" w:eastAsia="Times New Roman" w:hAnsi="Times New Roman" w:cs="Times New Roman"/>
                <w:bCs/>
              </w:rPr>
            </w:pPr>
            <w:r w:rsidRPr="00502384">
              <w:rPr>
                <w:rFonts w:ascii="Times New Roman" w:eastAsia="Times New Roman" w:hAnsi="Times New Roman" w:cs="Times New Roman"/>
                <w:bCs/>
              </w:rPr>
              <w:t>Наличие земельных ресурсов для ведения сельскохозяйственного производства, личного подсобного хозяйства.</w:t>
            </w:r>
          </w:p>
          <w:p w:rsidR="00502384" w:rsidRPr="00502384" w:rsidRDefault="00502384" w:rsidP="00F8415A">
            <w:pPr>
              <w:numPr>
                <w:ilvl w:val="0"/>
                <w:numId w:val="36"/>
              </w:numPr>
              <w:ind w:left="0" w:firstLine="0"/>
              <w:contextualSpacing/>
              <w:jc w:val="both"/>
              <w:rPr>
                <w:rFonts w:ascii="Times New Roman" w:eastAsia="Times New Roman" w:hAnsi="Times New Roman" w:cs="Times New Roman"/>
                <w:bCs/>
              </w:rPr>
            </w:pPr>
            <w:r w:rsidRPr="00502384">
              <w:rPr>
                <w:rFonts w:ascii="Times New Roman" w:eastAsia="Times New Roman" w:hAnsi="Times New Roman" w:cs="Times New Roman"/>
                <w:bCs/>
              </w:rPr>
              <w:t>Наличие природных ресурсов для развития специализированных видов туризма.</w:t>
            </w:r>
          </w:p>
          <w:p w:rsidR="00502384" w:rsidRPr="00502384" w:rsidRDefault="00502384" w:rsidP="00F8415A">
            <w:pPr>
              <w:numPr>
                <w:ilvl w:val="0"/>
                <w:numId w:val="36"/>
              </w:numPr>
              <w:ind w:left="0" w:firstLine="0"/>
              <w:contextualSpacing/>
              <w:jc w:val="both"/>
              <w:rPr>
                <w:rFonts w:ascii="Times New Roman" w:eastAsia="Times New Roman" w:hAnsi="Times New Roman" w:cs="Times New Roman"/>
                <w:bCs/>
              </w:rPr>
            </w:pPr>
            <w:r w:rsidRPr="00502384">
              <w:rPr>
                <w:rFonts w:ascii="Times New Roman" w:eastAsia="Times New Roman" w:hAnsi="Times New Roman" w:cs="Times New Roman"/>
                <w:bCs/>
              </w:rPr>
              <w:t>Наличие промысловых ресурсов (дикие животные, рыба, ягоды, грибы, кедровый орех, лекарственные травы).</w:t>
            </w:r>
          </w:p>
          <w:p w:rsidR="00502384" w:rsidRPr="00502384" w:rsidRDefault="00502384" w:rsidP="00F8415A">
            <w:pPr>
              <w:numPr>
                <w:ilvl w:val="0"/>
                <w:numId w:val="36"/>
              </w:numPr>
              <w:ind w:left="0" w:firstLine="0"/>
              <w:contextualSpacing/>
              <w:jc w:val="both"/>
              <w:rPr>
                <w:rFonts w:ascii="Times New Roman" w:eastAsia="Times New Roman" w:hAnsi="Times New Roman" w:cs="Times New Roman"/>
                <w:bCs/>
              </w:rPr>
            </w:pPr>
            <w:r w:rsidRPr="00502384">
              <w:rPr>
                <w:rFonts w:ascii="Times New Roman" w:eastAsia="Times New Roman" w:hAnsi="Times New Roman" w:cs="Times New Roman"/>
                <w:bCs/>
              </w:rPr>
              <w:t>Благоприятная экологическая ситуация; низкий уровень антропогенного воздействия на территорию поселения, комфортная экологическая среда проживания населения.</w:t>
            </w:r>
          </w:p>
          <w:p w:rsidR="00502384" w:rsidRPr="00502384" w:rsidRDefault="00502384" w:rsidP="00F8415A">
            <w:pPr>
              <w:numPr>
                <w:ilvl w:val="0"/>
                <w:numId w:val="36"/>
              </w:numPr>
              <w:ind w:left="0" w:firstLine="0"/>
              <w:contextualSpacing/>
              <w:jc w:val="both"/>
              <w:rPr>
                <w:rFonts w:ascii="Times New Roman" w:eastAsia="Times New Roman" w:hAnsi="Times New Roman" w:cs="Times New Roman"/>
                <w:bCs/>
              </w:rPr>
            </w:pPr>
            <w:r w:rsidRPr="00502384">
              <w:rPr>
                <w:rFonts w:ascii="Times New Roman" w:eastAsia="Times New Roman" w:hAnsi="Times New Roman" w:cs="Times New Roman"/>
                <w:bCs/>
              </w:rPr>
              <w:t>64% населения находятся в трудоспособном возрасте.</w:t>
            </w:r>
          </w:p>
          <w:p w:rsidR="00502384" w:rsidRPr="00502384" w:rsidRDefault="00502384" w:rsidP="001313BA">
            <w:pPr>
              <w:contextualSpacing/>
              <w:jc w:val="both"/>
              <w:rPr>
                <w:rFonts w:ascii="Times New Roman" w:eastAsia="Times New Roman" w:hAnsi="Times New Roman" w:cs="Times New Roman"/>
                <w:bCs/>
              </w:rPr>
            </w:pPr>
          </w:p>
          <w:p w:rsidR="00502384" w:rsidRPr="00502384" w:rsidRDefault="00502384" w:rsidP="00214AC1">
            <w:pPr>
              <w:contextualSpacing/>
              <w:jc w:val="both"/>
              <w:rPr>
                <w:rFonts w:ascii="Times New Roman" w:eastAsia="Times New Roman" w:hAnsi="Times New Roman" w:cs="Times New Roman"/>
                <w:bCs/>
              </w:rPr>
            </w:pPr>
          </w:p>
        </w:tc>
        <w:tc>
          <w:tcPr>
            <w:tcW w:w="5220" w:type="dxa"/>
            <w:hideMark/>
          </w:tcPr>
          <w:p w:rsidR="00502384" w:rsidRPr="00502384" w:rsidRDefault="00502384" w:rsidP="00F8415A">
            <w:pPr>
              <w:numPr>
                <w:ilvl w:val="0"/>
                <w:numId w:val="37"/>
              </w:numPr>
              <w:ind w:left="0" w:firstLine="0"/>
              <w:contextualSpacing/>
              <w:jc w:val="both"/>
              <w:rPr>
                <w:rFonts w:ascii="Times New Roman" w:eastAsia="Times New Roman" w:hAnsi="Times New Roman" w:cs="Times New Roman"/>
              </w:rPr>
            </w:pPr>
            <w:r w:rsidRPr="00502384">
              <w:rPr>
                <w:rFonts w:ascii="Times New Roman" w:eastAsia="Times New Roman" w:hAnsi="Times New Roman" w:cs="Times New Roman"/>
              </w:rPr>
              <w:t>Слабая транспортная доступность до населенных пунктов. Отдаленность от транспортных магистралей Края.</w:t>
            </w:r>
          </w:p>
          <w:p w:rsidR="00502384" w:rsidRPr="00502384" w:rsidRDefault="00502384" w:rsidP="00F8415A">
            <w:pPr>
              <w:numPr>
                <w:ilvl w:val="0"/>
                <w:numId w:val="37"/>
              </w:numPr>
              <w:ind w:left="0" w:firstLine="0"/>
              <w:contextualSpacing/>
              <w:jc w:val="both"/>
              <w:rPr>
                <w:rFonts w:ascii="Times New Roman" w:eastAsia="Times New Roman" w:hAnsi="Times New Roman" w:cs="Times New Roman"/>
              </w:rPr>
            </w:pPr>
            <w:r w:rsidRPr="00502384">
              <w:rPr>
                <w:rFonts w:ascii="Times New Roman" w:eastAsia="Times New Roman" w:hAnsi="Times New Roman" w:cs="Times New Roman"/>
              </w:rPr>
              <w:t xml:space="preserve">Отсутствие </w:t>
            </w:r>
            <w:proofErr w:type="gramStart"/>
            <w:r w:rsidRPr="00502384">
              <w:rPr>
                <w:rFonts w:ascii="Times New Roman" w:eastAsia="Times New Roman" w:hAnsi="Times New Roman" w:cs="Times New Roman"/>
              </w:rPr>
              <w:t>в</w:t>
            </w:r>
            <w:proofErr w:type="gramEnd"/>
            <w:r w:rsidRPr="00502384">
              <w:rPr>
                <w:rFonts w:ascii="Times New Roman" w:eastAsia="Times New Roman" w:hAnsi="Times New Roman" w:cs="Times New Roman"/>
              </w:rPr>
              <w:t xml:space="preserve"> населенных пунктов </w:t>
            </w:r>
            <w:proofErr w:type="spellStart"/>
            <w:r w:rsidRPr="00502384">
              <w:rPr>
                <w:rFonts w:ascii="Times New Roman" w:eastAsia="Times New Roman" w:hAnsi="Times New Roman" w:cs="Times New Roman"/>
              </w:rPr>
              <w:t>внутри-поселковых</w:t>
            </w:r>
            <w:proofErr w:type="spellEnd"/>
            <w:r w:rsidRPr="00502384">
              <w:rPr>
                <w:rFonts w:ascii="Times New Roman" w:eastAsia="Times New Roman" w:hAnsi="Times New Roman" w:cs="Times New Roman"/>
              </w:rPr>
              <w:t xml:space="preserve"> дорог с твердым покрытием.</w:t>
            </w:r>
          </w:p>
          <w:p w:rsidR="00502384" w:rsidRPr="00502384" w:rsidRDefault="00502384" w:rsidP="00F8415A">
            <w:pPr>
              <w:numPr>
                <w:ilvl w:val="0"/>
                <w:numId w:val="37"/>
              </w:numPr>
              <w:ind w:left="0" w:firstLine="0"/>
              <w:contextualSpacing/>
              <w:jc w:val="both"/>
              <w:rPr>
                <w:rFonts w:ascii="Times New Roman" w:eastAsia="Times New Roman" w:hAnsi="Times New Roman" w:cs="Times New Roman"/>
              </w:rPr>
            </w:pPr>
            <w:r w:rsidRPr="00502384">
              <w:rPr>
                <w:rFonts w:ascii="Times New Roman" w:eastAsia="Times New Roman" w:hAnsi="Times New Roman" w:cs="Times New Roman"/>
              </w:rPr>
              <w:t>Неблагоприятная демографическая ситуация: естественная убыль, отток молодёжи из сел.</w:t>
            </w:r>
          </w:p>
          <w:p w:rsidR="00502384" w:rsidRPr="00502384" w:rsidRDefault="00502384" w:rsidP="00F8415A">
            <w:pPr>
              <w:numPr>
                <w:ilvl w:val="0"/>
                <w:numId w:val="37"/>
              </w:numPr>
              <w:ind w:left="0" w:firstLine="0"/>
              <w:contextualSpacing/>
              <w:jc w:val="both"/>
              <w:rPr>
                <w:rFonts w:ascii="Times New Roman" w:eastAsia="Times New Roman" w:hAnsi="Times New Roman" w:cs="Times New Roman"/>
              </w:rPr>
            </w:pPr>
            <w:r w:rsidRPr="00502384">
              <w:rPr>
                <w:rFonts w:ascii="Times New Roman" w:eastAsia="Times New Roman" w:hAnsi="Times New Roman" w:cs="Times New Roman"/>
              </w:rPr>
              <w:t>Недостаточно развитая рыночная инфраструктура.</w:t>
            </w:r>
          </w:p>
          <w:p w:rsidR="00502384" w:rsidRPr="00502384" w:rsidRDefault="00502384" w:rsidP="00F8415A">
            <w:pPr>
              <w:numPr>
                <w:ilvl w:val="0"/>
                <w:numId w:val="37"/>
              </w:numPr>
              <w:ind w:left="0" w:firstLine="0"/>
              <w:contextualSpacing/>
              <w:jc w:val="both"/>
              <w:rPr>
                <w:rFonts w:ascii="Times New Roman" w:eastAsia="Times New Roman" w:hAnsi="Times New Roman" w:cs="Times New Roman"/>
              </w:rPr>
            </w:pPr>
            <w:r w:rsidRPr="00502384">
              <w:rPr>
                <w:rFonts w:ascii="Times New Roman" w:eastAsia="Times New Roman" w:hAnsi="Times New Roman" w:cs="Times New Roman"/>
              </w:rPr>
              <w:t>Изношенные коммунальные сети, требующие срочной замены.</w:t>
            </w:r>
          </w:p>
          <w:p w:rsidR="00502384" w:rsidRPr="00502384" w:rsidRDefault="00502384" w:rsidP="00F8415A">
            <w:pPr>
              <w:numPr>
                <w:ilvl w:val="0"/>
                <w:numId w:val="37"/>
              </w:numPr>
              <w:ind w:left="0" w:firstLine="0"/>
              <w:contextualSpacing/>
              <w:jc w:val="both"/>
              <w:rPr>
                <w:rFonts w:ascii="Times New Roman" w:eastAsia="Times New Roman" w:hAnsi="Times New Roman" w:cs="Times New Roman"/>
              </w:rPr>
            </w:pPr>
            <w:r w:rsidRPr="00502384">
              <w:rPr>
                <w:rFonts w:ascii="Times New Roman" w:eastAsia="Times New Roman" w:hAnsi="Times New Roman" w:cs="Times New Roman"/>
              </w:rPr>
              <w:t>Недостаточно частных рабочих мест.</w:t>
            </w:r>
          </w:p>
          <w:p w:rsidR="00502384" w:rsidRPr="00502384" w:rsidRDefault="00502384" w:rsidP="00F8415A">
            <w:pPr>
              <w:numPr>
                <w:ilvl w:val="0"/>
                <w:numId w:val="37"/>
              </w:numPr>
              <w:ind w:left="0" w:firstLine="0"/>
              <w:contextualSpacing/>
              <w:jc w:val="both"/>
              <w:rPr>
                <w:rFonts w:ascii="Times New Roman" w:eastAsia="Times New Roman" w:hAnsi="Times New Roman" w:cs="Times New Roman"/>
              </w:rPr>
            </w:pPr>
            <w:r w:rsidRPr="00502384">
              <w:rPr>
                <w:rFonts w:ascii="Times New Roman" w:eastAsia="Times New Roman" w:hAnsi="Times New Roman" w:cs="Times New Roman"/>
              </w:rPr>
              <w:t>Низкий уровень реальной заработной платы.</w:t>
            </w:r>
          </w:p>
          <w:p w:rsidR="00502384" w:rsidRPr="00502384" w:rsidRDefault="00502384" w:rsidP="00F8415A">
            <w:pPr>
              <w:numPr>
                <w:ilvl w:val="0"/>
                <w:numId w:val="37"/>
              </w:numPr>
              <w:ind w:left="0" w:firstLine="0"/>
              <w:contextualSpacing/>
              <w:jc w:val="both"/>
              <w:rPr>
                <w:rFonts w:ascii="Times New Roman" w:eastAsia="Times New Roman" w:hAnsi="Times New Roman" w:cs="Times New Roman"/>
              </w:rPr>
            </w:pPr>
            <w:r w:rsidRPr="00502384">
              <w:rPr>
                <w:rFonts w:ascii="Times New Roman" w:eastAsia="Times New Roman" w:hAnsi="Times New Roman" w:cs="Times New Roman"/>
              </w:rPr>
              <w:t>У предпринимателей зачастую отсутствие трудовых договоров с работниками.</w:t>
            </w:r>
          </w:p>
          <w:p w:rsidR="00502384" w:rsidRPr="00502384" w:rsidRDefault="00502384" w:rsidP="00F8415A">
            <w:pPr>
              <w:numPr>
                <w:ilvl w:val="0"/>
                <w:numId w:val="37"/>
              </w:numPr>
              <w:ind w:left="0" w:firstLine="0"/>
              <w:contextualSpacing/>
              <w:jc w:val="both"/>
              <w:rPr>
                <w:rFonts w:ascii="Times New Roman" w:eastAsia="Times New Roman" w:hAnsi="Times New Roman" w:cs="Times New Roman"/>
              </w:rPr>
            </w:pPr>
            <w:r w:rsidRPr="00502384">
              <w:rPr>
                <w:rFonts w:ascii="Times New Roman" w:eastAsia="Times New Roman" w:hAnsi="Times New Roman" w:cs="Times New Roman"/>
              </w:rPr>
              <w:t>Высокая стоимость продуктов первой необходимости и питания в межнавигационный период.</w:t>
            </w:r>
          </w:p>
          <w:p w:rsidR="00502384" w:rsidRPr="00502384" w:rsidRDefault="00502384" w:rsidP="00F8415A">
            <w:pPr>
              <w:numPr>
                <w:ilvl w:val="0"/>
                <w:numId w:val="37"/>
              </w:numPr>
              <w:ind w:left="0" w:firstLine="0"/>
              <w:contextualSpacing/>
              <w:jc w:val="both"/>
              <w:rPr>
                <w:rFonts w:ascii="Times New Roman" w:eastAsia="Times New Roman" w:hAnsi="Times New Roman" w:cs="Times New Roman"/>
              </w:rPr>
            </w:pPr>
            <w:r w:rsidRPr="00502384">
              <w:rPr>
                <w:rFonts w:ascii="Times New Roman" w:eastAsia="Times New Roman" w:hAnsi="Times New Roman" w:cs="Times New Roman"/>
              </w:rPr>
              <w:t>Низкая покупательная способность населения.</w:t>
            </w:r>
          </w:p>
          <w:p w:rsidR="00502384" w:rsidRPr="00502384" w:rsidRDefault="00502384" w:rsidP="00F8415A">
            <w:pPr>
              <w:numPr>
                <w:ilvl w:val="0"/>
                <w:numId w:val="37"/>
              </w:numPr>
              <w:ind w:left="0" w:firstLine="0"/>
              <w:contextualSpacing/>
              <w:jc w:val="both"/>
              <w:rPr>
                <w:rFonts w:ascii="Times New Roman" w:eastAsia="Times New Roman" w:hAnsi="Times New Roman" w:cs="Times New Roman"/>
              </w:rPr>
            </w:pPr>
            <w:r w:rsidRPr="00502384">
              <w:rPr>
                <w:rFonts w:ascii="Times New Roman" w:eastAsia="Times New Roman" w:hAnsi="Times New Roman" w:cs="Times New Roman"/>
              </w:rPr>
              <w:t>Низкая собираемость земельного налога.</w:t>
            </w:r>
          </w:p>
          <w:p w:rsidR="00502384" w:rsidRPr="00502384" w:rsidRDefault="00502384" w:rsidP="00F8415A">
            <w:pPr>
              <w:numPr>
                <w:ilvl w:val="0"/>
                <w:numId w:val="37"/>
              </w:numPr>
              <w:ind w:left="0" w:firstLine="0"/>
              <w:contextualSpacing/>
              <w:jc w:val="both"/>
              <w:rPr>
                <w:rFonts w:ascii="Times New Roman" w:eastAsia="Times New Roman" w:hAnsi="Times New Roman" w:cs="Times New Roman"/>
              </w:rPr>
            </w:pPr>
            <w:r w:rsidRPr="00502384">
              <w:rPr>
                <w:rFonts w:ascii="Times New Roman" w:eastAsia="Times New Roman" w:hAnsi="Times New Roman" w:cs="Times New Roman"/>
              </w:rPr>
              <w:t>Слабое развитие системы бытового обслуживания на территории поселения;</w:t>
            </w:r>
          </w:p>
          <w:p w:rsidR="00502384" w:rsidRPr="00502384" w:rsidRDefault="00502384" w:rsidP="00F8415A">
            <w:pPr>
              <w:numPr>
                <w:ilvl w:val="0"/>
                <w:numId w:val="37"/>
              </w:numPr>
              <w:ind w:left="0" w:firstLine="0"/>
              <w:contextualSpacing/>
              <w:jc w:val="both"/>
              <w:rPr>
                <w:rFonts w:ascii="Times New Roman" w:eastAsia="Times New Roman" w:hAnsi="Times New Roman" w:cs="Times New Roman"/>
              </w:rPr>
            </w:pPr>
            <w:r w:rsidRPr="00502384">
              <w:rPr>
                <w:rFonts w:ascii="Times New Roman" w:eastAsia="Times New Roman" w:hAnsi="Times New Roman" w:cs="Times New Roman"/>
              </w:rPr>
              <w:t>Недостаточно развитая материальная база для развития физкультуры и спорта;</w:t>
            </w:r>
          </w:p>
          <w:p w:rsidR="00502384" w:rsidRPr="00502384" w:rsidRDefault="00502384" w:rsidP="00F8415A">
            <w:pPr>
              <w:numPr>
                <w:ilvl w:val="0"/>
                <w:numId w:val="37"/>
              </w:numPr>
              <w:ind w:left="0" w:firstLine="0"/>
              <w:contextualSpacing/>
              <w:jc w:val="both"/>
              <w:rPr>
                <w:rFonts w:ascii="Times New Roman" w:eastAsia="Times New Roman" w:hAnsi="Times New Roman" w:cs="Times New Roman"/>
              </w:rPr>
            </w:pPr>
            <w:r w:rsidRPr="00502384">
              <w:rPr>
                <w:rFonts w:ascii="Times New Roman" w:eastAsia="Times New Roman" w:hAnsi="Times New Roman" w:cs="Times New Roman"/>
              </w:rPr>
              <w:t>Отсутствие альтернативных эффективных источников теплоснабжения.</w:t>
            </w:r>
          </w:p>
          <w:p w:rsidR="00502384" w:rsidRPr="00502384" w:rsidRDefault="00502384" w:rsidP="00F8415A">
            <w:pPr>
              <w:numPr>
                <w:ilvl w:val="0"/>
                <w:numId w:val="37"/>
              </w:numPr>
              <w:ind w:left="0" w:firstLine="0"/>
              <w:contextualSpacing/>
              <w:jc w:val="both"/>
              <w:rPr>
                <w:rFonts w:ascii="Times New Roman" w:eastAsia="Times New Roman" w:hAnsi="Times New Roman" w:cs="Times New Roman"/>
              </w:rPr>
            </w:pPr>
            <w:r w:rsidRPr="00502384">
              <w:rPr>
                <w:rFonts w:ascii="Times New Roman" w:eastAsia="Times New Roman" w:hAnsi="Times New Roman" w:cs="Times New Roman"/>
              </w:rPr>
              <w:t xml:space="preserve">Недостаток доступного жилья. </w:t>
            </w:r>
          </w:p>
          <w:p w:rsidR="00502384" w:rsidRPr="00502384" w:rsidRDefault="00502384" w:rsidP="00F8415A">
            <w:pPr>
              <w:numPr>
                <w:ilvl w:val="0"/>
                <w:numId w:val="37"/>
              </w:numPr>
              <w:ind w:left="0" w:firstLine="0"/>
              <w:contextualSpacing/>
              <w:jc w:val="both"/>
              <w:rPr>
                <w:rFonts w:ascii="Times New Roman" w:eastAsia="Times New Roman" w:hAnsi="Times New Roman" w:cs="Times New Roman"/>
              </w:rPr>
            </w:pPr>
            <w:r w:rsidRPr="00502384">
              <w:rPr>
                <w:rFonts w:ascii="Times New Roman" w:eastAsia="Times New Roman" w:hAnsi="Times New Roman" w:cs="Times New Roman"/>
              </w:rPr>
              <w:t>Высокая степень износа объектов социальной сферы и жилищного фонда</w:t>
            </w:r>
            <w:r w:rsidR="001313BA">
              <w:rPr>
                <w:rFonts w:ascii="Times New Roman" w:eastAsia="Times New Roman" w:hAnsi="Times New Roman" w:cs="Times New Roman"/>
              </w:rPr>
              <w:t>.</w:t>
            </w:r>
          </w:p>
          <w:p w:rsidR="00502384" w:rsidRPr="00502384" w:rsidRDefault="00502384" w:rsidP="00F8415A">
            <w:pPr>
              <w:numPr>
                <w:ilvl w:val="0"/>
                <w:numId w:val="37"/>
              </w:numPr>
              <w:ind w:left="0" w:firstLine="0"/>
              <w:contextualSpacing/>
              <w:jc w:val="both"/>
              <w:rPr>
                <w:rFonts w:ascii="Times New Roman" w:eastAsia="Times New Roman" w:hAnsi="Times New Roman" w:cs="Times New Roman"/>
              </w:rPr>
            </w:pPr>
            <w:r w:rsidRPr="00502384">
              <w:rPr>
                <w:rFonts w:ascii="Times New Roman" w:eastAsia="Times New Roman" w:hAnsi="Times New Roman" w:cs="Times New Roman"/>
              </w:rPr>
              <w:t>Неразвитость туристической среды.</w:t>
            </w:r>
          </w:p>
          <w:p w:rsidR="00502384" w:rsidRPr="00502384" w:rsidRDefault="00502384" w:rsidP="00F8415A">
            <w:pPr>
              <w:numPr>
                <w:ilvl w:val="0"/>
                <w:numId w:val="37"/>
              </w:numPr>
              <w:ind w:left="0" w:firstLine="0"/>
              <w:contextualSpacing/>
              <w:jc w:val="both"/>
              <w:rPr>
                <w:rFonts w:ascii="Times New Roman" w:eastAsia="Times New Roman" w:hAnsi="Times New Roman" w:cs="Times New Roman"/>
              </w:rPr>
            </w:pPr>
            <w:r w:rsidRPr="00502384">
              <w:rPr>
                <w:rFonts w:ascii="Times New Roman" w:eastAsia="Times New Roman" w:hAnsi="Times New Roman" w:cs="Times New Roman"/>
              </w:rPr>
              <w:t>Требует срочного решения проблема нехватки полигон</w:t>
            </w:r>
            <w:r w:rsidR="001313BA">
              <w:rPr>
                <w:rFonts w:ascii="Times New Roman" w:eastAsia="Times New Roman" w:hAnsi="Times New Roman" w:cs="Times New Roman"/>
              </w:rPr>
              <w:t>ов</w:t>
            </w:r>
            <w:r w:rsidRPr="00502384">
              <w:rPr>
                <w:rFonts w:ascii="Times New Roman" w:eastAsia="Times New Roman" w:hAnsi="Times New Roman" w:cs="Times New Roman"/>
              </w:rPr>
              <w:t xml:space="preserve"> ТБО</w:t>
            </w:r>
            <w:r w:rsidR="001313BA">
              <w:rPr>
                <w:rFonts w:ascii="Times New Roman" w:eastAsia="Times New Roman" w:hAnsi="Times New Roman" w:cs="Times New Roman"/>
              </w:rPr>
              <w:t>.</w:t>
            </w:r>
          </w:p>
          <w:p w:rsidR="00502384" w:rsidRPr="00502384" w:rsidRDefault="00502384" w:rsidP="00F8415A">
            <w:pPr>
              <w:numPr>
                <w:ilvl w:val="0"/>
                <w:numId w:val="37"/>
              </w:numPr>
              <w:ind w:left="0" w:firstLine="0"/>
              <w:contextualSpacing/>
              <w:jc w:val="both"/>
              <w:rPr>
                <w:rFonts w:ascii="Times New Roman" w:eastAsia="Times New Roman" w:hAnsi="Times New Roman" w:cs="Times New Roman"/>
              </w:rPr>
            </w:pPr>
            <w:r w:rsidRPr="00502384">
              <w:rPr>
                <w:rFonts w:ascii="Times New Roman" w:eastAsia="Times New Roman" w:hAnsi="Times New Roman" w:cs="Times New Roman"/>
              </w:rPr>
              <w:t>Отсутствие системного жилищного строительств</w:t>
            </w:r>
            <w:r w:rsidR="001313BA">
              <w:rPr>
                <w:rFonts w:ascii="Times New Roman" w:eastAsia="Times New Roman" w:hAnsi="Times New Roman" w:cs="Times New Roman"/>
              </w:rPr>
              <w:t>а.</w:t>
            </w:r>
          </w:p>
          <w:p w:rsidR="00502384" w:rsidRPr="00502384" w:rsidRDefault="00502384" w:rsidP="00F8415A">
            <w:pPr>
              <w:numPr>
                <w:ilvl w:val="0"/>
                <w:numId w:val="37"/>
              </w:numPr>
              <w:ind w:left="0" w:firstLine="0"/>
              <w:contextualSpacing/>
              <w:jc w:val="both"/>
              <w:rPr>
                <w:rFonts w:ascii="Times New Roman" w:eastAsia="Times New Roman" w:hAnsi="Times New Roman" w:cs="Times New Roman"/>
              </w:rPr>
            </w:pPr>
            <w:r w:rsidRPr="00502384">
              <w:rPr>
                <w:rFonts w:ascii="Times New Roman" w:eastAsia="Times New Roman" w:hAnsi="Times New Roman" w:cs="Times New Roman"/>
              </w:rPr>
              <w:t>Высокая «стоимость» жизни</w:t>
            </w:r>
            <w:r w:rsidR="001313BA">
              <w:rPr>
                <w:rFonts w:ascii="Times New Roman" w:eastAsia="Times New Roman" w:hAnsi="Times New Roman" w:cs="Times New Roman"/>
              </w:rPr>
              <w:t>.</w:t>
            </w:r>
          </w:p>
          <w:p w:rsidR="00502384" w:rsidRPr="00502384" w:rsidRDefault="00502384" w:rsidP="00F8415A">
            <w:pPr>
              <w:numPr>
                <w:ilvl w:val="0"/>
                <w:numId w:val="37"/>
              </w:numPr>
              <w:ind w:left="0" w:firstLine="0"/>
              <w:contextualSpacing/>
              <w:jc w:val="both"/>
              <w:rPr>
                <w:rFonts w:ascii="Times New Roman" w:eastAsia="Times New Roman" w:hAnsi="Times New Roman" w:cs="Times New Roman"/>
              </w:rPr>
            </w:pPr>
            <w:r w:rsidRPr="00502384">
              <w:rPr>
                <w:rFonts w:ascii="Times New Roman" w:eastAsia="Times New Roman" w:hAnsi="Times New Roman" w:cs="Times New Roman"/>
              </w:rPr>
              <w:t>Высокая стоимость энергоносителей</w:t>
            </w:r>
            <w:r w:rsidR="001313BA">
              <w:rPr>
                <w:rFonts w:ascii="Times New Roman" w:eastAsia="Times New Roman" w:hAnsi="Times New Roman" w:cs="Times New Roman"/>
              </w:rPr>
              <w:t>.</w:t>
            </w:r>
          </w:p>
        </w:tc>
      </w:tr>
      <w:tr w:rsidR="00502384" w:rsidRPr="00502384" w:rsidTr="00502384">
        <w:tc>
          <w:tcPr>
            <w:tcW w:w="5215" w:type="dxa"/>
            <w:hideMark/>
          </w:tcPr>
          <w:p w:rsidR="00502384" w:rsidRPr="00502384" w:rsidRDefault="00502384" w:rsidP="00214AC1">
            <w:pPr>
              <w:spacing w:before="100" w:beforeAutospacing="1" w:after="100" w:afterAutospacing="1"/>
              <w:jc w:val="center"/>
              <w:rPr>
                <w:rFonts w:ascii="Times New Roman" w:eastAsia="Times New Roman" w:hAnsi="Times New Roman" w:cs="Times New Roman"/>
                <w:bCs/>
              </w:rPr>
            </w:pPr>
            <w:r w:rsidRPr="00502384">
              <w:rPr>
                <w:rFonts w:ascii="Times New Roman" w:eastAsia="Times New Roman" w:hAnsi="Times New Roman" w:cs="Times New Roman"/>
              </w:rPr>
              <w:t>ВОЗМОЖНОСТИ</w:t>
            </w:r>
          </w:p>
        </w:tc>
        <w:tc>
          <w:tcPr>
            <w:tcW w:w="5220" w:type="dxa"/>
            <w:hideMark/>
          </w:tcPr>
          <w:p w:rsidR="00502384" w:rsidRPr="00502384" w:rsidRDefault="00502384" w:rsidP="00214AC1">
            <w:pPr>
              <w:spacing w:before="100" w:beforeAutospacing="1" w:after="100" w:afterAutospacing="1"/>
              <w:jc w:val="center"/>
              <w:rPr>
                <w:rFonts w:ascii="Times New Roman" w:eastAsia="Times New Roman" w:hAnsi="Times New Roman" w:cs="Times New Roman"/>
              </w:rPr>
            </w:pPr>
            <w:r w:rsidRPr="00502384">
              <w:rPr>
                <w:rFonts w:ascii="Times New Roman" w:eastAsia="Times New Roman" w:hAnsi="Times New Roman" w:cs="Times New Roman"/>
                <w:bCs/>
              </w:rPr>
              <w:t>УГРОЗЫ</w:t>
            </w:r>
          </w:p>
        </w:tc>
      </w:tr>
      <w:tr w:rsidR="00502384" w:rsidRPr="00502384" w:rsidTr="00502384">
        <w:tc>
          <w:tcPr>
            <w:tcW w:w="5215" w:type="dxa"/>
            <w:hideMark/>
          </w:tcPr>
          <w:p w:rsidR="00502384" w:rsidRPr="00502384" w:rsidRDefault="00502384" w:rsidP="00F8415A">
            <w:pPr>
              <w:numPr>
                <w:ilvl w:val="0"/>
                <w:numId w:val="39"/>
              </w:numPr>
              <w:ind w:left="0" w:firstLine="0"/>
              <w:contextualSpacing/>
              <w:jc w:val="both"/>
              <w:rPr>
                <w:rFonts w:ascii="Times New Roman" w:eastAsia="Times New Roman" w:hAnsi="Times New Roman" w:cs="Times New Roman"/>
                <w:bCs/>
              </w:rPr>
            </w:pPr>
            <w:r w:rsidRPr="00502384">
              <w:rPr>
                <w:rFonts w:ascii="Times New Roman" w:eastAsia="Times New Roman" w:hAnsi="Times New Roman" w:cs="Times New Roman"/>
                <w:bCs/>
              </w:rPr>
              <w:t>Развитие малого бизнеса на территории поселения:</w:t>
            </w:r>
          </w:p>
          <w:p w:rsidR="00502384" w:rsidRPr="00502384" w:rsidRDefault="00502384" w:rsidP="00214AC1">
            <w:pPr>
              <w:contextualSpacing/>
              <w:jc w:val="both"/>
              <w:rPr>
                <w:rFonts w:ascii="Times New Roman" w:eastAsia="Times New Roman" w:hAnsi="Times New Roman" w:cs="Times New Roman"/>
                <w:bCs/>
              </w:rPr>
            </w:pPr>
            <w:proofErr w:type="gramStart"/>
            <w:r w:rsidRPr="00502384">
              <w:rPr>
                <w:rFonts w:ascii="Times New Roman" w:eastAsia="Times New Roman" w:hAnsi="Times New Roman" w:cs="Times New Roman"/>
                <w:bCs/>
              </w:rPr>
              <w:t>развитие сферы услуг, в том числе ремонт и сервисное обслуживание автомобилей; предоставление парикмахерских услуг, косметический кабинет; ремонт и пошив одежды, ремонт обуви; распиловка и продажа пиломатериала, столярные услуги, заточка инструментов; услуги печника, ремонт и монтаж местного отопления, услуги электрика; развитие сферы сбора, закупа и переработки дикорастущего сырья; организация стоматологического, массажного кабинета.</w:t>
            </w:r>
            <w:proofErr w:type="gramEnd"/>
          </w:p>
          <w:p w:rsidR="00502384" w:rsidRPr="00502384" w:rsidRDefault="00502384" w:rsidP="00F8415A">
            <w:pPr>
              <w:numPr>
                <w:ilvl w:val="0"/>
                <w:numId w:val="39"/>
              </w:numPr>
              <w:ind w:left="0" w:firstLine="0"/>
              <w:contextualSpacing/>
              <w:jc w:val="both"/>
              <w:rPr>
                <w:rFonts w:ascii="Times New Roman" w:eastAsia="Times New Roman" w:hAnsi="Times New Roman" w:cs="Times New Roman"/>
                <w:bCs/>
              </w:rPr>
            </w:pPr>
            <w:r w:rsidRPr="00502384">
              <w:rPr>
                <w:rFonts w:ascii="Times New Roman" w:eastAsia="Times New Roman" w:hAnsi="Times New Roman" w:cs="Times New Roman"/>
                <w:bCs/>
              </w:rPr>
              <w:t xml:space="preserve">Развитие специализированных видов туризма (охота, рыболовство, маршруты по рекам и </w:t>
            </w:r>
            <w:r w:rsidRPr="00502384">
              <w:rPr>
                <w:rFonts w:ascii="Times New Roman" w:eastAsia="Times New Roman" w:hAnsi="Times New Roman" w:cs="Times New Roman"/>
                <w:bCs/>
              </w:rPr>
              <w:lastRenderedPageBreak/>
              <w:t>озерам поселения) вовлечение местных жителей в обслуживание различных сфер туристической деятельности.</w:t>
            </w:r>
          </w:p>
          <w:p w:rsidR="00502384" w:rsidRPr="00502384" w:rsidRDefault="00502384" w:rsidP="00F8415A">
            <w:pPr>
              <w:numPr>
                <w:ilvl w:val="0"/>
                <w:numId w:val="39"/>
              </w:numPr>
              <w:ind w:left="0" w:firstLine="0"/>
              <w:contextualSpacing/>
              <w:jc w:val="both"/>
              <w:rPr>
                <w:rFonts w:ascii="Times New Roman" w:eastAsia="Times New Roman" w:hAnsi="Times New Roman" w:cs="Times New Roman"/>
                <w:bCs/>
              </w:rPr>
            </w:pPr>
            <w:r w:rsidRPr="00502384">
              <w:rPr>
                <w:rFonts w:ascii="Times New Roman" w:eastAsia="Times New Roman" w:hAnsi="Times New Roman" w:cs="Times New Roman"/>
                <w:bCs/>
              </w:rPr>
              <w:t>Развитие социальной инфраструктуры.</w:t>
            </w:r>
          </w:p>
          <w:p w:rsidR="00502384" w:rsidRPr="00502384" w:rsidRDefault="00502384" w:rsidP="00F8415A">
            <w:pPr>
              <w:numPr>
                <w:ilvl w:val="0"/>
                <w:numId w:val="39"/>
              </w:numPr>
              <w:ind w:left="0" w:firstLine="0"/>
              <w:contextualSpacing/>
              <w:jc w:val="both"/>
              <w:rPr>
                <w:rFonts w:ascii="Times New Roman" w:eastAsia="Times New Roman" w:hAnsi="Times New Roman" w:cs="Times New Roman"/>
                <w:bCs/>
              </w:rPr>
            </w:pPr>
            <w:r w:rsidRPr="00502384">
              <w:rPr>
                <w:rFonts w:ascii="Times New Roman" w:eastAsia="Times New Roman" w:hAnsi="Times New Roman" w:cs="Times New Roman"/>
                <w:bCs/>
              </w:rPr>
              <w:t>Развитие личного подворья граждан, как источника доходов населения, и развития на этом фоне мини предприятий переработки (глубокая заморозка, сушка, консервация овощей, ягод, грибов).</w:t>
            </w:r>
          </w:p>
          <w:p w:rsidR="00502384" w:rsidRPr="00502384" w:rsidRDefault="00502384" w:rsidP="00F8415A">
            <w:pPr>
              <w:numPr>
                <w:ilvl w:val="0"/>
                <w:numId w:val="39"/>
              </w:numPr>
              <w:ind w:left="0" w:firstLine="0"/>
              <w:contextualSpacing/>
              <w:jc w:val="both"/>
              <w:rPr>
                <w:rFonts w:ascii="Times New Roman" w:eastAsia="Times New Roman" w:hAnsi="Times New Roman" w:cs="Times New Roman"/>
                <w:bCs/>
              </w:rPr>
            </w:pPr>
            <w:r w:rsidRPr="00502384">
              <w:rPr>
                <w:rFonts w:ascii="Times New Roman" w:eastAsia="Times New Roman" w:hAnsi="Times New Roman" w:cs="Times New Roman"/>
                <w:bCs/>
              </w:rPr>
              <w:t>Организация производства продукции с высокой добавочной стоимостью (круглогодичное производство грибов, трав, ягод, производство кедрового, пихтового масла).</w:t>
            </w:r>
          </w:p>
          <w:p w:rsidR="00502384" w:rsidRPr="00502384" w:rsidRDefault="00502384" w:rsidP="00F8415A">
            <w:pPr>
              <w:numPr>
                <w:ilvl w:val="0"/>
                <w:numId w:val="39"/>
              </w:numPr>
              <w:ind w:left="0" w:firstLine="0"/>
              <w:contextualSpacing/>
              <w:jc w:val="both"/>
              <w:rPr>
                <w:rFonts w:ascii="Times New Roman" w:eastAsia="Times New Roman" w:hAnsi="Times New Roman" w:cs="Times New Roman"/>
                <w:bCs/>
              </w:rPr>
            </w:pPr>
            <w:r w:rsidRPr="00502384">
              <w:rPr>
                <w:rFonts w:ascii="Times New Roman" w:eastAsia="Times New Roman" w:hAnsi="Times New Roman" w:cs="Times New Roman"/>
                <w:bCs/>
              </w:rPr>
              <w:t>Развитие экстремального и элитного туризма.</w:t>
            </w:r>
          </w:p>
          <w:p w:rsidR="00502384" w:rsidRPr="00502384" w:rsidRDefault="00502384" w:rsidP="00F8415A">
            <w:pPr>
              <w:numPr>
                <w:ilvl w:val="0"/>
                <w:numId w:val="39"/>
              </w:numPr>
              <w:ind w:left="0" w:firstLine="0"/>
              <w:contextualSpacing/>
              <w:jc w:val="both"/>
              <w:rPr>
                <w:rFonts w:ascii="Times New Roman" w:eastAsia="Times New Roman" w:hAnsi="Times New Roman" w:cs="Times New Roman"/>
                <w:bCs/>
              </w:rPr>
            </w:pPr>
            <w:r w:rsidRPr="00502384">
              <w:rPr>
                <w:rFonts w:ascii="Times New Roman" w:eastAsia="Times New Roman" w:hAnsi="Times New Roman" w:cs="Times New Roman"/>
                <w:bCs/>
              </w:rPr>
              <w:t>Развитие возможностей кооперации с близь лежащими территориями.</w:t>
            </w:r>
          </w:p>
          <w:p w:rsidR="00502384" w:rsidRPr="00502384" w:rsidRDefault="00502384" w:rsidP="00F8415A">
            <w:pPr>
              <w:numPr>
                <w:ilvl w:val="0"/>
                <w:numId w:val="39"/>
              </w:numPr>
              <w:ind w:left="0" w:firstLine="0"/>
              <w:contextualSpacing/>
              <w:jc w:val="both"/>
              <w:rPr>
                <w:rFonts w:ascii="Times New Roman" w:eastAsia="Times New Roman" w:hAnsi="Times New Roman" w:cs="Times New Roman"/>
                <w:bCs/>
              </w:rPr>
            </w:pPr>
            <w:r w:rsidRPr="00502384">
              <w:rPr>
                <w:rFonts w:ascii="Times New Roman" w:eastAsia="Times New Roman" w:hAnsi="Times New Roman" w:cs="Times New Roman"/>
                <w:bCs/>
              </w:rPr>
              <w:t>Участие в программах края.</w:t>
            </w:r>
          </w:p>
          <w:p w:rsidR="00502384" w:rsidRPr="00502384" w:rsidRDefault="00502384" w:rsidP="00F8415A">
            <w:pPr>
              <w:numPr>
                <w:ilvl w:val="0"/>
                <w:numId w:val="39"/>
              </w:numPr>
              <w:ind w:left="0" w:firstLine="0"/>
              <w:contextualSpacing/>
              <w:jc w:val="both"/>
              <w:rPr>
                <w:rFonts w:ascii="Times New Roman" w:eastAsia="Times New Roman" w:hAnsi="Times New Roman" w:cs="Times New Roman"/>
                <w:bCs/>
              </w:rPr>
            </w:pPr>
            <w:r w:rsidRPr="00502384">
              <w:rPr>
                <w:rFonts w:ascii="Times New Roman" w:eastAsia="Times New Roman" w:hAnsi="Times New Roman" w:cs="Times New Roman"/>
                <w:bCs/>
              </w:rPr>
              <w:t xml:space="preserve">Формирование устойчивого «политического локомотива» позволяющего </w:t>
            </w:r>
            <w:proofErr w:type="spellStart"/>
            <w:r w:rsidRPr="00502384">
              <w:rPr>
                <w:rFonts w:ascii="Times New Roman" w:eastAsia="Times New Roman" w:hAnsi="Times New Roman" w:cs="Times New Roman"/>
                <w:bCs/>
              </w:rPr>
              <w:t>простраивать</w:t>
            </w:r>
            <w:proofErr w:type="spellEnd"/>
            <w:r w:rsidRPr="00502384">
              <w:rPr>
                <w:rFonts w:ascii="Times New Roman" w:eastAsia="Times New Roman" w:hAnsi="Times New Roman" w:cs="Times New Roman"/>
                <w:bCs/>
              </w:rPr>
              <w:t xml:space="preserve"> долгосрочные планы развития и достигать соглашения с субъектами крупного бизнеса.</w:t>
            </w:r>
          </w:p>
          <w:p w:rsidR="00502384" w:rsidRPr="00502384" w:rsidRDefault="00502384" w:rsidP="00214AC1">
            <w:pPr>
              <w:rPr>
                <w:rFonts w:ascii="Times New Roman" w:eastAsia="Times New Roman" w:hAnsi="Times New Roman" w:cs="Times New Roman"/>
                <w:bCs/>
              </w:rPr>
            </w:pPr>
            <w:r w:rsidRPr="00502384">
              <w:rPr>
                <w:rFonts w:ascii="Times New Roman" w:eastAsia="Times New Roman" w:hAnsi="Times New Roman" w:cs="Times New Roman"/>
                <w:bCs/>
              </w:rPr>
              <w:t> </w:t>
            </w:r>
          </w:p>
        </w:tc>
        <w:tc>
          <w:tcPr>
            <w:tcW w:w="5220" w:type="dxa"/>
            <w:hideMark/>
          </w:tcPr>
          <w:p w:rsidR="00502384" w:rsidRPr="00502384" w:rsidRDefault="00502384" w:rsidP="00F8415A">
            <w:pPr>
              <w:numPr>
                <w:ilvl w:val="0"/>
                <w:numId w:val="38"/>
              </w:numPr>
              <w:ind w:left="0" w:firstLine="0"/>
              <w:contextualSpacing/>
              <w:jc w:val="both"/>
              <w:rPr>
                <w:rFonts w:ascii="Times New Roman" w:eastAsia="Times New Roman" w:hAnsi="Times New Roman" w:cs="Times New Roman"/>
              </w:rPr>
            </w:pPr>
            <w:proofErr w:type="spellStart"/>
            <w:r w:rsidRPr="00502384">
              <w:rPr>
                <w:rFonts w:ascii="Times New Roman" w:eastAsia="Times New Roman" w:hAnsi="Times New Roman" w:cs="Times New Roman"/>
              </w:rPr>
              <w:t>Диспаритет</w:t>
            </w:r>
            <w:proofErr w:type="spellEnd"/>
            <w:r w:rsidRPr="00502384">
              <w:rPr>
                <w:rFonts w:ascii="Times New Roman" w:eastAsia="Times New Roman" w:hAnsi="Times New Roman" w:cs="Times New Roman"/>
              </w:rPr>
              <w:t xml:space="preserve"> цен на продукцию. (Непомерный рост стоимости энергоносителей, ГСМ, запасных частей, удобрений и техники).</w:t>
            </w:r>
          </w:p>
          <w:p w:rsidR="00502384" w:rsidRPr="00502384" w:rsidRDefault="00502384" w:rsidP="00F8415A">
            <w:pPr>
              <w:numPr>
                <w:ilvl w:val="0"/>
                <w:numId w:val="38"/>
              </w:numPr>
              <w:ind w:left="0" w:firstLine="0"/>
              <w:contextualSpacing/>
              <w:jc w:val="both"/>
              <w:rPr>
                <w:rFonts w:ascii="Times New Roman" w:eastAsia="Times New Roman" w:hAnsi="Times New Roman" w:cs="Times New Roman"/>
              </w:rPr>
            </w:pPr>
            <w:r w:rsidRPr="00502384">
              <w:rPr>
                <w:rFonts w:ascii="Times New Roman" w:eastAsia="Times New Roman" w:hAnsi="Times New Roman" w:cs="Times New Roman"/>
              </w:rPr>
              <w:t>Отсутствие мотивации к труду, рост безработицы, низкий уровень доходов населения, деградация алкоголизм, воровство, наркомания.</w:t>
            </w:r>
          </w:p>
          <w:p w:rsidR="00502384" w:rsidRPr="00502384" w:rsidRDefault="00502384" w:rsidP="00F8415A">
            <w:pPr>
              <w:numPr>
                <w:ilvl w:val="0"/>
                <w:numId w:val="38"/>
              </w:numPr>
              <w:ind w:left="0" w:firstLine="0"/>
              <w:contextualSpacing/>
              <w:jc w:val="both"/>
              <w:rPr>
                <w:rFonts w:ascii="Times New Roman" w:eastAsia="Times New Roman" w:hAnsi="Times New Roman" w:cs="Times New Roman"/>
              </w:rPr>
            </w:pPr>
            <w:r w:rsidRPr="00502384">
              <w:rPr>
                <w:rFonts w:ascii="Times New Roman" w:eastAsia="Times New Roman" w:hAnsi="Times New Roman" w:cs="Times New Roman"/>
              </w:rPr>
              <w:t>Снижение квалификации, старение и выбывание квалифицированных кадров.</w:t>
            </w:r>
          </w:p>
          <w:p w:rsidR="00502384" w:rsidRPr="00502384" w:rsidRDefault="00502384" w:rsidP="00F8415A">
            <w:pPr>
              <w:numPr>
                <w:ilvl w:val="0"/>
                <w:numId w:val="38"/>
              </w:numPr>
              <w:ind w:left="0" w:firstLine="0"/>
              <w:contextualSpacing/>
              <w:jc w:val="both"/>
              <w:rPr>
                <w:rFonts w:ascii="Times New Roman" w:eastAsia="Times New Roman" w:hAnsi="Times New Roman" w:cs="Times New Roman"/>
              </w:rPr>
            </w:pPr>
            <w:r w:rsidRPr="00502384">
              <w:rPr>
                <w:rFonts w:ascii="Times New Roman" w:eastAsia="Times New Roman" w:hAnsi="Times New Roman" w:cs="Times New Roman"/>
                <w:color w:val="000000"/>
              </w:rPr>
              <w:t>Демографические проблемы, связанные со старением населения и усиливающаяся финансовая нагрузка на экономически активное население;</w:t>
            </w:r>
          </w:p>
          <w:p w:rsidR="00502384" w:rsidRPr="00502384" w:rsidRDefault="00502384" w:rsidP="00F8415A">
            <w:pPr>
              <w:numPr>
                <w:ilvl w:val="0"/>
                <w:numId w:val="38"/>
              </w:numPr>
              <w:ind w:left="0" w:firstLine="0"/>
              <w:contextualSpacing/>
              <w:jc w:val="both"/>
              <w:rPr>
                <w:rFonts w:ascii="Times New Roman" w:eastAsia="Times New Roman" w:hAnsi="Times New Roman" w:cs="Times New Roman"/>
              </w:rPr>
            </w:pPr>
            <w:r w:rsidRPr="00502384">
              <w:rPr>
                <w:rFonts w:ascii="Times New Roman" w:eastAsia="Times New Roman" w:hAnsi="Times New Roman" w:cs="Times New Roman"/>
              </w:rPr>
              <w:t>Нехватка квалифицированной рабочей силы в поселении;</w:t>
            </w:r>
          </w:p>
          <w:p w:rsidR="00502384" w:rsidRPr="00502384" w:rsidRDefault="00502384" w:rsidP="00F8415A">
            <w:pPr>
              <w:numPr>
                <w:ilvl w:val="0"/>
                <w:numId w:val="38"/>
              </w:numPr>
              <w:ind w:left="0" w:firstLine="0"/>
              <w:contextualSpacing/>
              <w:jc w:val="both"/>
              <w:rPr>
                <w:rFonts w:ascii="Times New Roman" w:eastAsia="Times New Roman" w:hAnsi="Times New Roman" w:cs="Times New Roman"/>
              </w:rPr>
            </w:pPr>
            <w:r w:rsidRPr="00502384">
              <w:rPr>
                <w:rFonts w:ascii="Times New Roman" w:eastAsia="Times New Roman" w:hAnsi="Times New Roman" w:cs="Times New Roman"/>
                <w:color w:val="000000"/>
              </w:rPr>
              <w:t>Высокая доля населения, не обладающего специальными востребованными на местном рынке труда навыками и умениями, низкая доля людей с высшим образованием и как следствие общий недостаток в квалифицированной рабочей силе; </w:t>
            </w:r>
          </w:p>
          <w:p w:rsidR="00502384" w:rsidRPr="00502384" w:rsidRDefault="00502384" w:rsidP="00F8415A">
            <w:pPr>
              <w:numPr>
                <w:ilvl w:val="0"/>
                <w:numId w:val="38"/>
              </w:numPr>
              <w:ind w:left="0" w:firstLine="0"/>
              <w:contextualSpacing/>
              <w:jc w:val="both"/>
              <w:rPr>
                <w:rFonts w:ascii="Times New Roman" w:eastAsia="Times New Roman" w:hAnsi="Times New Roman" w:cs="Times New Roman"/>
              </w:rPr>
            </w:pPr>
            <w:proofErr w:type="gramStart"/>
            <w:r w:rsidRPr="00502384">
              <w:rPr>
                <w:rFonts w:ascii="Times New Roman" w:eastAsia="Times New Roman" w:hAnsi="Times New Roman" w:cs="Times New Roman"/>
                <w:color w:val="000000"/>
              </w:rPr>
              <w:t>Слабая</w:t>
            </w:r>
            <w:proofErr w:type="gramEnd"/>
            <w:r w:rsidRPr="00502384">
              <w:rPr>
                <w:rFonts w:ascii="Times New Roman" w:eastAsia="Times New Roman" w:hAnsi="Times New Roman" w:cs="Times New Roman"/>
                <w:color w:val="000000"/>
              </w:rPr>
              <w:t xml:space="preserve"> </w:t>
            </w:r>
            <w:proofErr w:type="spellStart"/>
            <w:r w:rsidRPr="00502384">
              <w:rPr>
                <w:rFonts w:ascii="Times New Roman" w:eastAsia="Times New Roman" w:hAnsi="Times New Roman" w:cs="Times New Roman"/>
                <w:color w:val="000000"/>
              </w:rPr>
              <w:t>возвращаемость</w:t>
            </w:r>
            <w:proofErr w:type="spellEnd"/>
            <w:r w:rsidRPr="00502384">
              <w:rPr>
                <w:rFonts w:ascii="Times New Roman" w:eastAsia="Times New Roman" w:hAnsi="Times New Roman" w:cs="Times New Roman"/>
                <w:color w:val="000000"/>
              </w:rPr>
              <w:t xml:space="preserve"> выпускников вузов в поселение;</w:t>
            </w:r>
          </w:p>
          <w:p w:rsidR="00502384" w:rsidRPr="00502384" w:rsidRDefault="00502384" w:rsidP="00F8415A">
            <w:pPr>
              <w:numPr>
                <w:ilvl w:val="0"/>
                <w:numId w:val="38"/>
              </w:numPr>
              <w:ind w:left="0" w:firstLine="0"/>
              <w:contextualSpacing/>
              <w:jc w:val="both"/>
              <w:rPr>
                <w:rFonts w:ascii="Times New Roman" w:eastAsia="Times New Roman" w:hAnsi="Times New Roman" w:cs="Times New Roman"/>
              </w:rPr>
            </w:pPr>
            <w:r w:rsidRPr="00502384">
              <w:rPr>
                <w:rFonts w:ascii="Times New Roman" w:eastAsia="Times New Roman" w:hAnsi="Times New Roman" w:cs="Times New Roman"/>
                <w:color w:val="000000"/>
              </w:rPr>
              <w:t>Отток молодого экономически активного населения за пределы поселения, района (выпускники школ);</w:t>
            </w:r>
          </w:p>
          <w:p w:rsidR="00502384" w:rsidRPr="00502384" w:rsidRDefault="00502384" w:rsidP="00F8415A">
            <w:pPr>
              <w:numPr>
                <w:ilvl w:val="0"/>
                <w:numId w:val="38"/>
              </w:numPr>
              <w:ind w:left="0" w:firstLine="0"/>
              <w:contextualSpacing/>
              <w:jc w:val="both"/>
              <w:rPr>
                <w:rFonts w:ascii="Times New Roman" w:eastAsia="Times New Roman" w:hAnsi="Times New Roman" w:cs="Times New Roman"/>
              </w:rPr>
            </w:pPr>
            <w:r w:rsidRPr="00502384">
              <w:rPr>
                <w:rFonts w:ascii="Times New Roman" w:eastAsia="Times New Roman" w:hAnsi="Times New Roman" w:cs="Times New Roman"/>
              </w:rPr>
              <w:t xml:space="preserve">Снижение налогового потенциала, недостаточная бюджетная обеспеченность </w:t>
            </w:r>
            <w:r w:rsidR="001313BA" w:rsidRPr="00502384">
              <w:rPr>
                <w:rFonts w:ascii="Times New Roman" w:eastAsia="Times New Roman" w:hAnsi="Times New Roman" w:cs="Times New Roman"/>
              </w:rPr>
              <w:t>из-за</w:t>
            </w:r>
            <w:r w:rsidRPr="00502384">
              <w:rPr>
                <w:rFonts w:ascii="Times New Roman" w:eastAsia="Times New Roman" w:hAnsi="Times New Roman" w:cs="Times New Roman"/>
              </w:rPr>
              <w:t xml:space="preserve"> слабой экономической базы поселения.</w:t>
            </w:r>
          </w:p>
          <w:p w:rsidR="00502384" w:rsidRPr="00502384" w:rsidRDefault="001313BA" w:rsidP="00F8415A">
            <w:pPr>
              <w:numPr>
                <w:ilvl w:val="0"/>
                <w:numId w:val="38"/>
              </w:numPr>
              <w:ind w:left="0" w:firstLine="0"/>
              <w:contextualSpacing/>
              <w:jc w:val="both"/>
              <w:rPr>
                <w:rFonts w:ascii="Times New Roman" w:eastAsia="Times New Roman" w:hAnsi="Times New Roman" w:cs="Times New Roman"/>
              </w:rPr>
            </w:pPr>
            <w:r w:rsidRPr="00502384">
              <w:rPr>
                <w:rFonts w:ascii="Times New Roman" w:eastAsia="Times New Roman" w:hAnsi="Times New Roman" w:cs="Times New Roman"/>
              </w:rPr>
              <w:t>Отсутствие инвестиционной привлекательности предприятий,</w:t>
            </w:r>
            <w:r w:rsidR="00502384" w:rsidRPr="00502384">
              <w:rPr>
                <w:rFonts w:ascii="Times New Roman" w:eastAsia="Times New Roman" w:hAnsi="Times New Roman" w:cs="Times New Roman"/>
              </w:rPr>
              <w:t xml:space="preserve"> находящихся в локации поселения.</w:t>
            </w:r>
          </w:p>
          <w:p w:rsidR="00502384" w:rsidRPr="00502384" w:rsidRDefault="00502384" w:rsidP="00F8415A">
            <w:pPr>
              <w:numPr>
                <w:ilvl w:val="0"/>
                <w:numId w:val="38"/>
              </w:numPr>
              <w:ind w:left="0" w:firstLine="0"/>
              <w:contextualSpacing/>
              <w:jc w:val="both"/>
              <w:rPr>
                <w:rFonts w:ascii="Times New Roman" w:eastAsia="Times New Roman" w:hAnsi="Times New Roman" w:cs="Times New Roman"/>
              </w:rPr>
            </w:pPr>
            <w:r w:rsidRPr="00502384">
              <w:rPr>
                <w:rFonts w:ascii="Times New Roman" w:eastAsia="Times New Roman" w:hAnsi="Times New Roman" w:cs="Times New Roman"/>
              </w:rPr>
              <w:t>Повышение аварийности в жилищно-коммунальной сфере поселения.</w:t>
            </w:r>
          </w:p>
          <w:p w:rsidR="00502384" w:rsidRPr="00502384" w:rsidRDefault="00502384" w:rsidP="00F8415A">
            <w:pPr>
              <w:numPr>
                <w:ilvl w:val="0"/>
                <w:numId w:val="38"/>
              </w:numPr>
              <w:ind w:left="0" w:firstLine="0"/>
              <w:contextualSpacing/>
              <w:jc w:val="both"/>
              <w:rPr>
                <w:rFonts w:ascii="Times New Roman" w:eastAsia="Times New Roman" w:hAnsi="Times New Roman" w:cs="Times New Roman"/>
              </w:rPr>
            </w:pPr>
            <w:r w:rsidRPr="00502384">
              <w:rPr>
                <w:rFonts w:ascii="Times New Roman" w:eastAsia="Times New Roman" w:hAnsi="Times New Roman" w:cs="Times New Roman"/>
              </w:rPr>
              <w:t>Снижение объемов продукции в личных подсобных хозяйствах.</w:t>
            </w:r>
          </w:p>
          <w:p w:rsidR="00502384" w:rsidRPr="00502384" w:rsidRDefault="00502384" w:rsidP="00F8415A">
            <w:pPr>
              <w:numPr>
                <w:ilvl w:val="0"/>
                <w:numId w:val="38"/>
              </w:numPr>
              <w:ind w:left="0" w:firstLine="0"/>
              <w:contextualSpacing/>
              <w:jc w:val="both"/>
              <w:rPr>
                <w:rFonts w:ascii="Times New Roman" w:eastAsia="Times New Roman" w:hAnsi="Times New Roman" w:cs="Times New Roman"/>
              </w:rPr>
            </w:pPr>
            <w:r w:rsidRPr="00502384">
              <w:rPr>
                <w:rFonts w:ascii="Times New Roman" w:eastAsia="Times New Roman" w:hAnsi="Times New Roman" w:cs="Times New Roman"/>
              </w:rPr>
              <w:t>Ухудшение состояния жилого фонда.</w:t>
            </w:r>
          </w:p>
          <w:p w:rsidR="00502384" w:rsidRPr="00502384" w:rsidRDefault="00502384" w:rsidP="00F8415A">
            <w:pPr>
              <w:numPr>
                <w:ilvl w:val="0"/>
                <w:numId w:val="38"/>
              </w:numPr>
              <w:ind w:left="0" w:firstLine="0"/>
              <w:contextualSpacing/>
              <w:jc w:val="both"/>
              <w:rPr>
                <w:rFonts w:ascii="Times New Roman" w:eastAsia="Times New Roman" w:hAnsi="Times New Roman" w:cs="Times New Roman"/>
              </w:rPr>
            </w:pPr>
            <w:r w:rsidRPr="00502384">
              <w:rPr>
                <w:rFonts w:ascii="Times New Roman" w:eastAsia="Times New Roman" w:hAnsi="Times New Roman" w:cs="Times New Roman"/>
              </w:rPr>
              <w:t>Распространение практики «дикого» въездного туризма.</w:t>
            </w:r>
          </w:p>
          <w:p w:rsidR="00502384" w:rsidRPr="00502384" w:rsidRDefault="00502384" w:rsidP="00214AC1">
            <w:pPr>
              <w:contextualSpacing/>
              <w:jc w:val="both"/>
              <w:rPr>
                <w:rFonts w:ascii="Times New Roman" w:eastAsia="Times New Roman" w:hAnsi="Times New Roman" w:cs="Times New Roman"/>
              </w:rPr>
            </w:pPr>
          </w:p>
        </w:tc>
      </w:tr>
    </w:tbl>
    <w:p w:rsidR="00453714" w:rsidRDefault="00453714" w:rsidP="00543989">
      <w:pPr>
        <w:pStyle w:val="22"/>
        <w:spacing w:before="120" w:after="0" w:line="360" w:lineRule="auto"/>
        <w:ind w:left="0" w:firstLine="851"/>
        <w:jc w:val="both"/>
        <w:rPr>
          <w:sz w:val="28"/>
          <w:szCs w:val="28"/>
        </w:rPr>
      </w:pPr>
    </w:p>
    <w:p w:rsidR="001313BA" w:rsidRDefault="001313BA" w:rsidP="00DB23AE">
      <w:pPr>
        <w:pStyle w:val="10"/>
        <w:spacing w:line="276" w:lineRule="auto"/>
        <w:jc w:val="both"/>
        <w:rPr>
          <w:rFonts w:ascii="Times New Roman" w:eastAsia="Times New Roman" w:hAnsi="Times New Roman" w:cs="Times New Roman"/>
          <w:color w:val="auto"/>
          <w:sz w:val="24"/>
          <w:szCs w:val="24"/>
          <w:lang w:eastAsia="ru-RU"/>
        </w:rPr>
      </w:pPr>
      <w:bookmarkStart w:id="11" w:name="_Toc56519122"/>
      <w:r>
        <w:rPr>
          <w:rFonts w:ascii="Times New Roman" w:eastAsia="Times New Roman" w:hAnsi="Times New Roman" w:cs="Times New Roman"/>
          <w:color w:val="auto"/>
          <w:sz w:val="24"/>
          <w:szCs w:val="24"/>
          <w:lang w:eastAsia="ru-RU"/>
        </w:rPr>
        <w:br w:type="page"/>
      </w:r>
    </w:p>
    <w:p w:rsidR="00E4756E" w:rsidRPr="00972494" w:rsidRDefault="00D96C72" w:rsidP="00DB23AE">
      <w:pPr>
        <w:pStyle w:val="10"/>
        <w:spacing w:line="276" w:lineRule="auto"/>
        <w:jc w:val="both"/>
        <w:rPr>
          <w:rFonts w:ascii="Times New Roman" w:eastAsia="Times New Roman" w:hAnsi="Times New Roman" w:cs="Times New Roman"/>
          <w:color w:val="auto"/>
          <w:sz w:val="24"/>
          <w:szCs w:val="24"/>
          <w:lang w:eastAsia="ru-RU"/>
        </w:rPr>
      </w:pPr>
      <w:r w:rsidRPr="00972494">
        <w:rPr>
          <w:rFonts w:ascii="Times New Roman" w:eastAsia="Times New Roman" w:hAnsi="Times New Roman" w:cs="Times New Roman"/>
          <w:color w:val="auto"/>
          <w:sz w:val="24"/>
          <w:szCs w:val="24"/>
          <w:lang w:eastAsia="ru-RU"/>
        </w:rPr>
        <w:lastRenderedPageBreak/>
        <w:t>1.</w:t>
      </w:r>
      <w:r w:rsidR="00D4026E" w:rsidRPr="00972494">
        <w:rPr>
          <w:rFonts w:ascii="Times New Roman" w:eastAsia="Times New Roman" w:hAnsi="Times New Roman" w:cs="Times New Roman"/>
          <w:color w:val="auto"/>
          <w:sz w:val="24"/>
          <w:szCs w:val="24"/>
          <w:lang w:eastAsia="ru-RU"/>
        </w:rPr>
        <w:t xml:space="preserve">4 </w:t>
      </w:r>
      <w:r w:rsidR="00E4756E" w:rsidRPr="00972494">
        <w:rPr>
          <w:rFonts w:ascii="Times New Roman" w:eastAsia="Times New Roman" w:hAnsi="Times New Roman" w:cs="Times New Roman"/>
          <w:color w:val="auto"/>
          <w:sz w:val="24"/>
          <w:szCs w:val="24"/>
          <w:lang w:eastAsia="ru-RU"/>
        </w:rPr>
        <w:t>Оценка сети дорог, оценка и анализ показателей качества содержания дорог, анализ перспектив развития дорог на территории</w:t>
      </w:r>
      <w:bookmarkEnd w:id="11"/>
    </w:p>
    <w:p w:rsidR="00455AB0" w:rsidRDefault="00455AB0" w:rsidP="00DB23AE">
      <w:pPr>
        <w:kinsoku w:val="0"/>
        <w:overflowPunct w:val="0"/>
        <w:spacing w:after="0" w:line="276" w:lineRule="auto"/>
        <w:ind w:firstLine="709"/>
        <w:jc w:val="both"/>
        <w:textAlignment w:val="baseline"/>
        <w:rPr>
          <w:rFonts w:ascii="Times New Roman" w:hAnsi="Times New Roman" w:cs="Times New Roman"/>
          <w:spacing w:val="2"/>
          <w:sz w:val="24"/>
          <w:szCs w:val="24"/>
        </w:rPr>
      </w:pPr>
    </w:p>
    <w:p w:rsidR="0073753B" w:rsidRDefault="00FE3B2D" w:rsidP="0073753B">
      <w:pPr>
        <w:pStyle w:val="Default"/>
        <w:spacing w:line="276" w:lineRule="auto"/>
        <w:ind w:firstLine="720"/>
        <w:jc w:val="both"/>
      </w:pPr>
      <w:r w:rsidRPr="00CD6055">
        <w:t xml:space="preserve">В </w:t>
      </w:r>
      <w:r w:rsidR="0073753B">
        <w:t xml:space="preserve">соответствии с Приказом Министерства транспорта Красноярского края от 14.04.2014г. №3/43 в </w:t>
      </w:r>
      <w:r w:rsidRPr="00CD6055">
        <w:t xml:space="preserve">настоящее время в Туруханском районе имеются две трассы, внесённые в перечень автомобильных дорог общего пользования регионального или межмуниципального значения </w:t>
      </w:r>
      <w:r w:rsidR="0073753B" w:rsidRPr="00CD6055">
        <w:t>Красноярского края</w:t>
      </w:r>
      <w:r w:rsidR="0073753B">
        <w:t>:</w:t>
      </w:r>
      <w:r>
        <w:t xml:space="preserve"> </w:t>
      </w:r>
    </w:p>
    <w:p w:rsidR="00FE3B2D" w:rsidRPr="0073753B" w:rsidRDefault="0073753B" w:rsidP="0073753B">
      <w:pPr>
        <w:pStyle w:val="Default"/>
        <w:spacing w:line="276" w:lineRule="auto"/>
        <w:ind w:firstLine="720"/>
        <w:jc w:val="both"/>
      </w:pPr>
      <w:r>
        <w:t xml:space="preserve">- </w:t>
      </w:r>
      <w:r w:rsidRPr="0073753B">
        <w:t xml:space="preserve">04 ОП МЗ 04Н-016 </w:t>
      </w:r>
      <w:r>
        <w:t>«</w:t>
      </w:r>
      <w:r w:rsidR="00FE3B2D" w:rsidRPr="0073753B">
        <w:t xml:space="preserve">Енисейск - Ярцево - </w:t>
      </w:r>
      <w:proofErr w:type="spellStart"/>
      <w:r w:rsidR="00FE3B2D" w:rsidRPr="0073753B">
        <w:t>Ворогово</w:t>
      </w:r>
      <w:proofErr w:type="spellEnd"/>
      <w:r w:rsidR="00FE3B2D" w:rsidRPr="0073753B">
        <w:t xml:space="preserve"> </w:t>
      </w:r>
      <w:r>
        <w:t>–</w:t>
      </w:r>
      <w:r w:rsidR="00FE3B2D" w:rsidRPr="0073753B">
        <w:t xml:space="preserve"> Бор</w:t>
      </w:r>
      <w:r>
        <w:t>»</w:t>
      </w:r>
      <w:r w:rsidR="00FE3B2D" w:rsidRPr="0073753B">
        <w:t xml:space="preserve">, протяженностью 149,72 км </w:t>
      </w:r>
      <w:r w:rsidRPr="0073753B">
        <w:t xml:space="preserve">в границах Туруханского района (общая </w:t>
      </w:r>
      <w:r w:rsidR="00FE3B2D" w:rsidRPr="0073753B">
        <w:t>протяженность 474,99 км</w:t>
      </w:r>
      <w:r w:rsidRPr="0073753B">
        <w:t>)</w:t>
      </w:r>
      <w:r>
        <w:t>;</w:t>
      </w:r>
    </w:p>
    <w:p w:rsidR="0073753B" w:rsidRDefault="0073753B" w:rsidP="0073753B">
      <w:pPr>
        <w:pStyle w:val="Default"/>
        <w:spacing w:line="276" w:lineRule="auto"/>
        <w:ind w:firstLine="720"/>
        <w:jc w:val="both"/>
      </w:pPr>
      <w:r>
        <w:t xml:space="preserve">- </w:t>
      </w:r>
      <w:r w:rsidRPr="0073753B">
        <w:t xml:space="preserve">04 ОП МЗ 04Н-041 </w:t>
      </w:r>
      <w:r>
        <w:t>«</w:t>
      </w:r>
      <w:r w:rsidRPr="0073753B">
        <w:t xml:space="preserve">Бор – </w:t>
      </w:r>
      <w:proofErr w:type="spellStart"/>
      <w:r w:rsidRPr="0073753B">
        <w:t>Верхнеимбатск</w:t>
      </w:r>
      <w:proofErr w:type="spellEnd"/>
      <w:r>
        <w:t>»,</w:t>
      </w:r>
      <w:r w:rsidRPr="0073753B">
        <w:t xml:space="preserve"> протяженностью 247,81 км</w:t>
      </w:r>
      <w:r>
        <w:t>.</w:t>
      </w:r>
    </w:p>
    <w:p w:rsidR="00710288" w:rsidRPr="005D7E55" w:rsidRDefault="00710288" w:rsidP="0073753B">
      <w:pPr>
        <w:pStyle w:val="Default"/>
        <w:spacing w:line="276" w:lineRule="auto"/>
        <w:ind w:firstLine="720"/>
        <w:jc w:val="both"/>
        <w:rPr>
          <w:rFonts w:eastAsia="Arial Narrow"/>
          <w:bCs/>
          <w:lang w:eastAsia="ru-RU"/>
        </w:rPr>
      </w:pPr>
      <w:r>
        <w:rPr>
          <w:color w:val="222222"/>
        </w:rPr>
        <w:t xml:space="preserve">Данные дороги </w:t>
      </w:r>
      <w:r w:rsidRPr="00FC5EF3">
        <w:rPr>
          <w:color w:val="222222"/>
        </w:rPr>
        <w:t>включаю</w:t>
      </w:r>
      <w:r>
        <w:rPr>
          <w:color w:val="222222"/>
        </w:rPr>
        <w:t>т</w:t>
      </w:r>
      <w:r w:rsidRPr="00BD0738">
        <w:rPr>
          <w:color w:val="222222"/>
        </w:rPr>
        <w:t xml:space="preserve"> в себя искусственное дорожное сооружение – зимник III категории. Дорог</w:t>
      </w:r>
      <w:r>
        <w:rPr>
          <w:color w:val="222222"/>
        </w:rPr>
        <w:t>и</w:t>
      </w:r>
      <w:r w:rsidRPr="00BD0738">
        <w:rPr>
          <w:color w:val="222222"/>
        </w:rPr>
        <w:t xml:space="preserve"> проход</w:t>
      </w:r>
      <w:r>
        <w:rPr>
          <w:color w:val="222222"/>
        </w:rPr>
        <w:t>я</w:t>
      </w:r>
      <w:r w:rsidRPr="00BD0738">
        <w:rPr>
          <w:color w:val="222222"/>
        </w:rPr>
        <w:t xml:space="preserve">т вне </w:t>
      </w:r>
      <w:r w:rsidRPr="005D7E55">
        <w:rPr>
          <w:rFonts w:eastAsia="Arial Narrow"/>
          <w:bCs/>
          <w:lang w:eastAsia="ru-RU"/>
        </w:rPr>
        <w:t>границ населенных пунктов, отвечают требованиям действующих строительных нормативов и правил, условиям безопасности движения автомобильного транспорта.</w:t>
      </w:r>
      <w:r w:rsidR="00D15C27">
        <w:rPr>
          <w:rFonts w:eastAsia="Arial Narrow"/>
          <w:bCs/>
          <w:lang w:eastAsia="ru-RU"/>
        </w:rPr>
        <w:t xml:space="preserve"> </w:t>
      </w:r>
      <w:r w:rsidR="00D15C27" w:rsidRPr="00D15C27">
        <w:rPr>
          <w:rFonts w:eastAsia="Arial Narrow"/>
          <w:bCs/>
          <w:lang w:eastAsia="ru-RU"/>
        </w:rPr>
        <w:t xml:space="preserve">Движение по зимникам допускается только на транспорте с высокой проходимостью и в паре с другим автомобилем. Рекомендованная скорость около 30 км/час. </w:t>
      </w:r>
    </w:p>
    <w:p w:rsidR="005D7E55" w:rsidRPr="005D7E55" w:rsidRDefault="005D7E55" w:rsidP="005D7E55">
      <w:pPr>
        <w:pStyle w:val="Default"/>
        <w:spacing w:line="276" w:lineRule="auto"/>
        <w:ind w:firstLine="720"/>
        <w:jc w:val="both"/>
        <w:rPr>
          <w:rFonts w:eastAsia="Arial Narrow"/>
          <w:bCs/>
          <w:lang w:eastAsia="ru-RU"/>
        </w:rPr>
      </w:pPr>
      <w:proofErr w:type="spellStart"/>
      <w:r w:rsidRPr="005D7E55">
        <w:rPr>
          <w:rFonts w:eastAsia="Arial Narrow"/>
          <w:bCs/>
          <w:lang w:eastAsia="ru-RU"/>
        </w:rPr>
        <w:t>Ванкорское</w:t>
      </w:r>
      <w:proofErr w:type="spellEnd"/>
      <w:r w:rsidRPr="005D7E55">
        <w:rPr>
          <w:rFonts w:eastAsia="Arial Narrow"/>
          <w:bCs/>
          <w:lang w:eastAsia="ru-RU"/>
        </w:rPr>
        <w:t xml:space="preserve"> месторождение связано автозимником длиной 170 км с пристанью Прилуки, расположенной на левом берегу Енисея, и автозимником длиной 240 км с автодорогой </w:t>
      </w:r>
      <w:proofErr w:type="spellStart"/>
      <w:r w:rsidRPr="005D7E55">
        <w:rPr>
          <w:rFonts w:eastAsia="Arial Narrow"/>
          <w:bCs/>
          <w:lang w:eastAsia="ru-RU"/>
        </w:rPr>
        <w:t>Коротчаево-Тазовский</w:t>
      </w:r>
      <w:proofErr w:type="spellEnd"/>
      <w:r w:rsidRPr="005D7E55">
        <w:rPr>
          <w:rFonts w:eastAsia="Arial Narrow"/>
          <w:bCs/>
          <w:lang w:eastAsia="ru-RU"/>
        </w:rPr>
        <w:t>.</w:t>
      </w:r>
    </w:p>
    <w:p w:rsidR="005D7E55" w:rsidRPr="005D7E55" w:rsidRDefault="005D7E55" w:rsidP="000C1CDA">
      <w:pPr>
        <w:pStyle w:val="Default"/>
        <w:spacing w:line="276" w:lineRule="auto"/>
        <w:ind w:firstLine="720"/>
        <w:jc w:val="both"/>
        <w:rPr>
          <w:rFonts w:eastAsia="Arial Narrow"/>
          <w:bCs/>
          <w:lang w:eastAsia="ru-RU"/>
        </w:rPr>
      </w:pPr>
      <w:r w:rsidRPr="005D7E55">
        <w:rPr>
          <w:rFonts w:eastAsia="Arial Narrow"/>
          <w:bCs/>
          <w:lang w:eastAsia="ru-RU"/>
        </w:rPr>
        <w:t>Существуют небольшие отрезки дорог между близлежащими населенными пунктами (Туруханс</w:t>
      </w:r>
      <w:proofErr w:type="gramStart"/>
      <w:r w:rsidRPr="005D7E55">
        <w:rPr>
          <w:rFonts w:eastAsia="Arial Narrow"/>
          <w:bCs/>
          <w:lang w:eastAsia="ru-RU"/>
        </w:rPr>
        <w:t>к-</w:t>
      </w:r>
      <w:proofErr w:type="gramEnd"/>
      <w:r w:rsidRPr="005D7E55">
        <w:rPr>
          <w:rFonts w:eastAsia="Arial Narrow"/>
          <w:bCs/>
          <w:lang w:eastAsia="ru-RU"/>
        </w:rPr>
        <w:t xml:space="preserve"> </w:t>
      </w:r>
      <w:proofErr w:type="spellStart"/>
      <w:r w:rsidRPr="005D7E55">
        <w:rPr>
          <w:rFonts w:eastAsia="Arial Narrow"/>
          <w:bCs/>
          <w:lang w:eastAsia="ru-RU"/>
        </w:rPr>
        <w:t>Селиваниха</w:t>
      </w:r>
      <w:proofErr w:type="spellEnd"/>
      <w:r w:rsidRPr="005D7E55">
        <w:rPr>
          <w:rFonts w:eastAsia="Arial Narrow"/>
          <w:bCs/>
          <w:lang w:eastAsia="ru-RU"/>
        </w:rPr>
        <w:t xml:space="preserve"> и </w:t>
      </w:r>
      <w:proofErr w:type="spellStart"/>
      <w:r w:rsidRPr="005D7E55">
        <w:rPr>
          <w:rFonts w:eastAsia="Arial Narrow"/>
          <w:bCs/>
          <w:lang w:eastAsia="ru-RU"/>
        </w:rPr>
        <w:t>др</w:t>
      </w:r>
      <w:proofErr w:type="spellEnd"/>
      <w:r w:rsidRPr="005D7E55">
        <w:rPr>
          <w:rFonts w:eastAsia="Arial Narrow"/>
          <w:bCs/>
          <w:lang w:eastAsia="ru-RU"/>
        </w:rPr>
        <w:t xml:space="preserve">). Общей сети автомобильных дорог в Туруханском районе нет.  </w:t>
      </w:r>
    </w:p>
    <w:p w:rsidR="000C1CDA" w:rsidRDefault="00A66AF6" w:rsidP="000C1CDA">
      <w:pPr>
        <w:pStyle w:val="Default"/>
        <w:spacing w:line="276" w:lineRule="auto"/>
        <w:ind w:firstLine="720"/>
        <w:jc w:val="both"/>
        <w:rPr>
          <w:rFonts w:eastAsia="Arial Narrow"/>
          <w:bCs/>
          <w:lang w:eastAsia="ru-RU"/>
        </w:rPr>
      </w:pPr>
      <w:r w:rsidRPr="00A66AF6">
        <w:rPr>
          <w:rFonts w:eastAsia="Arial Narrow"/>
          <w:bCs/>
          <w:lang w:eastAsia="ru-RU"/>
        </w:rPr>
        <w:t xml:space="preserve">В 2018 году администрация района предложила приоритетным направлением рассмотреть обустройство маршрута Туруханск – Светлогорск – </w:t>
      </w:r>
      <w:proofErr w:type="spellStart"/>
      <w:r w:rsidRPr="00A66AF6">
        <w:rPr>
          <w:rFonts w:eastAsia="Arial Narrow"/>
          <w:bCs/>
          <w:lang w:eastAsia="ru-RU"/>
        </w:rPr>
        <w:t>Игарка</w:t>
      </w:r>
      <w:proofErr w:type="spellEnd"/>
      <w:r w:rsidRPr="00A66AF6">
        <w:rPr>
          <w:rFonts w:eastAsia="Arial Narrow"/>
          <w:bCs/>
          <w:lang w:eastAsia="ru-RU"/>
        </w:rPr>
        <w:t xml:space="preserve">. Данное предложение получило одобрение Министерства транспорта Красноярского края, так как полностью соответствует транспортной стратегии Красноярского края до 2030 года. Среди обозначенных целей стратегии – развитие зимних автодорог в северных районах края и организация круглогодичного сообщения с Эвенкией. Таким образом, обустройство зимней автодороги Туруханск – Светлогорск – </w:t>
      </w:r>
      <w:proofErr w:type="spellStart"/>
      <w:r w:rsidRPr="00A66AF6">
        <w:rPr>
          <w:rFonts w:eastAsia="Arial Narrow"/>
          <w:bCs/>
          <w:lang w:eastAsia="ru-RU"/>
        </w:rPr>
        <w:t>Игарка</w:t>
      </w:r>
      <w:proofErr w:type="spellEnd"/>
      <w:r w:rsidRPr="00A66AF6">
        <w:rPr>
          <w:rFonts w:eastAsia="Arial Narrow"/>
          <w:bCs/>
          <w:lang w:eastAsia="ru-RU"/>
        </w:rPr>
        <w:t xml:space="preserve"> является одним из этапов развития транспортной системы Красноярского края.</w:t>
      </w:r>
      <w:r>
        <w:rPr>
          <w:rFonts w:eastAsia="Arial Narrow"/>
          <w:bCs/>
          <w:lang w:eastAsia="ru-RU"/>
        </w:rPr>
        <w:t xml:space="preserve"> </w:t>
      </w:r>
      <w:r w:rsidRPr="00A66AF6">
        <w:rPr>
          <w:rFonts w:eastAsia="Arial Narrow"/>
          <w:bCs/>
          <w:lang w:eastAsia="ru-RU"/>
        </w:rPr>
        <w:t xml:space="preserve">Общая протяженность автозимника будет порядка 300 километров. Основными целями обустройства автозимника являются обеспечение автомобильного сообщения между населенными пунктами района и доступ к автозимнику </w:t>
      </w:r>
      <w:proofErr w:type="spellStart"/>
      <w:r w:rsidRPr="00A66AF6">
        <w:rPr>
          <w:rFonts w:eastAsia="Arial Narrow"/>
          <w:bCs/>
          <w:lang w:eastAsia="ru-RU"/>
        </w:rPr>
        <w:t>Игарка</w:t>
      </w:r>
      <w:proofErr w:type="spellEnd"/>
      <w:r w:rsidRPr="00A66AF6">
        <w:rPr>
          <w:rFonts w:eastAsia="Arial Narrow"/>
          <w:bCs/>
          <w:lang w:eastAsia="ru-RU"/>
        </w:rPr>
        <w:t xml:space="preserve"> – база «Прилуки» — </w:t>
      </w:r>
      <w:proofErr w:type="spellStart"/>
      <w:r w:rsidRPr="00A66AF6">
        <w:rPr>
          <w:rFonts w:eastAsia="Arial Narrow"/>
          <w:bCs/>
          <w:lang w:eastAsia="ru-RU"/>
        </w:rPr>
        <w:t>Ванкор</w:t>
      </w:r>
      <w:proofErr w:type="spellEnd"/>
      <w:r w:rsidRPr="00A66AF6">
        <w:rPr>
          <w:rFonts w:eastAsia="Arial Narrow"/>
          <w:bCs/>
          <w:lang w:eastAsia="ru-RU"/>
        </w:rPr>
        <w:t xml:space="preserve"> – </w:t>
      </w:r>
      <w:proofErr w:type="spellStart"/>
      <w:r w:rsidRPr="00A66AF6">
        <w:rPr>
          <w:rFonts w:eastAsia="Arial Narrow"/>
          <w:bCs/>
          <w:lang w:eastAsia="ru-RU"/>
        </w:rPr>
        <w:t>Надо-Марра</w:t>
      </w:r>
      <w:proofErr w:type="spellEnd"/>
      <w:r w:rsidRPr="00A66AF6">
        <w:rPr>
          <w:rFonts w:eastAsia="Arial Narrow"/>
          <w:bCs/>
          <w:lang w:eastAsia="ru-RU"/>
        </w:rPr>
        <w:t xml:space="preserve"> – Заполярное и, далее, к сети автомобильных дорог нашей страны.</w:t>
      </w:r>
    </w:p>
    <w:p w:rsidR="00BF22E9" w:rsidRDefault="00BF22E9" w:rsidP="00BF22E9">
      <w:pPr>
        <w:pStyle w:val="Default"/>
        <w:spacing w:line="276" w:lineRule="auto"/>
        <w:ind w:firstLine="720"/>
        <w:jc w:val="right"/>
        <w:rPr>
          <w:rFonts w:eastAsia="Arial Narrow"/>
          <w:bCs/>
          <w:lang w:eastAsia="ru-RU"/>
        </w:rPr>
      </w:pPr>
      <w:r>
        <w:rPr>
          <w:rFonts w:eastAsia="Arial Narrow"/>
          <w:bCs/>
          <w:lang w:eastAsia="ru-RU"/>
        </w:rPr>
        <w:t>Таблица 1.4.1</w:t>
      </w:r>
    </w:p>
    <w:p w:rsidR="000C1CDA" w:rsidRPr="000C1CDA" w:rsidRDefault="000C1CDA" w:rsidP="000C1CDA">
      <w:pPr>
        <w:pStyle w:val="Default"/>
        <w:spacing w:line="276" w:lineRule="auto"/>
        <w:ind w:firstLine="720"/>
        <w:jc w:val="center"/>
        <w:rPr>
          <w:i/>
          <w:iCs/>
        </w:rPr>
      </w:pPr>
      <w:r w:rsidRPr="000C1CDA">
        <w:rPr>
          <w:i/>
          <w:iCs/>
        </w:rPr>
        <w:t>Перечень</w:t>
      </w:r>
      <w:r>
        <w:rPr>
          <w:i/>
          <w:iCs/>
        </w:rPr>
        <w:t xml:space="preserve"> </w:t>
      </w:r>
      <w:r w:rsidRPr="000C1CDA">
        <w:rPr>
          <w:i/>
          <w:iCs/>
        </w:rPr>
        <w:t>автомобильных дорог общего пользования местного значения муниципального образования Туруханский район</w:t>
      </w:r>
      <w:r w:rsidR="006920B9">
        <w:rPr>
          <w:i/>
          <w:iCs/>
        </w:rPr>
        <w:t xml:space="preserve"> по состоянию на 2016г.</w:t>
      </w:r>
    </w:p>
    <w:tbl>
      <w:tblPr>
        <w:tblW w:w="104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76"/>
        <w:gridCol w:w="2649"/>
        <w:gridCol w:w="2671"/>
        <w:gridCol w:w="2057"/>
        <w:gridCol w:w="2377"/>
      </w:tblGrid>
      <w:tr w:rsidR="000C1CDA" w:rsidRPr="000C1CDA" w:rsidTr="006920B9">
        <w:trPr>
          <w:tblHeader/>
        </w:trPr>
        <w:tc>
          <w:tcPr>
            <w:tcW w:w="676"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b/>
                <w:bCs/>
                <w:sz w:val="24"/>
                <w:szCs w:val="24"/>
              </w:rPr>
            </w:pPr>
            <w:r w:rsidRPr="000C1CDA">
              <w:rPr>
                <w:rFonts w:ascii="Times New Roman" w:hAnsi="Times New Roman" w:cs="Times New Roman"/>
                <w:b/>
                <w:bCs/>
                <w:sz w:val="24"/>
                <w:szCs w:val="24"/>
              </w:rPr>
              <w:t xml:space="preserve">№ </w:t>
            </w:r>
            <w:proofErr w:type="spellStart"/>
            <w:proofErr w:type="gramStart"/>
            <w:r w:rsidRPr="000C1CDA">
              <w:rPr>
                <w:rFonts w:ascii="Times New Roman" w:hAnsi="Times New Roman" w:cs="Times New Roman"/>
                <w:b/>
                <w:bCs/>
                <w:sz w:val="24"/>
                <w:szCs w:val="24"/>
              </w:rPr>
              <w:t>п</w:t>
            </w:r>
            <w:proofErr w:type="spellEnd"/>
            <w:proofErr w:type="gramEnd"/>
            <w:r w:rsidRPr="000C1CDA">
              <w:rPr>
                <w:rFonts w:ascii="Times New Roman" w:hAnsi="Times New Roman" w:cs="Times New Roman"/>
                <w:b/>
                <w:bCs/>
                <w:sz w:val="24"/>
                <w:szCs w:val="24"/>
              </w:rPr>
              <w:t>/</w:t>
            </w:r>
            <w:proofErr w:type="spellStart"/>
            <w:r w:rsidRPr="000C1CDA">
              <w:rPr>
                <w:rFonts w:ascii="Times New Roman" w:hAnsi="Times New Roman" w:cs="Times New Roman"/>
                <w:b/>
                <w:bCs/>
                <w:sz w:val="24"/>
                <w:szCs w:val="24"/>
              </w:rPr>
              <w:t>п</w:t>
            </w:r>
            <w:proofErr w:type="spellEnd"/>
          </w:p>
        </w:tc>
        <w:tc>
          <w:tcPr>
            <w:tcW w:w="2649"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b/>
                <w:bCs/>
                <w:sz w:val="24"/>
                <w:szCs w:val="24"/>
              </w:rPr>
            </w:pPr>
            <w:r w:rsidRPr="000C1CDA">
              <w:rPr>
                <w:rFonts w:ascii="Times New Roman" w:hAnsi="Times New Roman" w:cs="Times New Roman"/>
                <w:b/>
                <w:bCs/>
                <w:sz w:val="24"/>
                <w:szCs w:val="24"/>
              </w:rPr>
              <w:t>Наименование автомобильной дороги</w:t>
            </w:r>
          </w:p>
        </w:tc>
        <w:tc>
          <w:tcPr>
            <w:tcW w:w="2671"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b/>
                <w:bCs/>
                <w:sz w:val="24"/>
                <w:szCs w:val="24"/>
              </w:rPr>
            </w:pPr>
            <w:r w:rsidRPr="000C1CDA">
              <w:rPr>
                <w:rFonts w:ascii="Times New Roman" w:hAnsi="Times New Roman" w:cs="Times New Roman"/>
                <w:b/>
                <w:bCs/>
                <w:sz w:val="24"/>
                <w:szCs w:val="24"/>
              </w:rPr>
              <w:t>Идентификационный номер автомобильной дороги</w:t>
            </w:r>
          </w:p>
        </w:tc>
        <w:tc>
          <w:tcPr>
            <w:tcW w:w="2057"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b/>
                <w:bCs/>
                <w:sz w:val="24"/>
                <w:szCs w:val="24"/>
              </w:rPr>
            </w:pPr>
            <w:r w:rsidRPr="000C1CDA">
              <w:rPr>
                <w:rFonts w:ascii="Times New Roman" w:hAnsi="Times New Roman" w:cs="Times New Roman"/>
                <w:b/>
                <w:bCs/>
                <w:sz w:val="24"/>
                <w:szCs w:val="24"/>
              </w:rPr>
              <w:t>Протяженность автомобильной дороги (</w:t>
            </w:r>
            <w:proofErr w:type="gramStart"/>
            <w:r w:rsidRPr="000C1CDA">
              <w:rPr>
                <w:rFonts w:ascii="Times New Roman" w:hAnsi="Times New Roman" w:cs="Times New Roman"/>
                <w:b/>
                <w:bCs/>
                <w:sz w:val="24"/>
                <w:szCs w:val="24"/>
              </w:rPr>
              <w:t>км</w:t>
            </w:r>
            <w:proofErr w:type="gramEnd"/>
            <w:r w:rsidRPr="000C1CDA">
              <w:rPr>
                <w:rFonts w:ascii="Times New Roman" w:hAnsi="Times New Roman" w:cs="Times New Roman"/>
                <w:b/>
                <w:bCs/>
                <w:sz w:val="24"/>
                <w:szCs w:val="24"/>
              </w:rPr>
              <w:t>)</w:t>
            </w:r>
          </w:p>
        </w:tc>
        <w:tc>
          <w:tcPr>
            <w:tcW w:w="2377"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b/>
                <w:bCs/>
                <w:sz w:val="24"/>
                <w:szCs w:val="24"/>
              </w:rPr>
            </w:pPr>
            <w:r w:rsidRPr="000C1CDA">
              <w:rPr>
                <w:rFonts w:ascii="Times New Roman" w:hAnsi="Times New Roman" w:cs="Times New Roman"/>
                <w:b/>
                <w:bCs/>
                <w:sz w:val="24"/>
                <w:szCs w:val="24"/>
              </w:rPr>
              <w:t>Местоположение автомобильной дороги</w:t>
            </w:r>
          </w:p>
        </w:tc>
      </w:tr>
      <w:tr w:rsidR="000C1CDA" w:rsidRPr="000C1CDA" w:rsidTr="006920B9">
        <w:trPr>
          <w:trHeight w:val="197"/>
        </w:trPr>
        <w:tc>
          <w:tcPr>
            <w:tcW w:w="676" w:type="dxa"/>
            <w:tcBorders>
              <w:top w:val="single" w:sz="4" w:space="0" w:color="auto"/>
              <w:left w:val="single" w:sz="4" w:space="0" w:color="auto"/>
              <w:bottom w:val="single" w:sz="4" w:space="0" w:color="auto"/>
              <w:right w:val="single" w:sz="4" w:space="0" w:color="auto"/>
            </w:tcBorders>
            <w:hideMark/>
          </w:tcPr>
          <w:p w:rsidR="000C1CDA" w:rsidRPr="000C1CDA" w:rsidRDefault="000C1CDA" w:rsidP="006920B9">
            <w:pPr>
              <w:spacing w:after="0"/>
              <w:jc w:val="center"/>
              <w:rPr>
                <w:rFonts w:ascii="Times New Roman" w:hAnsi="Times New Roman" w:cs="Times New Roman"/>
                <w:sz w:val="24"/>
                <w:szCs w:val="24"/>
              </w:rPr>
            </w:pPr>
            <w:r w:rsidRPr="000C1CDA">
              <w:rPr>
                <w:rFonts w:ascii="Times New Roman" w:hAnsi="Times New Roman" w:cs="Times New Roman"/>
                <w:sz w:val="24"/>
                <w:szCs w:val="24"/>
              </w:rPr>
              <w:t>1</w:t>
            </w:r>
          </w:p>
        </w:tc>
        <w:tc>
          <w:tcPr>
            <w:tcW w:w="2649" w:type="dxa"/>
            <w:tcBorders>
              <w:top w:val="single" w:sz="4" w:space="0" w:color="auto"/>
              <w:left w:val="single" w:sz="4" w:space="0" w:color="auto"/>
              <w:bottom w:val="single" w:sz="4" w:space="0" w:color="auto"/>
              <w:right w:val="single" w:sz="4" w:space="0" w:color="auto"/>
            </w:tcBorders>
            <w:hideMark/>
          </w:tcPr>
          <w:p w:rsidR="000C1CDA" w:rsidRPr="000C1CDA" w:rsidRDefault="000C1CDA" w:rsidP="006920B9">
            <w:pPr>
              <w:spacing w:after="0"/>
              <w:jc w:val="center"/>
              <w:rPr>
                <w:rFonts w:ascii="Times New Roman" w:hAnsi="Times New Roman" w:cs="Times New Roman"/>
                <w:sz w:val="24"/>
                <w:szCs w:val="24"/>
              </w:rPr>
            </w:pPr>
            <w:r w:rsidRPr="000C1CDA">
              <w:rPr>
                <w:rFonts w:ascii="Times New Roman" w:hAnsi="Times New Roman" w:cs="Times New Roman"/>
                <w:sz w:val="24"/>
                <w:szCs w:val="24"/>
              </w:rPr>
              <w:t>2</w:t>
            </w:r>
          </w:p>
        </w:tc>
        <w:tc>
          <w:tcPr>
            <w:tcW w:w="2671" w:type="dxa"/>
            <w:tcBorders>
              <w:top w:val="single" w:sz="4" w:space="0" w:color="auto"/>
              <w:left w:val="single" w:sz="4" w:space="0" w:color="auto"/>
              <w:bottom w:val="single" w:sz="4" w:space="0" w:color="auto"/>
              <w:right w:val="single" w:sz="4" w:space="0" w:color="auto"/>
            </w:tcBorders>
            <w:hideMark/>
          </w:tcPr>
          <w:p w:rsidR="000C1CDA" w:rsidRPr="000C1CDA" w:rsidRDefault="000C1CDA" w:rsidP="006920B9">
            <w:pPr>
              <w:spacing w:after="0"/>
              <w:jc w:val="center"/>
              <w:rPr>
                <w:rFonts w:ascii="Times New Roman" w:hAnsi="Times New Roman" w:cs="Times New Roman"/>
                <w:sz w:val="24"/>
                <w:szCs w:val="24"/>
              </w:rPr>
            </w:pPr>
            <w:r w:rsidRPr="000C1CDA">
              <w:rPr>
                <w:rFonts w:ascii="Times New Roman" w:hAnsi="Times New Roman" w:cs="Times New Roman"/>
                <w:sz w:val="24"/>
                <w:szCs w:val="24"/>
              </w:rPr>
              <w:t>3</w:t>
            </w:r>
          </w:p>
        </w:tc>
        <w:tc>
          <w:tcPr>
            <w:tcW w:w="2057" w:type="dxa"/>
            <w:tcBorders>
              <w:top w:val="single" w:sz="4" w:space="0" w:color="auto"/>
              <w:left w:val="single" w:sz="4" w:space="0" w:color="auto"/>
              <w:bottom w:val="single" w:sz="4" w:space="0" w:color="auto"/>
              <w:right w:val="single" w:sz="4" w:space="0" w:color="auto"/>
            </w:tcBorders>
            <w:hideMark/>
          </w:tcPr>
          <w:p w:rsidR="000C1CDA" w:rsidRPr="000C1CDA" w:rsidRDefault="000C1CDA" w:rsidP="006920B9">
            <w:pPr>
              <w:spacing w:after="0"/>
              <w:jc w:val="center"/>
              <w:rPr>
                <w:rFonts w:ascii="Times New Roman" w:hAnsi="Times New Roman" w:cs="Times New Roman"/>
                <w:sz w:val="24"/>
                <w:szCs w:val="24"/>
              </w:rPr>
            </w:pPr>
            <w:r w:rsidRPr="000C1CDA">
              <w:rPr>
                <w:rFonts w:ascii="Times New Roman" w:hAnsi="Times New Roman" w:cs="Times New Roman"/>
                <w:sz w:val="24"/>
                <w:szCs w:val="24"/>
              </w:rPr>
              <w:t>4</w:t>
            </w:r>
          </w:p>
        </w:tc>
        <w:tc>
          <w:tcPr>
            <w:tcW w:w="2377" w:type="dxa"/>
            <w:tcBorders>
              <w:top w:val="single" w:sz="4" w:space="0" w:color="auto"/>
              <w:left w:val="single" w:sz="4" w:space="0" w:color="auto"/>
              <w:bottom w:val="single" w:sz="4" w:space="0" w:color="auto"/>
              <w:right w:val="single" w:sz="4" w:space="0" w:color="auto"/>
            </w:tcBorders>
            <w:hideMark/>
          </w:tcPr>
          <w:p w:rsidR="000C1CDA" w:rsidRPr="000C1CDA" w:rsidRDefault="000C1CDA" w:rsidP="006920B9">
            <w:pPr>
              <w:spacing w:after="0"/>
              <w:jc w:val="center"/>
              <w:rPr>
                <w:rFonts w:ascii="Times New Roman" w:hAnsi="Times New Roman" w:cs="Times New Roman"/>
                <w:sz w:val="24"/>
                <w:szCs w:val="24"/>
              </w:rPr>
            </w:pPr>
            <w:r w:rsidRPr="000C1CDA">
              <w:rPr>
                <w:rFonts w:ascii="Times New Roman" w:hAnsi="Times New Roman" w:cs="Times New Roman"/>
                <w:sz w:val="24"/>
                <w:szCs w:val="24"/>
              </w:rPr>
              <w:t>5</w:t>
            </w:r>
          </w:p>
        </w:tc>
      </w:tr>
      <w:tr w:rsidR="000C1CDA" w:rsidRPr="000C1CDA" w:rsidTr="006920B9">
        <w:tc>
          <w:tcPr>
            <w:tcW w:w="676"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1</w:t>
            </w:r>
          </w:p>
        </w:tc>
        <w:tc>
          <w:tcPr>
            <w:tcW w:w="2649" w:type="dxa"/>
            <w:tcBorders>
              <w:top w:val="single" w:sz="4" w:space="0" w:color="auto"/>
              <w:left w:val="single" w:sz="4" w:space="0" w:color="auto"/>
              <w:bottom w:val="single" w:sz="4" w:space="0" w:color="auto"/>
              <w:right w:val="single" w:sz="4" w:space="0" w:color="auto"/>
            </w:tcBorders>
            <w:hideMark/>
          </w:tcPr>
          <w:p w:rsidR="000C1CDA" w:rsidRPr="000C1CDA" w:rsidRDefault="000C1CDA">
            <w:pPr>
              <w:rPr>
                <w:rFonts w:ascii="Times New Roman" w:hAnsi="Times New Roman" w:cs="Times New Roman"/>
                <w:sz w:val="24"/>
                <w:szCs w:val="24"/>
              </w:rPr>
            </w:pPr>
            <w:r w:rsidRPr="000C1CDA">
              <w:rPr>
                <w:rFonts w:ascii="Times New Roman" w:hAnsi="Times New Roman" w:cs="Times New Roman"/>
                <w:sz w:val="24"/>
                <w:szCs w:val="24"/>
              </w:rPr>
              <w:t>ул. Набережная</w:t>
            </w:r>
          </w:p>
        </w:tc>
        <w:tc>
          <w:tcPr>
            <w:tcW w:w="2671"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04-254 ОП МР Д01</w:t>
            </w:r>
          </w:p>
        </w:tc>
        <w:tc>
          <w:tcPr>
            <w:tcW w:w="2057"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0,380</w:t>
            </w:r>
          </w:p>
        </w:tc>
        <w:tc>
          <w:tcPr>
            <w:tcW w:w="2377" w:type="dxa"/>
            <w:tcBorders>
              <w:top w:val="single" w:sz="4" w:space="0" w:color="auto"/>
              <w:left w:val="single" w:sz="4" w:space="0" w:color="auto"/>
              <w:bottom w:val="single" w:sz="4" w:space="0" w:color="auto"/>
              <w:right w:val="single" w:sz="4" w:space="0" w:color="auto"/>
            </w:tcBorders>
            <w:hideMark/>
          </w:tcPr>
          <w:p w:rsidR="000C1CDA" w:rsidRPr="000C1CDA" w:rsidRDefault="000C1CDA">
            <w:pPr>
              <w:rPr>
                <w:rFonts w:ascii="Times New Roman" w:hAnsi="Times New Roman" w:cs="Times New Roman"/>
                <w:sz w:val="24"/>
                <w:szCs w:val="24"/>
              </w:rPr>
            </w:pPr>
            <w:r w:rsidRPr="000C1CDA">
              <w:rPr>
                <w:rFonts w:ascii="Times New Roman" w:hAnsi="Times New Roman" w:cs="Times New Roman"/>
                <w:sz w:val="24"/>
                <w:szCs w:val="24"/>
              </w:rPr>
              <w:t xml:space="preserve">с. </w:t>
            </w:r>
            <w:proofErr w:type="spellStart"/>
            <w:r w:rsidRPr="000C1CDA">
              <w:rPr>
                <w:rFonts w:ascii="Times New Roman" w:hAnsi="Times New Roman" w:cs="Times New Roman"/>
                <w:sz w:val="24"/>
                <w:szCs w:val="24"/>
              </w:rPr>
              <w:t>Бакланиха</w:t>
            </w:r>
            <w:proofErr w:type="spellEnd"/>
          </w:p>
        </w:tc>
      </w:tr>
      <w:tr w:rsidR="000C1CDA" w:rsidRPr="000C1CDA" w:rsidTr="006920B9">
        <w:tc>
          <w:tcPr>
            <w:tcW w:w="676"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2</w:t>
            </w:r>
          </w:p>
        </w:tc>
        <w:tc>
          <w:tcPr>
            <w:tcW w:w="2649" w:type="dxa"/>
            <w:tcBorders>
              <w:top w:val="single" w:sz="4" w:space="0" w:color="auto"/>
              <w:left w:val="single" w:sz="4" w:space="0" w:color="auto"/>
              <w:bottom w:val="single" w:sz="4" w:space="0" w:color="auto"/>
              <w:right w:val="single" w:sz="4" w:space="0" w:color="auto"/>
            </w:tcBorders>
            <w:hideMark/>
          </w:tcPr>
          <w:p w:rsidR="000C1CDA" w:rsidRPr="000C1CDA" w:rsidRDefault="000C1CDA">
            <w:pPr>
              <w:rPr>
                <w:rFonts w:ascii="Times New Roman" w:hAnsi="Times New Roman" w:cs="Times New Roman"/>
                <w:sz w:val="24"/>
                <w:szCs w:val="24"/>
              </w:rPr>
            </w:pPr>
            <w:r w:rsidRPr="000C1CDA">
              <w:rPr>
                <w:rFonts w:ascii="Times New Roman" w:hAnsi="Times New Roman" w:cs="Times New Roman"/>
                <w:sz w:val="24"/>
                <w:szCs w:val="24"/>
              </w:rPr>
              <w:t>ул. Центральная</w:t>
            </w:r>
          </w:p>
        </w:tc>
        <w:tc>
          <w:tcPr>
            <w:tcW w:w="2671"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04-254 ОП МР Д02</w:t>
            </w:r>
          </w:p>
        </w:tc>
        <w:tc>
          <w:tcPr>
            <w:tcW w:w="2057"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0,820</w:t>
            </w:r>
          </w:p>
        </w:tc>
        <w:tc>
          <w:tcPr>
            <w:tcW w:w="2377" w:type="dxa"/>
            <w:tcBorders>
              <w:top w:val="single" w:sz="4" w:space="0" w:color="auto"/>
              <w:left w:val="single" w:sz="4" w:space="0" w:color="auto"/>
              <w:bottom w:val="single" w:sz="4" w:space="0" w:color="auto"/>
              <w:right w:val="single" w:sz="4" w:space="0" w:color="auto"/>
            </w:tcBorders>
            <w:hideMark/>
          </w:tcPr>
          <w:p w:rsidR="000C1CDA" w:rsidRPr="000C1CDA" w:rsidRDefault="000C1CDA">
            <w:pPr>
              <w:rPr>
                <w:rFonts w:ascii="Times New Roman" w:hAnsi="Times New Roman" w:cs="Times New Roman"/>
                <w:sz w:val="24"/>
                <w:szCs w:val="24"/>
              </w:rPr>
            </w:pPr>
            <w:r w:rsidRPr="000C1CDA">
              <w:rPr>
                <w:rFonts w:ascii="Times New Roman" w:hAnsi="Times New Roman" w:cs="Times New Roman"/>
                <w:sz w:val="24"/>
                <w:szCs w:val="24"/>
              </w:rPr>
              <w:t xml:space="preserve">с. </w:t>
            </w:r>
            <w:proofErr w:type="spellStart"/>
            <w:r w:rsidRPr="000C1CDA">
              <w:rPr>
                <w:rFonts w:ascii="Times New Roman" w:hAnsi="Times New Roman" w:cs="Times New Roman"/>
                <w:sz w:val="24"/>
                <w:szCs w:val="24"/>
              </w:rPr>
              <w:t>Бакланиха</w:t>
            </w:r>
            <w:proofErr w:type="spellEnd"/>
          </w:p>
        </w:tc>
      </w:tr>
      <w:tr w:rsidR="000C1CDA" w:rsidRPr="000C1CDA" w:rsidTr="006920B9">
        <w:tc>
          <w:tcPr>
            <w:tcW w:w="676"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3</w:t>
            </w:r>
          </w:p>
        </w:tc>
        <w:tc>
          <w:tcPr>
            <w:tcW w:w="2649" w:type="dxa"/>
            <w:tcBorders>
              <w:top w:val="single" w:sz="4" w:space="0" w:color="auto"/>
              <w:left w:val="single" w:sz="4" w:space="0" w:color="auto"/>
              <w:bottom w:val="single" w:sz="4" w:space="0" w:color="auto"/>
              <w:right w:val="single" w:sz="4" w:space="0" w:color="auto"/>
            </w:tcBorders>
            <w:hideMark/>
          </w:tcPr>
          <w:p w:rsidR="000C1CDA" w:rsidRPr="000C1CDA" w:rsidRDefault="000C1CDA">
            <w:pPr>
              <w:rPr>
                <w:rFonts w:ascii="Times New Roman" w:hAnsi="Times New Roman" w:cs="Times New Roman"/>
                <w:sz w:val="24"/>
                <w:szCs w:val="24"/>
              </w:rPr>
            </w:pPr>
            <w:r w:rsidRPr="000C1CDA">
              <w:rPr>
                <w:rFonts w:ascii="Times New Roman" w:hAnsi="Times New Roman" w:cs="Times New Roman"/>
                <w:sz w:val="24"/>
                <w:szCs w:val="24"/>
              </w:rPr>
              <w:t>ул. Бограда</w:t>
            </w:r>
          </w:p>
        </w:tc>
        <w:tc>
          <w:tcPr>
            <w:tcW w:w="2671"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04-254 ОП МР Д03</w:t>
            </w:r>
          </w:p>
        </w:tc>
        <w:tc>
          <w:tcPr>
            <w:tcW w:w="2057"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0,895</w:t>
            </w:r>
          </w:p>
        </w:tc>
        <w:tc>
          <w:tcPr>
            <w:tcW w:w="2377" w:type="dxa"/>
            <w:tcBorders>
              <w:top w:val="single" w:sz="4" w:space="0" w:color="auto"/>
              <w:left w:val="single" w:sz="4" w:space="0" w:color="auto"/>
              <w:bottom w:val="single" w:sz="4" w:space="0" w:color="auto"/>
              <w:right w:val="single" w:sz="4" w:space="0" w:color="auto"/>
            </w:tcBorders>
            <w:hideMark/>
          </w:tcPr>
          <w:p w:rsidR="000C1CDA" w:rsidRPr="000C1CDA" w:rsidRDefault="000C1CDA">
            <w:pPr>
              <w:rPr>
                <w:rFonts w:ascii="Times New Roman" w:hAnsi="Times New Roman" w:cs="Times New Roman"/>
                <w:sz w:val="24"/>
                <w:szCs w:val="24"/>
              </w:rPr>
            </w:pPr>
            <w:r w:rsidRPr="000C1CDA">
              <w:rPr>
                <w:rFonts w:ascii="Times New Roman" w:hAnsi="Times New Roman" w:cs="Times New Roman"/>
                <w:sz w:val="24"/>
                <w:szCs w:val="24"/>
              </w:rPr>
              <w:t xml:space="preserve">п. </w:t>
            </w:r>
            <w:proofErr w:type="spellStart"/>
            <w:r w:rsidRPr="000C1CDA">
              <w:rPr>
                <w:rFonts w:ascii="Times New Roman" w:hAnsi="Times New Roman" w:cs="Times New Roman"/>
                <w:sz w:val="24"/>
                <w:szCs w:val="24"/>
              </w:rPr>
              <w:t>Бахта</w:t>
            </w:r>
            <w:proofErr w:type="spellEnd"/>
          </w:p>
        </w:tc>
      </w:tr>
      <w:tr w:rsidR="000C1CDA" w:rsidRPr="000C1CDA" w:rsidTr="006920B9">
        <w:tc>
          <w:tcPr>
            <w:tcW w:w="676"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4</w:t>
            </w:r>
          </w:p>
        </w:tc>
        <w:tc>
          <w:tcPr>
            <w:tcW w:w="2649" w:type="dxa"/>
            <w:tcBorders>
              <w:top w:val="single" w:sz="4" w:space="0" w:color="auto"/>
              <w:left w:val="single" w:sz="4" w:space="0" w:color="auto"/>
              <w:bottom w:val="single" w:sz="4" w:space="0" w:color="auto"/>
              <w:right w:val="single" w:sz="4" w:space="0" w:color="auto"/>
            </w:tcBorders>
            <w:hideMark/>
          </w:tcPr>
          <w:p w:rsidR="000C1CDA" w:rsidRPr="000C1CDA" w:rsidRDefault="000C1CDA">
            <w:pPr>
              <w:rPr>
                <w:rFonts w:ascii="Times New Roman" w:hAnsi="Times New Roman" w:cs="Times New Roman"/>
                <w:sz w:val="24"/>
                <w:szCs w:val="24"/>
              </w:rPr>
            </w:pPr>
            <w:r w:rsidRPr="000C1CDA">
              <w:rPr>
                <w:rFonts w:ascii="Times New Roman" w:hAnsi="Times New Roman" w:cs="Times New Roman"/>
                <w:sz w:val="24"/>
                <w:szCs w:val="24"/>
              </w:rPr>
              <w:t>ул. Школьная</w:t>
            </w:r>
          </w:p>
        </w:tc>
        <w:tc>
          <w:tcPr>
            <w:tcW w:w="2671"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04-254 ОП МР Д04</w:t>
            </w:r>
          </w:p>
        </w:tc>
        <w:tc>
          <w:tcPr>
            <w:tcW w:w="2057"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0,900</w:t>
            </w:r>
          </w:p>
        </w:tc>
        <w:tc>
          <w:tcPr>
            <w:tcW w:w="2377" w:type="dxa"/>
            <w:tcBorders>
              <w:top w:val="single" w:sz="4" w:space="0" w:color="auto"/>
              <w:left w:val="single" w:sz="4" w:space="0" w:color="auto"/>
              <w:bottom w:val="single" w:sz="4" w:space="0" w:color="auto"/>
              <w:right w:val="single" w:sz="4" w:space="0" w:color="auto"/>
            </w:tcBorders>
            <w:hideMark/>
          </w:tcPr>
          <w:p w:rsidR="000C1CDA" w:rsidRPr="000C1CDA" w:rsidRDefault="000C1CDA">
            <w:pPr>
              <w:rPr>
                <w:rFonts w:ascii="Times New Roman" w:hAnsi="Times New Roman" w:cs="Times New Roman"/>
                <w:sz w:val="24"/>
                <w:szCs w:val="24"/>
              </w:rPr>
            </w:pPr>
            <w:r w:rsidRPr="000C1CDA">
              <w:rPr>
                <w:rFonts w:ascii="Times New Roman" w:hAnsi="Times New Roman" w:cs="Times New Roman"/>
                <w:sz w:val="24"/>
                <w:szCs w:val="24"/>
              </w:rPr>
              <w:t xml:space="preserve">п. </w:t>
            </w:r>
            <w:proofErr w:type="spellStart"/>
            <w:r w:rsidRPr="000C1CDA">
              <w:rPr>
                <w:rFonts w:ascii="Times New Roman" w:hAnsi="Times New Roman" w:cs="Times New Roman"/>
                <w:sz w:val="24"/>
                <w:szCs w:val="24"/>
              </w:rPr>
              <w:t>Бахта</w:t>
            </w:r>
            <w:proofErr w:type="spellEnd"/>
          </w:p>
        </w:tc>
      </w:tr>
      <w:tr w:rsidR="000C1CDA" w:rsidRPr="000C1CDA" w:rsidTr="006920B9">
        <w:tc>
          <w:tcPr>
            <w:tcW w:w="676"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lastRenderedPageBreak/>
              <w:t>5</w:t>
            </w:r>
          </w:p>
        </w:tc>
        <w:tc>
          <w:tcPr>
            <w:tcW w:w="2649" w:type="dxa"/>
            <w:tcBorders>
              <w:top w:val="single" w:sz="4" w:space="0" w:color="auto"/>
              <w:left w:val="single" w:sz="4" w:space="0" w:color="auto"/>
              <w:bottom w:val="single" w:sz="4" w:space="0" w:color="auto"/>
              <w:right w:val="single" w:sz="4" w:space="0" w:color="auto"/>
            </w:tcBorders>
            <w:hideMark/>
          </w:tcPr>
          <w:p w:rsidR="000C1CDA" w:rsidRPr="000C1CDA" w:rsidRDefault="000C1CDA">
            <w:pPr>
              <w:rPr>
                <w:rFonts w:ascii="Times New Roman" w:hAnsi="Times New Roman" w:cs="Times New Roman"/>
                <w:sz w:val="24"/>
                <w:szCs w:val="24"/>
              </w:rPr>
            </w:pPr>
            <w:r w:rsidRPr="000C1CDA">
              <w:rPr>
                <w:rFonts w:ascii="Times New Roman" w:hAnsi="Times New Roman" w:cs="Times New Roman"/>
                <w:sz w:val="24"/>
                <w:szCs w:val="24"/>
              </w:rPr>
              <w:t>ул. Озерная</w:t>
            </w:r>
          </w:p>
        </w:tc>
        <w:tc>
          <w:tcPr>
            <w:tcW w:w="2671"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04-254 ОП МР Д05</w:t>
            </w:r>
          </w:p>
        </w:tc>
        <w:tc>
          <w:tcPr>
            <w:tcW w:w="2057"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0,049</w:t>
            </w:r>
          </w:p>
        </w:tc>
        <w:tc>
          <w:tcPr>
            <w:tcW w:w="2377" w:type="dxa"/>
            <w:tcBorders>
              <w:top w:val="single" w:sz="4" w:space="0" w:color="auto"/>
              <w:left w:val="single" w:sz="4" w:space="0" w:color="auto"/>
              <w:bottom w:val="single" w:sz="4" w:space="0" w:color="auto"/>
              <w:right w:val="single" w:sz="4" w:space="0" w:color="auto"/>
            </w:tcBorders>
            <w:hideMark/>
          </w:tcPr>
          <w:p w:rsidR="000C1CDA" w:rsidRPr="000C1CDA" w:rsidRDefault="000C1CDA">
            <w:pPr>
              <w:rPr>
                <w:rFonts w:ascii="Times New Roman" w:hAnsi="Times New Roman" w:cs="Times New Roman"/>
                <w:sz w:val="24"/>
                <w:szCs w:val="24"/>
              </w:rPr>
            </w:pPr>
            <w:r w:rsidRPr="000C1CDA">
              <w:rPr>
                <w:rFonts w:ascii="Times New Roman" w:hAnsi="Times New Roman" w:cs="Times New Roman"/>
                <w:sz w:val="24"/>
                <w:szCs w:val="24"/>
              </w:rPr>
              <w:t xml:space="preserve">п. </w:t>
            </w:r>
            <w:proofErr w:type="spellStart"/>
            <w:r w:rsidRPr="000C1CDA">
              <w:rPr>
                <w:rFonts w:ascii="Times New Roman" w:hAnsi="Times New Roman" w:cs="Times New Roman"/>
                <w:sz w:val="24"/>
                <w:szCs w:val="24"/>
              </w:rPr>
              <w:t>Бахта</w:t>
            </w:r>
            <w:proofErr w:type="spellEnd"/>
          </w:p>
        </w:tc>
      </w:tr>
      <w:tr w:rsidR="000C1CDA" w:rsidRPr="000C1CDA" w:rsidTr="006920B9">
        <w:tc>
          <w:tcPr>
            <w:tcW w:w="676"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6</w:t>
            </w:r>
          </w:p>
        </w:tc>
        <w:tc>
          <w:tcPr>
            <w:tcW w:w="2649" w:type="dxa"/>
            <w:tcBorders>
              <w:top w:val="single" w:sz="4" w:space="0" w:color="auto"/>
              <w:left w:val="single" w:sz="4" w:space="0" w:color="auto"/>
              <w:bottom w:val="single" w:sz="4" w:space="0" w:color="auto"/>
              <w:right w:val="single" w:sz="4" w:space="0" w:color="auto"/>
            </w:tcBorders>
            <w:hideMark/>
          </w:tcPr>
          <w:p w:rsidR="000C1CDA" w:rsidRPr="000C1CDA" w:rsidRDefault="000C1CDA">
            <w:pPr>
              <w:rPr>
                <w:rFonts w:ascii="Times New Roman" w:hAnsi="Times New Roman" w:cs="Times New Roman"/>
                <w:sz w:val="24"/>
                <w:szCs w:val="24"/>
              </w:rPr>
            </w:pPr>
            <w:r w:rsidRPr="000C1CDA">
              <w:rPr>
                <w:rFonts w:ascii="Times New Roman" w:hAnsi="Times New Roman" w:cs="Times New Roman"/>
                <w:sz w:val="24"/>
                <w:szCs w:val="24"/>
              </w:rPr>
              <w:t>ул. Лесная</w:t>
            </w:r>
          </w:p>
        </w:tc>
        <w:tc>
          <w:tcPr>
            <w:tcW w:w="2671"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04-254 ОП МР Д06</w:t>
            </w:r>
          </w:p>
        </w:tc>
        <w:tc>
          <w:tcPr>
            <w:tcW w:w="2057"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0,043</w:t>
            </w:r>
          </w:p>
        </w:tc>
        <w:tc>
          <w:tcPr>
            <w:tcW w:w="2377" w:type="dxa"/>
            <w:tcBorders>
              <w:top w:val="single" w:sz="4" w:space="0" w:color="auto"/>
              <w:left w:val="single" w:sz="4" w:space="0" w:color="auto"/>
              <w:bottom w:val="single" w:sz="4" w:space="0" w:color="auto"/>
              <w:right w:val="single" w:sz="4" w:space="0" w:color="auto"/>
            </w:tcBorders>
            <w:hideMark/>
          </w:tcPr>
          <w:p w:rsidR="000C1CDA" w:rsidRPr="000C1CDA" w:rsidRDefault="000C1CDA">
            <w:pPr>
              <w:rPr>
                <w:rFonts w:ascii="Times New Roman" w:hAnsi="Times New Roman" w:cs="Times New Roman"/>
                <w:sz w:val="24"/>
                <w:szCs w:val="24"/>
              </w:rPr>
            </w:pPr>
            <w:r w:rsidRPr="000C1CDA">
              <w:rPr>
                <w:rFonts w:ascii="Times New Roman" w:hAnsi="Times New Roman" w:cs="Times New Roman"/>
                <w:sz w:val="24"/>
                <w:szCs w:val="24"/>
              </w:rPr>
              <w:t xml:space="preserve">п. </w:t>
            </w:r>
            <w:proofErr w:type="spellStart"/>
            <w:r w:rsidRPr="000C1CDA">
              <w:rPr>
                <w:rFonts w:ascii="Times New Roman" w:hAnsi="Times New Roman" w:cs="Times New Roman"/>
                <w:sz w:val="24"/>
                <w:szCs w:val="24"/>
              </w:rPr>
              <w:t>Бахта</w:t>
            </w:r>
            <w:proofErr w:type="spellEnd"/>
          </w:p>
        </w:tc>
      </w:tr>
      <w:tr w:rsidR="000C1CDA" w:rsidRPr="000C1CDA" w:rsidTr="006920B9">
        <w:tc>
          <w:tcPr>
            <w:tcW w:w="676"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7</w:t>
            </w:r>
          </w:p>
        </w:tc>
        <w:tc>
          <w:tcPr>
            <w:tcW w:w="2649" w:type="dxa"/>
            <w:tcBorders>
              <w:top w:val="single" w:sz="4" w:space="0" w:color="auto"/>
              <w:left w:val="single" w:sz="4" w:space="0" w:color="auto"/>
              <w:bottom w:val="single" w:sz="4" w:space="0" w:color="auto"/>
              <w:right w:val="single" w:sz="4" w:space="0" w:color="auto"/>
            </w:tcBorders>
            <w:hideMark/>
          </w:tcPr>
          <w:p w:rsidR="000C1CDA" w:rsidRPr="000C1CDA" w:rsidRDefault="000C1CDA">
            <w:pPr>
              <w:rPr>
                <w:rFonts w:ascii="Times New Roman" w:hAnsi="Times New Roman" w:cs="Times New Roman"/>
                <w:sz w:val="24"/>
                <w:szCs w:val="24"/>
              </w:rPr>
            </w:pPr>
            <w:r w:rsidRPr="000C1CDA">
              <w:rPr>
                <w:rFonts w:ascii="Times New Roman" w:hAnsi="Times New Roman" w:cs="Times New Roman"/>
                <w:sz w:val="24"/>
                <w:szCs w:val="24"/>
              </w:rPr>
              <w:t>ул. Рабочая</w:t>
            </w:r>
          </w:p>
        </w:tc>
        <w:tc>
          <w:tcPr>
            <w:tcW w:w="2671"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04-254 ОП МР Д07</w:t>
            </w:r>
          </w:p>
        </w:tc>
        <w:tc>
          <w:tcPr>
            <w:tcW w:w="2057"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0,905</w:t>
            </w:r>
          </w:p>
        </w:tc>
        <w:tc>
          <w:tcPr>
            <w:tcW w:w="2377" w:type="dxa"/>
            <w:tcBorders>
              <w:top w:val="single" w:sz="4" w:space="0" w:color="auto"/>
              <w:left w:val="single" w:sz="4" w:space="0" w:color="auto"/>
              <w:bottom w:val="single" w:sz="4" w:space="0" w:color="auto"/>
              <w:right w:val="single" w:sz="4" w:space="0" w:color="auto"/>
            </w:tcBorders>
            <w:hideMark/>
          </w:tcPr>
          <w:p w:rsidR="000C1CDA" w:rsidRPr="000C1CDA" w:rsidRDefault="000C1CDA">
            <w:pPr>
              <w:rPr>
                <w:rFonts w:ascii="Times New Roman" w:hAnsi="Times New Roman" w:cs="Times New Roman"/>
                <w:sz w:val="24"/>
                <w:szCs w:val="24"/>
              </w:rPr>
            </w:pPr>
            <w:r w:rsidRPr="000C1CDA">
              <w:rPr>
                <w:rFonts w:ascii="Times New Roman" w:hAnsi="Times New Roman" w:cs="Times New Roman"/>
                <w:sz w:val="24"/>
                <w:szCs w:val="24"/>
              </w:rPr>
              <w:t xml:space="preserve">п. </w:t>
            </w:r>
            <w:proofErr w:type="spellStart"/>
            <w:r w:rsidRPr="000C1CDA">
              <w:rPr>
                <w:rFonts w:ascii="Times New Roman" w:hAnsi="Times New Roman" w:cs="Times New Roman"/>
                <w:sz w:val="24"/>
                <w:szCs w:val="24"/>
              </w:rPr>
              <w:t>Бахта</w:t>
            </w:r>
            <w:proofErr w:type="spellEnd"/>
          </w:p>
        </w:tc>
      </w:tr>
      <w:tr w:rsidR="000C1CDA" w:rsidRPr="000C1CDA" w:rsidTr="006920B9">
        <w:tc>
          <w:tcPr>
            <w:tcW w:w="676"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8</w:t>
            </w:r>
          </w:p>
        </w:tc>
        <w:tc>
          <w:tcPr>
            <w:tcW w:w="2649" w:type="dxa"/>
            <w:tcBorders>
              <w:top w:val="single" w:sz="4" w:space="0" w:color="auto"/>
              <w:left w:val="single" w:sz="4" w:space="0" w:color="auto"/>
              <w:bottom w:val="single" w:sz="4" w:space="0" w:color="auto"/>
              <w:right w:val="single" w:sz="4" w:space="0" w:color="auto"/>
            </w:tcBorders>
            <w:hideMark/>
          </w:tcPr>
          <w:p w:rsidR="000C1CDA" w:rsidRPr="000C1CDA" w:rsidRDefault="000C1CDA">
            <w:pPr>
              <w:rPr>
                <w:rFonts w:ascii="Times New Roman" w:hAnsi="Times New Roman" w:cs="Times New Roman"/>
                <w:sz w:val="24"/>
                <w:szCs w:val="24"/>
              </w:rPr>
            </w:pPr>
            <w:r w:rsidRPr="000C1CDA">
              <w:rPr>
                <w:rFonts w:ascii="Times New Roman" w:hAnsi="Times New Roman" w:cs="Times New Roman"/>
                <w:sz w:val="24"/>
                <w:szCs w:val="24"/>
              </w:rPr>
              <w:t>ул. Новостройка</w:t>
            </w:r>
          </w:p>
        </w:tc>
        <w:tc>
          <w:tcPr>
            <w:tcW w:w="2671"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04-254 ОП МР Д08</w:t>
            </w:r>
          </w:p>
        </w:tc>
        <w:tc>
          <w:tcPr>
            <w:tcW w:w="2057"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0,040</w:t>
            </w:r>
          </w:p>
        </w:tc>
        <w:tc>
          <w:tcPr>
            <w:tcW w:w="2377" w:type="dxa"/>
            <w:tcBorders>
              <w:top w:val="single" w:sz="4" w:space="0" w:color="auto"/>
              <w:left w:val="single" w:sz="4" w:space="0" w:color="auto"/>
              <w:bottom w:val="single" w:sz="4" w:space="0" w:color="auto"/>
              <w:right w:val="single" w:sz="4" w:space="0" w:color="auto"/>
            </w:tcBorders>
            <w:hideMark/>
          </w:tcPr>
          <w:p w:rsidR="000C1CDA" w:rsidRPr="000C1CDA" w:rsidRDefault="000C1CDA">
            <w:pPr>
              <w:rPr>
                <w:rFonts w:ascii="Times New Roman" w:hAnsi="Times New Roman" w:cs="Times New Roman"/>
                <w:sz w:val="24"/>
                <w:szCs w:val="24"/>
              </w:rPr>
            </w:pPr>
            <w:r w:rsidRPr="000C1CDA">
              <w:rPr>
                <w:rFonts w:ascii="Times New Roman" w:hAnsi="Times New Roman" w:cs="Times New Roman"/>
                <w:sz w:val="24"/>
                <w:szCs w:val="24"/>
              </w:rPr>
              <w:t xml:space="preserve">п. </w:t>
            </w:r>
            <w:proofErr w:type="spellStart"/>
            <w:r w:rsidRPr="000C1CDA">
              <w:rPr>
                <w:rFonts w:ascii="Times New Roman" w:hAnsi="Times New Roman" w:cs="Times New Roman"/>
                <w:sz w:val="24"/>
                <w:szCs w:val="24"/>
              </w:rPr>
              <w:t>Бахта</w:t>
            </w:r>
            <w:proofErr w:type="spellEnd"/>
          </w:p>
        </w:tc>
      </w:tr>
      <w:tr w:rsidR="000C1CDA" w:rsidRPr="000C1CDA" w:rsidTr="006920B9">
        <w:tc>
          <w:tcPr>
            <w:tcW w:w="676"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9</w:t>
            </w:r>
          </w:p>
        </w:tc>
        <w:tc>
          <w:tcPr>
            <w:tcW w:w="2649" w:type="dxa"/>
            <w:tcBorders>
              <w:top w:val="single" w:sz="4" w:space="0" w:color="auto"/>
              <w:left w:val="single" w:sz="4" w:space="0" w:color="auto"/>
              <w:bottom w:val="single" w:sz="4" w:space="0" w:color="auto"/>
              <w:right w:val="single" w:sz="4" w:space="0" w:color="auto"/>
            </w:tcBorders>
            <w:hideMark/>
          </w:tcPr>
          <w:p w:rsidR="000C1CDA" w:rsidRPr="000C1CDA" w:rsidRDefault="000C1CDA">
            <w:pPr>
              <w:rPr>
                <w:rFonts w:ascii="Times New Roman" w:hAnsi="Times New Roman" w:cs="Times New Roman"/>
                <w:sz w:val="24"/>
                <w:szCs w:val="24"/>
              </w:rPr>
            </w:pPr>
            <w:r w:rsidRPr="000C1CDA">
              <w:rPr>
                <w:rFonts w:ascii="Times New Roman" w:hAnsi="Times New Roman" w:cs="Times New Roman"/>
                <w:sz w:val="24"/>
                <w:szCs w:val="24"/>
              </w:rPr>
              <w:t>ул. Советская</w:t>
            </w:r>
          </w:p>
        </w:tc>
        <w:tc>
          <w:tcPr>
            <w:tcW w:w="2671"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04-254 ОП МР Д09</w:t>
            </w:r>
          </w:p>
        </w:tc>
        <w:tc>
          <w:tcPr>
            <w:tcW w:w="2057"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0,050</w:t>
            </w:r>
          </w:p>
        </w:tc>
        <w:tc>
          <w:tcPr>
            <w:tcW w:w="2377" w:type="dxa"/>
            <w:tcBorders>
              <w:top w:val="single" w:sz="4" w:space="0" w:color="auto"/>
              <w:left w:val="single" w:sz="4" w:space="0" w:color="auto"/>
              <w:bottom w:val="single" w:sz="4" w:space="0" w:color="auto"/>
              <w:right w:val="single" w:sz="4" w:space="0" w:color="auto"/>
            </w:tcBorders>
            <w:hideMark/>
          </w:tcPr>
          <w:p w:rsidR="000C1CDA" w:rsidRPr="000C1CDA" w:rsidRDefault="000C1CDA">
            <w:pPr>
              <w:rPr>
                <w:rFonts w:ascii="Times New Roman" w:hAnsi="Times New Roman" w:cs="Times New Roman"/>
                <w:sz w:val="24"/>
                <w:szCs w:val="24"/>
              </w:rPr>
            </w:pPr>
            <w:r w:rsidRPr="000C1CDA">
              <w:rPr>
                <w:rFonts w:ascii="Times New Roman" w:hAnsi="Times New Roman" w:cs="Times New Roman"/>
                <w:sz w:val="24"/>
                <w:szCs w:val="24"/>
              </w:rPr>
              <w:t xml:space="preserve">п. </w:t>
            </w:r>
            <w:proofErr w:type="spellStart"/>
            <w:r w:rsidRPr="000C1CDA">
              <w:rPr>
                <w:rFonts w:ascii="Times New Roman" w:hAnsi="Times New Roman" w:cs="Times New Roman"/>
                <w:sz w:val="24"/>
                <w:szCs w:val="24"/>
              </w:rPr>
              <w:t>Бахта</w:t>
            </w:r>
            <w:proofErr w:type="spellEnd"/>
          </w:p>
        </w:tc>
      </w:tr>
      <w:tr w:rsidR="000C1CDA" w:rsidRPr="000C1CDA" w:rsidTr="006920B9">
        <w:tc>
          <w:tcPr>
            <w:tcW w:w="676"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10</w:t>
            </w:r>
          </w:p>
        </w:tc>
        <w:tc>
          <w:tcPr>
            <w:tcW w:w="2649" w:type="dxa"/>
            <w:tcBorders>
              <w:top w:val="single" w:sz="4" w:space="0" w:color="auto"/>
              <w:left w:val="single" w:sz="4" w:space="0" w:color="auto"/>
              <w:bottom w:val="single" w:sz="4" w:space="0" w:color="auto"/>
              <w:right w:val="single" w:sz="4" w:space="0" w:color="auto"/>
            </w:tcBorders>
            <w:hideMark/>
          </w:tcPr>
          <w:p w:rsidR="000C1CDA" w:rsidRPr="000C1CDA" w:rsidRDefault="000C1CDA">
            <w:pPr>
              <w:rPr>
                <w:rFonts w:ascii="Times New Roman" w:hAnsi="Times New Roman" w:cs="Times New Roman"/>
                <w:sz w:val="24"/>
                <w:szCs w:val="24"/>
              </w:rPr>
            </w:pPr>
            <w:r w:rsidRPr="000C1CDA">
              <w:rPr>
                <w:rFonts w:ascii="Times New Roman" w:hAnsi="Times New Roman" w:cs="Times New Roman"/>
                <w:sz w:val="24"/>
                <w:szCs w:val="24"/>
              </w:rPr>
              <w:t>ул. Молодежная</w:t>
            </w:r>
          </w:p>
        </w:tc>
        <w:tc>
          <w:tcPr>
            <w:tcW w:w="2671"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04-254 ОП МР Д10</w:t>
            </w:r>
          </w:p>
        </w:tc>
        <w:tc>
          <w:tcPr>
            <w:tcW w:w="2057"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0,208</w:t>
            </w:r>
          </w:p>
        </w:tc>
        <w:tc>
          <w:tcPr>
            <w:tcW w:w="2377" w:type="dxa"/>
            <w:tcBorders>
              <w:top w:val="single" w:sz="4" w:space="0" w:color="auto"/>
              <w:left w:val="single" w:sz="4" w:space="0" w:color="auto"/>
              <w:bottom w:val="single" w:sz="4" w:space="0" w:color="auto"/>
              <w:right w:val="single" w:sz="4" w:space="0" w:color="auto"/>
            </w:tcBorders>
            <w:hideMark/>
          </w:tcPr>
          <w:p w:rsidR="000C1CDA" w:rsidRPr="000C1CDA" w:rsidRDefault="000C1CDA">
            <w:pPr>
              <w:rPr>
                <w:rFonts w:ascii="Times New Roman" w:hAnsi="Times New Roman" w:cs="Times New Roman"/>
                <w:sz w:val="24"/>
                <w:szCs w:val="24"/>
              </w:rPr>
            </w:pPr>
            <w:r w:rsidRPr="000C1CDA">
              <w:rPr>
                <w:rFonts w:ascii="Times New Roman" w:hAnsi="Times New Roman" w:cs="Times New Roman"/>
                <w:sz w:val="24"/>
                <w:szCs w:val="24"/>
              </w:rPr>
              <w:t xml:space="preserve">п. </w:t>
            </w:r>
            <w:proofErr w:type="spellStart"/>
            <w:r w:rsidRPr="000C1CDA">
              <w:rPr>
                <w:rFonts w:ascii="Times New Roman" w:hAnsi="Times New Roman" w:cs="Times New Roman"/>
                <w:sz w:val="24"/>
                <w:szCs w:val="24"/>
              </w:rPr>
              <w:t>Бахта</w:t>
            </w:r>
            <w:proofErr w:type="spellEnd"/>
          </w:p>
        </w:tc>
      </w:tr>
      <w:tr w:rsidR="000C1CDA" w:rsidRPr="000C1CDA" w:rsidTr="006920B9">
        <w:tc>
          <w:tcPr>
            <w:tcW w:w="676"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11</w:t>
            </w:r>
          </w:p>
        </w:tc>
        <w:tc>
          <w:tcPr>
            <w:tcW w:w="2649" w:type="dxa"/>
            <w:tcBorders>
              <w:top w:val="single" w:sz="4" w:space="0" w:color="auto"/>
              <w:left w:val="single" w:sz="4" w:space="0" w:color="auto"/>
              <w:bottom w:val="single" w:sz="4" w:space="0" w:color="auto"/>
              <w:right w:val="single" w:sz="4" w:space="0" w:color="auto"/>
            </w:tcBorders>
            <w:hideMark/>
          </w:tcPr>
          <w:p w:rsidR="000C1CDA" w:rsidRPr="000C1CDA" w:rsidRDefault="000C1CDA">
            <w:pPr>
              <w:rPr>
                <w:rFonts w:ascii="Times New Roman" w:hAnsi="Times New Roman" w:cs="Times New Roman"/>
                <w:sz w:val="24"/>
                <w:szCs w:val="24"/>
              </w:rPr>
            </w:pPr>
            <w:r w:rsidRPr="000C1CDA">
              <w:rPr>
                <w:rFonts w:ascii="Times New Roman" w:hAnsi="Times New Roman" w:cs="Times New Roman"/>
                <w:sz w:val="24"/>
                <w:szCs w:val="24"/>
              </w:rPr>
              <w:t>ул. Набережная</w:t>
            </w:r>
          </w:p>
        </w:tc>
        <w:tc>
          <w:tcPr>
            <w:tcW w:w="2671"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04-254 ОП МР Д11</w:t>
            </w:r>
          </w:p>
        </w:tc>
        <w:tc>
          <w:tcPr>
            <w:tcW w:w="2057"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1,700</w:t>
            </w:r>
          </w:p>
        </w:tc>
        <w:tc>
          <w:tcPr>
            <w:tcW w:w="2377" w:type="dxa"/>
            <w:tcBorders>
              <w:top w:val="single" w:sz="4" w:space="0" w:color="auto"/>
              <w:left w:val="single" w:sz="4" w:space="0" w:color="auto"/>
              <w:bottom w:val="single" w:sz="4" w:space="0" w:color="auto"/>
              <w:right w:val="single" w:sz="4" w:space="0" w:color="auto"/>
            </w:tcBorders>
            <w:hideMark/>
          </w:tcPr>
          <w:p w:rsidR="000C1CDA" w:rsidRPr="000C1CDA" w:rsidRDefault="000C1CDA">
            <w:pPr>
              <w:rPr>
                <w:rFonts w:ascii="Times New Roman" w:hAnsi="Times New Roman" w:cs="Times New Roman"/>
                <w:sz w:val="24"/>
                <w:szCs w:val="24"/>
              </w:rPr>
            </w:pPr>
            <w:r w:rsidRPr="000C1CDA">
              <w:rPr>
                <w:rFonts w:ascii="Times New Roman" w:hAnsi="Times New Roman" w:cs="Times New Roman"/>
                <w:sz w:val="24"/>
                <w:szCs w:val="24"/>
              </w:rPr>
              <w:t>с. Верещагино</w:t>
            </w:r>
          </w:p>
        </w:tc>
      </w:tr>
      <w:tr w:rsidR="000C1CDA" w:rsidRPr="000C1CDA" w:rsidTr="006920B9">
        <w:tc>
          <w:tcPr>
            <w:tcW w:w="676"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12</w:t>
            </w:r>
          </w:p>
        </w:tc>
        <w:tc>
          <w:tcPr>
            <w:tcW w:w="2649" w:type="dxa"/>
            <w:tcBorders>
              <w:top w:val="single" w:sz="4" w:space="0" w:color="auto"/>
              <w:left w:val="single" w:sz="4" w:space="0" w:color="auto"/>
              <w:bottom w:val="single" w:sz="4" w:space="0" w:color="auto"/>
              <w:right w:val="single" w:sz="4" w:space="0" w:color="auto"/>
            </w:tcBorders>
            <w:hideMark/>
          </w:tcPr>
          <w:p w:rsidR="000C1CDA" w:rsidRPr="000C1CDA" w:rsidRDefault="000C1CDA">
            <w:pPr>
              <w:rPr>
                <w:rFonts w:ascii="Times New Roman" w:hAnsi="Times New Roman" w:cs="Times New Roman"/>
                <w:sz w:val="24"/>
                <w:szCs w:val="24"/>
              </w:rPr>
            </w:pPr>
            <w:r w:rsidRPr="000C1CDA">
              <w:rPr>
                <w:rFonts w:ascii="Times New Roman" w:hAnsi="Times New Roman" w:cs="Times New Roman"/>
                <w:sz w:val="24"/>
                <w:szCs w:val="24"/>
              </w:rPr>
              <w:t>ул. Школьная</w:t>
            </w:r>
          </w:p>
        </w:tc>
        <w:tc>
          <w:tcPr>
            <w:tcW w:w="2671"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04-254 ОП МР Д12</w:t>
            </w:r>
          </w:p>
        </w:tc>
        <w:tc>
          <w:tcPr>
            <w:tcW w:w="2057"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1,520</w:t>
            </w:r>
          </w:p>
        </w:tc>
        <w:tc>
          <w:tcPr>
            <w:tcW w:w="2377" w:type="dxa"/>
            <w:tcBorders>
              <w:top w:val="single" w:sz="4" w:space="0" w:color="auto"/>
              <w:left w:val="single" w:sz="4" w:space="0" w:color="auto"/>
              <w:bottom w:val="single" w:sz="4" w:space="0" w:color="auto"/>
              <w:right w:val="single" w:sz="4" w:space="0" w:color="auto"/>
            </w:tcBorders>
            <w:hideMark/>
          </w:tcPr>
          <w:p w:rsidR="000C1CDA" w:rsidRPr="000C1CDA" w:rsidRDefault="000C1CDA">
            <w:pPr>
              <w:rPr>
                <w:rFonts w:ascii="Times New Roman" w:hAnsi="Times New Roman" w:cs="Times New Roman"/>
                <w:sz w:val="24"/>
                <w:szCs w:val="24"/>
              </w:rPr>
            </w:pPr>
            <w:r w:rsidRPr="000C1CDA">
              <w:rPr>
                <w:rFonts w:ascii="Times New Roman" w:hAnsi="Times New Roman" w:cs="Times New Roman"/>
                <w:sz w:val="24"/>
                <w:szCs w:val="24"/>
              </w:rPr>
              <w:t>с. Верещагино</w:t>
            </w:r>
          </w:p>
        </w:tc>
      </w:tr>
      <w:tr w:rsidR="000C1CDA" w:rsidRPr="000C1CDA" w:rsidTr="006920B9">
        <w:tc>
          <w:tcPr>
            <w:tcW w:w="676"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13</w:t>
            </w:r>
          </w:p>
        </w:tc>
        <w:tc>
          <w:tcPr>
            <w:tcW w:w="2649" w:type="dxa"/>
            <w:tcBorders>
              <w:top w:val="single" w:sz="4" w:space="0" w:color="auto"/>
              <w:left w:val="single" w:sz="4" w:space="0" w:color="auto"/>
              <w:bottom w:val="single" w:sz="4" w:space="0" w:color="auto"/>
              <w:right w:val="single" w:sz="4" w:space="0" w:color="auto"/>
            </w:tcBorders>
            <w:hideMark/>
          </w:tcPr>
          <w:p w:rsidR="000C1CDA" w:rsidRPr="000C1CDA" w:rsidRDefault="000C1CDA">
            <w:pPr>
              <w:rPr>
                <w:rFonts w:ascii="Times New Roman" w:hAnsi="Times New Roman" w:cs="Times New Roman"/>
                <w:sz w:val="24"/>
                <w:szCs w:val="24"/>
              </w:rPr>
            </w:pPr>
            <w:r w:rsidRPr="000C1CDA">
              <w:rPr>
                <w:rFonts w:ascii="Times New Roman" w:hAnsi="Times New Roman" w:cs="Times New Roman"/>
                <w:sz w:val="24"/>
                <w:szCs w:val="24"/>
              </w:rPr>
              <w:t>ул. Рыбников</w:t>
            </w:r>
          </w:p>
        </w:tc>
        <w:tc>
          <w:tcPr>
            <w:tcW w:w="2671"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04-254 ОП МР Д13</w:t>
            </w:r>
          </w:p>
        </w:tc>
        <w:tc>
          <w:tcPr>
            <w:tcW w:w="2057"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0,280</w:t>
            </w:r>
          </w:p>
        </w:tc>
        <w:tc>
          <w:tcPr>
            <w:tcW w:w="2377" w:type="dxa"/>
            <w:tcBorders>
              <w:top w:val="single" w:sz="4" w:space="0" w:color="auto"/>
              <w:left w:val="single" w:sz="4" w:space="0" w:color="auto"/>
              <w:bottom w:val="single" w:sz="4" w:space="0" w:color="auto"/>
              <w:right w:val="single" w:sz="4" w:space="0" w:color="auto"/>
            </w:tcBorders>
            <w:hideMark/>
          </w:tcPr>
          <w:p w:rsidR="000C1CDA" w:rsidRPr="000C1CDA" w:rsidRDefault="000C1CDA">
            <w:pPr>
              <w:rPr>
                <w:rFonts w:ascii="Times New Roman" w:hAnsi="Times New Roman" w:cs="Times New Roman"/>
                <w:sz w:val="24"/>
                <w:szCs w:val="24"/>
              </w:rPr>
            </w:pPr>
            <w:r w:rsidRPr="000C1CDA">
              <w:rPr>
                <w:rFonts w:ascii="Times New Roman" w:hAnsi="Times New Roman" w:cs="Times New Roman"/>
                <w:sz w:val="24"/>
                <w:szCs w:val="24"/>
              </w:rPr>
              <w:t>с. Верещагино</w:t>
            </w:r>
          </w:p>
        </w:tc>
      </w:tr>
      <w:tr w:rsidR="000C1CDA" w:rsidRPr="000C1CDA" w:rsidTr="006920B9">
        <w:tc>
          <w:tcPr>
            <w:tcW w:w="676"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14</w:t>
            </w:r>
          </w:p>
        </w:tc>
        <w:tc>
          <w:tcPr>
            <w:tcW w:w="2649" w:type="dxa"/>
            <w:tcBorders>
              <w:top w:val="single" w:sz="4" w:space="0" w:color="auto"/>
              <w:left w:val="single" w:sz="4" w:space="0" w:color="auto"/>
              <w:bottom w:val="single" w:sz="4" w:space="0" w:color="auto"/>
              <w:right w:val="single" w:sz="4" w:space="0" w:color="auto"/>
            </w:tcBorders>
            <w:hideMark/>
          </w:tcPr>
          <w:p w:rsidR="000C1CDA" w:rsidRPr="000C1CDA" w:rsidRDefault="000C1CDA">
            <w:pPr>
              <w:rPr>
                <w:rFonts w:ascii="Times New Roman" w:hAnsi="Times New Roman" w:cs="Times New Roman"/>
                <w:sz w:val="24"/>
                <w:szCs w:val="24"/>
              </w:rPr>
            </w:pPr>
            <w:r w:rsidRPr="000C1CDA">
              <w:rPr>
                <w:rFonts w:ascii="Times New Roman" w:hAnsi="Times New Roman" w:cs="Times New Roman"/>
                <w:sz w:val="24"/>
                <w:szCs w:val="24"/>
              </w:rPr>
              <w:t>ул. Лесная</w:t>
            </w:r>
          </w:p>
        </w:tc>
        <w:tc>
          <w:tcPr>
            <w:tcW w:w="2671"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04-254 ОП МР Д14</w:t>
            </w:r>
          </w:p>
        </w:tc>
        <w:tc>
          <w:tcPr>
            <w:tcW w:w="2057"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0,590</w:t>
            </w:r>
          </w:p>
        </w:tc>
        <w:tc>
          <w:tcPr>
            <w:tcW w:w="2377" w:type="dxa"/>
            <w:tcBorders>
              <w:top w:val="single" w:sz="4" w:space="0" w:color="auto"/>
              <w:left w:val="single" w:sz="4" w:space="0" w:color="auto"/>
              <w:bottom w:val="single" w:sz="4" w:space="0" w:color="auto"/>
              <w:right w:val="single" w:sz="4" w:space="0" w:color="auto"/>
            </w:tcBorders>
            <w:hideMark/>
          </w:tcPr>
          <w:p w:rsidR="000C1CDA" w:rsidRPr="000C1CDA" w:rsidRDefault="000C1CDA">
            <w:pPr>
              <w:rPr>
                <w:rFonts w:ascii="Times New Roman" w:hAnsi="Times New Roman" w:cs="Times New Roman"/>
                <w:sz w:val="24"/>
                <w:szCs w:val="24"/>
              </w:rPr>
            </w:pPr>
            <w:r w:rsidRPr="000C1CDA">
              <w:rPr>
                <w:rFonts w:ascii="Times New Roman" w:hAnsi="Times New Roman" w:cs="Times New Roman"/>
                <w:sz w:val="24"/>
                <w:szCs w:val="24"/>
              </w:rPr>
              <w:t xml:space="preserve">д. </w:t>
            </w:r>
            <w:proofErr w:type="spellStart"/>
            <w:r w:rsidRPr="000C1CDA">
              <w:rPr>
                <w:rFonts w:ascii="Times New Roman" w:hAnsi="Times New Roman" w:cs="Times New Roman"/>
                <w:sz w:val="24"/>
                <w:szCs w:val="24"/>
              </w:rPr>
              <w:t>Горошиха</w:t>
            </w:r>
            <w:proofErr w:type="spellEnd"/>
          </w:p>
        </w:tc>
      </w:tr>
      <w:tr w:rsidR="000C1CDA" w:rsidRPr="000C1CDA" w:rsidTr="006920B9">
        <w:tc>
          <w:tcPr>
            <w:tcW w:w="676"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15</w:t>
            </w:r>
          </w:p>
        </w:tc>
        <w:tc>
          <w:tcPr>
            <w:tcW w:w="2649" w:type="dxa"/>
            <w:tcBorders>
              <w:top w:val="single" w:sz="4" w:space="0" w:color="auto"/>
              <w:left w:val="single" w:sz="4" w:space="0" w:color="auto"/>
              <w:bottom w:val="single" w:sz="4" w:space="0" w:color="auto"/>
              <w:right w:val="single" w:sz="4" w:space="0" w:color="auto"/>
            </w:tcBorders>
            <w:hideMark/>
          </w:tcPr>
          <w:p w:rsidR="000C1CDA" w:rsidRPr="000C1CDA" w:rsidRDefault="000C1CDA">
            <w:pPr>
              <w:rPr>
                <w:rFonts w:ascii="Times New Roman" w:hAnsi="Times New Roman" w:cs="Times New Roman"/>
                <w:sz w:val="24"/>
                <w:szCs w:val="24"/>
              </w:rPr>
            </w:pPr>
            <w:r w:rsidRPr="000C1CDA">
              <w:rPr>
                <w:rFonts w:ascii="Times New Roman" w:hAnsi="Times New Roman" w:cs="Times New Roman"/>
                <w:sz w:val="24"/>
                <w:szCs w:val="24"/>
              </w:rPr>
              <w:t>ул. Северная</w:t>
            </w:r>
          </w:p>
        </w:tc>
        <w:tc>
          <w:tcPr>
            <w:tcW w:w="2671"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04-254 ОП МР Д15</w:t>
            </w:r>
          </w:p>
        </w:tc>
        <w:tc>
          <w:tcPr>
            <w:tcW w:w="2057"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0,401</w:t>
            </w:r>
          </w:p>
        </w:tc>
        <w:tc>
          <w:tcPr>
            <w:tcW w:w="2377" w:type="dxa"/>
            <w:tcBorders>
              <w:top w:val="single" w:sz="4" w:space="0" w:color="auto"/>
              <w:left w:val="single" w:sz="4" w:space="0" w:color="auto"/>
              <w:bottom w:val="single" w:sz="4" w:space="0" w:color="auto"/>
              <w:right w:val="single" w:sz="4" w:space="0" w:color="auto"/>
            </w:tcBorders>
            <w:hideMark/>
          </w:tcPr>
          <w:p w:rsidR="000C1CDA" w:rsidRPr="000C1CDA" w:rsidRDefault="000C1CDA">
            <w:pPr>
              <w:rPr>
                <w:rFonts w:ascii="Times New Roman" w:hAnsi="Times New Roman" w:cs="Times New Roman"/>
                <w:sz w:val="24"/>
                <w:szCs w:val="24"/>
              </w:rPr>
            </w:pPr>
            <w:r w:rsidRPr="000C1CDA">
              <w:rPr>
                <w:rFonts w:ascii="Times New Roman" w:hAnsi="Times New Roman" w:cs="Times New Roman"/>
                <w:sz w:val="24"/>
                <w:szCs w:val="24"/>
              </w:rPr>
              <w:t xml:space="preserve">д. </w:t>
            </w:r>
            <w:proofErr w:type="spellStart"/>
            <w:r w:rsidRPr="000C1CDA">
              <w:rPr>
                <w:rFonts w:ascii="Times New Roman" w:hAnsi="Times New Roman" w:cs="Times New Roman"/>
                <w:sz w:val="24"/>
                <w:szCs w:val="24"/>
              </w:rPr>
              <w:t>Горошиха</w:t>
            </w:r>
            <w:proofErr w:type="spellEnd"/>
          </w:p>
        </w:tc>
      </w:tr>
      <w:tr w:rsidR="000C1CDA" w:rsidRPr="000C1CDA" w:rsidTr="006920B9">
        <w:tc>
          <w:tcPr>
            <w:tcW w:w="676"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16</w:t>
            </w:r>
          </w:p>
        </w:tc>
        <w:tc>
          <w:tcPr>
            <w:tcW w:w="2649" w:type="dxa"/>
            <w:tcBorders>
              <w:top w:val="single" w:sz="4" w:space="0" w:color="auto"/>
              <w:left w:val="single" w:sz="4" w:space="0" w:color="auto"/>
              <w:bottom w:val="single" w:sz="4" w:space="0" w:color="auto"/>
              <w:right w:val="single" w:sz="4" w:space="0" w:color="auto"/>
            </w:tcBorders>
            <w:hideMark/>
          </w:tcPr>
          <w:p w:rsidR="000C1CDA" w:rsidRPr="000C1CDA" w:rsidRDefault="000C1CDA">
            <w:pPr>
              <w:rPr>
                <w:rFonts w:ascii="Times New Roman" w:hAnsi="Times New Roman" w:cs="Times New Roman"/>
                <w:sz w:val="24"/>
                <w:szCs w:val="24"/>
              </w:rPr>
            </w:pPr>
            <w:r w:rsidRPr="000C1CDA">
              <w:rPr>
                <w:rFonts w:ascii="Times New Roman" w:hAnsi="Times New Roman" w:cs="Times New Roman"/>
                <w:sz w:val="24"/>
                <w:szCs w:val="24"/>
              </w:rPr>
              <w:t>ул. Центральная</w:t>
            </w:r>
          </w:p>
        </w:tc>
        <w:tc>
          <w:tcPr>
            <w:tcW w:w="2671"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04-254 ОП МР Д16</w:t>
            </w:r>
          </w:p>
        </w:tc>
        <w:tc>
          <w:tcPr>
            <w:tcW w:w="2057"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0,500</w:t>
            </w:r>
          </w:p>
        </w:tc>
        <w:tc>
          <w:tcPr>
            <w:tcW w:w="2377" w:type="dxa"/>
            <w:tcBorders>
              <w:top w:val="single" w:sz="4" w:space="0" w:color="auto"/>
              <w:left w:val="single" w:sz="4" w:space="0" w:color="auto"/>
              <w:bottom w:val="single" w:sz="4" w:space="0" w:color="auto"/>
              <w:right w:val="single" w:sz="4" w:space="0" w:color="auto"/>
            </w:tcBorders>
            <w:hideMark/>
          </w:tcPr>
          <w:p w:rsidR="000C1CDA" w:rsidRPr="000C1CDA" w:rsidRDefault="000C1CDA">
            <w:pPr>
              <w:rPr>
                <w:rFonts w:ascii="Times New Roman" w:hAnsi="Times New Roman" w:cs="Times New Roman"/>
                <w:sz w:val="24"/>
                <w:szCs w:val="24"/>
              </w:rPr>
            </w:pPr>
            <w:r w:rsidRPr="000C1CDA">
              <w:rPr>
                <w:rFonts w:ascii="Times New Roman" w:hAnsi="Times New Roman" w:cs="Times New Roman"/>
                <w:sz w:val="24"/>
                <w:szCs w:val="24"/>
              </w:rPr>
              <w:t xml:space="preserve">д. </w:t>
            </w:r>
            <w:proofErr w:type="spellStart"/>
            <w:r w:rsidRPr="000C1CDA">
              <w:rPr>
                <w:rFonts w:ascii="Times New Roman" w:hAnsi="Times New Roman" w:cs="Times New Roman"/>
                <w:sz w:val="24"/>
                <w:szCs w:val="24"/>
              </w:rPr>
              <w:t>Горошиха</w:t>
            </w:r>
            <w:proofErr w:type="spellEnd"/>
          </w:p>
        </w:tc>
      </w:tr>
      <w:tr w:rsidR="000C1CDA" w:rsidRPr="000C1CDA" w:rsidTr="006920B9">
        <w:tc>
          <w:tcPr>
            <w:tcW w:w="676"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17</w:t>
            </w:r>
          </w:p>
        </w:tc>
        <w:tc>
          <w:tcPr>
            <w:tcW w:w="2649" w:type="dxa"/>
            <w:tcBorders>
              <w:top w:val="single" w:sz="4" w:space="0" w:color="auto"/>
              <w:left w:val="single" w:sz="4" w:space="0" w:color="auto"/>
              <w:bottom w:val="single" w:sz="4" w:space="0" w:color="auto"/>
              <w:right w:val="single" w:sz="4" w:space="0" w:color="auto"/>
            </w:tcBorders>
            <w:hideMark/>
          </w:tcPr>
          <w:p w:rsidR="000C1CDA" w:rsidRPr="000C1CDA" w:rsidRDefault="000C1CDA">
            <w:pPr>
              <w:rPr>
                <w:rFonts w:ascii="Times New Roman" w:hAnsi="Times New Roman" w:cs="Times New Roman"/>
                <w:sz w:val="24"/>
                <w:szCs w:val="24"/>
              </w:rPr>
            </w:pPr>
            <w:r w:rsidRPr="000C1CDA">
              <w:rPr>
                <w:rFonts w:ascii="Times New Roman" w:hAnsi="Times New Roman" w:cs="Times New Roman"/>
                <w:sz w:val="24"/>
                <w:szCs w:val="24"/>
              </w:rPr>
              <w:t>ул. Набережная</w:t>
            </w:r>
          </w:p>
        </w:tc>
        <w:tc>
          <w:tcPr>
            <w:tcW w:w="2671"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04-254 ОП МР Д17</w:t>
            </w:r>
          </w:p>
        </w:tc>
        <w:tc>
          <w:tcPr>
            <w:tcW w:w="2057"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0,509</w:t>
            </w:r>
          </w:p>
        </w:tc>
        <w:tc>
          <w:tcPr>
            <w:tcW w:w="2377" w:type="dxa"/>
            <w:tcBorders>
              <w:top w:val="single" w:sz="4" w:space="0" w:color="auto"/>
              <w:left w:val="single" w:sz="4" w:space="0" w:color="auto"/>
              <w:bottom w:val="single" w:sz="4" w:space="0" w:color="auto"/>
              <w:right w:val="single" w:sz="4" w:space="0" w:color="auto"/>
            </w:tcBorders>
            <w:hideMark/>
          </w:tcPr>
          <w:p w:rsidR="000C1CDA" w:rsidRPr="000C1CDA" w:rsidRDefault="000C1CDA">
            <w:pPr>
              <w:rPr>
                <w:rFonts w:ascii="Times New Roman" w:hAnsi="Times New Roman" w:cs="Times New Roman"/>
                <w:sz w:val="24"/>
                <w:szCs w:val="24"/>
              </w:rPr>
            </w:pPr>
            <w:r w:rsidRPr="000C1CDA">
              <w:rPr>
                <w:rFonts w:ascii="Times New Roman" w:hAnsi="Times New Roman" w:cs="Times New Roman"/>
                <w:sz w:val="24"/>
                <w:szCs w:val="24"/>
              </w:rPr>
              <w:t xml:space="preserve">д. </w:t>
            </w:r>
            <w:proofErr w:type="spellStart"/>
            <w:r w:rsidRPr="000C1CDA">
              <w:rPr>
                <w:rFonts w:ascii="Times New Roman" w:hAnsi="Times New Roman" w:cs="Times New Roman"/>
                <w:sz w:val="24"/>
                <w:szCs w:val="24"/>
              </w:rPr>
              <w:t>Горошиха</w:t>
            </w:r>
            <w:proofErr w:type="spellEnd"/>
          </w:p>
        </w:tc>
      </w:tr>
      <w:tr w:rsidR="000C1CDA" w:rsidRPr="000C1CDA" w:rsidTr="006920B9">
        <w:tc>
          <w:tcPr>
            <w:tcW w:w="676"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18</w:t>
            </w:r>
          </w:p>
        </w:tc>
        <w:tc>
          <w:tcPr>
            <w:tcW w:w="2649" w:type="dxa"/>
            <w:tcBorders>
              <w:top w:val="single" w:sz="4" w:space="0" w:color="auto"/>
              <w:left w:val="single" w:sz="4" w:space="0" w:color="auto"/>
              <w:bottom w:val="single" w:sz="4" w:space="0" w:color="auto"/>
              <w:right w:val="single" w:sz="4" w:space="0" w:color="auto"/>
            </w:tcBorders>
            <w:hideMark/>
          </w:tcPr>
          <w:p w:rsidR="000C1CDA" w:rsidRPr="000C1CDA" w:rsidRDefault="000C1CDA">
            <w:pPr>
              <w:rPr>
                <w:rFonts w:ascii="Times New Roman" w:hAnsi="Times New Roman" w:cs="Times New Roman"/>
                <w:sz w:val="24"/>
                <w:szCs w:val="24"/>
              </w:rPr>
            </w:pPr>
            <w:r w:rsidRPr="000C1CDA">
              <w:rPr>
                <w:rFonts w:ascii="Times New Roman" w:hAnsi="Times New Roman" w:cs="Times New Roman"/>
                <w:sz w:val="24"/>
                <w:szCs w:val="24"/>
              </w:rPr>
              <w:t>ул. Лесная</w:t>
            </w:r>
          </w:p>
        </w:tc>
        <w:tc>
          <w:tcPr>
            <w:tcW w:w="2671"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04-254 ОП МР Д18</w:t>
            </w:r>
          </w:p>
        </w:tc>
        <w:tc>
          <w:tcPr>
            <w:tcW w:w="2057"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0,300</w:t>
            </w:r>
          </w:p>
        </w:tc>
        <w:tc>
          <w:tcPr>
            <w:tcW w:w="2377" w:type="dxa"/>
            <w:tcBorders>
              <w:top w:val="single" w:sz="4" w:space="0" w:color="auto"/>
              <w:left w:val="single" w:sz="4" w:space="0" w:color="auto"/>
              <w:bottom w:val="single" w:sz="4" w:space="0" w:color="auto"/>
              <w:right w:val="single" w:sz="4" w:space="0" w:color="auto"/>
            </w:tcBorders>
            <w:hideMark/>
          </w:tcPr>
          <w:p w:rsidR="000C1CDA" w:rsidRPr="000C1CDA" w:rsidRDefault="000C1CDA">
            <w:pPr>
              <w:rPr>
                <w:rFonts w:ascii="Times New Roman" w:hAnsi="Times New Roman" w:cs="Times New Roman"/>
                <w:sz w:val="24"/>
                <w:szCs w:val="24"/>
              </w:rPr>
            </w:pPr>
            <w:r w:rsidRPr="000C1CDA">
              <w:rPr>
                <w:rFonts w:ascii="Times New Roman" w:hAnsi="Times New Roman" w:cs="Times New Roman"/>
                <w:sz w:val="24"/>
                <w:szCs w:val="24"/>
              </w:rPr>
              <w:t xml:space="preserve">д. </w:t>
            </w:r>
            <w:proofErr w:type="spellStart"/>
            <w:r w:rsidRPr="000C1CDA">
              <w:rPr>
                <w:rFonts w:ascii="Times New Roman" w:hAnsi="Times New Roman" w:cs="Times New Roman"/>
                <w:sz w:val="24"/>
                <w:szCs w:val="24"/>
              </w:rPr>
              <w:t>Канготово</w:t>
            </w:r>
            <w:proofErr w:type="spellEnd"/>
          </w:p>
        </w:tc>
      </w:tr>
      <w:tr w:rsidR="000C1CDA" w:rsidRPr="000C1CDA" w:rsidTr="006920B9">
        <w:tc>
          <w:tcPr>
            <w:tcW w:w="676"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19</w:t>
            </w:r>
          </w:p>
        </w:tc>
        <w:tc>
          <w:tcPr>
            <w:tcW w:w="2649" w:type="dxa"/>
            <w:tcBorders>
              <w:top w:val="single" w:sz="4" w:space="0" w:color="auto"/>
              <w:left w:val="single" w:sz="4" w:space="0" w:color="auto"/>
              <w:bottom w:val="single" w:sz="4" w:space="0" w:color="auto"/>
              <w:right w:val="single" w:sz="4" w:space="0" w:color="auto"/>
            </w:tcBorders>
            <w:hideMark/>
          </w:tcPr>
          <w:p w:rsidR="000C1CDA" w:rsidRPr="000C1CDA" w:rsidRDefault="000C1CDA">
            <w:pPr>
              <w:rPr>
                <w:rFonts w:ascii="Times New Roman" w:hAnsi="Times New Roman" w:cs="Times New Roman"/>
                <w:sz w:val="24"/>
                <w:szCs w:val="24"/>
              </w:rPr>
            </w:pPr>
            <w:r w:rsidRPr="000C1CDA">
              <w:rPr>
                <w:rFonts w:ascii="Times New Roman" w:hAnsi="Times New Roman" w:cs="Times New Roman"/>
                <w:sz w:val="24"/>
                <w:szCs w:val="24"/>
              </w:rPr>
              <w:t>ул. Береговая</w:t>
            </w:r>
          </w:p>
        </w:tc>
        <w:tc>
          <w:tcPr>
            <w:tcW w:w="2671"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04-254 ОП МР Д19</w:t>
            </w:r>
          </w:p>
        </w:tc>
        <w:tc>
          <w:tcPr>
            <w:tcW w:w="2057"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0,200</w:t>
            </w:r>
          </w:p>
        </w:tc>
        <w:tc>
          <w:tcPr>
            <w:tcW w:w="2377" w:type="dxa"/>
            <w:tcBorders>
              <w:top w:val="single" w:sz="4" w:space="0" w:color="auto"/>
              <w:left w:val="single" w:sz="4" w:space="0" w:color="auto"/>
              <w:bottom w:val="single" w:sz="4" w:space="0" w:color="auto"/>
              <w:right w:val="single" w:sz="4" w:space="0" w:color="auto"/>
            </w:tcBorders>
            <w:hideMark/>
          </w:tcPr>
          <w:p w:rsidR="000C1CDA" w:rsidRPr="000C1CDA" w:rsidRDefault="000C1CDA">
            <w:pPr>
              <w:rPr>
                <w:rFonts w:ascii="Times New Roman" w:hAnsi="Times New Roman" w:cs="Times New Roman"/>
                <w:sz w:val="24"/>
                <w:szCs w:val="24"/>
              </w:rPr>
            </w:pPr>
            <w:r w:rsidRPr="000C1CDA">
              <w:rPr>
                <w:rFonts w:ascii="Times New Roman" w:hAnsi="Times New Roman" w:cs="Times New Roman"/>
                <w:sz w:val="24"/>
                <w:szCs w:val="24"/>
              </w:rPr>
              <w:t xml:space="preserve">д. </w:t>
            </w:r>
            <w:proofErr w:type="spellStart"/>
            <w:r w:rsidRPr="000C1CDA">
              <w:rPr>
                <w:rFonts w:ascii="Times New Roman" w:hAnsi="Times New Roman" w:cs="Times New Roman"/>
                <w:sz w:val="24"/>
                <w:szCs w:val="24"/>
              </w:rPr>
              <w:t>Канготово</w:t>
            </w:r>
            <w:proofErr w:type="spellEnd"/>
          </w:p>
        </w:tc>
      </w:tr>
      <w:tr w:rsidR="000C1CDA" w:rsidRPr="000C1CDA" w:rsidTr="006920B9">
        <w:tc>
          <w:tcPr>
            <w:tcW w:w="676"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20</w:t>
            </w:r>
          </w:p>
        </w:tc>
        <w:tc>
          <w:tcPr>
            <w:tcW w:w="2649" w:type="dxa"/>
            <w:tcBorders>
              <w:top w:val="single" w:sz="4" w:space="0" w:color="auto"/>
              <w:left w:val="single" w:sz="4" w:space="0" w:color="auto"/>
              <w:bottom w:val="single" w:sz="4" w:space="0" w:color="auto"/>
              <w:right w:val="single" w:sz="4" w:space="0" w:color="auto"/>
            </w:tcBorders>
            <w:hideMark/>
          </w:tcPr>
          <w:p w:rsidR="000C1CDA" w:rsidRPr="000C1CDA" w:rsidRDefault="000C1CDA">
            <w:pPr>
              <w:rPr>
                <w:rFonts w:ascii="Times New Roman" w:hAnsi="Times New Roman" w:cs="Times New Roman"/>
                <w:sz w:val="24"/>
                <w:szCs w:val="24"/>
              </w:rPr>
            </w:pPr>
            <w:r w:rsidRPr="000C1CDA">
              <w:rPr>
                <w:rFonts w:ascii="Times New Roman" w:hAnsi="Times New Roman" w:cs="Times New Roman"/>
                <w:sz w:val="24"/>
                <w:szCs w:val="24"/>
              </w:rPr>
              <w:t>ул. Центральная</w:t>
            </w:r>
          </w:p>
        </w:tc>
        <w:tc>
          <w:tcPr>
            <w:tcW w:w="2671"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04-254 ОП МР Д20</w:t>
            </w:r>
          </w:p>
        </w:tc>
        <w:tc>
          <w:tcPr>
            <w:tcW w:w="2057"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2,200</w:t>
            </w:r>
          </w:p>
        </w:tc>
        <w:tc>
          <w:tcPr>
            <w:tcW w:w="2377" w:type="dxa"/>
            <w:tcBorders>
              <w:top w:val="single" w:sz="4" w:space="0" w:color="auto"/>
              <w:left w:val="single" w:sz="4" w:space="0" w:color="auto"/>
              <w:bottom w:val="single" w:sz="4" w:space="0" w:color="auto"/>
              <w:right w:val="single" w:sz="4" w:space="0" w:color="auto"/>
            </w:tcBorders>
            <w:hideMark/>
          </w:tcPr>
          <w:p w:rsidR="000C1CDA" w:rsidRPr="000C1CDA" w:rsidRDefault="000C1CDA">
            <w:pPr>
              <w:rPr>
                <w:rFonts w:ascii="Times New Roman" w:hAnsi="Times New Roman" w:cs="Times New Roman"/>
                <w:sz w:val="24"/>
                <w:szCs w:val="24"/>
              </w:rPr>
            </w:pPr>
            <w:r w:rsidRPr="000C1CDA">
              <w:rPr>
                <w:rFonts w:ascii="Times New Roman" w:hAnsi="Times New Roman" w:cs="Times New Roman"/>
                <w:sz w:val="24"/>
                <w:szCs w:val="24"/>
              </w:rPr>
              <w:t>п. Келлог</w:t>
            </w:r>
          </w:p>
        </w:tc>
      </w:tr>
      <w:tr w:rsidR="000C1CDA" w:rsidRPr="000C1CDA" w:rsidTr="006920B9">
        <w:tc>
          <w:tcPr>
            <w:tcW w:w="676"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21</w:t>
            </w:r>
          </w:p>
        </w:tc>
        <w:tc>
          <w:tcPr>
            <w:tcW w:w="2649" w:type="dxa"/>
            <w:tcBorders>
              <w:top w:val="single" w:sz="4" w:space="0" w:color="auto"/>
              <w:left w:val="single" w:sz="4" w:space="0" w:color="auto"/>
              <w:bottom w:val="single" w:sz="4" w:space="0" w:color="auto"/>
              <w:right w:val="single" w:sz="4" w:space="0" w:color="auto"/>
            </w:tcBorders>
            <w:hideMark/>
          </w:tcPr>
          <w:p w:rsidR="000C1CDA" w:rsidRPr="000C1CDA" w:rsidRDefault="000C1CDA">
            <w:pPr>
              <w:rPr>
                <w:rFonts w:ascii="Times New Roman" w:hAnsi="Times New Roman" w:cs="Times New Roman"/>
                <w:sz w:val="24"/>
                <w:szCs w:val="24"/>
              </w:rPr>
            </w:pPr>
            <w:r w:rsidRPr="000C1CDA">
              <w:rPr>
                <w:rFonts w:ascii="Times New Roman" w:hAnsi="Times New Roman" w:cs="Times New Roman"/>
                <w:sz w:val="24"/>
                <w:szCs w:val="24"/>
              </w:rPr>
              <w:t>ул. Береговая</w:t>
            </w:r>
          </w:p>
        </w:tc>
        <w:tc>
          <w:tcPr>
            <w:tcW w:w="2671"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04-254 ОП МР Д21</w:t>
            </w:r>
          </w:p>
        </w:tc>
        <w:tc>
          <w:tcPr>
            <w:tcW w:w="2057"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1,350</w:t>
            </w:r>
          </w:p>
        </w:tc>
        <w:tc>
          <w:tcPr>
            <w:tcW w:w="2377" w:type="dxa"/>
            <w:tcBorders>
              <w:top w:val="single" w:sz="4" w:space="0" w:color="auto"/>
              <w:left w:val="single" w:sz="4" w:space="0" w:color="auto"/>
              <w:bottom w:val="single" w:sz="4" w:space="0" w:color="auto"/>
              <w:right w:val="single" w:sz="4" w:space="0" w:color="auto"/>
            </w:tcBorders>
            <w:hideMark/>
          </w:tcPr>
          <w:p w:rsidR="000C1CDA" w:rsidRPr="000C1CDA" w:rsidRDefault="000C1CDA">
            <w:pPr>
              <w:rPr>
                <w:rFonts w:ascii="Times New Roman" w:hAnsi="Times New Roman" w:cs="Times New Roman"/>
                <w:sz w:val="24"/>
                <w:szCs w:val="24"/>
              </w:rPr>
            </w:pPr>
            <w:r w:rsidRPr="000C1CDA">
              <w:rPr>
                <w:rFonts w:ascii="Times New Roman" w:hAnsi="Times New Roman" w:cs="Times New Roman"/>
                <w:sz w:val="24"/>
                <w:szCs w:val="24"/>
              </w:rPr>
              <w:t>п. Келлог</w:t>
            </w:r>
          </w:p>
        </w:tc>
      </w:tr>
      <w:tr w:rsidR="000C1CDA" w:rsidRPr="000C1CDA" w:rsidTr="006920B9">
        <w:tc>
          <w:tcPr>
            <w:tcW w:w="676"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22</w:t>
            </w:r>
          </w:p>
        </w:tc>
        <w:tc>
          <w:tcPr>
            <w:tcW w:w="2649" w:type="dxa"/>
            <w:tcBorders>
              <w:top w:val="single" w:sz="4" w:space="0" w:color="auto"/>
              <w:left w:val="single" w:sz="4" w:space="0" w:color="auto"/>
              <w:bottom w:val="single" w:sz="4" w:space="0" w:color="auto"/>
              <w:right w:val="single" w:sz="4" w:space="0" w:color="auto"/>
            </w:tcBorders>
            <w:hideMark/>
          </w:tcPr>
          <w:p w:rsidR="000C1CDA" w:rsidRPr="000C1CDA" w:rsidRDefault="000C1CDA">
            <w:pPr>
              <w:rPr>
                <w:rFonts w:ascii="Times New Roman" w:hAnsi="Times New Roman" w:cs="Times New Roman"/>
                <w:sz w:val="24"/>
                <w:szCs w:val="24"/>
              </w:rPr>
            </w:pPr>
            <w:r w:rsidRPr="000C1CDA">
              <w:rPr>
                <w:rFonts w:ascii="Times New Roman" w:hAnsi="Times New Roman" w:cs="Times New Roman"/>
                <w:sz w:val="24"/>
                <w:szCs w:val="24"/>
              </w:rPr>
              <w:t>ул. Лесная</w:t>
            </w:r>
          </w:p>
        </w:tc>
        <w:tc>
          <w:tcPr>
            <w:tcW w:w="2671"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04-254 ОП МР Д22</w:t>
            </w:r>
          </w:p>
        </w:tc>
        <w:tc>
          <w:tcPr>
            <w:tcW w:w="2057"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0,950</w:t>
            </w:r>
          </w:p>
        </w:tc>
        <w:tc>
          <w:tcPr>
            <w:tcW w:w="2377" w:type="dxa"/>
            <w:tcBorders>
              <w:top w:val="single" w:sz="4" w:space="0" w:color="auto"/>
              <w:left w:val="single" w:sz="4" w:space="0" w:color="auto"/>
              <w:bottom w:val="single" w:sz="4" w:space="0" w:color="auto"/>
              <w:right w:val="single" w:sz="4" w:space="0" w:color="auto"/>
            </w:tcBorders>
            <w:hideMark/>
          </w:tcPr>
          <w:p w:rsidR="000C1CDA" w:rsidRPr="000C1CDA" w:rsidRDefault="000C1CDA">
            <w:pPr>
              <w:rPr>
                <w:rFonts w:ascii="Times New Roman" w:hAnsi="Times New Roman" w:cs="Times New Roman"/>
                <w:sz w:val="24"/>
                <w:szCs w:val="24"/>
              </w:rPr>
            </w:pPr>
            <w:r w:rsidRPr="000C1CDA">
              <w:rPr>
                <w:rFonts w:ascii="Times New Roman" w:hAnsi="Times New Roman" w:cs="Times New Roman"/>
                <w:sz w:val="24"/>
                <w:szCs w:val="24"/>
              </w:rPr>
              <w:t>п. Келлог</w:t>
            </w:r>
          </w:p>
        </w:tc>
      </w:tr>
      <w:tr w:rsidR="000C1CDA" w:rsidRPr="000C1CDA" w:rsidTr="006920B9">
        <w:tc>
          <w:tcPr>
            <w:tcW w:w="676"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23</w:t>
            </w:r>
          </w:p>
        </w:tc>
        <w:tc>
          <w:tcPr>
            <w:tcW w:w="2649" w:type="dxa"/>
            <w:tcBorders>
              <w:top w:val="single" w:sz="4" w:space="0" w:color="auto"/>
              <w:left w:val="single" w:sz="4" w:space="0" w:color="auto"/>
              <w:bottom w:val="single" w:sz="4" w:space="0" w:color="auto"/>
              <w:right w:val="single" w:sz="4" w:space="0" w:color="auto"/>
            </w:tcBorders>
            <w:hideMark/>
          </w:tcPr>
          <w:p w:rsidR="000C1CDA" w:rsidRPr="000C1CDA" w:rsidRDefault="000C1CDA">
            <w:pPr>
              <w:rPr>
                <w:rFonts w:ascii="Times New Roman" w:hAnsi="Times New Roman" w:cs="Times New Roman"/>
                <w:sz w:val="24"/>
                <w:szCs w:val="24"/>
              </w:rPr>
            </w:pPr>
            <w:r w:rsidRPr="000C1CDA">
              <w:rPr>
                <w:rFonts w:ascii="Times New Roman" w:hAnsi="Times New Roman" w:cs="Times New Roman"/>
                <w:sz w:val="24"/>
                <w:szCs w:val="24"/>
              </w:rPr>
              <w:t>ул. Школьная</w:t>
            </w:r>
          </w:p>
        </w:tc>
        <w:tc>
          <w:tcPr>
            <w:tcW w:w="2671"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04-254 ОП МР Д23</w:t>
            </w:r>
          </w:p>
        </w:tc>
        <w:tc>
          <w:tcPr>
            <w:tcW w:w="2057"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0,480</w:t>
            </w:r>
          </w:p>
        </w:tc>
        <w:tc>
          <w:tcPr>
            <w:tcW w:w="2377" w:type="dxa"/>
            <w:tcBorders>
              <w:top w:val="single" w:sz="4" w:space="0" w:color="auto"/>
              <w:left w:val="single" w:sz="4" w:space="0" w:color="auto"/>
              <w:bottom w:val="single" w:sz="4" w:space="0" w:color="auto"/>
              <w:right w:val="single" w:sz="4" w:space="0" w:color="auto"/>
            </w:tcBorders>
            <w:hideMark/>
          </w:tcPr>
          <w:p w:rsidR="000C1CDA" w:rsidRPr="000C1CDA" w:rsidRDefault="000C1CDA">
            <w:pPr>
              <w:rPr>
                <w:rFonts w:ascii="Times New Roman" w:hAnsi="Times New Roman" w:cs="Times New Roman"/>
                <w:sz w:val="24"/>
                <w:szCs w:val="24"/>
              </w:rPr>
            </w:pPr>
            <w:r w:rsidRPr="000C1CDA">
              <w:rPr>
                <w:rFonts w:ascii="Times New Roman" w:hAnsi="Times New Roman" w:cs="Times New Roman"/>
                <w:sz w:val="24"/>
                <w:szCs w:val="24"/>
              </w:rPr>
              <w:t>п. Келлог</w:t>
            </w:r>
          </w:p>
        </w:tc>
      </w:tr>
      <w:tr w:rsidR="000C1CDA" w:rsidRPr="000C1CDA" w:rsidTr="006920B9">
        <w:tc>
          <w:tcPr>
            <w:tcW w:w="676"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24</w:t>
            </w:r>
          </w:p>
        </w:tc>
        <w:tc>
          <w:tcPr>
            <w:tcW w:w="2649" w:type="dxa"/>
            <w:tcBorders>
              <w:top w:val="single" w:sz="4" w:space="0" w:color="auto"/>
              <w:left w:val="single" w:sz="4" w:space="0" w:color="auto"/>
              <w:bottom w:val="single" w:sz="4" w:space="0" w:color="auto"/>
              <w:right w:val="single" w:sz="4" w:space="0" w:color="auto"/>
            </w:tcBorders>
            <w:hideMark/>
          </w:tcPr>
          <w:p w:rsidR="000C1CDA" w:rsidRPr="000C1CDA" w:rsidRDefault="000C1CDA">
            <w:pPr>
              <w:rPr>
                <w:rFonts w:ascii="Times New Roman" w:hAnsi="Times New Roman" w:cs="Times New Roman"/>
                <w:sz w:val="24"/>
                <w:szCs w:val="24"/>
              </w:rPr>
            </w:pPr>
            <w:r w:rsidRPr="000C1CDA">
              <w:rPr>
                <w:rFonts w:ascii="Times New Roman" w:hAnsi="Times New Roman" w:cs="Times New Roman"/>
                <w:sz w:val="24"/>
                <w:szCs w:val="24"/>
              </w:rPr>
              <w:t>ул. Совхозная</w:t>
            </w:r>
          </w:p>
        </w:tc>
        <w:tc>
          <w:tcPr>
            <w:tcW w:w="2671"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04-254 ОП МР Д24</w:t>
            </w:r>
          </w:p>
        </w:tc>
        <w:tc>
          <w:tcPr>
            <w:tcW w:w="2057"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1,170</w:t>
            </w:r>
          </w:p>
        </w:tc>
        <w:tc>
          <w:tcPr>
            <w:tcW w:w="2377" w:type="dxa"/>
            <w:tcBorders>
              <w:top w:val="single" w:sz="4" w:space="0" w:color="auto"/>
              <w:left w:val="single" w:sz="4" w:space="0" w:color="auto"/>
              <w:bottom w:val="single" w:sz="4" w:space="0" w:color="auto"/>
              <w:right w:val="single" w:sz="4" w:space="0" w:color="auto"/>
            </w:tcBorders>
            <w:hideMark/>
          </w:tcPr>
          <w:p w:rsidR="000C1CDA" w:rsidRPr="000C1CDA" w:rsidRDefault="000C1CDA">
            <w:pPr>
              <w:rPr>
                <w:rFonts w:ascii="Times New Roman" w:hAnsi="Times New Roman" w:cs="Times New Roman"/>
                <w:sz w:val="24"/>
                <w:szCs w:val="24"/>
              </w:rPr>
            </w:pPr>
            <w:r w:rsidRPr="000C1CDA">
              <w:rPr>
                <w:rFonts w:ascii="Times New Roman" w:hAnsi="Times New Roman" w:cs="Times New Roman"/>
                <w:sz w:val="24"/>
                <w:szCs w:val="24"/>
              </w:rPr>
              <w:t xml:space="preserve">п. </w:t>
            </w:r>
            <w:proofErr w:type="spellStart"/>
            <w:r w:rsidRPr="000C1CDA">
              <w:rPr>
                <w:rFonts w:ascii="Times New Roman" w:hAnsi="Times New Roman" w:cs="Times New Roman"/>
                <w:sz w:val="24"/>
                <w:szCs w:val="24"/>
              </w:rPr>
              <w:t>Курейка</w:t>
            </w:r>
            <w:proofErr w:type="spellEnd"/>
          </w:p>
        </w:tc>
      </w:tr>
      <w:tr w:rsidR="000C1CDA" w:rsidRPr="000C1CDA" w:rsidTr="006920B9">
        <w:tc>
          <w:tcPr>
            <w:tcW w:w="676"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25</w:t>
            </w:r>
          </w:p>
        </w:tc>
        <w:tc>
          <w:tcPr>
            <w:tcW w:w="2649" w:type="dxa"/>
            <w:tcBorders>
              <w:top w:val="single" w:sz="4" w:space="0" w:color="auto"/>
              <w:left w:val="single" w:sz="4" w:space="0" w:color="auto"/>
              <w:bottom w:val="single" w:sz="4" w:space="0" w:color="auto"/>
              <w:right w:val="single" w:sz="4" w:space="0" w:color="auto"/>
            </w:tcBorders>
            <w:hideMark/>
          </w:tcPr>
          <w:p w:rsidR="000C1CDA" w:rsidRPr="000C1CDA" w:rsidRDefault="000C1CDA">
            <w:pPr>
              <w:rPr>
                <w:rFonts w:ascii="Times New Roman" w:hAnsi="Times New Roman" w:cs="Times New Roman"/>
                <w:sz w:val="24"/>
                <w:szCs w:val="24"/>
              </w:rPr>
            </w:pPr>
            <w:r w:rsidRPr="000C1CDA">
              <w:rPr>
                <w:rFonts w:ascii="Times New Roman" w:hAnsi="Times New Roman" w:cs="Times New Roman"/>
                <w:sz w:val="24"/>
                <w:szCs w:val="24"/>
              </w:rPr>
              <w:t>ул. Октябрьская</w:t>
            </w:r>
          </w:p>
        </w:tc>
        <w:tc>
          <w:tcPr>
            <w:tcW w:w="2671"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04-254 ОП МР Д25</w:t>
            </w:r>
          </w:p>
        </w:tc>
        <w:tc>
          <w:tcPr>
            <w:tcW w:w="2057"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1,200</w:t>
            </w:r>
          </w:p>
        </w:tc>
        <w:tc>
          <w:tcPr>
            <w:tcW w:w="2377" w:type="dxa"/>
            <w:tcBorders>
              <w:top w:val="single" w:sz="4" w:space="0" w:color="auto"/>
              <w:left w:val="single" w:sz="4" w:space="0" w:color="auto"/>
              <w:bottom w:val="single" w:sz="4" w:space="0" w:color="auto"/>
              <w:right w:val="single" w:sz="4" w:space="0" w:color="auto"/>
            </w:tcBorders>
            <w:hideMark/>
          </w:tcPr>
          <w:p w:rsidR="000C1CDA" w:rsidRPr="000C1CDA" w:rsidRDefault="000C1CDA">
            <w:pPr>
              <w:rPr>
                <w:rFonts w:ascii="Times New Roman" w:hAnsi="Times New Roman" w:cs="Times New Roman"/>
                <w:sz w:val="24"/>
                <w:szCs w:val="24"/>
              </w:rPr>
            </w:pPr>
            <w:r w:rsidRPr="000C1CDA">
              <w:rPr>
                <w:rFonts w:ascii="Times New Roman" w:hAnsi="Times New Roman" w:cs="Times New Roman"/>
                <w:sz w:val="24"/>
                <w:szCs w:val="24"/>
              </w:rPr>
              <w:t xml:space="preserve">п. </w:t>
            </w:r>
            <w:proofErr w:type="spellStart"/>
            <w:r w:rsidRPr="000C1CDA">
              <w:rPr>
                <w:rFonts w:ascii="Times New Roman" w:hAnsi="Times New Roman" w:cs="Times New Roman"/>
                <w:sz w:val="24"/>
                <w:szCs w:val="24"/>
              </w:rPr>
              <w:t>Курейка</w:t>
            </w:r>
            <w:proofErr w:type="spellEnd"/>
          </w:p>
        </w:tc>
      </w:tr>
      <w:tr w:rsidR="000C1CDA" w:rsidRPr="000C1CDA" w:rsidTr="006920B9">
        <w:tc>
          <w:tcPr>
            <w:tcW w:w="676"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26</w:t>
            </w:r>
          </w:p>
        </w:tc>
        <w:tc>
          <w:tcPr>
            <w:tcW w:w="2649" w:type="dxa"/>
            <w:tcBorders>
              <w:top w:val="single" w:sz="4" w:space="0" w:color="auto"/>
              <w:left w:val="single" w:sz="4" w:space="0" w:color="auto"/>
              <w:bottom w:val="single" w:sz="4" w:space="0" w:color="auto"/>
              <w:right w:val="single" w:sz="4" w:space="0" w:color="auto"/>
            </w:tcBorders>
            <w:hideMark/>
          </w:tcPr>
          <w:p w:rsidR="000C1CDA" w:rsidRPr="000C1CDA" w:rsidRDefault="000C1CDA">
            <w:pPr>
              <w:rPr>
                <w:rFonts w:ascii="Times New Roman" w:hAnsi="Times New Roman" w:cs="Times New Roman"/>
                <w:sz w:val="24"/>
                <w:szCs w:val="24"/>
              </w:rPr>
            </w:pPr>
            <w:r w:rsidRPr="000C1CDA">
              <w:rPr>
                <w:rFonts w:ascii="Times New Roman" w:hAnsi="Times New Roman" w:cs="Times New Roman"/>
                <w:sz w:val="24"/>
                <w:szCs w:val="24"/>
              </w:rPr>
              <w:t>ул. Береговая</w:t>
            </w:r>
          </w:p>
        </w:tc>
        <w:tc>
          <w:tcPr>
            <w:tcW w:w="2671"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04-254 ОП МР Д26</w:t>
            </w:r>
          </w:p>
        </w:tc>
        <w:tc>
          <w:tcPr>
            <w:tcW w:w="2057"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1,900</w:t>
            </w:r>
          </w:p>
        </w:tc>
        <w:tc>
          <w:tcPr>
            <w:tcW w:w="2377" w:type="dxa"/>
            <w:tcBorders>
              <w:top w:val="single" w:sz="4" w:space="0" w:color="auto"/>
              <w:left w:val="single" w:sz="4" w:space="0" w:color="auto"/>
              <w:bottom w:val="single" w:sz="4" w:space="0" w:color="auto"/>
              <w:right w:val="single" w:sz="4" w:space="0" w:color="auto"/>
            </w:tcBorders>
            <w:hideMark/>
          </w:tcPr>
          <w:p w:rsidR="000C1CDA" w:rsidRPr="000C1CDA" w:rsidRDefault="000C1CDA">
            <w:pPr>
              <w:rPr>
                <w:rFonts w:ascii="Times New Roman" w:hAnsi="Times New Roman" w:cs="Times New Roman"/>
                <w:sz w:val="24"/>
                <w:szCs w:val="24"/>
              </w:rPr>
            </w:pPr>
            <w:r w:rsidRPr="000C1CDA">
              <w:rPr>
                <w:rFonts w:ascii="Times New Roman" w:hAnsi="Times New Roman" w:cs="Times New Roman"/>
                <w:sz w:val="24"/>
                <w:szCs w:val="24"/>
              </w:rPr>
              <w:t xml:space="preserve">п. </w:t>
            </w:r>
            <w:proofErr w:type="spellStart"/>
            <w:r w:rsidRPr="000C1CDA">
              <w:rPr>
                <w:rFonts w:ascii="Times New Roman" w:hAnsi="Times New Roman" w:cs="Times New Roman"/>
                <w:sz w:val="24"/>
                <w:szCs w:val="24"/>
              </w:rPr>
              <w:t>Курейка</w:t>
            </w:r>
            <w:proofErr w:type="spellEnd"/>
          </w:p>
        </w:tc>
      </w:tr>
      <w:tr w:rsidR="000C1CDA" w:rsidRPr="000C1CDA" w:rsidTr="006920B9">
        <w:tc>
          <w:tcPr>
            <w:tcW w:w="676"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27</w:t>
            </w:r>
          </w:p>
        </w:tc>
        <w:tc>
          <w:tcPr>
            <w:tcW w:w="2649" w:type="dxa"/>
            <w:tcBorders>
              <w:top w:val="single" w:sz="4" w:space="0" w:color="auto"/>
              <w:left w:val="single" w:sz="4" w:space="0" w:color="auto"/>
              <w:bottom w:val="single" w:sz="4" w:space="0" w:color="auto"/>
              <w:right w:val="single" w:sz="4" w:space="0" w:color="auto"/>
            </w:tcBorders>
            <w:hideMark/>
          </w:tcPr>
          <w:p w:rsidR="000C1CDA" w:rsidRPr="000C1CDA" w:rsidRDefault="000C1CDA">
            <w:pPr>
              <w:rPr>
                <w:rFonts w:ascii="Times New Roman" w:hAnsi="Times New Roman" w:cs="Times New Roman"/>
                <w:sz w:val="24"/>
                <w:szCs w:val="24"/>
              </w:rPr>
            </w:pPr>
            <w:r w:rsidRPr="000C1CDA">
              <w:rPr>
                <w:rFonts w:ascii="Times New Roman" w:hAnsi="Times New Roman" w:cs="Times New Roman"/>
                <w:sz w:val="24"/>
                <w:szCs w:val="24"/>
              </w:rPr>
              <w:t>ул. Школьная</w:t>
            </w:r>
          </w:p>
        </w:tc>
        <w:tc>
          <w:tcPr>
            <w:tcW w:w="2671"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04-254 ОП МР Д27</w:t>
            </w:r>
          </w:p>
        </w:tc>
        <w:tc>
          <w:tcPr>
            <w:tcW w:w="2057"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1,000</w:t>
            </w:r>
          </w:p>
        </w:tc>
        <w:tc>
          <w:tcPr>
            <w:tcW w:w="2377" w:type="dxa"/>
            <w:tcBorders>
              <w:top w:val="single" w:sz="4" w:space="0" w:color="auto"/>
              <w:left w:val="single" w:sz="4" w:space="0" w:color="auto"/>
              <w:bottom w:val="single" w:sz="4" w:space="0" w:color="auto"/>
              <w:right w:val="single" w:sz="4" w:space="0" w:color="auto"/>
            </w:tcBorders>
            <w:hideMark/>
          </w:tcPr>
          <w:p w:rsidR="000C1CDA" w:rsidRPr="000C1CDA" w:rsidRDefault="000C1CDA">
            <w:pPr>
              <w:rPr>
                <w:rFonts w:ascii="Times New Roman" w:hAnsi="Times New Roman" w:cs="Times New Roman"/>
                <w:sz w:val="24"/>
                <w:szCs w:val="24"/>
              </w:rPr>
            </w:pPr>
            <w:r w:rsidRPr="000C1CDA">
              <w:rPr>
                <w:rFonts w:ascii="Times New Roman" w:hAnsi="Times New Roman" w:cs="Times New Roman"/>
                <w:sz w:val="24"/>
                <w:szCs w:val="24"/>
              </w:rPr>
              <w:t xml:space="preserve">п. </w:t>
            </w:r>
            <w:proofErr w:type="spellStart"/>
            <w:r w:rsidRPr="000C1CDA">
              <w:rPr>
                <w:rFonts w:ascii="Times New Roman" w:hAnsi="Times New Roman" w:cs="Times New Roman"/>
                <w:sz w:val="24"/>
                <w:szCs w:val="24"/>
              </w:rPr>
              <w:t>Курейка</w:t>
            </w:r>
            <w:proofErr w:type="spellEnd"/>
          </w:p>
        </w:tc>
      </w:tr>
      <w:tr w:rsidR="000C1CDA" w:rsidRPr="000C1CDA" w:rsidTr="006920B9">
        <w:tc>
          <w:tcPr>
            <w:tcW w:w="676"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28</w:t>
            </w:r>
          </w:p>
        </w:tc>
        <w:tc>
          <w:tcPr>
            <w:tcW w:w="2649" w:type="dxa"/>
            <w:tcBorders>
              <w:top w:val="single" w:sz="4" w:space="0" w:color="auto"/>
              <w:left w:val="single" w:sz="4" w:space="0" w:color="auto"/>
              <w:bottom w:val="single" w:sz="4" w:space="0" w:color="auto"/>
              <w:right w:val="single" w:sz="4" w:space="0" w:color="auto"/>
            </w:tcBorders>
            <w:hideMark/>
          </w:tcPr>
          <w:p w:rsidR="000C1CDA" w:rsidRPr="000C1CDA" w:rsidRDefault="000C1CDA">
            <w:pPr>
              <w:rPr>
                <w:rFonts w:ascii="Times New Roman" w:hAnsi="Times New Roman" w:cs="Times New Roman"/>
                <w:sz w:val="24"/>
                <w:szCs w:val="24"/>
              </w:rPr>
            </w:pPr>
            <w:r w:rsidRPr="000C1CDA">
              <w:rPr>
                <w:rFonts w:ascii="Times New Roman" w:hAnsi="Times New Roman" w:cs="Times New Roman"/>
                <w:sz w:val="24"/>
                <w:szCs w:val="24"/>
              </w:rPr>
              <w:t xml:space="preserve">пер. Школьный </w:t>
            </w:r>
          </w:p>
        </w:tc>
        <w:tc>
          <w:tcPr>
            <w:tcW w:w="2671"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04-254 ОП МР Д28</w:t>
            </w:r>
          </w:p>
        </w:tc>
        <w:tc>
          <w:tcPr>
            <w:tcW w:w="2057"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0,900</w:t>
            </w:r>
          </w:p>
        </w:tc>
        <w:tc>
          <w:tcPr>
            <w:tcW w:w="2377" w:type="dxa"/>
            <w:tcBorders>
              <w:top w:val="single" w:sz="4" w:space="0" w:color="auto"/>
              <w:left w:val="single" w:sz="4" w:space="0" w:color="auto"/>
              <w:bottom w:val="single" w:sz="4" w:space="0" w:color="auto"/>
              <w:right w:val="single" w:sz="4" w:space="0" w:color="auto"/>
            </w:tcBorders>
            <w:hideMark/>
          </w:tcPr>
          <w:p w:rsidR="000C1CDA" w:rsidRPr="000C1CDA" w:rsidRDefault="000C1CDA">
            <w:pPr>
              <w:rPr>
                <w:rFonts w:ascii="Times New Roman" w:hAnsi="Times New Roman" w:cs="Times New Roman"/>
                <w:sz w:val="24"/>
                <w:szCs w:val="24"/>
              </w:rPr>
            </w:pPr>
            <w:r w:rsidRPr="000C1CDA">
              <w:rPr>
                <w:rFonts w:ascii="Times New Roman" w:hAnsi="Times New Roman" w:cs="Times New Roman"/>
                <w:sz w:val="24"/>
                <w:szCs w:val="24"/>
              </w:rPr>
              <w:t xml:space="preserve">п. </w:t>
            </w:r>
            <w:proofErr w:type="spellStart"/>
            <w:r w:rsidRPr="000C1CDA">
              <w:rPr>
                <w:rFonts w:ascii="Times New Roman" w:hAnsi="Times New Roman" w:cs="Times New Roman"/>
                <w:sz w:val="24"/>
                <w:szCs w:val="24"/>
              </w:rPr>
              <w:t>Курейка</w:t>
            </w:r>
            <w:proofErr w:type="spellEnd"/>
          </w:p>
        </w:tc>
      </w:tr>
      <w:tr w:rsidR="000C1CDA" w:rsidRPr="000C1CDA" w:rsidTr="006920B9">
        <w:tc>
          <w:tcPr>
            <w:tcW w:w="676"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29</w:t>
            </w:r>
          </w:p>
        </w:tc>
        <w:tc>
          <w:tcPr>
            <w:tcW w:w="2649" w:type="dxa"/>
            <w:tcBorders>
              <w:top w:val="single" w:sz="4" w:space="0" w:color="auto"/>
              <w:left w:val="single" w:sz="4" w:space="0" w:color="auto"/>
              <w:bottom w:val="single" w:sz="4" w:space="0" w:color="auto"/>
              <w:right w:val="single" w:sz="4" w:space="0" w:color="auto"/>
            </w:tcBorders>
            <w:hideMark/>
          </w:tcPr>
          <w:p w:rsidR="000C1CDA" w:rsidRPr="000C1CDA" w:rsidRDefault="000C1CDA">
            <w:pPr>
              <w:rPr>
                <w:rFonts w:ascii="Times New Roman" w:hAnsi="Times New Roman" w:cs="Times New Roman"/>
                <w:sz w:val="24"/>
                <w:szCs w:val="24"/>
              </w:rPr>
            </w:pPr>
            <w:r w:rsidRPr="000C1CDA">
              <w:rPr>
                <w:rFonts w:ascii="Times New Roman" w:hAnsi="Times New Roman" w:cs="Times New Roman"/>
                <w:sz w:val="24"/>
                <w:szCs w:val="24"/>
              </w:rPr>
              <w:t xml:space="preserve">пер. </w:t>
            </w:r>
            <w:proofErr w:type="spellStart"/>
            <w:r w:rsidRPr="000C1CDA">
              <w:rPr>
                <w:rFonts w:ascii="Times New Roman" w:hAnsi="Times New Roman" w:cs="Times New Roman"/>
                <w:sz w:val="24"/>
                <w:szCs w:val="24"/>
              </w:rPr>
              <w:t>Рыбкооповский</w:t>
            </w:r>
            <w:proofErr w:type="spellEnd"/>
          </w:p>
        </w:tc>
        <w:tc>
          <w:tcPr>
            <w:tcW w:w="2671"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04-254 ОП МР Д29</w:t>
            </w:r>
          </w:p>
        </w:tc>
        <w:tc>
          <w:tcPr>
            <w:tcW w:w="2057"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0,970</w:t>
            </w:r>
          </w:p>
        </w:tc>
        <w:tc>
          <w:tcPr>
            <w:tcW w:w="2377" w:type="dxa"/>
            <w:tcBorders>
              <w:top w:val="single" w:sz="4" w:space="0" w:color="auto"/>
              <w:left w:val="single" w:sz="4" w:space="0" w:color="auto"/>
              <w:bottom w:val="single" w:sz="4" w:space="0" w:color="auto"/>
              <w:right w:val="single" w:sz="4" w:space="0" w:color="auto"/>
            </w:tcBorders>
            <w:hideMark/>
          </w:tcPr>
          <w:p w:rsidR="000C1CDA" w:rsidRPr="000C1CDA" w:rsidRDefault="000C1CDA">
            <w:pPr>
              <w:rPr>
                <w:rFonts w:ascii="Times New Roman" w:hAnsi="Times New Roman" w:cs="Times New Roman"/>
                <w:sz w:val="24"/>
                <w:szCs w:val="24"/>
              </w:rPr>
            </w:pPr>
            <w:r w:rsidRPr="000C1CDA">
              <w:rPr>
                <w:rFonts w:ascii="Times New Roman" w:hAnsi="Times New Roman" w:cs="Times New Roman"/>
                <w:sz w:val="24"/>
                <w:szCs w:val="24"/>
              </w:rPr>
              <w:t xml:space="preserve">п. </w:t>
            </w:r>
            <w:proofErr w:type="spellStart"/>
            <w:r w:rsidRPr="000C1CDA">
              <w:rPr>
                <w:rFonts w:ascii="Times New Roman" w:hAnsi="Times New Roman" w:cs="Times New Roman"/>
                <w:sz w:val="24"/>
                <w:szCs w:val="24"/>
              </w:rPr>
              <w:t>Курейка</w:t>
            </w:r>
            <w:proofErr w:type="spellEnd"/>
          </w:p>
        </w:tc>
      </w:tr>
      <w:tr w:rsidR="000C1CDA" w:rsidRPr="000C1CDA" w:rsidTr="006920B9">
        <w:tc>
          <w:tcPr>
            <w:tcW w:w="676"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30</w:t>
            </w:r>
          </w:p>
        </w:tc>
        <w:tc>
          <w:tcPr>
            <w:tcW w:w="2649" w:type="dxa"/>
            <w:tcBorders>
              <w:top w:val="single" w:sz="4" w:space="0" w:color="auto"/>
              <w:left w:val="single" w:sz="4" w:space="0" w:color="auto"/>
              <w:bottom w:val="single" w:sz="4" w:space="0" w:color="auto"/>
              <w:right w:val="single" w:sz="4" w:space="0" w:color="auto"/>
            </w:tcBorders>
            <w:hideMark/>
          </w:tcPr>
          <w:p w:rsidR="000C1CDA" w:rsidRPr="000C1CDA" w:rsidRDefault="000C1CDA">
            <w:pPr>
              <w:rPr>
                <w:rFonts w:ascii="Times New Roman" w:hAnsi="Times New Roman" w:cs="Times New Roman"/>
                <w:sz w:val="24"/>
                <w:szCs w:val="24"/>
              </w:rPr>
            </w:pPr>
            <w:r w:rsidRPr="000C1CDA">
              <w:rPr>
                <w:rFonts w:ascii="Times New Roman" w:hAnsi="Times New Roman" w:cs="Times New Roman"/>
                <w:sz w:val="24"/>
                <w:szCs w:val="24"/>
              </w:rPr>
              <w:t>пер. Больничный</w:t>
            </w:r>
          </w:p>
        </w:tc>
        <w:tc>
          <w:tcPr>
            <w:tcW w:w="2671"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04-254 ОП МР Д30</w:t>
            </w:r>
          </w:p>
        </w:tc>
        <w:tc>
          <w:tcPr>
            <w:tcW w:w="2057"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0,860</w:t>
            </w:r>
          </w:p>
        </w:tc>
        <w:tc>
          <w:tcPr>
            <w:tcW w:w="2377" w:type="dxa"/>
            <w:tcBorders>
              <w:top w:val="single" w:sz="4" w:space="0" w:color="auto"/>
              <w:left w:val="single" w:sz="4" w:space="0" w:color="auto"/>
              <w:bottom w:val="single" w:sz="4" w:space="0" w:color="auto"/>
              <w:right w:val="single" w:sz="4" w:space="0" w:color="auto"/>
            </w:tcBorders>
            <w:hideMark/>
          </w:tcPr>
          <w:p w:rsidR="000C1CDA" w:rsidRPr="000C1CDA" w:rsidRDefault="000C1CDA">
            <w:pPr>
              <w:rPr>
                <w:rFonts w:ascii="Times New Roman" w:hAnsi="Times New Roman" w:cs="Times New Roman"/>
                <w:sz w:val="24"/>
                <w:szCs w:val="24"/>
              </w:rPr>
            </w:pPr>
            <w:r w:rsidRPr="000C1CDA">
              <w:rPr>
                <w:rFonts w:ascii="Times New Roman" w:hAnsi="Times New Roman" w:cs="Times New Roman"/>
                <w:sz w:val="24"/>
                <w:szCs w:val="24"/>
              </w:rPr>
              <w:t xml:space="preserve">п. </w:t>
            </w:r>
            <w:proofErr w:type="spellStart"/>
            <w:r w:rsidRPr="000C1CDA">
              <w:rPr>
                <w:rFonts w:ascii="Times New Roman" w:hAnsi="Times New Roman" w:cs="Times New Roman"/>
                <w:sz w:val="24"/>
                <w:szCs w:val="24"/>
              </w:rPr>
              <w:t>Курейка</w:t>
            </w:r>
            <w:proofErr w:type="spellEnd"/>
          </w:p>
        </w:tc>
      </w:tr>
      <w:tr w:rsidR="000C1CDA" w:rsidRPr="000C1CDA" w:rsidTr="006920B9">
        <w:tc>
          <w:tcPr>
            <w:tcW w:w="676"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31</w:t>
            </w:r>
          </w:p>
        </w:tc>
        <w:tc>
          <w:tcPr>
            <w:tcW w:w="2649" w:type="dxa"/>
            <w:tcBorders>
              <w:top w:val="single" w:sz="4" w:space="0" w:color="auto"/>
              <w:left w:val="single" w:sz="4" w:space="0" w:color="auto"/>
              <w:bottom w:val="single" w:sz="4" w:space="0" w:color="auto"/>
              <w:right w:val="single" w:sz="4" w:space="0" w:color="auto"/>
            </w:tcBorders>
            <w:hideMark/>
          </w:tcPr>
          <w:p w:rsidR="000C1CDA" w:rsidRPr="000C1CDA" w:rsidRDefault="000C1CDA">
            <w:pPr>
              <w:rPr>
                <w:rFonts w:ascii="Times New Roman" w:hAnsi="Times New Roman" w:cs="Times New Roman"/>
                <w:sz w:val="24"/>
                <w:szCs w:val="24"/>
              </w:rPr>
            </w:pPr>
            <w:r w:rsidRPr="000C1CDA">
              <w:rPr>
                <w:rFonts w:ascii="Times New Roman" w:hAnsi="Times New Roman" w:cs="Times New Roman"/>
                <w:sz w:val="24"/>
                <w:szCs w:val="24"/>
              </w:rPr>
              <w:t>ул. Озерная</w:t>
            </w:r>
          </w:p>
        </w:tc>
        <w:tc>
          <w:tcPr>
            <w:tcW w:w="2671"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04-254 ОП МР Д31</w:t>
            </w:r>
          </w:p>
        </w:tc>
        <w:tc>
          <w:tcPr>
            <w:tcW w:w="2057"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0,700</w:t>
            </w:r>
          </w:p>
        </w:tc>
        <w:tc>
          <w:tcPr>
            <w:tcW w:w="2377" w:type="dxa"/>
            <w:tcBorders>
              <w:top w:val="single" w:sz="4" w:space="0" w:color="auto"/>
              <w:left w:val="single" w:sz="4" w:space="0" w:color="auto"/>
              <w:bottom w:val="single" w:sz="4" w:space="0" w:color="auto"/>
              <w:right w:val="single" w:sz="4" w:space="0" w:color="auto"/>
            </w:tcBorders>
            <w:hideMark/>
          </w:tcPr>
          <w:p w:rsidR="000C1CDA" w:rsidRPr="000C1CDA" w:rsidRDefault="000C1CDA">
            <w:pPr>
              <w:rPr>
                <w:rFonts w:ascii="Times New Roman" w:hAnsi="Times New Roman" w:cs="Times New Roman"/>
                <w:sz w:val="24"/>
                <w:szCs w:val="24"/>
              </w:rPr>
            </w:pPr>
            <w:r w:rsidRPr="000C1CDA">
              <w:rPr>
                <w:rFonts w:ascii="Times New Roman" w:hAnsi="Times New Roman" w:cs="Times New Roman"/>
                <w:sz w:val="24"/>
                <w:szCs w:val="24"/>
              </w:rPr>
              <w:t xml:space="preserve">п. </w:t>
            </w:r>
            <w:proofErr w:type="spellStart"/>
            <w:r w:rsidRPr="000C1CDA">
              <w:rPr>
                <w:rFonts w:ascii="Times New Roman" w:hAnsi="Times New Roman" w:cs="Times New Roman"/>
                <w:sz w:val="24"/>
                <w:szCs w:val="24"/>
              </w:rPr>
              <w:t>Мадуйка</w:t>
            </w:r>
            <w:proofErr w:type="spellEnd"/>
          </w:p>
        </w:tc>
      </w:tr>
      <w:tr w:rsidR="000C1CDA" w:rsidRPr="000C1CDA" w:rsidTr="006920B9">
        <w:tc>
          <w:tcPr>
            <w:tcW w:w="676"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32</w:t>
            </w:r>
          </w:p>
        </w:tc>
        <w:tc>
          <w:tcPr>
            <w:tcW w:w="2649" w:type="dxa"/>
            <w:tcBorders>
              <w:top w:val="single" w:sz="4" w:space="0" w:color="auto"/>
              <w:left w:val="single" w:sz="4" w:space="0" w:color="auto"/>
              <w:bottom w:val="single" w:sz="4" w:space="0" w:color="auto"/>
              <w:right w:val="single" w:sz="4" w:space="0" w:color="auto"/>
            </w:tcBorders>
            <w:hideMark/>
          </w:tcPr>
          <w:p w:rsidR="000C1CDA" w:rsidRPr="000C1CDA" w:rsidRDefault="000C1CDA">
            <w:pPr>
              <w:rPr>
                <w:rFonts w:ascii="Times New Roman" w:hAnsi="Times New Roman" w:cs="Times New Roman"/>
                <w:sz w:val="24"/>
                <w:szCs w:val="24"/>
              </w:rPr>
            </w:pPr>
            <w:r w:rsidRPr="000C1CDA">
              <w:rPr>
                <w:rFonts w:ascii="Times New Roman" w:hAnsi="Times New Roman" w:cs="Times New Roman"/>
                <w:sz w:val="24"/>
                <w:szCs w:val="24"/>
              </w:rPr>
              <w:t>ул. Лесная</w:t>
            </w:r>
          </w:p>
        </w:tc>
        <w:tc>
          <w:tcPr>
            <w:tcW w:w="2671"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04-254 ОП МР Д32</w:t>
            </w:r>
          </w:p>
        </w:tc>
        <w:tc>
          <w:tcPr>
            <w:tcW w:w="2057"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1,300</w:t>
            </w:r>
          </w:p>
        </w:tc>
        <w:tc>
          <w:tcPr>
            <w:tcW w:w="2377" w:type="dxa"/>
            <w:tcBorders>
              <w:top w:val="single" w:sz="4" w:space="0" w:color="auto"/>
              <w:left w:val="single" w:sz="4" w:space="0" w:color="auto"/>
              <w:bottom w:val="single" w:sz="4" w:space="0" w:color="auto"/>
              <w:right w:val="single" w:sz="4" w:space="0" w:color="auto"/>
            </w:tcBorders>
            <w:hideMark/>
          </w:tcPr>
          <w:p w:rsidR="000C1CDA" w:rsidRPr="000C1CDA" w:rsidRDefault="000C1CDA">
            <w:pPr>
              <w:rPr>
                <w:rFonts w:ascii="Times New Roman" w:hAnsi="Times New Roman" w:cs="Times New Roman"/>
                <w:sz w:val="24"/>
                <w:szCs w:val="24"/>
              </w:rPr>
            </w:pPr>
            <w:r w:rsidRPr="000C1CDA">
              <w:rPr>
                <w:rFonts w:ascii="Times New Roman" w:hAnsi="Times New Roman" w:cs="Times New Roman"/>
                <w:sz w:val="24"/>
                <w:szCs w:val="24"/>
              </w:rPr>
              <w:t xml:space="preserve">п. </w:t>
            </w:r>
            <w:proofErr w:type="spellStart"/>
            <w:r w:rsidRPr="000C1CDA">
              <w:rPr>
                <w:rFonts w:ascii="Times New Roman" w:hAnsi="Times New Roman" w:cs="Times New Roman"/>
                <w:sz w:val="24"/>
                <w:szCs w:val="24"/>
              </w:rPr>
              <w:t>Мадуйка</w:t>
            </w:r>
            <w:proofErr w:type="spellEnd"/>
          </w:p>
        </w:tc>
      </w:tr>
      <w:tr w:rsidR="000C1CDA" w:rsidRPr="000C1CDA" w:rsidTr="006920B9">
        <w:tc>
          <w:tcPr>
            <w:tcW w:w="676"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lastRenderedPageBreak/>
              <w:t>33</w:t>
            </w:r>
          </w:p>
        </w:tc>
        <w:tc>
          <w:tcPr>
            <w:tcW w:w="2649" w:type="dxa"/>
            <w:tcBorders>
              <w:top w:val="single" w:sz="4" w:space="0" w:color="auto"/>
              <w:left w:val="single" w:sz="4" w:space="0" w:color="auto"/>
              <w:bottom w:val="single" w:sz="4" w:space="0" w:color="auto"/>
              <w:right w:val="single" w:sz="4" w:space="0" w:color="auto"/>
            </w:tcBorders>
            <w:hideMark/>
          </w:tcPr>
          <w:p w:rsidR="000C1CDA" w:rsidRPr="000C1CDA" w:rsidRDefault="000C1CDA">
            <w:pPr>
              <w:rPr>
                <w:rFonts w:ascii="Times New Roman" w:hAnsi="Times New Roman" w:cs="Times New Roman"/>
                <w:sz w:val="24"/>
                <w:szCs w:val="24"/>
              </w:rPr>
            </w:pPr>
            <w:r w:rsidRPr="000C1CDA">
              <w:rPr>
                <w:rFonts w:ascii="Times New Roman" w:hAnsi="Times New Roman" w:cs="Times New Roman"/>
                <w:sz w:val="24"/>
                <w:szCs w:val="24"/>
              </w:rPr>
              <w:t>ул. Набережная</w:t>
            </w:r>
          </w:p>
        </w:tc>
        <w:tc>
          <w:tcPr>
            <w:tcW w:w="2671"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04-254 ОП МР Д33</w:t>
            </w:r>
          </w:p>
        </w:tc>
        <w:tc>
          <w:tcPr>
            <w:tcW w:w="2057"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lang w:val="en-US"/>
              </w:rPr>
            </w:pPr>
            <w:r w:rsidRPr="000C1CDA">
              <w:rPr>
                <w:rFonts w:ascii="Times New Roman" w:hAnsi="Times New Roman" w:cs="Times New Roman"/>
                <w:sz w:val="24"/>
                <w:szCs w:val="24"/>
              </w:rPr>
              <w:t>0,400</w:t>
            </w:r>
          </w:p>
        </w:tc>
        <w:tc>
          <w:tcPr>
            <w:tcW w:w="2377" w:type="dxa"/>
            <w:tcBorders>
              <w:top w:val="single" w:sz="4" w:space="0" w:color="auto"/>
              <w:left w:val="single" w:sz="4" w:space="0" w:color="auto"/>
              <w:bottom w:val="single" w:sz="4" w:space="0" w:color="auto"/>
              <w:right w:val="single" w:sz="4" w:space="0" w:color="auto"/>
            </w:tcBorders>
            <w:hideMark/>
          </w:tcPr>
          <w:p w:rsidR="000C1CDA" w:rsidRPr="000C1CDA" w:rsidRDefault="000C1CDA">
            <w:pPr>
              <w:rPr>
                <w:rFonts w:ascii="Times New Roman" w:hAnsi="Times New Roman" w:cs="Times New Roman"/>
                <w:sz w:val="24"/>
                <w:szCs w:val="24"/>
              </w:rPr>
            </w:pPr>
            <w:r w:rsidRPr="000C1CDA">
              <w:rPr>
                <w:rFonts w:ascii="Times New Roman" w:hAnsi="Times New Roman" w:cs="Times New Roman"/>
                <w:sz w:val="24"/>
                <w:szCs w:val="24"/>
              </w:rPr>
              <w:t>п. Советская речка</w:t>
            </w:r>
          </w:p>
        </w:tc>
      </w:tr>
      <w:tr w:rsidR="000C1CDA" w:rsidRPr="000C1CDA" w:rsidTr="006920B9">
        <w:tc>
          <w:tcPr>
            <w:tcW w:w="676"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34</w:t>
            </w:r>
          </w:p>
        </w:tc>
        <w:tc>
          <w:tcPr>
            <w:tcW w:w="2649" w:type="dxa"/>
            <w:tcBorders>
              <w:top w:val="single" w:sz="4" w:space="0" w:color="auto"/>
              <w:left w:val="single" w:sz="4" w:space="0" w:color="auto"/>
              <w:bottom w:val="single" w:sz="4" w:space="0" w:color="auto"/>
              <w:right w:val="single" w:sz="4" w:space="0" w:color="auto"/>
            </w:tcBorders>
            <w:hideMark/>
          </w:tcPr>
          <w:p w:rsidR="000C1CDA" w:rsidRPr="000C1CDA" w:rsidRDefault="000C1CDA">
            <w:pPr>
              <w:rPr>
                <w:rFonts w:ascii="Times New Roman" w:hAnsi="Times New Roman" w:cs="Times New Roman"/>
                <w:sz w:val="24"/>
                <w:szCs w:val="24"/>
              </w:rPr>
            </w:pPr>
            <w:r w:rsidRPr="000C1CDA">
              <w:rPr>
                <w:rFonts w:ascii="Times New Roman" w:hAnsi="Times New Roman" w:cs="Times New Roman"/>
                <w:sz w:val="24"/>
                <w:szCs w:val="24"/>
              </w:rPr>
              <w:t>ул. Центральная</w:t>
            </w:r>
          </w:p>
        </w:tc>
        <w:tc>
          <w:tcPr>
            <w:tcW w:w="2671"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04-254 ОП МР Д34</w:t>
            </w:r>
          </w:p>
        </w:tc>
        <w:tc>
          <w:tcPr>
            <w:tcW w:w="2057"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0,200</w:t>
            </w:r>
          </w:p>
        </w:tc>
        <w:tc>
          <w:tcPr>
            <w:tcW w:w="2377" w:type="dxa"/>
            <w:tcBorders>
              <w:top w:val="single" w:sz="4" w:space="0" w:color="auto"/>
              <w:left w:val="single" w:sz="4" w:space="0" w:color="auto"/>
              <w:bottom w:val="single" w:sz="4" w:space="0" w:color="auto"/>
              <w:right w:val="single" w:sz="4" w:space="0" w:color="auto"/>
            </w:tcBorders>
            <w:hideMark/>
          </w:tcPr>
          <w:p w:rsidR="000C1CDA" w:rsidRPr="000C1CDA" w:rsidRDefault="000C1CDA">
            <w:pPr>
              <w:rPr>
                <w:rFonts w:ascii="Times New Roman" w:hAnsi="Times New Roman" w:cs="Times New Roman"/>
                <w:sz w:val="24"/>
                <w:szCs w:val="24"/>
              </w:rPr>
            </w:pPr>
            <w:r w:rsidRPr="000C1CDA">
              <w:rPr>
                <w:rFonts w:ascii="Times New Roman" w:hAnsi="Times New Roman" w:cs="Times New Roman"/>
                <w:sz w:val="24"/>
                <w:szCs w:val="24"/>
              </w:rPr>
              <w:t>п. Советская речка</w:t>
            </w:r>
          </w:p>
        </w:tc>
      </w:tr>
      <w:tr w:rsidR="000C1CDA" w:rsidRPr="000C1CDA" w:rsidTr="006920B9">
        <w:tc>
          <w:tcPr>
            <w:tcW w:w="676"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35</w:t>
            </w:r>
          </w:p>
        </w:tc>
        <w:tc>
          <w:tcPr>
            <w:tcW w:w="2649" w:type="dxa"/>
            <w:tcBorders>
              <w:top w:val="single" w:sz="4" w:space="0" w:color="auto"/>
              <w:left w:val="single" w:sz="4" w:space="0" w:color="auto"/>
              <w:bottom w:val="single" w:sz="4" w:space="0" w:color="auto"/>
              <w:right w:val="single" w:sz="4" w:space="0" w:color="auto"/>
            </w:tcBorders>
            <w:hideMark/>
          </w:tcPr>
          <w:p w:rsidR="000C1CDA" w:rsidRPr="000C1CDA" w:rsidRDefault="000C1CDA">
            <w:pPr>
              <w:rPr>
                <w:rFonts w:ascii="Times New Roman" w:hAnsi="Times New Roman" w:cs="Times New Roman"/>
                <w:sz w:val="24"/>
                <w:szCs w:val="24"/>
              </w:rPr>
            </w:pPr>
            <w:r w:rsidRPr="000C1CDA">
              <w:rPr>
                <w:rFonts w:ascii="Times New Roman" w:hAnsi="Times New Roman" w:cs="Times New Roman"/>
                <w:sz w:val="24"/>
                <w:szCs w:val="24"/>
              </w:rPr>
              <w:t>ул. Почтовая</w:t>
            </w:r>
          </w:p>
        </w:tc>
        <w:tc>
          <w:tcPr>
            <w:tcW w:w="2671"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04-254 ОП МР Д35</w:t>
            </w:r>
          </w:p>
        </w:tc>
        <w:tc>
          <w:tcPr>
            <w:tcW w:w="2057"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0,200</w:t>
            </w:r>
          </w:p>
        </w:tc>
        <w:tc>
          <w:tcPr>
            <w:tcW w:w="2377" w:type="dxa"/>
            <w:tcBorders>
              <w:top w:val="single" w:sz="4" w:space="0" w:color="auto"/>
              <w:left w:val="single" w:sz="4" w:space="0" w:color="auto"/>
              <w:bottom w:val="single" w:sz="4" w:space="0" w:color="auto"/>
              <w:right w:val="single" w:sz="4" w:space="0" w:color="auto"/>
            </w:tcBorders>
            <w:hideMark/>
          </w:tcPr>
          <w:p w:rsidR="000C1CDA" w:rsidRPr="000C1CDA" w:rsidRDefault="000C1CDA">
            <w:pPr>
              <w:rPr>
                <w:rFonts w:ascii="Times New Roman" w:hAnsi="Times New Roman" w:cs="Times New Roman"/>
                <w:sz w:val="24"/>
                <w:szCs w:val="24"/>
              </w:rPr>
            </w:pPr>
            <w:r w:rsidRPr="000C1CDA">
              <w:rPr>
                <w:rFonts w:ascii="Times New Roman" w:hAnsi="Times New Roman" w:cs="Times New Roman"/>
                <w:sz w:val="24"/>
                <w:szCs w:val="24"/>
              </w:rPr>
              <w:t>п. Советская речка</w:t>
            </w:r>
          </w:p>
        </w:tc>
      </w:tr>
      <w:tr w:rsidR="000C1CDA" w:rsidRPr="000C1CDA" w:rsidTr="006920B9">
        <w:tc>
          <w:tcPr>
            <w:tcW w:w="676"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36</w:t>
            </w:r>
          </w:p>
        </w:tc>
        <w:tc>
          <w:tcPr>
            <w:tcW w:w="2649" w:type="dxa"/>
            <w:tcBorders>
              <w:top w:val="single" w:sz="4" w:space="0" w:color="auto"/>
              <w:left w:val="single" w:sz="4" w:space="0" w:color="auto"/>
              <w:bottom w:val="single" w:sz="4" w:space="0" w:color="auto"/>
              <w:right w:val="single" w:sz="4" w:space="0" w:color="auto"/>
            </w:tcBorders>
            <w:hideMark/>
          </w:tcPr>
          <w:p w:rsidR="000C1CDA" w:rsidRPr="000C1CDA" w:rsidRDefault="000C1CDA">
            <w:pPr>
              <w:rPr>
                <w:rFonts w:ascii="Times New Roman" w:hAnsi="Times New Roman" w:cs="Times New Roman"/>
                <w:sz w:val="24"/>
                <w:szCs w:val="24"/>
              </w:rPr>
            </w:pPr>
            <w:r w:rsidRPr="000C1CDA">
              <w:rPr>
                <w:rFonts w:ascii="Times New Roman" w:hAnsi="Times New Roman" w:cs="Times New Roman"/>
                <w:sz w:val="24"/>
                <w:szCs w:val="24"/>
              </w:rPr>
              <w:t>ул. Лесная</w:t>
            </w:r>
          </w:p>
        </w:tc>
        <w:tc>
          <w:tcPr>
            <w:tcW w:w="2671"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04-254 ОП МР Д36</w:t>
            </w:r>
          </w:p>
        </w:tc>
        <w:tc>
          <w:tcPr>
            <w:tcW w:w="2057"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0,200</w:t>
            </w:r>
          </w:p>
        </w:tc>
        <w:tc>
          <w:tcPr>
            <w:tcW w:w="2377" w:type="dxa"/>
            <w:tcBorders>
              <w:top w:val="single" w:sz="4" w:space="0" w:color="auto"/>
              <w:left w:val="single" w:sz="4" w:space="0" w:color="auto"/>
              <w:bottom w:val="single" w:sz="4" w:space="0" w:color="auto"/>
              <w:right w:val="single" w:sz="4" w:space="0" w:color="auto"/>
            </w:tcBorders>
            <w:hideMark/>
          </w:tcPr>
          <w:p w:rsidR="000C1CDA" w:rsidRPr="000C1CDA" w:rsidRDefault="000C1CDA">
            <w:pPr>
              <w:rPr>
                <w:rFonts w:ascii="Times New Roman" w:hAnsi="Times New Roman" w:cs="Times New Roman"/>
                <w:sz w:val="24"/>
                <w:szCs w:val="24"/>
              </w:rPr>
            </w:pPr>
            <w:r w:rsidRPr="000C1CDA">
              <w:rPr>
                <w:rFonts w:ascii="Times New Roman" w:hAnsi="Times New Roman" w:cs="Times New Roman"/>
                <w:sz w:val="24"/>
                <w:szCs w:val="24"/>
              </w:rPr>
              <w:t>п. Советская речка</w:t>
            </w:r>
          </w:p>
        </w:tc>
      </w:tr>
      <w:tr w:rsidR="000C1CDA" w:rsidRPr="000C1CDA" w:rsidTr="006920B9">
        <w:tc>
          <w:tcPr>
            <w:tcW w:w="676"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37</w:t>
            </w:r>
          </w:p>
        </w:tc>
        <w:tc>
          <w:tcPr>
            <w:tcW w:w="2649" w:type="dxa"/>
            <w:tcBorders>
              <w:top w:val="single" w:sz="4" w:space="0" w:color="auto"/>
              <w:left w:val="single" w:sz="4" w:space="0" w:color="auto"/>
              <w:bottom w:val="single" w:sz="4" w:space="0" w:color="auto"/>
              <w:right w:val="single" w:sz="4" w:space="0" w:color="auto"/>
            </w:tcBorders>
            <w:hideMark/>
          </w:tcPr>
          <w:p w:rsidR="000C1CDA" w:rsidRPr="000C1CDA" w:rsidRDefault="000C1CDA">
            <w:pPr>
              <w:rPr>
                <w:rFonts w:ascii="Times New Roman" w:hAnsi="Times New Roman" w:cs="Times New Roman"/>
                <w:sz w:val="24"/>
                <w:szCs w:val="24"/>
              </w:rPr>
            </w:pPr>
            <w:r w:rsidRPr="000C1CDA">
              <w:rPr>
                <w:rFonts w:ascii="Times New Roman" w:hAnsi="Times New Roman" w:cs="Times New Roman"/>
                <w:sz w:val="24"/>
                <w:szCs w:val="24"/>
              </w:rPr>
              <w:t>ул. Декабристов</w:t>
            </w:r>
          </w:p>
        </w:tc>
        <w:tc>
          <w:tcPr>
            <w:tcW w:w="2671" w:type="dxa"/>
            <w:tcBorders>
              <w:top w:val="single" w:sz="4" w:space="0" w:color="auto"/>
              <w:left w:val="single" w:sz="4" w:space="0" w:color="auto"/>
              <w:bottom w:val="single" w:sz="4" w:space="0" w:color="auto"/>
              <w:right w:val="single" w:sz="4" w:space="0" w:color="auto"/>
            </w:tcBorders>
            <w:hideMark/>
          </w:tcPr>
          <w:p w:rsidR="000C1CDA" w:rsidRPr="000C1CDA" w:rsidRDefault="000C1CDA">
            <w:pPr>
              <w:ind w:left="-101" w:right="-142"/>
              <w:jc w:val="center"/>
              <w:rPr>
                <w:rFonts w:ascii="Times New Roman" w:hAnsi="Times New Roman" w:cs="Times New Roman"/>
                <w:sz w:val="24"/>
                <w:szCs w:val="24"/>
              </w:rPr>
            </w:pPr>
            <w:r w:rsidRPr="000C1CDA">
              <w:rPr>
                <w:rFonts w:ascii="Times New Roman" w:hAnsi="Times New Roman" w:cs="Times New Roman"/>
                <w:sz w:val="24"/>
                <w:szCs w:val="24"/>
              </w:rPr>
              <w:t>04-254 ОП МР Д37</w:t>
            </w:r>
          </w:p>
        </w:tc>
        <w:tc>
          <w:tcPr>
            <w:tcW w:w="2057"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1,200</w:t>
            </w:r>
          </w:p>
        </w:tc>
        <w:tc>
          <w:tcPr>
            <w:tcW w:w="2377" w:type="dxa"/>
            <w:tcBorders>
              <w:top w:val="single" w:sz="4" w:space="0" w:color="auto"/>
              <w:left w:val="single" w:sz="4" w:space="0" w:color="auto"/>
              <w:bottom w:val="single" w:sz="4" w:space="0" w:color="auto"/>
              <w:right w:val="single" w:sz="4" w:space="0" w:color="auto"/>
            </w:tcBorders>
            <w:hideMark/>
          </w:tcPr>
          <w:p w:rsidR="000C1CDA" w:rsidRPr="000C1CDA" w:rsidRDefault="000C1CDA">
            <w:pPr>
              <w:ind w:left="34" w:right="-142"/>
              <w:rPr>
                <w:rFonts w:ascii="Times New Roman" w:hAnsi="Times New Roman" w:cs="Times New Roman"/>
                <w:sz w:val="24"/>
                <w:szCs w:val="24"/>
              </w:rPr>
            </w:pPr>
            <w:r w:rsidRPr="000C1CDA">
              <w:rPr>
                <w:rFonts w:ascii="Times New Roman" w:hAnsi="Times New Roman" w:cs="Times New Roman"/>
                <w:sz w:val="24"/>
                <w:szCs w:val="24"/>
              </w:rPr>
              <w:t xml:space="preserve">д. </w:t>
            </w:r>
            <w:proofErr w:type="spellStart"/>
            <w:r w:rsidRPr="000C1CDA">
              <w:rPr>
                <w:rFonts w:ascii="Times New Roman" w:hAnsi="Times New Roman" w:cs="Times New Roman"/>
                <w:sz w:val="24"/>
                <w:szCs w:val="24"/>
              </w:rPr>
              <w:t>Старотуруханск</w:t>
            </w:r>
            <w:proofErr w:type="spellEnd"/>
          </w:p>
        </w:tc>
      </w:tr>
      <w:tr w:rsidR="000C1CDA" w:rsidRPr="000C1CDA" w:rsidTr="006920B9">
        <w:tc>
          <w:tcPr>
            <w:tcW w:w="676"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38</w:t>
            </w:r>
          </w:p>
        </w:tc>
        <w:tc>
          <w:tcPr>
            <w:tcW w:w="2649" w:type="dxa"/>
            <w:tcBorders>
              <w:top w:val="single" w:sz="4" w:space="0" w:color="auto"/>
              <w:left w:val="single" w:sz="4" w:space="0" w:color="auto"/>
              <w:bottom w:val="single" w:sz="4" w:space="0" w:color="auto"/>
              <w:right w:val="single" w:sz="4" w:space="0" w:color="auto"/>
            </w:tcBorders>
            <w:hideMark/>
          </w:tcPr>
          <w:p w:rsidR="000C1CDA" w:rsidRPr="000C1CDA" w:rsidRDefault="000C1CDA">
            <w:pPr>
              <w:rPr>
                <w:rFonts w:ascii="Times New Roman" w:hAnsi="Times New Roman" w:cs="Times New Roman"/>
                <w:sz w:val="24"/>
                <w:szCs w:val="24"/>
              </w:rPr>
            </w:pPr>
            <w:r w:rsidRPr="000C1CDA">
              <w:rPr>
                <w:rFonts w:ascii="Times New Roman" w:hAnsi="Times New Roman" w:cs="Times New Roman"/>
                <w:sz w:val="24"/>
                <w:szCs w:val="24"/>
              </w:rPr>
              <w:t>ул. Береговая</w:t>
            </w:r>
          </w:p>
        </w:tc>
        <w:tc>
          <w:tcPr>
            <w:tcW w:w="2671"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04-254 ОП МР Д38</w:t>
            </w:r>
          </w:p>
        </w:tc>
        <w:tc>
          <w:tcPr>
            <w:tcW w:w="2057"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0,110</w:t>
            </w:r>
          </w:p>
        </w:tc>
        <w:tc>
          <w:tcPr>
            <w:tcW w:w="2377" w:type="dxa"/>
            <w:tcBorders>
              <w:top w:val="single" w:sz="4" w:space="0" w:color="auto"/>
              <w:left w:val="single" w:sz="4" w:space="0" w:color="auto"/>
              <w:bottom w:val="single" w:sz="4" w:space="0" w:color="auto"/>
              <w:right w:val="single" w:sz="4" w:space="0" w:color="auto"/>
            </w:tcBorders>
            <w:hideMark/>
          </w:tcPr>
          <w:p w:rsidR="000C1CDA" w:rsidRPr="000C1CDA" w:rsidRDefault="000C1CDA">
            <w:pPr>
              <w:rPr>
                <w:rFonts w:ascii="Times New Roman" w:hAnsi="Times New Roman" w:cs="Times New Roman"/>
                <w:sz w:val="24"/>
                <w:szCs w:val="24"/>
              </w:rPr>
            </w:pPr>
            <w:r w:rsidRPr="000C1CDA">
              <w:rPr>
                <w:rFonts w:ascii="Times New Roman" w:hAnsi="Times New Roman" w:cs="Times New Roman"/>
                <w:sz w:val="24"/>
                <w:szCs w:val="24"/>
              </w:rPr>
              <w:t xml:space="preserve">д. </w:t>
            </w:r>
            <w:proofErr w:type="spellStart"/>
            <w:r w:rsidRPr="000C1CDA">
              <w:rPr>
                <w:rFonts w:ascii="Times New Roman" w:hAnsi="Times New Roman" w:cs="Times New Roman"/>
                <w:sz w:val="24"/>
                <w:szCs w:val="24"/>
              </w:rPr>
              <w:t>Сургутиха</w:t>
            </w:r>
            <w:proofErr w:type="spellEnd"/>
          </w:p>
        </w:tc>
      </w:tr>
      <w:tr w:rsidR="000C1CDA" w:rsidRPr="000C1CDA" w:rsidTr="006920B9">
        <w:tc>
          <w:tcPr>
            <w:tcW w:w="676"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39</w:t>
            </w:r>
          </w:p>
        </w:tc>
        <w:tc>
          <w:tcPr>
            <w:tcW w:w="2649" w:type="dxa"/>
            <w:tcBorders>
              <w:top w:val="single" w:sz="4" w:space="0" w:color="auto"/>
              <w:left w:val="single" w:sz="4" w:space="0" w:color="auto"/>
              <w:bottom w:val="single" w:sz="4" w:space="0" w:color="auto"/>
              <w:right w:val="single" w:sz="4" w:space="0" w:color="auto"/>
            </w:tcBorders>
            <w:hideMark/>
          </w:tcPr>
          <w:p w:rsidR="000C1CDA" w:rsidRPr="000C1CDA" w:rsidRDefault="000C1CDA">
            <w:pPr>
              <w:rPr>
                <w:rFonts w:ascii="Times New Roman" w:hAnsi="Times New Roman" w:cs="Times New Roman"/>
                <w:sz w:val="24"/>
                <w:szCs w:val="24"/>
              </w:rPr>
            </w:pPr>
            <w:r w:rsidRPr="000C1CDA">
              <w:rPr>
                <w:rFonts w:ascii="Times New Roman" w:hAnsi="Times New Roman" w:cs="Times New Roman"/>
                <w:sz w:val="24"/>
                <w:szCs w:val="24"/>
              </w:rPr>
              <w:t>ул. Центральная</w:t>
            </w:r>
          </w:p>
        </w:tc>
        <w:tc>
          <w:tcPr>
            <w:tcW w:w="2671"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04-254 ОП МР Д39</w:t>
            </w:r>
          </w:p>
        </w:tc>
        <w:tc>
          <w:tcPr>
            <w:tcW w:w="2057"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0,720</w:t>
            </w:r>
          </w:p>
        </w:tc>
        <w:tc>
          <w:tcPr>
            <w:tcW w:w="2377" w:type="dxa"/>
            <w:tcBorders>
              <w:top w:val="single" w:sz="4" w:space="0" w:color="auto"/>
              <w:left w:val="single" w:sz="4" w:space="0" w:color="auto"/>
              <w:bottom w:val="single" w:sz="4" w:space="0" w:color="auto"/>
              <w:right w:val="single" w:sz="4" w:space="0" w:color="auto"/>
            </w:tcBorders>
            <w:hideMark/>
          </w:tcPr>
          <w:p w:rsidR="000C1CDA" w:rsidRPr="000C1CDA" w:rsidRDefault="000C1CDA">
            <w:pPr>
              <w:rPr>
                <w:rFonts w:ascii="Times New Roman" w:hAnsi="Times New Roman" w:cs="Times New Roman"/>
                <w:sz w:val="24"/>
                <w:szCs w:val="24"/>
              </w:rPr>
            </w:pPr>
            <w:r w:rsidRPr="000C1CDA">
              <w:rPr>
                <w:rFonts w:ascii="Times New Roman" w:hAnsi="Times New Roman" w:cs="Times New Roman"/>
                <w:sz w:val="24"/>
                <w:szCs w:val="24"/>
              </w:rPr>
              <w:t xml:space="preserve">д. </w:t>
            </w:r>
            <w:proofErr w:type="spellStart"/>
            <w:r w:rsidRPr="000C1CDA">
              <w:rPr>
                <w:rFonts w:ascii="Times New Roman" w:hAnsi="Times New Roman" w:cs="Times New Roman"/>
                <w:sz w:val="24"/>
                <w:szCs w:val="24"/>
              </w:rPr>
              <w:t>Сургутиха</w:t>
            </w:r>
            <w:proofErr w:type="spellEnd"/>
          </w:p>
        </w:tc>
      </w:tr>
      <w:tr w:rsidR="000C1CDA" w:rsidRPr="000C1CDA" w:rsidTr="006920B9">
        <w:tc>
          <w:tcPr>
            <w:tcW w:w="676"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40</w:t>
            </w:r>
          </w:p>
        </w:tc>
        <w:tc>
          <w:tcPr>
            <w:tcW w:w="2649" w:type="dxa"/>
            <w:tcBorders>
              <w:top w:val="single" w:sz="4" w:space="0" w:color="auto"/>
              <w:left w:val="single" w:sz="4" w:space="0" w:color="auto"/>
              <w:bottom w:val="single" w:sz="4" w:space="0" w:color="auto"/>
              <w:right w:val="single" w:sz="4" w:space="0" w:color="auto"/>
            </w:tcBorders>
            <w:hideMark/>
          </w:tcPr>
          <w:p w:rsidR="000C1CDA" w:rsidRPr="000C1CDA" w:rsidRDefault="000C1CDA">
            <w:pPr>
              <w:rPr>
                <w:rFonts w:ascii="Times New Roman" w:hAnsi="Times New Roman" w:cs="Times New Roman"/>
                <w:sz w:val="24"/>
                <w:szCs w:val="24"/>
              </w:rPr>
            </w:pPr>
            <w:r w:rsidRPr="000C1CDA">
              <w:rPr>
                <w:rFonts w:ascii="Times New Roman" w:hAnsi="Times New Roman" w:cs="Times New Roman"/>
                <w:sz w:val="24"/>
                <w:szCs w:val="24"/>
              </w:rPr>
              <w:t>ул. Лесная</w:t>
            </w:r>
          </w:p>
        </w:tc>
        <w:tc>
          <w:tcPr>
            <w:tcW w:w="2671"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04-254 ОП МР Д40</w:t>
            </w:r>
          </w:p>
        </w:tc>
        <w:tc>
          <w:tcPr>
            <w:tcW w:w="2057"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0,700</w:t>
            </w:r>
          </w:p>
        </w:tc>
        <w:tc>
          <w:tcPr>
            <w:tcW w:w="2377" w:type="dxa"/>
            <w:tcBorders>
              <w:top w:val="single" w:sz="4" w:space="0" w:color="auto"/>
              <w:left w:val="single" w:sz="4" w:space="0" w:color="auto"/>
              <w:bottom w:val="single" w:sz="4" w:space="0" w:color="auto"/>
              <w:right w:val="single" w:sz="4" w:space="0" w:color="auto"/>
            </w:tcBorders>
            <w:hideMark/>
          </w:tcPr>
          <w:p w:rsidR="000C1CDA" w:rsidRPr="000C1CDA" w:rsidRDefault="000C1CDA">
            <w:pPr>
              <w:rPr>
                <w:rFonts w:ascii="Times New Roman" w:hAnsi="Times New Roman" w:cs="Times New Roman"/>
                <w:sz w:val="24"/>
                <w:szCs w:val="24"/>
              </w:rPr>
            </w:pPr>
            <w:r w:rsidRPr="000C1CDA">
              <w:rPr>
                <w:rFonts w:ascii="Times New Roman" w:hAnsi="Times New Roman" w:cs="Times New Roman"/>
                <w:sz w:val="24"/>
                <w:szCs w:val="24"/>
              </w:rPr>
              <w:t xml:space="preserve">д. </w:t>
            </w:r>
            <w:proofErr w:type="spellStart"/>
            <w:r w:rsidRPr="000C1CDA">
              <w:rPr>
                <w:rFonts w:ascii="Times New Roman" w:hAnsi="Times New Roman" w:cs="Times New Roman"/>
                <w:sz w:val="24"/>
                <w:szCs w:val="24"/>
              </w:rPr>
              <w:t>Сургутиха</w:t>
            </w:r>
            <w:proofErr w:type="spellEnd"/>
          </w:p>
        </w:tc>
      </w:tr>
      <w:tr w:rsidR="000C1CDA" w:rsidRPr="000C1CDA" w:rsidTr="006920B9">
        <w:tc>
          <w:tcPr>
            <w:tcW w:w="676"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41</w:t>
            </w:r>
          </w:p>
        </w:tc>
        <w:tc>
          <w:tcPr>
            <w:tcW w:w="2649" w:type="dxa"/>
            <w:tcBorders>
              <w:top w:val="single" w:sz="4" w:space="0" w:color="auto"/>
              <w:left w:val="single" w:sz="4" w:space="0" w:color="auto"/>
              <w:bottom w:val="single" w:sz="4" w:space="0" w:color="auto"/>
              <w:right w:val="single" w:sz="4" w:space="0" w:color="auto"/>
            </w:tcBorders>
            <w:hideMark/>
          </w:tcPr>
          <w:p w:rsidR="000C1CDA" w:rsidRPr="000C1CDA" w:rsidRDefault="000C1CDA">
            <w:pPr>
              <w:rPr>
                <w:rFonts w:ascii="Times New Roman" w:hAnsi="Times New Roman" w:cs="Times New Roman"/>
                <w:sz w:val="24"/>
                <w:szCs w:val="24"/>
              </w:rPr>
            </w:pPr>
            <w:r w:rsidRPr="000C1CDA">
              <w:rPr>
                <w:rFonts w:ascii="Times New Roman" w:hAnsi="Times New Roman" w:cs="Times New Roman"/>
                <w:sz w:val="24"/>
                <w:szCs w:val="24"/>
              </w:rPr>
              <w:t>ул. Школьная</w:t>
            </w:r>
          </w:p>
        </w:tc>
        <w:tc>
          <w:tcPr>
            <w:tcW w:w="2671"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04-254 ОП МР Д41</w:t>
            </w:r>
          </w:p>
        </w:tc>
        <w:tc>
          <w:tcPr>
            <w:tcW w:w="2057"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0,670</w:t>
            </w:r>
          </w:p>
        </w:tc>
        <w:tc>
          <w:tcPr>
            <w:tcW w:w="2377" w:type="dxa"/>
            <w:tcBorders>
              <w:top w:val="single" w:sz="4" w:space="0" w:color="auto"/>
              <w:left w:val="single" w:sz="4" w:space="0" w:color="auto"/>
              <w:bottom w:val="single" w:sz="4" w:space="0" w:color="auto"/>
              <w:right w:val="single" w:sz="4" w:space="0" w:color="auto"/>
            </w:tcBorders>
            <w:hideMark/>
          </w:tcPr>
          <w:p w:rsidR="000C1CDA" w:rsidRPr="000C1CDA" w:rsidRDefault="000C1CDA">
            <w:pPr>
              <w:rPr>
                <w:rFonts w:ascii="Times New Roman" w:hAnsi="Times New Roman" w:cs="Times New Roman"/>
                <w:sz w:val="24"/>
                <w:szCs w:val="24"/>
              </w:rPr>
            </w:pPr>
            <w:r w:rsidRPr="000C1CDA">
              <w:rPr>
                <w:rFonts w:ascii="Times New Roman" w:hAnsi="Times New Roman" w:cs="Times New Roman"/>
                <w:sz w:val="24"/>
                <w:szCs w:val="24"/>
              </w:rPr>
              <w:t xml:space="preserve">д. </w:t>
            </w:r>
            <w:proofErr w:type="spellStart"/>
            <w:r w:rsidRPr="000C1CDA">
              <w:rPr>
                <w:rFonts w:ascii="Times New Roman" w:hAnsi="Times New Roman" w:cs="Times New Roman"/>
                <w:sz w:val="24"/>
                <w:szCs w:val="24"/>
              </w:rPr>
              <w:t>Сургутиха</w:t>
            </w:r>
            <w:proofErr w:type="spellEnd"/>
          </w:p>
        </w:tc>
      </w:tr>
      <w:tr w:rsidR="000C1CDA" w:rsidRPr="000C1CDA" w:rsidTr="006920B9">
        <w:tc>
          <w:tcPr>
            <w:tcW w:w="676"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42</w:t>
            </w:r>
          </w:p>
        </w:tc>
        <w:tc>
          <w:tcPr>
            <w:tcW w:w="2649" w:type="dxa"/>
            <w:tcBorders>
              <w:top w:val="single" w:sz="4" w:space="0" w:color="auto"/>
              <w:left w:val="single" w:sz="4" w:space="0" w:color="auto"/>
              <w:bottom w:val="single" w:sz="4" w:space="0" w:color="auto"/>
              <w:right w:val="single" w:sz="4" w:space="0" w:color="auto"/>
            </w:tcBorders>
            <w:hideMark/>
          </w:tcPr>
          <w:p w:rsidR="000C1CDA" w:rsidRPr="000C1CDA" w:rsidRDefault="000C1CDA">
            <w:pPr>
              <w:rPr>
                <w:rFonts w:ascii="Times New Roman" w:hAnsi="Times New Roman" w:cs="Times New Roman"/>
                <w:sz w:val="24"/>
                <w:szCs w:val="24"/>
              </w:rPr>
            </w:pPr>
            <w:r w:rsidRPr="000C1CDA">
              <w:rPr>
                <w:rFonts w:ascii="Times New Roman" w:hAnsi="Times New Roman" w:cs="Times New Roman"/>
                <w:sz w:val="24"/>
                <w:szCs w:val="24"/>
              </w:rPr>
              <w:t>ул. Киевская</w:t>
            </w:r>
          </w:p>
        </w:tc>
        <w:tc>
          <w:tcPr>
            <w:tcW w:w="2671"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04-254 ОП МР Д42</w:t>
            </w:r>
          </w:p>
        </w:tc>
        <w:tc>
          <w:tcPr>
            <w:tcW w:w="2057"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0,820</w:t>
            </w:r>
          </w:p>
        </w:tc>
        <w:tc>
          <w:tcPr>
            <w:tcW w:w="2377" w:type="dxa"/>
            <w:tcBorders>
              <w:top w:val="single" w:sz="4" w:space="0" w:color="auto"/>
              <w:left w:val="single" w:sz="4" w:space="0" w:color="auto"/>
              <w:bottom w:val="single" w:sz="4" w:space="0" w:color="auto"/>
              <w:right w:val="single" w:sz="4" w:space="0" w:color="auto"/>
            </w:tcBorders>
            <w:hideMark/>
          </w:tcPr>
          <w:p w:rsidR="000C1CDA" w:rsidRPr="000C1CDA" w:rsidRDefault="000C1CDA">
            <w:pPr>
              <w:rPr>
                <w:rFonts w:ascii="Times New Roman" w:hAnsi="Times New Roman" w:cs="Times New Roman"/>
                <w:sz w:val="24"/>
                <w:szCs w:val="24"/>
              </w:rPr>
            </w:pPr>
            <w:r w:rsidRPr="000C1CDA">
              <w:rPr>
                <w:rFonts w:ascii="Times New Roman" w:hAnsi="Times New Roman" w:cs="Times New Roman"/>
                <w:sz w:val="24"/>
                <w:szCs w:val="24"/>
              </w:rPr>
              <w:t xml:space="preserve">с. </w:t>
            </w:r>
            <w:proofErr w:type="spellStart"/>
            <w:r w:rsidRPr="000C1CDA">
              <w:rPr>
                <w:rFonts w:ascii="Times New Roman" w:hAnsi="Times New Roman" w:cs="Times New Roman"/>
                <w:sz w:val="24"/>
                <w:szCs w:val="24"/>
              </w:rPr>
              <w:t>Фарково</w:t>
            </w:r>
            <w:proofErr w:type="spellEnd"/>
          </w:p>
        </w:tc>
      </w:tr>
      <w:tr w:rsidR="000C1CDA" w:rsidRPr="000C1CDA" w:rsidTr="006920B9">
        <w:tc>
          <w:tcPr>
            <w:tcW w:w="676"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43</w:t>
            </w:r>
          </w:p>
        </w:tc>
        <w:tc>
          <w:tcPr>
            <w:tcW w:w="2649" w:type="dxa"/>
            <w:tcBorders>
              <w:top w:val="single" w:sz="4" w:space="0" w:color="auto"/>
              <w:left w:val="single" w:sz="4" w:space="0" w:color="auto"/>
              <w:bottom w:val="single" w:sz="4" w:space="0" w:color="auto"/>
              <w:right w:val="single" w:sz="4" w:space="0" w:color="auto"/>
            </w:tcBorders>
            <w:hideMark/>
          </w:tcPr>
          <w:p w:rsidR="000C1CDA" w:rsidRPr="000C1CDA" w:rsidRDefault="000C1CDA">
            <w:pPr>
              <w:rPr>
                <w:rFonts w:ascii="Times New Roman" w:hAnsi="Times New Roman" w:cs="Times New Roman"/>
                <w:sz w:val="24"/>
                <w:szCs w:val="24"/>
              </w:rPr>
            </w:pPr>
            <w:r w:rsidRPr="000C1CDA">
              <w:rPr>
                <w:rFonts w:ascii="Times New Roman" w:hAnsi="Times New Roman" w:cs="Times New Roman"/>
                <w:sz w:val="24"/>
                <w:szCs w:val="24"/>
              </w:rPr>
              <w:t>ул. Промысловиков</w:t>
            </w:r>
          </w:p>
        </w:tc>
        <w:tc>
          <w:tcPr>
            <w:tcW w:w="2671"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04-254 ОП МР Д43</w:t>
            </w:r>
          </w:p>
        </w:tc>
        <w:tc>
          <w:tcPr>
            <w:tcW w:w="2057"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0,410</w:t>
            </w:r>
          </w:p>
        </w:tc>
        <w:tc>
          <w:tcPr>
            <w:tcW w:w="2377" w:type="dxa"/>
            <w:tcBorders>
              <w:top w:val="single" w:sz="4" w:space="0" w:color="auto"/>
              <w:left w:val="single" w:sz="4" w:space="0" w:color="auto"/>
              <w:bottom w:val="single" w:sz="4" w:space="0" w:color="auto"/>
              <w:right w:val="single" w:sz="4" w:space="0" w:color="auto"/>
            </w:tcBorders>
            <w:hideMark/>
          </w:tcPr>
          <w:p w:rsidR="000C1CDA" w:rsidRPr="000C1CDA" w:rsidRDefault="000C1CDA">
            <w:pPr>
              <w:rPr>
                <w:rFonts w:ascii="Times New Roman" w:hAnsi="Times New Roman" w:cs="Times New Roman"/>
                <w:sz w:val="24"/>
                <w:szCs w:val="24"/>
              </w:rPr>
            </w:pPr>
            <w:r w:rsidRPr="000C1CDA">
              <w:rPr>
                <w:rFonts w:ascii="Times New Roman" w:hAnsi="Times New Roman" w:cs="Times New Roman"/>
                <w:sz w:val="24"/>
                <w:szCs w:val="24"/>
              </w:rPr>
              <w:t xml:space="preserve">с. </w:t>
            </w:r>
            <w:proofErr w:type="spellStart"/>
            <w:r w:rsidRPr="000C1CDA">
              <w:rPr>
                <w:rFonts w:ascii="Times New Roman" w:hAnsi="Times New Roman" w:cs="Times New Roman"/>
                <w:sz w:val="24"/>
                <w:szCs w:val="24"/>
              </w:rPr>
              <w:t>Фарково</w:t>
            </w:r>
            <w:proofErr w:type="spellEnd"/>
          </w:p>
        </w:tc>
      </w:tr>
      <w:tr w:rsidR="000C1CDA" w:rsidRPr="000C1CDA" w:rsidTr="006920B9">
        <w:tc>
          <w:tcPr>
            <w:tcW w:w="676"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44</w:t>
            </w:r>
          </w:p>
        </w:tc>
        <w:tc>
          <w:tcPr>
            <w:tcW w:w="2649" w:type="dxa"/>
            <w:tcBorders>
              <w:top w:val="single" w:sz="4" w:space="0" w:color="auto"/>
              <w:left w:val="single" w:sz="4" w:space="0" w:color="auto"/>
              <w:bottom w:val="single" w:sz="4" w:space="0" w:color="auto"/>
              <w:right w:val="single" w:sz="4" w:space="0" w:color="auto"/>
            </w:tcBorders>
            <w:hideMark/>
          </w:tcPr>
          <w:p w:rsidR="000C1CDA" w:rsidRPr="000C1CDA" w:rsidRDefault="000C1CDA">
            <w:pPr>
              <w:rPr>
                <w:rFonts w:ascii="Times New Roman" w:hAnsi="Times New Roman" w:cs="Times New Roman"/>
                <w:sz w:val="24"/>
                <w:szCs w:val="24"/>
              </w:rPr>
            </w:pPr>
            <w:r w:rsidRPr="000C1CDA">
              <w:rPr>
                <w:rFonts w:ascii="Times New Roman" w:hAnsi="Times New Roman" w:cs="Times New Roman"/>
                <w:sz w:val="24"/>
                <w:szCs w:val="24"/>
              </w:rPr>
              <w:t>ул. Лесная</w:t>
            </w:r>
          </w:p>
        </w:tc>
        <w:tc>
          <w:tcPr>
            <w:tcW w:w="2671"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04-254 ОП МР Д44</w:t>
            </w:r>
          </w:p>
        </w:tc>
        <w:tc>
          <w:tcPr>
            <w:tcW w:w="2057"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0,770</w:t>
            </w:r>
          </w:p>
        </w:tc>
        <w:tc>
          <w:tcPr>
            <w:tcW w:w="2377" w:type="dxa"/>
            <w:tcBorders>
              <w:top w:val="single" w:sz="4" w:space="0" w:color="auto"/>
              <w:left w:val="single" w:sz="4" w:space="0" w:color="auto"/>
              <w:bottom w:val="single" w:sz="4" w:space="0" w:color="auto"/>
              <w:right w:val="single" w:sz="4" w:space="0" w:color="auto"/>
            </w:tcBorders>
            <w:hideMark/>
          </w:tcPr>
          <w:p w:rsidR="000C1CDA" w:rsidRPr="000C1CDA" w:rsidRDefault="000C1CDA">
            <w:pPr>
              <w:rPr>
                <w:rFonts w:ascii="Times New Roman" w:hAnsi="Times New Roman" w:cs="Times New Roman"/>
                <w:sz w:val="24"/>
                <w:szCs w:val="24"/>
              </w:rPr>
            </w:pPr>
            <w:r w:rsidRPr="000C1CDA">
              <w:rPr>
                <w:rFonts w:ascii="Times New Roman" w:hAnsi="Times New Roman" w:cs="Times New Roman"/>
                <w:sz w:val="24"/>
                <w:szCs w:val="24"/>
              </w:rPr>
              <w:t xml:space="preserve">с. </w:t>
            </w:r>
            <w:proofErr w:type="spellStart"/>
            <w:r w:rsidRPr="000C1CDA">
              <w:rPr>
                <w:rFonts w:ascii="Times New Roman" w:hAnsi="Times New Roman" w:cs="Times New Roman"/>
                <w:sz w:val="24"/>
                <w:szCs w:val="24"/>
              </w:rPr>
              <w:t>Фарково</w:t>
            </w:r>
            <w:proofErr w:type="spellEnd"/>
          </w:p>
        </w:tc>
      </w:tr>
      <w:tr w:rsidR="000C1CDA" w:rsidRPr="000C1CDA" w:rsidTr="006920B9">
        <w:tc>
          <w:tcPr>
            <w:tcW w:w="676"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45</w:t>
            </w:r>
          </w:p>
        </w:tc>
        <w:tc>
          <w:tcPr>
            <w:tcW w:w="2649" w:type="dxa"/>
            <w:tcBorders>
              <w:top w:val="single" w:sz="4" w:space="0" w:color="auto"/>
              <w:left w:val="single" w:sz="4" w:space="0" w:color="auto"/>
              <w:bottom w:val="single" w:sz="4" w:space="0" w:color="auto"/>
              <w:right w:val="single" w:sz="4" w:space="0" w:color="auto"/>
            </w:tcBorders>
            <w:hideMark/>
          </w:tcPr>
          <w:p w:rsidR="000C1CDA" w:rsidRPr="000C1CDA" w:rsidRDefault="000C1CDA">
            <w:pPr>
              <w:rPr>
                <w:rFonts w:ascii="Times New Roman" w:hAnsi="Times New Roman" w:cs="Times New Roman"/>
                <w:sz w:val="24"/>
                <w:szCs w:val="24"/>
              </w:rPr>
            </w:pPr>
            <w:proofErr w:type="spellStart"/>
            <w:r w:rsidRPr="000C1CDA">
              <w:rPr>
                <w:rFonts w:ascii="Times New Roman" w:hAnsi="Times New Roman" w:cs="Times New Roman"/>
                <w:sz w:val="24"/>
                <w:szCs w:val="24"/>
              </w:rPr>
              <w:t>Туруханск-Селиваниха</w:t>
            </w:r>
            <w:proofErr w:type="spellEnd"/>
          </w:p>
        </w:tc>
        <w:tc>
          <w:tcPr>
            <w:tcW w:w="2671"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04-254 ОП МР Д45</w:t>
            </w:r>
          </w:p>
        </w:tc>
        <w:tc>
          <w:tcPr>
            <w:tcW w:w="2057"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sz w:val="24"/>
                <w:szCs w:val="24"/>
              </w:rPr>
            </w:pPr>
            <w:r w:rsidRPr="000C1CDA">
              <w:rPr>
                <w:rFonts w:ascii="Times New Roman" w:hAnsi="Times New Roman" w:cs="Times New Roman"/>
                <w:sz w:val="24"/>
                <w:szCs w:val="24"/>
              </w:rPr>
              <w:t>10,000</w:t>
            </w:r>
          </w:p>
        </w:tc>
        <w:tc>
          <w:tcPr>
            <w:tcW w:w="2377" w:type="dxa"/>
            <w:tcBorders>
              <w:top w:val="single" w:sz="4" w:space="0" w:color="auto"/>
              <w:left w:val="single" w:sz="4" w:space="0" w:color="auto"/>
              <w:bottom w:val="single" w:sz="4" w:space="0" w:color="auto"/>
              <w:right w:val="single" w:sz="4" w:space="0" w:color="auto"/>
            </w:tcBorders>
          </w:tcPr>
          <w:p w:rsidR="000C1CDA" w:rsidRPr="000C1CDA" w:rsidRDefault="000C1CDA">
            <w:pPr>
              <w:rPr>
                <w:rFonts w:ascii="Times New Roman" w:hAnsi="Times New Roman" w:cs="Times New Roman"/>
                <w:sz w:val="24"/>
                <w:szCs w:val="24"/>
              </w:rPr>
            </w:pPr>
          </w:p>
        </w:tc>
      </w:tr>
      <w:tr w:rsidR="000C1CDA" w:rsidRPr="000C1CDA" w:rsidTr="006920B9">
        <w:tc>
          <w:tcPr>
            <w:tcW w:w="5996" w:type="dxa"/>
            <w:gridSpan w:val="3"/>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b/>
                <w:sz w:val="24"/>
                <w:szCs w:val="24"/>
              </w:rPr>
            </w:pPr>
            <w:r w:rsidRPr="000C1CDA">
              <w:rPr>
                <w:rFonts w:ascii="Times New Roman" w:hAnsi="Times New Roman" w:cs="Times New Roman"/>
                <w:b/>
                <w:sz w:val="24"/>
                <w:szCs w:val="24"/>
              </w:rPr>
              <w:t>Итого</w:t>
            </w:r>
          </w:p>
        </w:tc>
        <w:tc>
          <w:tcPr>
            <w:tcW w:w="2057" w:type="dxa"/>
            <w:tcBorders>
              <w:top w:val="single" w:sz="4" w:space="0" w:color="auto"/>
              <w:left w:val="single" w:sz="4" w:space="0" w:color="auto"/>
              <w:bottom w:val="single" w:sz="4" w:space="0" w:color="auto"/>
              <w:right w:val="single" w:sz="4" w:space="0" w:color="auto"/>
            </w:tcBorders>
            <w:hideMark/>
          </w:tcPr>
          <w:p w:rsidR="000C1CDA" w:rsidRPr="000C1CDA" w:rsidRDefault="000C1CDA">
            <w:pPr>
              <w:jc w:val="center"/>
              <w:rPr>
                <w:rFonts w:ascii="Times New Roman" w:hAnsi="Times New Roman" w:cs="Times New Roman"/>
                <w:b/>
                <w:sz w:val="24"/>
                <w:szCs w:val="24"/>
              </w:rPr>
            </w:pPr>
            <w:r w:rsidRPr="000C1CDA">
              <w:rPr>
                <w:rFonts w:ascii="Times New Roman" w:hAnsi="Times New Roman" w:cs="Times New Roman"/>
                <w:b/>
                <w:sz w:val="24"/>
                <w:szCs w:val="24"/>
              </w:rPr>
              <w:t>41,670</w:t>
            </w:r>
          </w:p>
        </w:tc>
        <w:tc>
          <w:tcPr>
            <w:tcW w:w="2377" w:type="dxa"/>
            <w:tcBorders>
              <w:top w:val="single" w:sz="4" w:space="0" w:color="auto"/>
              <w:left w:val="single" w:sz="4" w:space="0" w:color="auto"/>
              <w:bottom w:val="single" w:sz="4" w:space="0" w:color="auto"/>
              <w:right w:val="single" w:sz="4" w:space="0" w:color="auto"/>
            </w:tcBorders>
          </w:tcPr>
          <w:p w:rsidR="000C1CDA" w:rsidRPr="000C1CDA" w:rsidRDefault="000C1CDA">
            <w:pPr>
              <w:jc w:val="center"/>
              <w:rPr>
                <w:rFonts w:ascii="Times New Roman" w:hAnsi="Times New Roman" w:cs="Times New Roman"/>
                <w:sz w:val="24"/>
                <w:szCs w:val="24"/>
              </w:rPr>
            </w:pPr>
          </w:p>
        </w:tc>
      </w:tr>
    </w:tbl>
    <w:p w:rsidR="00A66AF6" w:rsidRDefault="00A66AF6" w:rsidP="00A66AF6">
      <w:pPr>
        <w:pStyle w:val="Default"/>
        <w:spacing w:line="276" w:lineRule="auto"/>
        <w:ind w:firstLine="720"/>
        <w:jc w:val="both"/>
      </w:pPr>
    </w:p>
    <w:p w:rsidR="00A66AF6" w:rsidRDefault="00A66AF6" w:rsidP="00A66AF6">
      <w:pPr>
        <w:pStyle w:val="Default"/>
        <w:spacing w:line="276" w:lineRule="auto"/>
        <w:ind w:firstLine="720"/>
        <w:jc w:val="both"/>
      </w:pPr>
    </w:p>
    <w:p w:rsidR="00A66AF6" w:rsidRDefault="00A66AF6" w:rsidP="00A66AF6">
      <w:pPr>
        <w:pStyle w:val="Default"/>
        <w:spacing w:line="276" w:lineRule="auto"/>
        <w:ind w:firstLine="720"/>
        <w:jc w:val="both"/>
      </w:pPr>
    </w:p>
    <w:p w:rsidR="00A66AF6" w:rsidRDefault="00A66AF6" w:rsidP="00A66AF6">
      <w:pPr>
        <w:pStyle w:val="Default"/>
        <w:spacing w:line="276" w:lineRule="auto"/>
        <w:ind w:firstLine="720"/>
        <w:jc w:val="both"/>
      </w:pPr>
    </w:p>
    <w:p w:rsidR="00A66AF6" w:rsidRDefault="00A66AF6" w:rsidP="00A66AF6">
      <w:pPr>
        <w:pStyle w:val="Default"/>
        <w:spacing w:line="276" w:lineRule="auto"/>
        <w:ind w:firstLine="720"/>
        <w:jc w:val="both"/>
      </w:pPr>
    </w:p>
    <w:p w:rsidR="00A66AF6" w:rsidRDefault="00A66AF6" w:rsidP="00A66AF6">
      <w:pPr>
        <w:pStyle w:val="Default"/>
        <w:spacing w:line="276" w:lineRule="auto"/>
        <w:ind w:firstLine="720"/>
        <w:jc w:val="both"/>
      </w:pPr>
    </w:p>
    <w:p w:rsidR="00A66AF6" w:rsidRDefault="00A66AF6" w:rsidP="00A66AF6">
      <w:pPr>
        <w:pStyle w:val="Default"/>
        <w:spacing w:line="276" w:lineRule="auto"/>
        <w:ind w:firstLine="720"/>
        <w:jc w:val="both"/>
      </w:pPr>
    </w:p>
    <w:p w:rsidR="00A66AF6" w:rsidRDefault="00A66AF6" w:rsidP="00A66AF6">
      <w:pPr>
        <w:pStyle w:val="Default"/>
        <w:spacing w:line="276" w:lineRule="auto"/>
        <w:ind w:firstLine="720"/>
        <w:jc w:val="both"/>
      </w:pPr>
    </w:p>
    <w:p w:rsidR="00A66AF6" w:rsidRDefault="00A66AF6" w:rsidP="00A66AF6">
      <w:pPr>
        <w:pStyle w:val="Default"/>
        <w:spacing w:line="276" w:lineRule="auto"/>
        <w:ind w:firstLine="720"/>
        <w:jc w:val="both"/>
      </w:pPr>
    </w:p>
    <w:p w:rsidR="00A66AF6" w:rsidRDefault="00A66AF6" w:rsidP="00A66AF6">
      <w:pPr>
        <w:pStyle w:val="Default"/>
        <w:spacing w:line="276" w:lineRule="auto"/>
        <w:ind w:firstLine="720"/>
        <w:jc w:val="both"/>
      </w:pPr>
    </w:p>
    <w:p w:rsidR="00A66AF6" w:rsidRDefault="00A66AF6" w:rsidP="00A66AF6">
      <w:pPr>
        <w:pStyle w:val="Default"/>
        <w:spacing w:line="276" w:lineRule="auto"/>
        <w:ind w:firstLine="720"/>
        <w:jc w:val="both"/>
      </w:pPr>
    </w:p>
    <w:p w:rsidR="00A66AF6" w:rsidRDefault="00A66AF6" w:rsidP="00A66AF6">
      <w:pPr>
        <w:pStyle w:val="Default"/>
        <w:spacing w:line="276" w:lineRule="auto"/>
        <w:ind w:firstLine="720"/>
        <w:jc w:val="both"/>
      </w:pPr>
    </w:p>
    <w:p w:rsidR="00A66AF6" w:rsidRDefault="00A66AF6" w:rsidP="00A66AF6">
      <w:pPr>
        <w:pStyle w:val="Default"/>
        <w:spacing w:line="276" w:lineRule="auto"/>
        <w:ind w:firstLine="720"/>
        <w:jc w:val="both"/>
      </w:pPr>
    </w:p>
    <w:p w:rsidR="00A66AF6" w:rsidRDefault="00A66AF6" w:rsidP="00A66AF6">
      <w:pPr>
        <w:pStyle w:val="Default"/>
        <w:spacing w:line="276" w:lineRule="auto"/>
        <w:ind w:firstLine="720"/>
        <w:jc w:val="both"/>
      </w:pPr>
    </w:p>
    <w:p w:rsidR="006920B9" w:rsidRDefault="006920B9" w:rsidP="00A66AF6">
      <w:pPr>
        <w:pStyle w:val="Default"/>
        <w:spacing w:line="276" w:lineRule="auto"/>
        <w:ind w:firstLine="720"/>
        <w:jc w:val="right"/>
      </w:pPr>
    </w:p>
    <w:p w:rsidR="006920B9" w:rsidRDefault="006920B9" w:rsidP="00A66AF6">
      <w:pPr>
        <w:pStyle w:val="Default"/>
        <w:spacing w:line="276" w:lineRule="auto"/>
        <w:ind w:firstLine="720"/>
        <w:jc w:val="right"/>
      </w:pPr>
    </w:p>
    <w:p w:rsidR="006920B9" w:rsidRDefault="006920B9" w:rsidP="00A66AF6">
      <w:pPr>
        <w:pStyle w:val="Default"/>
        <w:spacing w:line="276" w:lineRule="auto"/>
        <w:ind w:firstLine="720"/>
        <w:jc w:val="right"/>
      </w:pPr>
    </w:p>
    <w:p w:rsidR="006920B9" w:rsidRDefault="006920B9" w:rsidP="00A66AF6">
      <w:pPr>
        <w:pStyle w:val="Default"/>
        <w:spacing w:line="276" w:lineRule="auto"/>
        <w:ind w:firstLine="720"/>
        <w:jc w:val="right"/>
      </w:pPr>
    </w:p>
    <w:p w:rsidR="006920B9" w:rsidRDefault="006920B9" w:rsidP="00A66AF6">
      <w:pPr>
        <w:pStyle w:val="Default"/>
        <w:spacing w:line="276" w:lineRule="auto"/>
        <w:ind w:firstLine="720"/>
        <w:jc w:val="right"/>
      </w:pPr>
    </w:p>
    <w:p w:rsidR="006920B9" w:rsidRDefault="006920B9" w:rsidP="00A66AF6">
      <w:pPr>
        <w:pStyle w:val="Default"/>
        <w:spacing w:line="276" w:lineRule="auto"/>
        <w:ind w:firstLine="720"/>
        <w:jc w:val="right"/>
      </w:pPr>
    </w:p>
    <w:p w:rsidR="00C00B6A" w:rsidRDefault="00D96E18" w:rsidP="00A66AF6">
      <w:pPr>
        <w:pStyle w:val="Default"/>
        <w:spacing w:line="276" w:lineRule="auto"/>
        <w:ind w:firstLine="720"/>
        <w:jc w:val="right"/>
      </w:pPr>
      <w:r>
        <w:br w:type="column"/>
      </w:r>
      <w:r w:rsidR="00A66AF6" w:rsidRPr="00C00B6A">
        <w:lastRenderedPageBreak/>
        <w:t>Рисунок 1.4.1</w:t>
      </w:r>
    </w:p>
    <w:p w:rsidR="00A66AF6" w:rsidRDefault="00680C5B" w:rsidP="00BF22E9">
      <w:pPr>
        <w:spacing w:after="0" w:line="360" w:lineRule="auto"/>
        <w:jc w:val="center"/>
        <w:rPr>
          <w:rFonts w:ascii="Times New Roman" w:eastAsia="Times New Roman" w:hAnsi="Times New Roman" w:cs="Times New Roman"/>
          <w:sz w:val="24"/>
          <w:szCs w:val="24"/>
          <w:lang w:eastAsia="ru-RU"/>
        </w:rPr>
      </w:pPr>
      <w:r>
        <w:rPr>
          <w:noProof/>
          <w:lang w:eastAsia="ru-RU"/>
        </w:rPr>
        <w:drawing>
          <wp:inline distT="0" distB="0" distL="0" distR="0">
            <wp:extent cx="6057900" cy="8560498"/>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print"/>
                    <a:stretch>
                      <a:fillRect/>
                    </a:stretch>
                  </pic:blipFill>
                  <pic:spPr>
                    <a:xfrm>
                      <a:off x="0" y="0"/>
                      <a:ext cx="6062033" cy="8566338"/>
                    </a:xfrm>
                    <a:prstGeom prst="rect">
                      <a:avLst/>
                    </a:prstGeom>
                  </pic:spPr>
                </pic:pic>
              </a:graphicData>
            </a:graphic>
          </wp:inline>
        </w:drawing>
      </w:r>
      <w:r w:rsidR="00A66AF6">
        <w:rPr>
          <w:rFonts w:ascii="Times New Roman" w:hAnsi="Times New Roman" w:cs="Times New Roman"/>
          <w:i/>
          <w:iCs/>
          <w:spacing w:val="2"/>
          <w:sz w:val="24"/>
          <w:szCs w:val="24"/>
        </w:rPr>
        <w:t>Р</w:t>
      </w:r>
      <w:r w:rsidR="00A66AF6" w:rsidRPr="00DB23AE">
        <w:rPr>
          <w:rFonts w:ascii="Times New Roman" w:hAnsi="Times New Roman" w:cs="Times New Roman"/>
          <w:i/>
          <w:iCs/>
          <w:spacing w:val="2"/>
          <w:sz w:val="24"/>
          <w:szCs w:val="24"/>
        </w:rPr>
        <w:t>асположени</w:t>
      </w:r>
      <w:r w:rsidR="00A66AF6">
        <w:rPr>
          <w:rFonts w:ascii="Times New Roman" w:hAnsi="Times New Roman" w:cs="Times New Roman"/>
          <w:i/>
          <w:iCs/>
          <w:spacing w:val="2"/>
          <w:sz w:val="24"/>
          <w:szCs w:val="24"/>
        </w:rPr>
        <w:t>е</w:t>
      </w:r>
      <w:r w:rsidR="00A66AF6" w:rsidRPr="00DB23AE">
        <w:rPr>
          <w:rFonts w:ascii="Times New Roman" w:hAnsi="Times New Roman" w:cs="Times New Roman"/>
          <w:i/>
          <w:iCs/>
          <w:spacing w:val="2"/>
          <w:sz w:val="24"/>
          <w:szCs w:val="24"/>
        </w:rPr>
        <w:t xml:space="preserve"> основных транспортных артерий </w:t>
      </w:r>
      <w:r w:rsidR="00A66AF6">
        <w:rPr>
          <w:rFonts w:ascii="Times New Roman" w:hAnsi="Times New Roman" w:cs="Times New Roman"/>
          <w:i/>
          <w:iCs/>
          <w:spacing w:val="2"/>
          <w:sz w:val="24"/>
          <w:szCs w:val="24"/>
        </w:rPr>
        <w:t>Турухан</w:t>
      </w:r>
      <w:r w:rsidR="00A66AF6" w:rsidRPr="00DB23AE">
        <w:rPr>
          <w:rFonts w:ascii="Times New Roman" w:hAnsi="Times New Roman" w:cs="Times New Roman"/>
          <w:i/>
          <w:iCs/>
          <w:spacing w:val="2"/>
          <w:sz w:val="24"/>
          <w:szCs w:val="24"/>
        </w:rPr>
        <w:t>ского района</w:t>
      </w:r>
    </w:p>
    <w:p w:rsidR="00C00B6A" w:rsidRDefault="00C00B6A" w:rsidP="00E4285C">
      <w:pPr>
        <w:pStyle w:val="a5"/>
        <w:framePr w:w="7330" w:wrap="auto" w:hAnchor="text"/>
        <w:shd w:val="clear" w:color="auto" w:fill="FFFFFF"/>
        <w:spacing w:before="0" w:beforeAutospacing="0" w:after="0" w:afterAutospacing="0" w:line="276" w:lineRule="auto"/>
        <w:ind w:firstLine="720"/>
        <w:jc w:val="right"/>
        <w:sectPr w:rsidR="00C00B6A" w:rsidSect="00C00B6A">
          <w:pgSz w:w="23811" w:h="16838" w:orient="landscape" w:code="8"/>
          <w:pgMar w:top="1440" w:right="1134" w:bottom="850" w:left="1134" w:header="708" w:footer="708" w:gutter="0"/>
          <w:cols w:num="2" w:space="708"/>
          <w:docGrid w:linePitch="360"/>
        </w:sectPr>
      </w:pPr>
    </w:p>
    <w:p w:rsidR="00E4756E" w:rsidRPr="00972494" w:rsidRDefault="00D96C72" w:rsidP="00A66AF6">
      <w:pPr>
        <w:pStyle w:val="10"/>
        <w:spacing w:before="0"/>
        <w:jc w:val="both"/>
        <w:rPr>
          <w:rFonts w:ascii="Times New Roman" w:eastAsia="Times New Roman" w:hAnsi="Times New Roman" w:cs="Times New Roman"/>
          <w:color w:val="auto"/>
          <w:sz w:val="24"/>
          <w:szCs w:val="24"/>
          <w:lang w:eastAsia="ru-RU"/>
        </w:rPr>
      </w:pPr>
      <w:bookmarkStart w:id="12" w:name="_Toc56519123"/>
      <w:r w:rsidRPr="00972494">
        <w:rPr>
          <w:rFonts w:ascii="Times New Roman" w:eastAsia="Times New Roman" w:hAnsi="Times New Roman" w:cs="Times New Roman"/>
          <w:color w:val="auto"/>
          <w:sz w:val="24"/>
          <w:szCs w:val="24"/>
          <w:lang w:eastAsia="ru-RU"/>
        </w:rPr>
        <w:lastRenderedPageBreak/>
        <w:t>1.</w:t>
      </w:r>
      <w:r w:rsidR="00D4026E" w:rsidRPr="00972494">
        <w:rPr>
          <w:rFonts w:ascii="Times New Roman" w:eastAsia="Times New Roman" w:hAnsi="Times New Roman" w:cs="Times New Roman"/>
          <w:color w:val="auto"/>
          <w:sz w:val="24"/>
          <w:szCs w:val="24"/>
          <w:lang w:eastAsia="ru-RU"/>
        </w:rPr>
        <w:t xml:space="preserve">5 </w:t>
      </w:r>
      <w:r w:rsidR="00E4756E" w:rsidRPr="00972494">
        <w:rPr>
          <w:rFonts w:ascii="Times New Roman" w:eastAsia="Times New Roman" w:hAnsi="Times New Roman" w:cs="Times New Roman"/>
          <w:color w:val="auto"/>
          <w:sz w:val="24"/>
          <w:szCs w:val="24"/>
          <w:lang w:eastAsia="ru-RU"/>
        </w:rPr>
        <w:t>Оценка существующей организации движения, включая организацию движения транспортных средств общего пользования, организацию движения грузовых транспортных средств, организацию движения пешеходов и велосипедистов</w:t>
      </w:r>
      <w:bookmarkEnd w:id="12"/>
    </w:p>
    <w:p w:rsidR="00C01F85" w:rsidRDefault="00C01F85" w:rsidP="0031124C">
      <w:pPr>
        <w:spacing w:after="0" w:line="360" w:lineRule="auto"/>
        <w:ind w:firstLine="567"/>
        <w:rPr>
          <w:rFonts w:ascii="Times New Roman" w:eastAsia="Times New Roman" w:hAnsi="Times New Roman" w:cs="Times New Roman"/>
          <w:i/>
          <w:iCs/>
          <w:sz w:val="24"/>
          <w:szCs w:val="24"/>
          <w:lang w:eastAsia="ru-RU"/>
        </w:rPr>
      </w:pPr>
    </w:p>
    <w:p w:rsidR="00E4756E" w:rsidRPr="00C01F85" w:rsidRDefault="00B943BC" w:rsidP="00A54BE9">
      <w:pPr>
        <w:spacing w:after="0" w:line="360" w:lineRule="auto"/>
        <w:ind w:firstLine="720"/>
        <w:rPr>
          <w:rFonts w:ascii="Times New Roman" w:eastAsia="Times New Roman" w:hAnsi="Times New Roman" w:cs="Times New Roman"/>
          <w:b/>
          <w:bCs/>
          <w:i/>
          <w:iCs/>
          <w:sz w:val="24"/>
          <w:szCs w:val="24"/>
          <w:lang w:eastAsia="ru-RU"/>
        </w:rPr>
      </w:pPr>
      <w:proofErr w:type="spellStart"/>
      <w:r>
        <w:rPr>
          <w:rFonts w:ascii="Times New Roman" w:eastAsia="Times New Roman" w:hAnsi="Times New Roman" w:cs="Times New Roman"/>
          <w:b/>
          <w:bCs/>
          <w:i/>
          <w:iCs/>
          <w:sz w:val="24"/>
          <w:szCs w:val="24"/>
          <w:lang w:eastAsia="ru-RU"/>
        </w:rPr>
        <w:t>Зотинский</w:t>
      </w:r>
      <w:proofErr w:type="spellEnd"/>
      <w:r w:rsidR="00E26FFD" w:rsidRPr="00C01F85">
        <w:rPr>
          <w:rFonts w:ascii="Times New Roman" w:eastAsia="Times New Roman" w:hAnsi="Times New Roman" w:cs="Times New Roman"/>
          <w:b/>
          <w:bCs/>
          <w:i/>
          <w:iCs/>
          <w:sz w:val="24"/>
          <w:szCs w:val="24"/>
          <w:lang w:eastAsia="ru-RU"/>
        </w:rPr>
        <w:t xml:space="preserve"> сельсовет</w:t>
      </w:r>
    </w:p>
    <w:p w:rsidR="00C01F85" w:rsidRPr="00653EC7" w:rsidRDefault="00653EC7" w:rsidP="00653EC7">
      <w:pPr>
        <w:pStyle w:val="S1"/>
        <w:spacing w:line="276" w:lineRule="auto"/>
        <w:ind w:firstLine="720"/>
      </w:pPr>
      <w:r w:rsidRPr="00653EC7">
        <w:t xml:space="preserve">Административный центр муниципального образования – село </w:t>
      </w:r>
      <w:proofErr w:type="spellStart"/>
      <w:r w:rsidRPr="00653EC7">
        <w:t>Зотино</w:t>
      </w:r>
      <w:proofErr w:type="spellEnd"/>
      <w:r w:rsidRPr="00653EC7">
        <w:t xml:space="preserve"> находится от районного центра села Туруханск на расстоянии </w:t>
      </w:r>
      <w:r w:rsidR="00B82D0A">
        <w:t>525</w:t>
      </w:r>
      <w:r w:rsidRPr="00653EC7">
        <w:t xml:space="preserve"> км. Площадь территории муниципального образования в его современных административных границах составляет 48</w:t>
      </w:r>
      <w:r w:rsidR="004909DE">
        <w:t>,66 км</w:t>
      </w:r>
      <w:proofErr w:type="gramStart"/>
      <w:r w:rsidR="004909DE">
        <w:rPr>
          <w:vertAlign w:val="superscript"/>
        </w:rPr>
        <w:t>2</w:t>
      </w:r>
      <w:proofErr w:type="gramEnd"/>
      <w:r w:rsidRPr="00653EC7">
        <w:t>.</w:t>
      </w:r>
      <w:r w:rsidR="00B82D0A">
        <w:t xml:space="preserve"> Численность населения по состоянию на 01.01.2020 – 417 чел.</w:t>
      </w:r>
    </w:p>
    <w:p w:rsidR="00653EC7" w:rsidRPr="00653EC7" w:rsidRDefault="00653EC7" w:rsidP="00653EC7">
      <w:pPr>
        <w:pStyle w:val="S1"/>
        <w:spacing w:line="276" w:lineRule="auto"/>
        <w:ind w:firstLine="720"/>
      </w:pPr>
      <w:r w:rsidRPr="00653EC7">
        <w:t xml:space="preserve">Обеспечение устойчивой транспортной связи с краевым и районным центром, другими районами края и населенными пунктами района является одной из основных проблем села </w:t>
      </w:r>
      <w:proofErr w:type="spellStart"/>
      <w:r w:rsidRPr="00653EC7">
        <w:t>Зотино</w:t>
      </w:r>
      <w:proofErr w:type="spellEnd"/>
      <w:r w:rsidRPr="00653EC7">
        <w:t xml:space="preserve">. Внешние транспортные связи села в настоящее время обеспечиваются водным и воздушным транспортом, выполняющим основные грузовые и пассажирские перевозки. </w:t>
      </w:r>
    </w:p>
    <w:p w:rsidR="00653EC7" w:rsidRPr="00653EC7" w:rsidRDefault="00653EC7" w:rsidP="00653EC7">
      <w:pPr>
        <w:pStyle w:val="S1"/>
        <w:spacing w:after="240" w:line="276" w:lineRule="auto"/>
        <w:ind w:firstLine="720"/>
      </w:pPr>
      <w:r w:rsidRPr="00653EC7">
        <w:t xml:space="preserve">Автомобильный транспорт, в основном, связывает жилые и производственные зоны населенных пунктов с аэропортом и причалом. В зимнее время существует зимник для грузового транспорта до </w:t>
      </w:r>
      <w:proofErr w:type="gramStart"/>
      <w:r w:rsidRPr="00653EC7">
        <w:t>г</w:t>
      </w:r>
      <w:proofErr w:type="gramEnd"/>
      <w:r w:rsidRPr="00653EC7">
        <w:t>. Енисейска и далее до г. Красноярска.</w:t>
      </w:r>
    </w:p>
    <w:p w:rsidR="00E26FFD" w:rsidRPr="00C01F85" w:rsidRDefault="00E26FFD" w:rsidP="00653EC7">
      <w:pPr>
        <w:pStyle w:val="aff"/>
        <w:spacing w:before="0" w:after="0" w:line="276" w:lineRule="auto"/>
        <w:ind w:left="0" w:right="0" w:firstLine="810"/>
        <w:contextualSpacing/>
        <w:jc w:val="left"/>
        <w:rPr>
          <w:rFonts w:ascii="Times New Roman" w:hAnsi="Times New Roman"/>
          <w:bCs/>
          <w:i/>
          <w:sz w:val="24"/>
          <w:szCs w:val="24"/>
          <w:lang w:eastAsia="ar-SA"/>
        </w:rPr>
      </w:pPr>
      <w:r w:rsidRPr="00C01F85">
        <w:rPr>
          <w:rFonts w:ascii="Times New Roman" w:hAnsi="Times New Roman"/>
          <w:bCs/>
          <w:i/>
          <w:sz w:val="24"/>
          <w:szCs w:val="24"/>
          <w:lang w:eastAsia="ar-SA"/>
        </w:rPr>
        <w:t>Автомобильный транспорт</w:t>
      </w:r>
    </w:p>
    <w:p w:rsidR="00E26FFD" w:rsidRPr="00261883" w:rsidRDefault="00D47FFD" w:rsidP="00261883">
      <w:pPr>
        <w:pStyle w:val="S1"/>
        <w:spacing w:line="276" w:lineRule="auto"/>
        <w:ind w:firstLine="720"/>
      </w:pPr>
      <w:r w:rsidRPr="00261883">
        <w:t xml:space="preserve">Общая протяженность дорог на территории </w:t>
      </w:r>
      <w:proofErr w:type="spellStart"/>
      <w:r w:rsidRPr="00261883">
        <w:t>Зотинского</w:t>
      </w:r>
      <w:proofErr w:type="spellEnd"/>
      <w:r w:rsidRPr="00261883">
        <w:t xml:space="preserve"> сельсовета 48,12 км. Дороги без капитального покрытия, в основном грунтовые. Состояние неудовлетворительное.</w:t>
      </w:r>
    </w:p>
    <w:p w:rsidR="00B82D0A" w:rsidRDefault="00B82D0A" w:rsidP="00261883">
      <w:pPr>
        <w:pStyle w:val="S1"/>
        <w:spacing w:line="276" w:lineRule="auto"/>
        <w:ind w:firstLine="720"/>
        <w:rPr>
          <w:sz w:val="23"/>
          <w:szCs w:val="23"/>
        </w:rPr>
      </w:pPr>
      <w:r w:rsidRPr="00261883">
        <w:t xml:space="preserve">Протяженность улично-дорожной сети, проходящей </w:t>
      </w:r>
      <w:r w:rsidR="00261883" w:rsidRPr="00261883">
        <w:t>по застроенной части,</w:t>
      </w:r>
      <w:r w:rsidRPr="00261883">
        <w:t xml:space="preserve"> села </w:t>
      </w:r>
      <w:proofErr w:type="spellStart"/>
      <w:r w:rsidRPr="00261883">
        <w:t>Зотино</w:t>
      </w:r>
      <w:proofErr w:type="spellEnd"/>
      <w:r w:rsidRPr="00261883">
        <w:t>, составляет 12,85 км, все они грунтовые, их состояние неудовлетворительное. Главными дорогами села являются улицы, общая протяженность их составляет 3,58 км.</w:t>
      </w:r>
      <w:r w:rsidR="002061DB">
        <w:t xml:space="preserve"> </w:t>
      </w:r>
      <w:r w:rsidR="002061DB">
        <w:rPr>
          <w:sz w:val="23"/>
          <w:szCs w:val="23"/>
        </w:rPr>
        <w:t>Плотность улично-дорожной сети составляет 8,5 км/км</w:t>
      </w:r>
      <w:proofErr w:type="gramStart"/>
      <w:r w:rsidR="002061DB">
        <w:rPr>
          <w:sz w:val="16"/>
          <w:szCs w:val="16"/>
        </w:rPr>
        <w:t>2</w:t>
      </w:r>
      <w:proofErr w:type="gramEnd"/>
      <w:r w:rsidR="002061DB">
        <w:rPr>
          <w:sz w:val="16"/>
          <w:szCs w:val="16"/>
        </w:rPr>
        <w:t xml:space="preserve"> </w:t>
      </w:r>
      <w:r w:rsidR="002061DB">
        <w:rPr>
          <w:sz w:val="23"/>
          <w:szCs w:val="23"/>
        </w:rPr>
        <w:t>территории села.</w:t>
      </w:r>
    </w:p>
    <w:p w:rsidR="00BF22E9" w:rsidRPr="00261883" w:rsidRDefault="00BF22E9" w:rsidP="00BF22E9">
      <w:pPr>
        <w:pStyle w:val="S1"/>
        <w:spacing w:line="276" w:lineRule="auto"/>
        <w:ind w:firstLine="720"/>
        <w:jc w:val="right"/>
      </w:pPr>
      <w:r>
        <w:rPr>
          <w:sz w:val="23"/>
          <w:szCs w:val="23"/>
        </w:rPr>
        <w:t>Таблица 1.5.1</w:t>
      </w:r>
    </w:p>
    <w:p w:rsidR="00B82D0A" w:rsidRPr="00261883" w:rsidRDefault="00B82D0A" w:rsidP="00261883">
      <w:pPr>
        <w:spacing w:after="0" w:line="276" w:lineRule="auto"/>
        <w:jc w:val="center"/>
        <w:rPr>
          <w:rFonts w:ascii="Times New Roman" w:hAnsi="Times New Roman" w:cs="Times New Roman"/>
          <w:i/>
          <w:iCs/>
          <w:sz w:val="24"/>
          <w:szCs w:val="24"/>
        </w:rPr>
      </w:pPr>
      <w:r w:rsidRPr="00261883">
        <w:rPr>
          <w:rFonts w:ascii="Times New Roman" w:hAnsi="Times New Roman" w:cs="Times New Roman"/>
          <w:i/>
          <w:iCs/>
          <w:sz w:val="24"/>
          <w:szCs w:val="24"/>
        </w:rPr>
        <w:t xml:space="preserve">Реестр улично-дорожной сети села </w:t>
      </w:r>
      <w:proofErr w:type="spellStart"/>
      <w:r w:rsidRPr="00261883">
        <w:rPr>
          <w:rFonts w:ascii="Times New Roman" w:hAnsi="Times New Roman" w:cs="Times New Roman"/>
          <w:i/>
          <w:iCs/>
          <w:sz w:val="24"/>
          <w:szCs w:val="24"/>
        </w:rPr>
        <w:t>Зотино</w:t>
      </w:r>
      <w:proofErr w:type="spellEnd"/>
    </w:p>
    <w:tbl>
      <w:tblPr>
        <w:tblW w:w="70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779"/>
        <w:gridCol w:w="3402"/>
        <w:gridCol w:w="2834"/>
      </w:tblGrid>
      <w:tr w:rsidR="00B82D0A" w:rsidRPr="00261883" w:rsidTr="00261883">
        <w:trPr>
          <w:trHeight w:val="477"/>
          <w:jc w:val="center"/>
        </w:trPr>
        <w:tc>
          <w:tcPr>
            <w:tcW w:w="779" w:type="dxa"/>
            <w:vMerge w:val="restart"/>
            <w:vAlign w:val="center"/>
          </w:tcPr>
          <w:p w:rsidR="00B82D0A" w:rsidRPr="00261883" w:rsidRDefault="00B82D0A" w:rsidP="00261883">
            <w:pPr>
              <w:spacing w:after="0" w:line="276" w:lineRule="auto"/>
              <w:ind w:left="-207" w:right="-60"/>
              <w:jc w:val="center"/>
              <w:rPr>
                <w:rFonts w:ascii="Times New Roman" w:hAnsi="Times New Roman" w:cs="Times New Roman"/>
                <w:b/>
                <w:bCs/>
                <w:sz w:val="24"/>
                <w:szCs w:val="24"/>
              </w:rPr>
            </w:pPr>
            <w:r w:rsidRPr="00261883">
              <w:rPr>
                <w:rFonts w:ascii="Times New Roman" w:hAnsi="Times New Roman" w:cs="Times New Roman"/>
                <w:b/>
                <w:bCs/>
                <w:sz w:val="24"/>
                <w:szCs w:val="24"/>
              </w:rPr>
              <w:t xml:space="preserve">№ </w:t>
            </w:r>
            <w:r w:rsidRPr="00261883">
              <w:rPr>
                <w:rFonts w:ascii="Times New Roman" w:hAnsi="Times New Roman" w:cs="Times New Roman"/>
                <w:b/>
                <w:bCs/>
                <w:sz w:val="24"/>
                <w:szCs w:val="24"/>
              </w:rPr>
              <w:br/>
            </w:r>
            <w:proofErr w:type="spellStart"/>
            <w:proofErr w:type="gramStart"/>
            <w:r w:rsidRPr="00261883">
              <w:rPr>
                <w:rFonts w:ascii="Times New Roman" w:hAnsi="Times New Roman" w:cs="Times New Roman"/>
                <w:b/>
                <w:bCs/>
                <w:sz w:val="24"/>
                <w:szCs w:val="24"/>
              </w:rPr>
              <w:t>п</w:t>
            </w:r>
            <w:proofErr w:type="spellEnd"/>
            <w:proofErr w:type="gramEnd"/>
            <w:r w:rsidRPr="00261883">
              <w:rPr>
                <w:rFonts w:ascii="Times New Roman" w:hAnsi="Times New Roman" w:cs="Times New Roman"/>
                <w:b/>
                <w:bCs/>
                <w:sz w:val="24"/>
                <w:szCs w:val="24"/>
              </w:rPr>
              <w:t>/</w:t>
            </w:r>
            <w:proofErr w:type="spellStart"/>
            <w:r w:rsidRPr="00261883">
              <w:rPr>
                <w:rFonts w:ascii="Times New Roman" w:hAnsi="Times New Roman" w:cs="Times New Roman"/>
                <w:b/>
                <w:bCs/>
                <w:sz w:val="24"/>
                <w:szCs w:val="24"/>
              </w:rPr>
              <w:t>п</w:t>
            </w:r>
            <w:proofErr w:type="spellEnd"/>
          </w:p>
        </w:tc>
        <w:tc>
          <w:tcPr>
            <w:tcW w:w="3402" w:type="dxa"/>
            <w:vMerge w:val="restart"/>
            <w:vAlign w:val="center"/>
          </w:tcPr>
          <w:p w:rsidR="00B82D0A" w:rsidRPr="00261883" w:rsidRDefault="00B82D0A" w:rsidP="00261883">
            <w:pPr>
              <w:spacing w:after="0" w:line="276" w:lineRule="auto"/>
              <w:ind w:left="14" w:right="-60"/>
              <w:jc w:val="center"/>
              <w:rPr>
                <w:rFonts w:ascii="Times New Roman" w:hAnsi="Times New Roman" w:cs="Times New Roman"/>
                <w:b/>
                <w:bCs/>
                <w:sz w:val="24"/>
                <w:szCs w:val="24"/>
              </w:rPr>
            </w:pPr>
            <w:r w:rsidRPr="00261883">
              <w:rPr>
                <w:rFonts w:ascii="Times New Roman" w:hAnsi="Times New Roman" w:cs="Times New Roman"/>
                <w:b/>
                <w:bCs/>
                <w:sz w:val="24"/>
                <w:szCs w:val="24"/>
              </w:rPr>
              <w:t>Наименование улицы</w:t>
            </w:r>
          </w:p>
        </w:tc>
        <w:tc>
          <w:tcPr>
            <w:tcW w:w="2834" w:type="dxa"/>
            <w:vMerge w:val="restart"/>
            <w:vAlign w:val="center"/>
          </w:tcPr>
          <w:p w:rsidR="00B82D0A" w:rsidRPr="00261883" w:rsidRDefault="00B82D0A" w:rsidP="00581619">
            <w:pPr>
              <w:spacing w:after="0" w:line="276" w:lineRule="auto"/>
              <w:ind w:right="-60"/>
              <w:jc w:val="center"/>
              <w:rPr>
                <w:rFonts w:ascii="Times New Roman" w:hAnsi="Times New Roman" w:cs="Times New Roman"/>
                <w:b/>
                <w:bCs/>
                <w:sz w:val="24"/>
                <w:szCs w:val="24"/>
              </w:rPr>
            </w:pPr>
            <w:r w:rsidRPr="00261883">
              <w:rPr>
                <w:rFonts w:ascii="Times New Roman" w:hAnsi="Times New Roman" w:cs="Times New Roman"/>
                <w:b/>
                <w:bCs/>
                <w:sz w:val="24"/>
                <w:szCs w:val="24"/>
              </w:rPr>
              <w:t xml:space="preserve">Протяженность улицы, </w:t>
            </w:r>
            <w:proofErr w:type="gramStart"/>
            <w:r w:rsidRPr="00261883">
              <w:rPr>
                <w:rFonts w:ascii="Times New Roman" w:hAnsi="Times New Roman" w:cs="Times New Roman"/>
                <w:b/>
                <w:bCs/>
                <w:sz w:val="24"/>
                <w:szCs w:val="24"/>
              </w:rPr>
              <w:t>км</w:t>
            </w:r>
            <w:proofErr w:type="gramEnd"/>
          </w:p>
        </w:tc>
      </w:tr>
      <w:tr w:rsidR="00B82D0A" w:rsidRPr="00261883" w:rsidTr="00DF3D6A">
        <w:trPr>
          <w:cantSplit/>
          <w:trHeight w:val="477"/>
          <w:jc w:val="center"/>
        </w:trPr>
        <w:tc>
          <w:tcPr>
            <w:tcW w:w="779" w:type="dxa"/>
            <w:vMerge/>
          </w:tcPr>
          <w:p w:rsidR="00B82D0A" w:rsidRPr="00261883" w:rsidRDefault="00B82D0A" w:rsidP="00261883">
            <w:pPr>
              <w:spacing w:line="276" w:lineRule="auto"/>
              <w:ind w:left="-207" w:right="-60"/>
              <w:rPr>
                <w:rFonts w:ascii="Times New Roman" w:hAnsi="Times New Roman" w:cs="Times New Roman"/>
                <w:sz w:val="24"/>
                <w:szCs w:val="24"/>
              </w:rPr>
            </w:pPr>
          </w:p>
        </w:tc>
        <w:tc>
          <w:tcPr>
            <w:tcW w:w="3402" w:type="dxa"/>
            <w:vMerge/>
          </w:tcPr>
          <w:p w:rsidR="00B82D0A" w:rsidRPr="00261883" w:rsidRDefault="00B82D0A" w:rsidP="00261883">
            <w:pPr>
              <w:spacing w:line="276" w:lineRule="auto"/>
              <w:ind w:left="14" w:right="-60"/>
              <w:rPr>
                <w:rFonts w:ascii="Times New Roman" w:hAnsi="Times New Roman" w:cs="Times New Roman"/>
                <w:sz w:val="24"/>
                <w:szCs w:val="24"/>
              </w:rPr>
            </w:pPr>
          </w:p>
        </w:tc>
        <w:tc>
          <w:tcPr>
            <w:tcW w:w="2834" w:type="dxa"/>
            <w:vMerge/>
          </w:tcPr>
          <w:p w:rsidR="00B82D0A" w:rsidRPr="00261883" w:rsidRDefault="00B82D0A" w:rsidP="00261883">
            <w:pPr>
              <w:spacing w:line="276" w:lineRule="auto"/>
              <w:ind w:left="-207" w:right="-60"/>
              <w:rPr>
                <w:rFonts w:ascii="Times New Roman" w:hAnsi="Times New Roman" w:cs="Times New Roman"/>
                <w:sz w:val="24"/>
                <w:szCs w:val="24"/>
              </w:rPr>
            </w:pPr>
          </w:p>
        </w:tc>
      </w:tr>
      <w:tr w:rsidR="00B82D0A" w:rsidRPr="00261883" w:rsidTr="00261883">
        <w:trPr>
          <w:jc w:val="center"/>
        </w:trPr>
        <w:tc>
          <w:tcPr>
            <w:tcW w:w="779" w:type="dxa"/>
          </w:tcPr>
          <w:p w:rsidR="00B82D0A" w:rsidRPr="00261883" w:rsidRDefault="00B82D0A" w:rsidP="00261883">
            <w:pPr>
              <w:spacing w:after="0" w:line="276" w:lineRule="auto"/>
              <w:ind w:left="-207" w:right="-60"/>
              <w:jc w:val="center"/>
              <w:rPr>
                <w:rFonts w:ascii="Times New Roman" w:hAnsi="Times New Roman" w:cs="Times New Roman"/>
                <w:sz w:val="24"/>
                <w:szCs w:val="24"/>
              </w:rPr>
            </w:pPr>
            <w:r w:rsidRPr="00261883">
              <w:rPr>
                <w:rFonts w:ascii="Times New Roman" w:hAnsi="Times New Roman" w:cs="Times New Roman"/>
                <w:sz w:val="24"/>
                <w:szCs w:val="24"/>
              </w:rPr>
              <w:t>1</w:t>
            </w:r>
          </w:p>
        </w:tc>
        <w:tc>
          <w:tcPr>
            <w:tcW w:w="3402" w:type="dxa"/>
          </w:tcPr>
          <w:p w:rsidR="00B82D0A" w:rsidRPr="00261883" w:rsidRDefault="00B82D0A" w:rsidP="00261883">
            <w:pPr>
              <w:spacing w:after="0" w:line="276" w:lineRule="auto"/>
              <w:ind w:left="14" w:right="-60"/>
              <w:rPr>
                <w:rFonts w:ascii="Times New Roman" w:hAnsi="Times New Roman" w:cs="Times New Roman"/>
                <w:sz w:val="24"/>
                <w:szCs w:val="24"/>
              </w:rPr>
            </w:pPr>
            <w:r w:rsidRPr="00261883">
              <w:rPr>
                <w:rFonts w:ascii="Times New Roman" w:hAnsi="Times New Roman" w:cs="Times New Roman"/>
                <w:sz w:val="24"/>
                <w:szCs w:val="24"/>
              </w:rPr>
              <w:t>Лесная</w:t>
            </w:r>
          </w:p>
        </w:tc>
        <w:tc>
          <w:tcPr>
            <w:tcW w:w="2834" w:type="dxa"/>
          </w:tcPr>
          <w:p w:rsidR="00B82D0A" w:rsidRPr="00261883" w:rsidRDefault="00B82D0A" w:rsidP="00261883">
            <w:pPr>
              <w:spacing w:after="0" w:line="276" w:lineRule="auto"/>
              <w:ind w:left="-207" w:right="-60"/>
              <w:jc w:val="center"/>
              <w:rPr>
                <w:rFonts w:ascii="Times New Roman" w:hAnsi="Times New Roman" w:cs="Times New Roman"/>
                <w:sz w:val="24"/>
                <w:szCs w:val="24"/>
              </w:rPr>
            </w:pPr>
            <w:r w:rsidRPr="00261883">
              <w:rPr>
                <w:rFonts w:ascii="Times New Roman" w:hAnsi="Times New Roman" w:cs="Times New Roman"/>
                <w:sz w:val="24"/>
                <w:szCs w:val="24"/>
              </w:rPr>
              <w:t>0,63</w:t>
            </w:r>
          </w:p>
        </w:tc>
      </w:tr>
      <w:tr w:rsidR="00B82D0A" w:rsidRPr="00261883" w:rsidTr="00261883">
        <w:trPr>
          <w:jc w:val="center"/>
        </w:trPr>
        <w:tc>
          <w:tcPr>
            <w:tcW w:w="779" w:type="dxa"/>
          </w:tcPr>
          <w:p w:rsidR="00B82D0A" w:rsidRPr="00261883" w:rsidRDefault="00B82D0A" w:rsidP="00261883">
            <w:pPr>
              <w:spacing w:after="0" w:line="276" w:lineRule="auto"/>
              <w:ind w:left="-207" w:right="-60"/>
              <w:jc w:val="center"/>
              <w:rPr>
                <w:rFonts w:ascii="Times New Roman" w:hAnsi="Times New Roman" w:cs="Times New Roman"/>
                <w:sz w:val="24"/>
                <w:szCs w:val="24"/>
              </w:rPr>
            </w:pPr>
            <w:r w:rsidRPr="00261883">
              <w:rPr>
                <w:rFonts w:ascii="Times New Roman" w:hAnsi="Times New Roman" w:cs="Times New Roman"/>
                <w:sz w:val="24"/>
                <w:szCs w:val="24"/>
              </w:rPr>
              <w:t>2</w:t>
            </w:r>
          </w:p>
        </w:tc>
        <w:tc>
          <w:tcPr>
            <w:tcW w:w="3402" w:type="dxa"/>
          </w:tcPr>
          <w:p w:rsidR="00B82D0A" w:rsidRPr="00261883" w:rsidRDefault="00B82D0A" w:rsidP="00261883">
            <w:pPr>
              <w:spacing w:after="0" w:line="276" w:lineRule="auto"/>
              <w:ind w:left="14" w:right="-60"/>
              <w:rPr>
                <w:rFonts w:ascii="Times New Roman" w:hAnsi="Times New Roman" w:cs="Times New Roman"/>
                <w:sz w:val="24"/>
                <w:szCs w:val="24"/>
              </w:rPr>
            </w:pPr>
            <w:r w:rsidRPr="00261883">
              <w:rPr>
                <w:rFonts w:ascii="Times New Roman" w:hAnsi="Times New Roman" w:cs="Times New Roman"/>
                <w:sz w:val="24"/>
                <w:szCs w:val="24"/>
              </w:rPr>
              <w:t>Молодежная</w:t>
            </w:r>
          </w:p>
        </w:tc>
        <w:tc>
          <w:tcPr>
            <w:tcW w:w="2834" w:type="dxa"/>
          </w:tcPr>
          <w:p w:rsidR="00B82D0A" w:rsidRPr="00261883" w:rsidRDefault="00B82D0A" w:rsidP="00261883">
            <w:pPr>
              <w:spacing w:after="0" w:line="276" w:lineRule="auto"/>
              <w:ind w:left="-207" w:right="-60"/>
              <w:jc w:val="center"/>
              <w:rPr>
                <w:rFonts w:ascii="Times New Roman" w:hAnsi="Times New Roman" w:cs="Times New Roman"/>
                <w:sz w:val="24"/>
                <w:szCs w:val="24"/>
              </w:rPr>
            </w:pPr>
            <w:r w:rsidRPr="00261883">
              <w:rPr>
                <w:rFonts w:ascii="Times New Roman" w:hAnsi="Times New Roman" w:cs="Times New Roman"/>
                <w:sz w:val="24"/>
                <w:szCs w:val="24"/>
              </w:rPr>
              <w:t>0,69</w:t>
            </w:r>
          </w:p>
        </w:tc>
      </w:tr>
      <w:tr w:rsidR="00B82D0A" w:rsidRPr="00261883" w:rsidTr="00261883">
        <w:trPr>
          <w:jc w:val="center"/>
        </w:trPr>
        <w:tc>
          <w:tcPr>
            <w:tcW w:w="779" w:type="dxa"/>
          </w:tcPr>
          <w:p w:rsidR="00B82D0A" w:rsidRPr="00261883" w:rsidRDefault="00B82D0A" w:rsidP="00261883">
            <w:pPr>
              <w:spacing w:after="0" w:line="276" w:lineRule="auto"/>
              <w:ind w:left="-207" w:right="-60"/>
              <w:jc w:val="center"/>
              <w:rPr>
                <w:rFonts w:ascii="Times New Roman" w:hAnsi="Times New Roman" w:cs="Times New Roman"/>
                <w:sz w:val="24"/>
                <w:szCs w:val="24"/>
              </w:rPr>
            </w:pPr>
            <w:r w:rsidRPr="00261883">
              <w:rPr>
                <w:rFonts w:ascii="Times New Roman" w:hAnsi="Times New Roman" w:cs="Times New Roman"/>
                <w:sz w:val="24"/>
                <w:szCs w:val="24"/>
              </w:rPr>
              <w:t>3</w:t>
            </w:r>
          </w:p>
        </w:tc>
        <w:tc>
          <w:tcPr>
            <w:tcW w:w="3402" w:type="dxa"/>
          </w:tcPr>
          <w:p w:rsidR="00B82D0A" w:rsidRPr="00261883" w:rsidRDefault="00B82D0A" w:rsidP="00261883">
            <w:pPr>
              <w:spacing w:after="0" w:line="276" w:lineRule="auto"/>
              <w:ind w:left="14" w:right="-60"/>
              <w:rPr>
                <w:rFonts w:ascii="Times New Roman" w:hAnsi="Times New Roman" w:cs="Times New Roman"/>
                <w:sz w:val="24"/>
                <w:szCs w:val="24"/>
              </w:rPr>
            </w:pPr>
            <w:r w:rsidRPr="00261883">
              <w:rPr>
                <w:rFonts w:ascii="Times New Roman" w:hAnsi="Times New Roman" w:cs="Times New Roman"/>
                <w:sz w:val="24"/>
                <w:szCs w:val="24"/>
              </w:rPr>
              <w:t>Рабочая</w:t>
            </w:r>
          </w:p>
        </w:tc>
        <w:tc>
          <w:tcPr>
            <w:tcW w:w="2834" w:type="dxa"/>
          </w:tcPr>
          <w:p w:rsidR="00B82D0A" w:rsidRPr="00261883" w:rsidRDefault="00B82D0A" w:rsidP="00261883">
            <w:pPr>
              <w:spacing w:after="0" w:line="276" w:lineRule="auto"/>
              <w:ind w:left="-207" w:right="-60"/>
              <w:jc w:val="center"/>
              <w:rPr>
                <w:rFonts w:ascii="Times New Roman" w:hAnsi="Times New Roman" w:cs="Times New Roman"/>
                <w:sz w:val="24"/>
                <w:szCs w:val="24"/>
              </w:rPr>
            </w:pPr>
            <w:r w:rsidRPr="00261883">
              <w:rPr>
                <w:rFonts w:ascii="Times New Roman" w:hAnsi="Times New Roman" w:cs="Times New Roman"/>
                <w:sz w:val="24"/>
                <w:szCs w:val="24"/>
              </w:rPr>
              <w:t>0,66</w:t>
            </w:r>
          </w:p>
        </w:tc>
      </w:tr>
      <w:tr w:rsidR="00B82D0A" w:rsidRPr="00261883" w:rsidTr="00261883">
        <w:trPr>
          <w:jc w:val="center"/>
        </w:trPr>
        <w:tc>
          <w:tcPr>
            <w:tcW w:w="779" w:type="dxa"/>
          </w:tcPr>
          <w:p w:rsidR="00B82D0A" w:rsidRPr="00261883" w:rsidRDefault="00B82D0A" w:rsidP="00261883">
            <w:pPr>
              <w:spacing w:after="0" w:line="276" w:lineRule="auto"/>
              <w:ind w:left="-207" w:right="-60"/>
              <w:jc w:val="center"/>
              <w:rPr>
                <w:rFonts w:ascii="Times New Roman" w:hAnsi="Times New Roman" w:cs="Times New Roman"/>
                <w:sz w:val="24"/>
                <w:szCs w:val="24"/>
              </w:rPr>
            </w:pPr>
            <w:r w:rsidRPr="00261883">
              <w:rPr>
                <w:rFonts w:ascii="Times New Roman" w:hAnsi="Times New Roman" w:cs="Times New Roman"/>
                <w:sz w:val="24"/>
                <w:szCs w:val="24"/>
              </w:rPr>
              <w:t>4</w:t>
            </w:r>
          </w:p>
        </w:tc>
        <w:tc>
          <w:tcPr>
            <w:tcW w:w="3402" w:type="dxa"/>
          </w:tcPr>
          <w:p w:rsidR="00B82D0A" w:rsidRPr="00261883" w:rsidRDefault="00B82D0A" w:rsidP="00261883">
            <w:pPr>
              <w:spacing w:after="0" w:line="276" w:lineRule="auto"/>
              <w:ind w:left="14" w:right="-60"/>
              <w:rPr>
                <w:rFonts w:ascii="Times New Roman" w:hAnsi="Times New Roman" w:cs="Times New Roman"/>
                <w:sz w:val="24"/>
                <w:szCs w:val="24"/>
              </w:rPr>
            </w:pPr>
            <w:r w:rsidRPr="00261883">
              <w:rPr>
                <w:rFonts w:ascii="Times New Roman" w:hAnsi="Times New Roman" w:cs="Times New Roman"/>
                <w:sz w:val="24"/>
                <w:szCs w:val="24"/>
              </w:rPr>
              <w:t>Советская</w:t>
            </w:r>
          </w:p>
        </w:tc>
        <w:tc>
          <w:tcPr>
            <w:tcW w:w="2834" w:type="dxa"/>
          </w:tcPr>
          <w:p w:rsidR="00B82D0A" w:rsidRPr="00261883" w:rsidRDefault="00B82D0A" w:rsidP="00261883">
            <w:pPr>
              <w:spacing w:after="0" w:line="276" w:lineRule="auto"/>
              <w:ind w:left="-207" w:right="-60"/>
              <w:jc w:val="center"/>
              <w:rPr>
                <w:rFonts w:ascii="Times New Roman" w:hAnsi="Times New Roman" w:cs="Times New Roman"/>
                <w:sz w:val="24"/>
                <w:szCs w:val="24"/>
              </w:rPr>
            </w:pPr>
            <w:r w:rsidRPr="00261883">
              <w:rPr>
                <w:rFonts w:ascii="Times New Roman" w:hAnsi="Times New Roman" w:cs="Times New Roman"/>
                <w:sz w:val="24"/>
                <w:szCs w:val="24"/>
              </w:rPr>
              <w:t>1,67</w:t>
            </w:r>
          </w:p>
        </w:tc>
      </w:tr>
      <w:tr w:rsidR="00B82D0A" w:rsidRPr="00261883" w:rsidTr="00261883">
        <w:trPr>
          <w:jc w:val="center"/>
        </w:trPr>
        <w:tc>
          <w:tcPr>
            <w:tcW w:w="779" w:type="dxa"/>
          </w:tcPr>
          <w:p w:rsidR="00B82D0A" w:rsidRPr="00261883" w:rsidRDefault="00B82D0A" w:rsidP="00261883">
            <w:pPr>
              <w:spacing w:after="0" w:line="276" w:lineRule="auto"/>
              <w:ind w:left="-207" w:right="-60"/>
              <w:jc w:val="center"/>
              <w:rPr>
                <w:rFonts w:ascii="Times New Roman" w:hAnsi="Times New Roman" w:cs="Times New Roman"/>
                <w:sz w:val="24"/>
                <w:szCs w:val="24"/>
              </w:rPr>
            </w:pPr>
            <w:r w:rsidRPr="00261883">
              <w:rPr>
                <w:rFonts w:ascii="Times New Roman" w:hAnsi="Times New Roman" w:cs="Times New Roman"/>
                <w:sz w:val="24"/>
                <w:szCs w:val="24"/>
              </w:rPr>
              <w:t>5</w:t>
            </w:r>
          </w:p>
        </w:tc>
        <w:tc>
          <w:tcPr>
            <w:tcW w:w="3402" w:type="dxa"/>
          </w:tcPr>
          <w:p w:rsidR="00B82D0A" w:rsidRPr="00261883" w:rsidRDefault="00B82D0A" w:rsidP="00261883">
            <w:pPr>
              <w:spacing w:after="0" w:line="276" w:lineRule="auto"/>
              <w:ind w:left="14" w:right="-60"/>
              <w:rPr>
                <w:rFonts w:ascii="Times New Roman" w:hAnsi="Times New Roman" w:cs="Times New Roman"/>
                <w:sz w:val="24"/>
                <w:szCs w:val="24"/>
              </w:rPr>
            </w:pPr>
            <w:r w:rsidRPr="00261883">
              <w:rPr>
                <w:rFonts w:ascii="Times New Roman" w:hAnsi="Times New Roman" w:cs="Times New Roman"/>
                <w:sz w:val="24"/>
                <w:szCs w:val="24"/>
              </w:rPr>
              <w:t>Строителей</w:t>
            </w:r>
          </w:p>
        </w:tc>
        <w:tc>
          <w:tcPr>
            <w:tcW w:w="2834" w:type="dxa"/>
          </w:tcPr>
          <w:p w:rsidR="00B82D0A" w:rsidRPr="00261883" w:rsidRDefault="00B82D0A" w:rsidP="00261883">
            <w:pPr>
              <w:spacing w:after="0" w:line="276" w:lineRule="auto"/>
              <w:ind w:left="-207" w:right="-60"/>
              <w:jc w:val="center"/>
              <w:rPr>
                <w:rFonts w:ascii="Times New Roman" w:hAnsi="Times New Roman" w:cs="Times New Roman"/>
                <w:sz w:val="24"/>
                <w:szCs w:val="24"/>
              </w:rPr>
            </w:pPr>
            <w:r w:rsidRPr="00261883">
              <w:rPr>
                <w:rFonts w:ascii="Times New Roman" w:hAnsi="Times New Roman" w:cs="Times New Roman"/>
                <w:sz w:val="24"/>
                <w:szCs w:val="24"/>
              </w:rPr>
              <w:t>2,63</w:t>
            </w:r>
          </w:p>
        </w:tc>
      </w:tr>
      <w:tr w:rsidR="00B82D0A" w:rsidRPr="00261883" w:rsidTr="00261883">
        <w:trPr>
          <w:jc w:val="center"/>
        </w:trPr>
        <w:tc>
          <w:tcPr>
            <w:tcW w:w="779" w:type="dxa"/>
          </w:tcPr>
          <w:p w:rsidR="00B82D0A" w:rsidRPr="00261883" w:rsidRDefault="00B82D0A" w:rsidP="00261883">
            <w:pPr>
              <w:spacing w:after="0" w:line="276" w:lineRule="auto"/>
              <w:ind w:left="-207" w:right="-60"/>
              <w:jc w:val="center"/>
              <w:rPr>
                <w:rFonts w:ascii="Times New Roman" w:hAnsi="Times New Roman" w:cs="Times New Roman"/>
                <w:sz w:val="24"/>
                <w:szCs w:val="24"/>
              </w:rPr>
            </w:pPr>
            <w:r w:rsidRPr="00261883">
              <w:rPr>
                <w:rFonts w:ascii="Times New Roman" w:hAnsi="Times New Roman" w:cs="Times New Roman"/>
                <w:sz w:val="24"/>
                <w:szCs w:val="24"/>
              </w:rPr>
              <w:t>6</w:t>
            </w:r>
          </w:p>
        </w:tc>
        <w:tc>
          <w:tcPr>
            <w:tcW w:w="3402" w:type="dxa"/>
          </w:tcPr>
          <w:p w:rsidR="00B82D0A" w:rsidRPr="00261883" w:rsidRDefault="00B82D0A" w:rsidP="00261883">
            <w:pPr>
              <w:spacing w:after="0" w:line="276" w:lineRule="auto"/>
              <w:ind w:left="14" w:right="-60"/>
              <w:rPr>
                <w:rFonts w:ascii="Times New Roman" w:hAnsi="Times New Roman" w:cs="Times New Roman"/>
                <w:sz w:val="24"/>
                <w:szCs w:val="24"/>
              </w:rPr>
            </w:pPr>
            <w:r w:rsidRPr="00261883">
              <w:rPr>
                <w:rFonts w:ascii="Times New Roman" w:hAnsi="Times New Roman" w:cs="Times New Roman"/>
                <w:sz w:val="24"/>
                <w:szCs w:val="24"/>
              </w:rPr>
              <w:t>Таежная</w:t>
            </w:r>
          </w:p>
        </w:tc>
        <w:tc>
          <w:tcPr>
            <w:tcW w:w="2834" w:type="dxa"/>
          </w:tcPr>
          <w:p w:rsidR="00B82D0A" w:rsidRPr="00261883" w:rsidRDefault="00B82D0A" w:rsidP="00261883">
            <w:pPr>
              <w:spacing w:after="0" w:line="276" w:lineRule="auto"/>
              <w:ind w:left="-207" w:right="-60"/>
              <w:jc w:val="center"/>
              <w:rPr>
                <w:rFonts w:ascii="Times New Roman" w:hAnsi="Times New Roman" w:cs="Times New Roman"/>
                <w:sz w:val="24"/>
                <w:szCs w:val="24"/>
              </w:rPr>
            </w:pPr>
            <w:r w:rsidRPr="00261883">
              <w:rPr>
                <w:rFonts w:ascii="Times New Roman" w:hAnsi="Times New Roman" w:cs="Times New Roman"/>
                <w:sz w:val="24"/>
                <w:szCs w:val="24"/>
              </w:rPr>
              <w:t>0,33</w:t>
            </w:r>
          </w:p>
        </w:tc>
      </w:tr>
      <w:tr w:rsidR="00B82D0A" w:rsidRPr="00261883" w:rsidTr="00261883">
        <w:trPr>
          <w:jc w:val="center"/>
        </w:trPr>
        <w:tc>
          <w:tcPr>
            <w:tcW w:w="779" w:type="dxa"/>
          </w:tcPr>
          <w:p w:rsidR="00B82D0A" w:rsidRPr="00261883" w:rsidRDefault="00B82D0A" w:rsidP="00261883">
            <w:pPr>
              <w:spacing w:after="0" w:line="276" w:lineRule="auto"/>
              <w:ind w:left="-207" w:right="-60"/>
              <w:jc w:val="center"/>
              <w:rPr>
                <w:rFonts w:ascii="Times New Roman" w:hAnsi="Times New Roman" w:cs="Times New Roman"/>
                <w:sz w:val="24"/>
                <w:szCs w:val="24"/>
              </w:rPr>
            </w:pPr>
            <w:r w:rsidRPr="00261883">
              <w:rPr>
                <w:rFonts w:ascii="Times New Roman" w:hAnsi="Times New Roman" w:cs="Times New Roman"/>
                <w:sz w:val="24"/>
                <w:szCs w:val="24"/>
              </w:rPr>
              <w:t>7</w:t>
            </w:r>
          </w:p>
        </w:tc>
        <w:tc>
          <w:tcPr>
            <w:tcW w:w="3402" w:type="dxa"/>
          </w:tcPr>
          <w:p w:rsidR="00B82D0A" w:rsidRPr="00261883" w:rsidRDefault="00B82D0A" w:rsidP="00261883">
            <w:pPr>
              <w:spacing w:after="0" w:line="276" w:lineRule="auto"/>
              <w:ind w:left="14" w:right="-60"/>
              <w:rPr>
                <w:rFonts w:ascii="Times New Roman" w:hAnsi="Times New Roman" w:cs="Times New Roman"/>
                <w:sz w:val="24"/>
                <w:szCs w:val="24"/>
              </w:rPr>
            </w:pPr>
            <w:r w:rsidRPr="00261883">
              <w:rPr>
                <w:rFonts w:ascii="Times New Roman" w:hAnsi="Times New Roman" w:cs="Times New Roman"/>
                <w:sz w:val="24"/>
                <w:szCs w:val="24"/>
              </w:rPr>
              <w:t>Школьная</w:t>
            </w:r>
          </w:p>
        </w:tc>
        <w:tc>
          <w:tcPr>
            <w:tcW w:w="2834" w:type="dxa"/>
          </w:tcPr>
          <w:p w:rsidR="00B82D0A" w:rsidRPr="00261883" w:rsidRDefault="00B82D0A" w:rsidP="00261883">
            <w:pPr>
              <w:spacing w:after="0" w:line="276" w:lineRule="auto"/>
              <w:ind w:left="-207" w:right="-60"/>
              <w:jc w:val="center"/>
              <w:rPr>
                <w:rFonts w:ascii="Times New Roman" w:hAnsi="Times New Roman" w:cs="Times New Roman"/>
                <w:sz w:val="24"/>
                <w:szCs w:val="24"/>
              </w:rPr>
            </w:pPr>
            <w:r w:rsidRPr="00261883">
              <w:rPr>
                <w:rFonts w:ascii="Times New Roman" w:hAnsi="Times New Roman" w:cs="Times New Roman"/>
                <w:sz w:val="24"/>
                <w:szCs w:val="24"/>
              </w:rPr>
              <w:t>1,91</w:t>
            </w:r>
          </w:p>
        </w:tc>
      </w:tr>
      <w:tr w:rsidR="00B82D0A" w:rsidRPr="00261883" w:rsidTr="00261883">
        <w:trPr>
          <w:jc w:val="center"/>
        </w:trPr>
        <w:tc>
          <w:tcPr>
            <w:tcW w:w="779" w:type="dxa"/>
          </w:tcPr>
          <w:p w:rsidR="00B82D0A" w:rsidRPr="00261883" w:rsidRDefault="00B82D0A" w:rsidP="00261883">
            <w:pPr>
              <w:spacing w:after="0" w:line="276" w:lineRule="auto"/>
              <w:ind w:left="-207" w:right="-60"/>
              <w:jc w:val="center"/>
              <w:rPr>
                <w:rFonts w:ascii="Times New Roman" w:hAnsi="Times New Roman" w:cs="Times New Roman"/>
                <w:sz w:val="24"/>
                <w:szCs w:val="24"/>
              </w:rPr>
            </w:pPr>
            <w:r w:rsidRPr="00261883">
              <w:rPr>
                <w:rFonts w:ascii="Times New Roman" w:hAnsi="Times New Roman" w:cs="Times New Roman"/>
                <w:sz w:val="24"/>
                <w:szCs w:val="24"/>
              </w:rPr>
              <w:t>8</w:t>
            </w:r>
          </w:p>
        </w:tc>
        <w:tc>
          <w:tcPr>
            <w:tcW w:w="3402" w:type="dxa"/>
          </w:tcPr>
          <w:p w:rsidR="00B82D0A" w:rsidRPr="00261883" w:rsidRDefault="00B82D0A" w:rsidP="00261883">
            <w:pPr>
              <w:spacing w:after="0" w:line="276" w:lineRule="auto"/>
              <w:ind w:left="14" w:right="-60"/>
              <w:rPr>
                <w:rFonts w:ascii="Times New Roman" w:hAnsi="Times New Roman" w:cs="Times New Roman"/>
                <w:sz w:val="24"/>
                <w:szCs w:val="24"/>
              </w:rPr>
            </w:pPr>
            <w:r w:rsidRPr="00261883">
              <w:rPr>
                <w:rFonts w:ascii="Times New Roman" w:hAnsi="Times New Roman" w:cs="Times New Roman"/>
                <w:sz w:val="24"/>
                <w:szCs w:val="24"/>
              </w:rPr>
              <w:t>проезды</w:t>
            </w:r>
          </w:p>
        </w:tc>
        <w:tc>
          <w:tcPr>
            <w:tcW w:w="2834" w:type="dxa"/>
          </w:tcPr>
          <w:p w:rsidR="00B82D0A" w:rsidRPr="00261883" w:rsidRDefault="00B82D0A" w:rsidP="00261883">
            <w:pPr>
              <w:spacing w:after="0" w:line="276" w:lineRule="auto"/>
              <w:ind w:left="-207" w:right="-60"/>
              <w:jc w:val="center"/>
              <w:rPr>
                <w:rFonts w:ascii="Times New Roman" w:hAnsi="Times New Roman" w:cs="Times New Roman"/>
                <w:sz w:val="24"/>
                <w:szCs w:val="24"/>
              </w:rPr>
            </w:pPr>
            <w:r w:rsidRPr="00261883">
              <w:rPr>
                <w:rFonts w:ascii="Times New Roman" w:hAnsi="Times New Roman" w:cs="Times New Roman"/>
                <w:sz w:val="24"/>
                <w:szCs w:val="24"/>
              </w:rPr>
              <w:t>4,33</w:t>
            </w:r>
          </w:p>
        </w:tc>
      </w:tr>
      <w:tr w:rsidR="00B82D0A" w:rsidRPr="00261883" w:rsidTr="00261883">
        <w:trPr>
          <w:trHeight w:val="278"/>
          <w:jc w:val="center"/>
        </w:trPr>
        <w:tc>
          <w:tcPr>
            <w:tcW w:w="4181" w:type="dxa"/>
            <w:gridSpan w:val="2"/>
          </w:tcPr>
          <w:p w:rsidR="00B82D0A" w:rsidRPr="00261883" w:rsidRDefault="00B82D0A" w:rsidP="00261883">
            <w:pPr>
              <w:spacing w:after="0" w:line="276" w:lineRule="auto"/>
              <w:ind w:left="63" w:right="-60"/>
              <w:rPr>
                <w:rFonts w:ascii="Times New Roman" w:hAnsi="Times New Roman" w:cs="Times New Roman"/>
                <w:b/>
                <w:sz w:val="24"/>
                <w:szCs w:val="24"/>
              </w:rPr>
            </w:pPr>
            <w:r w:rsidRPr="00261883">
              <w:rPr>
                <w:rFonts w:ascii="Times New Roman" w:hAnsi="Times New Roman" w:cs="Times New Roman"/>
                <w:b/>
                <w:sz w:val="24"/>
                <w:szCs w:val="24"/>
              </w:rPr>
              <w:t>Итого</w:t>
            </w:r>
          </w:p>
        </w:tc>
        <w:tc>
          <w:tcPr>
            <w:tcW w:w="2834" w:type="dxa"/>
          </w:tcPr>
          <w:p w:rsidR="00B82D0A" w:rsidRPr="00261883" w:rsidRDefault="00B82D0A" w:rsidP="00261883">
            <w:pPr>
              <w:spacing w:after="0" w:line="276" w:lineRule="auto"/>
              <w:ind w:left="-207" w:right="-60"/>
              <w:jc w:val="center"/>
              <w:rPr>
                <w:rFonts w:ascii="Times New Roman" w:hAnsi="Times New Roman" w:cs="Times New Roman"/>
                <w:b/>
                <w:sz w:val="24"/>
                <w:szCs w:val="24"/>
              </w:rPr>
            </w:pPr>
            <w:r w:rsidRPr="00261883">
              <w:rPr>
                <w:rFonts w:ascii="Times New Roman" w:hAnsi="Times New Roman" w:cs="Times New Roman"/>
                <w:b/>
                <w:sz w:val="24"/>
                <w:szCs w:val="24"/>
              </w:rPr>
              <w:t>12,85</w:t>
            </w:r>
          </w:p>
        </w:tc>
      </w:tr>
    </w:tbl>
    <w:p w:rsidR="00B82D0A" w:rsidRPr="00D47FFD" w:rsidRDefault="00B82D0A" w:rsidP="00D47FFD">
      <w:pPr>
        <w:pStyle w:val="S1"/>
        <w:spacing w:line="276" w:lineRule="auto"/>
        <w:ind w:firstLine="720"/>
      </w:pPr>
    </w:p>
    <w:p w:rsidR="00E26FFD" w:rsidRPr="00653EC7" w:rsidRDefault="00E26FFD" w:rsidP="00D47FFD">
      <w:pPr>
        <w:pStyle w:val="S1"/>
        <w:spacing w:line="276" w:lineRule="auto"/>
        <w:ind w:firstLine="720"/>
      </w:pPr>
      <w:r w:rsidRPr="00D47FFD">
        <w:t>Объектов обслуживания автотранспорта</w:t>
      </w:r>
      <w:r w:rsidRPr="00E1445C">
        <w:t xml:space="preserve"> </w:t>
      </w:r>
      <w:r w:rsidRPr="00653EC7">
        <w:t>на вышеуказанных дорогах нет и перспективного строительства не предусмотрено.</w:t>
      </w:r>
    </w:p>
    <w:p w:rsidR="00E1445C" w:rsidRPr="00E1445C" w:rsidRDefault="00E1445C" w:rsidP="00E1445C">
      <w:pPr>
        <w:pStyle w:val="S1"/>
        <w:spacing w:line="276" w:lineRule="auto"/>
        <w:ind w:firstLine="720"/>
      </w:pPr>
      <w:r w:rsidRPr="00E1445C">
        <w:t xml:space="preserve">Автобусным транспортом поселок не соединен с другими населенными пунктами сельсовета. </w:t>
      </w:r>
    </w:p>
    <w:p w:rsidR="00653EC7" w:rsidRPr="00653EC7" w:rsidRDefault="00E1445C" w:rsidP="00E1445C">
      <w:pPr>
        <w:pStyle w:val="S1"/>
        <w:spacing w:line="276" w:lineRule="auto"/>
        <w:ind w:firstLine="720"/>
      </w:pPr>
      <w:r w:rsidRPr="00E1445C">
        <w:t>Уровень автомобилизации индивидуальными легковыми машинами составляет по району 60 машин на 1 тыс. человек.</w:t>
      </w:r>
    </w:p>
    <w:p w:rsidR="00E26FFD" w:rsidRPr="00C01F85" w:rsidRDefault="00653EC7" w:rsidP="00653EC7">
      <w:pPr>
        <w:spacing w:before="240" w:after="0" w:line="276" w:lineRule="auto"/>
        <w:ind w:firstLine="720"/>
        <w:contextualSpacing/>
        <w:textAlignment w:val="baseline"/>
        <w:rPr>
          <w:rFonts w:ascii="Times New Roman" w:eastAsia="Times New Roman" w:hAnsi="Times New Roman" w:cs="Times New Roman"/>
          <w:i/>
          <w:color w:val="000000"/>
          <w:sz w:val="24"/>
          <w:szCs w:val="24"/>
          <w:lang w:eastAsia="ar-SA"/>
        </w:rPr>
      </w:pPr>
      <w:r>
        <w:rPr>
          <w:rFonts w:ascii="Times New Roman" w:eastAsia="Times New Roman" w:hAnsi="Times New Roman" w:cs="Times New Roman"/>
          <w:i/>
          <w:color w:val="000000"/>
          <w:sz w:val="24"/>
          <w:szCs w:val="24"/>
          <w:lang w:eastAsia="ar-SA"/>
        </w:rPr>
        <w:lastRenderedPageBreak/>
        <w:t>Воздушный транспорт</w:t>
      </w:r>
    </w:p>
    <w:p w:rsidR="00653EC7" w:rsidRPr="00653EC7" w:rsidRDefault="00653EC7" w:rsidP="00653EC7">
      <w:pPr>
        <w:pStyle w:val="S1"/>
        <w:spacing w:line="276" w:lineRule="auto"/>
        <w:ind w:firstLine="720"/>
      </w:pPr>
      <w:r w:rsidRPr="00653EC7">
        <w:t>Авиация выполняет особую роль – роль интегратора территории, и обеспечивает круглогодичное транспортное сообщение между населенными пунктами, расположенными в отдаленных, труднодоступных местах и краевым центром.</w:t>
      </w:r>
    </w:p>
    <w:p w:rsidR="00E26FFD" w:rsidRPr="00653EC7" w:rsidRDefault="00653EC7" w:rsidP="00653EC7">
      <w:pPr>
        <w:pStyle w:val="S1"/>
        <w:spacing w:after="240" w:line="276" w:lineRule="auto"/>
        <w:ind w:firstLine="720"/>
      </w:pPr>
      <w:proofErr w:type="gramStart"/>
      <w:r>
        <w:t>В</w:t>
      </w:r>
      <w:proofErr w:type="gramEnd"/>
      <w:r>
        <w:t xml:space="preserve"> с. </w:t>
      </w:r>
      <w:proofErr w:type="spellStart"/>
      <w:r>
        <w:t>Зотино</w:t>
      </w:r>
      <w:proofErr w:type="spellEnd"/>
      <w:r>
        <w:t xml:space="preserve"> </w:t>
      </w:r>
      <w:r w:rsidRPr="00583CA7">
        <w:t>располага</w:t>
      </w:r>
      <w:r>
        <w:t>е</w:t>
      </w:r>
      <w:r w:rsidRPr="00583CA7">
        <w:t>тся вертолетн</w:t>
      </w:r>
      <w:r>
        <w:t>ая</w:t>
      </w:r>
      <w:r w:rsidRPr="00583CA7">
        <w:t xml:space="preserve"> площадк</w:t>
      </w:r>
      <w:r>
        <w:t>а</w:t>
      </w:r>
      <w:r w:rsidRPr="00583CA7">
        <w:t>, предназначенн</w:t>
      </w:r>
      <w:r>
        <w:t>ая</w:t>
      </w:r>
      <w:r w:rsidRPr="00583CA7">
        <w:t xml:space="preserve"> для вертолетов Ми-8, Ми-26 и вертолетов меньшей взлетной массой.</w:t>
      </w:r>
    </w:p>
    <w:p w:rsidR="00E26FFD" w:rsidRPr="00C01F85" w:rsidRDefault="00E26FFD" w:rsidP="00C01F85">
      <w:pPr>
        <w:spacing w:after="0" w:line="276" w:lineRule="auto"/>
        <w:ind w:firstLine="720"/>
        <w:contextualSpacing/>
        <w:textAlignment w:val="baseline"/>
        <w:rPr>
          <w:rFonts w:ascii="Times New Roman" w:eastAsia="Times New Roman" w:hAnsi="Times New Roman" w:cs="Times New Roman"/>
          <w:color w:val="000000"/>
          <w:sz w:val="24"/>
          <w:szCs w:val="24"/>
          <w:lang w:eastAsia="ar-SA"/>
        </w:rPr>
      </w:pPr>
      <w:r w:rsidRPr="00C01F85">
        <w:rPr>
          <w:rFonts w:ascii="Times New Roman" w:eastAsia="Times New Roman" w:hAnsi="Times New Roman" w:cs="Times New Roman"/>
          <w:i/>
          <w:color w:val="000000"/>
          <w:sz w:val="24"/>
          <w:szCs w:val="24"/>
          <w:lang w:eastAsia="ar-SA"/>
        </w:rPr>
        <w:t>Речной транспорт</w:t>
      </w:r>
    </w:p>
    <w:p w:rsidR="00D47FFD" w:rsidRPr="00D47FFD" w:rsidRDefault="00D47FFD" w:rsidP="00D47FFD">
      <w:pPr>
        <w:pStyle w:val="S1"/>
        <w:spacing w:line="276" w:lineRule="auto"/>
        <w:ind w:firstLine="720"/>
      </w:pPr>
      <w:r w:rsidRPr="00D47FFD">
        <w:t xml:space="preserve">Основную долю грузооборота </w:t>
      </w:r>
      <w:proofErr w:type="spellStart"/>
      <w:r w:rsidRPr="00D47FFD">
        <w:t>Зотинского</w:t>
      </w:r>
      <w:proofErr w:type="spellEnd"/>
      <w:r w:rsidRPr="00D47FFD">
        <w:t xml:space="preserve"> сельсовета составляют речные перевозки. Характерной особенностью водного вида транспорта является его сезонность. В период навигации, с начала июня до первой декады октября, перевозится также большое количество пассажиров на теплоходах ОАО «Енисейское речное пароходство». Количество рейсов составляет 6 – 8 в месяц. В настоящее время река Енисей используется для судоходства как больших, так и индивидуальных маломерных судов, рейсы которых осуществляет ОАО «</w:t>
      </w:r>
      <w:proofErr w:type="spellStart"/>
      <w:r w:rsidRPr="00D47FFD">
        <w:t>ПассажирРечТранс</w:t>
      </w:r>
      <w:proofErr w:type="spellEnd"/>
      <w:r w:rsidRPr="00D47FFD">
        <w:t xml:space="preserve">», местонахождение </w:t>
      </w:r>
      <w:proofErr w:type="gramStart"/>
      <w:r w:rsidRPr="00D47FFD">
        <w:t>г</w:t>
      </w:r>
      <w:proofErr w:type="gramEnd"/>
      <w:r w:rsidRPr="00D47FFD">
        <w:t xml:space="preserve">. Красноярск: </w:t>
      </w:r>
    </w:p>
    <w:p w:rsidR="00D47FFD" w:rsidRPr="00D47FFD" w:rsidRDefault="00D47FFD" w:rsidP="00D47FFD">
      <w:pPr>
        <w:pStyle w:val="S1"/>
        <w:spacing w:line="276" w:lineRule="auto"/>
        <w:ind w:firstLine="720"/>
      </w:pPr>
      <w:r>
        <w:t xml:space="preserve">- </w:t>
      </w:r>
      <w:r w:rsidRPr="00D47FFD">
        <w:t xml:space="preserve">пассажирские скоростные суда в количестве 4 шт.; </w:t>
      </w:r>
    </w:p>
    <w:p w:rsidR="00D47FFD" w:rsidRPr="00D47FFD" w:rsidRDefault="00D47FFD" w:rsidP="00D47FFD">
      <w:pPr>
        <w:pStyle w:val="S1"/>
        <w:spacing w:line="276" w:lineRule="auto"/>
        <w:ind w:firstLine="720"/>
      </w:pPr>
      <w:r>
        <w:t xml:space="preserve">- </w:t>
      </w:r>
      <w:proofErr w:type="spellStart"/>
      <w:proofErr w:type="gramStart"/>
      <w:r w:rsidRPr="00D47FFD">
        <w:t>дизель-электроходы</w:t>
      </w:r>
      <w:proofErr w:type="spellEnd"/>
      <w:proofErr w:type="gramEnd"/>
      <w:r w:rsidRPr="00D47FFD">
        <w:t xml:space="preserve"> в количестве 3 шт.</w:t>
      </w:r>
    </w:p>
    <w:p w:rsidR="00D47FFD" w:rsidRPr="00D47FFD" w:rsidRDefault="00D47FFD" w:rsidP="00D47FFD">
      <w:pPr>
        <w:pStyle w:val="S1"/>
        <w:spacing w:line="276" w:lineRule="auto"/>
        <w:ind w:firstLine="720"/>
      </w:pPr>
      <w:r w:rsidRPr="00D47FFD">
        <w:t xml:space="preserve">Баз отстоя и ремонта на территории </w:t>
      </w:r>
      <w:proofErr w:type="spellStart"/>
      <w:r w:rsidRPr="00D47FFD">
        <w:t>Зотинского</w:t>
      </w:r>
      <w:proofErr w:type="spellEnd"/>
      <w:r w:rsidRPr="00D47FFD">
        <w:t xml:space="preserve"> сельсовета не существует и не планируется.</w:t>
      </w:r>
    </w:p>
    <w:p w:rsidR="00E26FFD" w:rsidRDefault="00E26FFD" w:rsidP="0031124C">
      <w:pPr>
        <w:spacing w:after="0" w:line="360" w:lineRule="auto"/>
        <w:ind w:firstLine="567"/>
        <w:rPr>
          <w:rFonts w:ascii="Times New Roman" w:eastAsia="Times New Roman" w:hAnsi="Times New Roman" w:cs="Times New Roman"/>
          <w:color w:val="FF0000"/>
          <w:sz w:val="24"/>
          <w:szCs w:val="24"/>
          <w:lang w:eastAsia="ru-RU"/>
        </w:rPr>
      </w:pPr>
    </w:p>
    <w:p w:rsidR="00936D85" w:rsidRPr="00C01F85" w:rsidRDefault="00581619" w:rsidP="00A54BE9">
      <w:pPr>
        <w:spacing w:after="0" w:line="360" w:lineRule="auto"/>
        <w:ind w:firstLine="720"/>
        <w:rPr>
          <w:rFonts w:ascii="Times New Roman" w:eastAsia="Times New Roman" w:hAnsi="Times New Roman" w:cs="Times New Roman"/>
          <w:b/>
          <w:bCs/>
          <w:i/>
          <w:iCs/>
          <w:sz w:val="24"/>
          <w:szCs w:val="24"/>
          <w:lang w:eastAsia="ru-RU"/>
        </w:rPr>
      </w:pPr>
      <w:proofErr w:type="spellStart"/>
      <w:r>
        <w:rPr>
          <w:rFonts w:ascii="Times New Roman" w:eastAsia="Times New Roman" w:hAnsi="Times New Roman" w:cs="Times New Roman"/>
          <w:b/>
          <w:bCs/>
          <w:i/>
          <w:iCs/>
          <w:sz w:val="24"/>
          <w:szCs w:val="24"/>
          <w:lang w:eastAsia="ru-RU"/>
        </w:rPr>
        <w:t>Верхнеимбатский</w:t>
      </w:r>
      <w:proofErr w:type="spellEnd"/>
      <w:r w:rsidR="00936D85" w:rsidRPr="00C01F85">
        <w:rPr>
          <w:rFonts w:ascii="Times New Roman" w:eastAsia="Times New Roman" w:hAnsi="Times New Roman" w:cs="Times New Roman"/>
          <w:b/>
          <w:bCs/>
          <w:i/>
          <w:iCs/>
          <w:sz w:val="24"/>
          <w:szCs w:val="24"/>
          <w:lang w:eastAsia="ru-RU"/>
        </w:rPr>
        <w:t xml:space="preserve"> сельсовет</w:t>
      </w:r>
    </w:p>
    <w:p w:rsidR="002061DB" w:rsidRPr="002061DB" w:rsidRDefault="002061DB" w:rsidP="002061DB">
      <w:pPr>
        <w:pStyle w:val="S1"/>
        <w:spacing w:line="276" w:lineRule="auto"/>
        <w:ind w:firstLine="720"/>
      </w:pPr>
      <w:r w:rsidRPr="002061DB">
        <w:t xml:space="preserve">Муниципальное образование </w:t>
      </w:r>
      <w:proofErr w:type="spellStart"/>
      <w:r w:rsidRPr="002061DB">
        <w:t>Верхнеимбатский</w:t>
      </w:r>
      <w:proofErr w:type="spellEnd"/>
      <w:r w:rsidRPr="002061DB">
        <w:t xml:space="preserve"> сельсовет, наделенный статусом сельского поселения, размещается на территории Туруханского района Красноярского края, административный центр поселения – </w:t>
      </w:r>
      <w:proofErr w:type="spellStart"/>
      <w:r w:rsidRPr="002061DB">
        <w:t>с</w:t>
      </w:r>
      <w:proofErr w:type="gramStart"/>
      <w:r w:rsidRPr="002061DB">
        <w:t>.В</w:t>
      </w:r>
      <w:proofErr w:type="gramEnd"/>
      <w:r w:rsidRPr="002061DB">
        <w:t>ерхнеимбатск</w:t>
      </w:r>
      <w:proofErr w:type="spellEnd"/>
      <w:r w:rsidRPr="002061DB">
        <w:t xml:space="preserve">. </w:t>
      </w:r>
      <w:r>
        <w:t>В</w:t>
      </w:r>
      <w:r w:rsidRPr="002061DB">
        <w:t xml:space="preserve"> состав </w:t>
      </w:r>
      <w:r>
        <w:t>сельсовета</w:t>
      </w:r>
      <w:r w:rsidRPr="002061DB">
        <w:t xml:space="preserve">, кроме села </w:t>
      </w:r>
      <w:proofErr w:type="spellStart"/>
      <w:r w:rsidRPr="002061DB">
        <w:t>Верхнеимбатск</w:t>
      </w:r>
      <w:proofErr w:type="spellEnd"/>
      <w:r w:rsidRPr="002061DB">
        <w:t xml:space="preserve">, входит поселок </w:t>
      </w:r>
      <w:proofErr w:type="spellStart"/>
      <w:r w:rsidRPr="002061DB">
        <w:t>Алинское</w:t>
      </w:r>
      <w:proofErr w:type="spellEnd"/>
      <w:r w:rsidRPr="002061DB">
        <w:t xml:space="preserve">. Населенные пункты </w:t>
      </w:r>
      <w:proofErr w:type="spellStart"/>
      <w:r w:rsidRPr="002061DB">
        <w:t>Чулково</w:t>
      </w:r>
      <w:proofErr w:type="spellEnd"/>
      <w:r w:rsidRPr="002061DB">
        <w:t xml:space="preserve"> и </w:t>
      </w:r>
      <w:proofErr w:type="gramStart"/>
      <w:r w:rsidRPr="002061DB">
        <w:t>Объединенный</w:t>
      </w:r>
      <w:proofErr w:type="gramEnd"/>
      <w:r w:rsidRPr="002061DB">
        <w:t xml:space="preserve"> не имеют статуса, поэтому не входят в категорию населенных пунктов и не имеют четко выраженных границ.</w:t>
      </w:r>
      <w:r>
        <w:t xml:space="preserve"> </w:t>
      </w:r>
      <w:r w:rsidR="000659FA">
        <w:rPr>
          <w:sz w:val="23"/>
          <w:szCs w:val="23"/>
        </w:rPr>
        <w:t xml:space="preserve">Расстояние </w:t>
      </w:r>
      <w:proofErr w:type="gramStart"/>
      <w:r w:rsidR="000659FA">
        <w:rPr>
          <w:sz w:val="23"/>
          <w:szCs w:val="23"/>
        </w:rPr>
        <w:t>от</w:t>
      </w:r>
      <w:proofErr w:type="gramEnd"/>
      <w:r w:rsidR="000659FA">
        <w:rPr>
          <w:sz w:val="23"/>
          <w:szCs w:val="23"/>
        </w:rPr>
        <w:t xml:space="preserve"> с. </w:t>
      </w:r>
      <w:proofErr w:type="spellStart"/>
      <w:r w:rsidR="000659FA">
        <w:rPr>
          <w:sz w:val="23"/>
          <w:szCs w:val="23"/>
        </w:rPr>
        <w:t>Верхнеимбатск</w:t>
      </w:r>
      <w:proofErr w:type="spellEnd"/>
      <w:r w:rsidR="000659FA">
        <w:rPr>
          <w:sz w:val="23"/>
          <w:szCs w:val="23"/>
        </w:rPr>
        <w:t xml:space="preserve"> </w:t>
      </w:r>
      <w:proofErr w:type="gramStart"/>
      <w:r w:rsidR="000659FA">
        <w:rPr>
          <w:sz w:val="23"/>
          <w:szCs w:val="23"/>
        </w:rPr>
        <w:t>до</w:t>
      </w:r>
      <w:proofErr w:type="gramEnd"/>
      <w:r w:rsidR="000659FA">
        <w:rPr>
          <w:sz w:val="23"/>
          <w:szCs w:val="23"/>
        </w:rPr>
        <w:t xml:space="preserve"> районного центра с. Туруханск - 340 км. Расстояние от п. </w:t>
      </w:r>
      <w:proofErr w:type="spellStart"/>
      <w:r w:rsidR="000659FA">
        <w:rPr>
          <w:sz w:val="23"/>
          <w:szCs w:val="23"/>
        </w:rPr>
        <w:t>Алинское</w:t>
      </w:r>
      <w:proofErr w:type="spellEnd"/>
      <w:r w:rsidR="000659FA">
        <w:rPr>
          <w:sz w:val="23"/>
          <w:szCs w:val="23"/>
        </w:rPr>
        <w:t xml:space="preserve"> до с. </w:t>
      </w:r>
      <w:proofErr w:type="spellStart"/>
      <w:r w:rsidR="000659FA">
        <w:rPr>
          <w:sz w:val="23"/>
          <w:szCs w:val="23"/>
        </w:rPr>
        <w:t>Верхнеимбатск</w:t>
      </w:r>
      <w:proofErr w:type="spellEnd"/>
      <w:r w:rsidR="000659FA">
        <w:rPr>
          <w:sz w:val="23"/>
          <w:szCs w:val="23"/>
        </w:rPr>
        <w:t xml:space="preserve"> - 56 км. </w:t>
      </w:r>
      <w:r w:rsidRPr="002061DB">
        <w:t xml:space="preserve">Общая площадь сельсовета составляет </w:t>
      </w:r>
      <w:smartTag w:uri="urn:schemas-microsoft-com:office:smarttags" w:element="metricconverter">
        <w:smartTagPr>
          <w:attr w:name="ProductID" w:val="75142,6 га"/>
        </w:smartTagPr>
        <w:r w:rsidRPr="000659FA">
          <w:t>75142,6 га</w:t>
        </w:r>
      </w:smartTag>
      <w:r w:rsidR="000659FA" w:rsidRPr="000659FA">
        <w:t>.</w:t>
      </w:r>
      <w:r w:rsidRPr="000659FA">
        <w:t xml:space="preserve"> </w:t>
      </w:r>
      <w:r w:rsidR="000659FA" w:rsidRPr="000659FA">
        <w:rPr>
          <w:sz w:val="23"/>
          <w:szCs w:val="23"/>
        </w:rPr>
        <w:t>Численность</w:t>
      </w:r>
      <w:r w:rsidR="000659FA">
        <w:rPr>
          <w:sz w:val="23"/>
          <w:szCs w:val="23"/>
        </w:rPr>
        <w:t xml:space="preserve"> населения по состоянию на 01.01.2017 г. - 510 чел.</w:t>
      </w:r>
    </w:p>
    <w:p w:rsidR="000659FA" w:rsidRPr="000659FA" w:rsidRDefault="002061DB" w:rsidP="000659FA">
      <w:pPr>
        <w:pStyle w:val="S1"/>
        <w:spacing w:after="240" w:line="276" w:lineRule="auto"/>
        <w:ind w:firstLine="720"/>
      </w:pPr>
      <w:r w:rsidRPr="002061DB">
        <w:t xml:space="preserve">Обеспечение устойчивой транспортной связи с краевым и районным центром, другими районами края и населенными пунктами района является одной из основных проблем села </w:t>
      </w:r>
      <w:proofErr w:type="spellStart"/>
      <w:r w:rsidRPr="002061DB">
        <w:t>Верхнеимбатск</w:t>
      </w:r>
      <w:proofErr w:type="spellEnd"/>
      <w:r w:rsidRPr="002061DB">
        <w:t xml:space="preserve">. Внешние транспортные связи села в настоящее время обеспечиваются водным и воздушным транспортом, выполняющим основные грузовые и пассажирские перевозки. </w:t>
      </w:r>
      <w:r w:rsidR="000659FA" w:rsidRPr="000659FA">
        <w:t xml:space="preserve">В зимнее время по району проходят автомобильные дороги межмуниципального значения, включающие в себя искусственные дорожные сооружения – зимники: Енисейск – Ярцево – </w:t>
      </w:r>
      <w:proofErr w:type="spellStart"/>
      <w:r w:rsidR="000659FA" w:rsidRPr="000659FA">
        <w:t>Ворогово</w:t>
      </w:r>
      <w:proofErr w:type="spellEnd"/>
      <w:r w:rsidR="000659FA" w:rsidRPr="000659FA">
        <w:t xml:space="preserve"> – Бор, общей протяженностью 325,27 км (в том числе в Туруханском районе – 149,72 км) и зимник Бор – </w:t>
      </w:r>
      <w:proofErr w:type="spellStart"/>
      <w:r w:rsidR="000659FA" w:rsidRPr="000659FA">
        <w:t>Верхнеимбатск</w:t>
      </w:r>
      <w:proofErr w:type="spellEnd"/>
      <w:r w:rsidR="000659FA" w:rsidRPr="000659FA">
        <w:t>, общей протяженностью 247,81 км. Данные зимники находятся в ведении Краевого государственного казенного учреждения «Управление автомобильными дорогами по Красноярскому краю» (сокращённо КГКУ «</w:t>
      </w:r>
      <w:proofErr w:type="spellStart"/>
      <w:r w:rsidR="000659FA" w:rsidRPr="000659FA">
        <w:t>КрУДор</w:t>
      </w:r>
      <w:proofErr w:type="spellEnd"/>
      <w:r w:rsidR="000659FA" w:rsidRPr="000659FA">
        <w:t xml:space="preserve">»). </w:t>
      </w:r>
    </w:p>
    <w:p w:rsidR="000659FA" w:rsidRDefault="00A54BE9" w:rsidP="000659FA">
      <w:pPr>
        <w:pStyle w:val="S1"/>
        <w:spacing w:line="276" w:lineRule="auto"/>
        <w:ind w:firstLine="720"/>
        <w:rPr>
          <w:rFonts w:cs="SimSun"/>
          <w:bCs/>
          <w:i/>
          <w:color w:val="000000"/>
        </w:rPr>
      </w:pPr>
      <w:r w:rsidRPr="00A54BE9">
        <w:rPr>
          <w:rFonts w:cs="SimSun"/>
          <w:bCs/>
          <w:i/>
          <w:color w:val="000000"/>
        </w:rPr>
        <w:t>Автомобильный транспорт</w:t>
      </w:r>
    </w:p>
    <w:p w:rsidR="002061DB" w:rsidRPr="002061DB" w:rsidRDefault="002061DB" w:rsidP="000659FA">
      <w:pPr>
        <w:pStyle w:val="S1"/>
        <w:spacing w:after="240" w:line="276" w:lineRule="auto"/>
        <w:ind w:firstLine="720"/>
      </w:pPr>
      <w:r w:rsidRPr="002061DB">
        <w:t xml:space="preserve">Населенные пункты сельсовета практически не связаны с административным центром автомобильным транспортом. Связь осуществляется посредством маломерных индивидуальных судов, в зимнее время личным транспортом по автозимникам и переправам. </w:t>
      </w:r>
    </w:p>
    <w:p w:rsidR="002061DB" w:rsidRDefault="002061DB" w:rsidP="002061DB">
      <w:pPr>
        <w:pStyle w:val="S1"/>
        <w:spacing w:line="276" w:lineRule="auto"/>
        <w:ind w:firstLine="720"/>
      </w:pPr>
      <w:r w:rsidRPr="002061DB">
        <w:lastRenderedPageBreak/>
        <w:t xml:space="preserve">Общая протяженность улично-дорожной сети </w:t>
      </w:r>
      <w:proofErr w:type="spellStart"/>
      <w:r w:rsidRPr="002061DB">
        <w:t>Верхнеимбатского</w:t>
      </w:r>
      <w:proofErr w:type="spellEnd"/>
      <w:r w:rsidRPr="002061DB">
        <w:t xml:space="preserve"> сельсовета составляет - </w:t>
      </w:r>
      <w:smartTag w:uri="urn:schemas-microsoft-com:office:smarttags" w:element="metricconverter">
        <w:smartTagPr>
          <w:attr w:name="ProductID" w:val="16,6 км"/>
        </w:smartTagPr>
        <w:r w:rsidRPr="002061DB">
          <w:t>16,6 км</w:t>
        </w:r>
      </w:smartTag>
      <w:r w:rsidRPr="002061DB">
        <w:t>, в том числе, с.</w:t>
      </w:r>
      <w:r>
        <w:t xml:space="preserve"> </w:t>
      </w:r>
      <w:proofErr w:type="spellStart"/>
      <w:r w:rsidRPr="002061DB">
        <w:t>Верхнеимбатск</w:t>
      </w:r>
      <w:proofErr w:type="spellEnd"/>
      <w:r w:rsidRPr="002061DB">
        <w:t xml:space="preserve"> - </w:t>
      </w:r>
      <w:smartTag w:uri="urn:schemas-microsoft-com:office:smarttags" w:element="metricconverter">
        <w:smartTagPr>
          <w:attr w:name="ProductID" w:val="12,4 км"/>
        </w:smartTagPr>
        <w:r w:rsidRPr="002061DB">
          <w:t>12,4 км</w:t>
        </w:r>
      </w:smartTag>
      <w:r w:rsidRPr="002061DB">
        <w:t>, п.</w:t>
      </w:r>
      <w:r>
        <w:t xml:space="preserve"> </w:t>
      </w:r>
      <w:proofErr w:type="spellStart"/>
      <w:r w:rsidRPr="002061DB">
        <w:t>Алинское</w:t>
      </w:r>
      <w:proofErr w:type="spellEnd"/>
      <w:r w:rsidRPr="002061DB">
        <w:t xml:space="preserve"> - </w:t>
      </w:r>
      <w:smartTag w:uri="urn:schemas-microsoft-com:office:smarttags" w:element="metricconverter">
        <w:smartTagPr>
          <w:attr w:name="ProductID" w:val="2,1 км"/>
        </w:smartTagPr>
        <w:r w:rsidRPr="002061DB">
          <w:t>2,1 км</w:t>
        </w:r>
      </w:smartTag>
      <w:r w:rsidRPr="002061DB">
        <w:t>, н.п.</w:t>
      </w:r>
      <w:r>
        <w:t xml:space="preserve"> </w:t>
      </w:r>
      <w:proofErr w:type="spellStart"/>
      <w:r w:rsidRPr="002061DB">
        <w:t>Чулково</w:t>
      </w:r>
      <w:proofErr w:type="spellEnd"/>
      <w:r w:rsidRPr="002061DB">
        <w:t xml:space="preserve"> - 1,1 км и н.п. Объединенный - </w:t>
      </w:r>
      <w:smartTag w:uri="urn:schemas-microsoft-com:office:smarttags" w:element="metricconverter">
        <w:smartTagPr>
          <w:attr w:name="ProductID" w:val="1,0 км"/>
        </w:smartTagPr>
        <w:r w:rsidRPr="002061DB">
          <w:t>1,0 км</w:t>
        </w:r>
      </w:smartTag>
      <w:r w:rsidRPr="002061DB">
        <w:t xml:space="preserve">. </w:t>
      </w:r>
      <w:r w:rsidR="0077011F" w:rsidRPr="002061DB">
        <w:t>Дороги без капитального покрытия, в основном грунтовые. Состояние неудовлетворительное.</w:t>
      </w:r>
      <w:r w:rsidR="0077011F" w:rsidRPr="0077011F">
        <w:t xml:space="preserve"> </w:t>
      </w:r>
      <w:proofErr w:type="spellStart"/>
      <w:r w:rsidR="0077011F" w:rsidRPr="002061DB">
        <w:t>Межпоселенческих</w:t>
      </w:r>
      <w:proofErr w:type="spellEnd"/>
      <w:r w:rsidR="0077011F" w:rsidRPr="002061DB">
        <w:t xml:space="preserve"> дорог на территории сельсовета нет.</w:t>
      </w:r>
    </w:p>
    <w:p w:rsidR="00BF22E9" w:rsidRPr="002061DB" w:rsidRDefault="00BF22E9" w:rsidP="00BF22E9">
      <w:pPr>
        <w:pStyle w:val="S1"/>
        <w:spacing w:line="276" w:lineRule="auto"/>
        <w:ind w:firstLine="720"/>
        <w:jc w:val="right"/>
      </w:pPr>
      <w:r>
        <w:t>Таблица 1.5.2</w:t>
      </w:r>
    </w:p>
    <w:p w:rsidR="002061DB" w:rsidRPr="002061DB" w:rsidRDefault="002061DB" w:rsidP="002061DB">
      <w:pPr>
        <w:pStyle w:val="S1"/>
        <w:spacing w:line="276" w:lineRule="auto"/>
        <w:ind w:firstLine="720"/>
        <w:jc w:val="center"/>
        <w:rPr>
          <w:i/>
          <w:iCs/>
        </w:rPr>
      </w:pPr>
      <w:r w:rsidRPr="002061DB">
        <w:rPr>
          <w:i/>
          <w:iCs/>
        </w:rPr>
        <w:t xml:space="preserve">Реестр улично-дорожной сети села </w:t>
      </w:r>
      <w:proofErr w:type="spellStart"/>
      <w:r w:rsidRPr="002061DB">
        <w:rPr>
          <w:i/>
          <w:iCs/>
        </w:rPr>
        <w:t>Верхнеимбатск</w:t>
      </w:r>
      <w:proofErr w:type="spellEnd"/>
    </w:p>
    <w:tbl>
      <w:tblPr>
        <w:tblW w:w="70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779"/>
        <w:gridCol w:w="3402"/>
        <w:gridCol w:w="2834"/>
      </w:tblGrid>
      <w:tr w:rsidR="002061DB" w:rsidRPr="002061DB" w:rsidTr="008D5C72">
        <w:trPr>
          <w:trHeight w:val="476"/>
          <w:jc w:val="center"/>
        </w:trPr>
        <w:tc>
          <w:tcPr>
            <w:tcW w:w="779" w:type="dxa"/>
            <w:vMerge w:val="restart"/>
            <w:vAlign w:val="center"/>
          </w:tcPr>
          <w:p w:rsidR="002061DB" w:rsidRPr="008D5C72" w:rsidRDefault="002061DB" w:rsidP="008D5C72">
            <w:pPr>
              <w:spacing w:after="0"/>
              <w:ind w:right="-108"/>
              <w:jc w:val="center"/>
              <w:rPr>
                <w:rFonts w:ascii="Times New Roman" w:hAnsi="Times New Roman" w:cs="Times New Roman"/>
                <w:b/>
                <w:bCs/>
                <w:sz w:val="24"/>
                <w:szCs w:val="24"/>
              </w:rPr>
            </w:pPr>
            <w:r w:rsidRPr="008D5C72">
              <w:rPr>
                <w:rFonts w:ascii="Times New Roman" w:hAnsi="Times New Roman" w:cs="Times New Roman"/>
                <w:b/>
                <w:bCs/>
                <w:sz w:val="24"/>
                <w:szCs w:val="24"/>
              </w:rPr>
              <w:t xml:space="preserve">№ </w:t>
            </w:r>
            <w:r w:rsidRPr="008D5C72">
              <w:rPr>
                <w:rFonts w:ascii="Times New Roman" w:hAnsi="Times New Roman" w:cs="Times New Roman"/>
                <w:b/>
                <w:bCs/>
                <w:sz w:val="24"/>
                <w:szCs w:val="24"/>
              </w:rPr>
              <w:br/>
            </w:r>
            <w:proofErr w:type="spellStart"/>
            <w:proofErr w:type="gramStart"/>
            <w:r w:rsidRPr="008D5C72">
              <w:rPr>
                <w:rFonts w:ascii="Times New Roman" w:hAnsi="Times New Roman" w:cs="Times New Roman"/>
                <w:b/>
                <w:bCs/>
                <w:sz w:val="24"/>
                <w:szCs w:val="24"/>
              </w:rPr>
              <w:t>п</w:t>
            </w:r>
            <w:proofErr w:type="spellEnd"/>
            <w:proofErr w:type="gramEnd"/>
            <w:r w:rsidRPr="008D5C72">
              <w:rPr>
                <w:rFonts w:ascii="Times New Roman" w:hAnsi="Times New Roman" w:cs="Times New Roman"/>
                <w:b/>
                <w:bCs/>
                <w:sz w:val="24"/>
                <w:szCs w:val="24"/>
              </w:rPr>
              <w:t>/</w:t>
            </w:r>
            <w:proofErr w:type="spellStart"/>
            <w:r w:rsidRPr="008D5C72">
              <w:rPr>
                <w:rFonts w:ascii="Times New Roman" w:hAnsi="Times New Roman" w:cs="Times New Roman"/>
                <w:b/>
                <w:bCs/>
                <w:sz w:val="24"/>
                <w:szCs w:val="24"/>
              </w:rPr>
              <w:t>п</w:t>
            </w:r>
            <w:proofErr w:type="spellEnd"/>
          </w:p>
        </w:tc>
        <w:tc>
          <w:tcPr>
            <w:tcW w:w="3402" w:type="dxa"/>
            <w:vMerge w:val="restart"/>
            <w:vAlign w:val="center"/>
          </w:tcPr>
          <w:p w:rsidR="002061DB" w:rsidRPr="008D5C72" w:rsidRDefault="002061DB" w:rsidP="008D5C72">
            <w:pPr>
              <w:spacing w:after="0"/>
              <w:ind w:right="-151" w:firstLine="34"/>
              <w:jc w:val="center"/>
              <w:rPr>
                <w:rFonts w:ascii="Times New Roman" w:hAnsi="Times New Roman" w:cs="Times New Roman"/>
                <w:b/>
                <w:bCs/>
                <w:sz w:val="24"/>
                <w:szCs w:val="24"/>
              </w:rPr>
            </w:pPr>
            <w:r w:rsidRPr="008D5C72">
              <w:rPr>
                <w:rFonts w:ascii="Times New Roman" w:hAnsi="Times New Roman" w:cs="Times New Roman"/>
                <w:b/>
                <w:bCs/>
                <w:sz w:val="24"/>
                <w:szCs w:val="24"/>
              </w:rPr>
              <w:t>Наименование улицы</w:t>
            </w:r>
          </w:p>
        </w:tc>
        <w:tc>
          <w:tcPr>
            <w:tcW w:w="2834" w:type="dxa"/>
            <w:vMerge w:val="restart"/>
            <w:vAlign w:val="center"/>
          </w:tcPr>
          <w:p w:rsidR="002061DB" w:rsidRPr="008D5C72" w:rsidRDefault="002061DB" w:rsidP="008D5C72">
            <w:pPr>
              <w:spacing w:after="0"/>
              <w:ind w:right="-72"/>
              <w:jc w:val="center"/>
              <w:rPr>
                <w:rFonts w:ascii="Times New Roman" w:hAnsi="Times New Roman" w:cs="Times New Roman"/>
                <w:b/>
                <w:bCs/>
                <w:sz w:val="24"/>
                <w:szCs w:val="24"/>
              </w:rPr>
            </w:pPr>
            <w:r w:rsidRPr="008D5C72">
              <w:rPr>
                <w:rFonts w:ascii="Times New Roman" w:hAnsi="Times New Roman" w:cs="Times New Roman"/>
                <w:b/>
                <w:bCs/>
                <w:sz w:val="24"/>
                <w:szCs w:val="24"/>
              </w:rPr>
              <w:t xml:space="preserve">Протяженность улицы, </w:t>
            </w:r>
            <w:proofErr w:type="gramStart"/>
            <w:r w:rsidRPr="008D5C72">
              <w:rPr>
                <w:rFonts w:ascii="Times New Roman" w:hAnsi="Times New Roman" w:cs="Times New Roman"/>
                <w:b/>
                <w:bCs/>
                <w:sz w:val="24"/>
                <w:szCs w:val="24"/>
              </w:rPr>
              <w:t>м</w:t>
            </w:r>
            <w:proofErr w:type="gramEnd"/>
          </w:p>
        </w:tc>
      </w:tr>
      <w:tr w:rsidR="002061DB" w:rsidRPr="002061DB" w:rsidTr="008D5C72">
        <w:trPr>
          <w:cantSplit/>
          <w:trHeight w:val="458"/>
          <w:jc w:val="center"/>
        </w:trPr>
        <w:tc>
          <w:tcPr>
            <w:tcW w:w="779" w:type="dxa"/>
            <w:vMerge/>
          </w:tcPr>
          <w:p w:rsidR="002061DB" w:rsidRPr="002061DB" w:rsidRDefault="002061DB" w:rsidP="004E2133">
            <w:pPr>
              <w:rPr>
                <w:rFonts w:ascii="Times New Roman" w:hAnsi="Times New Roman" w:cs="Times New Roman"/>
                <w:sz w:val="24"/>
                <w:szCs w:val="24"/>
              </w:rPr>
            </w:pPr>
          </w:p>
        </w:tc>
        <w:tc>
          <w:tcPr>
            <w:tcW w:w="3402" w:type="dxa"/>
            <w:vMerge/>
          </w:tcPr>
          <w:p w:rsidR="002061DB" w:rsidRPr="002061DB" w:rsidRDefault="002061DB" w:rsidP="004E2133">
            <w:pPr>
              <w:rPr>
                <w:rFonts w:ascii="Times New Roman" w:hAnsi="Times New Roman" w:cs="Times New Roman"/>
                <w:sz w:val="24"/>
                <w:szCs w:val="24"/>
              </w:rPr>
            </w:pPr>
          </w:p>
        </w:tc>
        <w:tc>
          <w:tcPr>
            <w:tcW w:w="2834" w:type="dxa"/>
            <w:vMerge/>
          </w:tcPr>
          <w:p w:rsidR="002061DB" w:rsidRPr="002061DB" w:rsidRDefault="002061DB" w:rsidP="004E2133">
            <w:pPr>
              <w:rPr>
                <w:rFonts w:ascii="Times New Roman" w:hAnsi="Times New Roman" w:cs="Times New Roman"/>
                <w:sz w:val="24"/>
                <w:szCs w:val="24"/>
              </w:rPr>
            </w:pPr>
          </w:p>
        </w:tc>
      </w:tr>
      <w:tr w:rsidR="002061DB" w:rsidRPr="002061DB" w:rsidTr="008D5C72">
        <w:trPr>
          <w:jc w:val="center"/>
        </w:trPr>
        <w:tc>
          <w:tcPr>
            <w:tcW w:w="779" w:type="dxa"/>
          </w:tcPr>
          <w:p w:rsidR="002061DB" w:rsidRPr="002061DB" w:rsidRDefault="002061DB" w:rsidP="008D5C72">
            <w:pPr>
              <w:spacing w:after="0"/>
              <w:ind w:right="-44" w:firstLine="34"/>
              <w:jc w:val="center"/>
              <w:rPr>
                <w:rFonts w:ascii="Times New Roman" w:hAnsi="Times New Roman" w:cs="Times New Roman"/>
                <w:sz w:val="24"/>
                <w:szCs w:val="24"/>
              </w:rPr>
            </w:pPr>
            <w:r w:rsidRPr="002061DB">
              <w:rPr>
                <w:rFonts w:ascii="Times New Roman" w:hAnsi="Times New Roman" w:cs="Times New Roman"/>
                <w:sz w:val="24"/>
                <w:szCs w:val="24"/>
              </w:rPr>
              <w:t>1</w:t>
            </w:r>
          </w:p>
        </w:tc>
        <w:tc>
          <w:tcPr>
            <w:tcW w:w="3402" w:type="dxa"/>
          </w:tcPr>
          <w:p w:rsidR="002061DB" w:rsidRPr="002061DB" w:rsidRDefault="002061DB" w:rsidP="008D5C72">
            <w:pPr>
              <w:spacing w:after="0"/>
              <w:ind w:firstLine="283"/>
              <w:rPr>
                <w:rFonts w:ascii="Times New Roman" w:hAnsi="Times New Roman" w:cs="Times New Roman"/>
                <w:sz w:val="24"/>
                <w:szCs w:val="24"/>
              </w:rPr>
            </w:pPr>
            <w:r w:rsidRPr="002061DB">
              <w:rPr>
                <w:rFonts w:ascii="Times New Roman" w:hAnsi="Times New Roman" w:cs="Times New Roman"/>
                <w:sz w:val="24"/>
                <w:szCs w:val="24"/>
              </w:rPr>
              <w:t>Бограда</w:t>
            </w:r>
          </w:p>
        </w:tc>
        <w:tc>
          <w:tcPr>
            <w:tcW w:w="2834" w:type="dxa"/>
          </w:tcPr>
          <w:p w:rsidR="002061DB" w:rsidRPr="002061DB" w:rsidRDefault="002061DB" w:rsidP="008D5C72">
            <w:pPr>
              <w:spacing w:after="0"/>
              <w:jc w:val="center"/>
              <w:rPr>
                <w:rFonts w:ascii="Times New Roman" w:hAnsi="Times New Roman" w:cs="Times New Roman"/>
                <w:sz w:val="24"/>
                <w:szCs w:val="24"/>
              </w:rPr>
            </w:pPr>
            <w:r w:rsidRPr="002061DB">
              <w:rPr>
                <w:rFonts w:ascii="Times New Roman" w:hAnsi="Times New Roman" w:cs="Times New Roman"/>
                <w:sz w:val="24"/>
                <w:szCs w:val="24"/>
              </w:rPr>
              <w:t>1528</w:t>
            </w:r>
          </w:p>
        </w:tc>
      </w:tr>
      <w:tr w:rsidR="002061DB" w:rsidRPr="002061DB" w:rsidTr="008D5C72">
        <w:trPr>
          <w:jc w:val="center"/>
        </w:trPr>
        <w:tc>
          <w:tcPr>
            <w:tcW w:w="779" w:type="dxa"/>
          </w:tcPr>
          <w:p w:rsidR="002061DB" w:rsidRPr="002061DB" w:rsidRDefault="002061DB" w:rsidP="008D5C72">
            <w:pPr>
              <w:spacing w:after="0"/>
              <w:ind w:right="-44" w:firstLine="34"/>
              <w:jc w:val="center"/>
              <w:rPr>
                <w:rFonts w:ascii="Times New Roman" w:hAnsi="Times New Roman" w:cs="Times New Roman"/>
                <w:sz w:val="24"/>
                <w:szCs w:val="24"/>
              </w:rPr>
            </w:pPr>
            <w:r w:rsidRPr="002061DB">
              <w:rPr>
                <w:rFonts w:ascii="Times New Roman" w:hAnsi="Times New Roman" w:cs="Times New Roman"/>
                <w:sz w:val="24"/>
                <w:szCs w:val="24"/>
              </w:rPr>
              <w:t>2</w:t>
            </w:r>
          </w:p>
        </w:tc>
        <w:tc>
          <w:tcPr>
            <w:tcW w:w="3402" w:type="dxa"/>
          </w:tcPr>
          <w:p w:rsidR="002061DB" w:rsidRPr="002061DB" w:rsidRDefault="002061DB" w:rsidP="008D5C72">
            <w:pPr>
              <w:spacing w:after="0"/>
              <w:ind w:firstLine="283"/>
              <w:rPr>
                <w:rFonts w:ascii="Times New Roman" w:hAnsi="Times New Roman" w:cs="Times New Roman"/>
                <w:sz w:val="24"/>
                <w:szCs w:val="24"/>
              </w:rPr>
            </w:pPr>
            <w:r w:rsidRPr="002061DB">
              <w:rPr>
                <w:rFonts w:ascii="Times New Roman" w:hAnsi="Times New Roman" w:cs="Times New Roman"/>
                <w:sz w:val="24"/>
                <w:szCs w:val="24"/>
              </w:rPr>
              <w:t>Лесная</w:t>
            </w:r>
          </w:p>
        </w:tc>
        <w:tc>
          <w:tcPr>
            <w:tcW w:w="2834" w:type="dxa"/>
          </w:tcPr>
          <w:p w:rsidR="002061DB" w:rsidRPr="002061DB" w:rsidRDefault="002061DB" w:rsidP="008D5C72">
            <w:pPr>
              <w:spacing w:after="0"/>
              <w:jc w:val="center"/>
              <w:rPr>
                <w:rFonts w:ascii="Times New Roman" w:hAnsi="Times New Roman" w:cs="Times New Roman"/>
                <w:sz w:val="24"/>
                <w:szCs w:val="24"/>
              </w:rPr>
            </w:pPr>
            <w:r w:rsidRPr="002061DB">
              <w:rPr>
                <w:rFonts w:ascii="Times New Roman" w:hAnsi="Times New Roman" w:cs="Times New Roman"/>
                <w:sz w:val="24"/>
                <w:szCs w:val="24"/>
              </w:rPr>
              <w:t>690</w:t>
            </w:r>
          </w:p>
        </w:tc>
      </w:tr>
      <w:tr w:rsidR="002061DB" w:rsidRPr="002061DB" w:rsidTr="008D5C72">
        <w:trPr>
          <w:jc w:val="center"/>
        </w:trPr>
        <w:tc>
          <w:tcPr>
            <w:tcW w:w="779" w:type="dxa"/>
          </w:tcPr>
          <w:p w:rsidR="002061DB" w:rsidRPr="002061DB" w:rsidRDefault="002061DB" w:rsidP="008D5C72">
            <w:pPr>
              <w:spacing w:after="0"/>
              <w:ind w:right="-44" w:firstLine="34"/>
              <w:jc w:val="center"/>
              <w:rPr>
                <w:rFonts w:ascii="Times New Roman" w:hAnsi="Times New Roman" w:cs="Times New Roman"/>
                <w:sz w:val="24"/>
                <w:szCs w:val="24"/>
              </w:rPr>
            </w:pPr>
            <w:r w:rsidRPr="002061DB">
              <w:rPr>
                <w:rFonts w:ascii="Times New Roman" w:hAnsi="Times New Roman" w:cs="Times New Roman"/>
                <w:sz w:val="24"/>
                <w:szCs w:val="24"/>
              </w:rPr>
              <w:t>3</w:t>
            </w:r>
          </w:p>
        </w:tc>
        <w:tc>
          <w:tcPr>
            <w:tcW w:w="3402" w:type="dxa"/>
          </w:tcPr>
          <w:p w:rsidR="002061DB" w:rsidRPr="002061DB" w:rsidRDefault="002061DB" w:rsidP="008D5C72">
            <w:pPr>
              <w:spacing w:after="0"/>
              <w:ind w:firstLine="283"/>
              <w:rPr>
                <w:rFonts w:ascii="Times New Roman" w:hAnsi="Times New Roman" w:cs="Times New Roman"/>
                <w:sz w:val="24"/>
                <w:szCs w:val="24"/>
              </w:rPr>
            </w:pPr>
            <w:r w:rsidRPr="002061DB">
              <w:rPr>
                <w:rFonts w:ascii="Times New Roman" w:hAnsi="Times New Roman" w:cs="Times New Roman"/>
                <w:sz w:val="24"/>
                <w:szCs w:val="24"/>
              </w:rPr>
              <w:t>Молодежная</w:t>
            </w:r>
          </w:p>
        </w:tc>
        <w:tc>
          <w:tcPr>
            <w:tcW w:w="2834" w:type="dxa"/>
          </w:tcPr>
          <w:p w:rsidR="002061DB" w:rsidRPr="002061DB" w:rsidRDefault="002061DB" w:rsidP="008D5C72">
            <w:pPr>
              <w:spacing w:after="0"/>
              <w:jc w:val="center"/>
              <w:rPr>
                <w:rFonts w:ascii="Times New Roman" w:hAnsi="Times New Roman" w:cs="Times New Roman"/>
                <w:sz w:val="24"/>
                <w:szCs w:val="24"/>
              </w:rPr>
            </w:pPr>
            <w:r w:rsidRPr="002061DB">
              <w:rPr>
                <w:rFonts w:ascii="Times New Roman" w:hAnsi="Times New Roman" w:cs="Times New Roman"/>
                <w:sz w:val="24"/>
                <w:szCs w:val="24"/>
              </w:rPr>
              <w:t>737</w:t>
            </w:r>
          </w:p>
        </w:tc>
      </w:tr>
      <w:tr w:rsidR="002061DB" w:rsidRPr="002061DB" w:rsidTr="008D5C72">
        <w:trPr>
          <w:jc w:val="center"/>
        </w:trPr>
        <w:tc>
          <w:tcPr>
            <w:tcW w:w="779" w:type="dxa"/>
          </w:tcPr>
          <w:p w:rsidR="002061DB" w:rsidRPr="002061DB" w:rsidRDefault="002061DB" w:rsidP="008D5C72">
            <w:pPr>
              <w:spacing w:after="0"/>
              <w:ind w:right="-44" w:firstLine="34"/>
              <w:jc w:val="center"/>
              <w:rPr>
                <w:rFonts w:ascii="Times New Roman" w:hAnsi="Times New Roman" w:cs="Times New Roman"/>
                <w:sz w:val="24"/>
                <w:szCs w:val="24"/>
              </w:rPr>
            </w:pPr>
            <w:r w:rsidRPr="002061DB">
              <w:rPr>
                <w:rFonts w:ascii="Times New Roman" w:hAnsi="Times New Roman" w:cs="Times New Roman"/>
                <w:sz w:val="24"/>
                <w:szCs w:val="24"/>
              </w:rPr>
              <w:t>4</w:t>
            </w:r>
          </w:p>
        </w:tc>
        <w:tc>
          <w:tcPr>
            <w:tcW w:w="3402" w:type="dxa"/>
          </w:tcPr>
          <w:p w:rsidR="002061DB" w:rsidRPr="002061DB" w:rsidRDefault="002061DB" w:rsidP="008D5C72">
            <w:pPr>
              <w:spacing w:after="0"/>
              <w:ind w:firstLine="283"/>
              <w:rPr>
                <w:rFonts w:ascii="Times New Roman" w:hAnsi="Times New Roman" w:cs="Times New Roman"/>
                <w:sz w:val="24"/>
                <w:szCs w:val="24"/>
              </w:rPr>
            </w:pPr>
            <w:r w:rsidRPr="002061DB">
              <w:rPr>
                <w:rFonts w:ascii="Times New Roman" w:hAnsi="Times New Roman" w:cs="Times New Roman"/>
                <w:sz w:val="24"/>
                <w:szCs w:val="24"/>
              </w:rPr>
              <w:t>Набережная</w:t>
            </w:r>
          </w:p>
        </w:tc>
        <w:tc>
          <w:tcPr>
            <w:tcW w:w="2834" w:type="dxa"/>
          </w:tcPr>
          <w:p w:rsidR="002061DB" w:rsidRPr="002061DB" w:rsidRDefault="002061DB" w:rsidP="008D5C72">
            <w:pPr>
              <w:spacing w:after="0"/>
              <w:jc w:val="center"/>
              <w:rPr>
                <w:rFonts w:ascii="Times New Roman" w:hAnsi="Times New Roman" w:cs="Times New Roman"/>
                <w:sz w:val="24"/>
                <w:szCs w:val="24"/>
              </w:rPr>
            </w:pPr>
            <w:r w:rsidRPr="002061DB">
              <w:rPr>
                <w:rFonts w:ascii="Times New Roman" w:hAnsi="Times New Roman" w:cs="Times New Roman"/>
                <w:sz w:val="24"/>
                <w:szCs w:val="24"/>
              </w:rPr>
              <w:t>512</w:t>
            </w:r>
          </w:p>
        </w:tc>
      </w:tr>
      <w:tr w:rsidR="002061DB" w:rsidRPr="002061DB" w:rsidTr="008D5C72">
        <w:trPr>
          <w:jc w:val="center"/>
        </w:trPr>
        <w:tc>
          <w:tcPr>
            <w:tcW w:w="779" w:type="dxa"/>
          </w:tcPr>
          <w:p w:rsidR="002061DB" w:rsidRPr="002061DB" w:rsidRDefault="002061DB" w:rsidP="008D5C72">
            <w:pPr>
              <w:spacing w:after="0"/>
              <w:ind w:right="-44" w:firstLine="34"/>
              <w:jc w:val="center"/>
              <w:rPr>
                <w:rFonts w:ascii="Times New Roman" w:hAnsi="Times New Roman" w:cs="Times New Roman"/>
                <w:sz w:val="24"/>
                <w:szCs w:val="24"/>
              </w:rPr>
            </w:pPr>
            <w:r w:rsidRPr="002061DB">
              <w:rPr>
                <w:rFonts w:ascii="Times New Roman" w:hAnsi="Times New Roman" w:cs="Times New Roman"/>
                <w:sz w:val="24"/>
                <w:szCs w:val="24"/>
              </w:rPr>
              <w:t>5</w:t>
            </w:r>
          </w:p>
        </w:tc>
        <w:tc>
          <w:tcPr>
            <w:tcW w:w="3402" w:type="dxa"/>
          </w:tcPr>
          <w:p w:rsidR="002061DB" w:rsidRPr="002061DB" w:rsidRDefault="002061DB" w:rsidP="008D5C72">
            <w:pPr>
              <w:spacing w:after="0"/>
              <w:ind w:firstLine="283"/>
              <w:rPr>
                <w:rFonts w:ascii="Times New Roman" w:hAnsi="Times New Roman" w:cs="Times New Roman"/>
                <w:sz w:val="24"/>
                <w:szCs w:val="24"/>
              </w:rPr>
            </w:pPr>
            <w:r w:rsidRPr="002061DB">
              <w:rPr>
                <w:rFonts w:ascii="Times New Roman" w:hAnsi="Times New Roman" w:cs="Times New Roman"/>
                <w:sz w:val="24"/>
                <w:szCs w:val="24"/>
              </w:rPr>
              <w:t>Огородников</w:t>
            </w:r>
          </w:p>
        </w:tc>
        <w:tc>
          <w:tcPr>
            <w:tcW w:w="2834" w:type="dxa"/>
          </w:tcPr>
          <w:p w:rsidR="002061DB" w:rsidRPr="002061DB" w:rsidRDefault="002061DB" w:rsidP="008D5C72">
            <w:pPr>
              <w:spacing w:after="0"/>
              <w:jc w:val="center"/>
              <w:rPr>
                <w:rFonts w:ascii="Times New Roman" w:hAnsi="Times New Roman" w:cs="Times New Roman"/>
                <w:sz w:val="24"/>
                <w:szCs w:val="24"/>
              </w:rPr>
            </w:pPr>
            <w:r w:rsidRPr="002061DB">
              <w:rPr>
                <w:rFonts w:ascii="Times New Roman" w:hAnsi="Times New Roman" w:cs="Times New Roman"/>
                <w:sz w:val="24"/>
                <w:szCs w:val="24"/>
              </w:rPr>
              <w:t>445</w:t>
            </w:r>
          </w:p>
        </w:tc>
      </w:tr>
      <w:tr w:rsidR="002061DB" w:rsidRPr="002061DB" w:rsidTr="008D5C72">
        <w:trPr>
          <w:jc w:val="center"/>
        </w:trPr>
        <w:tc>
          <w:tcPr>
            <w:tcW w:w="779" w:type="dxa"/>
          </w:tcPr>
          <w:p w:rsidR="002061DB" w:rsidRPr="002061DB" w:rsidRDefault="002061DB" w:rsidP="008D5C72">
            <w:pPr>
              <w:spacing w:after="0"/>
              <w:ind w:right="-44" w:firstLine="34"/>
              <w:jc w:val="center"/>
              <w:rPr>
                <w:rFonts w:ascii="Times New Roman" w:hAnsi="Times New Roman" w:cs="Times New Roman"/>
                <w:sz w:val="24"/>
                <w:szCs w:val="24"/>
              </w:rPr>
            </w:pPr>
            <w:r w:rsidRPr="002061DB">
              <w:rPr>
                <w:rFonts w:ascii="Times New Roman" w:hAnsi="Times New Roman" w:cs="Times New Roman"/>
                <w:sz w:val="24"/>
                <w:szCs w:val="24"/>
              </w:rPr>
              <w:t>6</w:t>
            </w:r>
          </w:p>
        </w:tc>
        <w:tc>
          <w:tcPr>
            <w:tcW w:w="3402" w:type="dxa"/>
          </w:tcPr>
          <w:p w:rsidR="002061DB" w:rsidRPr="002061DB" w:rsidRDefault="002061DB" w:rsidP="008D5C72">
            <w:pPr>
              <w:spacing w:after="0"/>
              <w:ind w:firstLine="283"/>
              <w:rPr>
                <w:rFonts w:ascii="Times New Roman" w:hAnsi="Times New Roman" w:cs="Times New Roman"/>
                <w:sz w:val="24"/>
                <w:szCs w:val="24"/>
              </w:rPr>
            </w:pPr>
            <w:r w:rsidRPr="002061DB">
              <w:rPr>
                <w:rFonts w:ascii="Times New Roman" w:hAnsi="Times New Roman" w:cs="Times New Roman"/>
                <w:sz w:val="24"/>
                <w:szCs w:val="24"/>
              </w:rPr>
              <w:t>Почтовая</w:t>
            </w:r>
          </w:p>
        </w:tc>
        <w:tc>
          <w:tcPr>
            <w:tcW w:w="2834" w:type="dxa"/>
          </w:tcPr>
          <w:p w:rsidR="002061DB" w:rsidRPr="002061DB" w:rsidRDefault="002061DB" w:rsidP="008D5C72">
            <w:pPr>
              <w:spacing w:after="0"/>
              <w:jc w:val="center"/>
              <w:rPr>
                <w:rFonts w:ascii="Times New Roman" w:hAnsi="Times New Roman" w:cs="Times New Roman"/>
                <w:sz w:val="24"/>
                <w:szCs w:val="24"/>
              </w:rPr>
            </w:pPr>
            <w:r w:rsidRPr="002061DB">
              <w:rPr>
                <w:rFonts w:ascii="Times New Roman" w:hAnsi="Times New Roman" w:cs="Times New Roman"/>
                <w:sz w:val="24"/>
                <w:szCs w:val="24"/>
              </w:rPr>
              <w:t>336</w:t>
            </w:r>
          </w:p>
        </w:tc>
      </w:tr>
      <w:tr w:rsidR="002061DB" w:rsidRPr="002061DB" w:rsidTr="008D5C72">
        <w:trPr>
          <w:jc w:val="center"/>
        </w:trPr>
        <w:tc>
          <w:tcPr>
            <w:tcW w:w="779" w:type="dxa"/>
          </w:tcPr>
          <w:p w:rsidR="002061DB" w:rsidRPr="002061DB" w:rsidRDefault="002061DB" w:rsidP="008D5C72">
            <w:pPr>
              <w:spacing w:after="0"/>
              <w:ind w:right="-44" w:firstLine="34"/>
              <w:jc w:val="center"/>
              <w:rPr>
                <w:rFonts w:ascii="Times New Roman" w:hAnsi="Times New Roman" w:cs="Times New Roman"/>
                <w:sz w:val="24"/>
                <w:szCs w:val="24"/>
              </w:rPr>
            </w:pPr>
            <w:r w:rsidRPr="002061DB">
              <w:rPr>
                <w:rFonts w:ascii="Times New Roman" w:hAnsi="Times New Roman" w:cs="Times New Roman"/>
                <w:sz w:val="24"/>
                <w:szCs w:val="24"/>
              </w:rPr>
              <w:t>7</w:t>
            </w:r>
          </w:p>
        </w:tc>
        <w:tc>
          <w:tcPr>
            <w:tcW w:w="3402" w:type="dxa"/>
          </w:tcPr>
          <w:p w:rsidR="002061DB" w:rsidRPr="002061DB" w:rsidRDefault="002061DB" w:rsidP="008D5C72">
            <w:pPr>
              <w:spacing w:after="0"/>
              <w:ind w:firstLine="283"/>
              <w:rPr>
                <w:rFonts w:ascii="Times New Roman" w:hAnsi="Times New Roman" w:cs="Times New Roman"/>
                <w:sz w:val="24"/>
                <w:szCs w:val="24"/>
              </w:rPr>
            </w:pPr>
            <w:r w:rsidRPr="002061DB">
              <w:rPr>
                <w:rFonts w:ascii="Times New Roman" w:hAnsi="Times New Roman" w:cs="Times New Roman"/>
                <w:sz w:val="24"/>
                <w:szCs w:val="24"/>
              </w:rPr>
              <w:t>Рабочая</w:t>
            </w:r>
          </w:p>
        </w:tc>
        <w:tc>
          <w:tcPr>
            <w:tcW w:w="2834" w:type="dxa"/>
          </w:tcPr>
          <w:p w:rsidR="002061DB" w:rsidRPr="002061DB" w:rsidRDefault="002061DB" w:rsidP="008D5C72">
            <w:pPr>
              <w:spacing w:after="0"/>
              <w:jc w:val="center"/>
              <w:rPr>
                <w:rFonts w:ascii="Times New Roman" w:hAnsi="Times New Roman" w:cs="Times New Roman"/>
                <w:sz w:val="24"/>
                <w:szCs w:val="24"/>
              </w:rPr>
            </w:pPr>
            <w:r w:rsidRPr="002061DB">
              <w:rPr>
                <w:rFonts w:ascii="Times New Roman" w:hAnsi="Times New Roman" w:cs="Times New Roman"/>
                <w:sz w:val="24"/>
                <w:szCs w:val="24"/>
              </w:rPr>
              <w:t>683</w:t>
            </w:r>
          </w:p>
        </w:tc>
      </w:tr>
      <w:tr w:rsidR="002061DB" w:rsidRPr="002061DB" w:rsidTr="008D5C72">
        <w:trPr>
          <w:jc w:val="center"/>
        </w:trPr>
        <w:tc>
          <w:tcPr>
            <w:tcW w:w="779" w:type="dxa"/>
          </w:tcPr>
          <w:p w:rsidR="002061DB" w:rsidRPr="002061DB" w:rsidRDefault="002061DB" w:rsidP="008D5C72">
            <w:pPr>
              <w:spacing w:after="0"/>
              <w:ind w:right="-44" w:firstLine="34"/>
              <w:jc w:val="center"/>
              <w:rPr>
                <w:rFonts w:ascii="Times New Roman" w:hAnsi="Times New Roman" w:cs="Times New Roman"/>
                <w:sz w:val="24"/>
                <w:szCs w:val="24"/>
              </w:rPr>
            </w:pPr>
            <w:r w:rsidRPr="002061DB">
              <w:rPr>
                <w:rFonts w:ascii="Times New Roman" w:hAnsi="Times New Roman" w:cs="Times New Roman"/>
                <w:sz w:val="24"/>
                <w:szCs w:val="24"/>
              </w:rPr>
              <w:t>8</w:t>
            </w:r>
          </w:p>
        </w:tc>
        <w:tc>
          <w:tcPr>
            <w:tcW w:w="3402" w:type="dxa"/>
          </w:tcPr>
          <w:p w:rsidR="002061DB" w:rsidRPr="002061DB" w:rsidRDefault="002061DB" w:rsidP="008D5C72">
            <w:pPr>
              <w:spacing w:after="0"/>
              <w:ind w:firstLine="283"/>
              <w:rPr>
                <w:rFonts w:ascii="Times New Roman" w:hAnsi="Times New Roman" w:cs="Times New Roman"/>
                <w:sz w:val="24"/>
                <w:szCs w:val="24"/>
              </w:rPr>
            </w:pPr>
            <w:r w:rsidRPr="002061DB">
              <w:rPr>
                <w:rFonts w:ascii="Times New Roman" w:hAnsi="Times New Roman" w:cs="Times New Roman"/>
                <w:sz w:val="24"/>
                <w:szCs w:val="24"/>
              </w:rPr>
              <w:t>Школьная</w:t>
            </w:r>
          </w:p>
        </w:tc>
        <w:tc>
          <w:tcPr>
            <w:tcW w:w="2834" w:type="dxa"/>
          </w:tcPr>
          <w:p w:rsidR="002061DB" w:rsidRPr="002061DB" w:rsidRDefault="002061DB" w:rsidP="008D5C72">
            <w:pPr>
              <w:spacing w:after="0"/>
              <w:jc w:val="center"/>
              <w:rPr>
                <w:rFonts w:ascii="Times New Roman" w:hAnsi="Times New Roman" w:cs="Times New Roman"/>
                <w:sz w:val="24"/>
                <w:szCs w:val="24"/>
              </w:rPr>
            </w:pPr>
            <w:r w:rsidRPr="002061DB">
              <w:rPr>
                <w:rFonts w:ascii="Times New Roman" w:hAnsi="Times New Roman" w:cs="Times New Roman"/>
                <w:sz w:val="24"/>
                <w:szCs w:val="24"/>
              </w:rPr>
              <w:t>1425</w:t>
            </w:r>
          </w:p>
        </w:tc>
      </w:tr>
      <w:tr w:rsidR="002061DB" w:rsidRPr="002061DB" w:rsidTr="008D5C72">
        <w:trPr>
          <w:jc w:val="center"/>
        </w:trPr>
        <w:tc>
          <w:tcPr>
            <w:tcW w:w="779" w:type="dxa"/>
          </w:tcPr>
          <w:p w:rsidR="002061DB" w:rsidRPr="002061DB" w:rsidRDefault="002061DB" w:rsidP="008D5C72">
            <w:pPr>
              <w:spacing w:after="0"/>
              <w:ind w:right="-44" w:firstLine="34"/>
              <w:jc w:val="center"/>
              <w:rPr>
                <w:rFonts w:ascii="Times New Roman" w:hAnsi="Times New Roman" w:cs="Times New Roman"/>
                <w:sz w:val="24"/>
                <w:szCs w:val="24"/>
              </w:rPr>
            </w:pPr>
            <w:r w:rsidRPr="002061DB">
              <w:rPr>
                <w:rFonts w:ascii="Times New Roman" w:hAnsi="Times New Roman" w:cs="Times New Roman"/>
                <w:sz w:val="24"/>
                <w:szCs w:val="24"/>
              </w:rPr>
              <w:t>9</w:t>
            </w:r>
          </w:p>
        </w:tc>
        <w:tc>
          <w:tcPr>
            <w:tcW w:w="3402" w:type="dxa"/>
          </w:tcPr>
          <w:p w:rsidR="002061DB" w:rsidRPr="002061DB" w:rsidRDefault="002061DB" w:rsidP="008D5C72">
            <w:pPr>
              <w:spacing w:after="0"/>
              <w:ind w:firstLine="283"/>
              <w:rPr>
                <w:rFonts w:ascii="Times New Roman" w:hAnsi="Times New Roman" w:cs="Times New Roman"/>
                <w:sz w:val="24"/>
                <w:szCs w:val="24"/>
              </w:rPr>
            </w:pPr>
            <w:r w:rsidRPr="002061DB">
              <w:rPr>
                <w:rFonts w:ascii="Times New Roman" w:hAnsi="Times New Roman" w:cs="Times New Roman"/>
                <w:sz w:val="24"/>
                <w:szCs w:val="24"/>
              </w:rPr>
              <w:t>Прочие дороги, проезды</w:t>
            </w:r>
          </w:p>
        </w:tc>
        <w:tc>
          <w:tcPr>
            <w:tcW w:w="2834" w:type="dxa"/>
          </w:tcPr>
          <w:p w:rsidR="002061DB" w:rsidRPr="002061DB" w:rsidRDefault="002061DB" w:rsidP="008D5C72">
            <w:pPr>
              <w:spacing w:after="0"/>
              <w:jc w:val="center"/>
              <w:rPr>
                <w:rFonts w:ascii="Times New Roman" w:hAnsi="Times New Roman" w:cs="Times New Roman"/>
                <w:sz w:val="24"/>
                <w:szCs w:val="24"/>
              </w:rPr>
            </w:pPr>
            <w:r w:rsidRPr="002061DB">
              <w:rPr>
                <w:rFonts w:ascii="Times New Roman" w:hAnsi="Times New Roman" w:cs="Times New Roman"/>
                <w:sz w:val="24"/>
                <w:szCs w:val="24"/>
              </w:rPr>
              <w:t>6044</w:t>
            </w:r>
          </w:p>
        </w:tc>
      </w:tr>
      <w:tr w:rsidR="002061DB" w:rsidRPr="002061DB" w:rsidTr="008D5C72">
        <w:trPr>
          <w:jc w:val="center"/>
        </w:trPr>
        <w:tc>
          <w:tcPr>
            <w:tcW w:w="4181" w:type="dxa"/>
            <w:gridSpan w:val="2"/>
          </w:tcPr>
          <w:p w:rsidR="002061DB" w:rsidRPr="002061DB" w:rsidRDefault="002061DB" w:rsidP="008D5C72">
            <w:pPr>
              <w:spacing w:after="0"/>
              <w:rPr>
                <w:rFonts w:ascii="Times New Roman" w:hAnsi="Times New Roman" w:cs="Times New Roman"/>
                <w:b/>
                <w:sz w:val="24"/>
                <w:szCs w:val="24"/>
              </w:rPr>
            </w:pPr>
            <w:r w:rsidRPr="002061DB">
              <w:rPr>
                <w:rFonts w:ascii="Times New Roman" w:hAnsi="Times New Roman" w:cs="Times New Roman"/>
                <w:b/>
                <w:sz w:val="24"/>
                <w:szCs w:val="24"/>
              </w:rPr>
              <w:t>Итого</w:t>
            </w:r>
          </w:p>
        </w:tc>
        <w:tc>
          <w:tcPr>
            <w:tcW w:w="2834" w:type="dxa"/>
          </w:tcPr>
          <w:p w:rsidR="002061DB" w:rsidRPr="002061DB" w:rsidRDefault="002061DB" w:rsidP="008D5C72">
            <w:pPr>
              <w:spacing w:after="0"/>
              <w:jc w:val="center"/>
              <w:rPr>
                <w:rFonts w:ascii="Times New Roman" w:hAnsi="Times New Roman" w:cs="Times New Roman"/>
                <w:b/>
                <w:sz w:val="24"/>
                <w:szCs w:val="24"/>
              </w:rPr>
            </w:pPr>
            <w:r w:rsidRPr="002061DB">
              <w:rPr>
                <w:rFonts w:ascii="Times New Roman" w:hAnsi="Times New Roman" w:cs="Times New Roman"/>
                <w:b/>
                <w:sz w:val="24"/>
                <w:szCs w:val="24"/>
              </w:rPr>
              <w:t>12400</w:t>
            </w:r>
          </w:p>
        </w:tc>
      </w:tr>
    </w:tbl>
    <w:p w:rsidR="002061DB" w:rsidRPr="0077011F" w:rsidRDefault="002061DB" w:rsidP="0077011F">
      <w:pPr>
        <w:spacing w:after="0" w:line="276" w:lineRule="auto"/>
        <w:ind w:firstLine="720"/>
        <w:jc w:val="both"/>
        <w:rPr>
          <w:rFonts w:ascii="Times New Roman" w:hAnsi="Times New Roman"/>
          <w:sz w:val="24"/>
          <w:szCs w:val="24"/>
        </w:rPr>
      </w:pPr>
    </w:p>
    <w:p w:rsidR="002061DB" w:rsidRPr="0077011F" w:rsidRDefault="002061DB" w:rsidP="0077011F">
      <w:pPr>
        <w:spacing w:after="0" w:line="276" w:lineRule="auto"/>
        <w:ind w:firstLine="720"/>
        <w:jc w:val="both"/>
        <w:rPr>
          <w:rFonts w:ascii="Times New Roman" w:hAnsi="Times New Roman"/>
          <w:sz w:val="24"/>
          <w:szCs w:val="24"/>
        </w:rPr>
      </w:pPr>
      <w:r w:rsidRPr="0077011F">
        <w:rPr>
          <w:rFonts w:ascii="Times New Roman" w:hAnsi="Times New Roman"/>
          <w:sz w:val="24"/>
          <w:szCs w:val="24"/>
        </w:rPr>
        <w:t>Плотность улично-дорожной сети составляет 10,2 км/км</w:t>
      </w:r>
      <w:proofErr w:type="gramStart"/>
      <w:r w:rsidRPr="0077011F">
        <w:rPr>
          <w:rFonts w:ascii="Times New Roman" w:hAnsi="Times New Roman"/>
          <w:sz w:val="24"/>
          <w:szCs w:val="24"/>
        </w:rPr>
        <w:t>2</w:t>
      </w:r>
      <w:proofErr w:type="gramEnd"/>
      <w:r w:rsidRPr="0077011F">
        <w:rPr>
          <w:rFonts w:ascii="Times New Roman" w:hAnsi="Times New Roman"/>
          <w:sz w:val="24"/>
          <w:szCs w:val="24"/>
        </w:rPr>
        <w:t xml:space="preserve"> территории села, в том числе главной - 2,3 км/км2 территории.   </w:t>
      </w:r>
    </w:p>
    <w:p w:rsidR="0077011F" w:rsidRDefault="002061DB" w:rsidP="0077011F">
      <w:pPr>
        <w:pStyle w:val="S1"/>
        <w:spacing w:line="276" w:lineRule="auto"/>
        <w:ind w:firstLine="720"/>
      </w:pPr>
      <w:r w:rsidRPr="0077011F">
        <w:t xml:space="preserve">Автобусное сообщение отсутствует. </w:t>
      </w:r>
    </w:p>
    <w:p w:rsidR="0077011F" w:rsidRPr="002061DB" w:rsidRDefault="0077011F" w:rsidP="0077011F">
      <w:pPr>
        <w:pStyle w:val="S1"/>
        <w:spacing w:line="276" w:lineRule="auto"/>
        <w:ind w:firstLine="720"/>
      </w:pPr>
      <w:r w:rsidRPr="002061DB">
        <w:t>Уровень автомобилизации индивидуальными легковыми машинами составляет по сельсовету 47 машин на 1 тыс. человек.</w:t>
      </w:r>
    </w:p>
    <w:p w:rsidR="00F66E4E" w:rsidRPr="0077011F" w:rsidRDefault="00F66E4E" w:rsidP="0077011F">
      <w:pPr>
        <w:spacing w:after="0" w:line="276" w:lineRule="auto"/>
        <w:ind w:firstLine="720"/>
        <w:jc w:val="both"/>
        <w:rPr>
          <w:rFonts w:ascii="Times New Roman" w:hAnsi="Times New Roman"/>
          <w:sz w:val="24"/>
          <w:szCs w:val="24"/>
        </w:rPr>
      </w:pPr>
      <w:r w:rsidRPr="0077011F">
        <w:rPr>
          <w:rFonts w:ascii="Times New Roman" w:hAnsi="Times New Roman"/>
          <w:sz w:val="24"/>
          <w:szCs w:val="24"/>
        </w:rPr>
        <w:t xml:space="preserve">Склад ГСМ находится </w:t>
      </w:r>
      <w:proofErr w:type="gramStart"/>
      <w:r w:rsidRPr="0077011F">
        <w:rPr>
          <w:rFonts w:ascii="Times New Roman" w:hAnsi="Times New Roman"/>
          <w:sz w:val="24"/>
          <w:szCs w:val="24"/>
        </w:rPr>
        <w:t>в</w:t>
      </w:r>
      <w:proofErr w:type="gramEnd"/>
      <w:r w:rsidRPr="0077011F">
        <w:rPr>
          <w:rFonts w:ascii="Times New Roman" w:hAnsi="Times New Roman"/>
          <w:sz w:val="24"/>
          <w:szCs w:val="24"/>
        </w:rPr>
        <w:t xml:space="preserve"> с. </w:t>
      </w:r>
      <w:proofErr w:type="spellStart"/>
      <w:r w:rsidRPr="0077011F">
        <w:rPr>
          <w:rFonts w:ascii="Times New Roman" w:hAnsi="Times New Roman"/>
          <w:sz w:val="24"/>
          <w:szCs w:val="24"/>
        </w:rPr>
        <w:t>Верхнеимбатск</w:t>
      </w:r>
      <w:proofErr w:type="spellEnd"/>
      <w:r w:rsidRPr="0077011F">
        <w:rPr>
          <w:rFonts w:ascii="Times New Roman" w:hAnsi="Times New Roman"/>
          <w:sz w:val="24"/>
          <w:szCs w:val="24"/>
        </w:rPr>
        <w:t xml:space="preserve">. В других населенных пунктах АЗС отсутствуют. </w:t>
      </w:r>
    </w:p>
    <w:p w:rsidR="00CB2082" w:rsidRDefault="00CB2082" w:rsidP="00CB2082">
      <w:pPr>
        <w:pStyle w:val="ad"/>
        <w:spacing w:before="240" w:after="0" w:line="276" w:lineRule="auto"/>
        <w:ind w:left="0" w:firstLine="720"/>
        <w:textAlignment w:val="baseline"/>
        <w:rPr>
          <w:rFonts w:ascii="Times New Roman" w:eastAsia="Times New Roman" w:hAnsi="Times New Roman" w:cs="Times New Roman"/>
          <w:i/>
          <w:color w:val="000000"/>
          <w:sz w:val="24"/>
          <w:szCs w:val="24"/>
          <w:lang w:eastAsia="ar-SA"/>
        </w:rPr>
      </w:pPr>
      <w:r w:rsidRPr="00CB2082">
        <w:rPr>
          <w:rFonts w:ascii="Times New Roman" w:eastAsia="Times New Roman" w:hAnsi="Times New Roman" w:cs="Times New Roman"/>
          <w:i/>
          <w:color w:val="000000"/>
          <w:sz w:val="24"/>
          <w:szCs w:val="24"/>
          <w:lang w:eastAsia="ar-SA"/>
        </w:rPr>
        <w:t>Воздушный транспорт</w:t>
      </w:r>
    </w:p>
    <w:p w:rsidR="002061DB" w:rsidRPr="00904F19" w:rsidRDefault="002061DB" w:rsidP="00904F19">
      <w:pPr>
        <w:spacing w:after="0" w:line="276" w:lineRule="auto"/>
        <w:ind w:firstLine="720"/>
        <w:jc w:val="both"/>
        <w:rPr>
          <w:rFonts w:ascii="Times New Roman" w:hAnsi="Times New Roman"/>
          <w:sz w:val="24"/>
          <w:szCs w:val="24"/>
        </w:rPr>
      </w:pPr>
      <w:r w:rsidRPr="00904F19">
        <w:rPr>
          <w:rFonts w:ascii="Times New Roman" w:hAnsi="Times New Roman"/>
          <w:sz w:val="24"/>
          <w:szCs w:val="24"/>
        </w:rPr>
        <w:t>Авиация выполняет особую роль – роль интегратора территории, и обеспечивает круглогодичное транспортное сообщение между населенными пунктами, расположенными в отдаленных, труднодоступных местах и краевым центром.</w:t>
      </w:r>
    </w:p>
    <w:p w:rsidR="002061DB" w:rsidRPr="000A5502" w:rsidRDefault="002061DB" w:rsidP="000659FA">
      <w:pPr>
        <w:spacing w:after="0" w:line="276" w:lineRule="auto"/>
        <w:ind w:firstLine="720"/>
        <w:contextualSpacing/>
        <w:jc w:val="both"/>
        <w:textAlignment w:val="baseline"/>
        <w:rPr>
          <w:rFonts w:ascii="Times New Roman" w:hAnsi="Times New Roman"/>
          <w:sz w:val="24"/>
          <w:szCs w:val="24"/>
        </w:rPr>
      </w:pPr>
      <w:r w:rsidRPr="00904F19">
        <w:rPr>
          <w:rFonts w:ascii="Times New Roman" w:hAnsi="Times New Roman"/>
          <w:sz w:val="24"/>
          <w:szCs w:val="24"/>
        </w:rPr>
        <w:t xml:space="preserve">Воздушные пассажирские рейсы осуществляются 3 раза в неделю по </w:t>
      </w:r>
      <w:r w:rsidRPr="000659FA">
        <w:rPr>
          <w:rFonts w:ascii="Times New Roman" w:eastAsia="Times New Roman" w:hAnsi="Times New Roman"/>
          <w:sz w:val="24"/>
          <w:szCs w:val="24"/>
          <w:bdr w:val="none" w:sz="0" w:space="0" w:color="auto" w:frame="1"/>
          <w:lang w:eastAsia="ru-RU"/>
        </w:rPr>
        <w:t xml:space="preserve">маршруту «Красноярск – Туруханск – </w:t>
      </w:r>
      <w:r w:rsidRPr="000A5502">
        <w:rPr>
          <w:rFonts w:ascii="Times New Roman" w:hAnsi="Times New Roman"/>
          <w:sz w:val="24"/>
          <w:szCs w:val="24"/>
        </w:rPr>
        <w:t>Красноярск» на воздушных суднах АН-24 и АТР-42.</w:t>
      </w:r>
    </w:p>
    <w:p w:rsidR="002061DB" w:rsidRPr="000A5502" w:rsidRDefault="000659FA" w:rsidP="000A5502">
      <w:pPr>
        <w:spacing w:after="0" w:line="276" w:lineRule="auto"/>
        <w:ind w:firstLine="720"/>
        <w:contextualSpacing/>
        <w:jc w:val="both"/>
        <w:textAlignment w:val="baseline"/>
        <w:rPr>
          <w:rFonts w:ascii="Times New Roman" w:hAnsi="Times New Roman"/>
          <w:sz w:val="24"/>
          <w:szCs w:val="24"/>
        </w:rPr>
      </w:pPr>
      <w:r w:rsidRPr="000A5502">
        <w:rPr>
          <w:rFonts w:ascii="Times New Roman" w:hAnsi="Times New Roman"/>
          <w:sz w:val="24"/>
          <w:szCs w:val="24"/>
        </w:rPr>
        <w:t xml:space="preserve">На территории с. </w:t>
      </w:r>
      <w:proofErr w:type="spellStart"/>
      <w:r w:rsidRPr="000A5502">
        <w:rPr>
          <w:rFonts w:ascii="Times New Roman" w:hAnsi="Times New Roman"/>
          <w:sz w:val="24"/>
          <w:szCs w:val="24"/>
        </w:rPr>
        <w:t>Верхнеимбатск</w:t>
      </w:r>
      <w:proofErr w:type="spellEnd"/>
      <w:r w:rsidRPr="000A5502">
        <w:rPr>
          <w:rFonts w:ascii="Times New Roman" w:hAnsi="Times New Roman"/>
          <w:sz w:val="24"/>
          <w:szCs w:val="24"/>
        </w:rPr>
        <w:t xml:space="preserve"> расположен аэродром, оснащенный всем необходимым оборудованием и пригодный для посадки воздушных судов 4 класса (типа АН-2). В настоящее время аэродром не эксплуатируется. В западной части территор</w:t>
      </w:r>
      <w:proofErr w:type="gramStart"/>
      <w:r w:rsidRPr="000A5502">
        <w:rPr>
          <w:rFonts w:ascii="Times New Roman" w:hAnsi="Times New Roman"/>
          <w:sz w:val="24"/>
          <w:szCs w:val="24"/>
        </w:rPr>
        <w:t>ии аэ</w:t>
      </w:r>
      <w:proofErr w:type="gramEnd"/>
      <w:r w:rsidRPr="000A5502">
        <w:rPr>
          <w:rFonts w:ascii="Times New Roman" w:hAnsi="Times New Roman"/>
          <w:sz w:val="24"/>
          <w:szCs w:val="24"/>
        </w:rPr>
        <w:t>родрома располагается вертолетная площадка, предназначенная для вертолетов Ми-8, Ми-26 и вертолетов меньшей взлетной массой.</w:t>
      </w:r>
    </w:p>
    <w:p w:rsidR="000A5502" w:rsidRDefault="000A5502" w:rsidP="000A5502">
      <w:pPr>
        <w:spacing w:line="276" w:lineRule="auto"/>
        <w:ind w:firstLine="720"/>
        <w:contextualSpacing/>
        <w:jc w:val="both"/>
        <w:textAlignment w:val="baseline"/>
        <w:rPr>
          <w:rFonts w:ascii="Times New Roman" w:hAnsi="Times New Roman"/>
          <w:sz w:val="24"/>
          <w:szCs w:val="24"/>
        </w:rPr>
      </w:pPr>
      <w:r w:rsidRPr="000A5502">
        <w:rPr>
          <w:rFonts w:ascii="Times New Roman" w:hAnsi="Times New Roman"/>
          <w:sz w:val="24"/>
          <w:szCs w:val="24"/>
        </w:rPr>
        <w:t xml:space="preserve">В населенном пункте </w:t>
      </w:r>
      <w:proofErr w:type="spellStart"/>
      <w:r w:rsidRPr="000A5502">
        <w:rPr>
          <w:rFonts w:ascii="Times New Roman" w:hAnsi="Times New Roman"/>
          <w:sz w:val="24"/>
          <w:szCs w:val="24"/>
        </w:rPr>
        <w:t>Чулково</w:t>
      </w:r>
      <w:proofErr w:type="spellEnd"/>
      <w:r w:rsidRPr="000A5502">
        <w:rPr>
          <w:rFonts w:ascii="Times New Roman" w:hAnsi="Times New Roman"/>
          <w:sz w:val="24"/>
          <w:szCs w:val="24"/>
        </w:rPr>
        <w:t>, расположенном на левом берегу р. Енисей, находится действующая вертолетная площадка.</w:t>
      </w:r>
    </w:p>
    <w:p w:rsidR="000A5502" w:rsidRDefault="000A5502" w:rsidP="000A5502">
      <w:pPr>
        <w:spacing w:line="276" w:lineRule="auto"/>
        <w:ind w:firstLine="720"/>
        <w:contextualSpacing/>
        <w:jc w:val="both"/>
        <w:textAlignment w:val="baseline"/>
        <w:rPr>
          <w:rFonts w:ascii="Times New Roman" w:hAnsi="Times New Roman"/>
          <w:sz w:val="24"/>
          <w:szCs w:val="24"/>
        </w:rPr>
      </w:pPr>
    </w:p>
    <w:p w:rsidR="00CB2082" w:rsidRPr="00C01F85" w:rsidRDefault="00CB2082" w:rsidP="000A5502">
      <w:pPr>
        <w:spacing w:after="0" w:line="276" w:lineRule="auto"/>
        <w:ind w:firstLine="720"/>
        <w:contextualSpacing/>
        <w:jc w:val="both"/>
        <w:textAlignment w:val="baseline"/>
        <w:rPr>
          <w:rFonts w:ascii="Times New Roman" w:eastAsia="Times New Roman" w:hAnsi="Times New Roman" w:cs="Times New Roman"/>
          <w:color w:val="000000"/>
          <w:sz w:val="24"/>
          <w:szCs w:val="24"/>
          <w:lang w:eastAsia="ar-SA"/>
        </w:rPr>
      </w:pPr>
      <w:r w:rsidRPr="00C01F85">
        <w:rPr>
          <w:rFonts w:ascii="Times New Roman" w:eastAsia="Times New Roman" w:hAnsi="Times New Roman" w:cs="Times New Roman"/>
          <w:i/>
          <w:color w:val="000000"/>
          <w:sz w:val="24"/>
          <w:szCs w:val="24"/>
          <w:lang w:eastAsia="ar-SA"/>
        </w:rPr>
        <w:t>Речной транспорт</w:t>
      </w:r>
    </w:p>
    <w:p w:rsidR="00CB2082" w:rsidRPr="00CB2082" w:rsidRDefault="00CB2082" w:rsidP="00CB2082">
      <w:pPr>
        <w:pStyle w:val="S1"/>
        <w:spacing w:line="276" w:lineRule="auto"/>
        <w:ind w:firstLine="720"/>
      </w:pPr>
      <w:r w:rsidRPr="00CB2082">
        <w:t xml:space="preserve">Основную долю грузооборота </w:t>
      </w:r>
      <w:proofErr w:type="spellStart"/>
      <w:r w:rsidRPr="00CB2082">
        <w:t>Верхнеимбатского</w:t>
      </w:r>
      <w:proofErr w:type="spellEnd"/>
      <w:r w:rsidRPr="00CB2082">
        <w:t xml:space="preserve"> сельсовета составляют речные перевозки. Характерной особенностью водного вида транспорта является его сезонность. В период навигации, с начала июня до первой декады октября, перевозится также большое количество пассажиров на теплоходах ОАО «Енисейское речное пароходство». Количество рейсов составляет 6 – 8 в месяц. В </w:t>
      </w:r>
      <w:r w:rsidRPr="00CB2082">
        <w:lastRenderedPageBreak/>
        <w:t>настоящее время река Енисей используется для судоходства как больших, так и индивидуальных маломерных судов, рейсы которых осуществляет ОАО «</w:t>
      </w:r>
      <w:proofErr w:type="spellStart"/>
      <w:r w:rsidRPr="00CB2082">
        <w:t>ПассажирРечТранс</w:t>
      </w:r>
      <w:proofErr w:type="spellEnd"/>
      <w:r w:rsidRPr="00CB2082">
        <w:t xml:space="preserve">», местонахождение </w:t>
      </w:r>
      <w:proofErr w:type="gramStart"/>
      <w:r w:rsidRPr="00CB2082">
        <w:t>г</w:t>
      </w:r>
      <w:proofErr w:type="gramEnd"/>
      <w:r w:rsidRPr="00CB2082">
        <w:t xml:space="preserve">. Красноярск: </w:t>
      </w:r>
    </w:p>
    <w:p w:rsidR="00CB2082" w:rsidRPr="00CB2082" w:rsidRDefault="00CB2082" w:rsidP="00CB2082">
      <w:pPr>
        <w:pStyle w:val="S1"/>
        <w:spacing w:line="276" w:lineRule="auto"/>
        <w:ind w:firstLine="720"/>
      </w:pPr>
      <w:r>
        <w:t xml:space="preserve">- </w:t>
      </w:r>
      <w:r w:rsidRPr="00CB2082">
        <w:t xml:space="preserve">пассажирские скоростные суда в количестве 4 шт.; </w:t>
      </w:r>
    </w:p>
    <w:p w:rsidR="00CB2082" w:rsidRPr="00CB2082" w:rsidRDefault="00CB2082" w:rsidP="00CB2082">
      <w:pPr>
        <w:pStyle w:val="S1"/>
        <w:spacing w:line="276" w:lineRule="auto"/>
        <w:ind w:firstLine="720"/>
      </w:pPr>
      <w:r>
        <w:t xml:space="preserve">- </w:t>
      </w:r>
      <w:proofErr w:type="spellStart"/>
      <w:proofErr w:type="gramStart"/>
      <w:r w:rsidRPr="00CB2082">
        <w:t>дизель-электроходы</w:t>
      </w:r>
      <w:proofErr w:type="spellEnd"/>
      <w:proofErr w:type="gramEnd"/>
      <w:r w:rsidRPr="00CB2082">
        <w:t xml:space="preserve"> в количестве 3 шт.</w:t>
      </w:r>
    </w:p>
    <w:p w:rsidR="00CB2082" w:rsidRDefault="00CB2082" w:rsidP="00CB2082">
      <w:pPr>
        <w:pStyle w:val="S1"/>
        <w:spacing w:line="276" w:lineRule="auto"/>
        <w:ind w:firstLine="720"/>
      </w:pPr>
      <w:r w:rsidRPr="00CB2082">
        <w:t xml:space="preserve">Баз отстоя и ремонта на территории </w:t>
      </w:r>
      <w:proofErr w:type="spellStart"/>
      <w:r w:rsidRPr="00CB2082">
        <w:t>Верхнеимбатского</w:t>
      </w:r>
      <w:proofErr w:type="spellEnd"/>
      <w:r w:rsidRPr="00CB2082">
        <w:t xml:space="preserve"> сельсовета не существует и не планируется.</w:t>
      </w:r>
    </w:p>
    <w:p w:rsidR="000659FA" w:rsidRPr="00CB2082" w:rsidRDefault="000659FA" w:rsidP="00CB2082">
      <w:pPr>
        <w:pStyle w:val="S1"/>
        <w:spacing w:line="276" w:lineRule="auto"/>
        <w:ind w:firstLine="720"/>
      </w:pPr>
    </w:p>
    <w:p w:rsidR="00E26FFD" w:rsidRPr="00E501A9" w:rsidRDefault="000A5502" w:rsidP="00A54BE9">
      <w:pPr>
        <w:spacing w:after="0" w:line="360" w:lineRule="auto"/>
        <w:ind w:firstLine="720"/>
        <w:rPr>
          <w:rFonts w:ascii="Times New Roman" w:eastAsia="Times New Roman" w:hAnsi="Times New Roman" w:cs="Times New Roman"/>
          <w:b/>
          <w:bCs/>
          <w:i/>
          <w:iCs/>
          <w:sz w:val="24"/>
          <w:szCs w:val="24"/>
          <w:lang w:eastAsia="ru-RU"/>
        </w:rPr>
      </w:pPr>
      <w:r>
        <w:rPr>
          <w:rFonts w:ascii="Times New Roman" w:eastAsia="Times New Roman" w:hAnsi="Times New Roman" w:cs="Times New Roman"/>
          <w:b/>
          <w:bCs/>
          <w:i/>
          <w:iCs/>
          <w:sz w:val="24"/>
          <w:szCs w:val="24"/>
          <w:lang w:eastAsia="ru-RU"/>
        </w:rPr>
        <w:t xml:space="preserve">Городское поселение город </w:t>
      </w:r>
      <w:proofErr w:type="spellStart"/>
      <w:r>
        <w:rPr>
          <w:rFonts w:ascii="Times New Roman" w:eastAsia="Times New Roman" w:hAnsi="Times New Roman" w:cs="Times New Roman"/>
          <w:b/>
          <w:bCs/>
          <w:i/>
          <w:iCs/>
          <w:sz w:val="24"/>
          <w:szCs w:val="24"/>
          <w:lang w:eastAsia="ru-RU"/>
        </w:rPr>
        <w:t>Игарка</w:t>
      </w:r>
      <w:proofErr w:type="spellEnd"/>
    </w:p>
    <w:p w:rsidR="000A5502" w:rsidRPr="00A41762" w:rsidRDefault="000A5502" w:rsidP="00A41762">
      <w:pPr>
        <w:spacing w:after="0" w:line="276" w:lineRule="auto"/>
        <w:ind w:firstLine="720"/>
        <w:contextualSpacing/>
        <w:jc w:val="both"/>
        <w:textAlignment w:val="baseline"/>
        <w:rPr>
          <w:rFonts w:ascii="Times New Roman" w:hAnsi="Times New Roman"/>
          <w:sz w:val="24"/>
          <w:szCs w:val="24"/>
        </w:rPr>
      </w:pPr>
      <w:r w:rsidRPr="00A41762">
        <w:rPr>
          <w:rFonts w:ascii="Times New Roman" w:hAnsi="Times New Roman"/>
          <w:sz w:val="24"/>
          <w:szCs w:val="24"/>
        </w:rPr>
        <w:t xml:space="preserve">Город </w:t>
      </w:r>
      <w:proofErr w:type="spellStart"/>
      <w:r w:rsidRPr="00A41762">
        <w:rPr>
          <w:rFonts w:ascii="Times New Roman" w:hAnsi="Times New Roman"/>
          <w:sz w:val="24"/>
          <w:szCs w:val="24"/>
        </w:rPr>
        <w:t>Игарка</w:t>
      </w:r>
      <w:proofErr w:type="spellEnd"/>
      <w:r w:rsidRPr="00A41762">
        <w:rPr>
          <w:rFonts w:ascii="Times New Roman" w:hAnsi="Times New Roman"/>
          <w:sz w:val="24"/>
          <w:szCs w:val="24"/>
        </w:rPr>
        <w:t xml:space="preserve"> расположен на берегу </w:t>
      </w:r>
      <w:proofErr w:type="spellStart"/>
      <w:r w:rsidRPr="00A41762">
        <w:rPr>
          <w:rFonts w:ascii="Times New Roman" w:hAnsi="Times New Roman"/>
          <w:sz w:val="24"/>
          <w:szCs w:val="24"/>
        </w:rPr>
        <w:t>Игарской</w:t>
      </w:r>
      <w:proofErr w:type="spellEnd"/>
      <w:r w:rsidRPr="00A41762">
        <w:rPr>
          <w:rFonts w:ascii="Times New Roman" w:hAnsi="Times New Roman"/>
          <w:sz w:val="24"/>
          <w:szCs w:val="24"/>
        </w:rPr>
        <w:t xml:space="preserve"> протоки р. Енисей, на 163 км севернее Полярного круга, в 1330 км к северу от Красноярска по прямой (расстояние по Енисею около 1800 км). Находится за полярным кругом, в зоне распространения вечной мерзлоты, относится к районам Крайнего Севера. Площадь городского поселения составляет 11 752,3 км</w:t>
      </w:r>
      <w:proofErr w:type="gramStart"/>
      <w:r w:rsidRPr="00A41762">
        <w:rPr>
          <w:rFonts w:ascii="Times New Roman" w:hAnsi="Times New Roman"/>
          <w:sz w:val="24"/>
          <w:szCs w:val="24"/>
        </w:rPr>
        <w:t>2</w:t>
      </w:r>
      <w:proofErr w:type="gramEnd"/>
      <w:r w:rsidRPr="00A41762">
        <w:rPr>
          <w:rFonts w:ascii="Times New Roman" w:hAnsi="Times New Roman"/>
          <w:sz w:val="24"/>
          <w:szCs w:val="24"/>
        </w:rPr>
        <w:t>. Численность населения на начало 20</w:t>
      </w:r>
      <w:r w:rsidR="00D96E18">
        <w:rPr>
          <w:rFonts w:ascii="Times New Roman" w:hAnsi="Times New Roman"/>
          <w:sz w:val="24"/>
          <w:szCs w:val="24"/>
        </w:rPr>
        <w:t>20</w:t>
      </w:r>
      <w:r w:rsidRPr="00A41762">
        <w:rPr>
          <w:rFonts w:ascii="Times New Roman" w:hAnsi="Times New Roman"/>
          <w:sz w:val="24"/>
          <w:szCs w:val="24"/>
        </w:rPr>
        <w:t xml:space="preserve"> г. составляла 4 </w:t>
      </w:r>
      <w:r w:rsidR="00D96E18">
        <w:rPr>
          <w:rFonts w:ascii="Times New Roman" w:hAnsi="Times New Roman"/>
          <w:sz w:val="24"/>
          <w:szCs w:val="24"/>
        </w:rPr>
        <w:t>319</w:t>
      </w:r>
      <w:r w:rsidRPr="00A41762">
        <w:rPr>
          <w:rFonts w:ascii="Times New Roman" w:hAnsi="Times New Roman"/>
          <w:sz w:val="24"/>
          <w:szCs w:val="24"/>
        </w:rPr>
        <w:t xml:space="preserve"> чел. </w:t>
      </w:r>
    </w:p>
    <w:p w:rsidR="008D4CCB" w:rsidRPr="00A41762" w:rsidRDefault="00D96E18" w:rsidP="00A41762">
      <w:pPr>
        <w:spacing w:line="276" w:lineRule="auto"/>
        <w:ind w:firstLine="720"/>
        <w:contextualSpacing/>
        <w:jc w:val="both"/>
        <w:textAlignment w:val="baseline"/>
        <w:rPr>
          <w:rFonts w:ascii="Times New Roman" w:hAnsi="Times New Roman"/>
          <w:sz w:val="24"/>
          <w:szCs w:val="24"/>
        </w:rPr>
      </w:pPr>
      <w:r>
        <w:rPr>
          <w:rFonts w:ascii="Times New Roman" w:hAnsi="Times New Roman"/>
          <w:sz w:val="24"/>
          <w:szCs w:val="24"/>
        </w:rPr>
        <w:t>Внешние транспортные связи городского поселения</w:t>
      </w:r>
      <w:r w:rsidR="00A41762" w:rsidRPr="00A41762">
        <w:rPr>
          <w:rFonts w:ascii="Times New Roman" w:hAnsi="Times New Roman"/>
          <w:sz w:val="24"/>
          <w:szCs w:val="24"/>
        </w:rPr>
        <w:t xml:space="preserve"> обеспечива</w:t>
      </w:r>
      <w:r>
        <w:rPr>
          <w:rFonts w:ascii="Times New Roman" w:hAnsi="Times New Roman"/>
          <w:sz w:val="24"/>
          <w:szCs w:val="24"/>
        </w:rPr>
        <w:t>ются</w:t>
      </w:r>
      <w:r w:rsidR="00A41762" w:rsidRPr="00A41762">
        <w:rPr>
          <w:rFonts w:ascii="Times New Roman" w:hAnsi="Times New Roman"/>
          <w:sz w:val="24"/>
          <w:szCs w:val="24"/>
        </w:rPr>
        <w:t xml:space="preserve"> воздушным, автомобильным и внутренним водным</w:t>
      </w:r>
      <w:r>
        <w:rPr>
          <w:rFonts w:ascii="Times New Roman" w:hAnsi="Times New Roman"/>
          <w:sz w:val="24"/>
          <w:szCs w:val="24"/>
        </w:rPr>
        <w:t xml:space="preserve"> транспортом</w:t>
      </w:r>
      <w:r w:rsidR="00A41762" w:rsidRPr="00A41762">
        <w:rPr>
          <w:rFonts w:ascii="Times New Roman" w:hAnsi="Times New Roman"/>
          <w:sz w:val="24"/>
          <w:szCs w:val="24"/>
        </w:rPr>
        <w:t>.</w:t>
      </w:r>
    </w:p>
    <w:p w:rsidR="008D4CCB" w:rsidRPr="008D4CCB" w:rsidRDefault="008D4CCB" w:rsidP="00910082">
      <w:pPr>
        <w:pStyle w:val="aff0"/>
        <w:spacing w:after="0" w:line="276" w:lineRule="auto"/>
        <w:ind w:firstLine="720"/>
        <w:rPr>
          <w:rFonts w:ascii="Times New Roman" w:hAnsi="Times New Roman" w:cs="Times New Roman"/>
          <w:i/>
          <w:sz w:val="24"/>
          <w:szCs w:val="24"/>
        </w:rPr>
      </w:pPr>
      <w:r w:rsidRPr="008D4CCB">
        <w:rPr>
          <w:rFonts w:ascii="Times New Roman" w:hAnsi="Times New Roman" w:cs="Times New Roman"/>
          <w:i/>
          <w:sz w:val="24"/>
          <w:szCs w:val="24"/>
        </w:rPr>
        <w:t>Автомобильный транспорт</w:t>
      </w:r>
    </w:p>
    <w:p w:rsidR="00293688" w:rsidRPr="00B81F69" w:rsidRDefault="00293688" w:rsidP="00B81F69">
      <w:pPr>
        <w:spacing w:after="0" w:line="276" w:lineRule="auto"/>
        <w:ind w:firstLine="720"/>
        <w:contextualSpacing/>
        <w:jc w:val="both"/>
        <w:textAlignment w:val="baseline"/>
        <w:rPr>
          <w:rFonts w:ascii="Times New Roman" w:hAnsi="Times New Roman"/>
          <w:sz w:val="24"/>
          <w:szCs w:val="24"/>
        </w:rPr>
      </w:pPr>
      <w:r w:rsidRPr="00B81F69">
        <w:rPr>
          <w:rFonts w:ascii="Times New Roman" w:hAnsi="Times New Roman"/>
          <w:sz w:val="24"/>
          <w:szCs w:val="24"/>
        </w:rPr>
        <w:t xml:space="preserve">В </w:t>
      </w:r>
      <w:proofErr w:type="spellStart"/>
      <w:r w:rsidRPr="00B81F69">
        <w:rPr>
          <w:rFonts w:ascii="Times New Roman" w:hAnsi="Times New Roman"/>
          <w:sz w:val="24"/>
          <w:szCs w:val="24"/>
        </w:rPr>
        <w:t>Игарке</w:t>
      </w:r>
      <w:proofErr w:type="spellEnd"/>
      <w:r w:rsidRPr="00B81F69">
        <w:rPr>
          <w:rFonts w:ascii="Times New Roman" w:hAnsi="Times New Roman"/>
          <w:sz w:val="24"/>
          <w:szCs w:val="24"/>
        </w:rPr>
        <w:t xml:space="preserve"> отсутствует сеть внешних автомобильных дорог постоянного действия, что определяется высокой сложностью их строительства в условиях вечной мерзлоты. </w:t>
      </w:r>
    </w:p>
    <w:p w:rsidR="00293688" w:rsidRPr="00B81F69" w:rsidRDefault="00293688" w:rsidP="00B81F69">
      <w:pPr>
        <w:spacing w:after="0" w:line="276" w:lineRule="auto"/>
        <w:ind w:firstLine="720"/>
        <w:contextualSpacing/>
        <w:jc w:val="both"/>
        <w:textAlignment w:val="baseline"/>
        <w:rPr>
          <w:rFonts w:ascii="Times New Roman" w:hAnsi="Times New Roman"/>
          <w:sz w:val="24"/>
          <w:szCs w:val="24"/>
        </w:rPr>
      </w:pPr>
      <w:r w:rsidRPr="00B81F69">
        <w:rPr>
          <w:rFonts w:ascii="Times New Roman" w:hAnsi="Times New Roman"/>
          <w:sz w:val="24"/>
          <w:szCs w:val="24"/>
        </w:rPr>
        <w:t xml:space="preserve">Стихийные «зимники» (дороги, действующие в течение 4-5 зимних месяцев) лесозаготовительных организаций по югу доходят до границ района </w:t>
      </w:r>
      <w:proofErr w:type="spellStart"/>
      <w:r w:rsidRPr="00B81F69">
        <w:rPr>
          <w:rFonts w:ascii="Times New Roman" w:hAnsi="Times New Roman"/>
          <w:sz w:val="24"/>
          <w:szCs w:val="24"/>
        </w:rPr>
        <w:t>Зотино</w:t>
      </w:r>
      <w:proofErr w:type="spellEnd"/>
      <w:r w:rsidRPr="00B81F69">
        <w:rPr>
          <w:rFonts w:ascii="Times New Roman" w:hAnsi="Times New Roman"/>
          <w:sz w:val="24"/>
          <w:szCs w:val="24"/>
        </w:rPr>
        <w:t xml:space="preserve">, </w:t>
      </w:r>
      <w:proofErr w:type="spellStart"/>
      <w:r w:rsidRPr="00B81F69">
        <w:rPr>
          <w:rFonts w:ascii="Times New Roman" w:hAnsi="Times New Roman"/>
          <w:sz w:val="24"/>
          <w:szCs w:val="24"/>
        </w:rPr>
        <w:t>Ворогово</w:t>
      </w:r>
      <w:proofErr w:type="spellEnd"/>
      <w:r w:rsidRPr="00B81F69">
        <w:rPr>
          <w:rFonts w:ascii="Times New Roman" w:hAnsi="Times New Roman"/>
          <w:sz w:val="24"/>
          <w:szCs w:val="24"/>
        </w:rPr>
        <w:t xml:space="preserve">, Бор, в северной части района располагаются «зимники», созданные в целях геологоразведки и освоения </w:t>
      </w:r>
      <w:proofErr w:type="spellStart"/>
      <w:r w:rsidRPr="00B81F69">
        <w:rPr>
          <w:rFonts w:ascii="Times New Roman" w:hAnsi="Times New Roman"/>
          <w:sz w:val="24"/>
          <w:szCs w:val="24"/>
        </w:rPr>
        <w:t>Ванкорского</w:t>
      </w:r>
      <w:proofErr w:type="spellEnd"/>
      <w:r w:rsidRPr="00B81F69">
        <w:rPr>
          <w:rFonts w:ascii="Times New Roman" w:hAnsi="Times New Roman"/>
          <w:sz w:val="24"/>
          <w:szCs w:val="24"/>
        </w:rPr>
        <w:t xml:space="preserve"> нефтегазового месторождения, протянутые с территории Тюменской области до городских поселений </w:t>
      </w:r>
      <w:proofErr w:type="spellStart"/>
      <w:r w:rsidRPr="00B81F69">
        <w:rPr>
          <w:rFonts w:ascii="Times New Roman" w:hAnsi="Times New Roman"/>
          <w:sz w:val="24"/>
          <w:szCs w:val="24"/>
        </w:rPr>
        <w:t>Игарки</w:t>
      </w:r>
      <w:proofErr w:type="spellEnd"/>
      <w:r w:rsidRPr="00B81F69">
        <w:rPr>
          <w:rFonts w:ascii="Times New Roman" w:hAnsi="Times New Roman"/>
          <w:sz w:val="24"/>
          <w:szCs w:val="24"/>
        </w:rPr>
        <w:t xml:space="preserve"> и Светлогорска. </w:t>
      </w:r>
      <w:proofErr w:type="gramStart"/>
      <w:r w:rsidRPr="00B81F69">
        <w:rPr>
          <w:rFonts w:ascii="Times New Roman" w:hAnsi="Times New Roman"/>
          <w:sz w:val="24"/>
          <w:szCs w:val="24"/>
        </w:rPr>
        <w:t xml:space="preserve">Между населенными пунктами действуют «зимники» от с. Туруханск до с. </w:t>
      </w:r>
      <w:proofErr w:type="spellStart"/>
      <w:r w:rsidRPr="00B81F69">
        <w:rPr>
          <w:rFonts w:ascii="Times New Roman" w:hAnsi="Times New Roman"/>
          <w:sz w:val="24"/>
          <w:szCs w:val="24"/>
        </w:rPr>
        <w:t>Верхнеимбатск</w:t>
      </w:r>
      <w:proofErr w:type="spellEnd"/>
      <w:r w:rsidRPr="00B81F69">
        <w:rPr>
          <w:rFonts w:ascii="Times New Roman" w:hAnsi="Times New Roman"/>
          <w:sz w:val="24"/>
          <w:szCs w:val="24"/>
        </w:rPr>
        <w:t xml:space="preserve">, от п. Бор до г. Енисейск и на </w:t>
      </w:r>
      <w:proofErr w:type="spellStart"/>
      <w:r w:rsidRPr="00B81F69">
        <w:rPr>
          <w:rFonts w:ascii="Times New Roman" w:hAnsi="Times New Roman"/>
          <w:sz w:val="24"/>
          <w:szCs w:val="24"/>
        </w:rPr>
        <w:t>Ванкорское</w:t>
      </w:r>
      <w:proofErr w:type="spellEnd"/>
      <w:r w:rsidRPr="00B81F69">
        <w:rPr>
          <w:rFonts w:ascii="Times New Roman" w:hAnsi="Times New Roman"/>
          <w:sz w:val="24"/>
          <w:szCs w:val="24"/>
        </w:rPr>
        <w:t xml:space="preserve"> нефтегазовое месторождение.</w:t>
      </w:r>
      <w:proofErr w:type="gramEnd"/>
    </w:p>
    <w:p w:rsidR="00293688" w:rsidRDefault="00293688" w:rsidP="00B81F69">
      <w:pPr>
        <w:spacing w:after="0" w:line="276" w:lineRule="auto"/>
        <w:ind w:firstLine="720"/>
        <w:contextualSpacing/>
        <w:jc w:val="both"/>
        <w:textAlignment w:val="baseline"/>
        <w:rPr>
          <w:rFonts w:ascii="Times New Roman" w:hAnsi="Times New Roman"/>
          <w:sz w:val="24"/>
          <w:szCs w:val="24"/>
        </w:rPr>
      </w:pPr>
      <w:r w:rsidRPr="00B81F69">
        <w:rPr>
          <w:rFonts w:ascii="Times New Roman" w:hAnsi="Times New Roman"/>
          <w:sz w:val="24"/>
          <w:szCs w:val="24"/>
        </w:rPr>
        <w:t xml:space="preserve">Перечень автомобильных дорог улично-дорожной сети общего пользования местного значения муниципального образования </w:t>
      </w:r>
      <w:proofErr w:type="gramStart"/>
      <w:r w:rsidRPr="00B81F69">
        <w:rPr>
          <w:rFonts w:ascii="Times New Roman" w:hAnsi="Times New Roman"/>
          <w:sz w:val="24"/>
          <w:szCs w:val="24"/>
        </w:rPr>
        <w:t>г</w:t>
      </w:r>
      <w:proofErr w:type="gramEnd"/>
      <w:r w:rsidRPr="00B81F69">
        <w:rPr>
          <w:rFonts w:ascii="Times New Roman" w:hAnsi="Times New Roman"/>
          <w:sz w:val="24"/>
          <w:szCs w:val="24"/>
        </w:rPr>
        <w:t xml:space="preserve">. </w:t>
      </w:r>
      <w:proofErr w:type="spellStart"/>
      <w:r w:rsidRPr="00B81F69">
        <w:rPr>
          <w:rFonts w:ascii="Times New Roman" w:hAnsi="Times New Roman"/>
          <w:sz w:val="24"/>
          <w:szCs w:val="24"/>
        </w:rPr>
        <w:t>Игарка</w:t>
      </w:r>
      <w:proofErr w:type="spellEnd"/>
      <w:r w:rsidRPr="00B81F69">
        <w:rPr>
          <w:rFonts w:ascii="Times New Roman" w:hAnsi="Times New Roman"/>
          <w:sz w:val="24"/>
          <w:szCs w:val="24"/>
        </w:rPr>
        <w:t xml:space="preserve"> приведен в таблице ниже.</w:t>
      </w:r>
    </w:p>
    <w:p w:rsidR="00BF22E9" w:rsidRPr="00B81F69" w:rsidRDefault="00BF22E9" w:rsidP="00BF22E9">
      <w:pPr>
        <w:spacing w:after="0" w:line="276" w:lineRule="auto"/>
        <w:ind w:firstLine="720"/>
        <w:contextualSpacing/>
        <w:jc w:val="right"/>
        <w:textAlignment w:val="baseline"/>
        <w:rPr>
          <w:rFonts w:ascii="Times New Roman" w:hAnsi="Times New Roman"/>
          <w:sz w:val="24"/>
          <w:szCs w:val="24"/>
        </w:rPr>
      </w:pPr>
      <w:r>
        <w:rPr>
          <w:rFonts w:ascii="Times New Roman" w:hAnsi="Times New Roman"/>
          <w:sz w:val="24"/>
          <w:szCs w:val="24"/>
        </w:rPr>
        <w:t>Таблица 1.5.3</w:t>
      </w:r>
    </w:p>
    <w:p w:rsidR="00293688" w:rsidRPr="00B81F69" w:rsidRDefault="00293688" w:rsidP="00B81F69">
      <w:pPr>
        <w:spacing w:after="0" w:line="276" w:lineRule="auto"/>
        <w:ind w:firstLine="720"/>
        <w:contextualSpacing/>
        <w:jc w:val="center"/>
        <w:textAlignment w:val="baseline"/>
        <w:rPr>
          <w:rFonts w:ascii="Times New Roman" w:hAnsi="Times New Roman"/>
          <w:i/>
          <w:iCs/>
          <w:sz w:val="24"/>
          <w:szCs w:val="24"/>
        </w:rPr>
      </w:pPr>
      <w:r w:rsidRPr="00B81F69">
        <w:rPr>
          <w:rFonts w:ascii="Times New Roman" w:hAnsi="Times New Roman"/>
          <w:i/>
          <w:iCs/>
          <w:sz w:val="24"/>
          <w:szCs w:val="24"/>
        </w:rPr>
        <w:t xml:space="preserve">Характеристика УДС г. </w:t>
      </w:r>
      <w:proofErr w:type="spellStart"/>
      <w:r w:rsidRPr="00B81F69">
        <w:rPr>
          <w:rFonts w:ascii="Times New Roman" w:hAnsi="Times New Roman"/>
          <w:i/>
          <w:iCs/>
          <w:sz w:val="24"/>
          <w:szCs w:val="24"/>
        </w:rPr>
        <w:t>Игарка</w:t>
      </w:r>
      <w:proofErr w:type="spellEnd"/>
    </w:p>
    <w:tbl>
      <w:tblPr>
        <w:tblW w:w="10285" w:type="dxa"/>
        <w:tblInd w:w="93" w:type="dxa"/>
        <w:tblLayout w:type="fixed"/>
        <w:tblLook w:val="04A0"/>
      </w:tblPr>
      <w:tblGrid>
        <w:gridCol w:w="580"/>
        <w:gridCol w:w="3282"/>
        <w:gridCol w:w="851"/>
        <w:gridCol w:w="856"/>
        <w:gridCol w:w="987"/>
        <w:gridCol w:w="1299"/>
        <w:gridCol w:w="1350"/>
        <w:gridCol w:w="1080"/>
      </w:tblGrid>
      <w:tr w:rsidR="00293688" w:rsidRPr="00B81F69" w:rsidTr="00BF22E9">
        <w:trPr>
          <w:trHeight w:val="348"/>
          <w:tblHeader/>
        </w:trPr>
        <w:tc>
          <w:tcPr>
            <w:tcW w:w="580"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293688" w:rsidRPr="00B81F69" w:rsidRDefault="00293688" w:rsidP="00B81F69">
            <w:pPr>
              <w:spacing w:after="0"/>
              <w:jc w:val="center"/>
              <w:rPr>
                <w:rFonts w:ascii="Times New Roman" w:hAnsi="Times New Roman" w:cs="Times New Roman"/>
                <w:b/>
                <w:bCs/>
                <w:color w:val="000000"/>
              </w:rPr>
            </w:pPr>
            <w:r w:rsidRPr="00B81F69">
              <w:rPr>
                <w:rFonts w:ascii="Times New Roman" w:hAnsi="Times New Roman" w:cs="Times New Roman"/>
                <w:b/>
                <w:bCs/>
                <w:color w:val="000000"/>
              </w:rPr>
              <w:t xml:space="preserve">№ </w:t>
            </w:r>
            <w:proofErr w:type="spellStart"/>
            <w:proofErr w:type="gramStart"/>
            <w:r w:rsidRPr="00B81F69">
              <w:rPr>
                <w:rFonts w:ascii="Times New Roman" w:hAnsi="Times New Roman" w:cs="Times New Roman"/>
                <w:b/>
                <w:bCs/>
                <w:color w:val="000000"/>
              </w:rPr>
              <w:t>п</w:t>
            </w:r>
            <w:proofErr w:type="spellEnd"/>
            <w:proofErr w:type="gramEnd"/>
            <w:r w:rsidRPr="00B81F69">
              <w:rPr>
                <w:rFonts w:ascii="Times New Roman" w:hAnsi="Times New Roman" w:cs="Times New Roman"/>
                <w:b/>
                <w:bCs/>
                <w:color w:val="000000"/>
              </w:rPr>
              <w:t>/</w:t>
            </w:r>
            <w:proofErr w:type="spellStart"/>
            <w:r w:rsidRPr="00B81F69">
              <w:rPr>
                <w:rFonts w:ascii="Times New Roman" w:hAnsi="Times New Roman" w:cs="Times New Roman"/>
                <w:b/>
                <w:bCs/>
                <w:color w:val="000000"/>
              </w:rPr>
              <w:t>п</w:t>
            </w:r>
            <w:proofErr w:type="spellEnd"/>
          </w:p>
        </w:tc>
        <w:tc>
          <w:tcPr>
            <w:tcW w:w="3282"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293688" w:rsidRPr="00B81F69" w:rsidRDefault="00293688" w:rsidP="00B81F69">
            <w:pPr>
              <w:spacing w:after="0"/>
              <w:jc w:val="center"/>
              <w:rPr>
                <w:rFonts w:ascii="Times New Roman" w:hAnsi="Times New Roman" w:cs="Times New Roman"/>
                <w:b/>
                <w:bCs/>
                <w:color w:val="000000"/>
              </w:rPr>
            </w:pPr>
            <w:r w:rsidRPr="00B81F69">
              <w:rPr>
                <w:rFonts w:ascii="Times New Roman" w:hAnsi="Times New Roman" w:cs="Times New Roman"/>
                <w:b/>
                <w:bCs/>
                <w:color w:val="000000"/>
              </w:rPr>
              <w:t>Наименование</w:t>
            </w:r>
          </w:p>
        </w:tc>
        <w:tc>
          <w:tcPr>
            <w:tcW w:w="851" w:type="dxa"/>
            <w:vMerge w:val="restart"/>
            <w:tcBorders>
              <w:top w:val="single" w:sz="4" w:space="0" w:color="auto"/>
              <w:left w:val="single" w:sz="4" w:space="0" w:color="auto"/>
              <w:bottom w:val="single" w:sz="4" w:space="0" w:color="000000"/>
              <w:right w:val="single" w:sz="4" w:space="0" w:color="auto"/>
            </w:tcBorders>
            <w:shd w:val="clear" w:color="auto" w:fill="auto"/>
          </w:tcPr>
          <w:p w:rsidR="00293688" w:rsidRPr="00B81F69" w:rsidRDefault="00293688" w:rsidP="00B81F69">
            <w:pPr>
              <w:spacing w:after="0"/>
              <w:jc w:val="center"/>
              <w:rPr>
                <w:rFonts w:ascii="Times New Roman" w:hAnsi="Times New Roman" w:cs="Times New Roman"/>
                <w:b/>
                <w:bCs/>
                <w:color w:val="000000"/>
              </w:rPr>
            </w:pPr>
          </w:p>
          <w:p w:rsidR="00293688" w:rsidRPr="00B81F69" w:rsidRDefault="00293688" w:rsidP="00B81F69">
            <w:pPr>
              <w:spacing w:after="0"/>
              <w:ind w:left="-108" w:right="-108"/>
              <w:jc w:val="center"/>
              <w:rPr>
                <w:rFonts w:ascii="Times New Roman" w:hAnsi="Times New Roman" w:cs="Times New Roman"/>
                <w:b/>
                <w:bCs/>
                <w:color w:val="000000"/>
              </w:rPr>
            </w:pPr>
            <w:r w:rsidRPr="00B81F69">
              <w:rPr>
                <w:rFonts w:ascii="Times New Roman" w:hAnsi="Times New Roman" w:cs="Times New Roman"/>
                <w:b/>
                <w:bCs/>
                <w:color w:val="000000"/>
              </w:rPr>
              <w:t>Длина,</w:t>
            </w:r>
          </w:p>
          <w:p w:rsidR="00293688" w:rsidRPr="00B81F69" w:rsidRDefault="00293688" w:rsidP="00B81F69">
            <w:pPr>
              <w:spacing w:after="0"/>
              <w:ind w:left="-108" w:right="-108"/>
              <w:jc w:val="center"/>
              <w:rPr>
                <w:rFonts w:ascii="Times New Roman" w:hAnsi="Times New Roman" w:cs="Times New Roman"/>
                <w:b/>
                <w:bCs/>
                <w:color w:val="000000"/>
              </w:rPr>
            </w:pPr>
            <w:r w:rsidRPr="00B81F69">
              <w:rPr>
                <w:rFonts w:ascii="Times New Roman" w:hAnsi="Times New Roman" w:cs="Times New Roman"/>
                <w:b/>
                <w:bCs/>
                <w:color w:val="000000"/>
              </w:rPr>
              <w:t xml:space="preserve"> м</w:t>
            </w:r>
          </w:p>
        </w:tc>
        <w:tc>
          <w:tcPr>
            <w:tcW w:w="3142" w:type="dxa"/>
            <w:gridSpan w:val="3"/>
            <w:tcBorders>
              <w:top w:val="single" w:sz="4" w:space="0" w:color="auto"/>
              <w:left w:val="nil"/>
              <w:bottom w:val="single" w:sz="4" w:space="0" w:color="auto"/>
              <w:right w:val="single" w:sz="4" w:space="0" w:color="auto"/>
            </w:tcBorders>
            <w:shd w:val="clear" w:color="auto" w:fill="auto"/>
          </w:tcPr>
          <w:p w:rsidR="00293688" w:rsidRPr="00B81F69" w:rsidRDefault="00293688" w:rsidP="00B81F69">
            <w:pPr>
              <w:spacing w:after="0"/>
              <w:jc w:val="center"/>
              <w:rPr>
                <w:rFonts w:ascii="Times New Roman" w:hAnsi="Times New Roman" w:cs="Times New Roman"/>
                <w:b/>
                <w:bCs/>
                <w:color w:val="000000"/>
              </w:rPr>
            </w:pPr>
            <w:r w:rsidRPr="00B81F69">
              <w:rPr>
                <w:rFonts w:ascii="Times New Roman" w:hAnsi="Times New Roman" w:cs="Times New Roman"/>
                <w:b/>
                <w:bCs/>
                <w:color w:val="000000"/>
              </w:rPr>
              <w:t>в т. ч.   по покрытиям</w:t>
            </w:r>
          </w:p>
        </w:tc>
        <w:tc>
          <w:tcPr>
            <w:tcW w:w="135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293688" w:rsidRPr="00B81F69" w:rsidRDefault="00293688" w:rsidP="00B81F69">
            <w:pPr>
              <w:spacing w:after="0"/>
              <w:jc w:val="center"/>
              <w:rPr>
                <w:rFonts w:ascii="Times New Roman" w:hAnsi="Times New Roman" w:cs="Times New Roman"/>
                <w:b/>
                <w:bCs/>
                <w:color w:val="000000"/>
              </w:rPr>
            </w:pPr>
            <w:r w:rsidRPr="00B81F69">
              <w:rPr>
                <w:rFonts w:ascii="Times New Roman" w:hAnsi="Times New Roman" w:cs="Times New Roman"/>
                <w:b/>
                <w:bCs/>
                <w:color w:val="000000"/>
              </w:rPr>
              <w:t xml:space="preserve">Ширина дорожного полотна,  </w:t>
            </w:r>
          </w:p>
          <w:p w:rsidR="00293688" w:rsidRPr="00B81F69" w:rsidRDefault="00293688" w:rsidP="00B81F69">
            <w:pPr>
              <w:spacing w:after="0"/>
              <w:jc w:val="center"/>
              <w:rPr>
                <w:rFonts w:ascii="Times New Roman" w:hAnsi="Times New Roman" w:cs="Times New Roman"/>
                <w:b/>
                <w:bCs/>
                <w:color w:val="000000"/>
              </w:rPr>
            </w:pPr>
            <w:r w:rsidRPr="00B81F69">
              <w:rPr>
                <w:rFonts w:ascii="Times New Roman" w:hAnsi="Times New Roman" w:cs="Times New Roman"/>
                <w:b/>
                <w:bCs/>
                <w:color w:val="000000"/>
              </w:rPr>
              <w:t>м</w:t>
            </w:r>
          </w:p>
        </w:tc>
        <w:tc>
          <w:tcPr>
            <w:tcW w:w="108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293688" w:rsidRPr="00B81F69" w:rsidRDefault="00293688" w:rsidP="00B81F69">
            <w:pPr>
              <w:spacing w:after="0"/>
              <w:ind w:right="-109"/>
              <w:jc w:val="center"/>
              <w:rPr>
                <w:rFonts w:ascii="Times New Roman" w:hAnsi="Times New Roman" w:cs="Times New Roman"/>
                <w:b/>
                <w:bCs/>
                <w:color w:val="000000"/>
              </w:rPr>
            </w:pPr>
            <w:r w:rsidRPr="00B81F69">
              <w:rPr>
                <w:rFonts w:ascii="Times New Roman" w:hAnsi="Times New Roman" w:cs="Times New Roman"/>
                <w:b/>
                <w:bCs/>
                <w:color w:val="000000"/>
              </w:rPr>
              <w:t xml:space="preserve">Ширина откосов, </w:t>
            </w:r>
            <w:proofErr w:type="gramStart"/>
            <w:r w:rsidRPr="00B81F69">
              <w:rPr>
                <w:rFonts w:ascii="Times New Roman" w:hAnsi="Times New Roman" w:cs="Times New Roman"/>
                <w:b/>
                <w:bCs/>
                <w:color w:val="000000"/>
              </w:rPr>
              <w:t>м</w:t>
            </w:r>
            <w:proofErr w:type="gramEnd"/>
            <w:r w:rsidRPr="00B81F69">
              <w:rPr>
                <w:rFonts w:ascii="Times New Roman" w:hAnsi="Times New Roman" w:cs="Times New Roman"/>
                <w:b/>
                <w:bCs/>
                <w:color w:val="000000"/>
              </w:rPr>
              <w:t xml:space="preserve">   </w:t>
            </w:r>
          </w:p>
        </w:tc>
      </w:tr>
      <w:tr w:rsidR="00293688" w:rsidRPr="00B81F69" w:rsidTr="00BF22E9">
        <w:trPr>
          <w:trHeight w:val="630"/>
          <w:tblHeader/>
        </w:trPr>
        <w:tc>
          <w:tcPr>
            <w:tcW w:w="580" w:type="dxa"/>
            <w:vMerge/>
            <w:tcBorders>
              <w:top w:val="single" w:sz="4" w:space="0" w:color="auto"/>
              <w:left w:val="single" w:sz="4" w:space="0" w:color="auto"/>
              <w:bottom w:val="single" w:sz="4" w:space="0" w:color="000000"/>
              <w:right w:val="single" w:sz="4" w:space="0" w:color="auto"/>
            </w:tcBorders>
            <w:vAlign w:val="center"/>
          </w:tcPr>
          <w:p w:rsidR="00293688" w:rsidRPr="00B81F69" w:rsidRDefault="00293688" w:rsidP="00B81F69">
            <w:pPr>
              <w:spacing w:after="0"/>
              <w:rPr>
                <w:rFonts w:ascii="Times New Roman" w:hAnsi="Times New Roman" w:cs="Times New Roman"/>
                <w:color w:val="000000"/>
              </w:rPr>
            </w:pPr>
          </w:p>
        </w:tc>
        <w:tc>
          <w:tcPr>
            <w:tcW w:w="3282" w:type="dxa"/>
            <w:vMerge/>
            <w:tcBorders>
              <w:top w:val="single" w:sz="4" w:space="0" w:color="auto"/>
              <w:left w:val="single" w:sz="4" w:space="0" w:color="auto"/>
              <w:bottom w:val="single" w:sz="4" w:space="0" w:color="000000"/>
              <w:right w:val="single" w:sz="4" w:space="0" w:color="auto"/>
            </w:tcBorders>
            <w:vAlign w:val="center"/>
          </w:tcPr>
          <w:p w:rsidR="00293688" w:rsidRPr="00B81F69" w:rsidRDefault="00293688" w:rsidP="00B81F69">
            <w:pPr>
              <w:spacing w:after="0"/>
              <w:rPr>
                <w:rFonts w:ascii="Times New Roman" w:hAnsi="Times New Roman" w:cs="Times New Roman"/>
                <w:color w:val="000000"/>
              </w:rPr>
            </w:pPr>
          </w:p>
        </w:tc>
        <w:tc>
          <w:tcPr>
            <w:tcW w:w="851" w:type="dxa"/>
            <w:vMerge/>
            <w:tcBorders>
              <w:top w:val="single" w:sz="4" w:space="0" w:color="auto"/>
              <w:left w:val="single" w:sz="4" w:space="0" w:color="auto"/>
              <w:bottom w:val="single" w:sz="4" w:space="0" w:color="000000"/>
              <w:right w:val="single" w:sz="4" w:space="0" w:color="auto"/>
            </w:tcBorders>
            <w:vAlign w:val="center"/>
          </w:tcPr>
          <w:p w:rsidR="00293688" w:rsidRPr="00B81F69" w:rsidRDefault="00293688" w:rsidP="00B81F69">
            <w:pPr>
              <w:spacing w:after="0"/>
              <w:rPr>
                <w:rFonts w:ascii="Times New Roman" w:hAnsi="Times New Roman" w:cs="Times New Roman"/>
                <w:color w:val="000000"/>
              </w:rPr>
            </w:pPr>
          </w:p>
        </w:tc>
        <w:tc>
          <w:tcPr>
            <w:tcW w:w="856" w:type="dxa"/>
            <w:tcBorders>
              <w:top w:val="nil"/>
              <w:left w:val="nil"/>
              <w:bottom w:val="single" w:sz="4" w:space="0" w:color="auto"/>
              <w:right w:val="single" w:sz="4" w:space="0" w:color="auto"/>
            </w:tcBorders>
            <w:shd w:val="clear" w:color="auto" w:fill="auto"/>
            <w:vAlign w:val="center"/>
          </w:tcPr>
          <w:p w:rsidR="00293688" w:rsidRPr="00B81F69" w:rsidRDefault="00293688" w:rsidP="00B81F69">
            <w:pPr>
              <w:spacing w:after="0"/>
              <w:jc w:val="center"/>
              <w:rPr>
                <w:rFonts w:ascii="Times New Roman" w:hAnsi="Times New Roman" w:cs="Times New Roman"/>
                <w:b/>
                <w:bCs/>
                <w:color w:val="000000"/>
              </w:rPr>
            </w:pPr>
            <w:r w:rsidRPr="00B81F69">
              <w:rPr>
                <w:rFonts w:ascii="Times New Roman" w:hAnsi="Times New Roman" w:cs="Times New Roman"/>
                <w:b/>
                <w:bCs/>
                <w:color w:val="000000"/>
              </w:rPr>
              <w:t>ПГС, м</w:t>
            </w:r>
          </w:p>
        </w:tc>
        <w:tc>
          <w:tcPr>
            <w:tcW w:w="987" w:type="dxa"/>
            <w:tcBorders>
              <w:top w:val="nil"/>
              <w:left w:val="nil"/>
              <w:bottom w:val="single" w:sz="4" w:space="0" w:color="auto"/>
              <w:right w:val="single" w:sz="4" w:space="0" w:color="auto"/>
            </w:tcBorders>
            <w:shd w:val="clear" w:color="auto" w:fill="auto"/>
            <w:vAlign w:val="center"/>
          </w:tcPr>
          <w:p w:rsidR="00293688" w:rsidRPr="00B81F69" w:rsidRDefault="00293688" w:rsidP="00B81F69">
            <w:pPr>
              <w:spacing w:after="0"/>
              <w:jc w:val="center"/>
              <w:rPr>
                <w:rFonts w:ascii="Times New Roman" w:hAnsi="Times New Roman" w:cs="Times New Roman"/>
                <w:b/>
                <w:bCs/>
                <w:color w:val="000000"/>
              </w:rPr>
            </w:pPr>
            <w:r w:rsidRPr="00B81F69">
              <w:rPr>
                <w:rFonts w:ascii="Times New Roman" w:hAnsi="Times New Roman" w:cs="Times New Roman"/>
                <w:b/>
                <w:bCs/>
                <w:color w:val="000000"/>
              </w:rPr>
              <w:t>Бетон,</w:t>
            </w:r>
          </w:p>
          <w:p w:rsidR="00293688" w:rsidRPr="00B81F69" w:rsidRDefault="00293688" w:rsidP="00B81F69">
            <w:pPr>
              <w:spacing w:after="0"/>
              <w:jc w:val="center"/>
              <w:rPr>
                <w:rFonts w:ascii="Times New Roman" w:hAnsi="Times New Roman" w:cs="Times New Roman"/>
                <w:b/>
                <w:bCs/>
                <w:color w:val="000000"/>
              </w:rPr>
            </w:pPr>
            <w:r w:rsidRPr="00B81F69">
              <w:rPr>
                <w:rFonts w:ascii="Times New Roman" w:hAnsi="Times New Roman" w:cs="Times New Roman"/>
                <w:b/>
                <w:bCs/>
                <w:color w:val="000000"/>
              </w:rPr>
              <w:t>м</w:t>
            </w:r>
          </w:p>
        </w:tc>
        <w:tc>
          <w:tcPr>
            <w:tcW w:w="1299" w:type="dxa"/>
            <w:tcBorders>
              <w:top w:val="nil"/>
              <w:left w:val="nil"/>
              <w:bottom w:val="single" w:sz="4" w:space="0" w:color="auto"/>
              <w:right w:val="single" w:sz="4" w:space="0" w:color="auto"/>
            </w:tcBorders>
            <w:shd w:val="clear" w:color="auto" w:fill="auto"/>
            <w:vAlign w:val="center"/>
          </w:tcPr>
          <w:p w:rsidR="00293688" w:rsidRPr="00B81F69" w:rsidRDefault="00293688" w:rsidP="00B81F69">
            <w:pPr>
              <w:spacing w:after="0"/>
              <w:ind w:left="-108" w:right="-108"/>
              <w:jc w:val="center"/>
              <w:rPr>
                <w:rFonts w:ascii="Times New Roman" w:hAnsi="Times New Roman" w:cs="Times New Roman"/>
                <w:b/>
                <w:bCs/>
                <w:color w:val="000000"/>
              </w:rPr>
            </w:pPr>
            <w:r w:rsidRPr="00B81F69">
              <w:rPr>
                <w:rFonts w:ascii="Times New Roman" w:hAnsi="Times New Roman" w:cs="Times New Roman"/>
                <w:b/>
                <w:bCs/>
                <w:color w:val="000000"/>
              </w:rPr>
              <w:t xml:space="preserve">Плиты дорожные, </w:t>
            </w:r>
            <w:proofErr w:type="gramStart"/>
            <w:r w:rsidRPr="00B81F69">
              <w:rPr>
                <w:rFonts w:ascii="Times New Roman" w:hAnsi="Times New Roman" w:cs="Times New Roman"/>
                <w:b/>
                <w:bCs/>
                <w:color w:val="000000"/>
              </w:rPr>
              <w:t>м</w:t>
            </w:r>
            <w:proofErr w:type="gramEnd"/>
          </w:p>
        </w:tc>
        <w:tc>
          <w:tcPr>
            <w:tcW w:w="1350" w:type="dxa"/>
            <w:vMerge/>
            <w:tcBorders>
              <w:top w:val="single" w:sz="4" w:space="0" w:color="auto"/>
              <w:left w:val="single" w:sz="4" w:space="0" w:color="auto"/>
              <w:bottom w:val="single" w:sz="4" w:space="0" w:color="auto"/>
              <w:right w:val="single" w:sz="4" w:space="0" w:color="auto"/>
            </w:tcBorders>
            <w:vAlign w:val="center"/>
          </w:tcPr>
          <w:p w:rsidR="00293688" w:rsidRPr="00B81F69" w:rsidRDefault="00293688" w:rsidP="00B81F69">
            <w:pPr>
              <w:spacing w:after="0"/>
              <w:rPr>
                <w:rFonts w:ascii="Times New Roman" w:hAnsi="Times New Roman" w:cs="Times New Roman"/>
                <w:color w:val="000000"/>
              </w:rPr>
            </w:pPr>
          </w:p>
        </w:tc>
        <w:tc>
          <w:tcPr>
            <w:tcW w:w="1080" w:type="dxa"/>
            <w:vMerge/>
            <w:tcBorders>
              <w:top w:val="single" w:sz="4" w:space="0" w:color="auto"/>
              <w:left w:val="single" w:sz="4" w:space="0" w:color="auto"/>
              <w:bottom w:val="single" w:sz="4" w:space="0" w:color="auto"/>
              <w:right w:val="single" w:sz="4" w:space="0" w:color="auto"/>
            </w:tcBorders>
            <w:vAlign w:val="center"/>
          </w:tcPr>
          <w:p w:rsidR="00293688" w:rsidRPr="00B81F69" w:rsidRDefault="00293688" w:rsidP="00B81F69">
            <w:pPr>
              <w:spacing w:after="0"/>
              <w:rPr>
                <w:rFonts w:ascii="Times New Roman" w:hAnsi="Times New Roman" w:cs="Times New Roman"/>
                <w:color w:val="000000"/>
              </w:rPr>
            </w:pPr>
          </w:p>
        </w:tc>
      </w:tr>
      <w:tr w:rsidR="00293688" w:rsidRPr="00B81F69" w:rsidTr="00BF22E9">
        <w:trPr>
          <w:trHeight w:val="315"/>
          <w:tblHeader/>
        </w:trPr>
        <w:tc>
          <w:tcPr>
            <w:tcW w:w="580" w:type="dxa"/>
            <w:tcBorders>
              <w:top w:val="nil"/>
              <w:left w:val="single" w:sz="4" w:space="0" w:color="auto"/>
              <w:bottom w:val="single" w:sz="4" w:space="0" w:color="auto"/>
              <w:right w:val="single" w:sz="4" w:space="0" w:color="auto"/>
            </w:tcBorders>
            <w:shd w:val="clear" w:color="auto" w:fill="auto"/>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1</w:t>
            </w:r>
          </w:p>
        </w:tc>
        <w:tc>
          <w:tcPr>
            <w:tcW w:w="3282" w:type="dxa"/>
            <w:tcBorders>
              <w:top w:val="nil"/>
              <w:left w:val="nil"/>
              <w:bottom w:val="single" w:sz="4" w:space="0" w:color="auto"/>
              <w:right w:val="single" w:sz="4" w:space="0" w:color="auto"/>
            </w:tcBorders>
            <w:shd w:val="clear" w:color="auto" w:fill="auto"/>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2</w:t>
            </w:r>
          </w:p>
        </w:tc>
        <w:tc>
          <w:tcPr>
            <w:tcW w:w="851" w:type="dxa"/>
            <w:tcBorders>
              <w:top w:val="nil"/>
              <w:left w:val="nil"/>
              <w:bottom w:val="single" w:sz="4" w:space="0" w:color="auto"/>
              <w:right w:val="single" w:sz="4" w:space="0" w:color="auto"/>
            </w:tcBorders>
            <w:shd w:val="clear" w:color="auto" w:fill="auto"/>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4</w:t>
            </w:r>
          </w:p>
        </w:tc>
        <w:tc>
          <w:tcPr>
            <w:tcW w:w="856"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5</w:t>
            </w:r>
          </w:p>
        </w:tc>
        <w:tc>
          <w:tcPr>
            <w:tcW w:w="987"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6</w:t>
            </w:r>
          </w:p>
        </w:tc>
        <w:tc>
          <w:tcPr>
            <w:tcW w:w="1299"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7</w:t>
            </w:r>
          </w:p>
        </w:tc>
        <w:tc>
          <w:tcPr>
            <w:tcW w:w="1350"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8</w:t>
            </w:r>
          </w:p>
        </w:tc>
        <w:tc>
          <w:tcPr>
            <w:tcW w:w="1080"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9</w:t>
            </w:r>
          </w:p>
        </w:tc>
      </w:tr>
      <w:tr w:rsidR="00293688" w:rsidRPr="00B81F69" w:rsidTr="00B81F69">
        <w:trPr>
          <w:trHeight w:val="630"/>
        </w:trPr>
        <w:tc>
          <w:tcPr>
            <w:tcW w:w="580" w:type="dxa"/>
            <w:tcBorders>
              <w:top w:val="nil"/>
              <w:left w:val="single" w:sz="4" w:space="0" w:color="auto"/>
              <w:bottom w:val="single" w:sz="4" w:space="0" w:color="auto"/>
              <w:right w:val="single" w:sz="4" w:space="0" w:color="auto"/>
            </w:tcBorders>
            <w:shd w:val="clear" w:color="auto" w:fill="auto"/>
            <w:vAlign w:val="bottom"/>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1</w:t>
            </w:r>
          </w:p>
        </w:tc>
        <w:tc>
          <w:tcPr>
            <w:tcW w:w="3282" w:type="dxa"/>
            <w:tcBorders>
              <w:top w:val="nil"/>
              <w:left w:val="nil"/>
              <w:bottom w:val="single" w:sz="4" w:space="0" w:color="auto"/>
              <w:right w:val="single" w:sz="4" w:space="0" w:color="auto"/>
            </w:tcBorders>
            <w:shd w:val="clear" w:color="auto" w:fill="auto"/>
            <w:vAlign w:val="bottom"/>
          </w:tcPr>
          <w:p w:rsidR="00293688" w:rsidRPr="00B81F69" w:rsidRDefault="00293688" w:rsidP="00B81F69">
            <w:pPr>
              <w:spacing w:after="0"/>
              <w:rPr>
                <w:rFonts w:ascii="Times New Roman" w:hAnsi="Times New Roman" w:cs="Times New Roman"/>
                <w:color w:val="000000"/>
              </w:rPr>
            </w:pPr>
            <w:r w:rsidRPr="00B81F69">
              <w:rPr>
                <w:rFonts w:ascii="Times New Roman" w:hAnsi="Times New Roman" w:cs="Times New Roman"/>
                <w:color w:val="000000"/>
              </w:rPr>
              <w:t>Автомобильная дорога нефтебаза - Теплое озеро</w:t>
            </w:r>
          </w:p>
        </w:tc>
        <w:tc>
          <w:tcPr>
            <w:tcW w:w="851" w:type="dxa"/>
            <w:tcBorders>
              <w:top w:val="nil"/>
              <w:left w:val="nil"/>
              <w:bottom w:val="single" w:sz="4" w:space="0" w:color="auto"/>
              <w:right w:val="single" w:sz="4" w:space="0" w:color="auto"/>
            </w:tcBorders>
            <w:shd w:val="clear" w:color="auto" w:fill="auto"/>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2200</w:t>
            </w:r>
          </w:p>
        </w:tc>
        <w:tc>
          <w:tcPr>
            <w:tcW w:w="856"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2200</w:t>
            </w:r>
          </w:p>
        </w:tc>
        <w:tc>
          <w:tcPr>
            <w:tcW w:w="987"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 </w:t>
            </w:r>
          </w:p>
        </w:tc>
        <w:tc>
          <w:tcPr>
            <w:tcW w:w="1299"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 </w:t>
            </w:r>
          </w:p>
        </w:tc>
        <w:tc>
          <w:tcPr>
            <w:tcW w:w="1350"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7</w:t>
            </w:r>
          </w:p>
        </w:tc>
        <w:tc>
          <w:tcPr>
            <w:tcW w:w="1080"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6</w:t>
            </w:r>
          </w:p>
        </w:tc>
      </w:tr>
      <w:tr w:rsidR="00293688" w:rsidRPr="00B81F69" w:rsidTr="00B81F69">
        <w:trPr>
          <w:trHeight w:val="450"/>
        </w:trPr>
        <w:tc>
          <w:tcPr>
            <w:tcW w:w="580" w:type="dxa"/>
            <w:tcBorders>
              <w:top w:val="nil"/>
              <w:left w:val="single" w:sz="4" w:space="0" w:color="auto"/>
              <w:bottom w:val="single" w:sz="4" w:space="0" w:color="auto"/>
              <w:right w:val="single" w:sz="4" w:space="0" w:color="auto"/>
            </w:tcBorders>
            <w:shd w:val="clear" w:color="auto" w:fill="auto"/>
            <w:vAlign w:val="bottom"/>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2</w:t>
            </w:r>
          </w:p>
        </w:tc>
        <w:tc>
          <w:tcPr>
            <w:tcW w:w="3282" w:type="dxa"/>
            <w:tcBorders>
              <w:top w:val="nil"/>
              <w:left w:val="nil"/>
              <w:bottom w:val="single" w:sz="4" w:space="0" w:color="auto"/>
              <w:right w:val="single" w:sz="4" w:space="0" w:color="auto"/>
            </w:tcBorders>
            <w:shd w:val="clear" w:color="auto" w:fill="auto"/>
            <w:vAlign w:val="bottom"/>
          </w:tcPr>
          <w:p w:rsidR="00293688" w:rsidRPr="00B81F69" w:rsidRDefault="00293688" w:rsidP="00B81F69">
            <w:pPr>
              <w:spacing w:after="0"/>
              <w:rPr>
                <w:rFonts w:ascii="Times New Roman" w:hAnsi="Times New Roman" w:cs="Times New Roman"/>
                <w:color w:val="000000"/>
              </w:rPr>
            </w:pPr>
            <w:r w:rsidRPr="00B81F69">
              <w:rPr>
                <w:rFonts w:ascii="Times New Roman" w:hAnsi="Times New Roman" w:cs="Times New Roman"/>
                <w:color w:val="000000"/>
              </w:rPr>
              <w:t xml:space="preserve">Автомобильная кольцевая дорога 1-го микрорайона </w:t>
            </w:r>
          </w:p>
        </w:tc>
        <w:tc>
          <w:tcPr>
            <w:tcW w:w="851" w:type="dxa"/>
            <w:tcBorders>
              <w:top w:val="nil"/>
              <w:left w:val="nil"/>
              <w:bottom w:val="single" w:sz="4" w:space="0" w:color="auto"/>
              <w:right w:val="single" w:sz="4" w:space="0" w:color="auto"/>
            </w:tcBorders>
            <w:shd w:val="clear" w:color="auto" w:fill="auto"/>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1220</w:t>
            </w:r>
          </w:p>
        </w:tc>
        <w:tc>
          <w:tcPr>
            <w:tcW w:w="856" w:type="dxa"/>
            <w:tcBorders>
              <w:top w:val="nil"/>
              <w:left w:val="nil"/>
              <w:bottom w:val="single" w:sz="4" w:space="0" w:color="auto"/>
              <w:right w:val="single" w:sz="4" w:space="0" w:color="auto"/>
            </w:tcBorders>
            <w:shd w:val="clear" w:color="000000" w:fill="FFFFFF"/>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200</w:t>
            </w:r>
          </w:p>
        </w:tc>
        <w:tc>
          <w:tcPr>
            <w:tcW w:w="987" w:type="dxa"/>
            <w:tcBorders>
              <w:top w:val="nil"/>
              <w:left w:val="nil"/>
              <w:bottom w:val="single" w:sz="4" w:space="0" w:color="auto"/>
              <w:right w:val="single" w:sz="4" w:space="0" w:color="auto"/>
            </w:tcBorders>
            <w:shd w:val="clear" w:color="000000" w:fill="FFFFFF"/>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600</w:t>
            </w:r>
          </w:p>
        </w:tc>
        <w:tc>
          <w:tcPr>
            <w:tcW w:w="1299" w:type="dxa"/>
            <w:tcBorders>
              <w:top w:val="nil"/>
              <w:left w:val="nil"/>
              <w:bottom w:val="single" w:sz="4" w:space="0" w:color="auto"/>
              <w:right w:val="single" w:sz="4" w:space="0" w:color="auto"/>
            </w:tcBorders>
            <w:shd w:val="clear" w:color="000000" w:fill="FFFFFF"/>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420</w:t>
            </w:r>
          </w:p>
        </w:tc>
        <w:tc>
          <w:tcPr>
            <w:tcW w:w="1350"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7</w:t>
            </w:r>
          </w:p>
        </w:tc>
        <w:tc>
          <w:tcPr>
            <w:tcW w:w="1080"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6</w:t>
            </w:r>
          </w:p>
        </w:tc>
      </w:tr>
      <w:tr w:rsidR="00293688" w:rsidRPr="00B81F69" w:rsidTr="00B81F69">
        <w:trPr>
          <w:trHeight w:val="630"/>
        </w:trPr>
        <w:tc>
          <w:tcPr>
            <w:tcW w:w="580" w:type="dxa"/>
            <w:tcBorders>
              <w:top w:val="nil"/>
              <w:left w:val="single" w:sz="4" w:space="0" w:color="auto"/>
              <w:bottom w:val="single" w:sz="4" w:space="0" w:color="auto"/>
              <w:right w:val="single" w:sz="4" w:space="0" w:color="auto"/>
            </w:tcBorders>
            <w:shd w:val="clear" w:color="auto" w:fill="auto"/>
            <w:vAlign w:val="bottom"/>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3</w:t>
            </w:r>
          </w:p>
        </w:tc>
        <w:tc>
          <w:tcPr>
            <w:tcW w:w="3282" w:type="dxa"/>
            <w:tcBorders>
              <w:top w:val="nil"/>
              <w:left w:val="nil"/>
              <w:bottom w:val="single" w:sz="4" w:space="0" w:color="auto"/>
              <w:right w:val="single" w:sz="4" w:space="0" w:color="auto"/>
            </w:tcBorders>
            <w:shd w:val="clear" w:color="auto" w:fill="auto"/>
            <w:vAlign w:val="bottom"/>
          </w:tcPr>
          <w:p w:rsidR="00293688" w:rsidRPr="00B81F69" w:rsidRDefault="00293688" w:rsidP="00B81F69">
            <w:pPr>
              <w:spacing w:after="0"/>
              <w:rPr>
                <w:rFonts w:ascii="Times New Roman" w:hAnsi="Times New Roman" w:cs="Times New Roman"/>
                <w:color w:val="000000"/>
              </w:rPr>
            </w:pPr>
            <w:r w:rsidRPr="00B81F69">
              <w:rPr>
                <w:rFonts w:ascii="Times New Roman" w:hAnsi="Times New Roman" w:cs="Times New Roman"/>
                <w:color w:val="000000"/>
              </w:rPr>
              <w:t xml:space="preserve">Автомобильная кольцевая дорога ул. Петра </w:t>
            </w:r>
            <w:proofErr w:type="spellStart"/>
            <w:r w:rsidRPr="00B81F69">
              <w:rPr>
                <w:rFonts w:ascii="Times New Roman" w:hAnsi="Times New Roman" w:cs="Times New Roman"/>
                <w:color w:val="000000"/>
              </w:rPr>
              <w:t>Барбашова</w:t>
            </w:r>
            <w:proofErr w:type="spellEnd"/>
            <w:r w:rsidRPr="00B81F69">
              <w:rPr>
                <w:rFonts w:ascii="Times New Roman" w:hAnsi="Times New Roman" w:cs="Times New Roman"/>
                <w:color w:val="000000"/>
              </w:rPr>
              <w:t xml:space="preserve"> </w:t>
            </w:r>
          </w:p>
        </w:tc>
        <w:tc>
          <w:tcPr>
            <w:tcW w:w="851" w:type="dxa"/>
            <w:tcBorders>
              <w:top w:val="nil"/>
              <w:left w:val="nil"/>
              <w:bottom w:val="single" w:sz="4" w:space="0" w:color="auto"/>
              <w:right w:val="single" w:sz="4" w:space="0" w:color="auto"/>
            </w:tcBorders>
            <w:shd w:val="clear" w:color="auto" w:fill="auto"/>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1230</w:t>
            </w:r>
          </w:p>
        </w:tc>
        <w:tc>
          <w:tcPr>
            <w:tcW w:w="856" w:type="dxa"/>
            <w:tcBorders>
              <w:top w:val="nil"/>
              <w:left w:val="nil"/>
              <w:bottom w:val="single" w:sz="4" w:space="0" w:color="auto"/>
              <w:right w:val="single" w:sz="4" w:space="0" w:color="auto"/>
            </w:tcBorders>
            <w:shd w:val="clear" w:color="000000" w:fill="FFFFFF"/>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30</w:t>
            </w:r>
          </w:p>
        </w:tc>
        <w:tc>
          <w:tcPr>
            <w:tcW w:w="987" w:type="dxa"/>
            <w:tcBorders>
              <w:top w:val="nil"/>
              <w:left w:val="nil"/>
              <w:bottom w:val="single" w:sz="4" w:space="0" w:color="auto"/>
              <w:right w:val="single" w:sz="4" w:space="0" w:color="auto"/>
            </w:tcBorders>
            <w:shd w:val="clear" w:color="000000" w:fill="FFFFFF"/>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600</w:t>
            </w:r>
          </w:p>
        </w:tc>
        <w:tc>
          <w:tcPr>
            <w:tcW w:w="1299" w:type="dxa"/>
            <w:tcBorders>
              <w:top w:val="nil"/>
              <w:left w:val="nil"/>
              <w:bottom w:val="single" w:sz="4" w:space="0" w:color="auto"/>
              <w:right w:val="single" w:sz="4" w:space="0" w:color="auto"/>
            </w:tcBorders>
            <w:shd w:val="clear" w:color="000000" w:fill="FFFFFF"/>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600</w:t>
            </w:r>
          </w:p>
        </w:tc>
        <w:tc>
          <w:tcPr>
            <w:tcW w:w="1350"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7</w:t>
            </w:r>
          </w:p>
        </w:tc>
        <w:tc>
          <w:tcPr>
            <w:tcW w:w="1080"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6</w:t>
            </w:r>
          </w:p>
        </w:tc>
      </w:tr>
      <w:tr w:rsidR="00293688" w:rsidRPr="00B81F69" w:rsidTr="00B81F69">
        <w:trPr>
          <w:trHeight w:val="630"/>
        </w:trPr>
        <w:tc>
          <w:tcPr>
            <w:tcW w:w="580" w:type="dxa"/>
            <w:tcBorders>
              <w:top w:val="nil"/>
              <w:left w:val="single" w:sz="4" w:space="0" w:color="auto"/>
              <w:bottom w:val="single" w:sz="4" w:space="0" w:color="auto"/>
              <w:right w:val="single" w:sz="4" w:space="0" w:color="auto"/>
            </w:tcBorders>
            <w:shd w:val="clear" w:color="auto" w:fill="auto"/>
            <w:vAlign w:val="bottom"/>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4</w:t>
            </w:r>
          </w:p>
        </w:tc>
        <w:tc>
          <w:tcPr>
            <w:tcW w:w="3282" w:type="dxa"/>
            <w:tcBorders>
              <w:top w:val="nil"/>
              <w:left w:val="nil"/>
              <w:bottom w:val="single" w:sz="4" w:space="0" w:color="auto"/>
              <w:right w:val="single" w:sz="4" w:space="0" w:color="auto"/>
            </w:tcBorders>
            <w:shd w:val="clear" w:color="auto" w:fill="auto"/>
            <w:vAlign w:val="bottom"/>
          </w:tcPr>
          <w:p w:rsidR="00293688" w:rsidRPr="00B81F69" w:rsidRDefault="00293688" w:rsidP="00B81F69">
            <w:pPr>
              <w:spacing w:after="0"/>
              <w:rPr>
                <w:rFonts w:ascii="Times New Roman" w:hAnsi="Times New Roman" w:cs="Times New Roman"/>
                <w:color w:val="000000"/>
              </w:rPr>
            </w:pPr>
            <w:r w:rsidRPr="00B81F69">
              <w:rPr>
                <w:rFonts w:ascii="Times New Roman" w:hAnsi="Times New Roman" w:cs="Times New Roman"/>
                <w:color w:val="000000"/>
              </w:rPr>
              <w:t xml:space="preserve">Автомобильная дорога ул. Горького (от узла связи до ул. Папанина) </w:t>
            </w:r>
          </w:p>
        </w:tc>
        <w:tc>
          <w:tcPr>
            <w:tcW w:w="851" w:type="dxa"/>
            <w:tcBorders>
              <w:top w:val="nil"/>
              <w:left w:val="nil"/>
              <w:bottom w:val="single" w:sz="4" w:space="0" w:color="auto"/>
              <w:right w:val="single" w:sz="4" w:space="0" w:color="auto"/>
            </w:tcBorders>
            <w:shd w:val="clear" w:color="auto" w:fill="auto"/>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1750</w:t>
            </w:r>
          </w:p>
        </w:tc>
        <w:tc>
          <w:tcPr>
            <w:tcW w:w="856" w:type="dxa"/>
            <w:tcBorders>
              <w:top w:val="nil"/>
              <w:left w:val="nil"/>
              <w:bottom w:val="single" w:sz="4" w:space="0" w:color="auto"/>
              <w:right w:val="single" w:sz="4" w:space="0" w:color="auto"/>
            </w:tcBorders>
            <w:shd w:val="clear" w:color="000000" w:fill="FFFFFF"/>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50</w:t>
            </w:r>
          </w:p>
        </w:tc>
        <w:tc>
          <w:tcPr>
            <w:tcW w:w="987" w:type="dxa"/>
            <w:tcBorders>
              <w:top w:val="nil"/>
              <w:left w:val="nil"/>
              <w:bottom w:val="single" w:sz="4" w:space="0" w:color="auto"/>
              <w:right w:val="single" w:sz="4" w:space="0" w:color="auto"/>
            </w:tcBorders>
            <w:shd w:val="clear" w:color="000000" w:fill="FFFFFF"/>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1000</w:t>
            </w:r>
          </w:p>
        </w:tc>
        <w:tc>
          <w:tcPr>
            <w:tcW w:w="1299" w:type="dxa"/>
            <w:tcBorders>
              <w:top w:val="nil"/>
              <w:left w:val="nil"/>
              <w:bottom w:val="single" w:sz="4" w:space="0" w:color="auto"/>
              <w:right w:val="single" w:sz="4" w:space="0" w:color="auto"/>
            </w:tcBorders>
            <w:shd w:val="clear" w:color="000000" w:fill="FFFFFF"/>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700</w:t>
            </w:r>
          </w:p>
        </w:tc>
        <w:tc>
          <w:tcPr>
            <w:tcW w:w="1350"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8</w:t>
            </w:r>
          </w:p>
        </w:tc>
        <w:tc>
          <w:tcPr>
            <w:tcW w:w="1080"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6</w:t>
            </w:r>
          </w:p>
        </w:tc>
      </w:tr>
      <w:tr w:rsidR="00293688" w:rsidRPr="00B81F69" w:rsidTr="00B81F69">
        <w:trPr>
          <w:trHeight w:val="945"/>
        </w:trPr>
        <w:tc>
          <w:tcPr>
            <w:tcW w:w="580" w:type="dxa"/>
            <w:tcBorders>
              <w:top w:val="single" w:sz="4" w:space="0" w:color="auto"/>
              <w:left w:val="single" w:sz="4" w:space="0" w:color="auto"/>
              <w:bottom w:val="single" w:sz="4" w:space="0" w:color="auto"/>
              <w:right w:val="single" w:sz="4" w:space="0" w:color="auto"/>
            </w:tcBorders>
            <w:shd w:val="clear" w:color="auto" w:fill="auto"/>
            <w:vAlign w:val="bottom"/>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lastRenderedPageBreak/>
              <w:t>5</w:t>
            </w:r>
          </w:p>
        </w:tc>
        <w:tc>
          <w:tcPr>
            <w:tcW w:w="3282" w:type="dxa"/>
            <w:tcBorders>
              <w:top w:val="single" w:sz="4" w:space="0" w:color="auto"/>
              <w:left w:val="nil"/>
              <w:bottom w:val="single" w:sz="4" w:space="0" w:color="auto"/>
              <w:right w:val="single" w:sz="4" w:space="0" w:color="auto"/>
            </w:tcBorders>
            <w:shd w:val="clear" w:color="auto" w:fill="auto"/>
            <w:vAlign w:val="bottom"/>
          </w:tcPr>
          <w:p w:rsidR="00293688" w:rsidRPr="00B81F69" w:rsidRDefault="00293688" w:rsidP="00B81F69">
            <w:pPr>
              <w:spacing w:after="0"/>
              <w:rPr>
                <w:rFonts w:ascii="Times New Roman" w:hAnsi="Times New Roman" w:cs="Times New Roman"/>
                <w:color w:val="000000"/>
              </w:rPr>
            </w:pPr>
            <w:r w:rsidRPr="00B81F69">
              <w:rPr>
                <w:rFonts w:ascii="Times New Roman" w:hAnsi="Times New Roman" w:cs="Times New Roman"/>
                <w:color w:val="000000"/>
              </w:rPr>
              <w:t xml:space="preserve">Автомобильная дорога </w:t>
            </w:r>
          </w:p>
          <w:p w:rsidR="00293688" w:rsidRPr="00B81F69" w:rsidRDefault="00293688" w:rsidP="00B81F69">
            <w:pPr>
              <w:spacing w:after="0"/>
              <w:rPr>
                <w:rFonts w:ascii="Times New Roman" w:hAnsi="Times New Roman" w:cs="Times New Roman"/>
                <w:color w:val="000000"/>
              </w:rPr>
            </w:pPr>
            <w:r w:rsidRPr="00B81F69">
              <w:rPr>
                <w:rFonts w:ascii="Times New Roman" w:hAnsi="Times New Roman" w:cs="Times New Roman"/>
                <w:color w:val="000000"/>
              </w:rPr>
              <w:t xml:space="preserve">ул. К. </w:t>
            </w:r>
            <w:r w:rsidR="00B81F69" w:rsidRPr="00B81F69">
              <w:rPr>
                <w:rFonts w:ascii="Times New Roman" w:hAnsi="Times New Roman" w:cs="Times New Roman"/>
                <w:color w:val="000000"/>
              </w:rPr>
              <w:t>Маркса (</w:t>
            </w:r>
            <w:r w:rsidRPr="00B81F69">
              <w:rPr>
                <w:rFonts w:ascii="Times New Roman" w:hAnsi="Times New Roman" w:cs="Times New Roman"/>
                <w:color w:val="000000"/>
              </w:rPr>
              <w:t>от ул. Папанина до нефтебазы)</w:t>
            </w:r>
          </w:p>
        </w:tc>
        <w:tc>
          <w:tcPr>
            <w:tcW w:w="851" w:type="dxa"/>
            <w:tcBorders>
              <w:top w:val="single" w:sz="4" w:space="0" w:color="auto"/>
              <w:left w:val="nil"/>
              <w:bottom w:val="single" w:sz="4" w:space="0" w:color="auto"/>
              <w:right w:val="single" w:sz="4" w:space="0" w:color="auto"/>
            </w:tcBorders>
            <w:shd w:val="clear" w:color="auto" w:fill="auto"/>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3040</w:t>
            </w:r>
          </w:p>
        </w:tc>
        <w:tc>
          <w:tcPr>
            <w:tcW w:w="856" w:type="dxa"/>
            <w:tcBorders>
              <w:top w:val="single" w:sz="4" w:space="0" w:color="auto"/>
              <w:left w:val="nil"/>
              <w:bottom w:val="single" w:sz="4" w:space="0" w:color="auto"/>
              <w:right w:val="single" w:sz="4" w:space="0" w:color="auto"/>
            </w:tcBorders>
            <w:shd w:val="clear" w:color="000000" w:fill="FFFFFF"/>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640</w:t>
            </w:r>
          </w:p>
        </w:tc>
        <w:tc>
          <w:tcPr>
            <w:tcW w:w="987" w:type="dxa"/>
            <w:tcBorders>
              <w:top w:val="single" w:sz="4" w:space="0" w:color="auto"/>
              <w:left w:val="nil"/>
              <w:bottom w:val="single" w:sz="4" w:space="0" w:color="auto"/>
              <w:right w:val="single" w:sz="4" w:space="0" w:color="auto"/>
            </w:tcBorders>
            <w:shd w:val="clear" w:color="000000" w:fill="FFFFFF"/>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800</w:t>
            </w:r>
          </w:p>
        </w:tc>
        <w:tc>
          <w:tcPr>
            <w:tcW w:w="1299" w:type="dxa"/>
            <w:tcBorders>
              <w:top w:val="single" w:sz="4" w:space="0" w:color="auto"/>
              <w:left w:val="nil"/>
              <w:bottom w:val="single" w:sz="4" w:space="0" w:color="auto"/>
              <w:right w:val="single" w:sz="4" w:space="0" w:color="auto"/>
            </w:tcBorders>
            <w:shd w:val="clear" w:color="000000" w:fill="FFFFFF"/>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1600</w:t>
            </w:r>
          </w:p>
        </w:tc>
        <w:tc>
          <w:tcPr>
            <w:tcW w:w="1350" w:type="dxa"/>
            <w:tcBorders>
              <w:top w:val="single" w:sz="4" w:space="0" w:color="auto"/>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8</w:t>
            </w: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6</w:t>
            </w:r>
          </w:p>
        </w:tc>
      </w:tr>
      <w:tr w:rsidR="00293688" w:rsidRPr="00B81F69" w:rsidTr="00B81F69">
        <w:trPr>
          <w:trHeight w:val="344"/>
        </w:trPr>
        <w:tc>
          <w:tcPr>
            <w:tcW w:w="580" w:type="dxa"/>
            <w:tcBorders>
              <w:top w:val="single" w:sz="4" w:space="0" w:color="auto"/>
              <w:left w:val="single" w:sz="4" w:space="0" w:color="auto"/>
              <w:bottom w:val="single" w:sz="4" w:space="0" w:color="auto"/>
              <w:right w:val="single" w:sz="4" w:space="0" w:color="auto"/>
            </w:tcBorders>
            <w:shd w:val="clear" w:color="auto" w:fill="auto"/>
            <w:vAlign w:val="bottom"/>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6</w:t>
            </w:r>
          </w:p>
        </w:tc>
        <w:tc>
          <w:tcPr>
            <w:tcW w:w="3282" w:type="dxa"/>
            <w:tcBorders>
              <w:top w:val="single" w:sz="4" w:space="0" w:color="auto"/>
              <w:left w:val="nil"/>
              <w:bottom w:val="single" w:sz="4" w:space="0" w:color="auto"/>
              <w:right w:val="single" w:sz="4" w:space="0" w:color="auto"/>
            </w:tcBorders>
            <w:shd w:val="clear" w:color="auto" w:fill="auto"/>
            <w:vAlign w:val="bottom"/>
          </w:tcPr>
          <w:p w:rsidR="00293688" w:rsidRPr="00B81F69" w:rsidRDefault="00293688" w:rsidP="00B81F69">
            <w:pPr>
              <w:spacing w:after="0"/>
              <w:rPr>
                <w:rFonts w:ascii="Times New Roman" w:hAnsi="Times New Roman" w:cs="Times New Roman"/>
                <w:color w:val="000000"/>
              </w:rPr>
            </w:pPr>
            <w:r w:rsidRPr="00B81F69">
              <w:rPr>
                <w:rFonts w:ascii="Times New Roman" w:hAnsi="Times New Roman" w:cs="Times New Roman"/>
                <w:color w:val="000000"/>
              </w:rPr>
              <w:t xml:space="preserve">Автомобильная дорога </w:t>
            </w:r>
          </w:p>
          <w:p w:rsidR="00293688" w:rsidRPr="00B81F69" w:rsidRDefault="00293688" w:rsidP="00B81F69">
            <w:pPr>
              <w:spacing w:after="0"/>
              <w:rPr>
                <w:rFonts w:ascii="Times New Roman" w:hAnsi="Times New Roman" w:cs="Times New Roman"/>
                <w:color w:val="000000"/>
              </w:rPr>
            </w:pPr>
            <w:proofErr w:type="gramStart"/>
            <w:r w:rsidRPr="00B81F69">
              <w:rPr>
                <w:rFonts w:ascii="Times New Roman" w:hAnsi="Times New Roman" w:cs="Times New Roman"/>
                <w:color w:val="000000"/>
              </w:rPr>
              <w:t xml:space="preserve">ул. </w:t>
            </w:r>
            <w:r w:rsidR="00B81F69" w:rsidRPr="00B81F69">
              <w:rPr>
                <w:rFonts w:ascii="Times New Roman" w:hAnsi="Times New Roman" w:cs="Times New Roman"/>
                <w:color w:val="000000"/>
              </w:rPr>
              <w:t>Геологов (</w:t>
            </w:r>
            <w:r w:rsidRPr="00B81F69">
              <w:rPr>
                <w:rFonts w:ascii="Times New Roman" w:hAnsi="Times New Roman" w:cs="Times New Roman"/>
                <w:color w:val="000000"/>
              </w:rPr>
              <w:t>от маг.</w:t>
            </w:r>
            <w:proofErr w:type="gramEnd"/>
            <w:r w:rsidRPr="00B81F69">
              <w:rPr>
                <w:rFonts w:ascii="Times New Roman" w:hAnsi="Times New Roman" w:cs="Times New Roman"/>
                <w:color w:val="000000"/>
              </w:rPr>
              <w:t xml:space="preserve"> </w:t>
            </w:r>
            <w:proofErr w:type="gramStart"/>
            <w:r w:rsidRPr="00B81F69">
              <w:rPr>
                <w:rFonts w:ascii="Times New Roman" w:hAnsi="Times New Roman" w:cs="Times New Roman"/>
                <w:color w:val="000000"/>
              </w:rPr>
              <w:t>«Торговая лавка до «Норильской экспедиции)</w:t>
            </w:r>
            <w:proofErr w:type="gramEnd"/>
          </w:p>
        </w:tc>
        <w:tc>
          <w:tcPr>
            <w:tcW w:w="851" w:type="dxa"/>
            <w:tcBorders>
              <w:top w:val="single" w:sz="4" w:space="0" w:color="auto"/>
              <w:left w:val="nil"/>
              <w:bottom w:val="single" w:sz="4" w:space="0" w:color="auto"/>
              <w:right w:val="single" w:sz="4" w:space="0" w:color="auto"/>
            </w:tcBorders>
            <w:shd w:val="clear" w:color="auto" w:fill="auto"/>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940</w:t>
            </w:r>
          </w:p>
        </w:tc>
        <w:tc>
          <w:tcPr>
            <w:tcW w:w="856" w:type="dxa"/>
            <w:tcBorders>
              <w:top w:val="single" w:sz="4" w:space="0" w:color="auto"/>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40</w:t>
            </w:r>
          </w:p>
        </w:tc>
        <w:tc>
          <w:tcPr>
            <w:tcW w:w="987" w:type="dxa"/>
            <w:tcBorders>
              <w:top w:val="single" w:sz="4" w:space="0" w:color="auto"/>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900</w:t>
            </w:r>
          </w:p>
        </w:tc>
        <w:tc>
          <w:tcPr>
            <w:tcW w:w="1299" w:type="dxa"/>
            <w:tcBorders>
              <w:top w:val="single" w:sz="4" w:space="0" w:color="auto"/>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 </w:t>
            </w:r>
          </w:p>
        </w:tc>
        <w:tc>
          <w:tcPr>
            <w:tcW w:w="1350" w:type="dxa"/>
            <w:tcBorders>
              <w:top w:val="single" w:sz="4" w:space="0" w:color="auto"/>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8</w:t>
            </w: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6</w:t>
            </w:r>
          </w:p>
        </w:tc>
      </w:tr>
      <w:tr w:rsidR="00293688" w:rsidRPr="00B81F69" w:rsidTr="00B81F69">
        <w:trPr>
          <w:trHeight w:val="315"/>
        </w:trPr>
        <w:tc>
          <w:tcPr>
            <w:tcW w:w="580" w:type="dxa"/>
            <w:tcBorders>
              <w:top w:val="nil"/>
              <w:left w:val="single" w:sz="4" w:space="0" w:color="auto"/>
              <w:bottom w:val="single" w:sz="4" w:space="0" w:color="auto"/>
              <w:right w:val="single" w:sz="4" w:space="0" w:color="auto"/>
            </w:tcBorders>
            <w:shd w:val="clear" w:color="auto" w:fill="auto"/>
            <w:vAlign w:val="bottom"/>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7</w:t>
            </w:r>
          </w:p>
        </w:tc>
        <w:tc>
          <w:tcPr>
            <w:tcW w:w="3282" w:type="dxa"/>
            <w:tcBorders>
              <w:top w:val="nil"/>
              <w:left w:val="nil"/>
              <w:bottom w:val="single" w:sz="4" w:space="0" w:color="auto"/>
              <w:right w:val="single" w:sz="4" w:space="0" w:color="auto"/>
            </w:tcBorders>
            <w:shd w:val="clear" w:color="auto" w:fill="auto"/>
            <w:vAlign w:val="bottom"/>
          </w:tcPr>
          <w:p w:rsidR="00293688" w:rsidRPr="00B81F69" w:rsidRDefault="00293688" w:rsidP="00B81F69">
            <w:pPr>
              <w:spacing w:after="0"/>
              <w:rPr>
                <w:rFonts w:ascii="Times New Roman" w:hAnsi="Times New Roman" w:cs="Times New Roman"/>
                <w:color w:val="000000"/>
              </w:rPr>
            </w:pPr>
            <w:r w:rsidRPr="00B81F69">
              <w:rPr>
                <w:rFonts w:ascii="Times New Roman" w:hAnsi="Times New Roman" w:cs="Times New Roman"/>
                <w:color w:val="000000"/>
              </w:rPr>
              <w:t xml:space="preserve">Автомобильная дорога </w:t>
            </w:r>
          </w:p>
          <w:p w:rsidR="00293688" w:rsidRPr="00B81F69" w:rsidRDefault="00293688" w:rsidP="00B81F69">
            <w:pPr>
              <w:spacing w:after="0"/>
              <w:rPr>
                <w:rFonts w:ascii="Times New Roman" w:hAnsi="Times New Roman" w:cs="Times New Roman"/>
                <w:color w:val="000000"/>
              </w:rPr>
            </w:pPr>
            <w:r w:rsidRPr="00B81F69">
              <w:rPr>
                <w:rFonts w:ascii="Times New Roman" w:hAnsi="Times New Roman" w:cs="Times New Roman"/>
                <w:color w:val="000000"/>
              </w:rPr>
              <w:t xml:space="preserve">ул. Строителей </w:t>
            </w:r>
          </w:p>
        </w:tc>
        <w:tc>
          <w:tcPr>
            <w:tcW w:w="851" w:type="dxa"/>
            <w:tcBorders>
              <w:top w:val="nil"/>
              <w:left w:val="nil"/>
              <w:bottom w:val="single" w:sz="4" w:space="0" w:color="auto"/>
              <w:right w:val="single" w:sz="4" w:space="0" w:color="auto"/>
            </w:tcBorders>
            <w:shd w:val="clear" w:color="auto" w:fill="auto"/>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330</w:t>
            </w:r>
          </w:p>
        </w:tc>
        <w:tc>
          <w:tcPr>
            <w:tcW w:w="856" w:type="dxa"/>
            <w:tcBorders>
              <w:top w:val="nil"/>
              <w:left w:val="nil"/>
              <w:bottom w:val="single" w:sz="4" w:space="0" w:color="auto"/>
              <w:right w:val="single" w:sz="4" w:space="0" w:color="auto"/>
            </w:tcBorders>
            <w:shd w:val="clear" w:color="000000" w:fill="FFFFFF"/>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330</w:t>
            </w:r>
          </w:p>
        </w:tc>
        <w:tc>
          <w:tcPr>
            <w:tcW w:w="987" w:type="dxa"/>
            <w:tcBorders>
              <w:top w:val="nil"/>
              <w:left w:val="nil"/>
              <w:bottom w:val="single" w:sz="4" w:space="0" w:color="auto"/>
              <w:right w:val="single" w:sz="4" w:space="0" w:color="auto"/>
            </w:tcBorders>
            <w:shd w:val="clear" w:color="000000" w:fill="FFFFFF"/>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 </w:t>
            </w:r>
          </w:p>
        </w:tc>
        <w:tc>
          <w:tcPr>
            <w:tcW w:w="1299" w:type="dxa"/>
            <w:tcBorders>
              <w:top w:val="nil"/>
              <w:left w:val="nil"/>
              <w:bottom w:val="single" w:sz="4" w:space="0" w:color="auto"/>
              <w:right w:val="single" w:sz="4" w:space="0" w:color="auto"/>
            </w:tcBorders>
            <w:shd w:val="clear" w:color="000000" w:fill="FFFFFF"/>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 </w:t>
            </w:r>
          </w:p>
        </w:tc>
        <w:tc>
          <w:tcPr>
            <w:tcW w:w="1350"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7</w:t>
            </w:r>
          </w:p>
        </w:tc>
        <w:tc>
          <w:tcPr>
            <w:tcW w:w="1080"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6</w:t>
            </w:r>
          </w:p>
        </w:tc>
      </w:tr>
      <w:tr w:rsidR="00293688" w:rsidRPr="00B81F69" w:rsidTr="00B81F69">
        <w:trPr>
          <w:trHeight w:val="315"/>
        </w:trPr>
        <w:tc>
          <w:tcPr>
            <w:tcW w:w="580" w:type="dxa"/>
            <w:tcBorders>
              <w:top w:val="nil"/>
              <w:left w:val="single" w:sz="4" w:space="0" w:color="auto"/>
              <w:bottom w:val="single" w:sz="4" w:space="0" w:color="auto"/>
              <w:right w:val="single" w:sz="4" w:space="0" w:color="auto"/>
            </w:tcBorders>
            <w:shd w:val="clear" w:color="auto" w:fill="auto"/>
            <w:vAlign w:val="bottom"/>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8</w:t>
            </w:r>
          </w:p>
        </w:tc>
        <w:tc>
          <w:tcPr>
            <w:tcW w:w="3282" w:type="dxa"/>
            <w:tcBorders>
              <w:top w:val="nil"/>
              <w:left w:val="nil"/>
              <w:bottom w:val="single" w:sz="4" w:space="0" w:color="auto"/>
              <w:right w:val="single" w:sz="4" w:space="0" w:color="auto"/>
            </w:tcBorders>
            <w:shd w:val="clear" w:color="auto" w:fill="auto"/>
            <w:vAlign w:val="bottom"/>
          </w:tcPr>
          <w:p w:rsidR="00293688" w:rsidRPr="00B81F69" w:rsidRDefault="00293688" w:rsidP="00B81F69">
            <w:pPr>
              <w:spacing w:after="0"/>
              <w:ind w:right="-108"/>
              <w:rPr>
                <w:rFonts w:ascii="Times New Roman" w:hAnsi="Times New Roman" w:cs="Times New Roman"/>
                <w:color w:val="000000"/>
              </w:rPr>
            </w:pPr>
            <w:r w:rsidRPr="00B81F69">
              <w:rPr>
                <w:rFonts w:ascii="Times New Roman" w:hAnsi="Times New Roman" w:cs="Times New Roman"/>
                <w:color w:val="000000"/>
              </w:rPr>
              <w:t xml:space="preserve">Автомобильная дорога ул. Лаврова (от ул. Гагарина до передающей станции </w:t>
            </w:r>
            <w:proofErr w:type="spellStart"/>
            <w:r w:rsidRPr="00B81F69">
              <w:rPr>
                <w:rFonts w:ascii="Times New Roman" w:hAnsi="Times New Roman" w:cs="Times New Roman"/>
                <w:color w:val="000000"/>
              </w:rPr>
              <w:t>гидробазы</w:t>
            </w:r>
            <w:proofErr w:type="spellEnd"/>
            <w:r w:rsidRPr="00B81F69">
              <w:rPr>
                <w:rFonts w:ascii="Times New Roman" w:hAnsi="Times New Roman" w:cs="Times New Roman"/>
                <w:color w:val="000000"/>
              </w:rPr>
              <w:t>)</w:t>
            </w:r>
          </w:p>
        </w:tc>
        <w:tc>
          <w:tcPr>
            <w:tcW w:w="851" w:type="dxa"/>
            <w:tcBorders>
              <w:top w:val="nil"/>
              <w:left w:val="nil"/>
              <w:bottom w:val="single" w:sz="4" w:space="0" w:color="auto"/>
              <w:right w:val="single" w:sz="4" w:space="0" w:color="auto"/>
            </w:tcBorders>
            <w:shd w:val="clear" w:color="auto" w:fill="auto"/>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1750</w:t>
            </w:r>
          </w:p>
        </w:tc>
        <w:tc>
          <w:tcPr>
            <w:tcW w:w="856"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870 </w:t>
            </w:r>
          </w:p>
        </w:tc>
        <w:tc>
          <w:tcPr>
            <w:tcW w:w="987"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700</w:t>
            </w:r>
          </w:p>
        </w:tc>
        <w:tc>
          <w:tcPr>
            <w:tcW w:w="1299"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180</w:t>
            </w:r>
          </w:p>
        </w:tc>
        <w:tc>
          <w:tcPr>
            <w:tcW w:w="1350"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8</w:t>
            </w:r>
          </w:p>
        </w:tc>
        <w:tc>
          <w:tcPr>
            <w:tcW w:w="1080"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6</w:t>
            </w:r>
          </w:p>
        </w:tc>
      </w:tr>
      <w:tr w:rsidR="00293688" w:rsidRPr="00B81F69" w:rsidTr="00B81F69">
        <w:trPr>
          <w:trHeight w:val="945"/>
        </w:trPr>
        <w:tc>
          <w:tcPr>
            <w:tcW w:w="580" w:type="dxa"/>
            <w:tcBorders>
              <w:top w:val="nil"/>
              <w:left w:val="single" w:sz="4" w:space="0" w:color="auto"/>
              <w:bottom w:val="single" w:sz="4" w:space="0" w:color="auto"/>
              <w:right w:val="single" w:sz="4" w:space="0" w:color="auto"/>
            </w:tcBorders>
            <w:shd w:val="clear" w:color="auto" w:fill="auto"/>
            <w:vAlign w:val="bottom"/>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9</w:t>
            </w:r>
          </w:p>
        </w:tc>
        <w:tc>
          <w:tcPr>
            <w:tcW w:w="3282" w:type="dxa"/>
            <w:tcBorders>
              <w:top w:val="nil"/>
              <w:left w:val="nil"/>
              <w:bottom w:val="single" w:sz="4" w:space="0" w:color="auto"/>
              <w:right w:val="single" w:sz="4" w:space="0" w:color="auto"/>
            </w:tcBorders>
            <w:shd w:val="clear" w:color="auto" w:fill="auto"/>
            <w:vAlign w:val="bottom"/>
          </w:tcPr>
          <w:p w:rsidR="00293688" w:rsidRPr="00B81F69" w:rsidRDefault="00293688" w:rsidP="00B81F69">
            <w:pPr>
              <w:spacing w:after="0"/>
              <w:rPr>
                <w:rFonts w:ascii="Times New Roman" w:hAnsi="Times New Roman" w:cs="Times New Roman"/>
                <w:color w:val="000000"/>
              </w:rPr>
            </w:pPr>
            <w:r w:rsidRPr="00B81F69">
              <w:rPr>
                <w:rFonts w:ascii="Times New Roman" w:hAnsi="Times New Roman" w:cs="Times New Roman"/>
                <w:color w:val="000000"/>
              </w:rPr>
              <w:t xml:space="preserve">Автомобильная дорога </w:t>
            </w:r>
          </w:p>
          <w:p w:rsidR="00293688" w:rsidRPr="00B81F69" w:rsidRDefault="00293688" w:rsidP="00B81F69">
            <w:pPr>
              <w:spacing w:after="0"/>
              <w:rPr>
                <w:rFonts w:ascii="Times New Roman" w:hAnsi="Times New Roman" w:cs="Times New Roman"/>
                <w:color w:val="000000"/>
              </w:rPr>
            </w:pPr>
            <w:r w:rsidRPr="00B81F69">
              <w:rPr>
                <w:rFonts w:ascii="Times New Roman" w:hAnsi="Times New Roman" w:cs="Times New Roman"/>
                <w:color w:val="000000"/>
              </w:rPr>
              <w:t xml:space="preserve">ул. </w:t>
            </w:r>
            <w:proofErr w:type="spellStart"/>
            <w:r w:rsidRPr="00B81F69">
              <w:rPr>
                <w:rFonts w:ascii="Times New Roman" w:hAnsi="Times New Roman" w:cs="Times New Roman"/>
                <w:color w:val="000000"/>
              </w:rPr>
              <w:t>Чернявского</w:t>
            </w:r>
            <w:proofErr w:type="spellEnd"/>
            <w:r w:rsidRPr="00B81F69">
              <w:rPr>
                <w:rFonts w:ascii="Times New Roman" w:hAnsi="Times New Roman" w:cs="Times New Roman"/>
                <w:color w:val="000000"/>
              </w:rPr>
              <w:t xml:space="preserve"> (от ул. Лаврова до базы </w:t>
            </w:r>
            <w:proofErr w:type="spellStart"/>
            <w:r w:rsidRPr="00B81F69">
              <w:rPr>
                <w:rFonts w:ascii="Times New Roman" w:hAnsi="Times New Roman" w:cs="Times New Roman"/>
                <w:color w:val="000000"/>
              </w:rPr>
              <w:t>строймеханизации</w:t>
            </w:r>
            <w:proofErr w:type="spellEnd"/>
            <w:r w:rsidRPr="00B81F69">
              <w:rPr>
                <w:rFonts w:ascii="Times New Roman" w:hAnsi="Times New Roman" w:cs="Times New Roman"/>
                <w:color w:val="000000"/>
              </w:rPr>
              <w:t>)</w:t>
            </w:r>
          </w:p>
        </w:tc>
        <w:tc>
          <w:tcPr>
            <w:tcW w:w="851" w:type="dxa"/>
            <w:tcBorders>
              <w:top w:val="nil"/>
              <w:left w:val="nil"/>
              <w:bottom w:val="single" w:sz="4" w:space="0" w:color="auto"/>
              <w:right w:val="single" w:sz="4" w:space="0" w:color="auto"/>
            </w:tcBorders>
            <w:shd w:val="clear" w:color="auto" w:fill="auto"/>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670</w:t>
            </w:r>
          </w:p>
        </w:tc>
        <w:tc>
          <w:tcPr>
            <w:tcW w:w="856"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670</w:t>
            </w:r>
          </w:p>
        </w:tc>
        <w:tc>
          <w:tcPr>
            <w:tcW w:w="987"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 </w:t>
            </w:r>
          </w:p>
        </w:tc>
        <w:tc>
          <w:tcPr>
            <w:tcW w:w="1299"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 </w:t>
            </w:r>
          </w:p>
        </w:tc>
        <w:tc>
          <w:tcPr>
            <w:tcW w:w="1350"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7</w:t>
            </w:r>
          </w:p>
        </w:tc>
        <w:tc>
          <w:tcPr>
            <w:tcW w:w="1080"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6</w:t>
            </w:r>
          </w:p>
        </w:tc>
      </w:tr>
      <w:tr w:rsidR="00293688" w:rsidRPr="00B81F69" w:rsidTr="00B81F69">
        <w:trPr>
          <w:trHeight w:val="315"/>
        </w:trPr>
        <w:tc>
          <w:tcPr>
            <w:tcW w:w="580" w:type="dxa"/>
            <w:tcBorders>
              <w:top w:val="nil"/>
              <w:left w:val="single" w:sz="4" w:space="0" w:color="auto"/>
              <w:bottom w:val="single" w:sz="4" w:space="0" w:color="auto"/>
              <w:right w:val="single" w:sz="4" w:space="0" w:color="auto"/>
            </w:tcBorders>
            <w:shd w:val="clear" w:color="auto" w:fill="auto"/>
            <w:vAlign w:val="bottom"/>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10</w:t>
            </w:r>
          </w:p>
        </w:tc>
        <w:tc>
          <w:tcPr>
            <w:tcW w:w="3282" w:type="dxa"/>
            <w:tcBorders>
              <w:top w:val="nil"/>
              <w:left w:val="nil"/>
              <w:bottom w:val="single" w:sz="4" w:space="0" w:color="auto"/>
              <w:right w:val="single" w:sz="4" w:space="0" w:color="auto"/>
            </w:tcBorders>
            <w:shd w:val="clear" w:color="auto" w:fill="auto"/>
            <w:vAlign w:val="bottom"/>
          </w:tcPr>
          <w:p w:rsidR="00293688" w:rsidRPr="00B81F69" w:rsidRDefault="00293688" w:rsidP="00B81F69">
            <w:pPr>
              <w:spacing w:after="0"/>
              <w:rPr>
                <w:rFonts w:ascii="Times New Roman" w:hAnsi="Times New Roman" w:cs="Times New Roman"/>
                <w:color w:val="000000"/>
              </w:rPr>
            </w:pPr>
            <w:r w:rsidRPr="00B81F69">
              <w:rPr>
                <w:rFonts w:ascii="Times New Roman" w:hAnsi="Times New Roman" w:cs="Times New Roman"/>
                <w:color w:val="000000"/>
              </w:rPr>
              <w:t xml:space="preserve">Автомобильная дорога </w:t>
            </w:r>
          </w:p>
          <w:p w:rsidR="00293688" w:rsidRPr="00B81F69" w:rsidRDefault="00293688" w:rsidP="00B81F69">
            <w:pPr>
              <w:spacing w:after="0"/>
              <w:rPr>
                <w:rFonts w:ascii="Times New Roman" w:hAnsi="Times New Roman" w:cs="Times New Roman"/>
                <w:color w:val="000000"/>
              </w:rPr>
            </w:pPr>
            <w:r w:rsidRPr="00B81F69">
              <w:rPr>
                <w:rFonts w:ascii="Times New Roman" w:hAnsi="Times New Roman" w:cs="Times New Roman"/>
                <w:color w:val="000000"/>
              </w:rPr>
              <w:t xml:space="preserve">ул. Таежная </w:t>
            </w:r>
          </w:p>
        </w:tc>
        <w:tc>
          <w:tcPr>
            <w:tcW w:w="851" w:type="dxa"/>
            <w:tcBorders>
              <w:top w:val="nil"/>
              <w:left w:val="nil"/>
              <w:bottom w:val="single" w:sz="4" w:space="0" w:color="auto"/>
              <w:right w:val="single" w:sz="4" w:space="0" w:color="auto"/>
            </w:tcBorders>
            <w:shd w:val="clear" w:color="auto" w:fill="auto"/>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200</w:t>
            </w:r>
          </w:p>
        </w:tc>
        <w:tc>
          <w:tcPr>
            <w:tcW w:w="856" w:type="dxa"/>
            <w:tcBorders>
              <w:top w:val="nil"/>
              <w:left w:val="nil"/>
              <w:bottom w:val="single" w:sz="4" w:space="0" w:color="auto"/>
              <w:right w:val="single" w:sz="4" w:space="0" w:color="auto"/>
            </w:tcBorders>
            <w:shd w:val="clear" w:color="000000" w:fill="FFFFFF"/>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200</w:t>
            </w:r>
          </w:p>
        </w:tc>
        <w:tc>
          <w:tcPr>
            <w:tcW w:w="987" w:type="dxa"/>
            <w:tcBorders>
              <w:top w:val="nil"/>
              <w:left w:val="nil"/>
              <w:bottom w:val="single" w:sz="4" w:space="0" w:color="auto"/>
              <w:right w:val="single" w:sz="4" w:space="0" w:color="auto"/>
            </w:tcBorders>
            <w:shd w:val="clear" w:color="000000" w:fill="FFFFFF"/>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 </w:t>
            </w:r>
          </w:p>
        </w:tc>
        <w:tc>
          <w:tcPr>
            <w:tcW w:w="1299" w:type="dxa"/>
            <w:tcBorders>
              <w:top w:val="nil"/>
              <w:left w:val="nil"/>
              <w:bottom w:val="single" w:sz="4" w:space="0" w:color="auto"/>
              <w:right w:val="single" w:sz="4" w:space="0" w:color="auto"/>
            </w:tcBorders>
            <w:shd w:val="clear" w:color="000000" w:fill="FFFFFF"/>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 </w:t>
            </w:r>
          </w:p>
        </w:tc>
        <w:tc>
          <w:tcPr>
            <w:tcW w:w="1350"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6</w:t>
            </w:r>
          </w:p>
        </w:tc>
        <w:tc>
          <w:tcPr>
            <w:tcW w:w="1080"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6</w:t>
            </w:r>
          </w:p>
        </w:tc>
      </w:tr>
      <w:tr w:rsidR="00293688" w:rsidRPr="00B81F69" w:rsidTr="00B81F69">
        <w:trPr>
          <w:trHeight w:val="315"/>
        </w:trPr>
        <w:tc>
          <w:tcPr>
            <w:tcW w:w="580" w:type="dxa"/>
            <w:tcBorders>
              <w:top w:val="nil"/>
              <w:left w:val="single" w:sz="4" w:space="0" w:color="auto"/>
              <w:bottom w:val="single" w:sz="4" w:space="0" w:color="auto"/>
              <w:right w:val="single" w:sz="4" w:space="0" w:color="auto"/>
            </w:tcBorders>
            <w:shd w:val="clear" w:color="auto" w:fill="auto"/>
            <w:vAlign w:val="bottom"/>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11</w:t>
            </w:r>
          </w:p>
        </w:tc>
        <w:tc>
          <w:tcPr>
            <w:tcW w:w="3282" w:type="dxa"/>
            <w:tcBorders>
              <w:top w:val="nil"/>
              <w:left w:val="nil"/>
              <w:bottom w:val="single" w:sz="4" w:space="0" w:color="auto"/>
              <w:right w:val="single" w:sz="4" w:space="0" w:color="auto"/>
            </w:tcBorders>
            <w:shd w:val="clear" w:color="auto" w:fill="auto"/>
            <w:vAlign w:val="bottom"/>
          </w:tcPr>
          <w:p w:rsidR="00293688" w:rsidRPr="00B81F69" w:rsidRDefault="00293688" w:rsidP="00B81F69">
            <w:pPr>
              <w:spacing w:after="0"/>
              <w:rPr>
                <w:rFonts w:ascii="Times New Roman" w:hAnsi="Times New Roman" w:cs="Times New Roman"/>
                <w:color w:val="000000"/>
              </w:rPr>
            </w:pPr>
            <w:r w:rsidRPr="00B81F69">
              <w:rPr>
                <w:rFonts w:ascii="Times New Roman" w:hAnsi="Times New Roman" w:cs="Times New Roman"/>
                <w:color w:val="000000"/>
              </w:rPr>
              <w:t xml:space="preserve">Автомобильная дорога ул. </w:t>
            </w:r>
            <w:proofErr w:type="spellStart"/>
            <w:r w:rsidRPr="00B81F69">
              <w:rPr>
                <w:rFonts w:ascii="Times New Roman" w:hAnsi="Times New Roman" w:cs="Times New Roman"/>
                <w:color w:val="000000"/>
              </w:rPr>
              <w:t>Игарская</w:t>
            </w:r>
            <w:proofErr w:type="spellEnd"/>
            <w:r w:rsidRPr="00B81F69">
              <w:rPr>
                <w:rFonts w:ascii="Times New Roman" w:hAnsi="Times New Roman" w:cs="Times New Roman"/>
                <w:color w:val="000000"/>
              </w:rPr>
              <w:t xml:space="preserve"> </w:t>
            </w:r>
          </w:p>
        </w:tc>
        <w:tc>
          <w:tcPr>
            <w:tcW w:w="851" w:type="dxa"/>
            <w:tcBorders>
              <w:top w:val="nil"/>
              <w:left w:val="nil"/>
              <w:bottom w:val="single" w:sz="4" w:space="0" w:color="auto"/>
              <w:right w:val="single" w:sz="4" w:space="0" w:color="auto"/>
            </w:tcBorders>
            <w:shd w:val="clear" w:color="auto" w:fill="auto"/>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520</w:t>
            </w:r>
          </w:p>
        </w:tc>
        <w:tc>
          <w:tcPr>
            <w:tcW w:w="856"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 </w:t>
            </w:r>
          </w:p>
        </w:tc>
        <w:tc>
          <w:tcPr>
            <w:tcW w:w="987"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520</w:t>
            </w:r>
          </w:p>
        </w:tc>
        <w:tc>
          <w:tcPr>
            <w:tcW w:w="1299"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 </w:t>
            </w:r>
          </w:p>
        </w:tc>
        <w:tc>
          <w:tcPr>
            <w:tcW w:w="1350"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8</w:t>
            </w:r>
          </w:p>
        </w:tc>
        <w:tc>
          <w:tcPr>
            <w:tcW w:w="1080"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6</w:t>
            </w:r>
          </w:p>
        </w:tc>
      </w:tr>
      <w:tr w:rsidR="00293688" w:rsidRPr="00B81F69" w:rsidTr="00B81F69">
        <w:trPr>
          <w:trHeight w:val="630"/>
        </w:trPr>
        <w:tc>
          <w:tcPr>
            <w:tcW w:w="580" w:type="dxa"/>
            <w:tcBorders>
              <w:top w:val="nil"/>
              <w:left w:val="single" w:sz="4" w:space="0" w:color="auto"/>
              <w:bottom w:val="single" w:sz="4" w:space="0" w:color="auto"/>
              <w:right w:val="single" w:sz="4" w:space="0" w:color="auto"/>
            </w:tcBorders>
            <w:shd w:val="clear" w:color="auto" w:fill="auto"/>
            <w:vAlign w:val="bottom"/>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12</w:t>
            </w:r>
          </w:p>
        </w:tc>
        <w:tc>
          <w:tcPr>
            <w:tcW w:w="3282" w:type="dxa"/>
            <w:tcBorders>
              <w:top w:val="nil"/>
              <w:left w:val="nil"/>
              <w:bottom w:val="single" w:sz="4" w:space="0" w:color="auto"/>
              <w:right w:val="single" w:sz="4" w:space="0" w:color="auto"/>
            </w:tcBorders>
            <w:shd w:val="clear" w:color="auto" w:fill="auto"/>
            <w:vAlign w:val="bottom"/>
          </w:tcPr>
          <w:p w:rsidR="00293688" w:rsidRPr="00B81F69" w:rsidRDefault="00293688" w:rsidP="00B81F69">
            <w:pPr>
              <w:spacing w:after="0"/>
              <w:rPr>
                <w:rFonts w:ascii="Times New Roman" w:hAnsi="Times New Roman" w:cs="Times New Roman"/>
                <w:color w:val="000000"/>
              </w:rPr>
            </w:pPr>
            <w:r w:rsidRPr="00B81F69">
              <w:rPr>
                <w:rFonts w:ascii="Times New Roman" w:hAnsi="Times New Roman" w:cs="Times New Roman"/>
                <w:color w:val="000000"/>
              </w:rPr>
              <w:t xml:space="preserve">Автомобильная дорога </w:t>
            </w:r>
          </w:p>
          <w:p w:rsidR="00293688" w:rsidRPr="00B81F69" w:rsidRDefault="00293688" w:rsidP="00B81F69">
            <w:pPr>
              <w:spacing w:after="0"/>
              <w:rPr>
                <w:rFonts w:ascii="Times New Roman" w:hAnsi="Times New Roman" w:cs="Times New Roman"/>
                <w:color w:val="000000"/>
              </w:rPr>
            </w:pPr>
            <w:r w:rsidRPr="00B81F69">
              <w:rPr>
                <w:rFonts w:ascii="Times New Roman" w:hAnsi="Times New Roman" w:cs="Times New Roman"/>
                <w:color w:val="000000"/>
              </w:rPr>
              <w:t xml:space="preserve">от ул. Горького до берега протоки </w:t>
            </w:r>
            <w:proofErr w:type="spellStart"/>
            <w:r w:rsidRPr="00B81F69">
              <w:rPr>
                <w:rFonts w:ascii="Times New Roman" w:hAnsi="Times New Roman" w:cs="Times New Roman"/>
                <w:color w:val="000000"/>
              </w:rPr>
              <w:t>Игарской</w:t>
            </w:r>
            <w:proofErr w:type="spellEnd"/>
            <w:r w:rsidRPr="00B81F69">
              <w:rPr>
                <w:rFonts w:ascii="Times New Roman" w:hAnsi="Times New Roman" w:cs="Times New Roman"/>
                <w:color w:val="000000"/>
              </w:rPr>
              <w:t xml:space="preserve"> </w:t>
            </w:r>
          </w:p>
        </w:tc>
        <w:tc>
          <w:tcPr>
            <w:tcW w:w="851" w:type="dxa"/>
            <w:tcBorders>
              <w:top w:val="nil"/>
              <w:left w:val="nil"/>
              <w:bottom w:val="single" w:sz="4" w:space="0" w:color="auto"/>
              <w:right w:val="single" w:sz="4" w:space="0" w:color="auto"/>
            </w:tcBorders>
            <w:shd w:val="clear" w:color="auto" w:fill="auto"/>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270</w:t>
            </w:r>
          </w:p>
        </w:tc>
        <w:tc>
          <w:tcPr>
            <w:tcW w:w="856"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 </w:t>
            </w:r>
          </w:p>
        </w:tc>
        <w:tc>
          <w:tcPr>
            <w:tcW w:w="987"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270</w:t>
            </w:r>
          </w:p>
        </w:tc>
        <w:tc>
          <w:tcPr>
            <w:tcW w:w="1299"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 </w:t>
            </w:r>
          </w:p>
        </w:tc>
        <w:tc>
          <w:tcPr>
            <w:tcW w:w="1350"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7</w:t>
            </w:r>
          </w:p>
        </w:tc>
        <w:tc>
          <w:tcPr>
            <w:tcW w:w="1080"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6</w:t>
            </w:r>
          </w:p>
        </w:tc>
      </w:tr>
      <w:tr w:rsidR="00293688" w:rsidRPr="00B81F69" w:rsidTr="00B81F69">
        <w:trPr>
          <w:trHeight w:val="630"/>
        </w:trPr>
        <w:tc>
          <w:tcPr>
            <w:tcW w:w="580" w:type="dxa"/>
            <w:tcBorders>
              <w:top w:val="nil"/>
              <w:left w:val="single" w:sz="4" w:space="0" w:color="auto"/>
              <w:bottom w:val="single" w:sz="4" w:space="0" w:color="auto"/>
              <w:right w:val="single" w:sz="4" w:space="0" w:color="auto"/>
            </w:tcBorders>
            <w:shd w:val="clear" w:color="auto" w:fill="auto"/>
            <w:vAlign w:val="bottom"/>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13</w:t>
            </w:r>
          </w:p>
        </w:tc>
        <w:tc>
          <w:tcPr>
            <w:tcW w:w="3282" w:type="dxa"/>
            <w:tcBorders>
              <w:top w:val="nil"/>
              <w:left w:val="nil"/>
              <w:bottom w:val="single" w:sz="4" w:space="0" w:color="auto"/>
              <w:right w:val="single" w:sz="4" w:space="0" w:color="auto"/>
            </w:tcBorders>
            <w:shd w:val="clear" w:color="auto" w:fill="auto"/>
            <w:vAlign w:val="bottom"/>
          </w:tcPr>
          <w:p w:rsidR="00293688" w:rsidRPr="00B81F69" w:rsidRDefault="00293688" w:rsidP="00B81F69">
            <w:pPr>
              <w:spacing w:after="0"/>
              <w:rPr>
                <w:rFonts w:ascii="Times New Roman" w:hAnsi="Times New Roman" w:cs="Times New Roman"/>
                <w:color w:val="000000"/>
              </w:rPr>
            </w:pPr>
            <w:r w:rsidRPr="00B81F69">
              <w:rPr>
                <w:rFonts w:ascii="Times New Roman" w:hAnsi="Times New Roman" w:cs="Times New Roman"/>
                <w:color w:val="000000"/>
              </w:rPr>
              <w:t xml:space="preserve">Автомобильная дорога </w:t>
            </w:r>
          </w:p>
          <w:p w:rsidR="00293688" w:rsidRPr="00B81F69" w:rsidRDefault="00293688" w:rsidP="00B81F69">
            <w:pPr>
              <w:spacing w:after="0"/>
              <w:rPr>
                <w:rFonts w:ascii="Times New Roman" w:hAnsi="Times New Roman" w:cs="Times New Roman"/>
                <w:color w:val="000000"/>
              </w:rPr>
            </w:pPr>
            <w:r w:rsidRPr="00B81F69">
              <w:rPr>
                <w:rFonts w:ascii="Times New Roman" w:hAnsi="Times New Roman" w:cs="Times New Roman"/>
                <w:color w:val="000000"/>
              </w:rPr>
              <w:t>Безымянный переулок (от ул. К. Маркса до ул. Лаврова)</w:t>
            </w:r>
          </w:p>
        </w:tc>
        <w:tc>
          <w:tcPr>
            <w:tcW w:w="851" w:type="dxa"/>
            <w:tcBorders>
              <w:top w:val="nil"/>
              <w:left w:val="nil"/>
              <w:bottom w:val="single" w:sz="4" w:space="0" w:color="auto"/>
              <w:right w:val="single" w:sz="4" w:space="0" w:color="auto"/>
            </w:tcBorders>
            <w:shd w:val="clear" w:color="auto" w:fill="auto"/>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160</w:t>
            </w:r>
          </w:p>
        </w:tc>
        <w:tc>
          <w:tcPr>
            <w:tcW w:w="856"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 </w:t>
            </w:r>
          </w:p>
        </w:tc>
        <w:tc>
          <w:tcPr>
            <w:tcW w:w="987"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160</w:t>
            </w:r>
          </w:p>
        </w:tc>
        <w:tc>
          <w:tcPr>
            <w:tcW w:w="1299"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 </w:t>
            </w:r>
          </w:p>
        </w:tc>
        <w:tc>
          <w:tcPr>
            <w:tcW w:w="1350"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7</w:t>
            </w:r>
          </w:p>
        </w:tc>
        <w:tc>
          <w:tcPr>
            <w:tcW w:w="1080"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6</w:t>
            </w:r>
          </w:p>
        </w:tc>
      </w:tr>
      <w:tr w:rsidR="00293688" w:rsidRPr="00B81F69" w:rsidTr="00B81F69">
        <w:trPr>
          <w:trHeight w:val="630"/>
        </w:trPr>
        <w:tc>
          <w:tcPr>
            <w:tcW w:w="580" w:type="dxa"/>
            <w:tcBorders>
              <w:top w:val="nil"/>
              <w:left w:val="single" w:sz="4" w:space="0" w:color="auto"/>
              <w:bottom w:val="single" w:sz="4" w:space="0" w:color="auto"/>
              <w:right w:val="single" w:sz="4" w:space="0" w:color="auto"/>
            </w:tcBorders>
            <w:shd w:val="clear" w:color="auto" w:fill="auto"/>
            <w:vAlign w:val="bottom"/>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14</w:t>
            </w:r>
          </w:p>
        </w:tc>
        <w:tc>
          <w:tcPr>
            <w:tcW w:w="3282" w:type="dxa"/>
            <w:tcBorders>
              <w:top w:val="nil"/>
              <w:left w:val="nil"/>
              <w:bottom w:val="single" w:sz="4" w:space="0" w:color="auto"/>
              <w:right w:val="single" w:sz="4" w:space="0" w:color="auto"/>
            </w:tcBorders>
            <w:shd w:val="clear" w:color="auto" w:fill="auto"/>
            <w:vAlign w:val="bottom"/>
          </w:tcPr>
          <w:p w:rsidR="00293688" w:rsidRPr="00B81F69" w:rsidRDefault="00293688" w:rsidP="00B81F69">
            <w:pPr>
              <w:spacing w:after="0"/>
              <w:rPr>
                <w:rFonts w:ascii="Times New Roman" w:hAnsi="Times New Roman" w:cs="Times New Roman"/>
                <w:color w:val="000000"/>
              </w:rPr>
            </w:pPr>
            <w:r w:rsidRPr="00B81F69">
              <w:rPr>
                <w:rFonts w:ascii="Times New Roman" w:hAnsi="Times New Roman" w:cs="Times New Roman"/>
                <w:color w:val="000000"/>
              </w:rPr>
              <w:t xml:space="preserve">Автомобильная дорога </w:t>
            </w:r>
          </w:p>
          <w:p w:rsidR="00293688" w:rsidRPr="00B81F69" w:rsidRDefault="00293688" w:rsidP="00B81F69">
            <w:pPr>
              <w:spacing w:after="0"/>
              <w:rPr>
                <w:rFonts w:ascii="Times New Roman" w:hAnsi="Times New Roman" w:cs="Times New Roman"/>
                <w:color w:val="000000"/>
              </w:rPr>
            </w:pPr>
            <w:r w:rsidRPr="00B81F69">
              <w:rPr>
                <w:rFonts w:ascii="Times New Roman" w:hAnsi="Times New Roman" w:cs="Times New Roman"/>
                <w:color w:val="000000"/>
              </w:rPr>
              <w:t>ул. Октябрьская (от речного порта до ул. Лаврова)</w:t>
            </w:r>
          </w:p>
        </w:tc>
        <w:tc>
          <w:tcPr>
            <w:tcW w:w="851" w:type="dxa"/>
            <w:tcBorders>
              <w:top w:val="nil"/>
              <w:left w:val="nil"/>
              <w:bottom w:val="single" w:sz="4" w:space="0" w:color="auto"/>
              <w:right w:val="single" w:sz="4" w:space="0" w:color="auto"/>
            </w:tcBorders>
            <w:shd w:val="clear" w:color="auto" w:fill="auto"/>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1010</w:t>
            </w:r>
          </w:p>
        </w:tc>
        <w:tc>
          <w:tcPr>
            <w:tcW w:w="856"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 </w:t>
            </w:r>
          </w:p>
        </w:tc>
        <w:tc>
          <w:tcPr>
            <w:tcW w:w="987"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450</w:t>
            </w:r>
          </w:p>
        </w:tc>
        <w:tc>
          <w:tcPr>
            <w:tcW w:w="1299"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560</w:t>
            </w:r>
          </w:p>
        </w:tc>
        <w:tc>
          <w:tcPr>
            <w:tcW w:w="1350"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8</w:t>
            </w:r>
          </w:p>
        </w:tc>
        <w:tc>
          <w:tcPr>
            <w:tcW w:w="1080"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6</w:t>
            </w:r>
          </w:p>
        </w:tc>
      </w:tr>
      <w:tr w:rsidR="00293688" w:rsidRPr="00B81F69" w:rsidTr="00B81F69">
        <w:trPr>
          <w:trHeight w:val="315"/>
        </w:trPr>
        <w:tc>
          <w:tcPr>
            <w:tcW w:w="580" w:type="dxa"/>
            <w:tcBorders>
              <w:top w:val="single" w:sz="4" w:space="0" w:color="auto"/>
              <w:left w:val="single" w:sz="4" w:space="0" w:color="auto"/>
              <w:bottom w:val="single" w:sz="4" w:space="0" w:color="auto"/>
              <w:right w:val="single" w:sz="4" w:space="0" w:color="auto"/>
            </w:tcBorders>
            <w:shd w:val="clear" w:color="auto" w:fill="auto"/>
            <w:vAlign w:val="bottom"/>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15</w:t>
            </w:r>
          </w:p>
        </w:tc>
        <w:tc>
          <w:tcPr>
            <w:tcW w:w="3282" w:type="dxa"/>
            <w:tcBorders>
              <w:top w:val="single" w:sz="4" w:space="0" w:color="auto"/>
              <w:left w:val="nil"/>
              <w:bottom w:val="single" w:sz="4" w:space="0" w:color="auto"/>
              <w:right w:val="single" w:sz="4" w:space="0" w:color="auto"/>
            </w:tcBorders>
            <w:shd w:val="clear" w:color="auto" w:fill="auto"/>
            <w:vAlign w:val="bottom"/>
          </w:tcPr>
          <w:p w:rsidR="00293688" w:rsidRPr="00B81F69" w:rsidRDefault="00293688" w:rsidP="00B81F69">
            <w:pPr>
              <w:spacing w:after="0"/>
              <w:rPr>
                <w:rFonts w:ascii="Times New Roman" w:hAnsi="Times New Roman" w:cs="Times New Roman"/>
                <w:color w:val="000000"/>
              </w:rPr>
            </w:pPr>
            <w:r w:rsidRPr="00B81F69">
              <w:rPr>
                <w:rFonts w:ascii="Times New Roman" w:hAnsi="Times New Roman" w:cs="Times New Roman"/>
                <w:color w:val="000000"/>
              </w:rPr>
              <w:t>Автомобильная дорога ул. Гагарина</w:t>
            </w:r>
          </w:p>
        </w:tc>
        <w:tc>
          <w:tcPr>
            <w:tcW w:w="851" w:type="dxa"/>
            <w:tcBorders>
              <w:top w:val="single" w:sz="4" w:space="0" w:color="auto"/>
              <w:left w:val="nil"/>
              <w:bottom w:val="single" w:sz="4" w:space="0" w:color="auto"/>
              <w:right w:val="single" w:sz="4" w:space="0" w:color="auto"/>
            </w:tcBorders>
            <w:shd w:val="clear" w:color="auto" w:fill="auto"/>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470</w:t>
            </w:r>
          </w:p>
        </w:tc>
        <w:tc>
          <w:tcPr>
            <w:tcW w:w="856" w:type="dxa"/>
            <w:tcBorders>
              <w:top w:val="single" w:sz="4" w:space="0" w:color="auto"/>
              <w:left w:val="nil"/>
              <w:bottom w:val="single" w:sz="4" w:space="0" w:color="auto"/>
              <w:right w:val="single" w:sz="4" w:space="0" w:color="auto"/>
            </w:tcBorders>
            <w:shd w:val="clear" w:color="000000" w:fill="FFFFFF"/>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 </w:t>
            </w:r>
          </w:p>
        </w:tc>
        <w:tc>
          <w:tcPr>
            <w:tcW w:w="987" w:type="dxa"/>
            <w:tcBorders>
              <w:top w:val="single" w:sz="4" w:space="0" w:color="auto"/>
              <w:left w:val="nil"/>
              <w:bottom w:val="single" w:sz="4" w:space="0" w:color="auto"/>
              <w:right w:val="single" w:sz="4" w:space="0" w:color="auto"/>
            </w:tcBorders>
            <w:shd w:val="clear" w:color="000000" w:fill="FFFFFF"/>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470</w:t>
            </w:r>
          </w:p>
        </w:tc>
        <w:tc>
          <w:tcPr>
            <w:tcW w:w="1299" w:type="dxa"/>
            <w:tcBorders>
              <w:top w:val="single" w:sz="4" w:space="0" w:color="auto"/>
              <w:left w:val="nil"/>
              <w:bottom w:val="single" w:sz="4" w:space="0" w:color="auto"/>
              <w:right w:val="single" w:sz="4" w:space="0" w:color="auto"/>
            </w:tcBorders>
            <w:shd w:val="clear" w:color="000000" w:fill="FFFFFF"/>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 </w:t>
            </w:r>
          </w:p>
        </w:tc>
        <w:tc>
          <w:tcPr>
            <w:tcW w:w="1350" w:type="dxa"/>
            <w:tcBorders>
              <w:top w:val="single" w:sz="4" w:space="0" w:color="auto"/>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7</w:t>
            </w: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6</w:t>
            </w:r>
          </w:p>
        </w:tc>
      </w:tr>
      <w:tr w:rsidR="00293688" w:rsidRPr="00B81F69" w:rsidTr="00B81F69">
        <w:trPr>
          <w:trHeight w:val="1260"/>
        </w:trPr>
        <w:tc>
          <w:tcPr>
            <w:tcW w:w="580" w:type="dxa"/>
            <w:tcBorders>
              <w:top w:val="single" w:sz="4" w:space="0" w:color="auto"/>
              <w:left w:val="single" w:sz="4" w:space="0" w:color="auto"/>
              <w:bottom w:val="single" w:sz="4" w:space="0" w:color="auto"/>
              <w:right w:val="single" w:sz="4" w:space="0" w:color="auto"/>
            </w:tcBorders>
            <w:shd w:val="clear" w:color="auto" w:fill="auto"/>
            <w:vAlign w:val="bottom"/>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16</w:t>
            </w:r>
          </w:p>
        </w:tc>
        <w:tc>
          <w:tcPr>
            <w:tcW w:w="3282" w:type="dxa"/>
            <w:tcBorders>
              <w:top w:val="single" w:sz="4" w:space="0" w:color="auto"/>
              <w:left w:val="nil"/>
              <w:bottom w:val="single" w:sz="4" w:space="0" w:color="auto"/>
              <w:right w:val="single" w:sz="4" w:space="0" w:color="auto"/>
            </w:tcBorders>
            <w:shd w:val="clear" w:color="auto" w:fill="auto"/>
            <w:vAlign w:val="bottom"/>
          </w:tcPr>
          <w:p w:rsidR="00293688" w:rsidRPr="00B81F69" w:rsidRDefault="00293688" w:rsidP="00B81F69">
            <w:pPr>
              <w:spacing w:after="0"/>
              <w:rPr>
                <w:rFonts w:ascii="Times New Roman" w:hAnsi="Times New Roman" w:cs="Times New Roman"/>
                <w:color w:val="000000"/>
              </w:rPr>
            </w:pPr>
            <w:r w:rsidRPr="00B81F69">
              <w:rPr>
                <w:rFonts w:ascii="Times New Roman" w:hAnsi="Times New Roman" w:cs="Times New Roman"/>
                <w:color w:val="000000"/>
              </w:rPr>
              <w:t xml:space="preserve">Автомобильная дорога </w:t>
            </w:r>
          </w:p>
          <w:p w:rsidR="00293688" w:rsidRPr="00B81F69" w:rsidRDefault="00293688" w:rsidP="00B81F69">
            <w:pPr>
              <w:spacing w:after="0"/>
              <w:rPr>
                <w:rFonts w:ascii="Times New Roman" w:hAnsi="Times New Roman" w:cs="Times New Roman"/>
                <w:color w:val="000000"/>
              </w:rPr>
            </w:pPr>
            <w:r w:rsidRPr="00B81F69">
              <w:rPr>
                <w:rFonts w:ascii="Times New Roman" w:hAnsi="Times New Roman" w:cs="Times New Roman"/>
                <w:color w:val="000000"/>
              </w:rPr>
              <w:t xml:space="preserve">ул. Папанина (от протоки </w:t>
            </w:r>
            <w:proofErr w:type="spellStart"/>
            <w:r w:rsidRPr="00B81F69">
              <w:rPr>
                <w:rFonts w:ascii="Times New Roman" w:hAnsi="Times New Roman" w:cs="Times New Roman"/>
                <w:color w:val="000000"/>
              </w:rPr>
              <w:t>Игарской</w:t>
            </w:r>
            <w:proofErr w:type="spellEnd"/>
            <w:r w:rsidRPr="00B81F69">
              <w:rPr>
                <w:rFonts w:ascii="Times New Roman" w:hAnsi="Times New Roman" w:cs="Times New Roman"/>
                <w:color w:val="000000"/>
              </w:rPr>
              <w:t xml:space="preserve"> до соединительной дороги </w:t>
            </w:r>
            <w:proofErr w:type="gramStart"/>
            <w:r w:rsidRPr="00B81F69">
              <w:rPr>
                <w:rFonts w:ascii="Times New Roman" w:hAnsi="Times New Roman" w:cs="Times New Roman"/>
                <w:color w:val="000000"/>
              </w:rPr>
              <w:t>м</w:t>
            </w:r>
            <w:proofErr w:type="gramEnd"/>
            <w:r w:rsidRPr="00B81F69">
              <w:rPr>
                <w:rFonts w:ascii="Times New Roman" w:hAnsi="Times New Roman" w:cs="Times New Roman"/>
                <w:color w:val="000000"/>
              </w:rPr>
              <w:t>/у «Новой» и «Старой» частями города)</w:t>
            </w:r>
          </w:p>
        </w:tc>
        <w:tc>
          <w:tcPr>
            <w:tcW w:w="851" w:type="dxa"/>
            <w:tcBorders>
              <w:top w:val="single" w:sz="4" w:space="0" w:color="auto"/>
              <w:left w:val="nil"/>
              <w:bottom w:val="single" w:sz="4" w:space="0" w:color="auto"/>
              <w:right w:val="single" w:sz="4" w:space="0" w:color="auto"/>
            </w:tcBorders>
            <w:shd w:val="clear" w:color="auto" w:fill="auto"/>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1120</w:t>
            </w:r>
          </w:p>
        </w:tc>
        <w:tc>
          <w:tcPr>
            <w:tcW w:w="856" w:type="dxa"/>
            <w:tcBorders>
              <w:top w:val="single" w:sz="4" w:space="0" w:color="auto"/>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 </w:t>
            </w:r>
          </w:p>
        </w:tc>
        <w:tc>
          <w:tcPr>
            <w:tcW w:w="987" w:type="dxa"/>
            <w:tcBorders>
              <w:top w:val="single" w:sz="4" w:space="0" w:color="auto"/>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1120</w:t>
            </w:r>
          </w:p>
        </w:tc>
        <w:tc>
          <w:tcPr>
            <w:tcW w:w="1299" w:type="dxa"/>
            <w:tcBorders>
              <w:top w:val="single" w:sz="4" w:space="0" w:color="auto"/>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 </w:t>
            </w:r>
          </w:p>
        </w:tc>
        <w:tc>
          <w:tcPr>
            <w:tcW w:w="1350" w:type="dxa"/>
            <w:tcBorders>
              <w:top w:val="single" w:sz="4" w:space="0" w:color="auto"/>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7</w:t>
            </w: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6</w:t>
            </w:r>
          </w:p>
        </w:tc>
      </w:tr>
      <w:tr w:rsidR="00293688" w:rsidRPr="00B81F69" w:rsidTr="00B81F69">
        <w:trPr>
          <w:trHeight w:val="315"/>
        </w:trPr>
        <w:tc>
          <w:tcPr>
            <w:tcW w:w="580" w:type="dxa"/>
            <w:tcBorders>
              <w:top w:val="nil"/>
              <w:left w:val="single" w:sz="4" w:space="0" w:color="auto"/>
              <w:bottom w:val="single" w:sz="4" w:space="0" w:color="auto"/>
              <w:right w:val="single" w:sz="4" w:space="0" w:color="auto"/>
            </w:tcBorders>
            <w:shd w:val="clear" w:color="auto" w:fill="auto"/>
            <w:vAlign w:val="bottom"/>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17</w:t>
            </w:r>
          </w:p>
        </w:tc>
        <w:tc>
          <w:tcPr>
            <w:tcW w:w="3282" w:type="dxa"/>
            <w:tcBorders>
              <w:top w:val="nil"/>
              <w:left w:val="nil"/>
              <w:bottom w:val="single" w:sz="4" w:space="0" w:color="auto"/>
              <w:right w:val="single" w:sz="4" w:space="0" w:color="auto"/>
            </w:tcBorders>
            <w:shd w:val="clear" w:color="auto" w:fill="auto"/>
            <w:vAlign w:val="bottom"/>
          </w:tcPr>
          <w:p w:rsidR="00293688" w:rsidRPr="00B81F69" w:rsidRDefault="00293688" w:rsidP="00B81F69">
            <w:pPr>
              <w:spacing w:after="0"/>
              <w:rPr>
                <w:rFonts w:ascii="Times New Roman" w:hAnsi="Times New Roman" w:cs="Times New Roman"/>
                <w:color w:val="000000"/>
              </w:rPr>
            </w:pPr>
            <w:r w:rsidRPr="00B81F69">
              <w:rPr>
                <w:rFonts w:ascii="Times New Roman" w:hAnsi="Times New Roman" w:cs="Times New Roman"/>
                <w:color w:val="000000"/>
              </w:rPr>
              <w:t xml:space="preserve">Автомобильная дорога ул. </w:t>
            </w:r>
            <w:proofErr w:type="spellStart"/>
            <w:r w:rsidRPr="00B81F69">
              <w:rPr>
                <w:rFonts w:ascii="Times New Roman" w:hAnsi="Times New Roman" w:cs="Times New Roman"/>
                <w:color w:val="000000"/>
              </w:rPr>
              <w:t>Вильского</w:t>
            </w:r>
            <w:proofErr w:type="spellEnd"/>
          </w:p>
        </w:tc>
        <w:tc>
          <w:tcPr>
            <w:tcW w:w="851" w:type="dxa"/>
            <w:tcBorders>
              <w:top w:val="nil"/>
              <w:left w:val="nil"/>
              <w:bottom w:val="single" w:sz="4" w:space="0" w:color="auto"/>
              <w:right w:val="single" w:sz="4" w:space="0" w:color="auto"/>
            </w:tcBorders>
            <w:shd w:val="clear" w:color="auto" w:fill="auto"/>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220</w:t>
            </w:r>
          </w:p>
        </w:tc>
        <w:tc>
          <w:tcPr>
            <w:tcW w:w="856"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220</w:t>
            </w:r>
          </w:p>
        </w:tc>
        <w:tc>
          <w:tcPr>
            <w:tcW w:w="987"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 </w:t>
            </w:r>
          </w:p>
        </w:tc>
        <w:tc>
          <w:tcPr>
            <w:tcW w:w="1299"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 </w:t>
            </w:r>
          </w:p>
        </w:tc>
        <w:tc>
          <w:tcPr>
            <w:tcW w:w="1350"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7</w:t>
            </w:r>
          </w:p>
        </w:tc>
        <w:tc>
          <w:tcPr>
            <w:tcW w:w="1080"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6</w:t>
            </w:r>
          </w:p>
        </w:tc>
      </w:tr>
      <w:tr w:rsidR="00293688" w:rsidRPr="00B81F69" w:rsidTr="00B81F69">
        <w:trPr>
          <w:trHeight w:val="630"/>
        </w:trPr>
        <w:tc>
          <w:tcPr>
            <w:tcW w:w="580" w:type="dxa"/>
            <w:tcBorders>
              <w:top w:val="nil"/>
              <w:left w:val="single" w:sz="4" w:space="0" w:color="auto"/>
              <w:bottom w:val="single" w:sz="4" w:space="0" w:color="auto"/>
              <w:right w:val="single" w:sz="4" w:space="0" w:color="auto"/>
            </w:tcBorders>
            <w:shd w:val="clear" w:color="auto" w:fill="auto"/>
            <w:vAlign w:val="bottom"/>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18</w:t>
            </w:r>
          </w:p>
        </w:tc>
        <w:tc>
          <w:tcPr>
            <w:tcW w:w="3282" w:type="dxa"/>
            <w:tcBorders>
              <w:top w:val="nil"/>
              <w:left w:val="nil"/>
              <w:bottom w:val="single" w:sz="4" w:space="0" w:color="auto"/>
              <w:right w:val="single" w:sz="4" w:space="0" w:color="auto"/>
            </w:tcBorders>
            <w:shd w:val="clear" w:color="auto" w:fill="auto"/>
            <w:vAlign w:val="bottom"/>
          </w:tcPr>
          <w:p w:rsidR="00293688" w:rsidRPr="00B81F69" w:rsidRDefault="00293688" w:rsidP="00B81F69">
            <w:pPr>
              <w:spacing w:after="0"/>
              <w:rPr>
                <w:rFonts w:ascii="Times New Roman" w:hAnsi="Times New Roman" w:cs="Times New Roman"/>
                <w:color w:val="000000"/>
              </w:rPr>
            </w:pPr>
            <w:r w:rsidRPr="00B81F69">
              <w:rPr>
                <w:rFonts w:ascii="Times New Roman" w:hAnsi="Times New Roman" w:cs="Times New Roman"/>
                <w:color w:val="000000"/>
              </w:rPr>
              <w:t xml:space="preserve">Автомобильная дорога </w:t>
            </w:r>
          </w:p>
          <w:p w:rsidR="00293688" w:rsidRPr="00B81F69" w:rsidRDefault="00293688" w:rsidP="00B81F69">
            <w:pPr>
              <w:spacing w:after="0"/>
              <w:rPr>
                <w:rFonts w:ascii="Times New Roman" w:hAnsi="Times New Roman" w:cs="Times New Roman"/>
                <w:color w:val="000000"/>
              </w:rPr>
            </w:pPr>
            <w:r w:rsidRPr="00B81F69">
              <w:rPr>
                <w:rFonts w:ascii="Times New Roman" w:hAnsi="Times New Roman" w:cs="Times New Roman"/>
                <w:color w:val="000000"/>
              </w:rPr>
              <w:t>ул. Северный городок (от ул. Гагарина до карьера гравийно-песчаной смеси)</w:t>
            </w:r>
          </w:p>
        </w:tc>
        <w:tc>
          <w:tcPr>
            <w:tcW w:w="851" w:type="dxa"/>
            <w:tcBorders>
              <w:top w:val="nil"/>
              <w:left w:val="nil"/>
              <w:bottom w:val="single" w:sz="4" w:space="0" w:color="auto"/>
              <w:right w:val="single" w:sz="4" w:space="0" w:color="auto"/>
            </w:tcBorders>
            <w:shd w:val="clear" w:color="auto" w:fill="auto"/>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9000</w:t>
            </w:r>
          </w:p>
        </w:tc>
        <w:tc>
          <w:tcPr>
            <w:tcW w:w="856"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8800</w:t>
            </w:r>
          </w:p>
        </w:tc>
        <w:tc>
          <w:tcPr>
            <w:tcW w:w="987"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200</w:t>
            </w:r>
          </w:p>
        </w:tc>
        <w:tc>
          <w:tcPr>
            <w:tcW w:w="1299"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 </w:t>
            </w:r>
          </w:p>
        </w:tc>
        <w:tc>
          <w:tcPr>
            <w:tcW w:w="1350"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7</w:t>
            </w:r>
          </w:p>
        </w:tc>
        <w:tc>
          <w:tcPr>
            <w:tcW w:w="1080"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6</w:t>
            </w:r>
          </w:p>
        </w:tc>
      </w:tr>
      <w:tr w:rsidR="00293688" w:rsidRPr="00B81F69" w:rsidTr="00B81F69">
        <w:trPr>
          <w:trHeight w:val="315"/>
        </w:trPr>
        <w:tc>
          <w:tcPr>
            <w:tcW w:w="580" w:type="dxa"/>
            <w:tcBorders>
              <w:top w:val="nil"/>
              <w:left w:val="single" w:sz="4" w:space="0" w:color="auto"/>
              <w:bottom w:val="single" w:sz="4" w:space="0" w:color="auto"/>
              <w:right w:val="single" w:sz="4" w:space="0" w:color="auto"/>
            </w:tcBorders>
            <w:shd w:val="clear" w:color="auto" w:fill="auto"/>
            <w:vAlign w:val="bottom"/>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19</w:t>
            </w:r>
          </w:p>
        </w:tc>
        <w:tc>
          <w:tcPr>
            <w:tcW w:w="3282" w:type="dxa"/>
            <w:tcBorders>
              <w:top w:val="nil"/>
              <w:left w:val="nil"/>
              <w:bottom w:val="single" w:sz="4" w:space="0" w:color="auto"/>
              <w:right w:val="single" w:sz="4" w:space="0" w:color="auto"/>
            </w:tcBorders>
            <w:shd w:val="clear" w:color="auto" w:fill="auto"/>
            <w:vAlign w:val="bottom"/>
          </w:tcPr>
          <w:p w:rsidR="00293688" w:rsidRPr="00B81F69" w:rsidRDefault="00293688" w:rsidP="00B81F69">
            <w:pPr>
              <w:spacing w:after="0"/>
              <w:rPr>
                <w:rFonts w:ascii="Times New Roman" w:hAnsi="Times New Roman" w:cs="Times New Roman"/>
                <w:color w:val="000000"/>
              </w:rPr>
            </w:pPr>
            <w:r w:rsidRPr="00B81F69">
              <w:rPr>
                <w:rFonts w:ascii="Times New Roman" w:hAnsi="Times New Roman" w:cs="Times New Roman"/>
                <w:color w:val="000000"/>
              </w:rPr>
              <w:t xml:space="preserve">Автомобильная дорога </w:t>
            </w:r>
          </w:p>
          <w:p w:rsidR="00293688" w:rsidRPr="00B81F69" w:rsidRDefault="00293688" w:rsidP="00B81F69">
            <w:pPr>
              <w:spacing w:after="0"/>
              <w:rPr>
                <w:rFonts w:ascii="Times New Roman" w:hAnsi="Times New Roman" w:cs="Times New Roman"/>
                <w:color w:val="000000"/>
              </w:rPr>
            </w:pPr>
            <w:r w:rsidRPr="00B81F69">
              <w:rPr>
                <w:rFonts w:ascii="Times New Roman" w:hAnsi="Times New Roman" w:cs="Times New Roman"/>
                <w:color w:val="000000"/>
              </w:rPr>
              <w:t>ул. Чкалова</w:t>
            </w:r>
          </w:p>
        </w:tc>
        <w:tc>
          <w:tcPr>
            <w:tcW w:w="851" w:type="dxa"/>
            <w:tcBorders>
              <w:top w:val="nil"/>
              <w:left w:val="nil"/>
              <w:bottom w:val="single" w:sz="4" w:space="0" w:color="auto"/>
              <w:right w:val="single" w:sz="4" w:space="0" w:color="auto"/>
            </w:tcBorders>
            <w:shd w:val="clear" w:color="auto" w:fill="auto"/>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350</w:t>
            </w:r>
          </w:p>
        </w:tc>
        <w:tc>
          <w:tcPr>
            <w:tcW w:w="856" w:type="dxa"/>
            <w:tcBorders>
              <w:top w:val="nil"/>
              <w:left w:val="nil"/>
              <w:bottom w:val="single" w:sz="4" w:space="0" w:color="auto"/>
              <w:right w:val="single" w:sz="4" w:space="0" w:color="auto"/>
            </w:tcBorders>
            <w:shd w:val="clear" w:color="000000" w:fill="FFFFFF"/>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 </w:t>
            </w:r>
          </w:p>
        </w:tc>
        <w:tc>
          <w:tcPr>
            <w:tcW w:w="987" w:type="dxa"/>
            <w:tcBorders>
              <w:top w:val="nil"/>
              <w:left w:val="nil"/>
              <w:bottom w:val="single" w:sz="4" w:space="0" w:color="auto"/>
              <w:right w:val="single" w:sz="4" w:space="0" w:color="auto"/>
            </w:tcBorders>
            <w:shd w:val="clear" w:color="000000" w:fill="FFFFFF"/>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350</w:t>
            </w:r>
          </w:p>
        </w:tc>
        <w:tc>
          <w:tcPr>
            <w:tcW w:w="1299" w:type="dxa"/>
            <w:tcBorders>
              <w:top w:val="nil"/>
              <w:left w:val="nil"/>
              <w:bottom w:val="single" w:sz="4" w:space="0" w:color="auto"/>
              <w:right w:val="single" w:sz="4" w:space="0" w:color="auto"/>
            </w:tcBorders>
            <w:shd w:val="clear" w:color="000000" w:fill="FFFFFF"/>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 </w:t>
            </w:r>
          </w:p>
        </w:tc>
        <w:tc>
          <w:tcPr>
            <w:tcW w:w="1350"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8</w:t>
            </w:r>
          </w:p>
        </w:tc>
        <w:tc>
          <w:tcPr>
            <w:tcW w:w="1080"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6</w:t>
            </w:r>
          </w:p>
        </w:tc>
      </w:tr>
      <w:tr w:rsidR="00293688" w:rsidRPr="00B81F69" w:rsidTr="00B81F69">
        <w:trPr>
          <w:trHeight w:val="315"/>
        </w:trPr>
        <w:tc>
          <w:tcPr>
            <w:tcW w:w="580" w:type="dxa"/>
            <w:tcBorders>
              <w:top w:val="nil"/>
              <w:left w:val="single" w:sz="4" w:space="0" w:color="auto"/>
              <w:bottom w:val="single" w:sz="4" w:space="0" w:color="auto"/>
              <w:right w:val="single" w:sz="4" w:space="0" w:color="auto"/>
            </w:tcBorders>
            <w:shd w:val="clear" w:color="auto" w:fill="auto"/>
            <w:vAlign w:val="bottom"/>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20</w:t>
            </w:r>
          </w:p>
        </w:tc>
        <w:tc>
          <w:tcPr>
            <w:tcW w:w="3282" w:type="dxa"/>
            <w:tcBorders>
              <w:top w:val="nil"/>
              <w:left w:val="nil"/>
              <w:bottom w:val="single" w:sz="4" w:space="0" w:color="auto"/>
              <w:right w:val="single" w:sz="4" w:space="0" w:color="auto"/>
            </w:tcBorders>
            <w:shd w:val="clear" w:color="auto" w:fill="auto"/>
            <w:vAlign w:val="bottom"/>
          </w:tcPr>
          <w:p w:rsidR="00293688" w:rsidRPr="00B81F69" w:rsidRDefault="00293688" w:rsidP="00B81F69">
            <w:pPr>
              <w:spacing w:after="0"/>
              <w:rPr>
                <w:rFonts w:ascii="Times New Roman" w:hAnsi="Times New Roman" w:cs="Times New Roman"/>
                <w:color w:val="000000"/>
              </w:rPr>
            </w:pPr>
            <w:r w:rsidRPr="00B81F69">
              <w:rPr>
                <w:rFonts w:ascii="Times New Roman" w:hAnsi="Times New Roman" w:cs="Times New Roman"/>
                <w:color w:val="000000"/>
              </w:rPr>
              <w:t xml:space="preserve">Автомобильная дорога </w:t>
            </w:r>
          </w:p>
          <w:p w:rsidR="00293688" w:rsidRPr="00B81F69" w:rsidRDefault="00293688" w:rsidP="00B81F69">
            <w:pPr>
              <w:spacing w:after="0"/>
              <w:rPr>
                <w:rFonts w:ascii="Times New Roman" w:hAnsi="Times New Roman" w:cs="Times New Roman"/>
                <w:color w:val="000000"/>
              </w:rPr>
            </w:pPr>
            <w:r w:rsidRPr="00B81F69">
              <w:rPr>
                <w:rFonts w:ascii="Times New Roman" w:hAnsi="Times New Roman" w:cs="Times New Roman"/>
                <w:color w:val="000000"/>
              </w:rPr>
              <w:t xml:space="preserve">ул. Шмидта </w:t>
            </w:r>
          </w:p>
        </w:tc>
        <w:tc>
          <w:tcPr>
            <w:tcW w:w="851" w:type="dxa"/>
            <w:tcBorders>
              <w:top w:val="nil"/>
              <w:left w:val="nil"/>
              <w:bottom w:val="single" w:sz="4" w:space="0" w:color="auto"/>
              <w:right w:val="single" w:sz="4" w:space="0" w:color="auto"/>
            </w:tcBorders>
            <w:shd w:val="clear" w:color="auto" w:fill="auto"/>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1220</w:t>
            </w:r>
          </w:p>
        </w:tc>
        <w:tc>
          <w:tcPr>
            <w:tcW w:w="856" w:type="dxa"/>
            <w:tcBorders>
              <w:top w:val="nil"/>
              <w:left w:val="nil"/>
              <w:bottom w:val="single" w:sz="4" w:space="0" w:color="auto"/>
              <w:right w:val="single" w:sz="4" w:space="0" w:color="auto"/>
            </w:tcBorders>
            <w:shd w:val="clear" w:color="000000" w:fill="FFFFFF"/>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 </w:t>
            </w:r>
          </w:p>
        </w:tc>
        <w:tc>
          <w:tcPr>
            <w:tcW w:w="987" w:type="dxa"/>
            <w:tcBorders>
              <w:top w:val="nil"/>
              <w:left w:val="nil"/>
              <w:bottom w:val="single" w:sz="4" w:space="0" w:color="auto"/>
              <w:right w:val="single" w:sz="4" w:space="0" w:color="auto"/>
            </w:tcBorders>
            <w:shd w:val="clear" w:color="000000" w:fill="FFFFFF"/>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1220</w:t>
            </w:r>
          </w:p>
        </w:tc>
        <w:tc>
          <w:tcPr>
            <w:tcW w:w="1299" w:type="dxa"/>
            <w:tcBorders>
              <w:top w:val="nil"/>
              <w:left w:val="nil"/>
              <w:bottom w:val="single" w:sz="4" w:space="0" w:color="auto"/>
              <w:right w:val="single" w:sz="4" w:space="0" w:color="auto"/>
            </w:tcBorders>
            <w:shd w:val="clear" w:color="000000" w:fill="FFFFFF"/>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 </w:t>
            </w:r>
          </w:p>
        </w:tc>
        <w:tc>
          <w:tcPr>
            <w:tcW w:w="1350"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8</w:t>
            </w:r>
          </w:p>
        </w:tc>
        <w:tc>
          <w:tcPr>
            <w:tcW w:w="1080"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6</w:t>
            </w:r>
          </w:p>
        </w:tc>
      </w:tr>
      <w:tr w:rsidR="00293688" w:rsidRPr="00B81F69" w:rsidTr="00B81F69">
        <w:trPr>
          <w:trHeight w:val="315"/>
        </w:trPr>
        <w:tc>
          <w:tcPr>
            <w:tcW w:w="580" w:type="dxa"/>
            <w:tcBorders>
              <w:top w:val="nil"/>
              <w:left w:val="single" w:sz="4" w:space="0" w:color="auto"/>
              <w:bottom w:val="single" w:sz="4" w:space="0" w:color="auto"/>
              <w:right w:val="single" w:sz="4" w:space="0" w:color="auto"/>
            </w:tcBorders>
            <w:shd w:val="clear" w:color="auto" w:fill="auto"/>
            <w:vAlign w:val="bottom"/>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lastRenderedPageBreak/>
              <w:t>21</w:t>
            </w:r>
          </w:p>
        </w:tc>
        <w:tc>
          <w:tcPr>
            <w:tcW w:w="3282" w:type="dxa"/>
            <w:tcBorders>
              <w:top w:val="nil"/>
              <w:left w:val="nil"/>
              <w:bottom w:val="single" w:sz="4" w:space="0" w:color="auto"/>
              <w:right w:val="single" w:sz="4" w:space="0" w:color="auto"/>
            </w:tcBorders>
            <w:shd w:val="clear" w:color="auto" w:fill="auto"/>
            <w:vAlign w:val="bottom"/>
          </w:tcPr>
          <w:p w:rsidR="00293688" w:rsidRPr="00B81F69" w:rsidRDefault="00293688" w:rsidP="00B81F69">
            <w:pPr>
              <w:spacing w:after="0"/>
              <w:rPr>
                <w:rFonts w:ascii="Times New Roman" w:hAnsi="Times New Roman" w:cs="Times New Roman"/>
                <w:color w:val="000000"/>
              </w:rPr>
            </w:pPr>
            <w:r w:rsidRPr="00B81F69">
              <w:rPr>
                <w:rFonts w:ascii="Times New Roman" w:hAnsi="Times New Roman" w:cs="Times New Roman"/>
                <w:color w:val="000000"/>
              </w:rPr>
              <w:t xml:space="preserve">Автомобильная дорога </w:t>
            </w:r>
          </w:p>
          <w:p w:rsidR="00293688" w:rsidRPr="00B81F69" w:rsidRDefault="00293688" w:rsidP="00B81F69">
            <w:pPr>
              <w:spacing w:after="0"/>
              <w:rPr>
                <w:rFonts w:ascii="Times New Roman" w:hAnsi="Times New Roman" w:cs="Times New Roman"/>
                <w:color w:val="000000"/>
              </w:rPr>
            </w:pPr>
            <w:r w:rsidRPr="00B81F69">
              <w:rPr>
                <w:rFonts w:ascii="Times New Roman" w:hAnsi="Times New Roman" w:cs="Times New Roman"/>
                <w:color w:val="000000"/>
              </w:rPr>
              <w:t>ул. М. Театра</w:t>
            </w:r>
          </w:p>
        </w:tc>
        <w:tc>
          <w:tcPr>
            <w:tcW w:w="851" w:type="dxa"/>
            <w:tcBorders>
              <w:top w:val="nil"/>
              <w:left w:val="nil"/>
              <w:bottom w:val="single" w:sz="4" w:space="0" w:color="auto"/>
              <w:right w:val="single" w:sz="4" w:space="0" w:color="auto"/>
            </w:tcBorders>
            <w:shd w:val="clear" w:color="auto" w:fill="auto"/>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1250</w:t>
            </w:r>
          </w:p>
        </w:tc>
        <w:tc>
          <w:tcPr>
            <w:tcW w:w="856" w:type="dxa"/>
            <w:tcBorders>
              <w:top w:val="nil"/>
              <w:left w:val="nil"/>
              <w:bottom w:val="single" w:sz="4" w:space="0" w:color="auto"/>
              <w:right w:val="single" w:sz="4" w:space="0" w:color="auto"/>
            </w:tcBorders>
            <w:shd w:val="clear" w:color="000000" w:fill="FFFFFF"/>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 </w:t>
            </w:r>
          </w:p>
        </w:tc>
        <w:tc>
          <w:tcPr>
            <w:tcW w:w="987" w:type="dxa"/>
            <w:tcBorders>
              <w:top w:val="nil"/>
              <w:left w:val="nil"/>
              <w:bottom w:val="single" w:sz="4" w:space="0" w:color="auto"/>
              <w:right w:val="single" w:sz="4" w:space="0" w:color="auto"/>
            </w:tcBorders>
            <w:shd w:val="clear" w:color="000000" w:fill="FFFFFF"/>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1250</w:t>
            </w:r>
          </w:p>
        </w:tc>
        <w:tc>
          <w:tcPr>
            <w:tcW w:w="1299" w:type="dxa"/>
            <w:tcBorders>
              <w:top w:val="nil"/>
              <w:left w:val="nil"/>
              <w:bottom w:val="single" w:sz="4" w:space="0" w:color="auto"/>
              <w:right w:val="single" w:sz="4" w:space="0" w:color="auto"/>
            </w:tcBorders>
            <w:shd w:val="clear" w:color="000000" w:fill="FFFFFF"/>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 </w:t>
            </w:r>
          </w:p>
        </w:tc>
        <w:tc>
          <w:tcPr>
            <w:tcW w:w="1350"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7</w:t>
            </w:r>
          </w:p>
        </w:tc>
        <w:tc>
          <w:tcPr>
            <w:tcW w:w="1080"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6</w:t>
            </w:r>
          </w:p>
        </w:tc>
      </w:tr>
      <w:tr w:rsidR="00293688" w:rsidRPr="00B81F69" w:rsidTr="00B81F69">
        <w:trPr>
          <w:trHeight w:val="315"/>
        </w:trPr>
        <w:tc>
          <w:tcPr>
            <w:tcW w:w="580" w:type="dxa"/>
            <w:tcBorders>
              <w:top w:val="nil"/>
              <w:left w:val="single" w:sz="4" w:space="0" w:color="auto"/>
              <w:bottom w:val="single" w:sz="4" w:space="0" w:color="auto"/>
              <w:right w:val="single" w:sz="4" w:space="0" w:color="auto"/>
            </w:tcBorders>
            <w:shd w:val="clear" w:color="auto" w:fill="auto"/>
            <w:vAlign w:val="bottom"/>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22</w:t>
            </w:r>
          </w:p>
        </w:tc>
        <w:tc>
          <w:tcPr>
            <w:tcW w:w="3282" w:type="dxa"/>
            <w:tcBorders>
              <w:top w:val="nil"/>
              <w:left w:val="nil"/>
              <w:bottom w:val="single" w:sz="4" w:space="0" w:color="auto"/>
              <w:right w:val="single" w:sz="4" w:space="0" w:color="auto"/>
            </w:tcBorders>
            <w:shd w:val="clear" w:color="auto" w:fill="auto"/>
            <w:vAlign w:val="bottom"/>
          </w:tcPr>
          <w:p w:rsidR="00293688" w:rsidRPr="00B81F69" w:rsidRDefault="00293688" w:rsidP="00B81F69">
            <w:pPr>
              <w:spacing w:after="0"/>
              <w:rPr>
                <w:rFonts w:ascii="Times New Roman" w:hAnsi="Times New Roman" w:cs="Times New Roman"/>
                <w:color w:val="000000"/>
              </w:rPr>
            </w:pPr>
            <w:r w:rsidRPr="00B81F69">
              <w:rPr>
                <w:rFonts w:ascii="Times New Roman" w:hAnsi="Times New Roman" w:cs="Times New Roman"/>
                <w:color w:val="000000"/>
              </w:rPr>
              <w:t xml:space="preserve">Автомобильная дорога </w:t>
            </w:r>
          </w:p>
          <w:p w:rsidR="00293688" w:rsidRPr="00B81F69" w:rsidRDefault="00293688" w:rsidP="00B81F69">
            <w:pPr>
              <w:spacing w:after="0"/>
              <w:rPr>
                <w:rFonts w:ascii="Times New Roman" w:hAnsi="Times New Roman" w:cs="Times New Roman"/>
                <w:color w:val="000000"/>
              </w:rPr>
            </w:pPr>
            <w:r w:rsidRPr="00B81F69">
              <w:rPr>
                <w:rFonts w:ascii="Times New Roman" w:hAnsi="Times New Roman" w:cs="Times New Roman"/>
                <w:color w:val="000000"/>
              </w:rPr>
              <w:t>ул. Б.Театра</w:t>
            </w:r>
          </w:p>
        </w:tc>
        <w:tc>
          <w:tcPr>
            <w:tcW w:w="851" w:type="dxa"/>
            <w:tcBorders>
              <w:top w:val="nil"/>
              <w:left w:val="nil"/>
              <w:bottom w:val="single" w:sz="4" w:space="0" w:color="auto"/>
              <w:right w:val="single" w:sz="4" w:space="0" w:color="auto"/>
            </w:tcBorders>
            <w:shd w:val="clear" w:color="auto" w:fill="auto"/>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1160</w:t>
            </w:r>
          </w:p>
        </w:tc>
        <w:tc>
          <w:tcPr>
            <w:tcW w:w="856" w:type="dxa"/>
            <w:tcBorders>
              <w:top w:val="nil"/>
              <w:left w:val="nil"/>
              <w:bottom w:val="single" w:sz="4" w:space="0" w:color="auto"/>
              <w:right w:val="single" w:sz="4" w:space="0" w:color="auto"/>
            </w:tcBorders>
            <w:shd w:val="clear" w:color="000000" w:fill="FFFFFF"/>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 </w:t>
            </w:r>
          </w:p>
        </w:tc>
        <w:tc>
          <w:tcPr>
            <w:tcW w:w="987" w:type="dxa"/>
            <w:tcBorders>
              <w:top w:val="nil"/>
              <w:left w:val="nil"/>
              <w:bottom w:val="single" w:sz="4" w:space="0" w:color="auto"/>
              <w:right w:val="single" w:sz="4" w:space="0" w:color="auto"/>
            </w:tcBorders>
            <w:shd w:val="clear" w:color="000000" w:fill="FFFFFF"/>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 </w:t>
            </w:r>
          </w:p>
        </w:tc>
        <w:tc>
          <w:tcPr>
            <w:tcW w:w="1299" w:type="dxa"/>
            <w:tcBorders>
              <w:top w:val="nil"/>
              <w:left w:val="nil"/>
              <w:bottom w:val="single" w:sz="4" w:space="0" w:color="auto"/>
              <w:right w:val="single" w:sz="4" w:space="0" w:color="auto"/>
            </w:tcBorders>
            <w:shd w:val="clear" w:color="000000" w:fill="FFFFFF"/>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1160</w:t>
            </w:r>
          </w:p>
        </w:tc>
        <w:tc>
          <w:tcPr>
            <w:tcW w:w="1350"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7</w:t>
            </w:r>
          </w:p>
        </w:tc>
        <w:tc>
          <w:tcPr>
            <w:tcW w:w="1080"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6</w:t>
            </w:r>
          </w:p>
        </w:tc>
      </w:tr>
      <w:tr w:rsidR="00293688" w:rsidRPr="00B81F69" w:rsidTr="00B81F69">
        <w:trPr>
          <w:trHeight w:val="315"/>
        </w:trPr>
        <w:tc>
          <w:tcPr>
            <w:tcW w:w="580" w:type="dxa"/>
            <w:tcBorders>
              <w:top w:val="nil"/>
              <w:left w:val="single" w:sz="4" w:space="0" w:color="auto"/>
              <w:bottom w:val="single" w:sz="4" w:space="0" w:color="auto"/>
              <w:right w:val="single" w:sz="4" w:space="0" w:color="auto"/>
            </w:tcBorders>
            <w:shd w:val="clear" w:color="auto" w:fill="auto"/>
            <w:vAlign w:val="bottom"/>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23</w:t>
            </w:r>
          </w:p>
        </w:tc>
        <w:tc>
          <w:tcPr>
            <w:tcW w:w="3282" w:type="dxa"/>
            <w:tcBorders>
              <w:top w:val="nil"/>
              <w:left w:val="nil"/>
              <w:bottom w:val="single" w:sz="4" w:space="0" w:color="auto"/>
              <w:right w:val="single" w:sz="4" w:space="0" w:color="auto"/>
            </w:tcBorders>
            <w:shd w:val="clear" w:color="auto" w:fill="auto"/>
            <w:vAlign w:val="bottom"/>
          </w:tcPr>
          <w:p w:rsidR="00293688" w:rsidRPr="00B81F69" w:rsidRDefault="00293688" w:rsidP="00B81F69">
            <w:pPr>
              <w:spacing w:after="0"/>
              <w:rPr>
                <w:rFonts w:ascii="Times New Roman" w:hAnsi="Times New Roman" w:cs="Times New Roman"/>
                <w:color w:val="000000"/>
              </w:rPr>
            </w:pPr>
            <w:r w:rsidRPr="00B81F69">
              <w:rPr>
                <w:rFonts w:ascii="Times New Roman" w:hAnsi="Times New Roman" w:cs="Times New Roman"/>
                <w:color w:val="000000"/>
              </w:rPr>
              <w:t xml:space="preserve">Автомобильная дорога </w:t>
            </w:r>
          </w:p>
          <w:p w:rsidR="00293688" w:rsidRPr="00B81F69" w:rsidRDefault="00293688" w:rsidP="00B81F69">
            <w:pPr>
              <w:spacing w:after="0"/>
              <w:rPr>
                <w:rFonts w:ascii="Times New Roman" w:hAnsi="Times New Roman" w:cs="Times New Roman"/>
                <w:color w:val="000000"/>
              </w:rPr>
            </w:pPr>
            <w:r w:rsidRPr="00B81F69">
              <w:rPr>
                <w:rFonts w:ascii="Times New Roman" w:hAnsi="Times New Roman" w:cs="Times New Roman"/>
                <w:color w:val="000000"/>
              </w:rPr>
              <w:t>ул. Смидовича</w:t>
            </w:r>
          </w:p>
        </w:tc>
        <w:tc>
          <w:tcPr>
            <w:tcW w:w="851" w:type="dxa"/>
            <w:tcBorders>
              <w:top w:val="nil"/>
              <w:left w:val="nil"/>
              <w:bottom w:val="single" w:sz="4" w:space="0" w:color="auto"/>
              <w:right w:val="single" w:sz="4" w:space="0" w:color="auto"/>
            </w:tcBorders>
            <w:shd w:val="clear" w:color="auto" w:fill="auto"/>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740</w:t>
            </w:r>
          </w:p>
        </w:tc>
        <w:tc>
          <w:tcPr>
            <w:tcW w:w="856" w:type="dxa"/>
            <w:tcBorders>
              <w:top w:val="nil"/>
              <w:left w:val="nil"/>
              <w:bottom w:val="single" w:sz="4" w:space="0" w:color="auto"/>
              <w:right w:val="single" w:sz="4" w:space="0" w:color="auto"/>
            </w:tcBorders>
            <w:shd w:val="clear" w:color="000000" w:fill="FFFFFF"/>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 </w:t>
            </w:r>
          </w:p>
        </w:tc>
        <w:tc>
          <w:tcPr>
            <w:tcW w:w="987" w:type="dxa"/>
            <w:tcBorders>
              <w:top w:val="nil"/>
              <w:left w:val="nil"/>
              <w:bottom w:val="single" w:sz="4" w:space="0" w:color="auto"/>
              <w:right w:val="single" w:sz="4" w:space="0" w:color="auto"/>
            </w:tcBorders>
            <w:shd w:val="clear" w:color="000000" w:fill="FFFFFF"/>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 </w:t>
            </w:r>
          </w:p>
        </w:tc>
        <w:tc>
          <w:tcPr>
            <w:tcW w:w="1299" w:type="dxa"/>
            <w:tcBorders>
              <w:top w:val="nil"/>
              <w:left w:val="nil"/>
              <w:bottom w:val="single" w:sz="4" w:space="0" w:color="auto"/>
              <w:right w:val="single" w:sz="4" w:space="0" w:color="auto"/>
            </w:tcBorders>
            <w:shd w:val="clear" w:color="000000" w:fill="FFFFFF"/>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740</w:t>
            </w:r>
          </w:p>
        </w:tc>
        <w:tc>
          <w:tcPr>
            <w:tcW w:w="1350"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7</w:t>
            </w:r>
          </w:p>
        </w:tc>
        <w:tc>
          <w:tcPr>
            <w:tcW w:w="1080"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6</w:t>
            </w:r>
          </w:p>
        </w:tc>
      </w:tr>
      <w:tr w:rsidR="00293688" w:rsidRPr="00B81F69" w:rsidTr="00B81F69">
        <w:trPr>
          <w:trHeight w:val="315"/>
        </w:trPr>
        <w:tc>
          <w:tcPr>
            <w:tcW w:w="580" w:type="dxa"/>
            <w:tcBorders>
              <w:top w:val="nil"/>
              <w:left w:val="single" w:sz="4" w:space="0" w:color="auto"/>
              <w:bottom w:val="single" w:sz="4" w:space="0" w:color="auto"/>
              <w:right w:val="single" w:sz="4" w:space="0" w:color="auto"/>
            </w:tcBorders>
            <w:shd w:val="clear" w:color="auto" w:fill="auto"/>
            <w:vAlign w:val="bottom"/>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24</w:t>
            </w:r>
          </w:p>
        </w:tc>
        <w:tc>
          <w:tcPr>
            <w:tcW w:w="3282" w:type="dxa"/>
            <w:tcBorders>
              <w:top w:val="nil"/>
              <w:left w:val="nil"/>
              <w:bottom w:val="single" w:sz="4" w:space="0" w:color="auto"/>
              <w:right w:val="single" w:sz="4" w:space="0" w:color="auto"/>
            </w:tcBorders>
            <w:shd w:val="clear" w:color="auto" w:fill="auto"/>
            <w:vAlign w:val="bottom"/>
          </w:tcPr>
          <w:p w:rsidR="00293688" w:rsidRPr="00B81F69" w:rsidRDefault="00293688" w:rsidP="00B81F69">
            <w:pPr>
              <w:spacing w:after="0"/>
              <w:rPr>
                <w:rFonts w:ascii="Times New Roman" w:hAnsi="Times New Roman" w:cs="Times New Roman"/>
                <w:color w:val="000000"/>
              </w:rPr>
            </w:pPr>
            <w:r w:rsidRPr="00B81F69">
              <w:rPr>
                <w:rFonts w:ascii="Times New Roman" w:hAnsi="Times New Roman" w:cs="Times New Roman"/>
                <w:color w:val="000000"/>
              </w:rPr>
              <w:t xml:space="preserve">Автомобильная дорога </w:t>
            </w:r>
          </w:p>
          <w:p w:rsidR="00293688" w:rsidRPr="00B81F69" w:rsidRDefault="00293688" w:rsidP="00B81F69">
            <w:pPr>
              <w:spacing w:after="0"/>
              <w:rPr>
                <w:rFonts w:ascii="Times New Roman" w:hAnsi="Times New Roman" w:cs="Times New Roman"/>
                <w:color w:val="000000"/>
              </w:rPr>
            </w:pPr>
            <w:r w:rsidRPr="00B81F69">
              <w:rPr>
                <w:rFonts w:ascii="Times New Roman" w:hAnsi="Times New Roman" w:cs="Times New Roman"/>
                <w:color w:val="000000"/>
              </w:rPr>
              <w:t>ул. Кирова</w:t>
            </w:r>
          </w:p>
        </w:tc>
        <w:tc>
          <w:tcPr>
            <w:tcW w:w="851" w:type="dxa"/>
            <w:tcBorders>
              <w:top w:val="nil"/>
              <w:left w:val="nil"/>
              <w:bottom w:val="single" w:sz="4" w:space="0" w:color="auto"/>
              <w:right w:val="single" w:sz="4" w:space="0" w:color="auto"/>
            </w:tcBorders>
            <w:shd w:val="clear" w:color="auto" w:fill="auto"/>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530</w:t>
            </w:r>
          </w:p>
        </w:tc>
        <w:tc>
          <w:tcPr>
            <w:tcW w:w="856" w:type="dxa"/>
            <w:tcBorders>
              <w:top w:val="nil"/>
              <w:left w:val="nil"/>
              <w:bottom w:val="single" w:sz="4" w:space="0" w:color="auto"/>
              <w:right w:val="single" w:sz="4" w:space="0" w:color="auto"/>
            </w:tcBorders>
            <w:shd w:val="clear" w:color="000000" w:fill="FFFFFF"/>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530</w:t>
            </w:r>
          </w:p>
        </w:tc>
        <w:tc>
          <w:tcPr>
            <w:tcW w:w="987" w:type="dxa"/>
            <w:tcBorders>
              <w:top w:val="nil"/>
              <w:left w:val="nil"/>
              <w:bottom w:val="single" w:sz="4" w:space="0" w:color="auto"/>
              <w:right w:val="single" w:sz="4" w:space="0" w:color="auto"/>
            </w:tcBorders>
            <w:shd w:val="clear" w:color="000000" w:fill="FFFFFF"/>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 </w:t>
            </w:r>
          </w:p>
        </w:tc>
        <w:tc>
          <w:tcPr>
            <w:tcW w:w="1299" w:type="dxa"/>
            <w:tcBorders>
              <w:top w:val="nil"/>
              <w:left w:val="nil"/>
              <w:bottom w:val="single" w:sz="4" w:space="0" w:color="auto"/>
              <w:right w:val="single" w:sz="4" w:space="0" w:color="auto"/>
            </w:tcBorders>
            <w:shd w:val="clear" w:color="000000" w:fill="FFFFFF"/>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 </w:t>
            </w:r>
          </w:p>
        </w:tc>
        <w:tc>
          <w:tcPr>
            <w:tcW w:w="1350"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7</w:t>
            </w:r>
          </w:p>
        </w:tc>
        <w:tc>
          <w:tcPr>
            <w:tcW w:w="1080"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6</w:t>
            </w:r>
          </w:p>
        </w:tc>
      </w:tr>
      <w:tr w:rsidR="00293688" w:rsidRPr="00B81F69" w:rsidTr="00B81F69">
        <w:trPr>
          <w:trHeight w:val="315"/>
        </w:trPr>
        <w:tc>
          <w:tcPr>
            <w:tcW w:w="580" w:type="dxa"/>
            <w:tcBorders>
              <w:top w:val="nil"/>
              <w:left w:val="single" w:sz="4" w:space="0" w:color="auto"/>
              <w:bottom w:val="single" w:sz="4" w:space="0" w:color="auto"/>
              <w:right w:val="single" w:sz="4" w:space="0" w:color="auto"/>
            </w:tcBorders>
            <w:shd w:val="clear" w:color="auto" w:fill="auto"/>
            <w:vAlign w:val="bottom"/>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25</w:t>
            </w:r>
          </w:p>
        </w:tc>
        <w:tc>
          <w:tcPr>
            <w:tcW w:w="3282" w:type="dxa"/>
            <w:tcBorders>
              <w:top w:val="nil"/>
              <w:left w:val="nil"/>
              <w:bottom w:val="single" w:sz="4" w:space="0" w:color="auto"/>
              <w:right w:val="single" w:sz="4" w:space="0" w:color="auto"/>
            </w:tcBorders>
            <w:shd w:val="clear" w:color="auto" w:fill="auto"/>
            <w:vAlign w:val="bottom"/>
          </w:tcPr>
          <w:p w:rsidR="00293688" w:rsidRPr="00B81F69" w:rsidRDefault="00293688" w:rsidP="00B81F69">
            <w:pPr>
              <w:spacing w:after="0"/>
              <w:rPr>
                <w:rFonts w:ascii="Times New Roman" w:hAnsi="Times New Roman" w:cs="Times New Roman"/>
                <w:color w:val="000000"/>
              </w:rPr>
            </w:pPr>
            <w:r w:rsidRPr="00B81F69">
              <w:rPr>
                <w:rFonts w:ascii="Times New Roman" w:hAnsi="Times New Roman" w:cs="Times New Roman"/>
                <w:color w:val="000000"/>
              </w:rPr>
              <w:t xml:space="preserve">Автомобильная дорога </w:t>
            </w:r>
          </w:p>
          <w:p w:rsidR="00293688" w:rsidRPr="00B81F69" w:rsidRDefault="00293688" w:rsidP="00B81F69">
            <w:pPr>
              <w:spacing w:after="0"/>
              <w:rPr>
                <w:rFonts w:ascii="Times New Roman" w:hAnsi="Times New Roman" w:cs="Times New Roman"/>
                <w:color w:val="000000"/>
              </w:rPr>
            </w:pPr>
            <w:r w:rsidRPr="00B81F69">
              <w:rPr>
                <w:rFonts w:ascii="Times New Roman" w:hAnsi="Times New Roman" w:cs="Times New Roman"/>
                <w:color w:val="000000"/>
              </w:rPr>
              <w:t>ул. Таймырская</w:t>
            </w:r>
          </w:p>
        </w:tc>
        <w:tc>
          <w:tcPr>
            <w:tcW w:w="851" w:type="dxa"/>
            <w:tcBorders>
              <w:top w:val="nil"/>
              <w:left w:val="nil"/>
              <w:bottom w:val="single" w:sz="4" w:space="0" w:color="auto"/>
              <w:right w:val="single" w:sz="4" w:space="0" w:color="auto"/>
            </w:tcBorders>
            <w:shd w:val="clear" w:color="auto" w:fill="auto"/>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1300</w:t>
            </w:r>
          </w:p>
        </w:tc>
        <w:tc>
          <w:tcPr>
            <w:tcW w:w="856" w:type="dxa"/>
            <w:tcBorders>
              <w:top w:val="nil"/>
              <w:left w:val="nil"/>
              <w:bottom w:val="single" w:sz="4" w:space="0" w:color="auto"/>
              <w:right w:val="single" w:sz="4" w:space="0" w:color="auto"/>
            </w:tcBorders>
            <w:shd w:val="clear" w:color="000000" w:fill="FFFFFF"/>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700</w:t>
            </w:r>
          </w:p>
        </w:tc>
        <w:tc>
          <w:tcPr>
            <w:tcW w:w="987" w:type="dxa"/>
            <w:tcBorders>
              <w:top w:val="nil"/>
              <w:left w:val="nil"/>
              <w:bottom w:val="single" w:sz="4" w:space="0" w:color="auto"/>
              <w:right w:val="single" w:sz="4" w:space="0" w:color="auto"/>
            </w:tcBorders>
            <w:shd w:val="clear" w:color="000000" w:fill="FFFFFF"/>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600</w:t>
            </w:r>
          </w:p>
        </w:tc>
        <w:tc>
          <w:tcPr>
            <w:tcW w:w="1299" w:type="dxa"/>
            <w:tcBorders>
              <w:top w:val="nil"/>
              <w:left w:val="nil"/>
              <w:bottom w:val="single" w:sz="4" w:space="0" w:color="auto"/>
              <w:right w:val="single" w:sz="4" w:space="0" w:color="auto"/>
            </w:tcBorders>
            <w:shd w:val="clear" w:color="000000" w:fill="FFFFFF"/>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 </w:t>
            </w:r>
          </w:p>
        </w:tc>
        <w:tc>
          <w:tcPr>
            <w:tcW w:w="1350"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7</w:t>
            </w:r>
          </w:p>
        </w:tc>
        <w:tc>
          <w:tcPr>
            <w:tcW w:w="1080"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6</w:t>
            </w:r>
          </w:p>
        </w:tc>
      </w:tr>
      <w:tr w:rsidR="00293688" w:rsidRPr="00B81F69" w:rsidTr="00B81F69">
        <w:trPr>
          <w:trHeight w:val="315"/>
        </w:trPr>
        <w:tc>
          <w:tcPr>
            <w:tcW w:w="580" w:type="dxa"/>
            <w:tcBorders>
              <w:top w:val="nil"/>
              <w:left w:val="single" w:sz="4" w:space="0" w:color="auto"/>
              <w:bottom w:val="single" w:sz="4" w:space="0" w:color="auto"/>
              <w:right w:val="single" w:sz="4" w:space="0" w:color="auto"/>
            </w:tcBorders>
            <w:shd w:val="clear" w:color="auto" w:fill="auto"/>
            <w:vAlign w:val="bottom"/>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26</w:t>
            </w:r>
          </w:p>
        </w:tc>
        <w:tc>
          <w:tcPr>
            <w:tcW w:w="3282" w:type="dxa"/>
            <w:tcBorders>
              <w:top w:val="nil"/>
              <w:left w:val="nil"/>
              <w:bottom w:val="single" w:sz="4" w:space="0" w:color="auto"/>
              <w:right w:val="single" w:sz="4" w:space="0" w:color="auto"/>
            </w:tcBorders>
            <w:shd w:val="clear" w:color="auto" w:fill="auto"/>
            <w:vAlign w:val="bottom"/>
          </w:tcPr>
          <w:p w:rsidR="00293688" w:rsidRPr="00B81F69" w:rsidRDefault="00293688" w:rsidP="00B81F69">
            <w:pPr>
              <w:spacing w:after="0"/>
              <w:rPr>
                <w:rFonts w:ascii="Times New Roman" w:hAnsi="Times New Roman" w:cs="Times New Roman"/>
                <w:color w:val="000000"/>
              </w:rPr>
            </w:pPr>
            <w:r w:rsidRPr="00B81F69">
              <w:rPr>
                <w:rFonts w:ascii="Times New Roman" w:hAnsi="Times New Roman" w:cs="Times New Roman"/>
                <w:color w:val="000000"/>
              </w:rPr>
              <w:t xml:space="preserve">Автомобильная дорога </w:t>
            </w:r>
          </w:p>
          <w:p w:rsidR="00293688" w:rsidRPr="00B81F69" w:rsidRDefault="00293688" w:rsidP="00B81F69">
            <w:pPr>
              <w:spacing w:after="0"/>
              <w:rPr>
                <w:rFonts w:ascii="Times New Roman" w:hAnsi="Times New Roman" w:cs="Times New Roman"/>
                <w:color w:val="000000"/>
              </w:rPr>
            </w:pPr>
            <w:r w:rsidRPr="00B81F69">
              <w:rPr>
                <w:rFonts w:ascii="Times New Roman" w:hAnsi="Times New Roman" w:cs="Times New Roman"/>
                <w:color w:val="000000"/>
              </w:rPr>
              <w:t>ул. Советская</w:t>
            </w:r>
          </w:p>
        </w:tc>
        <w:tc>
          <w:tcPr>
            <w:tcW w:w="851" w:type="dxa"/>
            <w:tcBorders>
              <w:top w:val="nil"/>
              <w:left w:val="nil"/>
              <w:bottom w:val="single" w:sz="4" w:space="0" w:color="auto"/>
              <w:right w:val="single" w:sz="4" w:space="0" w:color="auto"/>
            </w:tcBorders>
            <w:shd w:val="clear" w:color="auto" w:fill="auto"/>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350</w:t>
            </w:r>
          </w:p>
        </w:tc>
        <w:tc>
          <w:tcPr>
            <w:tcW w:w="856" w:type="dxa"/>
            <w:tcBorders>
              <w:top w:val="nil"/>
              <w:left w:val="nil"/>
              <w:bottom w:val="single" w:sz="4" w:space="0" w:color="auto"/>
              <w:right w:val="single" w:sz="4" w:space="0" w:color="auto"/>
            </w:tcBorders>
            <w:shd w:val="clear" w:color="000000" w:fill="FFFFFF"/>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350</w:t>
            </w:r>
          </w:p>
        </w:tc>
        <w:tc>
          <w:tcPr>
            <w:tcW w:w="987" w:type="dxa"/>
            <w:tcBorders>
              <w:top w:val="nil"/>
              <w:left w:val="nil"/>
              <w:bottom w:val="single" w:sz="4" w:space="0" w:color="auto"/>
              <w:right w:val="single" w:sz="4" w:space="0" w:color="auto"/>
            </w:tcBorders>
            <w:shd w:val="clear" w:color="000000" w:fill="FFFFFF"/>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 </w:t>
            </w:r>
          </w:p>
        </w:tc>
        <w:tc>
          <w:tcPr>
            <w:tcW w:w="1299" w:type="dxa"/>
            <w:tcBorders>
              <w:top w:val="nil"/>
              <w:left w:val="nil"/>
              <w:bottom w:val="single" w:sz="4" w:space="0" w:color="auto"/>
              <w:right w:val="single" w:sz="4" w:space="0" w:color="auto"/>
            </w:tcBorders>
            <w:shd w:val="clear" w:color="000000" w:fill="FFFFFF"/>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 </w:t>
            </w:r>
          </w:p>
        </w:tc>
        <w:tc>
          <w:tcPr>
            <w:tcW w:w="1350"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7</w:t>
            </w:r>
          </w:p>
        </w:tc>
        <w:tc>
          <w:tcPr>
            <w:tcW w:w="1080"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6</w:t>
            </w:r>
          </w:p>
        </w:tc>
      </w:tr>
      <w:tr w:rsidR="00293688" w:rsidRPr="00B81F69" w:rsidTr="00B81F69">
        <w:trPr>
          <w:trHeight w:val="315"/>
        </w:trPr>
        <w:tc>
          <w:tcPr>
            <w:tcW w:w="580" w:type="dxa"/>
            <w:tcBorders>
              <w:top w:val="nil"/>
              <w:left w:val="single" w:sz="4" w:space="0" w:color="auto"/>
              <w:bottom w:val="single" w:sz="4" w:space="0" w:color="auto"/>
              <w:right w:val="single" w:sz="4" w:space="0" w:color="auto"/>
            </w:tcBorders>
            <w:shd w:val="clear" w:color="auto" w:fill="auto"/>
            <w:vAlign w:val="bottom"/>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27</w:t>
            </w:r>
          </w:p>
        </w:tc>
        <w:tc>
          <w:tcPr>
            <w:tcW w:w="3282" w:type="dxa"/>
            <w:tcBorders>
              <w:top w:val="nil"/>
              <w:left w:val="nil"/>
              <w:bottom w:val="single" w:sz="4" w:space="0" w:color="auto"/>
              <w:right w:val="single" w:sz="4" w:space="0" w:color="auto"/>
            </w:tcBorders>
            <w:shd w:val="clear" w:color="auto" w:fill="auto"/>
            <w:vAlign w:val="bottom"/>
          </w:tcPr>
          <w:p w:rsidR="00293688" w:rsidRPr="00B81F69" w:rsidRDefault="00293688" w:rsidP="00B81F69">
            <w:pPr>
              <w:spacing w:after="0"/>
              <w:rPr>
                <w:rFonts w:ascii="Times New Roman" w:hAnsi="Times New Roman" w:cs="Times New Roman"/>
                <w:color w:val="000000"/>
              </w:rPr>
            </w:pPr>
            <w:r w:rsidRPr="00B81F69">
              <w:rPr>
                <w:rFonts w:ascii="Times New Roman" w:hAnsi="Times New Roman" w:cs="Times New Roman"/>
                <w:color w:val="000000"/>
              </w:rPr>
              <w:t xml:space="preserve">Автомобильная дорога </w:t>
            </w:r>
          </w:p>
          <w:p w:rsidR="00293688" w:rsidRPr="00B81F69" w:rsidRDefault="00293688" w:rsidP="00B81F69">
            <w:pPr>
              <w:spacing w:after="0"/>
              <w:rPr>
                <w:rFonts w:ascii="Times New Roman" w:hAnsi="Times New Roman" w:cs="Times New Roman"/>
                <w:color w:val="000000"/>
              </w:rPr>
            </w:pPr>
            <w:r w:rsidRPr="00B81F69">
              <w:rPr>
                <w:rFonts w:ascii="Times New Roman" w:hAnsi="Times New Roman" w:cs="Times New Roman"/>
                <w:color w:val="000000"/>
              </w:rPr>
              <w:t>ул. Пролетарская</w:t>
            </w:r>
          </w:p>
        </w:tc>
        <w:tc>
          <w:tcPr>
            <w:tcW w:w="851" w:type="dxa"/>
            <w:tcBorders>
              <w:top w:val="nil"/>
              <w:left w:val="nil"/>
              <w:bottom w:val="single" w:sz="4" w:space="0" w:color="auto"/>
              <w:right w:val="single" w:sz="4" w:space="0" w:color="auto"/>
            </w:tcBorders>
            <w:shd w:val="clear" w:color="auto" w:fill="auto"/>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410</w:t>
            </w:r>
          </w:p>
        </w:tc>
        <w:tc>
          <w:tcPr>
            <w:tcW w:w="856" w:type="dxa"/>
            <w:tcBorders>
              <w:top w:val="nil"/>
              <w:left w:val="nil"/>
              <w:bottom w:val="single" w:sz="4" w:space="0" w:color="auto"/>
              <w:right w:val="single" w:sz="4" w:space="0" w:color="auto"/>
            </w:tcBorders>
            <w:shd w:val="clear" w:color="000000" w:fill="FFFFFF"/>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210</w:t>
            </w:r>
          </w:p>
        </w:tc>
        <w:tc>
          <w:tcPr>
            <w:tcW w:w="987" w:type="dxa"/>
            <w:tcBorders>
              <w:top w:val="nil"/>
              <w:left w:val="nil"/>
              <w:bottom w:val="single" w:sz="4" w:space="0" w:color="auto"/>
              <w:right w:val="single" w:sz="4" w:space="0" w:color="auto"/>
            </w:tcBorders>
            <w:shd w:val="clear" w:color="000000" w:fill="FFFFFF"/>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 </w:t>
            </w:r>
          </w:p>
        </w:tc>
        <w:tc>
          <w:tcPr>
            <w:tcW w:w="1299" w:type="dxa"/>
            <w:tcBorders>
              <w:top w:val="nil"/>
              <w:left w:val="nil"/>
              <w:bottom w:val="single" w:sz="4" w:space="0" w:color="auto"/>
              <w:right w:val="single" w:sz="4" w:space="0" w:color="auto"/>
            </w:tcBorders>
            <w:shd w:val="clear" w:color="000000" w:fill="FFFFFF"/>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200</w:t>
            </w:r>
          </w:p>
        </w:tc>
        <w:tc>
          <w:tcPr>
            <w:tcW w:w="1350"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7</w:t>
            </w:r>
          </w:p>
        </w:tc>
        <w:tc>
          <w:tcPr>
            <w:tcW w:w="1080"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6</w:t>
            </w:r>
          </w:p>
        </w:tc>
      </w:tr>
      <w:tr w:rsidR="00293688" w:rsidRPr="00B81F69" w:rsidTr="00B81F69">
        <w:trPr>
          <w:trHeight w:val="315"/>
        </w:trPr>
        <w:tc>
          <w:tcPr>
            <w:tcW w:w="580" w:type="dxa"/>
            <w:tcBorders>
              <w:top w:val="nil"/>
              <w:left w:val="single" w:sz="4" w:space="0" w:color="auto"/>
              <w:bottom w:val="single" w:sz="4" w:space="0" w:color="auto"/>
              <w:right w:val="single" w:sz="4" w:space="0" w:color="auto"/>
            </w:tcBorders>
            <w:shd w:val="clear" w:color="auto" w:fill="auto"/>
            <w:vAlign w:val="bottom"/>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28</w:t>
            </w:r>
          </w:p>
        </w:tc>
        <w:tc>
          <w:tcPr>
            <w:tcW w:w="3282" w:type="dxa"/>
            <w:tcBorders>
              <w:top w:val="nil"/>
              <w:left w:val="nil"/>
              <w:bottom w:val="single" w:sz="4" w:space="0" w:color="auto"/>
              <w:right w:val="single" w:sz="4" w:space="0" w:color="auto"/>
            </w:tcBorders>
            <w:shd w:val="clear" w:color="auto" w:fill="auto"/>
            <w:vAlign w:val="bottom"/>
          </w:tcPr>
          <w:p w:rsidR="00293688" w:rsidRPr="00B81F69" w:rsidRDefault="00293688" w:rsidP="00B81F69">
            <w:pPr>
              <w:spacing w:after="0"/>
              <w:rPr>
                <w:rFonts w:ascii="Times New Roman" w:hAnsi="Times New Roman" w:cs="Times New Roman"/>
                <w:color w:val="000000"/>
              </w:rPr>
            </w:pPr>
            <w:r w:rsidRPr="00B81F69">
              <w:rPr>
                <w:rFonts w:ascii="Times New Roman" w:hAnsi="Times New Roman" w:cs="Times New Roman"/>
                <w:color w:val="000000"/>
              </w:rPr>
              <w:t xml:space="preserve">Автомобильная дорога </w:t>
            </w:r>
          </w:p>
          <w:p w:rsidR="00293688" w:rsidRPr="00B81F69" w:rsidRDefault="00293688" w:rsidP="00B81F69">
            <w:pPr>
              <w:spacing w:after="0"/>
              <w:rPr>
                <w:rFonts w:ascii="Times New Roman" w:hAnsi="Times New Roman" w:cs="Times New Roman"/>
                <w:color w:val="000000"/>
              </w:rPr>
            </w:pPr>
            <w:r w:rsidRPr="00B81F69">
              <w:rPr>
                <w:rFonts w:ascii="Times New Roman" w:hAnsi="Times New Roman" w:cs="Times New Roman"/>
                <w:color w:val="000000"/>
              </w:rPr>
              <w:t>ул. Пионерская</w:t>
            </w:r>
          </w:p>
        </w:tc>
        <w:tc>
          <w:tcPr>
            <w:tcW w:w="851" w:type="dxa"/>
            <w:tcBorders>
              <w:top w:val="nil"/>
              <w:left w:val="nil"/>
              <w:bottom w:val="single" w:sz="4" w:space="0" w:color="auto"/>
              <w:right w:val="single" w:sz="4" w:space="0" w:color="auto"/>
            </w:tcBorders>
            <w:shd w:val="clear" w:color="auto" w:fill="auto"/>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610</w:t>
            </w:r>
          </w:p>
        </w:tc>
        <w:tc>
          <w:tcPr>
            <w:tcW w:w="856" w:type="dxa"/>
            <w:tcBorders>
              <w:top w:val="nil"/>
              <w:left w:val="nil"/>
              <w:bottom w:val="single" w:sz="4" w:space="0" w:color="auto"/>
              <w:right w:val="single" w:sz="4" w:space="0" w:color="auto"/>
            </w:tcBorders>
            <w:shd w:val="clear" w:color="000000" w:fill="FFFFFF"/>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 </w:t>
            </w:r>
          </w:p>
        </w:tc>
        <w:tc>
          <w:tcPr>
            <w:tcW w:w="987" w:type="dxa"/>
            <w:tcBorders>
              <w:top w:val="nil"/>
              <w:left w:val="nil"/>
              <w:bottom w:val="single" w:sz="4" w:space="0" w:color="auto"/>
              <w:right w:val="single" w:sz="4" w:space="0" w:color="auto"/>
            </w:tcBorders>
            <w:shd w:val="clear" w:color="000000" w:fill="FFFFFF"/>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610</w:t>
            </w:r>
          </w:p>
        </w:tc>
        <w:tc>
          <w:tcPr>
            <w:tcW w:w="1299" w:type="dxa"/>
            <w:tcBorders>
              <w:top w:val="nil"/>
              <w:left w:val="nil"/>
              <w:bottom w:val="single" w:sz="4" w:space="0" w:color="auto"/>
              <w:right w:val="single" w:sz="4" w:space="0" w:color="auto"/>
            </w:tcBorders>
            <w:shd w:val="clear" w:color="000000" w:fill="FFFFFF"/>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 </w:t>
            </w:r>
          </w:p>
        </w:tc>
        <w:tc>
          <w:tcPr>
            <w:tcW w:w="1350"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7</w:t>
            </w:r>
          </w:p>
        </w:tc>
        <w:tc>
          <w:tcPr>
            <w:tcW w:w="1080"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6</w:t>
            </w:r>
          </w:p>
        </w:tc>
      </w:tr>
      <w:tr w:rsidR="00293688" w:rsidRPr="00B81F69" w:rsidTr="00B81F69">
        <w:trPr>
          <w:trHeight w:val="315"/>
        </w:trPr>
        <w:tc>
          <w:tcPr>
            <w:tcW w:w="580" w:type="dxa"/>
            <w:tcBorders>
              <w:top w:val="nil"/>
              <w:left w:val="single" w:sz="4" w:space="0" w:color="auto"/>
              <w:bottom w:val="single" w:sz="4" w:space="0" w:color="auto"/>
              <w:right w:val="single" w:sz="4" w:space="0" w:color="auto"/>
            </w:tcBorders>
            <w:shd w:val="clear" w:color="auto" w:fill="auto"/>
            <w:vAlign w:val="bottom"/>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29</w:t>
            </w:r>
          </w:p>
        </w:tc>
        <w:tc>
          <w:tcPr>
            <w:tcW w:w="3282" w:type="dxa"/>
            <w:tcBorders>
              <w:top w:val="nil"/>
              <w:left w:val="nil"/>
              <w:bottom w:val="single" w:sz="4" w:space="0" w:color="auto"/>
              <w:right w:val="single" w:sz="4" w:space="0" w:color="auto"/>
            </w:tcBorders>
            <w:shd w:val="clear" w:color="auto" w:fill="auto"/>
            <w:vAlign w:val="bottom"/>
          </w:tcPr>
          <w:p w:rsidR="00293688" w:rsidRPr="00B81F69" w:rsidRDefault="00293688" w:rsidP="00B81F69">
            <w:pPr>
              <w:spacing w:after="0"/>
              <w:rPr>
                <w:rFonts w:ascii="Times New Roman" w:hAnsi="Times New Roman" w:cs="Times New Roman"/>
                <w:color w:val="000000"/>
              </w:rPr>
            </w:pPr>
            <w:r w:rsidRPr="00B81F69">
              <w:rPr>
                <w:rFonts w:ascii="Times New Roman" w:hAnsi="Times New Roman" w:cs="Times New Roman"/>
                <w:color w:val="000000"/>
              </w:rPr>
              <w:t xml:space="preserve">Автомобильная дорога </w:t>
            </w:r>
          </w:p>
          <w:p w:rsidR="00293688" w:rsidRPr="00B81F69" w:rsidRDefault="00293688" w:rsidP="00B81F69">
            <w:pPr>
              <w:spacing w:after="0"/>
              <w:rPr>
                <w:rFonts w:ascii="Times New Roman" w:hAnsi="Times New Roman" w:cs="Times New Roman"/>
                <w:color w:val="000000"/>
              </w:rPr>
            </w:pPr>
            <w:r w:rsidRPr="00B81F69">
              <w:rPr>
                <w:rFonts w:ascii="Times New Roman" w:hAnsi="Times New Roman" w:cs="Times New Roman"/>
                <w:color w:val="000000"/>
              </w:rPr>
              <w:t xml:space="preserve">ул. Школьный тупик </w:t>
            </w:r>
          </w:p>
        </w:tc>
        <w:tc>
          <w:tcPr>
            <w:tcW w:w="851" w:type="dxa"/>
            <w:tcBorders>
              <w:top w:val="nil"/>
              <w:left w:val="nil"/>
              <w:bottom w:val="single" w:sz="4" w:space="0" w:color="auto"/>
              <w:right w:val="single" w:sz="4" w:space="0" w:color="auto"/>
            </w:tcBorders>
            <w:shd w:val="clear" w:color="auto" w:fill="auto"/>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280</w:t>
            </w:r>
          </w:p>
        </w:tc>
        <w:tc>
          <w:tcPr>
            <w:tcW w:w="856" w:type="dxa"/>
            <w:tcBorders>
              <w:top w:val="nil"/>
              <w:left w:val="nil"/>
              <w:bottom w:val="single" w:sz="4" w:space="0" w:color="auto"/>
              <w:right w:val="single" w:sz="4" w:space="0" w:color="auto"/>
            </w:tcBorders>
            <w:shd w:val="clear" w:color="000000" w:fill="FFFFFF"/>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280</w:t>
            </w:r>
          </w:p>
        </w:tc>
        <w:tc>
          <w:tcPr>
            <w:tcW w:w="987" w:type="dxa"/>
            <w:tcBorders>
              <w:top w:val="nil"/>
              <w:left w:val="nil"/>
              <w:bottom w:val="single" w:sz="4" w:space="0" w:color="auto"/>
              <w:right w:val="single" w:sz="4" w:space="0" w:color="auto"/>
            </w:tcBorders>
            <w:shd w:val="clear" w:color="000000" w:fill="FFFFFF"/>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 </w:t>
            </w:r>
          </w:p>
        </w:tc>
        <w:tc>
          <w:tcPr>
            <w:tcW w:w="1299" w:type="dxa"/>
            <w:tcBorders>
              <w:top w:val="nil"/>
              <w:left w:val="nil"/>
              <w:bottom w:val="single" w:sz="4" w:space="0" w:color="auto"/>
              <w:right w:val="single" w:sz="4" w:space="0" w:color="auto"/>
            </w:tcBorders>
            <w:shd w:val="clear" w:color="000000" w:fill="FFFFFF"/>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 </w:t>
            </w:r>
          </w:p>
        </w:tc>
        <w:tc>
          <w:tcPr>
            <w:tcW w:w="1350"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7</w:t>
            </w:r>
          </w:p>
        </w:tc>
        <w:tc>
          <w:tcPr>
            <w:tcW w:w="1080"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6</w:t>
            </w:r>
          </w:p>
        </w:tc>
      </w:tr>
      <w:tr w:rsidR="00293688" w:rsidRPr="00B81F69" w:rsidTr="00B81F69">
        <w:trPr>
          <w:trHeight w:val="315"/>
        </w:trPr>
        <w:tc>
          <w:tcPr>
            <w:tcW w:w="580" w:type="dxa"/>
            <w:tcBorders>
              <w:top w:val="nil"/>
              <w:left w:val="single" w:sz="4" w:space="0" w:color="auto"/>
              <w:bottom w:val="single" w:sz="4" w:space="0" w:color="auto"/>
              <w:right w:val="single" w:sz="4" w:space="0" w:color="auto"/>
            </w:tcBorders>
            <w:shd w:val="clear" w:color="auto" w:fill="auto"/>
            <w:vAlign w:val="bottom"/>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30</w:t>
            </w:r>
          </w:p>
        </w:tc>
        <w:tc>
          <w:tcPr>
            <w:tcW w:w="3282" w:type="dxa"/>
            <w:tcBorders>
              <w:top w:val="nil"/>
              <w:left w:val="nil"/>
              <w:bottom w:val="single" w:sz="4" w:space="0" w:color="auto"/>
              <w:right w:val="single" w:sz="4" w:space="0" w:color="auto"/>
            </w:tcBorders>
            <w:shd w:val="clear" w:color="auto" w:fill="auto"/>
            <w:vAlign w:val="bottom"/>
          </w:tcPr>
          <w:p w:rsidR="00293688" w:rsidRPr="00B81F69" w:rsidRDefault="00293688" w:rsidP="00B81F69">
            <w:pPr>
              <w:spacing w:after="0"/>
              <w:rPr>
                <w:rFonts w:ascii="Times New Roman" w:hAnsi="Times New Roman" w:cs="Times New Roman"/>
                <w:color w:val="000000"/>
              </w:rPr>
            </w:pPr>
            <w:r w:rsidRPr="00B81F69">
              <w:rPr>
                <w:rFonts w:ascii="Times New Roman" w:hAnsi="Times New Roman" w:cs="Times New Roman"/>
                <w:color w:val="000000"/>
              </w:rPr>
              <w:t xml:space="preserve">Автомобильная дорога </w:t>
            </w:r>
          </w:p>
          <w:p w:rsidR="00293688" w:rsidRPr="00B81F69" w:rsidRDefault="00293688" w:rsidP="00B81F69">
            <w:pPr>
              <w:spacing w:after="0"/>
              <w:rPr>
                <w:rFonts w:ascii="Times New Roman" w:hAnsi="Times New Roman" w:cs="Times New Roman"/>
                <w:color w:val="000000"/>
              </w:rPr>
            </w:pPr>
            <w:r w:rsidRPr="00B81F69">
              <w:rPr>
                <w:rFonts w:ascii="Times New Roman" w:hAnsi="Times New Roman" w:cs="Times New Roman"/>
                <w:color w:val="000000"/>
              </w:rPr>
              <w:t xml:space="preserve">ул. Логовая </w:t>
            </w:r>
          </w:p>
        </w:tc>
        <w:tc>
          <w:tcPr>
            <w:tcW w:w="851" w:type="dxa"/>
            <w:tcBorders>
              <w:top w:val="nil"/>
              <w:left w:val="nil"/>
              <w:bottom w:val="single" w:sz="4" w:space="0" w:color="auto"/>
              <w:right w:val="single" w:sz="4" w:space="0" w:color="auto"/>
            </w:tcBorders>
            <w:shd w:val="clear" w:color="auto" w:fill="auto"/>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830</w:t>
            </w:r>
          </w:p>
        </w:tc>
        <w:tc>
          <w:tcPr>
            <w:tcW w:w="856" w:type="dxa"/>
            <w:tcBorders>
              <w:top w:val="nil"/>
              <w:left w:val="nil"/>
              <w:bottom w:val="single" w:sz="4" w:space="0" w:color="auto"/>
              <w:right w:val="single" w:sz="4" w:space="0" w:color="auto"/>
            </w:tcBorders>
            <w:shd w:val="clear" w:color="000000" w:fill="FFFFFF"/>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130</w:t>
            </w:r>
          </w:p>
        </w:tc>
        <w:tc>
          <w:tcPr>
            <w:tcW w:w="987" w:type="dxa"/>
            <w:tcBorders>
              <w:top w:val="nil"/>
              <w:left w:val="nil"/>
              <w:bottom w:val="single" w:sz="4" w:space="0" w:color="auto"/>
              <w:right w:val="single" w:sz="4" w:space="0" w:color="auto"/>
            </w:tcBorders>
            <w:shd w:val="clear" w:color="000000" w:fill="FFFFFF"/>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 </w:t>
            </w:r>
          </w:p>
        </w:tc>
        <w:tc>
          <w:tcPr>
            <w:tcW w:w="1299" w:type="dxa"/>
            <w:tcBorders>
              <w:top w:val="nil"/>
              <w:left w:val="nil"/>
              <w:bottom w:val="single" w:sz="4" w:space="0" w:color="auto"/>
              <w:right w:val="single" w:sz="4" w:space="0" w:color="auto"/>
            </w:tcBorders>
            <w:shd w:val="clear" w:color="000000" w:fill="FFFFFF"/>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700</w:t>
            </w:r>
          </w:p>
        </w:tc>
        <w:tc>
          <w:tcPr>
            <w:tcW w:w="1350"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9</w:t>
            </w:r>
          </w:p>
        </w:tc>
        <w:tc>
          <w:tcPr>
            <w:tcW w:w="1080"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6</w:t>
            </w:r>
          </w:p>
        </w:tc>
      </w:tr>
      <w:tr w:rsidR="00293688" w:rsidRPr="00B81F69" w:rsidTr="00B81F69">
        <w:trPr>
          <w:trHeight w:val="315"/>
        </w:trPr>
        <w:tc>
          <w:tcPr>
            <w:tcW w:w="580" w:type="dxa"/>
            <w:tcBorders>
              <w:top w:val="nil"/>
              <w:left w:val="single" w:sz="4" w:space="0" w:color="auto"/>
              <w:bottom w:val="single" w:sz="4" w:space="0" w:color="auto"/>
              <w:right w:val="single" w:sz="4" w:space="0" w:color="auto"/>
            </w:tcBorders>
            <w:shd w:val="clear" w:color="auto" w:fill="auto"/>
            <w:vAlign w:val="bottom"/>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31</w:t>
            </w:r>
          </w:p>
        </w:tc>
        <w:tc>
          <w:tcPr>
            <w:tcW w:w="3282" w:type="dxa"/>
            <w:tcBorders>
              <w:top w:val="nil"/>
              <w:left w:val="nil"/>
              <w:bottom w:val="single" w:sz="4" w:space="0" w:color="auto"/>
              <w:right w:val="single" w:sz="4" w:space="0" w:color="auto"/>
            </w:tcBorders>
            <w:shd w:val="clear" w:color="auto" w:fill="auto"/>
            <w:vAlign w:val="bottom"/>
          </w:tcPr>
          <w:p w:rsidR="00293688" w:rsidRPr="00B81F69" w:rsidRDefault="00293688" w:rsidP="00B81F69">
            <w:pPr>
              <w:spacing w:after="0"/>
              <w:rPr>
                <w:rFonts w:ascii="Times New Roman" w:hAnsi="Times New Roman" w:cs="Times New Roman"/>
                <w:color w:val="000000"/>
              </w:rPr>
            </w:pPr>
            <w:r w:rsidRPr="00B81F69">
              <w:rPr>
                <w:rFonts w:ascii="Times New Roman" w:hAnsi="Times New Roman" w:cs="Times New Roman"/>
                <w:color w:val="000000"/>
              </w:rPr>
              <w:t xml:space="preserve">Автомобильная дорога </w:t>
            </w:r>
          </w:p>
          <w:p w:rsidR="00293688" w:rsidRPr="00B81F69" w:rsidRDefault="00293688" w:rsidP="00B81F69">
            <w:pPr>
              <w:spacing w:after="0"/>
              <w:rPr>
                <w:rFonts w:ascii="Times New Roman" w:hAnsi="Times New Roman" w:cs="Times New Roman"/>
                <w:color w:val="000000"/>
              </w:rPr>
            </w:pPr>
            <w:r w:rsidRPr="00B81F69">
              <w:rPr>
                <w:rFonts w:ascii="Times New Roman" w:hAnsi="Times New Roman" w:cs="Times New Roman"/>
                <w:color w:val="000000"/>
              </w:rPr>
              <w:t xml:space="preserve">ул. </w:t>
            </w:r>
            <w:proofErr w:type="gramStart"/>
            <w:r w:rsidRPr="00B81F69">
              <w:rPr>
                <w:rFonts w:ascii="Times New Roman" w:hAnsi="Times New Roman" w:cs="Times New Roman"/>
                <w:color w:val="000000"/>
              </w:rPr>
              <w:t>Новая</w:t>
            </w:r>
            <w:proofErr w:type="gramEnd"/>
            <w:r w:rsidRPr="00B81F69">
              <w:rPr>
                <w:rFonts w:ascii="Times New Roman" w:hAnsi="Times New Roman" w:cs="Times New Roman"/>
                <w:color w:val="000000"/>
              </w:rPr>
              <w:t xml:space="preserve"> (от ул. Логовой до угольного склада)</w:t>
            </w:r>
          </w:p>
        </w:tc>
        <w:tc>
          <w:tcPr>
            <w:tcW w:w="851" w:type="dxa"/>
            <w:tcBorders>
              <w:top w:val="nil"/>
              <w:left w:val="nil"/>
              <w:bottom w:val="single" w:sz="4" w:space="0" w:color="auto"/>
              <w:right w:val="single" w:sz="4" w:space="0" w:color="auto"/>
            </w:tcBorders>
            <w:shd w:val="clear" w:color="auto" w:fill="auto"/>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1100</w:t>
            </w:r>
          </w:p>
        </w:tc>
        <w:tc>
          <w:tcPr>
            <w:tcW w:w="856" w:type="dxa"/>
            <w:tcBorders>
              <w:top w:val="nil"/>
              <w:left w:val="nil"/>
              <w:bottom w:val="single" w:sz="4" w:space="0" w:color="auto"/>
              <w:right w:val="single" w:sz="4" w:space="0" w:color="auto"/>
            </w:tcBorders>
            <w:shd w:val="clear" w:color="000000" w:fill="FFFFFF"/>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630 </w:t>
            </w:r>
          </w:p>
        </w:tc>
        <w:tc>
          <w:tcPr>
            <w:tcW w:w="987" w:type="dxa"/>
            <w:tcBorders>
              <w:top w:val="nil"/>
              <w:left w:val="nil"/>
              <w:bottom w:val="single" w:sz="4" w:space="0" w:color="auto"/>
              <w:right w:val="single" w:sz="4" w:space="0" w:color="auto"/>
            </w:tcBorders>
            <w:shd w:val="clear" w:color="000000" w:fill="FFFFFF"/>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 </w:t>
            </w:r>
          </w:p>
        </w:tc>
        <w:tc>
          <w:tcPr>
            <w:tcW w:w="1299" w:type="dxa"/>
            <w:tcBorders>
              <w:top w:val="nil"/>
              <w:left w:val="nil"/>
              <w:bottom w:val="single" w:sz="4" w:space="0" w:color="auto"/>
              <w:right w:val="single" w:sz="4" w:space="0" w:color="auto"/>
            </w:tcBorders>
            <w:shd w:val="clear" w:color="000000" w:fill="FFFFFF"/>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470</w:t>
            </w:r>
          </w:p>
        </w:tc>
        <w:tc>
          <w:tcPr>
            <w:tcW w:w="1350"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6</w:t>
            </w:r>
          </w:p>
        </w:tc>
        <w:tc>
          <w:tcPr>
            <w:tcW w:w="1080"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6</w:t>
            </w:r>
          </w:p>
        </w:tc>
      </w:tr>
      <w:tr w:rsidR="00293688" w:rsidRPr="00B81F69" w:rsidTr="00B81F69">
        <w:trPr>
          <w:trHeight w:val="630"/>
        </w:trPr>
        <w:tc>
          <w:tcPr>
            <w:tcW w:w="580" w:type="dxa"/>
            <w:tcBorders>
              <w:top w:val="nil"/>
              <w:left w:val="single" w:sz="4" w:space="0" w:color="auto"/>
              <w:bottom w:val="single" w:sz="4" w:space="0" w:color="auto"/>
              <w:right w:val="single" w:sz="4" w:space="0" w:color="auto"/>
            </w:tcBorders>
            <w:shd w:val="clear" w:color="auto" w:fill="auto"/>
            <w:vAlign w:val="bottom"/>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32</w:t>
            </w:r>
          </w:p>
        </w:tc>
        <w:tc>
          <w:tcPr>
            <w:tcW w:w="3282" w:type="dxa"/>
            <w:tcBorders>
              <w:top w:val="nil"/>
              <w:left w:val="nil"/>
              <w:bottom w:val="single" w:sz="4" w:space="0" w:color="auto"/>
              <w:right w:val="single" w:sz="4" w:space="0" w:color="auto"/>
            </w:tcBorders>
            <w:shd w:val="clear" w:color="auto" w:fill="auto"/>
            <w:vAlign w:val="bottom"/>
          </w:tcPr>
          <w:p w:rsidR="00293688" w:rsidRPr="00B81F69" w:rsidRDefault="00293688" w:rsidP="00B81F69">
            <w:pPr>
              <w:spacing w:after="0"/>
              <w:rPr>
                <w:rFonts w:ascii="Times New Roman" w:hAnsi="Times New Roman" w:cs="Times New Roman"/>
                <w:color w:val="000000"/>
              </w:rPr>
            </w:pPr>
            <w:r w:rsidRPr="00B81F69">
              <w:rPr>
                <w:rFonts w:ascii="Times New Roman" w:hAnsi="Times New Roman" w:cs="Times New Roman"/>
                <w:color w:val="000000"/>
              </w:rPr>
              <w:t xml:space="preserve">Автомобильная дорога </w:t>
            </w:r>
          </w:p>
          <w:p w:rsidR="00293688" w:rsidRPr="00B81F69" w:rsidRDefault="00293688" w:rsidP="00B81F69">
            <w:pPr>
              <w:spacing w:after="0"/>
              <w:rPr>
                <w:rFonts w:ascii="Times New Roman" w:hAnsi="Times New Roman" w:cs="Times New Roman"/>
                <w:color w:val="000000"/>
              </w:rPr>
            </w:pPr>
            <w:r w:rsidRPr="00B81F69">
              <w:rPr>
                <w:rFonts w:ascii="Times New Roman" w:hAnsi="Times New Roman" w:cs="Times New Roman"/>
                <w:color w:val="000000"/>
              </w:rPr>
              <w:t>Аэропорт «</w:t>
            </w:r>
            <w:proofErr w:type="spellStart"/>
            <w:r w:rsidRPr="00B81F69">
              <w:rPr>
                <w:rFonts w:ascii="Times New Roman" w:hAnsi="Times New Roman" w:cs="Times New Roman"/>
                <w:color w:val="000000"/>
              </w:rPr>
              <w:t>Игарка</w:t>
            </w:r>
            <w:proofErr w:type="spellEnd"/>
            <w:r w:rsidRPr="00B81F69">
              <w:rPr>
                <w:rFonts w:ascii="Times New Roman" w:hAnsi="Times New Roman" w:cs="Times New Roman"/>
                <w:color w:val="000000"/>
              </w:rPr>
              <w:t xml:space="preserve">» - город </w:t>
            </w:r>
            <w:proofErr w:type="spellStart"/>
            <w:r w:rsidRPr="00B81F69">
              <w:rPr>
                <w:rFonts w:ascii="Times New Roman" w:hAnsi="Times New Roman" w:cs="Times New Roman"/>
                <w:color w:val="000000"/>
              </w:rPr>
              <w:t>Игарка</w:t>
            </w:r>
            <w:proofErr w:type="spellEnd"/>
            <w:r w:rsidRPr="00B81F69">
              <w:rPr>
                <w:rFonts w:ascii="Times New Roman" w:hAnsi="Times New Roman" w:cs="Times New Roman"/>
                <w:color w:val="000000"/>
              </w:rPr>
              <w:t xml:space="preserve"> (от причала парома до аэропорта)</w:t>
            </w:r>
          </w:p>
        </w:tc>
        <w:tc>
          <w:tcPr>
            <w:tcW w:w="851" w:type="dxa"/>
            <w:tcBorders>
              <w:top w:val="nil"/>
              <w:left w:val="nil"/>
              <w:bottom w:val="single" w:sz="4" w:space="0" w:color="auto"/>
              <w:right w:val="single" w:sz="4" w:space="0" w:color="auto"/>
            </w:tcBorders>
            <w:shd w:val="clear" w:color="auto" w:fill="auto"/>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1390</w:t>
            </w:r>
          </w:p>
        </w:tc>
        <w:tc>
          <w:tcPr>
            <w:tcW w:w="856"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 </w:t>
            </w:r>
          </w:p>
        </w:tc>
        <w:tc>
          <w:tcPr>
            <w:tcW w:w="987"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 </w:t>
            </w:r>
          </w:p>
        </w:tc>
        <w:tc>
          <w:tcPr>
            <w:tcW w:w="1299"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1390</w:t>
            </w:r>
          </w:p>
        </w:tc>
        <w:tc>
          <w:tcPr>
            <w:tcW w:w="1350"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8</w:t>
            </w:r>
          </w:p>
        </w:tc>
        <w:tc>
          <w:tcPr>
            <w:tcW w:w="1080"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6</w:t>
            </w:r>
          </w:p>
        </w:tc>
      </w:tr>
      <w:tr w:rsidR="00293688" w:rsidRPr="00B81F69" w:rsidTr="00B81F69">
        <w:trPr>
          <w:trHeight w:val="630"/>
        </w:trPr>
        <w:tc>
          <w:tcPr>
            <w:tcW w:w="580" w:type="dxa"/>
            <w:tcBorders>
              <w:top w:val="nil"/>
              <w:left w:val="single" w:sz="4" w:space="0" w:color="auto"/>
              <w:bottom w:val="single" w:sz="4" w:space="0" w:color="auto"/>
              <w:right w:val="single" w:sz="4" w:space="0" w:color="auto"/>
            </w:tcBorders>
            <w:shd w:val="clear" w:color="auto" w:fill="auto"/>
            <w:vAlign w:val="bottom"/>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33</w:t>
            </w:r>
          </w:p>
        </w:tc>
        <w:tc>
          <w:tcPr>
            <w:tcW w:w="3282" w:type="dxa"/>
            <w:tcBorders>
              <w:top w:val="nil"/>
              <w:left w:val="nil"/>
              <w:bottom w:val="single" w:sz="4" w:space="0" w:color="auto"/>
              <w:right w:val="single" w:sz="4" w:space="0" w:color="auto"/>
            </w:tcBorders>
            <w:shd w:val="clear" w:color="auto" w:fill="auto"/>
            <w:vAlign w:val="bottom"/>
          </w:tcPr>
          <w:p w:rsidR="00293688" w:rsidRPr="00B81F69" w:rsidRDefault="00293688" w:rsidP="00B81F69">
            <w:pPr>
              <w:spacing w:after="0"/>
              <w:rPr>
                <w:rFonts w:ascii="Times New Roman" w:hAnsi="Times New Roman" w:cs="Times New Roman"/>
                <w:color w:val="000000"/>
              </w:rPr>
            </w:pPr>
            <w:r w:rsidRPr="00B81F69">
              <w:rPr>
                <w:rFonts w:ascii="Times New Roman" w:hAnsi="Times New Roman" w:cs="Times New Roman"/>
                <w:color w:val="000000"/>
              </w:rPr>
              <w:t xml:space="preserve">Автомобильная дорога </w:t>
            </w:r>
          </w:p>
          <w:p w:rsidR="00293688" w:rsidRPr="00B81F69" w:rsidRDefault="00293688" w:rsidP="00B81F69">
            <w:pPr>
              <w:spacing w:after="0"/>
              <w:rPr>
                <w:rFonts w:ascii="Times New Roman" w:hAnsi="Times New Roman" w:cs="Times New Roman"/>
                <w:color w:val="000000"/>
              </w:rPr>
            </w:pPr>
            <w:r w:rsidRPr="00B81F69">
              <w:rPr>
                <w:rFonts w:ascii="Times New Roman" w:hAnsi="Times New Roman" w:cs="Times New Roman"/>
                <w:color w:val="000000"/>
              </w:rPr>
              <w:t>Аэропорт «</w:t>
            </w:r>
            <w:proofErr w:type="spellStart"/>
            <w:r w:rsidRPr="00B81F69">
              <w:rPr>
                <w:rFonts w:ascii="Times New Roman" w:hAnsi="Times New Roman" w:cs="Times New Roman"/>
                <w:color w:val="000000"/>
              </w:rPr>
              <w:t>Игарка</w:t>
            </w:r>
            <w:proofErr w:type="spellEnd"/>
            <w:r w:rsidRPr="00B81F69">
              <w:rPr>
                <w:rFonts w:ascii="Times New Roman" w:hAnsi="Times New Roman" w:cs="Times New Roman"/>
                <w:color w:val="000000"/>
              </w:rPr>
              <w:t>» - совхоз «</w:t>
            </w:r>
            <w:proofErr w:type="spellStart"/>
            <w:r w:rsidRPr="00B81F69">
              <w:rPr>
                <w:rFonts w:ascii="Times New Roman" w:hAnsi="Times New Roman" w:cs="Times New Roman"/>
                <w:color w:val="000000"/>
              </w:rPr>
              <w:t>Игарский</w:t>
            </w:r>
            <w:proofErr w:type="spellEnd"/>
            <w:r w:rsidRPr="00B81F69">
              <w:rPr>
                <w:rFonts w:ascii="Times New Roman" w:hAnsi="Times New Roman" w:cs="Times New Roman"/>
                <w:color w:val="000000"/>
              </w:rPr>
              <w:t xml:space="preserve">» (от поворота автодороги к причалу до совхозного магазина) </w:t>
            </w:r>
          </w:p>
        </w:tc>
        <w:tc>
          <w:tcPr>
            <w:tcW w:w="851" w:type="dxa"/>
            <w:tcBorders>
              <w:top w:val="nil"/>
              <w:left w:val="nil"/>
              <w:bottom w:val="single" w:sz="4" w:space="0" w:color="auto"/>
              <w:right w:val="single" w:sz="4" w:space="0" w:color="auto"/>
            </w:tcBorders>
            <w:shd w:val="clear" w:color="auto" w:fill="auto"/>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2200</w:t>
            </w:r>
          </w:p>
        </w:tc>
        <w:tc>
          <w:tcPr>
            <w:tcW w:w="856"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2200</w:t>
            </w:r>
          </w:p>
        </w:tc>
        <w:tc>
          <w:tcPr>
            <w:tcW w:w="987"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 </w:t>
            </w:r>
          </w:p>
        </w:tc>
        <w:tc>
          <w:tcPr>
            <w:tcW w:w="1299"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 </w:t>
            </w:r>
          </w:p>
        </w:tc>
        <w:tc>
          <w:tcPr>
            <w:tcW w:w="1350"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7</w:t>
            </w:r>
          </w:p>
        </w:tc>
        <w:tc>
          <w:tcPr>
            <w:tcW w:w="1080"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6</w:t>
            </w:r>
          </w:p>
        </w:tc>
      </w:tr>
      <w:tr w:rsidR="00293688" w:rsidRPr="00B81F69" w:rsidTr="00B81F69">
        <w:trPr>
          <w:trHeight w:val="315"/>
        </w:trPr>
        <w:tc>
          <w:tcPr>
            <w:tcW w:w="580" w:type="dxa"/>
            <w:tcBorders>
              <w:top w:val="nil"/>
              <w:left w:val="single" w:sz="4" w:space="0" w:color="auto"/>
              <w:bottom w:val="single" w:sz="4" w:space="0" w:color="auto"/>
              <w:right w:val="single" w:sz="4" w:space="0" w:color="auto"/>
            </w:tcBorders>
            <w:shd w:val="clear" w:color="auto" w:fill="auto"/>
            <w:vAlign w:val="bottom"/>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34</w:t>
            </w:r>
          </w:p>
        </w:tc>
        <w:tc>
          <w:tcPr>
            <w:tcW w:w="3282" w:type="dxa"/>
            <w:tcBorders>
              <w:top w:val="nil"/>
              <w:left w:val="nil"/>
              <w:bottom w:val="single" w:sz="4" w:space="0" w:color="auto"/>
              <w:right w:val="single" w:sz="4" w:space="0" w:color="auto"/>
            </w:tcBorders>
            <w:shd w:val="clear" w:color="auto" w:fill="auto"/>
            <w:vAlign w:val="bottom"/>
          </w:tcPr>
          <w:p w:rsidR="00293688" w:rsidRPr="00B81F69" w:rsidRDefault="00293688" w:rsidP="00B81F69">
            <w:pPr>
              <w:spacing w:after="0"/>
              <w:rPr>
                <w:rFonts w:ascii="Times New Roman" w:hAnsi="Times New Roman" w:cs="Times New Roman"/>
                <w:color w:val="000000"/>
              </w:rPr>
            </w:pPr>
            <w:r w:rsidRPr="00B81F69">
              <w:rPr>
                <w:rFonts w:ascii="Times New Roman" w:hAnsi="Times New Roman" w:cs="Times New Roman"/>
                <w:color w:val="000000"/>
              </w:rPr>
              <w:t xml:space="preserve">Автомобильная дорога </w:t>
            </w:r>
          </w:p>
          <w:p w:rsidR="00293688" w:rsidRPr="00B81F69" w:rsidRDefault="00293688" w:rsidP="00B81F69">
            <w:pPr>
              <w:spacing w:after="0"/>
              <w:rPr>
                <w:rFonts w:ascii="Times New Roman" w:hAnsi="Times New Roman" w:cs="Times New Roman"/>
                <w:color w:val="000000"/>
              </w:rPr>
            </w:pPr>
            <w:r w:rsidRPr="00B81F69">
              <w:rPr>
                <w:rFonts w:ascii="Times New Roman" w:hAnsi="Times New Roman" w:cs="Times New Roman"/>
                <w:color w:val="000000"/>
              </w:rPr>
              <w:t>ул. Орджоникидзе</w:t>
            </w:r>
          </w:p>
        </w:tc>
        <w:tc>
          <w:tcPr>
            <w:tcW w:w="851" w:type="dxa"/>
            <w:tcBorders>
              <w:top w:val="nil"/>
              <w:left w:val="nil"/>
              <w:bottom w:val="single" w:sz="4" w:space="0" w:color="auto"/>
              <w:right w:val="single" w:sz="4" w:space="0" w:color="auto"/>
            </w:tcBorders>
            <w:shd w:val="clear" w:color="auto" w:fill="auto"/>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270</w:t>
            </w:r>
          </w:p>
        </w:tc>
        <w:tc>
          <w:tcPr>
            <w:tcW w:w="856"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270</w:t>
            </w:r>
          </w:p>
        </w:tc>
        <w:tc>
          <w:tcPr>
            <w:tcW w:w="987"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 </w:t>
            </w:r>
          </w:p>
        </w:tc>
        <w:tc>
          <w:tcPr>
            <w:tcW w:w="1299"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 </w:t>
            </w:r>
          </w:p>
        </w:tc>
        <w:tc>
          <w:tcPr>
            <w:tcW w:w="1350"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7</w:t>
            </w:r>
          </w:p>
        </w:tc>
        <w:tc>
          <w:tcPr>
            <w:tcW w:w="1080"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6</w:t>
            </w:r>
          </w:p>
        </w:tc>
      </w:tr>
      <w:tr w:rsidR="00293688" w:rsidRPr="00B81F69" w:rsidTr="00B81F69">
        <w:trPr>
          <w:trHeight w:val="630"/>
        </w:trPr>
        <w:tc>
          <w:tcPr>
            <w:tcW w:w="580" w:type="dxa"/>
            <w:tcBorders>
              <w:top w:val="nil"/>
              <w:left w:val="single" w:sz="4" w:space="0" w:color="auto"/>
              <w:bottom w:val="single" w:sz="4" w:space="0" w:color="auto"/>
              <w:right w:val="single" w:sz="4" w:space="0" w:color="auto"/>
            </w:tcBorders>
            <w:shd w:val="clear" w:color="auto" w:fill="auto"/>
            <w:vAlign w:val="bottom"/>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35</w:t>
            </w:r>
          </w:p>
        </w:tc>
        <w:tc>
          <w:tcPr>
            <w:tcW w:w="3282" w:type="dxa"/>
            <w:tcBorders>
              <w:top w:val="nil"/>
              <w:left w:val="nil"/>
              <w:bottom w:val="single" w:sz="4" w:space="0" w:color="auto"/>
              <w:right w:val="single" w:sz="4" w:space="0" w:color="auto"/>
            </w:tcBorders>
            <w:shd w:val="clear" w:color="auto" w:fill="auto"/>
            <w:vAlign w:val="bottom"/>
          </w:tcPr>
          <w:p w:rsidR="00293688" w:rsidRPr="00B81F69" w:rsidRDefault="00293688" w:rsidP="00B81F69">
            <w:pPr>
              <w:spacing w:after="0"/>
              <w:rPr>
                <w:rFonts w:ascii="Times New Roman" w:hAnsi="Times New Roman" w:cs="Times New Roman"/>
                <w:color w:val="000000"/>
              </w:rPr>
            </w:pPr>
            <w:r w:rsidRPr="00B81F69">
              <w:rPr>
                <w:rFonts w:ascii="Times New Roman" w:hAnsi="Times New Roman" w:cs="Times New Roman"/>
                <w:color w:val="000000"/>
              </w:rPr>
              <w:t>Соединительная автомобильная дорога между "Старой" и "Новой» частями города (нижняя)</w:t>
            </w:r>
          </w:p>
        </w:tc>
        <w:tc>
          <w:tcPr>
            <w:tcW w:w="851" w:type="dxa"/>
            <w:tcBorders>
              <w:top w:val="nil"/>
              <w:left w:val="nil"/>
              <w:bottom w:val="single" w:sz="4" w:space="0" w:color="auto"/>
              <w:right w:val="single" w:sz="4" w:space="0" w:color="auto"/>
            </w:tcBorders>
            <w:shd w:val="clear" w:color="auto" w:fill="auto"/>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2100</w:t>
            </w:r>
          </w:p>
        </w:tc>
        <w:tc>
          <w:tcPr>
            <w:tcW w:w="856" w:type="dxa"/>
            <w:tcBorders>
              <w:top w:val="nil"/>
              <w:left w:val="nil"/>
              <w:bottom w:val="single" w:sz="4" w:space="0" w:color="auto"/>
              <w:right w:val="single" w:sz="4" w:space="0" w:color="auto"/>
            </w:tcBorders>
            <w:shd w:val="clear" w:color="000000" w:fill="FFFFFF"/>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2100</w:t>
            </w:r>
          </w:p>
        </w:tc>
        <w:tc>
          <w:tcPr>
            <w:tcW w:w="987" w:type="dxa"/>
            <w:tcBorders>
              <w:top w:val="nil"/>
              <w:left w:val="nil"/>
              <w:bottom w:val="single" w:sz="4" w:space="0" w:color="auto"/>
              <w:right w:val="single" w:sz="4" w:space="0" w:color="auto"/>
            </w:tcBorders>
            <w:shd w:val="clear" w:color="000000" w:fill="FFFFFF"/>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 </w:t>
            </w:r>
          </w:p>
        </w:tc>
        <w:tc>
          <w:tcPr>
            <w:tcW w:w="1299" w:type="dxa"/>
            <w:tcBorders>
              <w:top w:val="nil"/>
              <w:left w:val="nil"/>
              <w:bottom w:val="single" w:sz="4" w:space="0" w:color="auto"/>
              <w:right w:val="single" w:sz="4" w:space="0" w:color="auto"/>
            </w:tcBorders>
            <w:shd w:val="clear" w:color="000000" w:fill="FFFFFF"/>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 </w:t>
            </w:r>
          </w:p>
        </w:tc>
        <w:tc>
          <w:tcPr>
            <w:tcW w:w="1350"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7</w:t>
            </w:r>
          </w:p>
        </w:tc>
        <w:tc>
          <w:tcPr>
            <w:tcW w:w="1080"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6</w:t>
            </w:r>
          </w:p>
        </w:tc>
      </w:tr>
      <w:tr w:rsidR="00293688" w:rsidRPr="00B81F69" w:rsidTr="00B81F69">
        <w:trPr>
          <w:trHeight w:val="630"/>
        </w:trPr>
        <w:tc>
          <w:tcPr>
            <w:tcW w:w="580" w:type="dxa"/>
            <w:tcBorders>
              <w:top w:val="nil"/>
              <w:left w:val="single" w:sz="4" w:space="0" w:color="auto"/>
              <w:bottom w:val="single" w:sz="4" w:space="0" w:color="auto"/>
              <w:right w:val="single" w:sz="4" w:space="0" w:color="auto"/>
            </w:tcBorders>
            <w:shd w:val="clear" w:color="auto" w:fill="auto"/>
            <w:vAlign w:val="bottom"/>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36</w:t>
            </w:r>
          </w:p>
        </w:tc>
        <w:tc>
          <w:tcPr>
            <w:tcW w:w="3282" w:type="dxa"/>
            <w:tcBorders>
              <w:top w:val="nil"/>
              <w:left w:val="nil"/>
              <w:bottom w:val="single" w:sz="4" w:space="0" w:color="auto"/>
              <w:right w:val="single" w:sz="4" w:space="0" w:color="auto"/>
            </w:tcBorders>
            <w:shd w:val="clear" w:color="auto" w:fill="auto"/>
            <w:vAlign w:val="bottom"/>
          </w:tcPr>
          <w:p w:rsidR="00293688" w:rsidRPr="00B81F69" w:rsidRDefault="00293688" w:rsidP="00B81F69">
            <w:pPr>
              <w:spacing w:after="0"/>
              <w:rPr>
                <w:rFonts w:ascii="Times New Roman" w:hAnsi="Times New Roman" w:cs="Times New Roman"/>
                <w:color w:val="000000"/>
              </w:rPr>
            </w:pPr>
            <w:r w:rsidRPr="00B81F69">
              <w:rPr>
                <w:rFonts w:ascii="Times New Roman" w:hAnsi="Times New Roman" w:cs="Times New Roman"/>
                <w:color w:val="000000"/>
              </w:rPr>
              <w:t>Объездная автомобильная дорога в "Медвежьем логу" (верхняя)</w:t>
            </w:r>
          </w:p>
        </w:tc>
        <w:tc>
          <w:tcPr>
            <w:tcW w:w="851" w:type="dxa"/>
            <w:tcBorders>
              <w:top w:val="nil"/>
              <w:left w:val="nil"/>
              <w:bottom w:val="single" w:sz="4" w:space="0" w:color="auto"/>
              <w:right w:val="single" w:sz="4" w:space="0" w:color="auto"/>
            </w:tcBorders>
            <w:shd w:val="clear" w:color="auto" w:fill="auto"/>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450</w:t>
            </w:r>
          </w:p>
        </w:tc>
        <w:tc>
          <w:tcPr>
            <w:tcW w:w="856"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450</w:t>
            </w:r>
          </w:p>
        </w:tc>
        <w:tc>
          <w:tcPr>
            <w:tcW w:w="987"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 </w:t>
            </w:r>
          </w:p>
        </w:tc>
        <w:tc>
          <w:tcPr>
            <w:tcW w:w="1299"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 </w:t>
            </w:r>
          </w:p>
        </w:tc>
        <w:tc>
          <w:tcPr>
            <w:tcW w:w="1350"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7</w:t>
            </w:r>
          </w:p>
        </w:tc>
        <w:tc>
          <w:tcPr>
            <w:tcW w:w="1080"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6</w:t>
            </w:r>
          </w:p>
        </w:tc>
      </w:tr>
      <w:tr w:rsidR="00293688" w:rsidRPr="00B81F69" w:rsidTr="00B81F69">
        <w:trPr>
          <w:trHeight w:val="315"/>
        </w:trPr>
        <w:tc>
          <w:tcPr>
            <w:tcW w:w="580" w:type="dxa"/>
            <w:tcBorders>
              <w:top w:val="nil"/>
              <w:left w:val="single" w:sz="4" w:space="0" w:color="auto"/>
              <w:bottom w:val="single" w:sz="4" w:space="0" w:color="auto"/>
              <w:right w:val="single" w:sz="4" w:space="0" w:color="auto"/>
            </w:tcBorders>
            <w:shd w:val="clear" w:color="auto" w:fill="auto"/>
            <w:vAlign w:val="bottom"/>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37</w:t>
            </w:r>
          </w:p>
        </w:tc>
        <w:tc>
          <w:tcPr>
            <w:tcW w:w="3282" w:type="dxa"/>
            <w:tcBorders>
              <w:top w:val="nil"/>
              <w:left w:val="nil"/>
              <w:bottom w:val="single" w:sz="4" w:space="0" w:color="auto"/>
              <w:right w:val="single" w:sz="4" w:space="0" w:color="auto"/>
            </w:tcBorders>
            <w:shd w:val="clear" w:color="auto" w:fill="auto"/>
            <w:vAlign w:val="bottom"/>
          </w:tcPr>
          <w:p w:rsidR="00293688" w:rsidRPr="00B81F69" w:rsidRDefault="00293688" w:rsidP="00B81F69">
            <w:pPr>
              <w:spacing w:after="0"/>
              <w:rPr>
                <w:rFonts w:ascii="Times New Roman" w:hAnsi="Times New Roman" w:cs="Times New Roman"/>
                <w:color w:val="000000"/>
              </w:rPr>
            </w:pPr>
            <w:r w:rsidRPr="00B81F69">
              <w:rPr>
                <w:rFonts w:ascii="Times New Roman" w:hAnsi="Times New Roman" w:cs="Times New Roman"/>
                <w:color w:val="000000"/>
              </w:rPr>
              <w:t xml:space="preserve">Автомобильная дорога </w:t>
            </w:r>
          </w:p>
          <w:p w:rsidR="00293688" w:rsidRPr="00B81F69" w:rsidRDefault="00293688" w:rsidP="00B81F69">
            <w:pPr>
              <w:spacing w:after="0"/>
              <w:rPr>
                <w:rFonts w:ascii="Times New Roman" w:hAnsi="Times New Roman" w:cs="Times New Roman"/>
                <w:color w:val="000000"/>
              </w:rPr>
            </w:pPr>
            <w:r w:rsidRPr="00B81F69">
              <w:rPr>
                <w:rFonts w:ascii="Times New Roman" w:hAnsi="Times New Roman" w:cs="Times New Roman"/>
                <w:color w:val="000000"/>
              </w:rPr>
              <w:t xml:space="preserve">ул. </w:t>
            </w:r>
            <w:proofErr w:type="gramStart"/>
            <w:r w:rsidRPr="00B81F69">
              <w:rPr>
                <w:rFonts w:ascii="Times New Roman" w:hAnsi="Times New Roman" w:cs="Times New Roman"/>
                <w:color w:val="000000"/>
              </w:rPr>
              <w:t>Туруханская</w:t>
            </w:r>
            <w:proofErr w:type="gramEnd"/>
            <w:r w:rsidRPr="00B81F69">
              <w:rPr>
                <w:rFonts w:ascii="Times New Roman" w:hAnsi="Times New Roman" w:cs="Times New Roman"/>
                <w:color w:val="000000"/>
              </w:rPr>
              <w:t xml:space="preserve"> (от ул. Новая до спуска к причалу парома)</w:t>
            </w:r>
          </w:p>
        </w:tc>
        <w:tc>
          <w:tcPr>
            <w:tcW w:w="851" w:type="dxa"/>
            <w:tcBorders>
              <w:top w:val="nil"/>
              <w:left w:val="nil"/>
              <w:bottom w:val="single" w:sz="4" w:space="0" w:color="auto"/>
              <w:right w:val="single" w:sz="4" w:space="0" w:color="auto"/>
            </w:tcBorders>
            <w:shd w:val="clear" w:color="auto" w:fill="auto"/>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250</w:t>
            </w:r>
          </w:p>
        </w:tc>
        <w:tc>
          <w:tcPr>
            <w:tcW w:w="856"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250</w:t>
            </w:r>
          </w:p>
        </w:tc>
        <w:tc>
          <w:tcPr>
            <w:tcW w:w="987"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 </w:t>
            </w:r>
          </w:p>
        </w:tc>
        <w:tc>
          <w:tcPr>
            <w:tcW w:w="1299"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 </w:t>
            </w:r>
          </w:p>
        </w:tc>
        <w:tc>
          <w:tcPr>
            <w:tcW w:w="1350"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8</w:t>
            </w:r>
          </w:p>
        </w:tc>
        <w:tc>
          <w:tcPr>
            <w:tcW w:w="1080"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6</w:t>
            </w:r>
          </w:p>
        </w:tc>
      </w:tr>
      <w:tr w:rsidR="00293688" w:rsidRPr="00B81F69" w:rsidTr="00B81F69">
        <w:trPr>
          <w:trHeight w:val="315"/>
        </w:trPr>
        <w:tc>
          <w:tcPr>
            <w:tcW w:w="580" w:type="dxa"/>
            <w:tcBorders>
              <w:top w:val="nil"/>
              <w:left w:val="single" w:sz="4" w:space="0" w:color="auto"/>
              <w:bottom w:val="single" w:sz="4" w:space="0" w:color="auto"/>
              <w:right w:val="single" w:sz="4" w:space="0" w:color="auto"/>
            </w:tcBorders>
            <w:shd w:val="clear" w:color="auto" w:fill="auto"/>
            <w:vAlign w:val="bottom"/>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38</w:t>
            </w:r>
          </w:p>
        </w:tc>
        <w:tc>
          <w:tcPr>
            <w:tcW w:w="3282" w:type="dxa"/>
            <w:tcBorders>
              <w:top w:val="nil"/>
              <w:left w:val="nil"/>
              <w:bottom w:val="single" w:sz="4" w:space="0" w:color="auto"/>
              <w:right w:val="single" w:sz="4" w:space="0" w:color="auto"/>
            </w:tcBorders>
            <w:shd w:val="clear" w:color="auto" w:fill="auto"/>
            <w:vAlign w:val="bottom"/>
          </w:tcPr>
          <w:p w:rsidR="00293688" w:rsidRPr="00B81F69" w:rsidRDefault="00293688" w:rsidP="00B81F69">
            <w:pPr>
              <w:spacing w:after="0"/>
              <w:rPr>
                <w:rFonts w:ascii="Times New Roman" w:hAnsi="Times New Roman" w:cs="Times New Roman"/>
                <w:color w:val="000000"/>
              </w:rPr>
            </w:pPr>
            <w:r w:rsidRPr="00B81F69">
              <w:rPr>
                <w:rFonts w:ascii="Times New Roman" w:hAnsi="Times New Roman" w:cs="Times New Roman"/>
                <w:color w:val="000000"/>
              </w:rPr>
              <w:t xml:space="preserve">Автомобильная дорога </w:t>
            </w:r>
          </w:p>
          <w:p w:rsidR="00293688" w:rsidRPr="00B81F69" w:rsidRDefault="00293688" w:rsidP="00B81F69">
            <w:pPr>
              <w:spacing w:after="0"/>
              <w:rPr>
                <w:rFonts w:ascii="Times New Roman" w:hAnsi="Times New Roman" w:cs="Times New Roman"/>
                <w:color w:val="000000"/>
              </w:rPr>
            </w:pPr>
            <w:r w:rsidRPr="00B81F69">
              <w:rPr>
                <w:rFonts w:ascii="Times New Roman" w:hAnsi="Times New Roman" w:cs="Times New Roman"/>
                <w:color w:val="000000"/>
              </w:rPr>
              <w:lastRenderedPageBreak/>
              <w:t>ул. Набережная</w:t>
            </w:r>
          </w:p>
        </w:tc>
        <w:tc>
          <w:tcPr>
            <w:tcW w:w="851" w:type="dxa"/>
            <w:tcBorders>
              <w:top w:val="nil"/>
              <w:left w:val="nil"/>
              <w:bottom w:val="single" w:sz="4" w:space="0" w:color="auto"/>
              <w:right w:val="single" w:sz="4" w:space="0" w:color="auto"/>
            </w:tcBorders>
            <w:shd w:val="clear" w:color="auto" w:fill="auto"/>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lastRenderedPageBreak/>
              <w:t>260</w:t>
            </w:r>
          </w:p>
        </w:tc>
        <w:tc>
          <w:tcPr>
            <w:tcW w:w="856" w:type="dxa"/>
            <w:tcBorders>
              <w:top w:val="nil"/>
              <w:left w:val="nil"/>
              <w:bottom w:val="single" w:sz="4" w:space="0" w:color="auto"/>
              <w:right w:val="single" w:sz="4" w:space="0" w:color="auto"/>
            </w:tcBorders>
            <w:shd w:val="clear" w:color="000000" w:fill="FFFFFF"/>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260</w:t>
            </w:r>
          </w:p>
        </w:tc>
        <w:tc>
          <w:tcPr>
            <w:tcW w:w="987" w:type="dxa"/>
            <w:tcBorders>
              <w:top w:val="nil"/>
              <w:left w:val="nil"/>
              <w:bottom w:val="single" w:sz="4" w:space="0" w:color="auto"/>
              <w:right w:val="single" w:sz="4" w:space="0" w:color="auto"/>
            </w:tcBorders>
            <w:shd w:val="clear" w:color="000000" w:fill="FFFFFF"/>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 </w:t>
            </w:r>
          </w:p>
        </w:tc>
        <w:tc>
          <w:tcPr>
            <w:tcW w:w="1299" w:type="dxa"/>
            <w:tcBorders>
              <w:top w:val="nil"/>
              <w:left w:val="nil"/>
              <w:bottom w:val="single" w:sz="4" w:space="0" w:color="auto"/>
              <w:right w:val="single" w:sz="4" w:space="0" w:color="auto"/>
            </w:tcBorders>
            <w:shd w:val="clear" w:color="000000" w:fill="FFFFFF"/>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 </w:t>
            </w:r>
          </w:p>
        </w:tc>
        <w:tc>
          <w:tcPr>
            <w:tcW w:w="1350"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7</w:t>
            </w:r>
          </w:p>
        </w:tc>
        <w:tc>
          <w:tcPr>
            <w:tcW w:w="1080"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6</w:t>
            </w:r>
          </w:p>
        </w:tc>
      </w:tr>
      <w:tr w:rsidR="00293688" w:rsidRPr="00B81F69" w:rsidTr="00B81F69">
        <w:trPr>
          <w:trHeight w:val="315"/>
        </w:trPr>
        <w:tc>
          <w:tcPr>
            <w:tcW w:w="580" w:type="dxa"/>
            <w:tcBorders>
              <w:top w:val="nil"/>
              <w:left w:val="single" w:sz="4" w:space="0" w:color="auto"/>
              <w:bottom w:val="single" w:sz="4" w:space="0" w:color="auto"/>
              <w:right w:val="single" w:sz="4" w:space="0" w:color="auto"/>
            </w:tcBorders>
            <w:shd w:val="clear" w:color="auto" w:fill="auto"/>
            <w:vAlign w:val="bottom"/>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lastRenderedPageBreak/>
              <w:t>39</w:t>
            </w:r>
          </w:p>
        </w:tc>
        <w:tc>
          <w:tcPr>
            <w:tcW w:w="3282" w:type="dxa"/>
            <w:tcBorders>
              <w:top w:val="nil"/>
              <w:left w:val="nil"/>
              <w:bottom w:val="single" w:sz="4" w:space="0" w:color="auto"/>
              <w:right w:val="single" w:sz="4" w:space="0" w:color="auto"/>
            </w:tcBorders>
            <w:shd w:val="clear" w:color="auto" w:fill="auto"/>
            <w:vAlign w:val="bottom"/>
          </w:tcPr>
          <w:p w:rsidR="00293688" w:rsidRPr="00B81F69" w:rsidRDefault="00293688" w:rsidP="00B81F69">
            <w:pPr>
              <w:spacing w:after="0"/>
              <w:rPr>
                <w:rFonts w:ascii="Times New Roman" w:hAnsi="Times New Roman" w:cs="Times New Roman"/>
                <w:color w:val="000000"/>
              </w:rPr>
            </w:pPr>
            <w:r w:rsidRPr="00B81F69">
              <w:rPr>
                <w:rFonts w:ascii="Times New Roman" w:hAnsi="Times New Roman" w:cs="Times New Roman"/>
                <w:color w:val="000000"/>
              </w:rPr>
              <w:t xml:space="preserve">Автомобильная дорога </w:t>
            </w:r>
          </w:p>
          <w:p w:rsidR="00293688" w:rsidRPr="00B81F69" w:rsidRDefault="00293688" w:rsidP="00B81F69">
            <w:pPr>
              <w:spacing w:after="0"/>
              <w:rPr>
                <w:rFonts w:ascii="Times New Roman" w:hAnsi="Times New Roman" w:cs="Times New Roman"/>
                <w:color w:val="000000"/>
              </w:rPr>
            </w:pPr>
            <w:r w:rsidRPr="00B81F69">
              <w:rPr>
                <w:rFonts w:ascii="Times New Roman" w:hAnsi="Times New Roman" w:cs="Times New Roman"/>
                <w:color w:val="000000"/>
              </w:rPr>
              <w:t>ул. Светлая</w:t>
            </w:r>
          </w:p>
        </w:tc>
        <w:tc>
          <w:tcPr>
            <w:tcW w:w="851" w:type="dxa"/>
            <w:tcBorders>
              <w:top w:val="nil"/>
              <w:left w:val="nil"/>
              <w:bottom w:val="single" w:sz="4" w:space="0" w:color="auto"/>
              <w:right w:val="single" w:sz="4" w:space="0" w:color="auto"/>
            </w:tcBorders>
            <w:shd w:val="clear" w:color="auto" w:fill="auto"/>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20</w:t>
            </w:r>
          </w:p>
        </w:tc>
        <w:tc>
          <w:tcPr>
            <w:tcW w:w="856" w:type="dxa"/>
            <w:tcBorders>
              <w:top w:val="nil"/>
              <w:left w:val="nil"/>
              <w:bottom w:val="single" w:sz="4" w:space="0" w:color="auto"/>
              <w:right w:val="single" w:sz="4" w:space="0" w:color="auto"/>
            </w:tcBorders>
            <w:shd w:val="clear" w:color="000000" w:fill="FFFFFF"/>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20</w:t>
            </w:r>
          </w:p>
        </w:tc>
        <w:tc>
          <w:tcPr>
            <w:tcW w:w="987" w:type="dxa"/>
            <w:tcBorders>
              <w:top w:val="nil"/>
              <w:left w:val="nil"/>
              <w:bottom w:val="single" w:sz="4" w:space="0" w:color="auto"/>
              <w:right w:val="single" w:sz="4" w:space="0" w:color="auto"/>
            </w:tcBorders>
            <w:shd w:val="clear" w:color="000000" w:fill="FFFFFF"/>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 </w:t>
            </w:r>
          </w:p>
        </w:tc>
        <w:tc>
          <w:tcPr>
            <w:tcW w:w="1299" w:type="dxa"/>
            <w:tcBorders>
              <w:top w:val="nil"/>
              <w:left w:val="nil"/>
              <w:bottom w:val="single" w:sz="4" w:space="0" w:color="auto"/>
              <w:right w:val="single" w:sz="4" w:space="0" w:color="auto"/>
            </w:tcBorders>
            <w:shd w:val="clear" w:color="000000" w:fill="FFFFFF"/>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 </w:t>
            </w:r>
          </w:p>
        </w:tc>
        <w:tc>
          <w:tcPr>
            <w:tcW w:w="1350"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7</w:t>
            </w:r>
          </w:p>
        </w:tc>
        <w:tc>
          <w:tcPr>
            <w:tcW w:w="1080"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6</w:t>
            </w:r>
          </w:p>
        </w:tc>
      </w:tr>
      <w:tr w:rsidR="00293688" w:rsidRPr="00B81F69" w:rsidTr="00B81F69">
        <w:trPr>
          <w:trHeight w:val="315"/>
        </w:trPr>
        <w:tc>
          <w:tcPr>
            <w:tcW w:w="580" w:type="dxa"/>
            <w:tcBorders>
              <w:top w:val="nil"/>
              <w:left w:val="single" w:sz="4" w:space="0" w:color="auto"/>
              <w:bottom w:val="single" w:sz="4" w:space="0" w:color="auto"/>
              <w:right w:val="single" w:sz="4" w:space="0" w:color="auto"/>
            </w:tcBorders>
            <w:shd w:val="clear" w:color="auto" w:fill="auto"/>
            <w:vAlign w:val="bottom"/>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40</w:t>
            </w:r>
          </w:p>
        </w:tc>
        <w:tc>
          <w:tcPr>
            <w:tcW w:w="3282" w:type="dxa"/>
            <w:tcBorders>
              <w:top w:val="nil"/>
              <w:left w:val="nil"/>
              <w:bottom w:val="single" w:sz="4" w:space="0" w:color="auto"/>
              <w:right w:val="single" w:sz="4" w:space="0" w:color="auto"/>
            </w:tcBorders>
            <w:shd w:val="clear" w:color="auto" w:fill="auto"/>
            <w:vAlign w:val="bottom"/>
          </w:tcPr>
          <w:p w:rsidR="00293688" w:rsidRPr="00B81F69" w:rsidRDefault="00293688" w:rsidP="00B81F69">
            <w:pPr>
              <w:spacing w:after="0"/>
              <w:rPr>
                <w:rFonts w:ascii="Times New Roman" w:hAnsi="Times New Roman" w:cs="Times New Roman"/>
                <w:color w:val="000000"/>
              </w:rPr>
            </w:pPr>
            <w:r w:rsidRPr="00B81F69">
              <w:rPr>
                <w:rFonts w:ascii="Times New Roman" w:hAnsi="Times New Roman" w:cs="Times New Roman"/>
                <w:color w:val="000000"/>
              </w:rPr>
              <w:t xml:space="preserve">Автомобильная дорога </w:t>
            </w:r>
          </w:p>
          <w:p w:rsidR="00293688" w:rsidRPr="00B81F69" w:rsidRDefault="00293688" w:rsidP="00B81F69">
            <w:pPr>
              <w:spacing w:after="0"/>
              <w:rPr>
                <w:rFonts w:ascii="Times New Roman" w:hAnsi="Times New Roman" w:cs="Times New Roman"/>
                <w:color w:val="000000"/>
              </w:rPr>
            </w:pPr>
            <w:r w:rsidRPr="00B81F69">
              <w:rPr>
                <w:rFonts w:ascii="Times New Roman" w:hAnsi="Times New Roman" w:cs="Times New Roman"/>
                <w:color w:val="000000"/>
              </w:rPr>
              <w:t>ул. Энтузиастов</w:t>
            </w:r>
          </w:p>
        </w:tc>
        <w:tc>
          <w:tcPr>
            <w:tcW w:w="851" w:type="dxa"/>
            <w:tcBorders>
              <w:top w:val="nil"/>
              <w:left w:val="nil"/>
              <w:bottom w:val="single" w:sz="4" w:space="0" w:color="auto"/>
              <w:right w:val="single" w:sz="4" w:space="0" w:color="auto"/>
            </w:tcBorders>
            <w:shd w:val="clear" w:color="auto" w:fill="auto"/>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90</w:t>
            </w:r>
          </w:p>
        </w:tc>
        <w:tc>
          <w:tcPr>
            <w:tcW w:w="856" w:type="dxa"/>
            <w:tcBorders>
              <w:top w:val="nil"/>
              <w:left w:val="nil"/>
              <w:bottom w:val="single" w:sz="4" w:space="0" w:color="auto"/>
              <w:right w:val="single" w:sz="4" w:space="0" w:color="auto"/>
            </w:tcBorders>
            <w:shd w:val="clear" w:color="000000" w:fill="FFFFFF"/>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90</w:t>
            </w:r>
          </w:p>
        </w:tc>
        <w:tc>
          <w:tcPr>
            <w:tcW w:w="987" w:type="dxa"/>
            <w:tcBorders>
              <w:top w:val="nil"/>
              <w:left w:val="nil"/>
              <w:bottom w:val="single" w:sz="4" w:space="0" w:color="auto"/>
              <w:right w:val="single" w:sz="4" w:space="0" w:color="auto"/>
            </w:tcBorders>
            <w:shd w:val="clear" w:color="000000" w:fill="FFFFFF"/>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 </w:t>
            </w:r>
          </w:p>
        </w:tc>
        <w:tc>
          <w:tcPr>
            <w:tcW w:w="1299" w:type="dxa"/>
            <w:tcBorders>
              <w:top w:val="nil"/>
              <w:left w:val="nil"/>
              <w:bottom w:val="single" w:sz="4" w:space="0" w:color="auto"/>
              <w:right w:val="single" w:sz="4" w:space="0" w:color="auto"/>
            </w:tcBorders>
            <w:shd w:val="clear" w:color="000000" w:fill="FFFFFF"/>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 </w:t>
            </w:r>
          </w:p>
        </w:tc>
        <w:tc>
          <w:tcPr>
            <w:tcW w:w="1350"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7</w:t>
            </w:r>
          </w:p>
        </w:tc>
        <w:tc>
          <w:tcPr>
            <w:tcW w:w="1080" w:type="dxa"/>
            <w:tcBorders>
              <w:top w:val="nil"/>
              <w:left w:val="nil"/>
              <w:bottom w:val="single" w:sz="4" w:space="0" w:color="auto"/>
              <w:right w:val="single" w:sz="4" w:space="0" w:color="auto"/>
            </w:tcBorders>
            <w:shd w:val="clear" w:color="auto" w:fill="auto"/>
            <w:noWrap/>
            <w:vAlign w:val="center"/>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6</w:t>
            </w:r>
          </w:p>
        </w:tc>
      </w:tr>
      <w:tr w:rsidR="00293688" w:rsidRPr="00B81F69" w:rsidTr="00B81F69">
        <w:trPr>
          <w:trHeight w:val="315"/>
        </w:trPr>
        <w:tc>
          <w:tcPr>
            <w:tcW w:w="580" w:type="dxa"/>
            <w:tcBorders>
              <w:top w:val="single" w:sz="4" w:space="0" w:color="auto"/>
              <w:left w:val="single" w:sz="4" w:space="0" w:color="auto"/>
              <w:bottom w:val="single" w:sz="4" w:space="0" w:color="auto"/>
              <w:right w:val="single" w:sz="4" w:space="0" w:color="auto"/>
            </w:tcBorders>
            <w:shd w:val="clear" w:color="auto" w:fill="auto"/>
            <w:vAlign w:val="bottom"/>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41</w:t>
            </w:r>
          </w:p>
        </w:tc>
        <w:tc>
          <w:tcPr>
            <w:tcW w:w="3282" w:type="dxa"/>
            <w:tcBorders>
              <w:top w:val="single" w:sz="4" w:space="0" w:color="auto"/>
              <w:left w:val="nil"/>
              <w:bottom w:val="single" w:sz="4" w:space="0" w:color="auto"/>
              <w:right w:val="single" w:sz="4" w:space="0" w:color="auto"/>
            </w:tcBorders>
            <w:shd w:val="clear" w:color="auto" w:fill="auto"/>
            <w:vAlign w:val="bottom"/>
          </w:tcPr>
          <w:p w:rsidR="00293688" w:rsidRPr="00B81F69" w:rsidRDefault="00293688" w:rsidP="00B81F69">
            <w:pPr>
              <w:spacing w:after="0"/>
              <w:rPr>
                <w:rFonts w:ascii="Times New Roman" w:hAnsi="Times New Roman" w:cs="Times New Roman"/>
                <w:color w:val="000000"/>
              </w:rPr>
            </w:pPr>
            <w:r w:rsidRPr="00B81F69">
              <w:rPr>
                <w:rFonts w:ascii="Times New Roman" w:hAnsi="Times New Roman" w:cs="Times New Roman"/>
                <w:color w:val="000000"/>
              </w:rPr>
              <w:t>Автомобильная дорога</w:t>
            </w:r>
          </w:p>
          <w:p w:rsidR="00293688" w:rsidRPr="00B81F69" w:rsidRDefault="00293688" w:rsidP="00B81F69">
            <w:pPr>
              <w:spacing w:after="0"/>
              <w:rPr>
                <w:rFonts w:ascii="Times New Roman" w:hAnsi="Times New Roman" w:cs="Times New Roman"/>
                <w:color w:val="000000"/>
              </w:rPr>
            </w:pPr>
            <w:r w:rsidRPr="00B81F69">
              <w:rPr>
                <w:rFonts w:ascii="Times New Roman" w:hAnsi="Times New Roman" w:cs="Times New Roman"/>
                <w:color w:val="000000"/>
              </w:rPr>
              <w:t>первого микрорайона</w:t>
            </w:r>
          </w:p>
        </w:tc>
        <w:tc>
          <w:tcPr>
            <w:tcW w:w="851" w:type="dxa"/>
            <w:tcBorders>
              <w:top w:val="single" w:sz="4" w:space="0" w:color="auto"/>
              <w:left w:val="nil"/>
              <w:bottom w:val="single" w:sz="4" w:space="0" w:color="auto"/>
              <w:right w:val="single" w:sz="4" w:space="0" w:color="auto"/>
            </w:tcBorders>
            <w:shd w:val="clear" w:color="auto" w:fill="auto"/>
            <w:vAlign w:val="bottom"/>
          </w:tcPr>
          <w:p w:rsidR="00293688" w:rsidRPr="00B81F69" w:rsidRDefault="00293688" w:rsidP="00B81F69">
            <w:pPr>
              <w:spacing w:after="0"/>
              <w:ind w:firstLine="34"/>
              <w:jc w:val="center"/>
              <w:rPr>
                <w:rFonts w:ascii="Times New Roman" w:hAnsi="Times New Roman" w:cs="Times New Roman"/>
                <w:color w:val="000000"/>
              </w:rPr>
            </w:pPr>
            <w:r w:rsidRPr="00B81F69">
              <w:rPr>
                <w:rFonts w:ascii="Times New Roman" w:hAnsi="Times New Roman" w:cs="Times New Roman"/>
                <w:color w:val="000000"/>
              </w:rPr>
              <w:t>2540</w:t>
            </w:r>
          </w:p>
        </w:tc>
        <w:tc>
          <w:tcPr>
            <w:tcW w:w="856" w:type="dxa"/>
            <w:tcBorders>
              <w:top w:val="single" w:sz="4" w:space="0" w:color="auto"/>
              <w:left w:val="nil"/>
              <w:bottom w:val="single" w:sz="4" w:space="0" w:color="auto"/>
              <w:right w:val="single" w:sz="4" w:space="0" w:color="auto"/>
            </w:tcBorders>
            <w:shd w:val="clear" w:color="000000" w:fill="FFFFFF"/>
            <w:noWrap/>
            <w:vAlign w:val="center"/>
          </w:tcPr>
          <w:p w:rsidR="00293688" w:rsidRPr="00B81F69" w:rsidRDefault="00293688" w:rsidP="00B81F69">
            <w:pPr>
              <w:spacing w:after="0"/>
              <w:jc w:val="center"/>
              <w:rPr>
                <w:rFonts w:ascii="Times New Roman" w:hAnsi="Times New Roman" w:cs="Times New Roman"/>
                <w:color w:val="000000"/>
              </w:rPr>
            </w:pPr>
          </w:p>
        </w:tc>
        <w:tc>
          <w:tcPr>
            <w:tcW w:w="987" w:type="dxa"/>
            <w:tcBorders>
              <w:top w:val="single" w:sz="4" w:space="0" w:color="auto"/>
              <w:left w:val="nil"/>
              <w:bottom w:val="single" w:sz="4" w:space="0" w:color="auto"/>
              <w:right w:val="single" w:sz="4" w:space="0" w:color="auto"/>
            </w:tcBorders>
            <w:shd w:val="clear" w:color="000000" w:fill="FFFFFF"/>
            <w:noWrap/>
            <w:vAlign w:val="bottom"/>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2540</w:t>
            </w:r>
          </w:p>
        </w:tc>
        <w:tc>
          <w:tcPr>
            <w:tcW w:w="1299" w:type="dxa"/>
            <w:tcBorders>
              <w:top w:val="single" w:sz="4" w:space="0" w:color="auto"/>
              <w:left w:val="nil"/>
              <w:bottom w:val="single" w:sz="4" w:space="0" w:color="auto"/>
              <w:right w:val="single" w:sz="4" w:space="0" w:color="auto"/>
            </w:tcBorders>
            <w:shd w:val="clear" w:color="000000" w:fill="FFFFFF"/>
            <w:noWrap/>
            <w:vAlign w:val="center"/>
          </w:tcPr>
          <w:p w:rsidR="00293688" w:rsidRPr="00B81F69" w:rsidRDefault="00293688" w:rsidP="00B81F69">
            <w:pPr>
              <w:spacing w:after="0"/>
              <w:jc w:val="center"/>
              <w:rPr>
                <w:rFonts w:ascii="Times New Roman" w:hAnsi="Times New Roman" w:cs="Times New Roman"/>
                <w:color w:val="000000"/>
              </w:rPr>
            </w:pPr>
          </w:p>
        </w:tc>
        <w:tc>
          <w:tcPr>
            <w:tcW w:w="1350" w:type="dxa"/>
            <w:tcBorders>
              <w:top w:val="single" w:sz="4" w:space="0" w:color="auto"/>
              <w:left w:val="nil"/>
              <w:bottom w:val="single" w:sz="4" w:space="0" w:color="auto"/>
              <w:right w:val="single" w:sz="4" w:space="0" w:color="auto"/>
            </w:tcBorders>
            <w:shd w:val="clear" w:color="auto" w:fill="auto"/>
            <w:noWrap/>
            <w:vAlign w:val="bottom"/>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4</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293688" w:rsidRPr="00B81F69" w:rsidRDefault="00293688" w:rsidP="00B81F69">
            <w:pPr>
              <w:spacing w:after="0"/>
              <w:ind w:firstLine="34"/>
              <w:jc w:val="center"/>
              <w:rPr>
                <w:rFonts w:ascii="Times New Roman" w:hAnsi="Times New Roman" w:cs="Times New Roman"/>
                <w:color w:val="000000"/>
              </w:rPr>
            </w:pPr>
            <w:r w:rsidRPr="00B81F69">
              <w:rPr>
                <w:rFonts w:ascii="Times New Roman" w:hAnsi="Times New Roman" w:cs="Times New Roman"/>
                <w:color w:val="000000"/>
              </w:rPr>
              <w:t>2540</w:t>
            </w:r>
          </w:p>
        </w:tc>
      </w:tr>
      <w:tr w:rsidR="00293688" w:rsidRPr="00B81F69" w:rsidTr="00B81F69">
        <w:trPr>
          <w:trHeight w:val="315"/>
        </w:trPr>
        <w:tc>
          <w:tcPr>
            <w:tcW w:w="580" w:type="dxa"/>
            <w:tcBorders>
              <w:top w:val="single" w:sz="4" w:space="0" w:color="auto"/>
              <w:left w:val="single" w:sz="4" w:space="0" w:color="auto"/>
              <w:bottom w:val="single" w:sz="4" w:space="0" w:color="auto"/>
              <w:right w:val="single" w:sz="4" w:space="0" w:color="auto"/>
            </w:tcBorders>
            <w:shd w:val="clear" w:color="auto" w:fill="auto"/>
            <w:vAlign w:val="bottom"/>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42</w:t>
            </w:r>
          </w:p>
        </w:tc>
        <w:tc>
          <w:tcPr>
            <w:tcW w:w="3282" w:type="dxa"/>
            <w:tcBorders>
              <w:top w:val="single" w:sz="4" w:space="0" w:color="auto"/>
              <w:left w:val="nil"/>
              <w:bottom w:val="single" w:sz="4" w:space="0" w:color="auto"/>
              <w:right w:val="single" w:sz="4" w:space="0" w:color="auto"/>
            </w:tcBorders>
            <w:shd w:val="clear" w:color="auto" w:fill="auto"/>
            <w:vAlign w:val="bottom"/>
          </w:tcPr>
          <w:p w:rsidR="00293688" w:rsidRPr="00B81F69" w:rsidRDefault="00293688" w:rsidP="00B81F69">
            <w:pPr>
              <w:spacing w:after="0"/>
              <w:rPr>
                <w:rFonts w:ascii="Times New Roman" w:hAnsi="Times New Roman" w:cs="Times New Roman"/>
                <w:color w:val="000000"/>
              </w:rPr>
            </w:pPr>
            <w:r w:rsidRPr="00B81F69">
              <w:rPr>
                <w:rFonts w:ascii="Times New Roman" w:hAnsi="Times New Roman" w:cs="Times New Roman"/>
                <w:color w:val="000000"/>
              </w:rPr>
              <w:t>Автомобильная дорога</w:t>
            </w:r>
          </w:p>
          <w:p w:rsidR="00293688" w:rsidRPr="00B81F69" w:rsidRDefault="00293688" w:rsidP="00B81F69">
            <w:pPr>
              <w:spacing w:after="0"/>
              <w:rPr>
                <w:rFonts w:ascii="Times New Roman" w:hAnsi="Times New Roman" w:cs="Times New Roman"/>
                <w:color w:val="000000"/>
              </w:rPr>
            </w:pPr>
            <w:r w:rsidRPr="00B81F69">
              <w:rPr>
                <w:rFonts w:ascii="Times New Roman" w:hAnsi="Times New Roman" w:cs="Times New Roman"/>
                <w:color w:val="000000"/>
              </w:rPr>
              <w:t>второго микрорайона</w:t>
            </w:r>
          </w:p>
        </w:tc>
        <w:tc>
          <w:tcPr>
            <w:tcW w:w="851" w:type="dxa"/>
            <w:tcBorders>
              <w:top w:val="single" w:sz="4" w:space="0" w:color="auto"/>
              <w:left w:val="nil"/>
              <w:bottom w:val="single" w:sz="4" w:space="0" w:color="auto"/>
              <w:right w:val="single" w:sz="4" w:space="0" w:color="auto"/>
            </w:tcBorders>
            <w:shd w:val="clear" w:color="auto" w:fill="auto"/>
            <w:vAlign w:val="bottom"/>
          </w:tcPr>
          <w:p w:rsidR="00293688" w:rsidRPr="00B81F69" w:rsidRDefault="00293688" w:rsidP="00B81F69">
            <w:pPr>
              <w:spacing w:after="0"/>
              <w:ind w:firstLine="34"/>
              <w:jc w:val="center"/>
              <w:rPr>
                <w:rFonts w:ascii="Times New Roman" w:hAnsi="Times New Roman" w:cs="Times New Roman"/>
                <w:color w:val="000000"/>
              </w:rPr>
            </w:pPr>
            <w:r w:rsidRPr="00B81F69">
              <w:rPr>
                <w:rFonts w:ascii="Times New Roman" w:hAnsi="Times New Roman" w:cs="Times New Roman"/>
                <w:color w:val="000000"/>
              </w:rPr>
              <w:t>2980</w:t>
            </w:r>
          </w:p>
        </w:tc>
        <w:tc>
          <w:tcPr>
            <w:tcW w:w="856" w:type="dxa"/>
            <w:tcBorders>
              <w:top w:val="single" w:sz="4" w:space="0" w:color="auto"/>
              <w:left w:val="nil"/>
              <w:bottom w:val="single" w:sz="4" w:space="0" w:color="auto"/>
              <w:right w:val="single" w:sz="4" w:space="0" w:color="auto"/>
            </w:tcBorders>
            <w:shd w:val="clear" w:color="000000" w:fill="FFFFFF"/>
            <w:noWrap/>
            <w:vAlign w:val="center"/>
          </w:tcPr>
          <w:p w:rsidR="00293688" w:rsidRPr="00B81F69" w:rsidRDefault="00293688" w:rsidP="00B81F69">
            <w:pPr>
              <w:spacing w:after="0"/>
              <w:jc w:val="center"/>
              <w:rPr>
                <w:rFonts w:ascii="Times New Roman" w:hAnsi="Times New Roman" w:cs="Times New Roman"/>
                <w:color w:val="000000"/>
              </w:rPr>
            </w:pPr>
          </w:p>
        </w:tc>
        <w:tc>
          <w:tcPr>
            <w:tcW w:w="987" w:type="dxa"/>
            <w:tcBorders>
              <w:top w:val="single" w:sz="4" w:space="0" w:color="auto"/>
              <w:left w:val="nil"/>
              <w:bottom w:val="single" w:sz="4" w:space="0" w:color="auto"/>
              <w:right w:val="single" w:sz="4" w:space="0" w:color="auto"/>
            </w:tcBorders>
            <w:shd w:val="clear" w:color="000000" w:fill="FFFFFF"/>
            <w:noWrap/>
            <w:vAlign w:val="bottom"/>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2980</w:t>
            </w:r>
          </w:p>
        </w:tc>
        <w:tc>
          <w:tcPr>
            <w:tcW w:w="1299" w:type="dxa"/>
            <w:tcBorders>
              <w:top w:val="single" w:sz="4" w:space="0" w:color="auto"/>
              <w:left w:val="nil"/>
              <w:bottom w:val="single" w:sz="4" w:space="0" w:color="auto"/>
              <w:right w:val="single" w:sz="4" w:space="0" w:color="auto"/>
            </w:tcBorders>
            <w:shd w:val="clear" w:color="000000" w:fill="FFFFFF"/>
            <w:noWrap/>
            <w:vAlign w:val="center"/>
          </w:tcPr>
          <w:p w:rsidR="00293688" w:rsidRPr="00B81F69" w:rsidRDefault="00293688" w:rsidP="00B81F69">
            <w:pPr>
              <w:spacing w:after="0"/>
              <w:jc w:val="center"/>
              <w:rPr>
                <w:rFonts w:ascii="Times New Roman" w:hAnsi="Times New Roman" w:cs="Times New Roman"/>
                <w:color w:val="000000"/>
              </w:rPr>
            </w:pPr>
          </w:p>
        </w:tc>
        <w:tc>
          <w:tcPr>
            <w:tcW w:w="1350" w:type="dxa"/>
            <w:tcBorders>
              <w:top w:val="single" w:sz="4" w:space="0" w:color="auto"/>
              <w:left w:val="nil"/>
              <w:bottom w:val="single" w:sz="4" w:space="0" w:color="auto"/>
              <w:right w:val="single" w:sz="4" w:space="0" w:color="auto"/>
            </w:tcBorders>
            <w:shd w:val="clear" w:color="auto" w:fill="auto"/>
            <w:noWrap/>
            <w:vAlign w:val="bottom"/>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4</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293688" w:rsidRPr="00B81F69" w:rsidRDefault="00293688" w:rsidP="00B81F69">
            <w:pPr>
              <w:spacing w:after="0"/>
              <w:ind w:firstLine="34"/>
              <w:jc w:val="center"/>
              <w:rPr>
                <w:rFonts w:ascii="Times New Roman" w:hAnsi="Times New Roman" w:cs="Times New Roman"/>
                <w:color w:val="000000"/>
              </w:rPr>
            </w:pPr>
            <w:r w:rsidRPr="00B81F69">
              <w:rPr>
                <w:rFonts w:ascii="Times New Roman" w:hAnsi="Times New Roman" w:cs="Times New Roman"/>
                <w:color w:val="000000"/>
              </w:rPr>
              <w:t>2980</w:t>
            </w:r>
          </w:p>
        </w:tc>
      </w:tr>
      <w:tr w:rsidR="00293688" w:rsidRPr="00B81F69" w:rsidTr="00B81F69">
        <w:trPr>
          <w:trHeight w:val="315"/>
        </w:trPr>
        <w:tc>
          <w:tcPr>
            <w:tcW w:w="580" w:type="dxa"/>
            <w:tcBorders>
              <w:top w:val="single" w:sz="4" w:space="0" w:color="auto"/>
              <w:left w:val="single" w:sz="4" w:space="0" w:color="auto"/>
              <w:bottom w:val="single" w:sz="4" w:space="0" w:color="auto"/>
              <w:right w:val="single" w:sz="4" w:space="0" w:color="auto"/>
            </w:tcBorders>
            <w:shd w:val="clear" w:color="auto" w:fill="auto"/>
            <w:vAlign w:val="bottom"/>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43</w:t>
            </w:r>
          </w:p>
        </w:tc>
        <w:tc>
          <w:tcPr>
            <w:tcW w:w="3282" w:type="dxa"/>
            <w:tcBorders>
              <w:top w:val="single" w:sz="4" w:space="0" w:color="auto"/>
              <w:left w:val="nil"/>
              <w:bottom w:val="single" w:sz="4" w:space="0" w:color="auto"/>
              <w:right w:val="single" w:sz="4" w:space="0" w:color="auto"/>
            </w:tcBorders>
            <w:shd w:val="clear" w:color="auto" w:fill="auto"/>
            <w:vAlign w:val="bottom"/>
          </w:tcPr>
          <w:p w:rsidR="00293688" w:rsidRPr="00B81F69" w:rsidRDefault="00293688" w:rsidP="00B81F69">
            <w:pPr>
              <w:spacing w:after="0"/>
              <w:rPr>
                <w:rFonts w:ascii="Times New Roman" w:hAnsi="Times New Roman" w:cs="Times New Roman"/>
                <w:color w:val="000000"/>
              </w:rPr>
            </w:pPr>
            <w:r w:rsidRPr="00B81F69">
              <w:rPr>
                <w:rFonts w:ascii="Times New Roman" w:hAnsi="Times New Roman" w:cs="Times New Roman"/>
                <w:color w:val="000000"/>
              </w:rPr>
              <w:t>Автомобильная дорога</w:t>
            </w:r>
          </w:p>
          <w:p w:rsidR="00293688" w:rsidRPr="00B81F69" w:rsidRDefault="00293688" w:rsidP="00B81F69">
            <w:pPr>
              <w:spacing w:after="0"/>
              <w:rPr>
                <w:rFonts w:ascii="Times New Roman" w:hAnsi="Times New Roman" w:cs="Times New Roman"/>
                <w:color w:val="000000"/>
              </w:rPr>
            </w:pPr>
            <w:r w:rsidRPr="00B81F69">
              <w:rPr>
                <w:rFonts w:ascii="Times New Roman" w:hAnsi="Times New Roman" w:cs="Times New Roman"/>
                <w:color w:val="000000"/>
              </w:rPr>
              <w:t xml:space="preserve">ул. Петра </w:t>
            </w:r>
            <w:proofErr w:type="spellStart"/>
            <w:r w:rsidRPr="00B81F69">
              <w:rPr>
                <w:rFonts w:ascii="Times New Roman" w:hAnsi="Times New Roman" w:cs="Times New Roman"/>
                <w:color w:val="000000"/>
              </w:rPr>
              <w:t>Барбашова</w:t>
            </w:r>
            <w:proofErr w:type="spellEnd"/>
          </w:p>
        </w:tc>
        <w:tc>
          <w:tcPr>
            <w:tcW w:w="851" w:type="dxa"/>
            <w:tcBorders>
              <w:top w:val="single" w:sz="4" w:space="0" w:color="auto"/>
              <w:left w:val="nil"/>
              <w:bottom w:val="single" w:sz="4" w:space="0" w:color="auto"/>
              <w:right w:val="single" w:sz="4" w:space="0" w:color="auto"/>
            </w:tcBorders>
            <w:shd w:val="clear" w:color="auto" w:fill="auto"/>
            <w:vAlign w:val="bottom"/>
          </w:tcPr>
          <w:p w:rsidR="00293688" w:rsidRPr="00B81F69" w:rsidRDefault="00293688" w:rsidP="00B81F69">
            <w:pPr>
              <w:spacing w:after="0"/>
              <w:ind w:firstLine="34"/>
              <w:jc w:val="center"/>
              <w:rPr>
                <w:rFonts w:ascii="Times New Roman" w:hAnsi="Times New Roman" w:cs="Times New Roman"/>
                <w:color w:val="000000"/>
              </w:rPr>
            </w:pPr>
            <w:r w:rsidRPr="00B81F69">
              <w:rPr>
                <w:rFonts w:ascii="Times New Roman" w:hAnsi="Times New Roman" w:cs="Times New Roman"/>
                <w:color w:val="000000"/>
              </w:rPr>
              <w:t>800</w:t>
            </w:r>
          </w:p>
        </w:tc>
        <w:tc>
          <w:tcPr>
            <w:tcW w:w="856" w:type="dxa"/>
            <w:tcBorders>
              <w:top w:val="single" w:sz="4" w:space="0" w:color="auto"/>
              <w:left w:val="nil"/>
              <w:bottom w:val="single" w:sz="4" w:space="0" w:color="auto"/>
              <w:right w:val="single" w:sz="4" w:space="0" w:color="auto"/>
            </w:tcBorders>
            <w:shd w:val="clear" w:color="000000" w:fill="FFFFFF"/>
            <w:noWrap/>
            <w:vAlign w:val="center"/>
          </w:tcPr>
          <w:p w:rsidR="00293688" w:rsidRPr="00B81F69" w:rsidRDefault="00293688" w:rsidP="00B81F69">
            <w:pPr>
              <w:spacing w:after="0"/>
              <w:jc w:val="center"/>
              <w:rPr>
                <w:rFonts w:ascii="Times New Roman" w:hAnsi="Times New Roman" w:cs="Times New Roman"/>
                <w:color w:val="000000"/>
              </w:rPr>
            </w:pPr>
          </w:p>
        </w:tc>
        <w:tc>
          <w:tcPr>
            <w:tcW w:w="987" w:type="dxa"/>
            <w:tcBorders>
              <w:top w:val="single" w:sz="4" w:space="0" w:color="auto"/>
              <w:left w:val="nil"/>
              <w:bottom w:val="single" w:sz="4" w:space="0" w:color="auto"/>
              <w:right w:val="single" w:sz="4" w:space="0" w:color="auto"/>
            </w:tcBorders>
            <w:shd w:val="clear" w:color="000000" w:fill="FFFFFF"/>
            <w:noWrap/>
            <w:vAlign w:val="bottom"/>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800</w:t>
            </w:r>
          </w:p>
        </w:tc>
        <w:tc>
          <w:tcPr>
            <w:tcW w:w="1299" w:type="dxa"/>
            <w:tcBorders>
              <w:top w:val="single" w:sz="4" w:space="0" w:color="auto"/>
              <w:left w:val="nil"/>
              <w:bottom w:val="single" w:sz="4" w:space="0" w:color="auto"/>
              <w:right w:val="single" w:sz="4" w:space="0" w:color="auto"/>
            </w:tcBorders>
            <w:shd w:val="clear" w:color="000000" w:fill="FFFFFF"/>
            <w:noWrap/>
            <w:vAlign w:val="center"/>
          </w:tcPr>
          <w:p w:rsidR="00293688" w:rsidRPr="00B81F69" w:rsidRDefault="00293688" w:rsidP="00B81F69">
            <w:pPr>
              <w:spacing w:after="0"/>
              <w:jc w:val="center"/>
              <w:rPr>
                <w:rFonts w:ascii="Times New Roman" w:hAnsi="Times New Roman" w:cs="Times New Roman"/>
                <w:color w:val="000000"/>
              </w:rPr>
            </w:pPr>
          </w:p>
        </w:tc>
        <w:tc>
          <w:tcPr>
            <w:tcW w:w="1350" w:type="dxa"/>
            <w:tcBorders>
              <w:top w:val="single" w:sz="4" w:space="0" w:color="auto"/>
              <w:left w:val="nil"/>
              <w:bottom w:val="single" w:sz="4" w:space="0" w:color="auto"/>
              <w:right w:val="single" w:sz="4" w:space="0" w:color="auto"/>
            </w:tcBorders>
            <w:shd w:val="clear" w:color="auto" w:fill="auto"/>
            <w:noWrap/>
            <w:vAlign w:val="bottom"/>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4</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293688" w:rsidRPr="00B81F69" w:rsidRDefault="00293688" w:rsidP="00B81F69">
            <w:pPr>
              <w:spacing w:after="0"/>
              <w:ind w:firstLine="34"/>
              <w:jc w:val="center"/>
              <w:rPr>
                <w:rFonts w:ascii="Times New Roman" w:hAnsi="Times New Roman" w:cs="Times New Roman"/>
                <w:color w:val="000000"/>
              </w:rPr>
            </w:pPr>
            <w:r w:rsidRPr="00B81F69">
              <w:rPr>
                <w:rFonts w:ascii="Times New Roman" w:hAnsi="Times New Roman" w:cs="Times New Roman"/>
                <w:color w:val="000000"/>
              </w:rPr>
              <w:t>800</w:t>
            </w:r>
          </w:p>
        </w:tc>
      </w:tr>
      <w:tr w:rsidR="00293688" w:rsidRPr="00B81F69" w:rsidTr="00B81F69">
        <w:trPr>
          <w:trHeight w:val="315"/>
        </w:trPr>
        <w:tc>
          <w:tcPr>
            <w:tcW w:w="580" w:type="dxa"/>
            <w:tcBorders>
              <w:top w:val="single" w:sz="4" w:space="0" w:color="auto"/>
              <w:left w:val="single" w:sz="4" w:space="0" w:color="auto"/>
              <w:bottom w:val="single" w:sz="4" w:space="0" w:color="auto"/>
              <w:right w:val="single" w:sz="4" w:space="0" w:color="auto"/>
            </w:tcBorders>
            <w:shd w:val="clear" w:color="auto" w:fill="auto"/>
            <w:vAlign w:val="bottom"/>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44</w:t>
            </w:r>
          </w:p>
        </w:tc>
        <w:tc>
          <w:tcPr>
            <w:tcW w:w="3282" w:type="dxa"/>
            <w:tcBorders>
              <w:top w:val="single" w:sz="4" w:space="0" w:color="auto"/>
              <w:left w:val="nil"/>
              <w:bottom w:val="single" w:sz="4" w:space="0" w:color="auto"/>
              <w:right w:val="single" w:sz="4" w:space="0" w:color="auto"/>
            </w:tcBorders>
            <w:shd w:val="clear" w:color="auto" w:fill="auto"/>
            <w:vAlign w:val="bottom"/>
          </w:tcPr>
          <w:p w:rsidR="00293688" w:rsidRPr="00B81F69" w:rsidRDefault="00293688" w:rsidP="00B81F69">
            <w:pPr>
              <w:spacing w:after="0"/>
              <w:rPr>
                <w:rFonts w:ascii="Times New Roman" w:hAnsi="Times New Roman" w:cs="Times New Roman"/>
                <w:color w:val="000000"/>
              </w:rPr>
            </w:pPr>
            <w:r w:rsidRPr="00B81F69">
              <w:rPr>
                <w:rFonts w:ascii="Times New Roman" w:hAnsi="Times New Roman" w:cs="Times New Roman"/>
                <w:color w:val="000000"/>
              </w:rPr>
              <w:t>Автомобильная дорога</w:t>
            </w:r>
          </w:p>
          <w:p w:rsidR="00293688" w:rsidRPr="00B81F69" w:rsidRDefault="00293688" w:rsidP="00B81F69">
            <w:pPr>
              <w:spacing w:after="0"/>
              <w:rPr>
                <w:rFonts w:ascii="Times New Roman" w:hAnsi="Times New Roman" w:cs="Times New Roman"/>
                <w:color w:val="000000"/>
              </w:rPr>
            </w:pPr>
            <w:r w:rsidRPr="00B81F69">
              <w:rPr>
                <w:rFonts w:ascii="Times New Roman" w:hAnsi="Times New Roman" w:cs="Times New Roman"/>
                <w:color w:val="000000"/>
              </w:rPr>
              <w:t xml:space="preserve">ул. </w:t>
            </w:r>
            <w:proofErr w:type="spellStart"/>
            <w:r w:rsidRPr="00B81F69">
              <w:rPr>
                <w:rFonts w:ascii="Times New Roman" w:hAnsi="Times New Roman" w:cs="Times New Roman"/>
                <w:color w:val="000000"/>
              </w:rPr>
              <w:t>Вильского</w:t>
            </w:r>
            <w:proofErr w:type="spellEnd"/>
          </w:p>
        </w:tc>
        <w:tc>
          <w:tcPr>
            <w:tcW w:w="851" w:type="dxa"/>
            <w:tcBorders>
              <w:top w:val="single" w:sz="4" w:space="0" w:color="auto"/>
              <w:left w:val="nil"/>
              <w:bottom w:val="single" w:sz="4" w:space="0" w:color="auto"/>
              <w:right w:val="single" w:sz="4" w:space="0" w:color="auto"/>
            </w:tcBorders>
            <w:shd w:val="clear" w:color="auto" w:fill="auto"/>
            <w:vAlign w:val="bottom"/>
          </w:tcPr>
          <w:p w:rsidR="00293688" w:rsidRPr="00B81F69" w:rsidRDefault="00293688" w:rsidP="00B81F69">
            <w:pPr>
              <w:spacing w:after="0"/>
              <w:ind w:firstLine="34"/>
              <w:jc w:val="center"/>
              <w:rPr>
                <w:rFonts w:ascii="Times New Roman" w:hAnsi="Times New Roman" w:cs="Times New Roman"/>
                <w:color w:val="000000"/>
              </w:rPr>
            </w:pPr>
            <w:r w:rsidRPr="00B81F69">
              <w:rPr>
                <w:rFonts w:ascii="Times New Roman" w:hAnsi="Times New Roman" w:cs="Times New Roman"/>
                <w:color w:val="000000"/>
              </w:rPr>
              <w:t>70</w:t>
            </w:r>
          </w:p>
        </w:tc>
        <w:tc>
          <w:tcPr>
            <w:tcW w:w="856" w:type="dxa"/>
            <w:tcBorders>
              <w:top w:val="single" w:sz="4" w:space="0" w:color="auto"/>
              <w:left w:val="nil"/>
              <w:bottom w:val="single" w:sz="4" w:space="0" w:color="auto"/>
              <w:right w:val="single" w:sz="4" w:space="0" w:color="auto"/>
            </w:tcBorders>
            <w:shd w:val="clear" w:color="000000" w:fill="FFFFFF"/>
            <w:noWrap/>
            <w:vAlign w:val="bottom"/>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70</w:t>
            </w:r>
          </w:p>
        </w:tc>
        <w:tc>
          <w:tcPr>
            <w:tcW w:w="987" w:type="dxa"/>
            <w:tcBorders>
              <w:top w:val="single" w:sz="4" w:space="0" w:color="auto"/>
              <w:left w:val="nil"/>
              <w:bottom w:val="single" w:sz="4" w:space="0" w:color="auto"/>
              <w:right w:val="single" w:sz="4" w:space="0" w:color="auto"/>
            </w:tcBorders>
            <w:shd w:val="clear" w:color="000000" w:fill="FFFFFF"/>
            <w:noWrap/>
            <w:vAlign w:val="center"/>
          </w:tcPr>
          <w:p w:rsidR="00293688" w:rsidRPr="00B81F69" w:rsidRDefault="00293688" w:rsidP="00B81F69">
            <w:pPr>
              <w:spacing w:after="0"/>
              <w:jc w:val="center"/>
              <w:rPr>
                <w:rFonts w:ascii="Times New Roman" w:hAnsi="Times New Roman" w:cs="Times New Roman"/>
                <w:color w:val="000000"/>
              </w:rPr>
            </w:pPr>
          </w:p>
        </w:tc>
        <w:tc>
          <w:tcPr>
            <w:tcW w:w="1299" w:type="dxa"/>
            <w:tcBorders>
              <w:top w:val="single" w:sz="4" w:space="0" w:color="auto"/>
              <w:left w:val="nil"/>
              <w:bottom w:val="single" w:sz="4" w:space="0" w:color="auto"/>
              <w:right w:val="single" w:sz="4" w:space="0" w:color="auto"/>
            </w:tcBorders>
            <w:shd w:val="clear" w:color="000000" w:fill="FFFFFF"/>
            <w:noWrap/>
            <w:vAlign w:val="center"/>
          </w:tcPr>
          <w:p w:rsidR="00293688" w:rsidRPr="00B81F69" w:rsidRDefault="00293688" w:rsidP="00B81F69">
            <w:pPr>
              <w:spacing w:after="0"/>
              <w:jc w:val="center"/>
              <w:rPr>
                <w:rFonts w:ascii="Times New Roman" w:hAnsi="Times New Roman" w:cs="Times New Roman"/>
                <w:color w:val="000000"/>
              </w:rPr>
            </w:pPr>
          </w:p>
        </w:tc>
        <w:tc>
          <w:tcPr>
            <w:tcW w:w="1350" w:type="dxa"/>
            <w:tcBorders>
              <w:top w:val="single" w:sz="4" w:space="0" w:color="auto"/>
              <w:left w:val="nil"/>
              <w:bottom w:val="single" w:sz="4" w:space="0" w:color="auto"/>
              <w:right w:val="single" w:sz="4" w:space="0" w:color="auto"/>
            </w:tcBorders>
            <w:shd w:val="clear" w:color="auto" w:fill="auto"/>
            <w:noWrap/>
            <w:vAlign w:val="bottom"/>
          </w:tcPr>
          <w:p w:rsidR="00293688" w:rsidRPr="00B81F69" w:rsidRDefault="00293688" w:rsidP="00B81F69">
            <w:pPr>
              <w:spacing w:after="0"/>
              <w:jc w:val="center"/>
              <w:rPr>
                <w:rFonts w:ascii="Times New Roman" w:hAnsi="Times New Roman" w:cs="Times New Roman"/>
              </w:rPr>
            </w:pPr>
            <w:r w:rsidRPr="00B81F69">
              <w:rPr>
                <w:rFonts w:ascii="Times New Roman" w:hAnsi="Times New Roman" w:cs="Times New Roman"/>
                <w:color w:val="000000"/>
              </w:rPr>
              <w:t>4</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293688" w:rsidRPr="00B81F69" w:rsidRDefault="00293688" w:rsidP="00B81F69">
            <w:pPr>
              <w:spacing w:after="0"/>
              <w:ind w:firstLine="34"/>
              <w:jc w:val="center"/>
              <w:rPr>
                <w:rFonts w:ascii="Times New Roman" w:hAnsi="Times New Roman" w:cs="Times New Roman"/>
                <w:color w:val="000000"/>
              </w:rPr>
            </w:pPr>
            <w:r w:rsidRPr="00B81F69">
              <w:rPr>
                <w:rFonts w:ascii="Times New Roman" w:hAnsi="Times New Roman" w:cs="Times New Roman"/>
                <w:color w:val="000000"/>
              </w:rPr>
              <w:t>70</w:t>
            </w:r>
          </w:p>
        </w:tc>
      </w:tr>
      <w:tr w:rsidR="00293688" w:rsidRPr="00B81F69" w:rsidTr="00B81F69">
        <w:trPr>
          <w:trHeight w:val="315"/>
        </w:trPr>
        <w:tc>
          <w:tcPr>
            <w:tcW w:w="580" w:type="dxa"/>
            <w:tcBorders>
              <w:top w:val="single" w:sz="4" w:space="0" w:color="auto"/>
              <w:left w:val="single" w:sz="4" w:space="0" w:color="auto"/>
              <w:bottom w:val="single" w:sz="4" w:space="0" w:color="auto"/>
              <w:right w:val="single" w:sz="4" w:space="0" w:color="auto"/>
            </w:tcBorders>
            <w:shd w:val="clear" w:color="auto" w:fill="auto"/>
            <w:vAlign w:val="bottom"/>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45</w:t>
            </w:r>
          </w:p>
        </w:tc>
        <w:tc>
          <w:tcPr>
            <w:tcW w:w="3282" w:type="dxa"/>
            <w:tcBorders>
              <w:top w:val="single" w:sz="4" w:space="0" w:color="auto"/>
              <w:left w:val="nil"/>
              <w:bottom w:val="single" w:sz="4" w:space="0" w:color="auto"/>
              <w:right w:val="single" w:sz="4" w:space="0" w:color="auto"/>
            </w:tcBorders>
            <w:shd w:val="clear" w:color="auto" w:fill="auto"/>
            <w:vAlign w:val="bottom"/>
          </w:tcPr>
          <w:p w:rsidR="00293688" w:rsidRPr="00B81F69" w:rsidRDefault="00293688" w:rsidP="00B81F69">
            <w:pPr>
              <w:spacing w:after="0"/>
              <w:rPr>
                <w:rFonts w:ascii="Times New Roman" w:hAnsi="Times New Roman" w:cs="Times New Roman"/>
                <w:color w:val="000000"/>
              </w:rPr>
            </w:pPr>
            <w:r w:rsidRPr="00B81F69">
              <w:rPr>
                <w:rFonts w:ascii="Times New Roman" w:hAnsi="Times New Roman" w:cs="Times New Roman"/>
                <w:color w:val="000000"/>
              </w:rPr>
              <w:t>Автомобильная дорога</w:t>
            </w:r>
          </w:p>
          <w:p w:rsidR="00293688" w:rsidRPr="00B81F69" w:rsidRDefault="00293688" w:rsidP="00B81F69">
            <w:pPr>
              <w:spacing w:after="0"/>
              <w:rPr>
                <w:rFonts w:ascii="Times New Roman" w:hAnsi="Times New Roman" w:cs="Times New Roman"/>
                <w:color w:val="000000"/>
              </w:rPr>
            </w:pPr>
            <w:r w:rsidRPr="00B81F69">
              <w:rPr>
                <w:rFonts w:ascii="Times New Roman" w:hAnsi="Times New Roman" w:cs="Times New Roman"/>
                <w:color w:val="000000"/>
              </w:rPr>
              <w:t>ул. Гагарина</w:t>
            </w:r>
          </w:p>
        </w:tc>
        <w:tc>
          <w:tcPr>
            <w:tcW w:w="851" w:type="dxa"/>
            <w:tcBorders>
              <w:top w:val="single" w:sz="4" w:space="0" w:color="auto"/>
              <w:left w:val="nil"/>
              <w:bottom w:val="single" w:sz="4" w:space="0" w:color="auto"/>
              <w:right w:val="single" w:sz="4" w:space="0" w:color="auto"/>
            </w:tcBorders>
            <w:shd w:val="clear" w:color="auto" w:fill="auto"/>
            <w:vAlign w:val="bottom"/>
          </w:tcPr>
          <w:p w:rsidR="00293688" w:rsidRPr="00B81F69" w:rsidRDefault="00293688" w:rsidP="00B81F69">
            <w:pPr>
              <w:spacing w:after="0"/>
              <w:ind w:firstLine="34"/>
              <w:jc w:val="center"/>
              <w:rPr>
                <w:rFonts w:ascii="Times New Roman" w:hAnsi="Times New Roman" w:cs="Times New Roman"/>
                <w:color w:val="000000"/>
              </w:rPr>
            </w:pPr>
            <w:r w:rsidRPr="00B81F69">
              <w:rPr>
                <w:rFonts w:ascii="Times New Roman" w:hAnsi="Times New Roman" w:cs="Times New Roman"/>
                <w:color w:val="000000"/>
              </w:rPr>
              <w:t>100</w:t>
            </w:r>
          </w:p>
        </w:tc>
        <w:tc>
          <w:tcPr>
            <w:tcW w:w="856" w:type="dxa"/>
            <w:tcBorders>
              <w:top w:val="single" w:sz="4" w:space="0" w:color="auto"/>
              <w:left w:val="nil"/>
              <w:bottom w:val="single" w:sz="4" w:space="0" w:color="auto"/>
              <w:right w:val="single" w:sz="4" w:space="0" w:color="auto"/>
            </w:tcBorders>
            <w:shd w:val="clear" w:color="000000" w:fill="FFFFFF"/>
            <w:noWrap/>
            <w:vAlign w:val="bottom"/>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100</w:t>
            </w:r>
          </w:p>
        </w:tc>
        <w:tc>
          <w:tcPr>
            <w:tcW w:w="987" w:type="dxa"/>
            <w:tcBorders>
              <w:top w:val="single" w:sz="4" w:space="0" w:color="auto"/>
              <w:left w:val="nil"/>
              <w:bottom w:val="single" w:sz="4" w:space="0" w:color="auto"/>
              <w:right w:val="single" w:sz="4" w:space="0" w:color="auto"/>
            </w:tcBorders>
            <w:shd w:val="clear" w:color="000000" w:fill="FFFFFF"/>
            <w:noWrap/>
            <w:vAlign w:val="center"/>
          </w:tcPr>
          <w:p w:rsidR="00293688" w:rsidRPr="00B81F69" w:rsidRDefault="00293688" w:rsidP="00B81F69">
            <w:pPr>
              <w:spacing w:after="0"/>
              <w:jc w:val="center"/>
              <w:rPr>
                <w:rFonts w:ascii="Times New Roman" w:hAnsi="Times New Roman" w:cs="Times New Roman"/>
                <w:color w:val="000000"/>
              </w:rPr>
            </w:pPr>
          </w:p>
        </w:tc>
        <w:tc>
          <w:tcPr>
            <w:tcW w:w="1299" w:type="dxa"/>
            <w:tcBorders>
              <w:top w:val="single" w:sz="4" w:space="0" w:color="auto"/>
              <w:left w:val="nil"/>
              <w:bottom w:val="single" w:sz="4" w:space="0" w:color="auto"/>
              <w:right w:val="single" w:sz="4" w:space="0" w:color="auto"/>
            </w:tcBorders>
            <w:shd w:val="clear" w:color="000000" w:fill="FFFFFF"/>
            <w:noWrap/>
            <w:vAlign w:val="center"/>
          </w:tcPr>
          <w:p w:rsidR="00293688" w:rsidRPr="00B81F69" w:rsidRDefault="00293688" w:rsidP="00B81F69">
            <w:pPr>
              <w:spacing w:after="0"/>
              <w:jc w:val="center"/>
              <w:rPr>
                <w:rFonts w:ascii="Times New Roman" w:hAnsi="Times New Roman" w:cs="Times New Roman"/>
                <w:color w:val="000000"/>
              </w:rPr>
            </w:pPr>
          </w:p>
        </w:tc>
        <w:tc>
          <w:tcPr>
            <w:tcW w:w="1350" w:type="dxa"/>
            <w:tcBorders>
              <w:top w:val="single" w:sz="4" w:space="0" w:color="auto"/>
              <w:left w:val="nil"/>
              <w:bottom w:val="single" w:sz="4" w:space="0" w:color="auto"/>
              <w:right w:val="single" w:sz="4" w:space="0" w:color="auto"/>
            </w:tcBorders>
            <w:shd w:val="clear" w:color="auto" w:fill="auto"/>
            <w:noWrap/>
            <w:vAlign w:val="bottom"/>
          </w:tcPr>
          <w:p w:rsidR="00293688" w:rsidRPr="00B81F69" w:rsidRDefault="00293688" w:rsidP="00B81F69">
            <w:pPr>
              <w:spacing w:after="0"/>
              <w:jc w:val="center"/>
              <w:rPr>
                <w:rFonts w:ascii="Times New Roman" w:hAnsi="Times New Roman" w:cs="Times New Roman"/>
              </w:rPr>
            </w:pPr>
            <w:r w:rsidRPr="00B81F69">
              <w:rPr>
                <w:rFonts w:ascii="Times New Roman" w:hAnsi="Times New Roman" w:cs="Times New Roman"/>
                <w:color w:val="000000"/>
              </w:rPr>
              <w:t>4</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293688" w:rsidRPr="00B81F69" w:rsidRDefault="00293688" w:rsidP="00B81F69">
            <w:pPr>
              <w:spacing w:after="0"/>
              <w:ind w:firstLine="34"/>
              <w:jc w:val="center"/>
              <w:rPr>
                <w:rFonts w:ascii="Times New Roman" w:hAnsi="Times New Roman" w:cs="Times New Roman"/>
                <w:color w:val="000000"/>
              </w:rPr>
            </w:pPr>
            <w:r w:rsidRPr="00B81F69">
              <w:rPr>
                <w:rFonts w:ascii="Times New Roman" w:hAnsi="Times New Roman" w:cs="Times New Roman"/>
                <w:color w:val="000000"/>
              </w:rPr>
              <w:t>100</w:t>
            </w:r>
          </w:p>
        </w:tc>
      </w:tr>
      <w:tr w:rsidR="00293688" w:rsidRPr="00B81F69" w:rsidTr="00B81F69">
        <w:trPr>
          <w:trHeight w:val="315"/>
        </w:trPr>
        <w:tc>
          <w:tcPr>
            <w:tcW w:w="580" w:type="dxa"/>
            <w:tcBorders>
              <w:top w:val="single" w:sz="4" w:space="0" w:color="auto"/>
              <w:left w:val="single" w:sz="4" w:space="0" w:color="auto"/>
              <w:bottom w:val="single" w:sz="4" w:space="0" w:color="auto"/>
              <w:right w:val="single" w:sz="4" w:space="0" w:color="auto"/>
            </w:tcBorders>
            <w:shd w:val="clear" w:color="auto" w:fill="auto"/>
            <w:vAlign w:val="bottom"/>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46</w:t>
            </w:r>
          </w:p>
        </w:tc>
        <w:tc>
          <w:tcPr>
            <w:tcW w:w="3282" w:type="dxa"/>
            <w:tcBorders>
              <w:top w:val="single" w:sz="4" w:space="0" w:color="auto"/>
              <w:left w:val="nil"/>
              <w:bottom w:val="single" w:sz="4" w:space="0" w:color="auto"/>
              <w:right w:val="single" w:sz="4" w:space="0" w:color="auto"/>
            </w:tcBorders>
            <w:shd w:val="clear" w:color="auto" w:fill="auto"/>
            <w:vAlign w:val="bottom"/>
          </w:tcPr>
          <w:p w:rsidR="00293688" w:rsidRPr="00B81F69" w:rsidRDefault="00293688" w:rsidP="00B81F69">
            <w:pPr>
              <w:spacing w:after="0"/>
              <w:rPr>
                <w:rFonts w:ascii="Times New Roman" w:hAnsi="Times New Roman" w:cs="Times New Roman"/>
                <w:color w:val="000000"/>
              </w:rPr>
            </w:pPr>
            <w:r w:rsidRPr="00B81F69">
              <w:rPr>
                <w:rFonts w:ascii="Times New Roman" w:hAnsi="Times New Roman" w:cs="Times New Roman"/>
                <w:color w:val="000000"/>
              </w:rPr>
              <w:t>Автомобильная дорога</w:t>
            </w:r>
          </w:p>
          <w:p w:rsidR="00293688" w:rsidRPr="00B81F69" w:rsidRDefault="00293688" w:rsidP="00B81F69">
            <w:pPr>
              <w:spacing w:after="0"/>
              <w:rPr>
                <w:rFonts w:ascii="Times New Roman" w:hAnsi="Times New Roman" w:cs="Times New Roman"/>
                <w:color w:val="000000"/>
              </w:rPr>
            </w:pPr>
            <w:r w:rsidRPr="00B81F69">
              <w:rPr>
                <w:rFonts w:ascii="Times New Roman" w:hAnsi="Times New Roman" w:cs="Times New Roman"/>
                <w:color w:val="000000"/>
              </w:rPr>
              <w:t>ул. Горького</w:t>
            </w:r>
          </w:p>
        </w:tc>
        <w:tc>
          <w:tcPr>
            <w:tcW w:w="851" w:type="dxa"/>
            <w:tcBorders>
              <w:top w:val="single" w:sz="4" w:space="0" w:color="auto"/>
              <w:left w:val="nil"/>
              <w:bottom w:val="single" w:sz="4" w:space="0" w:color="auto"/>
              <w:right w:val="single" w:sz="4" w:space="0" w:color="auto"/>
            </w:tcBorders>
            <w:shd w:val="clear" w:color="auto" w:fill="auto"/>
            <w:vAlign w:val="bottom"/>
          </w:tcPr>
          <w:p w:rsidR="00293688" w:rsidRPr="00B81F69" w:rsidRDefault="00293688" w:rsidP="00B81F69">
            <w:pPr>
              <w:spacing w:after="0"/>
              <w:ind w:firstLine="34"/>
              <w:jc w:val="center"/>
              <w:rPr>
                <w:rFonts w:ascii="Times New Roman" w:hAnsi="Times New Roman" w:cs="Times New Roman"/>
                <w:color w:val="000000"/>
              </w:rPr>
            </w:pPr>
            <w:r w:rsidRPr="00B81F69">
              <w:rPr>
                <w:rFonts w:ascii="Times New Roman" w:hAnsi="Times New Roman" w:cs="Times New Roman"/>
                <w:color w:val="000000"/>
              </w:rPr>
              <w:t>100</w:t>
            </w:r>
          </w:p>
        </w:tc>
        <w:tc>
          <w:tcPr>
            <w:tcW w:w="856" w:type="dxa"/>
            <w:tcBorders>
              <w:top w:val="single" w:sz="4" w:space="0" w:color="auto"/>
              <w:left w:val="nil"/>
              <w:bottom w:val="single" w:sz="4" w:space="0" w:color="auto"/>
              <w:right w:val="single" w:sz="4" w:space="0" w:color="auto"/>
            </w:tcBorders>
            <w:shd w:val="clear" w:color="000000" w:fill="FFFFFF"/>
            <w:noWrap/>
            <w:vAlign w:val="bottom"/>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100</w:t>
            </w:r>
          </w:p>
        </w:tc>
        <w:tc>
          <w:tcPr>
            <w:tcW w:w="987" w:type="dxa"/>
            <w:tcBorders>
              <w:top w:val="single" w:sz="4" w:space="0" w:color="auto"/>
              <w:left w:val="nil"/>
              <w:bottom w:val="single" w:sz="4" w:space="0" w:color="auto"/>
              <w:right w:val="single" w:sz="4" w:space="0" w:color="auto"/>
            </w:tcBorders>
            <w:shd w:val="clear" w:color="000000" w:fill="FFFFFF"/>
            <w:noWrap/>
            <w:vAlign w:val="center"/>
          </w:tcPr>
          <w:p w:rsidR="00293688" w:rsidRPr="00B81F69" w:rsidRDefault="00293688" w:rsidP="00B81F69">
            <w:pPr>
              <w:spacing w:after="0"/>
              <w:jc w:val="center"/>
              <w:rPr>
                <w:rFonts w:ascii="Times New Roman" w:hAnsi="Times New Roman" w:cs="Times New Roman"/>
                <w:color w:val="000000"/>
              </w:rPr>
            </w:pPr>
          </w:p>
        </w:tc>
        <w:tc>
          <w:tcPr>
            <w:tcW w:w="1299" w:type="dxa"/>
            <w:tcBorders>
              <w:top w:val="single" w:sz="4" w:space="0" w:color="auto"/>
              <w:left w:val="nil"/>
              <w:bottom w:val="single" w:sz="4" w:space="0" w:color="auto"/>
              <w:right w:val="single" w:sz="4" w:space="0" w:color="auto"/>
            </w:tcBorders>
            <w:shd w:val="clear" w:color="000000" w:fill="FFFFFF"/>
            <w:noWrap/>
            <w:vAlign w:val="center"/>
          </w:tcPr>
          <w:p w:rsidR="00293688" w:rsidRPr="00B81F69" w:rsidRDefault="00293688" w:rsidP="00B81F69">
            <w:pPr>
              <w:spacing w:after="0"/>
              <w:jc w:val="center"/>
              <w:rPr>
                <w:rFonts w:ascii="Times New Roman" w:hAnsi="Times New Roman" w:cs="Times New Roman"/>
                <w:color w:val="000000"/>
              </w:rPr>
            </w:pPr>
          </w:p>
        </w:tc>
        <w:tc>
          <w:tcPr>
            <w:tcW w:w="1350" w:type="dxa"/>
            <w:tcBorders>
              <w:top w:val="single" w:sz="4" w:space="0" w:color="auto"/>
              <w:left w:val="nil"/>
              <w:bottom w:val="single" w:sz="4" w:space="0" w:color="auto"/>
              <w:right w:val="single" w:sz="4" w:space="0" w:color="auto"/>
            </w:tcBorders>
            <w:shd w:val="clear" w:color="auto" w:fill="auto"/>
            <w:noWrap/>
            <w:vAlign w:val="bottom"/>
          </w:tcPr>
          <w:p w:rsidR="00293688" w:rsidRPr="00B81F69" w:rsidRDefault="00293688" w:rsidP="00B81F69">
            <w:pPr>
              <w:spacing w:after="0"/>
              <w:jc w:val="center"/>
              <w:rPr>
                <w:rFonts w:ascii="Times New Roman" w:hAnsi="Times New Roman" w:cs="Times New Roman"/>
              </w:rPr>
            </w:pPr>
            <w:r w:rsidRPr="00B81F69">
              <w:rPr>
                <w:rFonts w:ascii="Times New Roman" w:hAnsi="Times New Roman" w:cs="Times New Roman"/>
                <w:color w:val="000000"/>
              </w:rPr>
              <w:t>4</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293688" w:rsidRPr="00B81F69" w:rsidRDefault="00293688" w:rsidP="00B81F69">
            <w:pPr>
              <w:spacing w:after="0"/>
              <w:ind w:firstLine="34"/>
              <w:jc w:val="center"/>
              <w:rPr>
                <w:rFonts w:ascii="Times New Roman" w:hAnsi="Times New Roman" w:cs="Times New Roman"/>
                <w:color w:val="000000"/>
              </w:rPr>
            </w:pPr>
            <w:r w:rsidRPr="00B81F69">
              <w:rPr>
                <w:rFonts w:ascii="Times New Roman" w:hAnsi="Times New Roman" w:cs="Times New Roman"/>
                <w:color w:val="000000"/>
              </w:rPr>
              <w:t>100</w:t>
            </w:r>
          </w:p>
        </w:tc>
      </w:tr>
      <w:tr w:rsidR="00293688" w:rsidRPr="00B81F69" w:rsidTr="00B81F69">
        <w:trPr>
          <w:trHeight w:val="315"/>
        </w:trPr>
        <w:tc>
          <w:tcPr>
            <w:tcW w:w="580" w:type="dxa"/>
            <w:tcBorders>
              <w:top w:val="single" w:sz="4" w:space="0" w:color="auto"/>
              <w:left w:val="single" w:sz="4" w:space="0" w:color="auto"/>
              <w:bottom w:val="single" w:sz="4" w:space="0" w:color="auto"/>
              <w:right w:val="single" w:sz="4" w:space="0" w:color="auto"/>
            </w:tcBorders>
            <w:shd w:val="clear" w:color="auto" w:fill="auto"/>
            <w:vAlign w:val="bottom"/>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47</w:t>
            </w:r>
          </w:p>
        </w:tc>
        <w:tc>
          <w:tcPr>
            <w:tcW w:w="3282" w:type="dxa"/>
            <w:tcBorders>
              <w:top w:val="single" w:sz="4" w:space="0" w:color="auto"/>
              <w:left w:val="nil"/>
              <w:bottom w:val="single" w:sz="4" w:space="0" w:color="auto"/>
              <w:right w:val="single" w:sz="4" w:space="0" w:color="auto"/>
            </w:tcBorders>
            <w:shd w:val="clear" w:color="auto" w:fill="auto"/>
            <w:vAlign w:val="bottom"/>
          </w:tcPr>
          <w:p w:rsidR="00293688" w:rsidRPr="00B81F69" w:rsidRDefault="00293688" w:rsidP="00B81F69">
            <w:pPr>
              <w:spacing w:after="0"/>
              <w:rPr>
                <w:rFonts w:ascii="Times New Roman" w:hAnsi="Times New Roman" w:cs="Times New Roman"/>
                <w:color w:val="000000"/>
              </w:rPr>
            </w:pPr>
            <w:r w:rsidRPr="00B81F69">
              <w:rPr>
                <w:rFonts w:ascii="Times New Roman" w:hAnsi="Times New Roman" w:cs="Times New Roman"/>
                <w:color w:val="000000"/>
              </w:rPr>
              <w:t>Автомобильная дорога</w:t>
            </w:r>
          </w:p>
          <w:p w:rsidR="00293688" w:rsidRPr="00B81F69" w:rsidRDefault="00293688" w:rsidP="00B81F69">
            <w:pPr>
              <w:spacing w:after="0"/>
              <w:rPr>
                <w:rFonts w:ascii="Times New Roman" w:hAnsi="Times New Roman" w:cs="Times New Roman"/>
                <w:color w:val="000000"/>
              </w:rPr>
            </w:pPr>
            <w:r w:rsidRPr="00B81F69">
              <w:rPr>
                <w:rFonts w:ascii="Times New Roman" w:hAnsi="Times New Roman" w:cs="Times New Roman"/>
                <w:color w:val="000000"/>
              </w:rPr>
              <w:t xml:space="preserve">ул. </w:t>
            </w:r>
            <w:proofErr w:type="spellStart"/>
            <w:r w:rsidRPr="00B81F69">
              <w:rPr>
                <w:rFonts w:ascii="Times New Roman" w:hAnsi="Times New Roman" w:cs="Times New Roman"/>
                <w:color w:val="000000"/>
              </w:rPr>
              <w:t>Игарская</w:t>
            </w:r>
            <w:proofErr w:type="spellEnd"/>
          </w:p>
        </w:tc>
        <w:tc>
          <w:tcPr>
            <w:tcW w:w="851" w:type="dxa"/>
            <w:tcBorders>
              <w:top w:val="single" w:sz="4" w:space="0" w:color="auto"/>
              <w:left w:val="nil"/>
              <w:bottom w:val="single" w:sz="4" w:space="0" w:color="auto"/>
              <w:right w:val="single" w:sz="4" w:space="0" w:color="auto"/>
            </w:tcBorders>
            <w:shd w:val="clear" w:color="auto" w:fill="auto"/>
            <w:vAlign w:val="bottom"/>
          </w:tcPr>
          <w:p w:rsidR="00293688" w:rsidRPr="00B81F69" w:rsidRDefault="00293688" w:rsidP="00B81F69">
            <w:pPr>
              <w:spacing w:after="0"/>
              <w:ind w:firstLine="34"/>
              <w:jc w:val="center"/>
              <w:rPr>
                <w:rFonts w:ascii="Times New Roman" w:hAnsi="Times New Roman" w:cs="Times New Roman"/>
                <w:color w:val="000000"/>
              </w:rPr>
            </w:pPr>
            <w:r w:rsidRPr="00B81F69">
              <w:rPr>
                <w:rFonts w:ascii="Times New Roman" w:hAnsi="Times New Roman" w:cs="Times New Roman"/>
                <w:color w:val="000000"/>
              </w:rPr>
              <w:t>110</w:t>
            </w:r>
          </w:p>
        </w:tc>
        <w:tc>
          <w:tcPr>
            <w:tcW w:w="856" w:type="dxa"/>
            <w:tcBorders>
              <w:top w:val="single" w:sz="4" w:space="0" w:color="auto"/>
              <w:left w:val="nil"/>
              <w:bottom w:val="single" w:sz="4" w:space="0" w:color="auto"/>
              <w:right w:val="single" w:sz="4" w:space="0" w:color="auto"/>
            </w:tcBorders>
            <w:shd w:val="clear" w:color="000000" w:fill="FFFFFF"/>
            <w:noWrap/>
            <w:vAlign w:val="bottom"/>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110</w:t>
            </w:r>
          </w:p>
        </w:tc>
        <w:tc>
          <w:tcPr>
            <w:tcW w:w="987" w:type="dxa"/>
            <w:tcBorders>
              <w:top w:val="single" w:sz="4" w:space="0" w:color="auto"/>
              <w:left w:val="nil"/>
              <w:bottom w:val="single" w:sz="4" w:space="0" w:color="auto"/>
              <w:right w:val="single" w:sz="4" w:space="0" w:color="auto"/>
            </w:tcBorders>
            <w:shd w:val="clear" w:color="000000" w:fill="FFFFFF"/>
            <w:noWrap/>
            <w:vAlign w:val="center"/>
          </w:tcPr>
          <w:p w:rsidR="00293688" w:rsidRPr="00B81F69" w:rsidRDefault="00293688" w:rsidP="00B81F69">
            <w:pPr>
              <w:spacing w:after="0"/>
              <w:jc w:val="center"/>
              <w:rPr>
                <w:rFonts w:ascii="Times New Roman" w:hAnsi="Times New Roman" w:cs="Times New Roman"/>
                <w:color w:val="000000"/>
              </w:rPr>
            </w:pPr>
          </w:p>
        </w:tc>
        <w:tc>
          <w:tcPr>
            <w:tcW w:w="1299" w:type="dxa"/>
            <w:tcBorders>
              <w:top w:val="single" w:sz="4" w:space="0" w:color="auto"/>
              <w:left w:val="nil"/>
              <w:bottom w:val="single" w:sz="4" w:space="0" w:color="auto"/>
              <w:right w:val="single" w:sz="4" w:space="0" w:color="auto"/>
            </w:tcBorders>
            <w:shd w:val="clear" w:color="000000" w:fill="FFFFFF"/>
            <w:noWrap/>
            <w:vAlign w:val="center"/>
          </w:tcPr>
          <w:p w:rsidR="00293688" w:rsidRPr="00B81F69" w:rsidRDefault="00293688" w:rsidP="00B81F69">
            <w:pPr>
              <w:spacing w:after="0"/>
              <w:jc w:val="center"/>
              <w:rPr>
                <w:rFonts w:ascii="Times New Roman" w:hAnsi="Times New Roman" w:cs="Times New Roman"/>
                <w:color w:val="000000"/>
              </w:rPr>
            </w:pPr>
          </w:p>
        </w:tc>
        <w:tc>
          <w:tcPr>
            <w:tcW w:w="1350" w:type="dxa"/>
            <w:tcBorders>
              <w:top w:val="single" w:sz="4" w:space="0" w:color="auto"/>
              <w:left w:val="nil"/>
              <w:bottom w:val="single" w:sz="4" w:space="0" w:color="auto"/>
              <w:right w:val="single" w:sz="4" w:space="0" w:color="auto"/>
            </w:tcBorders>
            <w:shd w:val="clear" w:color="auto" w:fill="auto"/>
            <w:noWrap/>
            <w:vAlign w:val="bottom"/>
          </w:tcPr>
          <w:p w:rsidR="00293688" w:rsidRPr="00B81F69" w:rsidRDefault="00293688" w:rsidP="00B81F69">
            <w:pPr>
              <w:spacing w:after="0"/>
              <w:jc w:val="center"/>
              <w:rPr>
                <w:rFonts w:ascii="Times New Roman" w:hAnsi="Times New Roman" w:cs="Times New Roman"/>
              </w:rPr>
            </w:pPr>
            <w:r w:rsidRPr="00B81F69">
              <w:rPr>
                <w:rFonts w:ascii="Times New Roman" w:hAnsi="Times New Roman" w:cs="Times New Roman"/>
                <w:color w:val="000000"/>
              </w:rPr>
              <w:t>4</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293688" w:rsidRPr="00B81F69" w:rsidRDefault="00293688" w:rsidP="00B81F69">
            <w:pPr>
              <w:spacing w:after="0"/>
              <w:ind w:firstLine="34"/>
              <w:jc w:val="center"/>
              <w:rPr>
                <w:rFonts w:ascii="Times New Roman" w:hAnsi="Times New Roman" w:cs="Times New Roman"/>
                <w:color w:val="000000"/>
              </w:rPr>
            </w:pPr>
            <w:r w:rsidRPr="00B81F69">
              <w:rPr>
                <w:rFonts w:ascii="Times New Roman" w:hAnsi="Times New Roman" w:cs="Times New Roman"/>
                <w:color w:val="000000"/>
              </w:rPr>
              <w:t>110</w:t>
            </w:r>
          </w:p>
        </w:tc>
      </w:tr>
      <w:tr w:rsidR="00293688" w:rsidRPr="00B81F69" w:rsidTr="00B81F69">
        <w:trPr>
          <w:trHeight w:val="315"/>
        </w:trPr>
        <w:tc>
          <w:tcPr>
            <w:tcW w:w="580" w:type="dxa"/>
            <w:tcBorders>
              <w:top w:val="single" w:sz="4" w:space="0" w:color="auto"/>
              <w:left w:val="single" w:sz="4" w:space="0" w:color="auto"/>
              <w:bottom w:val="single" w:sz="4" w:space="0" w:color="auto"/>
              <w:right w:val="single" w:sz="4" w:space="0" w:color="auto"/>
            </w:tcBorders>
            <w:shd w:val="clear" w:color="auto" w:fill="auto"/>
            <w:vAlign w:val="bottom"/>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48</w:t>
            </w:r>
          </w:p>
        </w:tc>
        <w:tc>
          <w:tcPr>
            <w:tcW w:w="3282" w:type="dxa"/>
            <w:tcBorders>
              <w:top w:val="single" w:sz="4" w:space="0" w:color="auto"/>
              <w:left w:val="nil"/>
              <w:bottom w:val="single" w:sz="4" w:space="0" w:color="auto"/>
              <w:right w:val="single" w:sz="4" w:space="0" w:color="auto"/>
            </w:tcBorders>
            <w:shd w:val="clear" w:color="auto" w:fill="auto"/>
            <w:vAlign w:val="bottom"/>
          </w:tcPr>
          <w:p w:rsidR="00293688" w:rsidRPr="00B81F69" w:rsidRDefault="00293688" w:rsidP="00B81F69">
            <w:pPr>
              <w:spacing w:after="0"/>
              <w:rPr>
                <w:rFonts w:ascii="Times New Roman" w:hAnsi="Times New Roman" w:cs="Times New Roman"/>
                <w:color w:val="000000"/>
              </w:rPr>
            </w:pPr>
            <w:r w:rsidRPr="00B81F69">
              <w:rPr>
                <w:rFonts w:ascii="Times New Roman" w:hAnsi="Times New Roman" w:cs="Times New Roman"/>
                <w:color w:val="000000"/>
              </w:rPr>
              <w:t>Автомобильная дорога</w:t>
            </w:r>
          </w:p>
          <w:p w:rsidR="00293688" w:rsidRPr="00B81F69" w:rsidRDefault="00293688" w:rsidP="00B81F69">
            <w:pPr>
              <w:spacing w:after="0"/>
              <w:rPr>
                <w:rFonts w:ascii="Times New Roman" w:hAnsi="Times New Roman" w:cs="Times New Roman"/>
                <w:color w:val="000000"/>
              </w:rPr>
            </w:pPr>
            <w:r w:rsidRPr="00B81F69">
              <w:rPr>
                <w:rFonts w:ascii="Times New Roman" w:hAnsi="Times New Roman" w:cs="Times New Roman"/>
                <w:color w:val="000000"/>
              </w:rPr>
              <w:t>ул. Лаврова</w:t>
            </w:r>
          </w:p>
        </w:tc>
        <w:tc>
          <w:tcPr>
            <w:tcW w:w="851" w:type="dxa"/>
            <w:tcBorders>
              <w:top w:val="single" w:sz="4" w:space="0" w:color="auto"/>
              <w:left w:val="nil"/>
              <w:bottom w:val="single" w:sz="4" w:space="0" w:color="auto"/>
              <w:right w:val="single" w:sz="4" w:space="0" w:color="auto"/>
            </w:tcBorders>
            <w:shd w:val="clear" w:color="auto" w:fill="auto"/>
            <w:vAlign w:val="bottom"/>
          </w:tcPr>
          <w:p w:rsidR="00293688" w:rsidRPr="00B81F69" w:rsidRDefault="00293688" w:rsidP="00B81F69">
            <w:pPr>
              <w:spacing w:after="0"/>
              <w:ind w:firstLine="34"/>
              <w:jc w:val="center"/>
              <w:rPr>
                <w:rFonts w:ascii="Times New Roman" w:hAnsi="Times New Roman" w:cs="Times New Roman"/>
                <w:color w:val="000000"/>
              </w:rPr>
            </w:pPr>
            <w:r w:rsidRPr="00B81F69">
              <w:rPr>
                <w:rFonts w:ascii="Times New Roman" w:hAnsi="Times New Roman" w:cs="Times New Roman"/>
                <w:color w:val="000000"/>
              </w:rPr>
              <w:t>210</w:t>
            </w:r>
          </w:p>
        </w:tc>
        <w:tc>
          <w:tcPr>
            <w:tcW w:w="856" w:type="dxa"/>
            <w:tcBorders>
              <w:top w:val="single" w:sz="4" w:space="0" w:color="auto"/>
              <w:left w:val="nil"/>
              <w:bottom w:val="single" w:sz="4" w:space="0" w:color="auto"/>
              <w:right w:val="single" w:sz="4" w:space="0" w:color="auto"/>
            </w:tcBorders>
            <w:shd w:val="clear" w:color="000000" w:fill="FFFFFF"/>
            <w:noWrap/>
            <w:vAlign w:val="bottom"/>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210</w:t>
            </w:r>
          </w:p>
        </w:tc>
        <w:tc>
          <w:tcPr>
            <w:tcW w:w="987" w:type="dxa"/>
            <w:tcBorders>
              <w:top w:val="single" w:sz="4" w:space="0" w:color="auto"/>
              <w:left w:val="nil"/>
              <w:bottom w:val="single" w:sz="4" w:space="0" w:color="auto"/>
              <w:right w:val="single" w:sz="4" w:space="0" w:color="auto"/>
            </w:tcBorders>
            <w:shd w:val="clear" w:color="000000" w:fill="FFFFFF"/>
            <w:noWrap/>
            <w:vAlign w:val="center"/>
          </w:tcPr>
          <w:p w:rsidR="00293688" w:rsidRPr="00B81F69" w:rsidRDefault="00293688" w:rsidP="00B81F69">
            <w:pPr>
              <w:spacing w:after="0"/>
              <w:jc w:val="center"/>
              <w:rPr>
                <w:rFonts w:ascii="Times New Roman" w:hAnsi="Times New Roman" w:cs="Times New Roman"/>
                <w:color w:val="000000"/>
              </w:rPr>
            </w:pPr>
          </w:p>
        </w:tc>
        <w:tc>
          <w:tcPr>
            <w:tcW w:w="1299" w:type="dxa"/>
            <w:tcBorders>
              <w:top w:val="single" w:sz="4" w:space="0" w:color="auto"/>
              <w:left w:val="nil"/>
              <w:bottom w:val="single" w:sz="4" w:space="0" w:color="auto"/>
              <w:right w:val="single" w:sz="4" w:space="0" w:color="auto"/>
            </w:tcBorders>
            <w:shd w:val="clear" w:color="000000" w:fill="FFFFFF"/>
            <w:noWrap/>
            <w:vAlign w:val="center"/>
          </w:tcPr>
          <w:p w:rsidR="00293688" w:rsidRPr="00B81F69" w:rsidRDefault="00293688" w:rsidP="00B81F69">
            <w:pPr>
              <w:spacing w:after="0"/>
              <w:jc w:val="center"/>
              <w:rPr>
                <w:rFonts w:ascii="Times New Roman" w:hAnsi="Times New Roman" w:cs="Times New Roman"/>
                <w:color w:val="000000"/>
              </w:rPr>
            </w:pPr>
          </w:p>
        </w:tc>
        <w:tc>
          <w:tcPr>
            <w:tcW w:w="1350" w:type="dxa"/>
            <w:tcBorders>
              <w:top w:val="single" w:sz="4" w:space="0" w:color="auto"/>
              <w:left w:val="nil"/>
              <w:bottom w:val="single" w:sz="4" w:space="0" w:color="auto"/>
              <w:right w:val="single" w:sz="4" w:space="0" w:color="auto"/>
            </w:tcBorders>
            <w:shd w:val="clear" w:color="auto" w:fill="auto"/>
            <w:noWrap/>
            <w:vAlign w:val="bottom"/>
          </w:tcPr>
          <w:p w:rsidR="00293688" w:rsidRPr="00B81F69" w:rsidRDefault="00293688" w:rsidP="00B81F69">
            <w:pPr>
              <w:spacing w:after="0"/>
              <w:jc w:val="center"/>
              <w:rPr>
                <w:rFonts w:ascii="Times New Roman" w:hAnsi="Times New Roman" w:cs="Times New Roman"/>
              </w:rPr>
            </w:pPr>
            <w:r w:rsidRPr="00B81F69">
              <w:rPr>
                <w:rFonts w:ascii="Times New Roman" w:hAnsi="Times New Roman" w:cs="Times New Roman"/>
                <w:color w:val="000000"/>
              </w:rPr>
              <w:t>4</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293688" w:rsidRPr="00B81F69" w:rsidRDefault="00293688" w:rsidP="00B81F69">
            <w:pPr>
              <w:spacing w:after="0"/>
              <w:ind w:firstLine="34"/>
              <w:jc w:val="center"/>
              <w:rPr>
                <w:rFonts w:ascii="Times New Roman" w:hAnsi="Times New Roman" w:cs="Times New Roman"/>
                <w:color w:val="000000"/>
              </w:rPr>
            </w:pPr>
            <w:r w:rsidRPr="00B81F69">
              <w:rPr>
                <w:rFonts w:ascii="Times New Roman" w:hAnsi="Times New Roman" w:cs="Times New Roman"/>
                <w:color w:val="000000"/>
              </w:rPr>
              <w:t>210</w:t>
            </w:r>
          </w:p>
        </w:tc>
      </w:tr>
      <w:tr w:rsidR="00293688" w:rsidRPr="00B81F69" w:rsidTr="00B81F69">
        <w:trPr>
          <w:trHeight w:val="315"/>
        </w:trPr>
        <w:tc>
          <w:tcPr>
            <w:tcW w:w="580" w:type="dxa"/>
            <w:tcBorders>
              <w:top w:val="single" w:sz="4" w:space="0" w:color="auto"/>
              <w:left w:val="single" w:sz="4" w:space="0" w:color="auto"/>
              <w:bottom w:val="single" w:sz="4" w:space="0" w:color="auto"/>
              <w:right w:val="single" w:sz="4" w:space="0" w:color="auto"/>
            </w:tcBorders>
            <w:shd w:val="clear" w:color="auto" w:fill="auto"/>
            <w:vAlign w:val="bottom"/>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49</w:t>
            </w:r>
          </w:p>
        </w:tc>
        <w:tc>
          <w:tcPr>
            <w:tcW w:w="3282" w:type="dxa"/>
            <w:tcBorders>
              <w:top w:val="single" w:sz="4" w:space="0" w:color="auto"/>
              <w:left w:val="nil"/>
              <w:bottom w:val="single" w:sz="4" w:space="0" w:color="auto"/>
              <w:right w:val="single" w:sz="4" w:space="0" w:color="auto"/>
            </w:tcBorders>
            <w:shd w:val="clear" w:color="auto" w:fill="auto"/>
            <w:vAlign w:val="bottom"/>
          </w:tcPr>
          <w:p w:rsidR="00293688" w:rsidRPr="00B81F69" w:rsidRDefault="00293688" w:rsidP="00B81F69">
            <w:pPr>
              <w:spacing w:after="0"/>
              <w:rPr>
                <w:rFonts w:ascii="Times New Roman" w:hAnsi="Times New Roman" w:cs="Times New Roman"/>
                <w:color w:val="000000"/>
              </w:rPr>
            </w:pPr>
            <w:r w:rsidRPr="00B81F69">
              <w:rPr>
                <w:rFonts w:ascii="Times New Roman" w:hAnsi="Times New Roman" w:cs="Times New Roman"/>
                <w:color w:val="000000"/>
              </w:rPr>
              <w:t>Автомобильная дорога</w:t>
            </w:r>
          </w:p>
          <w:p w:rsidR="00293688" w:rsidRPr="00B81F69" w:rsidRDefault="00293688" w:rsidP="00B81F69">
            <w:pPr>
              <w:spacing w:after="0"/>
              <w:rPr>
                <w:rFonts w:ascii="Times New Roman" w:hAnsi="Times New Roman" w:cs="Times New Roman"/>
                <w:color w:val="000000"/>
              </w:rPr>
            </w:pPr>
            <w:r w:rsidRPr="00B81F69">
              <w:rPr>
                <w:rFonts w:ascii="Times New Roman" w:hAnsi="Times New Roman" w:cs="Times New Roman"/>
                <w:color w:val="000000"/>
              </w:rPr>
              <w:t>ул. Карла Маркса</w:t>
            </w:r>
          </w:p>
        </w:tc>
        <w:tc>
          <w:tcPr>
            <w:tcW w:w="851" w:type="dxa"/>
            <w:tcBorders>
              <w:top w:val="single" w:sz="4" w:space="0" w:color="auto"/>
              <w:left w:val="nil"/>
              <w:bottom w:val="single" w:sz="4" w:space="0" w:color="auto"/>
              <w:right w:val="single" w:sz="4" w:space="0" w:color="auto"/>
            </w:tcBorders>
            <w:shd w:val="clear" w:color="auto" w:fill="auto"/>
            <w:vAlign w:val="bottom"/>
          </w:tcPr>
          <w:p w:rsidR="00293688" w:rsidRPr="00B81F69" w:rsidRDefault="00293688" w:rsidP="00B81F69">
            <w:pPr>
              <w:spacing w:after="0"/>
              <w:ind w:firstLine="34"/>
              <w:jc w:val="center"/>
              <w:rPr>
                <w:rFonts w:ascii="Times New Roman" w:hAnsi="Times New Roman" w:cs="Times New Roman"/>
                <w:color w:val="000000"/>
              </w:rPr>
            </w:pPr>
            <w:r w:rsidRPr="00B81F69">
              <w:rPr>
                <w:rFonts w:ascii="Times New Roman" w:hAnsi="Times New Roman" w:cs="Times New Roman"/>
                <w:color w:val="000000"/>
              </w:rPr>
              <w:t>120</w:t>
            </w:r>
          </w:p>
        </w:tc>
        <w:tc>
          <w:tcPr>
            <w:tcW w:w="856" w:type="dxa"/>
            <w:tcBorders>
              <w:top w:val="single" w:sz="4" w:space="0" w:color="auto"/>
              <w:left w:val="nil"/>
              <w:bottom w:val="single" w:sz="4" w:space="0" w:color="auto"/>
              <w:right w:val="single" w:sz="4" w:space="0" w:color="auto"/>
            </w:tcBorders>
            <w:shd w:val="clear" w:color="000000" w:fill="FFFFFF"/>
            <w:noWrap/>
            <w:vAlign w:val="bottom"/>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120</w:t>
            </w:r>
          </w:p>
        </w:tc>
        <w:tc>
          <w:tcPr>
            <w:tcW w:w="987" w:type="dxa"/>
            <w:tcBorders>
              <w:top w:val="single" w:sz="4" w:space="0" w:color="auto"/>
              <w:left w:val="nil"/>
              <w:bottom w:val="single" w:sz="4" w:space="0" w:color="auto"/>
              <w:right w:val="single" w:sz="4" w:space="0" w:color="auto"/>
            </w:tcBorders>
            <w:shd w:val="clear" w:color="000000" w:fill="FFFFFF"/>
            <w:noWrap/>
            <w:vAlign w:val="center"/>
          </w:tcPr>
          <w:p w:rsidR="00293688" w:rsidRPr="00B81F69" w:rsidRDefault="00293688" w:rsidP="00B81F69">
            <w:pPr>
              <w:spacing w:after="0"/>
              <w:jc w:val="center"/>
              <w:rPr>
                <w:rFonts w:ascii="Times New Roman" w:hAnsi="Times New Roman" w:cs="Times New Roman"/>
                <w:color w:val="000000"/>
              </w:rPr>
            </w:pPr>
          </w:p>
        </w:tc>
        <w:tc>
          <w:tcPr>
            <w:tcW w:w="1299" w:type="dxa"/>
            <w:tcBorders>
              <w:top w:val="single" w:sz="4" w:space="0" w:color="auto"/>
              <w:left w:val="nil"/>
              <w:bottom w:val="single" w:sz="4" w:space="0" w:color="auto"/>
              <w:right w:val="single" w:sz="4" w:space="0" w:color="auto"/>
            </w:tcBorders>
            <w:shd w:val="clear" w:color="000000" w:fill="FFFFFF"/>
            <w:noWrap/>
            <w:vAlign w:val="center"/>
          </w:tcPr>
          <w:p w:rsidR="00293688" w:rsidRPr="00B81F69" w:rsidRDefault="00293688" w:rsidP="00B81F69">
            <w:pPr>
              <w:spacing w:after="0"/>
              <w:jc w:val="center"/>
              <w:rPr>
                <w:rFonts w:ascii="Times New Roman" w:hAnsi="Times New Roman" w:cs="Times New Roman"/>
                <w:color w:val="000000"/>
              </w:rPr>
            </w:pPr>
          </w:p>
        </w:tc>
        <w:tc>
          <w:tcPr>
            <w:tcW w:w="1350" w:type="dxa"/>
            <w:tcBorders>
              <w:top w:val="single" w:sz="4" w:space="0" w:color="auto"/>
              <w:left w:val="nil"/>
              <w:bottom w:val="single" w:sz="4" w:space="0" w:color="auto"/>
              <w:right w:val="single" w:sz="4" w:space="0" w:color="auto"/>
            </w:tcBorders>
            <w:shd w:val="clear" w:color="auto" w:fill="auto"/>
            <w:noWrap/>
            <w:vAlign w:val="bottom"/>
          </w:tcPr>
          <w:p w:rsidR="00293688" w:rsidRPr="00B81F69" w:rsidRDefault="00293688" w:rsidP="00B81F69">
            <w:pPr>
              <w:spacing w:after="0"/>
              <w:jc w:val="center"/>
              <w:rPr>
                <w:rFonts w:ascii="Times New Roman" w:hAnsi="Times New Roman" w:cs="Times New Roman"/>
              </w:rPr>
            </w:pPr>
            <w:r w:rsidRPr="00B81F69">
              <w:rPr>
                <w:rFonts w:ascii="Times New Roman" w:hAnsi="Times New Roman" w:cs="Times New Roman"/>
                <w:color w:val="000000"/>
              </w:rPr>
              <w:t>4</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293688" w:rsidRPr="00B81F69" w:rsidRDefault="00293688" w:rsidP="00B81F69">
            <w:pPr>
              <w:spacing w:after="0"/>
              <w:ind w:firstLine="34"/>
              <w:jc w:val="center"/>
              <w:rPr>
                <w:rFonts w:ascii="Times New Roman" w:hAnsi="Times New Roman" w:cs="Times New Roman"/>
                <w:color w:val="000000"/>
              </w:rPr>
            </w:pPr>
            <w:r w:rsidRPr="00B81F69">
              <w:rPr>
                <w:rFonts w:ascii="Times New Roman" w:hAnsi="Times New Roman" w:cs="Times New Roman"/>
                <w:color w:val="000000"/>
              </w:rPr>
              <w:t>120</w:t>
            </w:r>
          </w:p>
        </w:tc>
      </w:tr>
      <w:tr w:rsidR="00293688" w:rsidRPr="00B81F69" w:rsidTr="00B81F69">
        <w:trPr>
          <w:trHeight w:val="315"/>
        </w:trPr>
        <w:tc>
          <w:tcPr>
            <w:tcW w:w="580" w:type="dxa"/>
            <w:tcBorders>
              <w:top w:val="single" w:sz="4" w:space="0" w:color="auto"/>
              <w:left w:val="single" w:sz="4" w:space="0" w:color="auto"/>
              <w:bottom w:val="single" w:sz="4" w:space="0" w:color="auto"/>
              <w:right w:val="single" w:sz="4" w:space="0" w:color="auto"/>
            </w:tcBorders>
            <w:shd w:val="clear" w:color="auto" w:fill="auto"/>
            <w:vAlign w:val="bottom"/>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50</w:t>
            </w:r>
          </w:p>
        </w:tc>
        <w:tc>
          <w:tcPr>
            <w:tcW w:w="3282" w:type="dxa"/>
            <w:tcBorders>
              <w:top w:val="single" w:sz="4" w:space="0" w:color="auto"/>
              <w:left w:val="nil"/>
              <w:bottom w:val="single" w:sz="4" w:space="0" w:color="auto"/>
              <w:right w:val="single" w:sz="4" w:space="0" w:color="auto"/>
            </w:tcBorders>
            <w:shd w:val="clear" w:color="auto" w:fill="auto"/>
            <w:vAlign w:val="bottom"/>
          </w:tcPr>
          <w:p w:rsidR="00293688" w:rsidRPr="00B81F69" w:rsidRDefault="00293688" w:rsidP="00B81F69">
            <w:pPr>
              <w:spacing w:after="0"/>
              <w:rPr>
                <w:rFonts w:ascii="Times New Roman" w:hAnsi="Times New Roman" w:cs="Times New Roman"/>
                <w:color w:val="000000"/>
              </w:rPr>
            </w:pPr>
            <w:r w:rsidRPr="00B81F69">
              <w:rPr>
                <w:rFonts w:ascii="Times New Roman" w:hAnsi="Times New Roman" w:cs="Times New Roman"/>
                <w:color w:val="000000"/>
              </w:rPr>
              <w:t>Автомобильная дорога</w:t>
            </w:r>
          </w:p>
          <w:p w:rsidR="00293688" w:rsidRPr="00B81F69" w:rsidRDefault="00293688" w:rsidP="00B81F69">
            <w:pPr>
              <w:spacing w:after="0"/>
              <w:rPr>
                <w:rFonts w:ascii="Times New Roman" w:hAnsi="Times New Roman" w:cs="Times New Roman"/>
                <w:color w:val="000000"/>
              </w:rPr>
            </w:pPr>
            <w:r w:rsidRPr="00B81F69">
              <w:rPr>
                <w:rFonts w:ascii="Times New Roman" w:hAnsi="Times New Roman" w:cs="Times New Roman"/>
                <w:color w:val="000000"/>
              </w:rPr>
              <w:t>ул. Орджоникидзе</w:t>
            </w:r>
          </w:p>
        </w:tc>
        <w:tc>
          <w:tcPr>
            <w:tcW w:w="851" w:type="dxa"/>
            <w:tcBorders>
              <w:top w:val="single" w:sz="4" w:space="0" w:color="auto"/>
              <w:left w:val="nil"/>
              <w:bottom w:val="single" w:sz="4" w:space="0" w:color="auto"/>
              <w:right w:val="single" w:sz="4" w:space="0" w:color="auto"/>
            </w:tcBorders>
            <w:shd w:val="clear" w:color="auto" w:fill="auto"/>
            <w:vAlign w:val="bottom"/>
          </w:tcPr>
          <w:p w:rsidR="00293688" w:rsidRPr="00B81F69" w:rsidRDefault="00293688" w:rsidP="00B81F69">
            <w:pPr>
              <w:spacing w:after="0"/>
              <w:ind w:firstLine="34"/>
              <w:jc w:val="center"/>
              <w:rPr>
                <w:rFonts w:ascii="Times New Roman" w:hAnsi="Times New Roman" w:cs="Times New Roman"/>
                <w:color w:val="000000"/>
              </w:rPr>
            </w:pPr>
            <w:r w:rsidRPr="00B81F69">
              <w:rPr>
                <w:rFonts w:ascii="Times New Roman" w:hAnsi="Times New Roman" w:cs="Times New Roman"/>
                <w:color w:val="000000"/>
              </w:rPr>
              <w:t>120</w:t>
            </w:r>
          </w:p>
        </w:tc>
        <w:tc>
          <w:tcPr>
            <w:tcW w:w="856" w:type="dxa"/>
            <w:tcBorders>
              <w:top w:val="single" w:sz="4" w:space="0" w:color="auto"/>
              <w:left w:val="nil"/>
              <w:bottom w:val="single" w:sz="4" w:space="0" w:color="auto"/>
              <w:right w:val="single" w:sz="4" w:space="0" w:color="auto"/>
            </w:tcBorders>
            <w:shd w:val="clear" w:color="000000" w:fill="FFFFFF"/>
            <w:noWrap/>
            <w:vAlign w:val="bottom"/>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120</w:t>
            </w:r>
          </w:p>
        </w:tc>
        <w:tc>
          <w:tcPr>
            <w:tcW w:w="987" w:type="dxa"/>
            <w:tcBorders>
              <w:top w:val="single" w:sz="4" w:space="0" w:color="auto"/>
              <w:left w:val="nil"/>
              <w:bottom w:val="single" w:sz="4" w:space="0" w:color="auto"/>
              <w:right w:val="single" w:sz="4" w:space="0" w:color="auto"/>
            </w:tcBorders>
            <w:shd w:val="clear" w:color="000000" w:fill="FFFFFF"/>
            <w:noWrap/>
            <w:vAlign w:val="center"/>
          </w:tcPr>
          <w:p w:rsidR="00293688" w:rsidRPr="00B81F69" w:rsidRDefault="00293688" w:rsidP="00B81F69">
            <w:pPr>
              <w:spacing w:after="0"/>
              <w:jc w:val="center"/>
              <w:rPr>
                <w:rFonts w:ascii="Times New Roman" w:hAnsi="Times New Roman" w:cs="Times New Roman"/>
                <w:color w:val="000000"/>
              </w:rPr>
            </w:pPr>
          </w:p>
        </w:tc>
        <w:tc>
          <w:tcPr>
            <w:tcW w:w="1299" w:type="dxa"/>
            <w:tcBorders>
              <w:top w:val="single" w:sz="4" w:space="0" w:color="auto"/>
              <w:left w:val="nil"/>
              <w:bottom w:val="single" w:sz="4" w:space="0" w:color="auto"/>
              <w:right w:val="single" w:sz="4" w:space="0" w:color="auto"/>
            </w:tcBorders>
            <w:shd w:val="clear" w:color="000000" w:fill="FFFFFF"/>
            <w:noWrap/>
            <w:vAlign w:val="center"/>
          </w:tcPr>
          <w:p w:rsidR="00293688" w:rsidRPr="00B81F69" w:rsidRDefault="00293688" w:rsidP="00B81F69">
            <w:pPr>
              <w:spacing w:after="0"/>
              <w:jc w:val="center"/>
              <w:rPr>
                <w:rFonts w:ascii="Times New Roman" w:hAnsi="Times New Roman" w:cs="Times New Roman"/>
                <w:color w:val="000000"/>
              </w:rPr>
            </w:pPr>
          </w:p>
        </w:tc>
        <w:tc>
          <w:tcPr>
            <w:tcW w:w="1350" w:type="dxa"/>
            <w:tcBorders>
              <w:top w:val="single" w:sz="4" w:space="0" w:color="auto"/>
              <w:left w:val="nil"/>
              <w:bottom w:val="single" w:sz="4" w:space="0" w:color="auto"/>
              <w:right w:val="single" w:sz="4" w:space="0" w:color="auto"/>
            </w:tcBorders>
            <w:shd w:val="clear" w:color="auto" w:fill="auto"/>
            <w:noWrap/>
            <w:vAlign w:val="bottom"/>
          </w:tcPr>
          <w:p w:rsidR="00293688" w:rsidRPr="00B81F69" w:rsidRDefault="00293688" w:rsidP="00B81F69">
            <w:pPr>
              <w:spacing w:after="0"/>
              <w:jc w:val="center"/>
              <w:rPr>
                <w:rFonts w:ascii="Times New Roman" w:hAnsi="Times New Roman" w:cs="Times New Roman"/>
              </w:rPr>
            </w:pPr>
            <w:r w:rsidRPr="00B81F69">
              <w:rPr>
                <w:rFonts w:ascii="Times New Roman" w:hAnsi="Times New Roman" w:cs="Times New Roman"/>
                <w:color w:val="000000"/>
              </w:rPr>
              <w:t>4</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293688" w:rsidRPr="00B81F69" w:rsidRDefault="00293688" w:rsidP="00B81F69">
            <w:pPr>
              <w:spacing w:after="0"/>
              <w:ind w:firstLine="34"/>
              <w:jc w:val="center"/>
              <w:rPr>
                <w:rFonts w:ascii="Times New Roman" w:hAnsi="Times New Roman" w:cs="Times New Roman"/>
                <w:color w:val="000000"/>
              </w:rPr>
            </w:pPr>
            <w:r w:rsidRPr="00B81F69">
              <w:rPr>
                <w:rFonts w:ascii="Times New Roman" w:hAnsi="Times New Roman" w:cs="Times New Roman"/>
                <w:color w:val="000000"/>
              </w:rPr>
              <w:t>120</w:t>
            </w:r>
          </w:p>
        </w:tc>
      </w:tr>
      <w:tr w:rsidR="00293688" w:rsidRPr="00B81F69" w:rsidTr="00B81F69">
        <w:trPr>
          <w:trHeight w:val="315"/>
        </w:trPr>
        <w:tc>
          <w:tcPr>
            <w:tcW w:w="580" w:type="dxa"/>
            <w:tcBorders>
              <w:top w:val="single" w:sz="4" w:space="0" w:color="auto"/>
              <w:left w:val="single" w:sz="4" w:space="0" w:color="auto"/>
              <w:bottom w:val="single" w:sz="4" w:space="0" w:color="auto"/>
              <w:right w:val="single" w:sz="4" w:space="0" w:color="auto"/>
            </w:tcBorders>
            <w:shd w:val="clear" w:color="auto" w:fill="auto"/>
            <w:vAlign w:val="bottom"/>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51</w:t>
            </w:r>
          </w:p>
        </w:tc>
        <w:tc>
          <w:tcPr>
            <w:tcW w:w="3282" w:type="dxa"/>
            <w:tcBorders>
              <w:top w:val="single" w:sz="4" w:space="0" w:color="auto"/>
              <w:left w:val="nil"/>
              <w:bottom w:val="single" w:sz="4" w:space="0" w:color="auto"/>
              <w:right w:val="single" w:sz="4" w:space="0" w:color="auto"/>
            </w:tcBorders>
            <w:shd w:val="clear" w:color="auto" w:fill="auto"/>
            <w:vAlign w:val="bottom"/>
          </w:tcPr>
          <w:p w:rsidR="00293688" w:rsidRPr="00B81F69" w:rsidRDefault="00293688" w:rsidP="00B81F69">
            <w:pPr>
              <w:spacing w:after="0"/>
              <w:rPr>
                <w:rFonts w:ascii="Times New Roman" w:hAnsi="Times New Roman" w:cs="Times New Roman"/>
                <w:color w:val="000000"/>
              </w:rPr>
            </w:pPr>
            <w:r w:rsidRPr="00B81F69">
              <w:rPr>
                <w:rFonts w:ascii="Times New Roman" w:hAnsi="Times New Roman" w:cs="Times New Roman"/>
                <w:color w:val="000000"/>
              </w:rPr>
              <w:t>Автомобильная дорога</w:t>
            </w:r>
          </w:p>
          <w:p w:rsidR="00293688" w:rsidRPr="00B81F69" w:rsidRDefault="00293688" w:rsidP="00B81F69">
            <w:pPr>
              <w:spacing w:after="0"/>
              <w:rPr>
                <w:rFonts w:ascii="Times New Roman" w:hAnsi="Times New Roman" w:cs="Times New Roman"/>
                <w:color w:val="000000"/>
              </w:rPr>
            </w:pPr>
            <w:r w:rsidRPr="00B81F69">
              <w:rPr>
                <w:rFonts w:ascii="Times New Roman" w:hAnsi="Times New Roman" w:cs="Times New Roman"/>
                <w:color w:val="000000"/>
              </w:rPr>
              <w:t>ул. Папанина</w:t>
            </w:r>
          </w:p>
        </w:tc>
        <w:tc>
          <w:tcPr>
            <w:tcW w:w="851" w:type="dxa"/>
            <w:tcBorders>
              <w:top w:val="single" w:sz="4" w:space="0" w:color="auto"/>
              <w:left w:val="nil"/>
              <w:bottom w:val="single" w:sz="4" w:space="0" w:color="auto"/>
              <w:right w:val="single" w:sz="4" w:space="0" w:color="auto"/>
            </w:tcBorders>
            <w:shd w:val="clear" w:color="auto" w:fill="auto"/>
            <w:vAlign w:val="bottom"/>
          </w:tcPr>
          <w:p w:rsidR="00293688" w:rsidRPr="00B81F69" w:rsidRDefault="00293688" w:rsidP="00B81F69">
            <w:pPr>
              <w:spacing w:after="0"/>
              <w:ind w:firstLine="34"/>
              <w:jc w:val="center"/>
              <w:rPr>
                <w:rFonts w:ascii="Times New Roman" w:hAnsi="Times New Roman" w:cs="Times New Roman"/>
                <w:color w:val="000000"/>
              </w:rPr>
            </w:pPr>
            <w:r w:rsidRPr="00B81F69">
              <w:rPr>
                <w:rFonts w:ascii="Times New Roman" w:hAnsi="Times New Roman" w:cs="Times New Roman"/>
                <w:color w:val="000000"/>
              </w:rPr>
              <w:t>350</w:t>
            </w:r>
          </w:p>
        </w:tc>
        <w:tc>
          <w:tcPr>
            <w:tcW w:w="856" w:type="dxa"/>
            <w:tcBorders>
              <w:top w:val="single" w:sz="4" w:space="0" w:color="auto"/>
              <w:left w:val="nil"/>
              <w:bottom w:val="single" w:sz="4" w:space="0" w:color="auto"/>
              <w:right w:val="single" w:sz="4" w:space="0" w:color="auto"/>
            </w:tcBorders>
            <w:shd w:val="clear" w:color="000000" w:fill="FFFFFF"/>
            <w:noWrap/>
            <w:vAlign w:val="bottom"/>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350</w:t>
            </w:r>
          </w:p>
        </w:tc>
        <w:tc>
          <w:tcPr>
            <w:tcW w:w="987" w:type="dxa"/>
            <w:tcBorders>
              <w:top w:val="single" w:sz="4" w:space="0" w:color="auto"/>
              <w:left w:val="nil"/>
              <w:bottom w:val="single" w:sz="4" w:space="0" w:color="auto"/>
              <w:right w:val="single" w:sz="4" w:space="0" w:color="auto"/>
            </w:tcBorders>
            <w:shd w:val="clear" w:color="000000" w:fill="FFFFFF"/>
            <w:noWrap/>
            <w:vAlign w:val="center"/>
          </w:tcPr>
          <w:p w:rsidR="00293688" w:rsidRPr="00B81F69" w:rsidRDefault="00293688" w:rsidP="00B81F69">
            <w:pPr>
              <w:spacing w:after="0"/>
              <w:jc w:val="center"/>
              <w:rPr>
                <w:rFonts w:ascii="Times New Roman" w:hAnsi="Times New Roman" w:cs="Times New Roman"/>
                <w:color w:val="000000"/>
              </w:rPr>
            </w:pPr>
          </w:p>
        </w:tc>
        <w:tc>
          <w:tcPr>
            <w:tcW w:w="1299" w:type="dxa"/>
            <w:tcBorders>
              <w:top w:val="single" w:sz="4" w:space="0" w:color="auto"/>
              <w:left w:val="nil"/>
              <w:bottom w:val="single" w:sz="4" w:space="0" w:color="auto"/>
              <w:right w:val="single" w:sz="4" w:space="0" w:color="auto"/>
            </w:tcBorders>
            <w:shd w:val="clear" w:color="000000" w:fill="FFFFFF"/>
            <w:noWrap/>
            <w:vAlign w:val="center"/>
          </w:tcPr>
          <w:p w:rsidR="00293688" w:rsidRPr="00B81F69" w:rsidRDefault="00293688" w:rsidP="00B81F69">
            <w:pPr>
              <w:spacing w:after="0"/>
              <w:jc w:val="center"/>
              <w:rPr>
                <w:rFonts w:ascii="Times New Roman" w:hAnsi="Times New Roman" w:cs="Times New Roman"/>
                <w:color w:val="000000"/>
              </w:rPr>
            </w:pPr>
          </w:p>
        </w:tc>
        <w:tc>
          <w:tcPr>
            <w:tcW w:w="1350" w:type="dxa"/>
            <w:tcBorders>
              <w:top w:val="single" w:sz="4" w:space="0" w:color="auto"/>
              <w:left w:val="nil"/>
              <w:bottom w:val="single" w:sz="4" w:space="0" w:color="auto"/>
              <w:right w:val="single" w:sz="4" w:space="0" w:color="auto"/>
            </w:tcBorders>
            <w:shd w:val="clear" w:color="auto" w:fill="auto"/>
            <w:noWrap/>
            <w:vAlign w:val="bottom"/>
          </w:tcPr>
          <w:p w:rsidR="00293688" w:rsidRPr="00B81F69" w:rsidRDefault="00293688" w:rsidP="00B81F69">
            <w:pPr>
              <w:spacing w:after="0"/>
              <w:jc w:val="center"/>
              <w:rPr>
                <w:rFonts w:ascii="Times New Roman" w:hAnsi="Times New Roman" w:cs="Times New Roman"/>
              </w:rPr>
            </w:pPr>
            <w:r w:rsidRPr="00B81F69">
              <w:rPr>
                <w:rFonts w:ascii="Times New Roman" w:hAnsi="Times New Roman" w:cs="Times New Roman"/>
                <w:color w:val="000000"/>
              </w:rPr>
              <w:t>4</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293688" w:rsidRPr="00B81F69" w:rsidRDefault="00293688" w:rsidP="00B81F69">
            <w:pPr>
              <w:spacing w:after="0"/>
              <w:ind w:firstLine="34"/>
              <w:jc w:val="center"/>
              <w:rPr>
                <w:rFonts w:ascii="Times New Roman" w:hAnsi="Times New Roman" w:cs="Times New Roman"/>
                <w:color w:val="000000"/>
              </w:rPr>
            </w:pPr>
            <w:r w:rsidRPr="00B81F69">
              <w:rPr>
                <w:rFonts w:ascii="Times New Roman" w:hAnsi="Times New Roman" w:cs="Times New Roman"/>
                <w:color w:val="000000"/>
              </w:rPr>
              <w:t>350</w:t>
            </w:r>
          </w:p>
        </w:tc>
      </w:tr>
      <w:tr w:rsidR="00293688" w:rsidRPr="00B81F69" w:rsidTr="00B81F69">
        <w:trPr>
          <w:trHeight w:val="315"/>
        </w:trPr>
        <w:tc>
          <w:tcPr>
            <w:tcW w:w="580" w:type="dxa"/>
            <w:tcBorders>
              <w:top w:val="single" w:sz="4" w:space="0" w:color="auto"/>
              <w:left w:val="single" w:sz="4" w:space="0" w:color="auto"/>
              <w:bottom w:val="single" w:sz="4" w:space="0" w:color="auto"/>
              <w:right w:val="single" w:sz="4" w:space="0" w:color="auto"/>
            </w:tcBorders>
            <w:shd w:val="clear" w:color="auto" w:fill="auto"/>
            <w:vAlign w:val="bottom"/>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52</w:t>
            </w:r>
          </w:p>
        </w:tc>
        <w:tc>
          <w:tcPr>
            <w:tcW w:w="3282" w:type="dxa"/>
            <w:tcBorders>
              <w:top w:val="single" w:sz="4" w:space="0" w:color="auto"/>
              <w:left w:val="nil"/>
              <w:bottom w:val="single" w:sz="4" w:space="0" w:color="auto"/>
              <w:right w:val="single" w:sz="4" w:space="0" w:color="auto"/>
            </w:tcBorders>
            <w:shd w:val="clear" w:color="auto" w:fill="auto"/>
            <w:vAlign w:val="bottom"/>
          </w:tcPr>
          <w:p w:rsidR="00293688" w:rsidRPr="00B81F69" w:rsidRDefault="00293688" w:rsidP="00B81F69">
            <w:pPr>
              <w:spacing w:after="0"/>
              <w:rPr>
                <w:rFonts w:ascii="Times New Roman" w:hAnsi="Times New Roman" w:cs="Times New Roman"/>
                <w:color w:val="000000"/>
              </w:rPr>
            </w:pPr>
            <w:r w:rsidRPr="00B81F69">
              <w:rPr>
                <w:rFonts w:ascii="Times New Roman" w:hAnsi="Times New Roman" w:cs="Times New Roman"/>
                <w:color w:val="000000"/>
              </w:rPr>
              <w:t>Автомобильная дорога</w:t>
            </w:r>
          </w:p>
          <w:p w:rsidR="00293688" w:rsidRPr="00B81F69" w:rsidRDefault="00293688" w:rsidP="00B81F69">
            <w:pPr>
              <w:spacing w:after="0"/>
              <w:rPr>
                <w:rFonts w:ascii="Times New Roman" w:hAnsi="Times New Roman" w:cs="Times New Roman"/>
                <w:color w:val="000000"/>
              </w:rPr>
            </w:pPr>
            <w:r w:rsidRPr="00B81F69">
              <w:rPr>
                <w:rFonts w:ascii="Times New Roman" w:hAnsi="Times New Roman" w:cs="Times New Roman"/>
                <w:color w:val="000000"/>
              </w:rPr>
              <w:t>ул. Строителей</w:t>
            </w:r>
          </w:p>
        </w:tc>
        <w:tc>
          <w:tcPr>
            <w:tcW w:w="851" w:type="dxa"/>
            <w:tcBorders>
              <w:top w:val="single" w:sz="4" w:space="0" w:color="auto"/>
              <w:left w:val="nil"/>
              <w:bottom w:val="single" w:sz="4" w:space="0" w:color="auto"/>
              <w:right w:val="single" w:sz="4" w:space="0" w:color="auto"/>
            </w:tcBorders>
            <w:shd w:val="clear" w:color="auto" w:fill="auto"/>
            <w:vAlign w:val="bottom"/>
          </w:tcPr>
          <w:p w:rsidR="00293688" w:rsidRPr="00B81F69" w:rsidRDefault="00293688" w:rsidP="00B81F69">
            <w:pPr>
              <w:spacing w:after="0"/>
              <w:ind w:firstLine="34"/>
              <w:jc w:val="center"/>
              <w:rPr>
                <w:rFonts w:ascii="Times New Roman" w:hAnsi="Times New Roman" w:cs="Times New Roman"/>
                <w:color w:val="000000"/>
              </w:rPr>
            </w:pPr>
            <w:r w:rsidRPr="00B81F69">
              <w:rPr>
                <w:rFonts w:ascii="Times New Roman" w:hAnsi="Times New Roman" w:cs="Times New Roman"/>
                <w:color w:val="000000"/>
              </w:rPr>
              <w:t>100</w:t>
            </w:r>
          </w:p>
        </w:tc>
        <w:tc>
          <w:tcPr>
            <w:tcW w:w="856" w:type="dxa"/>
            <w:tcBorders>
              <w:top w:val="single" w:sz="4" w:space="0" w:color="auto"/>
              <w:left w:val="nil"/>
              <w:bottom w:val="single" w:sz="4" w:space="0" w:color="auto"/>
              <w:right w:val="single" w:sz="4" w:space="0" w:color="auto"/>
            </w:tcBorders>
            <w:shd w:val="clear" w:color="000000" w:fill="FFFFFF"/>
            <w:noWrap/>
            <w:vAlign w:val="bottom"/>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100</w:t>
            </w:r>
          </w:p>
        </w:tc>
        <w:tc>
          <w:tcPr>
            <w:tcW w:w="987" w:type="dxa"/>
            <w:tcBorders>
              <w:top w:val="single" w:sz="4" w:space="0" w:color="auto"/>
              <w:left w:val="nil"/>
              <w:bottom w:val="single" w:sz="4" w:space="0" w:color="auto"/>
              <w:right w:val="single" w:sz="4" w:space="0" w:color="auto"/>
            </w:tcBorders>
            <w:shd w:val="clear" w:color="000000" w:fill="FFFFFF"/>
            <w:noWrap/>
            <w:vAlign w:val="center"/>
          </w:tcPr>
          <w:p w:rsidR="00293688" w:rsidRPr="00B81F69" w:rsidRDefault="00293688" w:rsidP="00B81F69">
            <w:pPr>
              <w:spacing w:after="0"/>
              <w:jc w:val="center"/>
              <w:rPr>
                <w:rFonts w:ascii="Times New Roman" w:hAnsi="Times New Roman" w:cs="Times New Roman"/>
                <w:color w:val="000000"/>
              </w:rPr>
            </w:pPr>
          </w:p>
        </w:tc>
        <w:tc>
          <w:tcPr>
            <w:tcW w:w="1299" w:type="dxa"/>
            <w:tcBorders>
              <w:top w:val="single" w:sz="4" w:space="0" w:color="auto"/>
              <w:left w:val="nil"/>
              <w:bottom w:val="single" w:sz="4" w:space="0" w:color="auto"/>
              <w:right w:val="single" w:sz="4" w:space="0" w:color="auto"/>
            </w:tcBorders>
            <w:shd w:val="clear" w:color="000000" w:fill="FFFFFF"/>
            <w:noWrap/>
            <w:vAlign w:val="center"/>
          </w:tcPr>
          <w:p w:rsidR="00293688" w:rsidRPr="00B81F69" w:rsidRDefault="00293688" w:rsidP="00B81F69">
            <w:pPr>
              <w:spacing w:after="0"/>
              <w:jc w:val="center"/>
              <w:rPr>
                <w:rFonts w:ascii="Times New Roman" w:hAnsi="Times New Roman" w:cs="Times New Roman"/>
                <w:color w:val="000000"/>
              </w:rPr>
            </w:pPr>
          </w:p>
        </w:tc>
        <w:tc>
          <w:tcPr>
            <w:tcW w:w="1350" w:type="dxa"/>
            <w:tcBorders>
              <w:top w:val="single" w:sz="4" w:space="0" w:color="auto"/>
              <w:left w:val="nil"/>
              <w:bottom w:val="single" w:sz="4" w:space="0" w:color="auto"/>
              <w:right w:val="single" w:sz="4" w:space="0" w:color="auto"/>
            </w:tcBorders>
            <w:shd w:val="clear" w:color="auto" w:fill="auto"/>
            <w:noWrap/>
            <w:vAlign w:val="bottom"/>
          </w:tcPr>
          <w:p w:rsidR="00293688" w:rsidRPr="00B81F69" w:rsidRDefault="00293688" w:rsidP="00B81F69">
            <w:pPr>
              <w:spacing w:after="0"/>
              <w:jc w:val="center"/>
              <w:rPr>
                <w:rFonts w:ascii="Times New Roman" w:hAnsi="Times New Roman" w:cs="Times New Roman"/>
              </w:rPr>
            </w:pPr>
            <w:r w:rsidRPr="00B81F69">
              <w:rPr>
                <w:rFonts w:ascii="Times New Roman" w:hAnsi="Times New Roman" w:cs="Times New Roman"/>
                <w:color w:val="000000"/>
              </w:rPr>
              <w:t>4</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293688" w:rsidRPr="00B81F69" w:rsidRDefault="00293688" w:rsidP="00B81F69">
            <w:pPr>
              <w:spacing w:after="0"/>
              <w:ind w:firstLine="34"/>
              <w:jc w:val="center"/>
              <w:rPr>
                <w:rFonts w:ascii="Times New Roman" w:hAnsi="Times New Roman" w:cs="Times New Roman"/>
                <w:color w:val="000000"/>
              </w:rPr>
            </w:pPr>
            <w:r w:rsidRPr="00B81F69">
              <w:rPr>
                <w:rFonts w:ascii="Times New Roman" w:hAnsi="Times New Roman" w:cs="Times New Roman"/>
                <w:color w:val="000000"/>
              </w:rPr>
              <w:t>100</w:t>
            </w:r>
          </w:p>
        </w:tc>
      </w:tr>
      <w:tr w:rsidR="00293688" w:rsidRPr="00B81F69" w:rsidTr="00B81F69">
        <w:trPr>
          <w:trHeight w:val="315"/>
        </w:trPr>
        <w:tc>
          <w:tcPr>
            <w:tcW w:w="580" w:type="dxa"/>
            <w:tcBorders>
              <w:top w:val="single" w:sz="4" w:space="0" w:color="auto"/>
              <w:left w:val="single" w:sz="4" w:space="0" w:color="auto"/>
              <w:bottom w:val="single" w:sz="4" w:space="0" w:color="auto"/>
              <w:right w:val="single" w:sz="4" w:space="0" w:color="auto"/>
            </w:tcBorders>
            <w:shd w:val="clear" w:color="auto" w:fill="auto"/>
            <w:vAlign w:val="bottom"/>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53</w:t>
            </w:r>
          </w:p>
        </w:tc>
        <w:tc>
          <w:tcPr>
            <w:tcW w:w="3282" w:type="dxa"/>
            <w:tcBorders>
              <w:top w:val="single" w:sz="4" w:space="0" w:color="auto"/>
              <w:left w:val="nil"/>
              <w:bottom w:val="single" w:sz="4" w:space="0" w:color="auto"/>
              <w:right w:val="single" w:sz="4" w:space="0" w:color="auto"/>
            </w:tcBorders>
            <w:shd w:val="clear" w:color="auto" w:fill="auto"/>
            <w:vAlign w:val="bottom"/>
          </w:tcPr>
          <w:p w:rsidR="00293688" w:rsidRPr="00B81F69" w:rsidRDefault="00293688" w:rsidP="00B81F69">
            <w:pPr>
              <w:spacing w:after="0"/>
              <w:rPr>
                <w:rFonts w:ascii="Times New Roman" w:hAnsi="Times New Roman" w:cs="Times New Roman"/>
                <w:color w:val="000000"/>
              </w:rPr>
            </w:pPr>
            <w:r w:rsidRPr="00B81F69">
              <w:rPr>
                <w:rFonts w:ascii="Times New Roman" w:hAnsi="Times New Roman" w:cs="Times New Roman"/>
                <w:color w:val="000000"/>
              </w:rPr>
              <w:t>Автомобильная дорога</w:t>
            </w:r>
          </w:p>
          <w:p w:rsidR="00293688" w:rsidRPr="00B81F69" w:rsidRDefault="00293688" w:rsidP="00B81F69">
            <w:pPr>
              <w:spacing w:after="0"/>
              <w:rPr>
                <w:rFonts w:ascii="Times New Roman" w:hAnsi="Times New Roman" w:cs="Times New Roman"/>
                <w:color w:val="000000"/>
              </w:rPr>
            </w:pPr>
            <w:r w:rsidRPr="00B81F69">
              <w:rPr>
                <w:rFonts w:ascii="Times New Roman" w:hAnsi="Times New Roman" w:cs="Times New Roman"/>
                <w:color w:val="000000"/>
              </w:rPr>
              <w:t>ул. Таежная</w:t>
            </w:r>
          </w:p>
        </w:tc>
        <w:tc>
          <w:tcPr>
            <w:tcW w:w="851" w:type="dxa"/>
            <w:tcBorders>
              <w:top w:val="single" w:sz="4" w:space="0" w:color="auto"/>
              <w:left w:val="nil"/>
              <w:bottom w:val="single" w:sz="4" w:space="0" w:color="auto"/>
              <w:right w:val="single" w:sz="4" w:space="0" w:color="auto"/>
            </w:tcBorders>
            <w:shd w:val="clear" w:color="auto" w:fill="auto"/>
            <w:vAlign w:val="bottom"/>
          </w:tcPr>
          <w:p w:rsidR="00293688" w:rsidRPr="00B81F69" w:rsidRDefault="00293688" w:rsidP="00B81F69">
            <w:pPr>
              <w:spacing w:after="0"/>
              <w:ind w:firstLine="34"/>
              <w:jc w:val="center"/>
              <w:rPr>
                <w:rFonts w:ascii="Times New Roman" w:hAnsi="Times New Roman" w:cs="Times New Roman"/>
                <w:color w:val="000000"/>
              </w:rPr>
            </w:pPr>
            <w:r w:rsidRPr="00B81F69">
              <w:rPr>
                <w:rFonts w:ascii="Times New Roman" w:hAnsi="Times New Roman" w:cs="Times New Roman"/>
                <w:color w:val="000000"/>
              </w:rPr>
              <w:t>100</w:t>
            </w:r>
          </w:p>
        </w:tc>
        <w:tc>
          <w:tcPr>
            <w:tcW w:w="856" w:type="dxa"/>
            <w:tcBorders>
              <w:top w:val="single" w:sz="4" w:space="0" w:color="auto"/>
              <w:left w:val="nil"/>
              <w:bottom w:val="single" w:sz="4" w:space="0" w:color="auto"/>
              <w:right w:val="single" w:sz="4" w:space="0" w:color="auto"/>
            </w:tcBorders>
            <w:shd w:val="clear" w:color="000000" w:fill="FFFFFF"/>
            <w:noWrap/>
            <w:vAlign w:val="bottom"/>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100</w:t>
            </w:r>
          </w:p>
        </w:tc>
        <w:tc>
          <w:tcPr>
            <w:tcW w:w="987" w:type="dxa"/>
            <w:tcBorders>
              <w:top w:val="single" w:sz="4" w:space="0" w:color="auto"/>
              <w:left w:val="nil"/>
              <w:bottom w:val="single" w:sz="4" w:space="0" w:color="auto"/>
              <w:right w:val="single" w:sz="4" w:space="0" w:color="auto"/>
            </w:tcBorders>
            <w:shd w:val="clear" w:color="000000" w:fill="FFFFFF"/>
            <w:noWrap/>
            <w:vAlign w:val="center"/>
          </w:tcPr>
          <w:p w:rsidR="00293688" w:rsidRPr="00B81F69" w:rsidRDefault="00293688" w:rsidP="00B81F69">
            <w:pPr>
              <w:spacing w:after="0"/>
              <w:jc w:val="center"/>
              <w:rPr>
                <w:rFonts w:ascii="Times New Roman" w:hAnsi="Times New Roman" w:cs="Times New Roman"/>
                <w:color w:val="000000"/>
              </w:rPr>
            </w:pPr>
          </w:p>
        </w:tc>
        <w:tc>
          <w:tcPr>
            <w:tcW w:w="1299" w:type="dxa"/>
            <w:tcBorders>
              <w:top w:val="single" w:sz="4" w:space="0" w:color="auto"/>
              <w:left w:val="nil"/>
              <w:bottom w:val="single" w:sz="4" w:space="0" w:color="auto"/>
              <w:right w:val="single" w:sz="4" w:space="0" w:color="auto"/>
            </w:tcBorders>
            <w:shd w:val="clear" w:color="000000" w:fill="FFFFFF"/>
            <w:noWrap/>
            <w:vAlign w:val="center"/>
          </w:tcPr>
          <w:p w:rsidR="00293688" w:rsidRPr="00B81F69" w:rsidRDefault="00293688" w:rsidP="00B81F69">
            <w:pPr>
              <w:spacing w:after="0"/>
              <w:jc w:val="center"/>
              <w:rPr>
                <w:rFonts w:ascii="Times New Roman" w:hAnsi="Times New Roman" w:cs="Times New Roman"/>
                <w:color w:val="000000"/>
              </w:rPr>
            </w:pPr>
          </w:p>
        </w:tc>
        <w:tc>
          <w:tcPr>
            <w:tcW w:w="1350" w:type="dxa"/>
            <w:tcBorders>
              <w:top w:val="single" w:sz="4" w:space="0" w:color="auto"/>
              <w:left w:val="nil"/>
              <w:bottom w:val="single" w:sz="4" w:space="0" w:color="auto"/>
              <w:right w:val="single" w:sz="4" w:space="0" w:color="auto"/>
            </w:tcBorders>
            <w:shd w:val="clear" w:color="auto" w:fill="auto"/>
            <w:noWrap/>
            <w:vAlign w:val="bottom"/>
          </w:tcPr>
          <w:p w:rsidR="00293688" w:rsidRPr="00B81F69" w:rsidRDefault="00293688" w:rsidP="00B81F69">
            <w:pPr>
              <w:spacing w:after="0"/>
              <w:jc w:val="center"/>
              <w:rPr>
                <w:rFonts w:ascii="Times New Roman" w:hAnsi="Times New Roman" w:cs="Times New Roman"/>
              </w:rPr>
            </w:pPr>
            <w:r w:rsidRPr="00B81F69">
              <w:rPr>
                <w:rFonts w:ascii="Times New Roman" w:hAnsi="Times New Roman" w:cs="Times New Roman"/>
                <w:color w:val="000000"/>
              </w:rPr>
              <w:t>4</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293688" w:rsidRPr="00B81F69" w:rsidRDefault="00293688" w:rsidP="00B81F69">
            <w:pPr>
              <w:spacing w:after="0"/>
              <w:ind w:firstLine="34"/>
              <w:jc w:val="center"/>
              <w:rPr>
                <w:rFonts w:ascii="Times New Roman" w:hAnsi="Times New Roman" w:cs="Times New Roman"/>
                <w:color w:val="000000"/>
              </w:rPr>
            </w:pPr>
            <w:r w:rsidRPr="00B81F69">
              <w:rPr>
                <w:rFonts w:ascii="Times New Roman" w:hAnsi="Times New Roman" w:cs="Times New Roman"/>
                <w:color w:val="000000"/>
              </w:rPr>
              <w:t>100</w:t>
            </w:r>
          </w:p>
        </w:tc>
      </w:tr>
      <w:tr w:rsidR="00293688" w:rsidRPr="00B81F69" w:rsidTr="00B81F69">
        <w:trPr>
          <w:trHeight w:val="315"/>
        </w:trPr>
        <w:tc>
          <w:tcPr>
            <w:tcW w:w="580" w:type="dxa"/>
            <w:tcBorders>
              <w:top w:val="single" w:sz="4" w:space="0" w:color="auto"/>
              <w:left w:val="single" w:sz="4" w:space="0" w:color="auto"/>
              <w:bottom w:val="single" w:sz="4" w:space="0" w:color="auto"/>
              <w:right w:val="single" w:sz="4" w:space="0" w:color="auto"/>
            </w:tcBorders>
            <w:shd w:val="clear" w:color="auto" w:fill="auto"/>
            <w:vAlign w:val="bottom"/>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54</w:t>
            </w:r>
          </w:p>
        </w:tc>
        <w:tc>
          <w:tcPr>
            <w:tcW w:w="3282" w:type="dxa"/>
            <w:tcBorders>
              <w:top w:val="single" w:sz="4" w:space="0" w:color="auto"/>
              <w:left w:val="nil"/>
              <w:bottom w:val="single" w:sz="4" w:space="0" w:color="auto"/>
              <w:right w:val="single" w:sz="4" w:space="0" w:color="auto"/>
            </w:tcBorders>
            <w:shd w:val="clear" w:color="auto" w:fill="auto"/>
            <w:vAlign w:val="bottom"/>
          </w:tcPr>
          <w:p w:rsidR="00293688" w:rsidRPr="00B81F69" w:rsidRDefault="00293688" w:rsidP="00B81F69">
            <w:pPr>
              <w:spacing w:after="0"/>
              <w:rPr>
                <w:rFonts w:ascii="Times New Roman" w:hAnsi="Times New Roman" w:cs="Times New Roman"/>
                <w:color w:val="000000"/>
              </w:rPr>
            </w:pPr>
            <w:r w:rsidRPr="00B81F69">
              <w:rPr>
                <w:rFonts w:ascii="Times New Roman" w:hAnsi="Times New Roman" w:cs="Times New Roman"/>
                <w:color w:val="000000"/>
              </w:rPr>
              <w:t>Автомобильная дорога</w:t>
            </w:r>
          </w:p>
          <w:p w:rsidR="00293688" w:rsidRPr="00B81F69" w:rsidRDefault="00293688" w:rsidP="00B81F69">
            <w:pPr>
              <w:spacing w:after="0"/>
              <w:rPr>
                <w:rFonts w:ascii="Times New Roman" w:hAnsi="Times New Roman" w:cs="Times New Roman"/>
                <w:color w:val="000000"/>
              </w:rPr>
            </w:pPr>
            <w:r w:rsidRPr="00B81F69">
              <w:rPr>
                <w:rFonts w:ascii="Times New Roman" w:hAnsi="Times New Roman" w:cs="Times New Roman"/>
                <w:color w:val="000000"/>
              </w:rPr>
              <w:t xml:space="preserve">ул. </w:t>
            </w:r>
            <w:proofErr w:type="spellStart"/>
            <w:r w:rsidRPr="00B81F69">
              <w:rPr>
                <w:rFonts w:ascii="Times New Roman" w:hAnsi="Times New Roman" w:cs="Times New Roman"/>
                <w:color w:val="000000"/>
              </w:rPr>
              <w:t>Чернявского</w:t>
            </w:r>
            <w:proofErr w:type="spellEnd"/>
          </w:p>
        </w:tc>
        <w:tc>
          <w:tcPr>
            <w:tcW w:w="851" w:type="dxa"/>
            <w:tcBorders>
              <w:top w:val="single" w:sz="4" w:space="0" w:color="auto"/>
              <w:left w:val="nil"/>
              <w:bottom w:val="single" w:sz="4" w:space="0" w:color="auto"/>
              <w:right w:val="single" w:sz="4" w:space="0" w:color="auto"/>
            </w:tcBorders>
            <w:shd w:val="clear" w:color="auto" w:fill="auto"/>
            <w:vAlign w:val="bottom"/>
          </w:tcPr>
          <w:p w:rsidR="00293688" w:rsidRPr="00B81F69" w:rsidRDefault="00293688" w:rsidP="00B81F69">
            <w:pPr>
              <w:spacing w:after="0"/>
              <w:ind w:firstLine="34"/>
              <w:jc w:val="center"/>
              <w:rPr>
                <w:rFonts w:ascii="Times New Roman" w:hAnsi="Times New Roman" w:cs="Times New Roman"/>
                <w:color w:val="000000"/>
              </w:rPr>
            </w:pPr>
            <w:r w:rsidRPr="00B81F69">
              <w:rPr>
                <w:rFonts w:ascii="Times New Roman" w:hAnsi="Times New Roman" w:cs="Times New Roman"/>
                <w:color w:val="000000"/>
              </w:rPr>
              <w:t>140</w:t>
            </w:r>
          </w:p>
        </w:tc>
        <w:tc>
          <w:tcPr>
            <w:tcW w:w="856" w:type="dxa"/>
            <w:tcBorders>
              <w:top w:val="single" w:sz="4" w:space="0" w:color="auto"/>
              <w:left w:val="nil"/>
              <w:bottom w:val="single" w:sz="4" w:space="0" w:color="auto"/>
              <w:right w:val="single" w:sz="4" w:space="0" w:color="auto"/>
            </w:tcBorders>
            <w:shd w:val="clear" w:color="000000" w:fill="FFFFFF"/>
            <w:noWrap/>
            <w:vAlign w:val="bottom"/>
          </w:tcPr>
          <w:p w:rsidR="00293688" w:rsidRPr="00B81F69" w:rsidRDefault="00293688" w:rsidP="00B81F69">
            <w:pPr>
              <w:spacing w:after="0"/>
              <w:jc w:val="center"/>
              <w:rPr>
                <w:rFonts w:ascii="Times New Roman" w:hAnsi="Times New Roman" w:cs="Times New Roman"/>
                <w:color w:val="000000"/>
              </w:rPr>
            </w:pPr>
            <w:r w:rsidRPr="00B81F69">
              <w:rPr>
                <w:rFonts w:ascii="Times New Roman" w:hAnsi="Times New Roman" w:cs="Times New Roman"/>
                <w:color w:val="000000"/>
              </w:rPr>
              <w:t>140</w:t>
            </w:r>
          </w:p>
        </w:tc>
        <w:tc>
          <w:tcPr>
            <w:tcW w:w="987" w:type="dxa"/>
            <w:tcBorders>
              <w:top w:val="single" w:sz="4" w:space="0" w:color="auto"/>
              <w:left w:val="nil"/>
              <w:bottom w:val="single" w:sz="4" w:space="0" w:color="auto"/>
              <w:right w:val="single" w:sz="4" w:space="0" w:color="auto"/>
            </w:tcBorders>
            <w:shd w:val="clear" w:color="000000" w:fill="FFFFFF"/>
            <w:noWrap/>
            <w:vAlign w:val="center"/>
          </w:tcPr>
          <w:p w:rsidR="00293688" w:rsidRPr="00B81F69" w:rsidRDefault="00293688" w:rsidP="00B81F69">
            <w:pPr>
              <w:spacing w:after="0"/>
              <w:jc w:val="center"/>
              <w:rPr>
                <w:rFonts w:ascii="Times New Roman" w:hAnsi="Times New Roman" w:cs="Times New Roman"/>
                <w:color w:val="000000"/>
              </w:rPr>
            </w:pPr>
          </w:p>
        </w:tc>
        <w:tc>
          <w:tcPr>
            <w:tcW w:w="1299" w:type="dxa"/>
            <w:tcBorders>
              <w:top w:val="single" w:sz="4" w:space="0" w:color="auto"/>
              <w:left w:val="nil"/>
              <w:bottom w:val="single" w:sz="4" w:space="0" w:color="auto"/>
              <w:right w:val="single" w:sz="4" w:space="0" w:color="auto"/>
            </w:tcBorders>
            <w:shd w:val="clear" w:color="000000" w:fill="FFFFFF"/>
            <w:noWrap/>
            <w:vAlign w:val="center"/>
          </w:tcPr>
          <w:p w:rsidR="00293688" w:rsidRPr="00B81F69" w:rsidRDefault="00293688" w:rsidP="00B81F69">
            <w:pPr>
              <w:spacing w:after="0"/>
              <w:jc w:val="center"/>
              <w:rPr>
                <w:rFonts w:ascii="Times New Roman" w:hAnsi="Times New Roman" w:cs="Times New Roman"/>
                <w:color w:val="000000"/>
              </w:rPr>
            </w:pPr>
          </w:p>
        </w:tc>
        <w:tc>
          <w:tcPr>
            <w:tcW w:w="1350" w:type="dxa"/>
            <w:tcBorders>
              <w:top w:val="single" w:sz="4" w:space="0" w:color="auto"/>
              <w:left w:val="nil"/>
              <w:bottom w:val="single" w:sz="4" w:space="0" w:color="auto"/>
              <w:right w:val="single" w:sz="4" w:space="0" w:color="auto"/>
            </w:tcBorders>
            <w:shd w:val="clear" w:color="auto" w:fill="auto"/>
            <w:noWrap/>
            <w:vAlign w:val="bottom"/>
          </w:tcPr>
          <w:p w:rsidR="00293688" w:rsidRPr="00B81F69" w:rsidRDefault="00293688" w:rsidP="00B81F69">
            <w:pPr>
              <w:spacing w:after="0"/>
              <w:jc w:val="center"/>
              <w:rPr>
                <w:rFonts w:ascii="Times New Roman" w:hAnsi="Times New Roman" w:cs="Times New Roman"/>
              </w:rPr>
            </w:pPr>
            <w:r w:rsidRPr="00B81F69">
              <w:rPr>
                <w:rFonts w:ascii="Times New Roman" w:hAnsi="Times New Roman" w:cs="Times New Roman"/>
                <w:color w:val="000000"/>
              </w:rPr>
              <w:t>4</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293688" w:rsidRPr="00B81F69" w:rsidRDefault="00293688" w:rsidP="00B81F69">
            <w:pPr>
              <w:spacing w:after="0"/>
              <w:ind w:firstLine="34"/>
              <w:jc w:val="center"/>
              <w:rPr>
                <w:rFonts w:ascii="Times New Roman" w:hAnsi="Times New Roman" w:cs="Times New Roman"/>
                <w:color w:val="000000"/>
              </w:rPr>
            </w:pPr>
            <w:r w:rsidRPr="00B81F69">
              <w:rPr>
                <w:rFonts w:ascii="Times New Roman" w:hAnsi="Times New Roman" w:cs="Times New Roman"/>
                <w:color w:val="000000"/>
              </w:rPr>
              <w:t>140</w:t>
            </w:r>
          </w:p>
        </w:tc>
      </w:tr>
      <w:tr w:rsidR="00293688" w:rsidRPr="00B81F69" w:rsidTr="00B81F69">
        <w:trPr>
          <w:trHeight w:val="315"/>
        </w:trPr>
        <w:tc>
          <w:tcPr>
            <w:tcW w:w="580" w:type="dxa"/>
            <w:tcBorders>
              <w:top w:val="single" w:sz="4" w:space="0" w:color="auto"/>
              <w:left w:val="single" w:sz="4" w:space="0" w:color="auto"/>
              <w:bottom w:val="single" w:sz="4" w:space="0" w:color="auto"/>
              <w:right w:val="single" w:sz="4" w:space="0" w:color="auto"/>
            </w:tcBorders>
            <w:shd w:val="clear" w:color="auto" w:fill="auto"/>
            <w:vAlign w:val="bottom"/>
          </w:tcPr>
          <w:p w:rsidR="00293688" w:rsidRPr="00B81F69" w:rsidRDefault="00293688" w:rsidP="00B81F69">
            <w:pPr>
              <w:spacing w:after="0"/>
              <w:jc w:val="center"/>
              <w:rPr>
                <w:rFonts w:ascii="Times New Roman" w:hAnsi="Times New Roman" w:cs="Times New Roman"/>
                <w:color w:val="000000"/>
              </w:rPr>
            </w:pPr>
          </w:p>
        </w:tc>
        <w:tc>
          <w:tcPr>
            <w:tcW w:w="3282" w:type="dxa"/>
            <w:tcBorders>
              <w:top w:val="single" w:sz="4" w:space="0" w:color="auto"/>
              <w:left w:val="nil"/>
              <w:bottom w:val="single" w:sz="4" w:space="0" w:color="auto"/>
              <w:right w:val="single" w:sz="4" w:space="0" w:color="auto"/>
            </w:tcBorders>
            <w:shd w:val="clear" w:color="auto" w:fill="auto"/>
            <w:vAlign w:val="bottom"/>
          </w:tcPr>
          <w:p w:rsidR="00293688" w:rsidRPr="0073336D" w:rsidRDefault="00293688" w:rsidP="00B81F69">
            <w:pPr>
              <w:spacing w:after="0"/>
              <w:rPr>
                <w:rFonts w:ascii="Times New Roman" w:hAnsi="Times New Roman" w:cs="Times New Roman"/>
                <w:b/>
                <w:bCs/>
                <w:color w:val="000000"/>
              </w:rPr>
            </w:pPr>
            <w:r w:rsidRPr="0073336D">
              <w:rPr>
                <w:rFonts w:ascii="Times New Roman" w:hAnsi="Times New Roman" w:cs="Times New Roman"/>
                <w:b/>
                <w:bCs/>
                <w:color w:val="000000"/>
              </w:rPr>
              <w:t xml:space="preserve">Всего </w:t>
            </w:r>
          </w:p>
        </w:tc>
        <w:tc>
          <w:tcPr>
            <w:tcW w:w="851" w:type="dxa"/>
            <w:tcBorders>
              <w:top w:val="single" w:sz="4" w:space="0" w:color="auto"/>
              <w:left w:val="nil"/>
              <w:bottom w:val="single" w:sz="4" w:space="0" w:color="auto"/>
              <w:right w:val="single" w:sz="4" w:space="0" w:color="auto"/>
            </w:tcBorders>
            <w:shd w:val="clear" w:color="auto" w:fill="auto"/>
            <w:vAlign w:val="bottom"/>
          </w:tcPr>
          <w:p w:rsidR="00293688" w:rsidRPr="0073336D" w:rsidRDefault="00293688" w:rsidP="00B81F69">
            <w:pPr>
              <w:spacing w:after="0"/>
              <w:ind w:firstLine="34"/>
              <w:jc w:val="center"/>
              <w:rPr>
                <w:rFonts w:ascii="Times New Roman" w:hAnsi="Times New Roman" w:cs="Times New Roman"/>
                <w:b/>
                <w:bCs/>
                <w:color w:val="000000"/>
              </w:rPr>
            </w:pPr>
            <w:r w:rsidRPr="0073336D">
              <w:rPr>
                <w:rFonts w:ascii="Times New Roman" w:hAnsi="Times New Roman" w:cs="Times New Roman"/>
                <w:b/>
                <w:bCs/>
                <w:color w:val="000000"/>
              </w:rPr>
              <w:t>51100</w:t>
            </w:r>
          </w:p>
        </w:tc>
        <w:tc>
          <w:tcPr>
            <w:tcW w:w="856" w:type="dxa"/>
            <w:tcBorders>
              <w:top w:val="single" w:sz="4" w:space="0" w:color="auto"/>
              <w:left w:val="nil"/>
              <w:bottom w:val="single" w:sz="4" w:space="0" w:color="auto"/>
              <w:right w:val="single" w:sz="4" w:space="0" w:color="auto"/>
            </w:tcBorders>
            <w:shd w:val="clear" w:color="000000" w:fill="FFFFFF"/>
            <w:noWrap/>
            <w:vAlign w:val="bottom"/>
          </w:tcPr>
          <w:p w:rsidR="00293688" w:rsidRPr="0073336D" w:rsidRDefault="00293688" w:rsidP="00B81F69">
            <w:pPr>
              <w:spacing w:after="0"/>
              <w:jc w:val="center"/>
              <w:rPr>
                <w:rFonts w:ascii="Times New Roman" w:hAnsi="Times New Roman" w:cs="Times New Roman"/>
                <w:b/>
                <w:bCs/>
                <w:color w:val="000000"/>
              </w:rPr>
            </w:pPr>
            <w:r w:rsidRPr="0073336D">
              <w:rPr>
                <w:rFonts w:ascii="Times New Roman" w:hAnsi="Times New Roman" w:cs="Times New Roman"/>
                <w:b/>
                <w:bCs/>
                <w:color w:val="000000"/>
              </w:rPr>
              <w:t>24240</w:t>
            </w:r>
          </w:p>
        </w:tc>
        <w:tc>
          <w:tcPr>
            <w:tcW w:w="987" w:type="dxa"/>
            <w:tcBorders>
              <w:top w:val="single" w:sz="4" w:space="0" w:color="auto"/>
              <w:left w:val="nil"/>
              <w:bottom w:val="single" w:sz="4" w:space="0" w:color="auto"/>
              <w:right w:val="single" w:sz="4" w:space="0" w:color="auto"/>
            </w:tcBorders>
            <w:shd w:val="clear" w:color="000000" w:fill="FFFFFF"/>
            <w:noWrap/>
            <w:vAlign w:val="center"/>
          </w:tcPr>
          <w:p w:rsidR="00293688" w:rsidRPr="0073336D" w:rsidRDefault="00293688" w:rsidP="00B81F69">
            <w:pPr>
              <w:spacing w:after="0"/>
              <w:jc w:val="center"/>
              <w:rPr>
                <w:rFonts w:ascii="Times New Roman" w:hAnsi="Times New Roman" w:cs="Times New Roman"/>
                <w:b/>
                <w:bCs/>
                <w:color w:val="000000"/>
              </w:rPr>
            </w:pPr>
            <w:r w:rsidRPr="0073336D">
              <w:rPr>
                <w:rFonts w:ascii="Times New Roman" w:hAnsi="Times New Roman" w:cs="Times New Roman"/>
                <w:b/>
                <w:bCs/>
                <w:color w:val="000000"/>
              </w:rPr>
              <w:t>18140</w:t>
            </w:r>
          </w:p>
        </w:tc>
        <w:tc>
          <w:tcPr>
            <w:tcW w:w="1299" w:type="dxa"/>
            <w:tcBorders>
              <w:top w:val="single" w:sz="4" w:space="0" w:color="auto"/>
              <w:left w:val="nil"/>
              <w:bottom w:val="single" w:sz="4" w:space="0" w:color="auto"/>
              <w:right w:val="single" w:sz="4" w:space="0" w:color="auto"/>
            </w:tcBorders>
            <w:shd w:val="clear" w:color="000000" w:fill="FFFFFF"/>
            <w:noWrap/>
            <w:vAlign w:val="center"/>
          </w:tcPr>
          <w:p w:rsidR="00293688" w:rsidRPr="0073336D" w:rsidRDefault="00293688" w:rsidP="00B81F69">
            <w:pPr>
              <w:spacing w:after="0"/>
              <w:jc w:val="center"/>
              <w:rPr>
                <w:rFonts w:ascii="Times New Roman" w:hAnsi="Times New Roman" w:cs="Times New Roman"/>
                <w:b/>
                <w:bCs/>
                <w:color w:val="000000"/>
              </w:rPr>
            </w:pPr>
            <w:r w:rsidRPr="0073336D">
              <w:rPr>
                <w:rFonts w:ascii="Times New Roman" w:hAnsi="Times New Roman" w:cs="Times New Roman"/>
                <w:b/>
                <w:bCs/>
                <w:color w:val="000000"/>
              </w:rPr>
              <w:t>8720</w:t>
            </w:r>
          </w:p>
        </w:tc>
        <w:tc>
          <w:tcPr>
            <w:tcW w:w="1350" w:type="dxa"/>
            <w:tcBorders>
              <w:top w:val="single" w:sz="4" w:space="0" w:color="auto"/>
              <w:left w:val="nil"/>
              <w:bottom w:val="single" w:sz="4" w:space="0" w:color="auto"/>
              <w:right w:val="single" w:sz="4" w:space="0" w:color="auto"/>
            </w:tcBorders>
            <w:shd w:val="clear" w:color="auto" w:fill="auto"/>
            <w:noWrap/>
            <w:vAlign w:val="bottom"/>
          </w:tcPr>
          <w:p w:rsidR="00293688" w:rsidRPr="00B81F69" w:rsidRDefault="00293688" w:rsidP="00B81F69">
            <w:pPr>
              <w:spacing w:after="0"/>
              <w:jc w:val="center"/>
              <w:rPr>
                <w:rFonts w:ascii="Times New Roman" w:hAnsi="Times New Roman" w:cs="Times New Roman"/>
                <w:color w:val="000000"/>
              </w:rPr>
            </w:pP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293688" w:rsidRPr="00B81F69" w:rsidRDefault="00293688" w:rsidP="00B81F69">
            <w:pPr>
              <w:spacing w:after="0"/>
              <w:ind w:firstLine="34"/>
              <w:jc w:val="center"/>
              <w:rPr>
                <w:rFonts w:ascii="Times New Roman" w:hAnsi="Times New Roman" w:cs="Times New Roman"/>
                <w:color w:val="000000"/>
              </w:rPr>
            </w:pPr>
          </w:p>
        </w:tc>
      </w:tr>
    </w:tbl>
    <w:p w:rsidR="00293688" w:rsidRPr="00B81F69" w:rsidRDefault="00293688" w:rsidP="00B81F69">
      <w:pPr>
        <w:spacing w:after="0" w:line="276" w:lineRule="auto"/>
        <w:ind w:firstLine="720"/>
        <w:contextualSpacing/>
        <w:jc w:val="both"/>
        <w:textAlignment w:val="baseline"/>
        <w:rPr>
          <w:rFonts w:ascii="Times New Roman" w:hAnsi="Times New Roman"/>
          <w:sz w:val="24"/>
          <w:szCs w:val="24"/>
        </w:rPr>
      </w:pPr>
      <w:r w:rsidRPr="00B81F69">
        <w:rPr>
          <w:rFonts w:ascii="Times New Roman" w:hAnsi="Times New Roman"/>
          <w:sz w:val="24"/>
          <w:szCs w:val="24"/>
        </w:rPr>
        <w:t>Общая протяжённость уличной дорожной сети в пределах городской черты составляет 51,1 км, в том числе с капитальным покрытием – 26,86 км (52,6%), с переходным (песчано-гравийная смесь) – 24,24км (47,4%).   Улично-дорожная сеть характеризуется в основном наличием улиц с двусторонним движением.</w:t>
      </w:r>
    </w:p>
    <w:p w:rsidR="00293688" w:rsidRPr="00B81F69" w:rsidRDefault="00293688" w:rsidP="00B81F69">
      <w:pPr>
        <w:spacing w:line="276" w:lineRule="auto"/>
        <w:ind w:firstLine="720"/>
        <w:contextualSpacing/>
        <w:jc w:val="both"/>
        <w:textAlignment w:val="baseline"/>
        <w:rPr>
          <w:rFonts w:ascii="Times New Roman" w:hAnsi="Times New Roman"/>
          <w:sz w:val="24"/>
          <w:szCs w:val="24"/>
        </w:rPr>
      </w:pPr>
      <w:r w:rsidRPr="00B81F69">
        <w:rPr>
          <w:rFonts w:ascii="Times New Roman" w:hAnsi="Times New Roman"/>
          <w:sz w:val="24"/>
          <w:szCs w:val="24"/>
        </w:rPr>
        <w:t xml:space="preserve">В зимнее время для переправы между городом и островом, где </w:t>
      </w:r>
      <w:r w:rsidR="00B81F69" w:rsidRPr="00B81F69">
        <w:rPr>
          <w:rFonts w:ascii="Times New Roman" w:hAnsi="Times New Roman"/>
          <w:sz w:val="24"/>
          <w:szCs w:val="24"/>
        </w:rPr>
        <w:t xml:space="preserve">находится </w:t>
      </w:r>
      <w:proofErr w:type="gramStart"/>
      <w:r w:rsidR="00B81F69" w:rsidRPr="00B81F69">
        <w:rPr>
          <w:rFonts w:ascii="Times New Roman" w:hAnsi="Times New Roman"/>
          <w:sz w:val="24"/>
          <w:szCs w:val="24"/>
        </w:rPr>
        <w:t>аэропорт</w:t>
      </w:r>
      <w:proofErr w:type="gramEnd"/>
      <w:r w:rsidRPr="00B81F69">
        <w:rPr>
          <w:rFonts w:ascii="Times New Roman" w:hAnsi="Times New Roman"/>
          <w:sz w:val="24"/>
          <w:szCs w:val="24"/>
        </w:rPr>
        <w:t xml:space="preserve"> строится ледовая переправа через протоку </w:t>
      </w:r>
      <w:proofErr w:type="spellStart"/>
      <w:r w:rsidRPr="00B81F69">
        <w:rPr>
          <w:rFonts w:ascii="Times New Roman" w:hAnsi="Times New Roman"/>
          <w:sz w:val="24"/>
          <w:szCs w:val="24"/>
        </w:rPr>
        <w:t>Игарская</w:t>
      </w:r>
      <w:proofErr w:type="spellEnd"/>
      <w:r w:rsidRPr="00B81F69">
        <w:rPr>
          <w:rFonts w:ascii="Times New Roman" w:hAnsi="Times New Roman"/>
          <w:sz w:val="24"/>
          <w:szCs w:val="24"/>
        </w:rPr>
        <w:t xml:space="preserve">: от спуска ул. </w:t>
      </w:r>
      <w:r w:rsidR="00B81F69" w:rsidRPr="00B81F69">
        <w:rPr>
          <w:rFonts w:ascii="Times New Roman" w:hAnsi="Times New Roman"/>
          <w:sz w:val="24"/>
          <w:szCs w:val="24"/>
        </w:rPr>
        <w:t>Логовая к</w:t>
      </w:r>
      <w:r w:rsidRPr="00B81F69">
        <w:rPr>
          <w:rFonts w:ascii="Times New Roman" w:hAnsi="Times New Roman"/>
          <w:sz w:val="24"/>
          <w:szCs w:val="24"/>
        </w:rPr>
        <w:t xml:space="preserve"> береговой полосе протоки «</w:t>
      </w:r>
      <w:proofErr w:type="spellStart"/>
      <w:r w:rsidRPr="00B81F69">
        <w:rPr>
          <w:rFonts w:ascii="Times New Roman" w:hAnsi="Times New Roman"/>
          <w:sz w:val="24"/>
          <w:szCs w:val="24"/>
        </w:rPr>
        <w:t>Игарская</w:t>
      </w:r>
      <w:proofErr w:type="spellEnd"/>
      <w:r w:rsidRPr="00B81F69">
        <w:rPr>
          <w:rFonts w:ascii="Times New Roman" w:hAnsi="Times New Roman"/>
          <w:sz w:val="24"/>
          <w:szCs w:val="24"/>
        </w:rPr>
        <w:t xml:space="preserve">» </w:t>
      </w:r>
      <w:r w:rsidR="00B81F69" w:rsidRPr="00B81F69">
        <w:rPr>
          <w:rFonts w:ascii="Times New Roman" w:hAnsi="Times New Roman"/>
          <w:sz w:val="24"/>
          <w:szCs w:val="24"/>
        </w:rPr>
        <w:t>- до</w:t>
      </w:r>
      <w:r w:rsidRPr="00B81F69">
        <w:rPr>
          <w:rFonts w:ascii="Times New Roman" w:hAnsi="Times New Roman"/>
          <w:sz w:val="24"/>
          <w:szCs w:val="24"/>
        </w:rPr>
        <w:t xml:space="preserve"> </w:t>
      </w:r>
      <w:r w:rsidR="00B81F69" w:rsidRPr="00B81F69">
        <w:rPr>
          <w:rFonts w:ascii="Times New Roman" w:hAnsi="Times New Roman"/>
          <w:sz w:val="24"/>
          <w:szCs w:val="24"/>
        </w:rPr>
        <w:t>спуска автодороги</w:t>
      </w:r>
      <w:r w:rsidRPr="00B81F69">
        <w:rPr>
          <w:rFonts w:ascii="Times New Roman" w:hAnsi="Times New Roman"/>
          <w:sz w:val="24"/>
          <w:szCs w:val="24"/>
        </w:rPr>
        <w:t xml:space="preserve"> на острове «</w:t>
      </w:r>
      <w:proofErr w:type="spellStart"/>
      <w:r w:rsidRPr="00B81F69">
        <w:rPr>
          <w:rFonts w:ascii="Times New Roman" w:hAnsi="Times New Roman"/>
          <w:sz w:val="24"/>
          <w:szCs w:val="24"/>
        </w:rPr>
        <w:t>Игарский</w:t>
      </w:r>
      <w:proofErr w:type="spellEnd"/>
      <w:r w:rsidRPr="00B81F69">
        <w:rPr>
          <w:rFonts w:ascii="Times New Roman" w:hAnsi="Times New Roman"/>
          <w:sz w:val="24"/>
          <w:szCs w:val="24"/>
        </w:rPr>
        <w:t>» к береговой полосе протоки «</w:t>
      </w:r>
      <w:proofErr w:type="spellStart"/>
      <w:r w:rsidRPr="00B81F69">
        <w:rPr>
          <w:rFonts w:ascii="Times New Roman" w:hAnsi="Times New Roman"/>
          <w:sz w:val="24"/>
          <w:szCs w:val="24"/>
        </w:rPr>
        <w:t>Игарская</w:t>
      </w:r>
      <w:proofErr w:type="spellEnd"/>
      <w:r w:rsidRPr="00B81F69">
        <w:rPr>
          <w:rFonts w:ascii="Times New Roman" w:hAnsi="Times New Roman"/>
          <w:sz w:val="24"/>
          <w:szCs w:val="24"/>
        </w:rPr>
        <w:t>».</w:t>
      </w:r>
    </w:p>
    <w:p w:rsidR="00BF22E9" w:rsidRDefault="00BF22E9" w:rsidP="00A41762">
      <w:pPr>
        <w:pStyle w:val="ad"/>
        <w:spacing w:before="240" w:after="0" w:line="276" w:lineRule="auto"/>
        <w:ind w:left="0" w:firstLine="720"/>
        <w:textAlignment w:val="baseline"/>
        <w:rPr>
          <w:rFonts w:ascii="Times New Roman" w:eastAsia="Times New Roman" w:hAnsi="Times New Roman" w:cs="Times New Roman"/>
          <w:i/>
          <w:color w:val="000000"/>
          <w:sz w:val="24"/>
          <w:szCs w:val="24"/>
          <w:lang w:eastAsia="ar-SA"/>
        </w:rPr>
      </w:pPr>
    </w:p>
    <w:p w:rsidR="00BF22E9" w:rsidRDefault="00BF22E9" w:rsidP="00A41762">
      <w:pPr>
        <w:pStyle w:val="ad"/>
        <w:spacing w:before="240" w:after="0" w:line="276" w:lineRule="auto"/>
        <w:ind w:left="0" w:firstLine="720"/>
        <w:textAlignment w:val="baseline"/>
        <w:rPr>
          <w:rFonts w:ascii="Times New Roman" w:eastAsia="Times New Roman" w:hAnsi="Times New Roman" w:cs="Times New Roman"/>
          <w:i/>
          <w:color w:val="000000"/>
          <w:sz w:val="24"/>
          <w:szCs w:val="24"/>
          <w:lang w:eastAsia="ar-SA"/>
        </w:rPr>
      </w:pPr>
    </w:p>
    <w:p w:rsidR="00A41762" w:rsidRDefault="00A41762" w:rsidP="00A41762">
      <w:pPr>
        <w:pStyle w:val="ad"/>
        <w:spacing w:before="240" w:after="0" w:line="276" w:lineRule="auto"/>
        <w:ind w:left="0" w:firstLine="720"/>
        <w:textAlignment w:val="baseline"/>
        <w:rPr>
          <w:rFonts w:ascii="Times New Roman" w:eastAsia="Times New Roman" w:hAnsi="Times New Roman" w:cs="Times New Roman"/>
          <w:i/>
          <w:color w:val="000000"/>
          <w:sz w:val="24"/>
          <w:szCs w:val="24"/>
          <w:lang w:eastAsia="ar-SA"/>
        </w:rPr>
      </w:pPr>
      <w:r w:rsidRPr="00CB2082">
        <w:rPr>
          <w:rFonts w:ascii="Times New Roman" w:eastAsia="Times New Roman" w:hAnsi="Times New Roman" w:cs="Times New Roman"/>
          <w:i/>
          <w:color w:val="000000"/>
          <w:sz w:val="24"/>
          <w:szCs w:val="24"/>
          <w:lang w:eastAsia="ar-SA"/>
        </w:rPr>
        <w:lastRenderedPageBreak/>
        <w:t>Воздушный транспорт</w:t>
      </w:r>
    </w:p>
    <w:p w:rsidR="00B20A15" w:rsidRPr="00B20A15" w:rsidRDefault="00B20A15" w:rsidP="00B20A15">
      <w:pPr>
        <w:spacing w:after="0" w:line="276" w:lineRule="auto"/>
        <w:ind w:firstLine="720"/>
        <w:jc w:val="both"/>
        <w:rPr>
          <w:rFonts w:ascii="Times New Roman" w:hAnsi="Times New Roman"/>
          <w:sz w:val="24"/>
          <w:szCs w:val="24"/>
        </w:rPr>
      </w:pPr>
      <w:r w:rsidRPr="00B20A15">
        <w:rPr>
          <w:rFonts w:ascii="Times New Roman" w:hAnsi="Times New Roman"/>
          <w:sz w:val="24"/>
          <w:szCs w:val="24"/>
        </w:rPr>
        <w:t xml:space="preserve">Связь между населенными пунктами Туруханского района осуществляется круглый год воздушным транспортом. Аэропорт третьего класса </w:t>
      </w:r>
      <w:proofErr w:type="spellStart"/>
      <w:r w:rsidRPr="00B20A15">
        <w:rPr>
          <w:rFonts w:ascii="Times New Roman" w:hAnsi="Times New Roman"/>
          <w:sz w:val="24"/>
          <w:szCs w:val="24"/>
        </w:rPr>
        <w:t>Игарка</w:t>
      </w:r>
      <w:proofErr w:type="spellEnd"/>
      <w:r w:rsidRPr="00B20A15">
        <w:rPr>
          <w:rFonts w:ascii="Times New Roman" w:hAnsi="Times New Roman"/>
          <w:sz w:val="24"/>
          <w:szCs w:val="24"/>
        </w:rPr>
        <w:t xml:space="preserve"> расположен в 2 км южнее г. </w:t>
      </w:r>
      <w:proofErr w:type="spellStart"/>
      <w:r w:rsidRPr="00B20A15">
        <w:rPr>
          <w:rFonts w:ascii="Times New Roman" w:hAnsi="Times New Roman"/>
          <w:sz w:val="24"/>
          <w:szCs w:val="24"/>
        </w:rPr>
        <w:t>Игарка</w:t>
      </w:r>
      <w:proofErr w:type="spellEnd"/>
      <w:r w:rsidRPr="00B20A15">
        <w:rPr>
          <w:rFonts w:ascii="Times New Roman" w:hAnsi="Times New Roman"/>
          <w:sz w:val="24"/>
          <w:szCs w:val="24"/>
        </w:rPr>
        <w:t xml:space="preserve"> на острове. Класс аэродрома - «В».  </w:t>
      </w:r>
      <w:proofErr w:type="gramStart"/>
      <w:r w:rsidRPr="00B20A15">
        <w:rPr>
          <w:rFonts w:ascii="Times New Roman" w:hAnsi="Times New Roman"/>
          <w:sz w:val="24"/>
          <w:szCs w:val="24"/>
        </w:rPr>
        <w:t>Годен</w:t>
      </w:r>
      <w:proofErr w:type="gramEnd"/>
      <w:r w:rsidRPr="00B20A15">
        <w:rPr>
          <w:rFonts w:ascii="Times New Roman" w:hAnsi="Times New Roman"/>
          <w:sz w:val="24"/>
          <w:szCs w:val="24"/>
        </w:rPr>
        <w:t xml:space="preserve"> для обслуживания следующих типов воздушных судов: Ту-154, Ту-134, Ил-76, Як-42, Ил-18, Ан-12, Ан-74, Ан-72 и других типов </w:t>
      </w:r>
      <w:proofErr w:type="gramStart"/>
      <w:r w:rsidRPr="00B20A15">
        <w:rPr>
          <w:rFonts w:ascii="Times New Roman" w:hAnsi="Times New Roman"/>
          <w:sz w:val="24"/>
          <w:szCs w:val="24"/>
        </w:rPr>
        <w:t>ВС</w:t>
      </w:r>
      <w:proofErr w:type="gramEnd"/>
      <w:r w:rsidRPr="00B20A15">
        <w:rPr>
          <w:rFonts w:ascii="Times New Roman" w:hAnsi="Times New Roman"/>
          <w:sz w:val="24"/>
          <w:szCs w:val="24"/>
        </w:rPr>
        <w:t xml:space="preserve"> 3 и 4 класса, вертолётов всех типов. </w:t>
      </w:r>
    </w:p>
    <w:p w:rsidR="00B20A15" w:rsidRPr="00B20A15" w:rsidRDefault="00B20A15" w:rsidP="00B20A15">
      <w:pPr>
        <w:spacing w:after="0" w:line="276" w:lineRule="auto"/>
        <w:ind w:firstLine="720"/>
        <w:jc w:val="both"/>
        <w:rPr>
          <w:rFonts w:ascii="Times New Roman" w:hAnsi="Times New Roman"/>
          <w:sz w:val="24"/>
          <w:szCs w:val="24"/>
        </w:rPr>
      </w:pPr>
      <w:r w:rsidRPr="00B20A15">
        <w:rPr>
          <w:rFonts w:ascii="Times New Roman" w:hAnsi="Times New Roman"/>
          <w:sz w:val="24"/>
          <w:szCs w:val="24"/>
        </w:rPr>
        <w:t xml:space="preserve"> Из аэропорта </w:t>
      </w:r>
      <w:proofErr w:type="gramStart"/>
      <w:r w:rsidRPr="00B20A15">
        <w:rPr>
          <w:rFonts w:ascii="Times New Roman" w:hAnsi="Times New Roman"/>
          <w:sz w:val="24"/>
          <w:szCs w:val="24"/>
        </w:rPr>
        <w:t>г</w:t>
      </w:r>
      <w:proofErr w:type="gramEnd"/>
      <w:r w:rsidRPr="00B20A15">
        <w:rPr>
          <w:rFonts w:ascii="Times New Roman" w:hAnsi="Times New Roman"/>
          <w:sz w:val="24"/>
          <w:szCs w:val="24"/>
        </w:rPr>
        <w:t xml:space="preserve">. </w:t>
      </w:r>
      <w:proofErr w:type="spellStart"/>
      <w:r w:rsidRPr="00B20A15">
        <w:rPr>
          <w:rFonts w:ascii="Times New Roman" w:hAnsi="Times New Roman"/>
          <w:sz w:val="24"/>
          <w:szCs w:val="24"/>
        </w:rPr>
        <w:t>Игарки</w:t>
      </w:r>
      <w:proofErr w:type="spellEnd"/>
      <w:r w:rsidRPr="00B20A15">
        <w:rPr>
          <w:rFonts w:ascii="Times New Roman" w:hAnsi="Times New Roman"/>
          <w:sz w:val="24"/>
          <w:szCs w:val="24"/>
        </w:rPr>
        <w:t xml:space="preserve"> выполняются регулярные рейсы по направлениям: </w:t>
      </w:r>
      <w:proofErr w:type="spellStart"/>
      <w:r w:rsidRPr="00B20A15">
        <w:rPr>
          <w:rFonts w:ascii="Times New Roman" w:hAnsi="Times New Roman"/>
          <w:sz w:val="24"/>
          <w:szCs w:val="24"/>
        </w:rPr>
        <w:t>Игарка</w:t>
      </w:r>
      <w:proofErr w:type="spellEnd"/>
      <w:r w:rsidRPr="00B20A15">
        <w:rPr>
          <w:rFonts w:ascii="Times New Roman" w:hAnsi="Times New Roman"/>
          <w:sz w:val="24"/>
          <w:szCs w:val="24"/>
        </w:rPr>
        <w:t xml:space="preserve"> – Красноярск; а также в направлении близлежащих населенных пунктов Туруханского района. Для перевозки вахтовых пассажиров из аэропорта </w:t>
      </w:r>
      <w:proofErr w:type="gramStart"/>
      <w:r w:rsidRPr="00B20A15">
        <w:rPr>
          <w:rFonts w:ascii="Times New Roman" w:hAnsi="Times New Roman"/>
          <w:sz w:val="24"/>
          <w:szCs w:val="24"/>
        </w:rPr>
        <w:t>г</w:t>
      </w:r>
      <w:proofErr w:type="gramEnd"/>
      <w:r w:rsidRPr="00B20A15">
        <w:rPr>
          <w:rFonts w:ascii="Times New Roman" w:hAnsi="Times New Roman"/>
          <w:sz w:val="24"/>
          <w:szCs w:val="24"/>
        </w:rPr>
        <w:t xml:space="preserve">. </w:t>
      </w:r>
      <w:proofErr w:type="spellStart"/>
      <w:r w:rsidRPr="00B20A15">
        <w:rPr>
          <w:rFonts w:ascii="Times New Roman" w:hAnsi="Times New Roman"/>
          <w:sz w:val="24"/>
          <w:szCs w:val="24"/>
        </w:rPr>
        <w:t>Игарки</w:t>
      </w:r>
      <w:proofErr w:type="spellEnd"/>
      <w:r w:rsidRPr="00B20A15">
        <w:rPr>
          <w:rFonts w:ascii="Times New Roman" w:hAnsi="Times New Roman"/>
          <w:sz w:val="24"/>
          <w:szCs w:val="24"/>
        </w:rPr>
        <w:t xml:space="preserve"> выполняются чартерные рейсы по следующим направлениям: </w:t>
      </w:r>
      <w:proofErr w:type="spellStart"/>
      <w:r w:rsidRPr="00B20A15">
        <w:rPr>
          <w:rFonts w:ascii="Times New Roman" w:hAnsi="Times New Roman"/>
          <w:sz w:val="24"/>
          <w:szCs w:val="24"/>
        </w:rPr>
        <w:t>Игарка-Уфа</w:t>
      </w:r>
      <w:proofErr w:type="spellEnd"/>
      <w:r w:rsidRPr="00B20A15">
        <w:rPr>
          <w:rFonts w:ascii="Times New Roman" w:hAnsi="Times New Roman"/>
          <w:sz w:val="24"/>
          <w:szCs w:val="24"/>
        </w:rPr>
        <w:t xml:space="preserve">, </w:t>
      </w:r>
      <w:proofErr w:type="spellStart"/>
      <w:r w:rsidRPr="00B20A15">
        <w:rPr>
          <w:rFonts w:ascii="Times New Roman" w:hAnsi="Times New Roman"/>
          <w:sz w:val="24"/>
          <w:szCs w:val="24"/>
        </w:rPr>
        <w:t>Игарка-Томск</w:t>
      </w:r>
      <w:proofErr w:type="spellEnd"/>
      <w:r w:rsidRPr="00B20A15">
        <w:rPr>
          <w:rFonts w:ascii="Times New Roman" w:hAnsi="Times New Roman"/>
          <w:sz w:val="24"/>
          <w:szCs w:val="24"/>
        </w:rPr>
        <w:t xml:space="preserve">, </w:t>
      </w:r>
      <w:proofErr w:type="spellStart"/>
      <w:r w:rsidRPr="00B20A15">
        <w:rPr>
          <w:rFonts w:ascii="Times New Roman" w:hAnsi="Times New Roman"/>
          <w:sz w:val="24"/>
          <w:szCs w:val="24"/>
        </w:rPr>
        <w:t>Игарка-Сургут</w:t>
      </w:r>
      <w:proofErr w:type="spellEnd"/>
      <w:r w:rsidRPr="00B20A15">
        <w:rPr>
          <w:rFonts w:ascii="Times New Roman" w:hAnsi="Times New Roman"/>
          <w:sz w:val="24"/>
          <w:szCs w:val="24"/>
        </w:rPr>
        <w:t>.</w:t>
      </w:r>
    </w:p>
    <w:p w:rsidR="00B20A15" w:rsidRPr="00B20A15" w:rsidRDefault="00B20A15" w:rsidP="00B20A15">
      <w:pPr>
        <w:spacing w:line="276" w:lineRule="auto"/>
        <w:ind w:firstLine="720"/>
        <w:jc w:val="both"/>
        <w:rPr>
          <w:rFonts w:ascii="Times New Roman" w:hAnsi="Times New Roman"/>
          <w:sz w:val="24"/>
          <w:szCs w:val="24"/>
        </w:rPr>
      </w:pPr>
      <w:r w:rsidRPr="00B20A15">
        <w:rPr>
          <w:rFonts w:ascii="Times New Roman" w:hAnsi="Times New Roman"/>
          <w:sz w:val="24"/>
          <w:szCs w:val="24"/>
        </w:rPr>
        <w:t xml:space="preserve">Сообщение между населёнными пунктами района осуществляется в основном </w:t>
      </w:r>
      <w:hyperlink r:id="rId64" w:tooltip="Вертолёт" w:history="1">
        <w:r w:rsidRPr="00B20A15">
          <w:rPr>
            <w:rFonts w:ascii="Times New Roman" w:hAnsi="Times New Roman"/>
            <w:sz w:val="24"/>
          </w:rPr>
          <w:t>вертолётом</w:t>
        </w:r>
      </w:hyperlink>
      <w:r w:rsidRPr="00B20A15">
        <w:rPr>
          <w:rFonts w:ascii="Times New Roman" w:hAnsi="Times New Roman"/>
          <w:sz w:val="24"/>
          <w:szCs w:val="24"/>
        </w:rPr>
        <w:t xml:space="preserve"> (от </w:t>
      </w:r>
      <w:r w:rsidRPr="00B20A15">
        <w:rPr>
          <w:rFonts w:ascii="Times New Roman" w:hAnsi="Times New Roman"/>
          <w:sz w:val="24"/>
        </w:rPr>
        <w:t>9 до 12 месяцев</w:t>
      </w:r>
      <w:r w:rsidRPr="00B20A15">
        <w:rPr>
          <w:rFonts w:ascii="Times New Roman" w:hAnsi="Times New Roman"/>
          <w:sz w:val="24"/>
          <w:szCs w:val="24"/>
        </w:rPr>
        <w:t xml:space="preserve"> в году).</w:t>
      </w:r>
    </w:p>
    <w:p w:rsidR="00A41762" w:rsidRPr="00C01F85" w:rsidRDefault="00A41762" w:rsidP="00A41762">
      <w:pPr>
        <w:spacing w:after="0" w:line="276" w:lineRule="auto"/>
        <w:ind w:firstLine="720"/>
        <w:contextualSpacing/>
        <w:jc w:val="both"/>
        <w:textAlignment w:val="baseline"/>
        <w:rPr>
          <w:rFonts w:ascii="Times New Roman" w:eastAsia="Times New Roman" w:hAnsi="Times New Roman" w:cs="Times New Roman"/>
          <w:color w:val="000000"/>
          <w:sz w:val="24"/>
          <w:szCs w:val="24"/>
          <w:lang w:eastAsia="ar-SA"/>
        </w:rPr>
      </w:pPr>
      <w:r w:rsidRPr="00C01F85">
        <w:rPr>
          <w:rFonts w:ascii="Times New Roman" w:eastAsia="Times New Roman" w:hAnsi="Times New Roman" w:cs="Times New Roman"/>
          <w:i/>
          <w:color w:val="000000"/>
          <w:sz w:val="24"/>
          <w:szCs w:val="24"/>
          <w:lang w:eastAsia="ar-SA"/>
        </w:rPr>
        <w:t>Речной транспорт</w:t>
      </w:r>
    </w:p>
    <w:p w:rsidR="00293688" w:rsidRPr="00293688" w:rsidRDefault="00293688" w:rsidP="00293688">
      <w:pPr>
        <w:spacing w:after="0" w:line="276" w:lineRule="auto"/>
        <w:ind w:firstLine="720"/>
        <w:contextualSpacing/>
        <w:jc w:val="both"/>
        <w:textAlignment w:val="baseline"/>
        <w:rPr>
          <w:rFonts w:ascii="Times New Roman" w:hAnsi="Times New Roman"/>
          <w:sz w:val="24"/>
          <w:szCs w:val="24"/>
        </w:rPr>
      </w:pPr>
      <w:r w:rsidRPr="00293688">
        <w:rPr>
          <w:rFonts w:ascii="Times New Roman" w:hAnsi="Times New Roman"/>
          <w:sz w:val="24"/>
          <w:szCs w:val="24"/>
        </w:rPr>
        <w:t>До Красноярска речным путем отсюда почти две тысячи километров. Отправка из </w:t>
      </w:r>
      <w:proofErr w:type="spellStart"/>
      <w:r w:rsidRPr="00293688">
        <w:rPr>
          <w:rFonts w:ascii="Times New Roman" w:hAnsi="Times New Roman"/>
          <w:sz w:val="24"/>
          <w:szCs w:val="24"/>
        </w:rPr>
        <w:t>Игарки</w:t>
      </w:r>
      <w:proofErr w:type="spellEnd"/>
      <w:r w:rsidRPr="00293688">
        <w:rPr>
          <w:rFonts w:ascii="Times New Roman" w:hAnsi="Times New Roman"/>
          <w:sz w:val="24"/>
          <w:szCs w:val="24"/>
        </w:rPr>
        <w:t xml:space="preserve"> различных грузов осуществляется как морем, так и по реке.</w:t>
      </w:r>
    </w:p>
    <w:p w:rsidR="00293688" w:rsidRDefault="00293688" w:rsidP="00293688">
      <w:pPr>
        <w:spacing w:after="0" w:line="276" w:lineRule="auto"/>
        <w:ind w:firstLine="720"/>
        <w:contextualSpacing/>
        <w:jc w:val="both"/>
        <w:textAlignment w:val="baseline"/>
        <w:rPr>
          <w:rFonts w:ascii="Times New Roman" w:hAnsi="Times New Roman"/>
          <w:sz w:val="24"/>
          <w:szCs w:val="24"/>
        </w:rPr>
      </w:pPr>
      <w:r w:rsidRPr="00293688">
        <w:rPr>
          <w:rFonts w:ascii="Times New Roman" w:hAnsi="Times New Roman"/>
          <w:sz w:val="24"/>
          <w:szCs w:val="24"/>
        </w:rPr>
        <w:t>Для доставки грузов в </w:t>
      </w:r>
      <w:proofErr w:type="spellStart"/>
      <w:r w:rsidRPr="00293688">
        <w:rPr>
          <w:rFonts w:ascii="Times New Roman" w:hAnsi="Times New Roman"/>
          <w:sz w:val="24"/>
          <w:szCs w:val="24"/>
        </w:rPr>
        <w:t>Игарку</w:t>
      </w:r>
      <w:proofErr w:type="spellEnd"/>
      <w:r w:rsidRPr="00293688">
        <w:rPr>
          <w:rFonts w:ascii="Times New Roman" w:hAnsi="Times New Roman"/>
          <w:sz w:val="24"/>
          <w:szCs w:val="24"/>
        </w:rPr>
        <w:t xml:space="preserve"> в городе оборудовано два порта. Речной принадлежит Енисейскому пароходству, а </w:t>
      </w:r>
      <w:proofErr w:type="spellStart"/>
      <w:r w:rsidRPr="00293688">
        <w:rPr>
          <w:rFonts w:ascii="Times New Roman" w:hAnsi="Times New Roman"/>
          <w:sz w:val="24"/>
          <w:szCs w:val="24"/>
        </w:rPr>
        <w:t>Игарский</w:t>
      </w:r>
      <w:proofErr w:type="spellEnd"/>
      <w:r w:rsidRPr="00293688">
        <w:rPr>
          <w:rFonts w:ascii="Times New Roman" w:hAnsi="Times New Roman"/>
          <w:sz w:val="24"/>
          <w:szCs w:val="24"/>
        </w:rPr>
        <w:t xml:space="preserve"> морской порт открыт с 1928 года и с тех пор интенсивно работает.</w:t>
      </w:r>
    </w:p>
    <w:p w:rsidR="00293688" w:rsidRPr="00293688" w:rsidRDefault="00293688" w:rsidP="00293688">
      <w:pPr>
        <w:spacing w:after="0" w:line="276" w:lineRule="auto"/>
        <w:ind w:firstLine="720"/>
        <w:contextualSpacing/>
        <w:jc w:val="both"/>
        <w:textAlignment w:val="baseline"/>
        <w:rPr>
          <w:rFonts w:ascii="Times New Roman" w:hAnsi="Times New Roman"/>
          <w:sz w:val="24"/>
          <w:szCs w:val="24"/>
        </w:rPr>
      </w:pPr>
      <w:r w:rsidRPr="00293688">
        <w:rPr>
          <w:rFonts w:ascii="Times New Roman" w:hAnsi="Times New Roman"/>
          <w:sz w:val="24"/>
          <w:szCs w:val="24"/>
        </w:rPr>
        <w:t>Внутригородские пассажирские перевозки внутренним водным транспортом в 2016 году осуществлялись ООО «</w:t>
      </w:r>
      <w:proofErr w:type="spellStart"/>
      <w:r w:rsidRPr="00293688">
        <w:rPr>
          <w:rFonts w:ascii="Times New Roman" w:hAnsi="Times New Roman"/>
          <w:sz w:val="24"/>
          <w:szCs w:val="24"/>
        </w:rPr>
        <w:t>Игарская</w:t>
      </w:r>
      <w:proofErr w:type="spellEnd"/>
      <w:r w:rsidRPr="00293688">
        <w:rPr>
          <w:rFonts w:ascii="Times New Roman" w:hAnsi="Times New Roman"/>
          <w:sz w:val="24"/>
          <w:szCs w:val="24"/>
        </w:rPr>
        <w:t xml:space="preserve"> стивидорная компания» и АО «</w:t>
      </w:r>
      <w:proofErr w:type="spellStart"/>
      <w:r w:rsidRPr="00293688">
        <w:rPr>
          <w:rFonts w:ascii="Times New Roman" w:hAnsi="Times New Roman"/>
          <w:sz w:val="24"/>
          <w:szCs w:val="24"/>
        </w:rPr>
        <w:t>ПассажирРечТранс</w:t>
      </w:r>
      <w:proofErr w:type="spellEnd"/>
      <w:r w:rsidRPr="00293688">
        <w:rPr>
          <w:rFonts w:ascii="Times New Roman" w:hAnsi="Times New Roman"/>
          <w:sz w:val="24"/>
          <w:szCs w:val="24"/>
        </w:rPr>
        <w:t>».</w:t>
      </w:r>
    </w:p>
    <w:p w:rsidR="00293688" w:rsidRPr="00293688" w:rsidRDefault="00293688" w:rsidP="00293688">
      <w:pPr>
        <w:spacing w:after="0" w:line="276" w:lineRule="auto"/>
        <w:ind w:firstLine="720"/>
        <w:contextualSpacing/>
        <w:jc w:val="both"/>
        <w:textAlignment w:val="baseline"/>
        <w:rPr>
          <w:rFonts w:ascii="Times New Roman" w:hAnsi="Times New Roman"/>
          <w:sz w:val="24"/>
          <w:szCs w:val="24"/>
        </w:rPr>
      </w:pPr>
      <w:r w:rsidRPr="00293688">
        <w:rPr>
          <w:rFonts w:ascii="Times New Roman" w:hAnsi="Times New Roman"/>
          <w:sz w:val="24"/>
          <w:szCs w:val="24"/>
        </w:rPr>
        <w:t>ООО «</w:t>
      </w:r>
      <w:proofErr w:type="spellStart"/>
      <w:r w:rsidRPr="00293688">
        <w:rPr>
          <w:rFonts w:ascii="Times New Roman" w:hAnsi="Times New Roman"/>
          <w:sz w:val="24"/>
          <w:szCs w:val="24"/>
        </w:rPr>
        <w:t>Игарская</w:t>
      </w:r>
      <w:proofErr w:type="spellEnd"/>
      <w:r w:rsidRPr="00293688">
        <w:rPr>
          <w:rFonts w:ascii="Times New Roman" w:hAnsi="Times New Roman"/>
          <w:sz w:val="24"/>
          <w:szCs w:val="24"/>
        </w:rPr>
        <w:t xml:space="preserve"> стивидорная компания» в период паводка и ледостава 2016 года осуществляла доставку пассажиров на остров «</w:t>
      </w:r>
      <w:proofErr w:type="spellStart"/>
      <w:r w:rsidRPr="00293688">
        <w:rPr>
          <w:rFonts w:ascii="Times New Roman" w:hAnsi="Times New Roman"/>
          <w:sz w:val="24"/>
          <w:szCs w:val="24"/>
        </w:rPr>
        <w:t>Игарский</w:t>
      </w:r>
      <w:proofErr w:type="spellEnd"/>
      <w:r w:rsidRPr="00293688">
        <w:rPr>
          <w:rFonts w:ascii="Times New Roman" w:hAnsi="Times New Roman"/>
          <w:sz w:val="24"/>
          <w:szCs w:val="24"/>
        </w:rPr>
        <w:t>» судами на воздушной подушке, в навигационный период обслуживала пассажирский дебаркадер.</w:t>
      </w:r>
    </w:p>
    <w:p w:rsidR="00293688" w:rsidRDefault="00293688" w:rsidP="00293688">
      <w:pPr>
        <w:spacing w:line="276" w:lineRule="auto"/>
        <w:ind w:firstLine="720"/>
        <w:contextualSpacing/>
        <w:jc w:val="both"/>
        <w:textAlignment w:val="baseline"/>
        <w:rPr>
          <w:rFonts w:ascii="Times New Roman" w:hAnsi="Times New Roman"/>
          <w:sz w:val="24"/>
          <w:szCs w:val="24"/>
        </w:rPr>
      </w:pPr>
      <w:r w:rsidRPr="00293688">
        <w:rPr>
          <w:rFonts w:ascii="Times New Roman" w:hAnsi="Times New Roman"/>
          <w:sz w:val="24"/>
          <w:szCs w:val="24"/>
        </w:rPr>
        <w:t xml:space="preserve">В 2016 году введен в эксплуатацию грузопассажирский паром «Анатолий </w:t>
      </w:r>
      <w:proofErr w:type="spellStart"/>
      <w:r w:rsidRPr="00293688">
        <w:rPr>
          <w:rFonts w:ascii="Times New Roman" w:hAnsi="Times New Roman"/>
          <w:sz w:val="24"/>
          <w:szCs w:val="24"/>
        </w:rPr>
        <w:t>Чмыхало</w:t>
      </w:r>
      <w:proofErr w:type="spellEnd"/>
      <w:r w:rsidRPr="00293688">
        <w:rPr>
          <w:rFonts w:ascii="Times New Roman" w:hAnsi="Times New Roman"/>
          <w:sz w:val="24"/>
          <w:szCs w:val="24"/>
        </w:rPr>
        <w:t>». Паромная переправа в навигационный период 2016 года осуществлялась АО «</w:t>
      </w:r>
      <w:proofErr w:type="spellStart"/>
      <w:r w:rsidRPr="00293688">
        <w:rPr>
          <w:rFonts w:ascii="Times New Roman" w:hAnsi="Times New Roman"/>
          <w:sz w:val="24"/>
          <w:szCs w:val="24"/>
        </w:rPr>
        <w:t>ПассажирРечТранс</w:t>
      </w:r>
      <w:proofErr w:type="spellEnd"/>
      <w:r w:rsidRPr="00293688">
        <w:rPr>
          <w:rFonts w:ascii="Times New Roman" w:hAnsi="Times New Roman"/>
          <w:sz w:val="24"/>
          <w:szCs w:val="24"/>
        </w:rPr>
        <w:t>».</w:t>
      </w:r>
    </w:p>
    <w:p w:rsidR="00293688" w:rsidRPr="00293688" w:rsidRDefault="00293688" w:rsidP="00293688">
      <w:pPr>
        <w:spacing w:line="276" w:lineRule="auto"/>
        <w:ind w:firstLine="720"/>
        <w:contextualSpacing/>
        <w:jc w:val="both"/>
        <w:textAlignment w:val="baseline"/>
        <w:rPr>
          <w:rFonts w:ascii="Times New Roman" w:hAnsi="Times New Roman"/>
          <w:sz w:val="24"/>
          <w:szCs w:val="24"/>
        </w:rPr>
      </w:pPr>
    </w:p>
    <w:p w:rsidR="00293688" w:rsidRPr="00293688" w:rsidRDefault="00293688" w:rsidP="00293688">
      <w:pPr>
        <w:spacing w:after="0" w:line="276" w:lineRule="auto"/>
        <w:ind w:firstLine="720"/>
        <w:contextualSpacing/>
        <w:jc w:val="both"/>
        <w:textAlignment w:val="baseline"/>
        <w:rPr>
          <w:rFonts w:ascii="Times New Roman" w:eastAsia="Times New Roman" w:hAnsi="Times New Roman" w:cs="Times New Roman"/>
          <w:i/>
          <w:color w:val="000000"/>
          <w:sz w:val="24"/>
          <w:szCs w:val="24"/>
          <w:lang w:eastAsia="ar-SA"/>
        </w:rPr>
      </w:pPr>
      <w:r w:rsidRPr="00293688">
        <w:rPr>
          <w:rFonts w:ascii="Times New Roman" w:eastAsia="Times New Roman" w:hAnsi="Times New Roman" w:cs="Times New Roman"/>
          <w:i/>
          <w:color w:val="000000"/>
          <w:sz w:val="24"/>
          <w:szCs w:val="24"/>
          <w:lang w:eastAsia="ar-SA"/>
        </w:rPr>
        <w:t>Пассажирские перевозки автомобильным транспортом</w:t>
      </w:r>
    </w:p>
    <w:p w:rsidR="00293688" w:rsidRPr="00293688" w:rsidRDefault="00293688" w:rsidP="00293688">
      <w:pPr>
        <w:spacing w:after="0" w:line="276" w:lineRule="auto"/>
        <w:ind w:firstLine="720"/>
        <w:contextualSpacing/>
        <w:jc w:val="both"/>
        <w:textAlignment w:val="baseline"/>
        <w:rPr>
          <w:rFonts w:ascii="Times New Roman" w:hAnsi="Times New Roman"/>
          <w:sz w:val="24"/>
          <w:szCs w:val="24"/>
        </w:rPr>
      </w:pPr>
      <w:r w:rsidRPr="00293688">
        <w:rPr>
          <w:rFonts w:ascii="Times New Roman" w:hAnsi="Times New Roman"/>
          <w:sz w:val="24"/>
          <w:szCs w:val="24"/>
        </w:rPr>
        <w:t xml:space="preserve">Внутригородские пассажирские перевозки автомобильным транспортом на территории города </w:t>
      </w:r>
      <w:proofErr w:type="spellStart"/>
      <w:r w:rsidRPr="00293688">
        <w:rPr>
          <w:rFonts w:ascii="Times New Roman" w:hAnsi="Times New Roman"/>
          <w:sz w:val="24"/>
          <w:szCs w:val="24"/>
        </w:rPr>
        <w:t>Игарки</w:t>
      </w:r>
      <w:proofErr w:type="spellEnd"/>
      <w:r w:rsidRPr="00293688">
        <w:rPr>
          <w:rFonts w:ascii="Times New Roman" w:hAnsi="Times New Roman"/>
          <w:sz w:val="24"/>
          <w:szCs w:val="24"/>
        </w:rPr>
        <w:t xml:space="preserve"> осуществляются единственным предприятием ООО «</w:t>
      </w:r>
      <w:proofErr w:type="spellStart"/>
      <w:r w:rsidRPr="00293688">
        <w:rPr>
          <w:rFonts w:ascii="Times New Roman" w:hAnsi="Times New Roman"/>
          <w:sz w:val="24"/>
          <w:szCs w:val="24"/>
        </w:rPr>
        <w:t>Автотранс</w:t>
      </w:r>
      <w:proofErr w:type="spellEnd"/>
      <w:r w:rsidRPr="00293688">
        <w:rPr>
          <w:rFonts w:ascii="Times New Roman" w:hAnsi="Times New Roman"/>
          <w:sz w:val="24"/>
          <w:szCs w:val="24"/>
        </w:rPr>
        <w:t xml:space="preserve">», имеющим соответствующую лицензию. </w:t>
      </w:r>
    </w:p>
    <w:p w:rsidR="00293688" w:rsidRPr="00293688" w:rsidRDefault="00293688" w:rsidP="00293688">
      <w:pPr>
        <w:spacing w:after="0" w:line="276" w:lineRule="auto"/>
        <w:ind w:firstLine="720"/>
        <w:contextualSpacing/>
        <w:jc w:val="both"/>
        <w:textAlignment w:val="baseline"/>
        <w:rPr>
          <w:rFonts w:ascii="Times New Roman" w:hAnsi="Times New Roman"/>
          <w:sz w:val="24"/>
          <w:szCs w:val="24"/>
        </w:rPr>
      </w:pPr>
      <w:proofErr w:type="gramStart"/>
      <w:r w:rsidRPr="00293688">
        <w:rPr>
          <w:rFonts w:ascii="Times New Roman" w:hAnsi="Times New Roman"/>
          <w:sz w:val="24"/>
          <w:szCs w:val="24"/>
        </w:rPr>
        <w:t>Численность подвижного состава предприятия на конец  2016 года составляет 5 единиц, в том числе: 1 пассажирский автобус ПАЗ – 32053-70 и 2 автобуса ПАЗ-32054 арендованные у Администрации города, 1 пассажирский автобус ПАЗ-32054 принадлежит ООО «</w:t>
      </w:r>
      <w:proofErr w:type="spellStart"/>
      <w:r w:rsidRPr="00293688">
        <w:rPr>
          <w:rFonts w:ascii="Times New Roman" w:hAnsi="Times New Roman"/>
          <w:sz w:val="24"/>
          <w:szCs w:val="24"/>
        </w:rPr>
        <w:t>Автотранс</w:t>
      </w:r>
      <w:proofErr w:type="spellEnd"/>
      <w:r w:rsidRPr="00293688">
        <w:rPr>
          <w:rFonts w:ascii="Times New Roman" w:hAnsi="Times New Roman"/>
          <w:sz w:val="24"/>
          <w:szCs w:val="24"/>
        </w:rPr>
        <w:t xml:space="preserve">», 1 специализированное транспортное средство ГАЗЕЛЬ арендовано у Администрации города </w:t>
      </w:r>
      <w:proofErr w:type="spellStart"/>
      <w:r w:rsidRPr="00293688">
        <w:rPr>
          <w:rFonts w:ascii="Times New Roman" w:hAnsi="Times New Roman"/>
          <w:sz w:val="24"/>
          <w:szCs w:val="24"/>
        </w:rPr>
        <w:t>Игарки</w:t>
      </w:r>
      <w:proofErr w:type="spellEnd"/>
      <w:r w:rsidRPr="00293688">
        <w:rPr>
          <w:rFonts w:ascii="Times New Roman" w:hAnsi="Times New Roman"/>
          <w:sz w:val="24"/>
          <w:szCs w:val="24"/>
        </w:rPr>
        <w:t xml:space="preserve">, количество автобусов используемых для перевозки пассажиров и оборудованных системой ГЛОНАСС – 4 единицы. </w:t>
      </w:r>
      <w:proofErr w:type="gramEnd"/>
    </w:p>
    <w:p w:rsidR="00293688" w:rsidRPr="00293688" w:rsidRDefault="00293688" w:rsidP="00293688">
      <w:pPr>
        <w:spacing w:after="0" w:line="276" w:lineRule="auto"/>
        <w:ind w:firstLine="720"/>
        <w:contextualSpacing/>
        <w:jc w:val="both"/>
        <w:textAlignment w:val="baseline"/>
        <w:rPr>
          <w:rFonts w:ascii="Times New Roman" w:hAnsi="Times New Roman"/>
          <w:sz w:val="24"/>
          <w:szCs w:val="24"/>
        </w:rPr>
      </w:pPr>
    </w:p>
    <w:p w:rsidR="00E26FFD" w:rsidRPr="00910082" w:rsidRDefault="00BF22E9" w:rsidP="00910082">
      <w:pPr>
        <w:spacing w:after="0" w:line="360" w:lineRule="auto"/>
        <w:ind w:firstLine="720"/>
        <w:rPr>
          <w:rFonts w:ascii="Times New Roman" w:eastAsia="Times New Roman" w:hAnsi="Times New Roman" w:cs="Times New Roman"/>
          <w:b/>
          <w:bCs/>
          <w:i/>
          <w:iCs/>
          <w:sz w:val="24"/>
          <w:szCs w:val="24"/>
          <w:lang w:eastAsia="ru-RU"/>
        </w:rPr>
      </w:pPr>
      <w:r>
        <w:rPr>
          <w:rFonts w:ascii="Times New Roman" w:eastAsia="Times New Roman" w:hAnsi="Times New Roman" w:cs="Times New Roman"/>
          <w:b/>
          <w:bCs/>
          <w:i/>
          <w:iCs/>
          <w:sz w:val="24"/>
          <w:szCs w:val="24"/>
          <w:lang w:eastAsia="ru-RU"/>
        </w:rPr>
        <w:br w:type="column"/>
      </w:r>
      <w:proofErr w:type="spellStart"/>
      <w:r w:rsidR="00EC62EE">
        <w:rPr>
          <w:rFonts w:ascii="Times New Roman" w:eastAsia="Times New Roman" w:hAnsi="Times New Roman" w:cs="Times New Roman"/>
          <w:b/>
          <w:bCs/>
          <w:i/>
          <w:iCs/>
          <w:sz w:val="24"/>
          <w:szCs w:val="24"/>
          <w:lang w:eastAsia="ru-RU"/>
        </w:rPr>
        <w:lastRenderedPageBreak/>
        <w:t>Вороговский</w:t>
      </w:r>
      <w:proofErr w:type="spellEnd"/>
      <w:r w:rsidR="00B8134F" w:rsidRPr="00910082">
        <w:rPr>
          <w:rFonts w:ascii="Times New Roman" w:eastAsia="Times New Roman" w:hAnsi="Times New Roman" w:cs="Times New Roman"/>
          <w:b/>
          <w:bCs/>
          <w:i/>
          <w:iCs/>
          <w:sz w:val="24"/>
          <w:szCs w:val="24"/>
          <w:lang w:eastAsia="ru-RU"/>
        </w:rPr>
        <w:t xml:space="preserve"> сельсовет</w:t>
      </w:r>
    </w:p>
    <w:p w:rsidR="00EC62EE" w:rsidRPr="00F87FE0" w:rsidRDefault="00EC62EE" w:rsidP="00F87FE0">
      <w:pPr>
        <w:spacing w:after="0" w:line="276" w:lineRule="auto"/>
        <w:ind w:firstLine="720"/>
        <w:jc w:val="both"/>
        <w:rPr>
          <w:rFonts w:ascii="Times New Roman" w:hAnsi="Times New Roman"/>
          <w:sz w:val="24"/>
          <w:szCs w:val="24"/>
        </w:rPr>
      </w:pPr>
      <w:r w:rsidRPr="00F87FE0">
        <w:rPr>
          <w:rFonts w:ascii="Times New Roman" w:hAnsi="Times New Roman"/>
          <w:sz w:val="24"/>
          <w:szCs w:val="24"/>
        </w:rPr>
        <w:t xml:space="preserve">Административным </w:t>
      </w:r>
      <w:r w:rsidR="00F87FE0" w:rsidRPr="00F87FE0">
        <w:rPr>
          <w:rFonts w:ascii="Times New Roman" w:hAnsi="Times New Roman"/>
          <w:sz w:val="24"/>
          <w:szCs w:val="24"/>
        </w:rPr>
        <w:t xml:space="preserve">центром </w:t>
      </w:r>
      <w:proofErr w:type="spellStart"/>
      <w:r w:rsidR="00F87FE0" w:rsidRPr="00F87FE0">
        <w:rPr>
          <w:rFonts w:ascii="Times New Roman" w:hAnsi="Times New Roman"/>
          <w:sz w:val="24"/>
          <w:szCs w:val="24"/>
        </w:rPr>
        <w:t>Вороговского</w:t>
      </w:r>
      <w:proofErr w:type="spellEnd"/>
      <w:r w:rsidRPr="00F87FE0">
        <w:rPr>
          <w:rFonts w:ascii="Times New Roman" w:hAnsi="Times New Roman"/>
          <w:sz w:val="24"/>
          <w:szCs w:val="24"/>
        </w:rPr>
        <w:t xml:space="preserve"> </w:t>
      </w:r>
      <w:r w:rsidR="004E2133" w:rsidRPr="00F87FE0">
        <w:rPr>
          <w:rFonts w:ascii="Times New Roman" w:hAnsi="Times New Roman"/>
          <w:sz w:val="24"/>
          <w:szCs w:val="24"/>
        </w:rPr>
        <w:t xml:space="preserve">сельсовета </w:t>
      </w:r>
      <w:r w:rsidR="00FF3A90" w:rsidRPr="00F87FE0">
        <w:rPr>
          <w:rFonts w:ascii="Times New Roman" w:hAnsi="Times New Roman"/>
          <w:sz w:val="24"/>
          <w:szCs w:val="24"/>
        </w:rPr>
        <w:t>является село</w:t>
      </w:r>
      <w:r w:rsidRPr="00F87FE0">
        <w:rPr>
          <w:rFonts w:ascii="Times New Roman" w:hAnsi="Times New Roman"/>
          <w:sz w:val="24"/>
          <w:szCs w:val="24"/>
        </w:rPr>
        <w:t xml:space="preserve"> </w:t>
      </w:r>
      <w:proofErr w:type="spellStart"/>
      <w:r w:rsidRPr="00F87FE0">
        <w:rPr>
          <w:rFonts w:ascii="Times New Roman" w:hAnsi="Times New Roman"/>
          <w:sz w:val="24"/>
          <w:szCs w:val="24"/>
        </w:rPr>
        <w:t>Ворогово</w:t>
      </w:r>
      <w:proofErr w:type="spellEnd"/>
      <w:r w:rsidRPr="00F87FE0">
        <w:rPr>
          <w:rFonts w:ascii="Times New Roman" w:hAnsi="Times New Roman"/>
          <w:sz w:val="24"/>
          <w:szCs w:val="24"/>
        </w:rPr>
        <w:t>, котор</w:t>
      </w:r>
      <w:r w:rsidR="00F87FE0">
        <w:rPr>
          <w:rFonts w:ascii="Times New Roman" w:hAnsi="Times New Roman"/>
          <w:sz w:val="24"/>
          <w:szCs w:val="24"/>
        </w:rPr>
        <w:t>ое</w:t>
      </w:r>
      <w:r w:rsidRPr="00F87FE0">
        <w:rPr>
          <w:rFonts w:ascii="Times New Roman" w:hAnsi="Times New Roman"/>
          <w:sz w:val="24"/>
          <w:szCs w:val="24"/>
        </w:rPr>
        <w:t xml:space="preserve"> расположен</w:t>
      </w:r>
      <w:r w:rsidR="00F87FE0">
        <w:rPr>
          <w:rFonts w:ascii="Times New Roman" w:hAnsi="Times New Roman"/>
          <w:sz w:val="24"/>
          <w:szCs w:val="24"/>
        </w:rPr>
        <w:t>о</w:t>
      </w:r>
      <w:r w:rsidRPr="00F87FE0">
        <w:rPr>
          <w:rFonts w:ascii="Times New Roman" w:hAnsi="Times New Roman"/>
          <w:sz w:val="24"/>
          <w:szCs w:val="24"/>
        </w:rPr>
        <w:t xml:space="preserve"> в </w:t>
      </w:r>
      <w:smartTag w:uri="urn:schemas-microsoft-com:office:smarttags" w:element="metricconverter">
        <w:smartTagPr>
          <w:attr w:name="ProductID" w:val="620 км"/>
        </w:smartTagPr>
        <w:r w:rsidRPr="00F87FE0">
          <w:rPr>
            <w:rFonts w:ascii="Times New Roman" w:hAnsi="Times New Roman"/>
            <w:sz w:val="24"/>
            <w:szCs w:val="24"/>
          </w:rPr>
          <w:t>620 км</w:t>
        </w:r>
      </w:smartTag>
      <w:r w:rsidRPr="00F87FE0">
        <w:rPr>
          <w:rFonts w:ascii="Times New Roman" w:hAnsi="Times New Roman"/>
          <w:sz w:val="24"/>
          <w:szCs w:val="24"/>
        </w:rPr>
        <w:t xml:space="preserve"> от районного центра Туруханского района. Общая площадь сельсовета составляет 122414,0 кв. км, население - </w:t>
      </w:r>
      <w:r w:rsidRPr="004E2133">
        <w:rPr>
          <w:rFonts w:ascii="Times New Roman" w:hAnsi="Times New Roman"/>
          <w:sz w:val="24"/>
          <w:szCs w:val="24"/>
        </w:rPr>
        <w:t>1</w:t>
      </w:r>
      <w:r w:rsidR="004E2133">
        <w:rPr>
          <w:rFonts w:ascii="Times New Roman" w:hAnsi="Times New Roman"/>
          <w:sz w:val="24"/>
          <w:szCs w:val="24"/>
        </w:rPr>
        <w:t>345</w:t>
      </w:r>
      <w:r w:rsidRPr="00F87FE0">
        <w:rPr>
          <w:rFonts w:ascii="Times New Roman" w:hAnsi="Times New Roman"/>
          <w:sz w:val="24"/>
          <w:szCs w:val="24"/>
        </w:rPr>
        <w:t xml:space="preserve"> жителей.</w:t>
      </w:r>
    </w:p>
    <w:p w:rsidR="00EC62EE" w:rsidRPr="00F87FE0" w:rsidRDefault="00EC62EE" w:rsidP="00F87FE0">
      <w:pPr>
        <w:spacing w:after="0" w:line="276" w:lineRule="auto"/>
        <w:ind w:firstLine="720"/>
        <w:jc w:val="both"/>
        <w:rPr>
          <w:rFonts w:ascii="Times New Roman" w:hAnsi="Times New Roman"/>
          <w:sz w:val="24"/>
          <w:szCs w:val="24"/>
        </w:rPr>
      </w:pPr>
      <w:r w:rsidRPr="00F87FE0">
        <w:rPr>
          <w:rFonts w:ascii="Times New Roman" w:hAnsi="Times New Roman"/>
          <w:sz w:val="24"/>
          <w:szCs w:val="24"/>
        </w:rPr>
        <w:t xml:space="preserve"> Сельсовет включает 4 </w:t>
      </w:r>
      <w:proofErr w:type="gramStart"/>
      <w:r w:rsidRPr="00F87FE0">
        <w:rPr>
          <w:rFonts w:ascii="Times New Roman" w:hAnsi="Times New Roman"/>
          <w:sz w:val="24"/>
          <w:szCs w:val="24"/>
        </w:rPr>
        <w:t>населенных</w:t>
      </w:r>
      <w:proofErr w:type="gramEnd"/>
      <w:r w:rsidRPr="00F87FE0">
        <w:rPr>
          <w:rFonts w:ascii="Times New Roman" w:hAnsi="Times New Roman"/>
          <w:sz w:val="24"/>
          <w:szCs w:val="24"/>
        </w:rPr>
        <w:t xml:space="preserve"> пункта: с. </w:t>
      </w:r>
      <w:proofErr w:type="spellStart"/>
      <w:r w:rsidRPr="00F87FE0">
        <w:rPr>
          <w:rFonts w:ascii="Times New Roman" w:hAnsi="Times New Roman"/>
          <w:sz w:val="24"/>
          <w:szCs w:val="24"/>
        </w:rPr>
        <w:t>Ворогово</w:t>
      </w:r>
      <w:proofErr w:type="spellEnd"/>
      <w:r w:rsidRPr="00F87FE0">
        <w:rPr>
          <w:rFonts w:ascii="Times New Roman" w:hAnsi="Times New Roman"/>
          <w:sz w:val="24"/>
          <w:szCs w:val="24"/>
        </w:rPr>
        <w:t xml:space="preserve">; п. </w:t>
      </w:r>
      <w:proofErr w:type="spellStart"/>
      <w:r w:rsidRPr="00F87FE0">
        <w:rPr>
          <w:rFonts w:ascii="Times New Roman" w:hAnsi="Times New Roman"/>
          <w:sz w:val="24"/>
          <w:szCs w:val="24"/>
        </w:rPr>
        <w:t>Индыгино</w:t>
      </w:r>
      <w:proofErr w:type="spellEnd"/>
      <w:r w:rsidRPr="00F87FE0">
        <w:rPr>
          <w:rFonts w:ascii="Times New Roman" w:hAnsi="Times New Roman"/>
          <w:sz w:val="24"/>
          <w:szCs w:val="24"/>
        </w:rPr>
        <w:t xml:space="preserve">; п. </w:t>
      </w:r>
      <w:proofErr w:type="spellStart"/>
      <w:r w:rsidRPr="00F87FE0">
        <w:rPr>
          <w:rFonts w:ascii="Times New Roman" w:hAnsi="Times New Roman"/>
          <w:sz w:val="24"/>
          <w:szCs w:val="24"/>
        </w:rPr>
        <w:t>Сандакчес</w:t>
      </w:r>
      <w:proofErr w:type="spellEnd"/>
      <w:r w:rsidR="00FF3A90">
        <w:rPr>
          <w:rFonts w:ascii="Times New Roman" w:hAnsi="Times New Roman"/>
          <w:sz w:val="24"/>
          <w:szCs w:val="24"/>
        </w:rPr>
        <w:t xml:space="preserve"> и</w:t>
      </w:r>
      <w:r w:rsidRPr="00F87FE0">
        <w:rPr>
          <w:rFonts w:ascii="Times New Roman" w:hAnsi="Times New Roman"/>
          <w:sz w:val="24"/>
          <w:szCs w:val="24"/>
        </w:rPr>
        <w:t xml:space="preserve"> Колокольный Яр* </w:t>
      </w:r>
      <w:r w:rsidR="00FF3A90">
        <w:rPr>
          <w:rFonts w:ascii="Times New Roman" w:hAnsi="Times New Roman"/>
          <w:sz w:val="24"/>
          <w:szCs w:val="24"/>
        </w:rPr>
        <w:t>(</w:t>
      </w:r>
      <w:r w:rsidRPr="00F87FE0">
        <w:rPr>
          <w:rFonts w:ascii="Times New Roman" w:hAnsi="Times New Roman"/>
        </w:rPr>
        <w:t xml:space="preserve">Колокольный </w:t>
      </w:r>
      <w:proofErr w:type="spellStart"/>
      <w:r w:rsidRPr="00F87FE0">
        <w:rPr>
          <w:rFonts w:ascii="Times New Roman" w:hAnsi="Times New Roman"/>
        </w:rPr>
        <w:t>Яр-населенное</w:t>
      </w:r>
      <w:proofErr w:type="spellEnd"/>
      <w:r w:rsidRPr="00F87FE0">
        <w:rPr>
          <w:rFonts w:ascii="Times New Roman" w:hAnsi="Times New Roman"/>
        </w:rPr>
        <w:t xml:space="preserve"> </w:t>
      </w:r>
      <w:r w:rsidR="00F87FE0" w:rsidRPr="00F87FE0">
        <w:rPr>
          <w:rFonts w:ascii="Times New Roman" w:hAnsi="Times New Roman"/>
        </w:rPr>
        <w:t>место,</w:t>
      </w:r>
      <w:r w:rsidRPr="00F87FE0">
        <w:rPr>
          <w:rFonts w:ascii="Times New Roman" w:hAnsi="Times New Roman"/>
        </w:rPr>
        <w:t xml:space="preserve"> не имеющий статуса населенного пункта, по генеральному плану, включен в состав </w:t>
      </w:r>
      <w:proofErr w:type="spellStart"/>
      <w:r w:rsidRPr="00F87FE0">
        <w:rPr>
          <w:rFonts w:ascii="Times New Roman" w:hAnsi="Times New Roman"/>
        </w:rPr>
        <w:t>Вороговского</w:t>
      </w:r>
      <w:proofErr w:type="spellEnd"/>
      <w:r w:rsidRPr="00F87FE0">
        <w:rPr>
          <w:rFonts w:ascii="Times New Roman" w:hAnsi="Times New Roman"/>
        </w:rPr>
        <w:t xml:space="preserve"> </w:t>
      </w:r>
      <w:r w:rsidR="00F87FE0" w:rsidRPr="00F87FE0">
        <w:rPr>
          <w:rFonts w:ascii="Times New Roman" w:hAnsi="Times New Roman"/>
        </w:rPr>
        <w:t>сельсовета</w:t>
      </w:r>
      <w:r w:rsidR="00FF3A90">
        <w:rPr>
          <w:rFonts w:ascii="Times New Roman" w:hAnsi="Times New Roman"/>
        </w:rPr>
        <w:t>)</w:t>
      </w:r>
      <w:r w:rsidRPr="00F87FE0">
        <w:rPr>
          <w:rFonts w:ascii="Times New Roman" w:hAnsi="Times New Roman"/>
          <w:sz w:val="24"/>
          <w:szCs w:val="24"/>
        </w:rPr>
        <w:t>.</w:t>
      </w:r>
    </w:p>
    <w:p w:rsidR="00EC62EE" w:rsidRDefault="00EC62EE" w:rsidP="00F87FE0">
      <w:pPr>
        <w:spacing w:after="0" w:line="276" w:lineRule="auto"/>
        <w:ind w:firstLine="720"/>
        <w:jc w:val="both"/>
        <w:rPr>
          <w:rFonts w:ascii="Times New Roman" w:hAnsi="Times New Roman"/>
          <w:sz w:val="24"/>
          <w:szCs w:val="24"/>
        </w:rPr>
      </w:pPr>
      <w:r w:rsidRPr="00F87FE0">
        <w:rPr>
          <w:rFonts w:ascii="Times New Roman" w:hAnsi="Times New Roman"/>
          <w:sz w:val="24"/>
          <w:szCs w:val="24"/>
        </w:rPr>
        <w:t>Удаленность населенных пунктов от административного центра района</w:t>
      </w:r>
      <w:r w:rsidR="00F87FE0">
        <w:rPr>
          <w:rFonts w:ascii="Times New Roman" w:hAnsi="Times New Roman"/>
          <w:sz w:val="24"/>
          <w:szCs w:val="24"/>
        </w:rPr>
        <w:t xml:space="preserve"> представлена в таблице ниже</w:t>
      </w:r>
      <w:r w:rsidRPr="00F87FE0">
        <w:rPr>
          <w:rFonts w:ascii="Times New Roman" w:hAnsi="Times New Roman"/>
          <w:sz w:val="24"/>
          <w:szCs w:val="24"/>
        </w:rPr>
        <w:t>.</w:t>
      </w:r>
    </w:p>
    <w:p w:rsidR="00BF22E9" w:rsidRPr="00F87FE0" w:rsidRDefault="00BF22E9" w:rsidP="00BF22E9">
      <w:pPr>
        <w:spacing w:after="0" w:line="276" w:lineRule="auto"/>
        <w:ind w:firstLine="720"/>
        <w:jc w:val="right"/>
        <w:rPr>
          <w:rFonts w:ascii="Times New Roman" w:hAnsi="Times New Roman"/>
          <w:sz w:val="24"/>
          <w:szCs w:val="24"/>
        </w:rPr>
      </w:pPr>
      <w:r>
        <w:rPr>
          <w:rFonts w:ascii="Times New Roman" w:hAnsi="Times New Roman"/>
          <w:sz w:val="24"/>
          <w:szCs w:val="24"/>
        </w:rPr>
        <w:t>Таблица 1.5.4</w:t>
      </w:r>
    </w:p>
    <w:tbl>
      <w:tblPr>
        <w:tblW w:w="61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45"/>
        <w:gridCol w:w="3870"/>
      </w:tblGrid>
      <w:tr w:rsidR="00F87FE0" w:rsidRPr="00F87FE0" w:rsidTr="00F87FE0">
        <w:trPr>
          <w:jc w:val="center"/>
        </w:trPr>
        <w:tc>
          <w:tcPr>
            <w:tcW w:w="2245" w:type="dxa"/>
          </w:tcPr>
          <w:p w:rsidR="00F87FE0" w:rsidRPr="00F87FE0" w:rsidRDefault="00F87FE0" w:rsidP="004E2133">
            <w:pPr>
              <w:jc w:val="center"/>
              <w:rPr>
                <w:rFonts w:ascii="Times New Roman" w:hAnsi="Times New Roman" w:cs="Times New Roman"/>
                <w:b/>
                <w:bCs/>
                <w:sz w:val="24"/>
                <w:szCs w:val="24"/>
              </w:rPr>
            </w:pPr>
            <w:r w:rsidRPr="00F87FE0">
              <w:rPr>
                <w:rFonts w:ascii="Times New Roman" w:hAnsi="Times New Roman" w:cs="Times New Roman"/>
                <w:b/>
                <w:bCs/>
                <w:sz w:val="24"/>
                <w:szCs w:val="24"/>
              </w:rPr>
              <w:t>Населенные пункты</w:t>
            </w:r>
          </w:p>
        </w:tc>
        <w:tc>
          <w:tcPr>
            <w:tcW w:w="3870" w:type="dxa"/>
          </w:tcPr>
          <w:p w:rsidR="00F87FE0" w:rsidRPr="00F87FE0" w:rsidRDefault="00F87FE0" w:rsidP="004E2133">
            <w:pPr>
              <w:jc w:val="center"/>
              <w:rPr>
                <w:rFonts w:ascii="Times New Roman" w:hAnsi="Times New Roman" w:cs="Times New Roman"/>
                <w:b/>
                <w:bCs/>
                <w:sz w:val="24"/>
                <w:szCs w:val="24"/>
              </w:rPr>
            </w:pPr>
            <w:r w:rsidRPr="00F87FE0">
              <w:rPr>
                <w:rFonts w:ascii="Times New Roman" w:hAnsi="Times New Roman" w:cs="Times New Roman"/>
                <w:b/>
                <w:bCs/>
                <w:sz w:val="24"/>
                <w:szCs w:val="24"/>
              </w:rPr>
              <w:t>Расстояние от поселений до административного центра (</w:t>
            </w:r>
            <w:proofErr w:type="gramStart"/>
            <w:r w:rsidRPr="00F87FE0">
              <w:rPr>
                <w:rFonts w:ascii="Times New Roman" w:hAnsi="Times New Roman" w:cs="Times New Roman"/>
                <w:b/>
                <w:bCs/>
                <w:sz w:val="24"/>
                <w:szCs w:val="24"/>
              </w:rPr>
              <w:t>км</w:t>
            </w:r>
            <w:proofErr w:type="gramEnd"/>
            <w:r w:rsidRPr="00F87FE0">
              <w:rPr>
                <w:rFonts w:ascii="Times New Roman" w:hAnsi="Times New Roman" w:cs="Times New Roman"/>
                <w:b/>
                <w:bCs/>
                <w:sz w:val="24"/>
                <w:szCs w:val="24"/>
              </w:rPr>
              <w:t>)</w:t>
            </w:r>
          </w:p>
        </w:tc>
      </w:tr>
      <w:tr w:rsidR="00F87FE0" w:rsidRPr="00F87FE0" w:rsidTr="00F87FE0">
        <w:trPr>
          <w:jc w:val="center"/>
        </w:trPr>
        <w:tc>
          <w:tcPr>
            <w:tcW w:w="2245" w:type="dxa"/>
            <w:vAlign w:val="center"/>
          </w:tcPr>
          <w:p w:rsidR="00F87FE0" w:rsidRPr="00F87FE0" w:rsidRDefault="00F87FE0" w:rsidP="004E2133">
            <w:pPr>
              <w:jc w:val="center"/>
              <w:rPr>
                <w:rFonts w:ascii="Times New Roman" w:hAnsi="Times New Roman" w:cs="Times New Roman"/>
                <w:sz w:val="24"/>
                <w:szCs w:val="24"/>
              </w:rPr>
            </w:pPr>
            <w:r w:rsidRPr="00F87FE0">
              <w:rPr>
                <w:rFonts w:ascii="Times New Roman" w:hAnsi="Times New Roman" w:cs="Times New Roman"/>
                <w:sz w:val="24"/>
                <w:szCs w:val="24"/>
              </w:rPr>
              <w:t xml:space="preserve">с. </w:t>
            </w:r>
            <w:proofErr w:type="spellStart"/>
            <w:r w:rsidRPr="00F87FE0">
              <w:rPr>
                <w:rFonts w:ascii="Times New Roman" w:hAnsi="Times New Roman" w:cs="Times New Roman"/>
                <w:sz w:val="24"/>
                <w:szCs w:val="24"/>
              </w:rPr>
              <w:t>Ворогово</w:t>
            </w:r>
            <w:proofErr w:type="spellEnd"/>
          </w:p>
        </w:tc>
        <w:tc>
          <w:tcPr>
            <w:tcW w:w="3870" w:type="dxa"/>
            <w:vAlign w:val="center"/>
          </w:tcPr>
          <w:p w:rsidR="00F87FE0" w:rsidRPr="00F87FE0" w:rsidRDefault="00F87FE0" w:rsidP="004E2133">
            <w:pPr>
              <w:jc w:val="center"/>
              <w:rPr>
                <w:rFonts w:ascii="Times New Roman" w:hAnsi="Times New Roman" w:cs="Times New Roman"/>
                <w:sz w:val="24"/>
                <w:szCs w:val="24"/>
              </w:rPr>
            </w:pPr>
            <w:r w:rsidRPr="00F87FE0">
              <w:rPr>
                <w:rFonts w:ascii="Times New Roman" w:hAnsi="Times New Roman" w:cs="Times New Roman"/>
                <w:sz w:val="24"/>
                <w:szCs w:val="24"/>
              </w:rPr>
              <w:t>-</w:t>
            </w:r>
          </w:p>
        </w:tc>
      </w:tr>
      <w:tr w:rsidR="00F87FE0" w:rsidRPr="00F87FE0" w:rsidTr="00F87FE0">
        <w:trPr>
          <w:jc w:val="center"/>
        </w:trPr>
        <w:tc>
          <w:tcPr>
            <w:tcW w:w="2245" w:type="dxa"/>
          </w:tcPr>
          <w:p w:rsidR="00F87FE0" w:rsidRPr="00F87FE0" w:rsidRDefault="00F87FE0" w:rsidP="004E2133">
            <w:pPr>
              <w:jc w:val="center"/>
              <w:rPr>
                <w:rFonts w:ascii="Times New Roman" w:hAnsi="Times New Roman" w:cs="Times New Roman"/>
                <w:sz w:val="24"/>
                <w:szCs w:val="24"/>
              </w:rPr>
            </w:pPr>
            <w:r w:rsidRPr="00F87FE0">
              <w:rPr>
                <w:rFonts w:ascii="Times New Roman" w:hAnsi="Times New Roman" w:cs="Times New Roman"/>
                <w:sz w:val="24"/>
                <w:szCs w:val="24"/>
              </w:rPr>
              <w:t xml:space="preserve">п. </w:t>
            </w:r>
            <w:proofErr w:type="spellStart"/>
            <w:r w:rsidRPr="00F87FE0">
              <w:rPr>
                <w:rFonts w:ascii="Times New Roman" w:hAnsi="Times New Roman" w:cs="Times New Roman"/>
                <w:sz w:val="24"/>
                <w:szCs w:val="24"/>
              </w:rPr>
              <w:t>Сандакчес</w:t>
            </w:r>
            <w:proofErr w:type="spellEnd"/>
          </w:p>
        </w:tc>
        <w:tc>
          <w:tcPr>
            <w:tcW w:w="3870" w:type="dxa"/>
          </w:tcPr>
          <w:p w:rsidR="00F87FE0" w:rsidRPr="00F87FE0" w:rsidRDefault="00F87FE0" w:rsidP="004E2133">
            <w:pPr>
              <w:jc w:val="center"/>
              <w:rPr>
                <w:rFonts w:ascii="Times New Roman" w:hAnsi="Times New Roman" w:cs="Times New Roman"/>
                <w:sz w:val="24"/>
                <w:szCs w:val="24"/>
              </w:rPr>
            </w:pPr>
            <w:r w:rsidRPr="00F87FE0">
              <w:rPr>
                <w:rFonts w:ascii="Times New Roman" w:hAnsi="Times New Roman" w:cs="Times New Roman"/>
                <w:sz w:val="24"/>
                <w:szCs w:val="24"/>
              </w:rPr>
              <w:t>110</w:t>
            </w:r>
          </w:p>
        </w:tc>
      </w:tr>
      <w:tr w:rsidR="00F87FE0" w:rsidRPr="00F87FE0" w:rsidTr="00F87FE0">
        <w:trPr>
          <w:jc w:val="center"/>
        </w:trPr>
        <w:tc>
          <w:tcPr>
            <w:tcW w:w="2245" w:type="dxa"/>
            <w:vAlign w:val="bottom"/>
          </w:tcPr>
          <w:p w:rsidR="00F87FE0" w:rsidRPr="00F87FE0" w:rsidRDefault="00F87FE0" w:rsidP="004E2133">
            <w:pPr>
              <w:jc w:val="center"/>
              <w:rPr>
                <w:rFonts w:ascii="Times New Roman" w:hAnsi="Times New Roman" w:cs="Times New Roman"/>
                <w:sz w:val="24"/>
                <w:szCs w:val="24"/>
              </w:rPr>
            </w:pPr>
            <w:r w:rsidRPr="00F87FE0">
              <w:rPr>
                <w:rFonts w:ascii="Times New Roman" w:hAnsi="Times New Roman" w:cs="Times New Roman"/>
                <w:sz w:val="24"/>
                <w:szCs w:val="24"/>
              </w:rPr>
              <w:t xml:space="preserve">п. </w:t>
            </w:r>
            <w:proofErr w:type="spellStart"/>
            <w:r w:rsidRPr="00F87FE0">
              <w:rPr>
                <w:rFonts w:ascii="Times New Roman" w:hAnsi="Times New Roman" w:cs="Times New Roman"/>
                <w:sz w:val="24"/>
                <w:szCs w:val="24"/>
              </w:rPr>
              <w:t>Индыгино</w:t>
            </w:r>
            <w:proofErr w:type="spellEnd"/>
          </w:p>
        </w:tc>
        <w:tc>
          <w:tcPr>
            <w:tcW w:w="3870" w:type="dxa"/>
          </w:tcPr>
          <w:p w:rsidR="00F87FE0" w:rsidRPr="00F87FE0" w:rsidRDefault="00F87FE0" w:rsidP="004E2133">
            <w:pPr>
              <w:jc w:val="center"/>
              <w:rPr>
                <w:rFonts w:ascii="Times New Roman" w:hAnsi="Times New Roman" w:cs="Times New Roman"/>
                <w:sz w:val="24"/>
                <w:szCs w:val="24"/>
              </w:rPr>
            </w:pPr>
            <w:r w:rsidRPr="00F87FE0">
              <w:rPr>
                <w:rFonts w:ascii="Times New Roman" w:hAnsi="Times New Roman" w:cs="Times New Roman"/>
                <w:sz w:val="24"/>
                <w:szCs w:val="24"/>
              </w:rPr>
              <w:t>25</w:t>
            </w:r>
          </w:p>
        </w:tc>
      </w:tr>
      <w:tr w:rsidR="00F87FE0" w:rsidRPr="00F87FE0" w:rsidTr="00F87FE0">
        <w:trPr>
          <w:jc w:val="center"/>
        </w:trPr>
        <w:tc>
          <w:tcPr>
            <w:tcW w:w="2245" w:type="dxa"/>
            <w:vAlign w:val="center"/>
          </w:tcPr>
          <w:p w:rsidR="00F87FE0" w:rsidRPr="00F87FE0" w:rsidRDefault="00F87FE0" w:rsidP="00F87FE0">
            <w:pPr>
              <w:jc w:val="center"/>
              <w:rPr>
                <w:rFonts w:ascii="Times New Roman" w:hAnsi="Times New Roman" w:cs="Times New Roman"/>
                <w:sz w:val="24"/>
                <w:szCs w:val="24"/>
              </w:rPr>
            </w:pPr>
            <w:r w:rsidRPr="00F87FE0">
              <w:rPr>
                <w:rFonts w:ascii="Times New Roman" w:hAnsi="Times New Roman" w:cs="Times New Roman"/>
                <w:sz w:val="24"/>
                <w:szCs w:val="24"/>
              </w:rPr>
              <w:t>Колокольный Яр</w:t>
            </w:r>
            <w:r>
              <w:rPr>
                <w:rFonts w:ascii="Times New Roman" w:hAnsi="Times New Roman" w:cs="Times New Roman"/>
                <w:sz w:val="24"/>
                <w:szCs w:val="24"/>
              </w:rPr>
              <w:t>*</w:t>
            </w:r>
          </w:p>
        </w:tc>
        <w:tc>
          <w:tcPr>
            <w:tcW w:w="3870" w:type="dxa"/>
            <w:vAlign w:val="center"/>
          </w:tcPr>
          <w:p w:rsidR="00F87FE0" w:rsidRPr="00F87FE0" w:rsidRDefault="00F87FE0" w:rsidP="004E2133">
            <w:pPr>
              <w:jc w:val="center"/>
              <w:rPr>
                <w:rFonts w:ascii="Times New Roman" w:hAnsi="Times New Roman" w:cs="Times New Roman"/>
                <w:sz w:val="24"/>
                <w:szCs w:val="24"/>
              </w:rPr>
            </w:pPr>
            <w:r w:rsidRPr="00F87FE0">
              <w:rPr>
                <w:rFonts w:ascii="Times New Roman" w:hAnsi="Times New Roman" w:cs="Times New Roman"/>
                <w:sz w:val="24"/>
                <w:szCs w:val="24"/>
              </w:rPr>
              <w:t>25</w:t>
            </w:r>
          </w:p>
        </w:tc>
      </w:tr>
    </w:tbl>
    <w:p w:rsidR="00910082" w:rsidRPr="002B1C35" w:rsidRDefault="002B1C35" w:rsidP="002B1C35">
      <w:pPr>
        <w:spacing w:after="0" w:line="276" w:lineRule="auto"/>
        <w:ind w:firstLine="720"/>
        <w:jc w:val="both"/>
        <w:rPr>
          <w:rFonts w:ascii="Times New Roman" w:hAnsi="Times New Roman"/>
          <w:sz w:val="24"/>
          <w:szCs w:val="24"/>
        </w:rPr>
      </w:pPr>
      <w:r w:rsidRPr="002B1C35">
        <w:rPr>
          <w:rFonts w:ascii="Times New Roman" w:hAnsi="Times New Roman"/>
          <w:sz w:val="24"/>
          <w:szCs w:val="24"/>
        </w:rPr>
        <w:t>Транспортный комплекс Туруханского района представлен автомобильным, внутренним водным и воздушным видами транспорта.</w:t>
      </w:r>
    </w:p>
    <w:p w:rsidR="002B1C35" w:rsidRPr="002B1C35" w:rsidRDefault="002B1C35" w:rsidP="002B1C35">
      <w:pPr>
        <w:spacing w:after="0" w:line="276" w:lineRule="auto"/>
        <w:ind w:firstLine="720"/>
        <w:jc w:val="both"/>
        <w:rPr>
          <w:rFonts w:ascii="Times New Roman" w:hAnsi="Times New Roman"/>
          <w:sz w:val="24"/>
          <w:szCs w:val="24"/>
        </w:rPr>
      </w:pPr>
      <w:r w:rsidRPr="002B1C35">
        <w:rPr>
          <w:rFonts w:ascii="Times New Roman" w:hAnsi="Times New Roman"/>
          <w:sz w:val="24"/>
          <w:szCs w:val="24"/>
        </w:rPr>
        <w:t xml:space="preserve">Для территории района характерна чрезвычайно низкая плотность дорожной сети, развитие которой носит локальный характер. В зимний период действует автозимник </w:t>
      </w:r>
      <w:proofErr w:type="spellStart"/>
      <w:r w:rsidRPr="002B1C35">
        <w:rPr>
          <w:rFonts w:ascii="Times New Roman" w:hAnsi="Times New Roman"/>
          <w:sz w:val="24"/>
          <w:szCs w:val="24"/>
        </w:rPr>
        <w:t>Енисейск-Ярцево-Ворогово-Бор</w:t>
      </w:r>
      <w:proofErr w:type="spellEnd"/>
      <w:r w:rsidRPr="002B1C35">
        <w:rPr>
          <w:rFonts w:ascii="Times New Roman" w:hAnsi="Times New Roman"/>
          <w:sz w:val="24"/>
          <w:szCs w:val="24"/>
        </w:rPr>
        <w:t>.</w:t>
      </w:r>
    </w:p>
    <w:p w:rsidR="004E2133" w:rsidRDefault="00910082" w:rsidP="004E2133">
      <w:pPr>
        <w:pStyle w:val="aff3"/>
        <w:spacing w:before="0" w:after="0" w:line="276" w:lineRule="auto"/>
        <w:ind w:firstLine="720"/>
        <w:rPr>
          <w:i/>
          <w:iCs/>
        </w:rPr>
      </w:pPr>
      <w:r w:rsidRPr="00910082">
        <w:rPr>
          <w:i/>
          <w:iCs/>
        </w:rPr>
        <w:t>Автомобильный транспорт</w:t>
      </w:r>
    </w:p>
    <w:p w:rsidR="004E2133" w:rsidRDefault="002B1C35" w:rsidP="00BC6F96">
      <w:pPr>
        <w:spacing w:after="0" w:line="276" w:lineRule="auto"/>
        <w:ind w:firstLine="709"/>
        <w:jc w:val="both"/>
        <w:rPr>
          <w:rFonts w:ascii="Times New Roman" w:hAnsi="Times New Roman" w:cs="Times New Roman"/>
          <w:sz w:val="24"/>
          <w:szCs w:val="24"/>
        </w:rPr>
      </w:pPr>
      <w:r w:rsidRPr="00BC6F96">
        <w:rPr>
          <w:rFonts w:ascii="Times New Roman" w:hAnsi="Times New Roman" w:cs="Times New Roman"/>
          <w:sz w:val="24"/>
          <w:szCs w:val="24"/>
        </w:rPr>
        <w:t>По левому берегу р. Енисей проходит автомобильная дорога межмуниципального значения «</w:t>
      </w:r>
      <w:proofErr w:type="spellStart"/>
      <w:r w:rsidRPr="00BC6F96">
        <w:rPr>
          <w:rFonts w:ascii="Times New Roman" w:hAnsi="Times New Roman" w:cs="Times New Roman"/>
          <w:sz w:val="24"/>
          <w:szCs w:val="24"/>
        </w:rPr>
        <w:t>Енисейск-Ярцево-Ворогово-Бор</w:t>
      </w:r>
      <w:proofErr w:type="spellEnd"/>
      <w:r w:rsidRPr="00BC6F96">
        <w:rPr>
          <w:rFonts w:ascii="Times New Roman" w:hAnsi="Times New Roman" w:cs="Times New Roman"/>
          <w:sz w:val="24"/>
          <w:szCs w:val="24"/>
        </w:rPr>
        <w:t xml:space="preserve">», включающая в себя искусственное дорожное сооружение – зимник III категории. Дорога проходит вне границ населенных пунктов, отвечает требованиям действующих строительных нормативов и правил, условиям безопасности движения автомобильного транспорта. Протяженность в границах </w:t>
      </w:r>
      <w:proofErr w:type="spellStart"/>
      <w:r w:rsidRPr="00BC6F96">
        <w:rPr>
          <w:rFonts w:ascii="Times New Roman" w:hAnsi="Times New Roman" w:cs="Times New Roman"/>
          <w:sz w:val="24"/>
          <w:szCs w:val="24"/>
        </w:rPr>
        <w:t>Вороговского</w:t>
      </w:r>
      <w:proofErr w:type="spellEnd"/>
      <w:r w:rsidRPr="00BC6F96">
        <w:rPr>
          <w:rFonts w:ascii="Times New Roman" w:hAnsi="Times New Roman" w:cs="Times New Roman"/>
          <w:sz w:val="24"/>
          <w:szCs w:val="24"/>
        </w:rPr>
        <w:t xml:space="preserve"> сельсовета составляет 48,0 км. А также проходят дороги местного значения общей протяженностью 96,7км.</w:t>
      </w:r>
    </w:p>
    <w:p w:rsidR="00BF22E9" w:rsidRPr="00BC6F96" w:rsidRDefault="00BF22E9" w:rsidP="00BF22E9">
      <w:pPr>
        <w:spacing w:after="0" w:line="276" w:lineRule="auto"/>
        <w:ind w:firstLine="709"/>
        <w:jc w:val="right"/>
        <w:rPr>
          <w:rFonts w:ascii="Times New Roman" w:hAnsi="Times New Roman" w:cs="Times New Roman"/>
          <w:sz w:val="24"/>
          <w:szCs w:val="24"/>
        </w:rPr>
      </w:pPr>
      <w:r>
        <w:rPr>
          <w:rFonts w:ascii="Times New Roman" w:hAnsi="Times New Roman" w:cs="Times New Roman"/>
          <w:sz w:val="24"/>
          <w:szCs w:val="24"/>
        </w:rPr>
        <w:t>Таблица 1.5.5</w:t>
      </w:r>
    </w:p>
    <w:p w:rsidR="002B1C35" w:rsidRPr="00BC6F96" w:rsidRDefault="002B1C35" w:rsidP="00BC6F96">
      <w:pPr>
        <w:spacing w:after="0" w:line="276" w:lineRule="auto"/>
        <w:ind w:firstLine="709"/>
        <w:jc w:val="center"/>
        <w:rPr>
          <w:rFonts w:ascii="Times New Roman" w:hAnsi="Times New Roman" w:cs="Times New Roman"/>
          <w:i/>
          <w:iCs/>
          <w:sz w:val="24"/>
          <w:szCs w:val="24"/>
        </w:rPr>
      </w:pPr>
      <w:r w:rsidRPr="002B1C35">
        <w:rPr>
          <w:rFonts w:ascii="Times New Roman" w:hAnsi="Times New Roman" w:cs="Times New Roman"/>
          <w:i/>
          <w:iCs/>
          <w:sz w:val="24"/>
          <w:szCs w:val="24"/>
        </w:rPr>
        <w:t xml:space="preserve">Автомобильные дороги </w:t>
      </w:r>
      <w:proofErr w:type="spellStart"/>
      <w:r w:rsidRPr="002B1C35">
        <w:rPr>
          <w:rFonts w:ascii="Times New Roman" w:hAnsi="Times New Roman" w:cs="Times New Roman"/>
          <w:i/>
          <w:iCs/>
          <w:sz w:val="24"/>
          <w:szCs w:val="24"/>
        </w:rPr>
        <w:t>Вороговского</w:t>
      </w:r>
      <w:proofErr w:type="spellEnd"/>
      <w:r w:rsidRPr="002B1C35">
        <w:rPr>
          <w:rFonts w:ascii="Times New Roman" w:hAnsi="Times New Roman" w:cs="Times New Roman"/>
          <w:i/>
          <w:iCs/>
          <w:sz w:val="24"/>
          <w:szCs w:val="24"/>
        </w:rPr>
        <w:t xml:space="preserve"> сельсовета</w:t>
      </w:r>
    </w:p>
    <w:tbl>
      <w:tblPr>
        <w:tblW w:w="1054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733"/>
        <w:gridCol w:w="4770"/>
        <w:gridCol w:w="2284"/>
        <w:gridCol w:w="2756"/>
      </w:tblGrid>
      <w:tr w:rsidR="002B1C35" w:rsidRPr="00BF22E9" w:rsidTr="00BF22E9">
        <w:trPr>
          <w:trHeight w:val="354"/>
        </w:trPr>
        <w:tc>
          <w:tcPr>
            <w:tcW w:w="733" w:type="dxa"/>
            <w:vAlign w:val="center"/>
          </w:tcPr>
          <w:p w:rsidR="002B1C35" w:rsidRPr="00BF22E9" w:rsidRDefault="00BC6F96" w:rsidP="00BC6F96">
            <w:pPr>
              <w:autoSpaceDE w:val="0"/>
              <w:autoSpaceDN w:val="0"/>
              <w:adjustRightInd w:val="0"/>
              <w:spacing w:after="0" w:line="240" w:lineRule="auto"/>
              <w:jc w:val="center"/>
              <w:rPr>
                <w:rFonts w:ascii="Times New Roman" w:hAnsi="Times New Roman" w:cs="Times New Roman"/>
                <w:b/>
                <w:bCs/>
                <w:color w:val="000000"/>
              </w:rPr>
            </w:pPr>
            <w:r w:rsidRPr="00BF22E9">
              <w:rPr>
                <w:rFonts w:ascii="Times New Roman" w:hAnsi="Times New Roman" w:cs="Times New Roman"/>
                <w:b/>
                <w:bCs/>
                <w:color w:val="000000"/>
              </w:rPr>
              <w:t xml:space="preserve">№ </w:t>
            </w:r>
            <w:proofErr w:type="spellStart"/>
            <w:r w:rsidR="002B1C35" w:rsidRPr="00BF22E9">
              <w:rPr>
                <w:rFonts w:ascii="Times New Roman" w:hAnsi="Times New Roman" w:cs="Times New Roman"/>
                <w:b/>
                <w:bCs/>
                <w:color w:val="000000"/>
              </w:rPr>
              <w:t>п\</w:t>
            </w:r>
            <w:proofErr w:type="gramStart"/>
            <w:r w:rsidR="002B1C35" w:rsidRPr="00BF22E9">
              <w:rPr>
                <w:rFonts w:ascii="Times New Roman" w:hAnsi="Times New Roman" w:cs="Times New Roman"/>
                <w:b/>
                <w:bCs/>
                <w:color w:val="000000"/>
              </w:rPr>
              <w:t>п</w:t>
            </w:r>
            <w:proofErr w:type="spellEnd"/>
            <w:proofErr w:type="gramEnd"/>
          </w:p>
        </w:tc>
        <w:tc>
          <w:tcPr>
            <w:tcW w:w="4770" w:type="dxa"/>
            <w:vAlign w:val="center"/>
          </w:tcPr>
          <w:p w:rsidR="002B1C35" w:rsidRPr="00BF22E9" w:rsidRDefault="002B1C35" w:rsidP="00BC6F96">
            <w:pPr>
              <w:autoSpaceDE w:val="0"/>
              <w:autoSpaceDN w:val="0"/>
              <w:adjustRightInd w:val="0"/>
              <w:spacing w:after="0" w:line="240" w:lineRule="auto"/>
              <w:jc w:val="center"/>
              <w:rPr>
                <w:rFonts w:ascii="Times New Roman" w:hAnsi="Times New Roman" w:cs="Times New Roman"/>
                <w:b/>
                <w:bCs/>
                <w:color w:val="000000"/>
              </w:rPr>
            </w:pPr>
            <w:r w:rsidRPr="00BF22E9">
              <w:rPr>
                <w:rFonts w:ascii="Times New Roman" w:hAnsi="Times New Roman" w:cs="Times New Roman"/>
                <w:b/>
                <w:bCs/>
                <w:color w:val="000000"/>
              </w:rPr>
              <w:t>Наименование населенного пункта</w:t>
            </w:r>
          </w:p>
        </w:tc>
        <w:tc>
          <w:tcPr>
            <w:tcW w:w="2284" w:type="dxa"/>
            <w:vAlign w:val="center"/>
          </w:tcPr>
          <w:p w:rsidR="002B1C35" w:rsidRPr="00BF22E9" w:rsidRDefault="002B1C35" w:rsidP="00BC6F96">
            <w:pPr>
              <w:autoSpaceDE w:val="0"/>
              <w:autoSpaceDN w:val="0"/>
              <w:adjustRightInd w:val="0"/>
              <w:spacing w:after="0" w:line="240" w:lineRule="auto"/>
              <w:jc w:val="center"/>
              <w:rPr>
                <w:rFonts w:ascii="Times New Roman" w:hAnsi="Times New Roman" w:cs="Times New Roman"/>
                <w:b/>
                <w:bCs/>
                <w:color w:val="000000"/>
              </w:rPr>
            </w:pPr>
            <w:r w:rsidRPr="00BF22E9">
              <w:rPr>
                <w:rFonts w:ascii="Times New Roman" w:hAnsi="Times New Roman" w:cs="Times New Roman"/>
                <w:b/>
                <w:bCs/>
                <w:color w:val="000000"/>
              </w:rPr>
              <w:t xml:space="preserve">Протяженность улицы, </w:t>
            </w:r>
            <w:proofErr w:type="gramStart"/>
            <w:r w:rsidRPr="00BF22E9">
              <w:rPr>
                <w:rFonts w:ascii="Times New Roman" w:hAnsi="Times New Roman" w:cs="Times New Roman"/>
                <w:b/>
                <w:bCs/>
                <w:color w:val="000000"/>
              </w:rPr>
              <w:t>км</w:t>
            </w:r>
            <w:proofErr w:type="gramEnd"/>
          </w:p>
        </w:tc>
        <w:tc>
          <w:tcPr>
            <w:tcW w:w="2756" w:type="dxa"/>
            <w:vAlign w:val="center"/>
          </w:tcPr>
          <w:p w:rsidR="002B1C35" w:rsidRPr="00BF22E9" w:rsidRDefault="002B1C35" w:rsidP="00BC6F96">
            <w:pPr>
              <w:autoSpaceDE w:val="0"/>
              <w:autoSpaceDN w:val="0"/>
              <w:adjustRightInd w:val="0"/>
              <w:spacing w:after="0" w:line="240" w:lineRule="auto"/>
              <w:jc w:val="center"/>
              <w:rPr>
                <w:rFonts w:ascii="Times New Roman" w:hAnsi="Times New Roman" w:cs="Times New Roman"/>
                <w:b/>
                <w:bCs/>
                <w:color w:val="000000"/>
              </w:rPr>
            </w:pPr>
            <w:r w:rsidRPr="00BF22E9">
              <w:rPr>
                <w:rFonts w:ascii="Times New Roman" w:hAnsi="Times New Roman" w:cs="Times New Roman"/>
                <w:b/>
                <w:bCs/>
                <w:color w:val="000000"/>
              </w:rPr>
              <w:t xml:space="preserve">Средняя ширина дорожного покрытия улицы, </w:t>
            </w:r>
            <w:proofErr w:type="gramStart"/>
            <w:r w:rsidRPr="00BF22E9">
              <w:rPr>
                <w:rFonts w:ascii="Times New Roman" w:hAnsi="Times New Roman" w:cs="Times New Roman"/>
                <w:b/>
                <w:bCs/>
                <w:color w:val="000000"/>
              </w:rPr>
              <w:t>м</w:t>
            </w:r>
            <w:proofErr w:type="gramEnd"/>
          </w:p>
        </w:tc>
      </w:tr>
      <w:tr w:rsidR="002B1C35" w:rsidRPr="00BF22E9" w:rsidTr="00BC6F96">
        <w:trPr>
          <w:trHeight w:val="109"/>
        </w:trPr>
        <w:tc>
          <w:tcPr>
            <w:tcW w:w="733" w:type="dxa"/>
          </w:tcPr>
          <w:p w:rsidR="002B1C35" w:rsidRPr="00BF22E9" w:rsidRDefault="002B1C35" w:rsidP="00BC6F96">
            <w:pPr>
              <w:autoSpaceDE w:val="0"/>
              <w:autoSpaceDN w:val="0"/>
              <w:adjustRightInd w:val="0"/>
              <w:spacing w:after="0" w:line="240" w:lineRule="auto"/>
              <w:jc w:val="center"/>
              <w:rPr>
                <w:rFonts w:ascii="Times New Roman" w:hAnsi="Times New Roman" w:cs="Times New Roman"/>
                <w:color w:val="000000"/>
              </w:rPr>
            </w:pPr>
            <w:r w:rsidRPr="00BF22E9">
              <w:rPr>
                <w:rFonts w:ascii="Times New Roman" w:hAnsi="Times New Roman" w:cs="Times New Roman"/>
                <w:color w:val="000000"/>
              </w:rPr>
              <w:t>1</w:t>
            </w:r>
          </w:p>
        </w:tc>
        <w:tc>
          <w:tcPr>
            <w:tcW w:w="4770" w:type="dxa"/>
          </w:tcPr>
          <w:p w:rsidR="002B1C35" w:rsidRPr="00BF22E9" w:rsidRDefault="002B1C35" w:rsidP="002B1C35">
            <w:pPr>
              <w:autoSpaceDE w:val="0"/>
              <w:autoSpaceDN w:val="0"/>
              <w:adjustRightInd w:val="0"/>
              <w:spacing w:after="0" w:line="240" w:lineRule="auto"/>
              <w:rPr>
                <w:rFonts w:ascii="Times New Roman" w:hAnsi="Times New Roman" w:cs="Times New Roman"/>
                <w:color w:val="000000"/>
              </w:rPr>
            </w:pPr>
            <w:proofErr w:type="spellStart"/>
            <w:r w:rsidRPr="00BF22E9">
              <w:rPr>
                <w:rFonts w:ascii="Times New Roman" w:hAnsi="Times New Roman" w:cs="Times New Roman"/>
                <w:color w:val="000000"/>
              </w:rPr>
              <w:t>Ворогово</w:t>
            </w:r>
            <w:proofErr w:type="spellEnd"/>
            <w:r w:rsidRPr="00BF22E9">
              <w:rPr>
                <w:rFonts w:ascii="Times New Roman" w:hAnsi="Times New Roman" w:cs="Times New Roman"/>
                <w:color w:val="000000"/>
              </w:rPr>
              <w:t xml:space="preserve"> - Колокольный Яр </w:t>
            </w:r>
          </w:p>
        </w:tc>
        <w:tc>
          <w:tcPr>
            <w:tcW w:w="2284" w:type="dxa"/>
          </w:tcPr>
          <w:p w:rsidR="002B1C35" w:rsidRPr="00BF22E9" w:rsidRDefault="002B1C35" w:rsidP="00BC6F96">
            <w:pPr>
              <w:autoSpaceDE w:val="0"/>
              <w:autoSpaceDN w:val="0"/>
              <w:adjustRightInd w:val="0"/>
              <w:spacing w:after="0" w:line="240" w:lineRule="auto"/>
              <w:jc w:val="center"/>
              <w:rPr>
                <w:rFonts w:ascii="Times New Roman" w:hAnsi="Times New Roman" w:cs="Times New Roman"/>
                <w:color w:val="000000"/>
              </w:rPr>
            </w:pPr>
            <w:r w:rsidRPr="00BF22E9">
              <w:rPr>
                <w:rFonts w:ascii="Times New Roman" w:hAnsi="Times New Roman" w:cs="Times New Roman"/>
                <w:color w:val="000000"/>
              </w:rPr>
              <w:t>24,500</w:t>
            </w:r>
          </w:p>
        </w:tc>
        <w:tc>
          <w:tcPr>
            <w:tcW w:w="2756" w:type="dxa"/>
          </w:tcPr>
          <w:p w:rsidR="002B1C35" w:rsidRPr="00BF22E9" w:rsidRDefault="002B1C35" w:rsidP="00BC6F96">
            <w:pPr>
              <w:autoSpaceDE w:val="0"/>
              <w:autoSpaceDN w:val="0"/>
              <w:adjustRightInd w:val="0"/>
              <w:spacing w:after="0" w:line="240" w:lineRule="auto"/>
              <w:jc w:val="center"/>
              <w:rPr>
                <w:rFonts w:ascii="Times New Roman" w:hAnsi="Times New Roman" w:cs="Times New Roman"/>
                <w:color w:val="000000"/>
              </w:rPr>
            </w:pPr>
            <w:r w:rsidRPr="00BF22E9">
              <w:rPr>
                <w:rFonts w:ascii="Times New Roman" w:hAnsi="Times New Roman" w:cs="Times New Roman"/>
                <w:color w:val="000000"/>
              </w:rPr>
              <w:t>7</w:t>
            </w:r>
          </w:p>
        </w:tc>
      </w:tr>
      <w:tr w:rsidR="002B1C35" w:rsidRPr="00BF22E9" w:rsidTr="00BC6F96">
        <w:trPr>
          <w:trHeight w:val="109"/>
        </w:trPr>
        <w:tc>
          <w:tcPr>
            <w:tcW w:w="733" w:type="dxa"/>
          </w:tcPr>
          <w:p w:rsidR="002B1C35" w:rsidRPr="00BF22E9" w:rsidRDefault="002B1C35" w:rsidP="00BC6F96">
            <w:pPr>
              <w:autoSpaceDE w:val="0"/>
              <w:autoSpaceDN w:val="0"/>
              <w:adjustRightInd w:val="0"/>
              <w:spacing w:after="0" w:line="240" w:lineRule="auto"/>
              <w:jc w:val="center"/>
              <w:rPr>
                <w:rFonts w:ascii="Times New Roman" w:hAnsi="Times New Roman" w:cs="Times New Roman"/>
                <w:color w:val="000000"/>
              </w:rPr>
            </w:pPr>
            <w:r w:rsidRPr="00BF22E9">
              <w:rPr>
                <w:rFonts w:ascii="Times New Roman" w:hAnsi="Times New Roman" w:cs="Times New Roman"/>
                <w:color w:val="000000"/>
              </w:rPr>
              <w:t>2</w:t>
            </w:r>
          </w:p>
        </w:tc>
        <w:tc>
          <w:tcPr>
            <w:tcW w:w="4770" w:type="dxa"/>
          </w:tcPr>
          <w:p w:rsidR="002B1C35" w:rsidRPr="00BF22E9" w:rsidRDefault="002B1C35" w:rsidP="002B1C35">
            <w:pPr>
              <w:autoSpaceDE w:val="0"/>
              <w:autoSpaceDN w:val="0"/>
              <w:adjustRightInd w:val="0"/>
              <w:spacing w:after="0" w:line="240" w:lineRule="auto"/>
              <w:rPr>
                <w:rFonts w:ascii="Times New Roman" w:hAnsi="Times New Roman" w:cs="Times New Roman"/>
                <w:color w:val="000000"/>
              </w:rPr>
            </w:pPr>
            <w:proofErr w:type="spellStart"/>
            <w:r w:rsidRPr="00BF22E9">
              <w:rPr>
                <w:rFonts w:ascii="Times New Roman" w:hAnsi="Times New Roman" w:cs="Times New Roman"/>
                <w:color w:val="000000"/>
              </w:rPr>
              <w:t>Ворогово</w:t>
            </w:r>
            <w:proofErr w:type="spellEnd"/>
            <w:r w:rsidRPr="00BF22E9">
              <w:rPr>
                <w:rFonts w:ascii="Times New Roman" w:hAnsi="Times New Roman" w:cs="Times New Roman"/>
                <w:color w:val="000000"/>
              </w:rPr>
              <w:t xml:space="preserve"> - </w:t>
            </w:r>
            <w:proofErr w:type="spellStart"/>
            <w:r w:rsidRPr="00BF22E9">
              <w:rPr>
                <w:rFonts w:ascii="Times New Roman" w:hAnsi="Times New Roman" w:cs="Times New Roman"/>
                <w:color w:val="000000"/>
              </w:rPr>
              <w:t>Индыгино</w:t>
            </w:r>
            <w:proofErr w:type="spellEnd"/>
            <w:r w:rsidRPr="00BF22E9">
              <w:rPr>
                <w:rFonts w:ascii="Times New Roman" w:hAnsi="Times New Roman" w:cs="Times New Roman"/>
                <w:color w:val="000000"/>
              </w:rPr>
              <w:t xml:space="preserve"> </w:t>
            </w:r>
          </w:p>
        </w:tc>
        <w:tc>
          <w:tcPr>
            <w:tcW w:w="2284" w:type="dxa"/>
          </w:tcPr>
          <w:p w:rsidR="002B1C35" w:rsidRPr="00BF22E9" w:rsidRDefault="002B1C35" w:rsidP="00BC6F96">
            <w:pPr>
              <w:autoSpaceDE w:val="0"/>
              <w:autoSpaceDN w:val="0"/>
              <w:adjustRightInd w:val="0"/>
              <w:spacing w:after="0" w:line="240" w:lineRule="auto"/>
              <w:jc w:val="center"/>
              <w:rPr>
                <w:rFonts w:ascii="Times New Roman" w:hAnsi="Times New Roman" w:cs="Times New Roman"/>
                <w:color w:val="000000"/>
              </w:rPr>
            </w:pPr>
            <w:r w:rsidRPr="00BF22E9">
              <w:rPr>
                <w:rFonts w:ascii="Times New Roman" w:hAnsi="Times New Roman" w:cs="Times New Roman"/>
                <w:color w:val="000000"/>
              </w:rPr>
              <w:t>25,300</w:t>
            </w:r>
          </w:p>
        </w:tc>
        <w:tc>
          <w:tcPr>
            <w:tcW w:w="2756" w:type="dxa"/>
          </w:tcPr>
          <w:p w:rsidR="002B1C35" w:rsidRPr="00BF22E9" w:rsidRDefault="002B1C35" w:rsidP="00BC6F96">
            <w:pPr>
              <w:autoSpaceDE w:val="0"/>
              <w:autoSpaceDN w:val="0"/>
              <w:adjustRightInd w:val="0"/>
              <w:spacing w:after="0" w:line="240" w:lineRule="auto"/>
              <w:jc w:val="center"/>
              <w:rPr>
                <w:rFonts w:ascii="Times New Roman" w:hAnsi="Times New Roman" w:cs="Times New Roman"/>
                <w:color w:val="000000"/>
              </w:rPr>
            </w:pPr>
            <w:r w:rsidRPr="00BF22E9">
              <w:rPr>
                <w:rFonts w:ascii="Times New Roman" w:hAnsi="Times New Roman" w:cs="Times New Roman"/>
                <w:color w:val="000000"/>
              </w:rPr>
              <w:t>7</w:t>
            </w:r>
          </w:p>
        </w:tc>
      </w:tr>
      <w:tr w:rsidR="002B1C35" w:rsidRPr="00BF22E9" w:rsidTr="00BC6F96">
        <w:trPr>
          <w:trHeight w:val="425"/>
        </w:trPr>
        <w:tc>
          <w:tcPr>
            <w:tcW w:w="733" w:type="dxa"/>
          </w:tcPr>
          <w:p w:rsidR="002B1C35" w:rsidRPr="00BF22E9" w:rsidRDefault="002B1C35" w:rsidP="00BC6F96">
            <w:pPr>
              <w:autoSpaceDE w:val="0"/>
              <w:autoSpaceDN w:val="0"/>
              <w:adjustRightInd w:val="0"/>
              <w:spacing w:after="0" w:line="240" w:lineRule="auto"/>
              <w:jc w:val="center"/>
              <w:rPr>
                <w:rFonts w:ascii="Times New Roman" w:hAnsi="Times New Roman" w:cs="Times New Roman"/>
                <w:color w:val="000000"/>
              </w:rPr>
            </w:pPr>
            <w:r w:rsidRPr="00BF22E9">
              <w:rPr>
                <w:rFonts w:ascii="Times New Roman" w:hAnsi="Times New Roman" w:cs="Times New Roman"/>
                <w:color w:val="000000"/>
              </w:rPr>
              <w:t>3</w:t>
            </w:r>
          </w:p>
        </w:tc>
        <w:tc>
          <w:tcPr>
            <w:tcW w:w="4770" w:type="dxa"/>
          </w:tcPr>
          <w:p w:rsidR="002B1C35" w:rsidRPr="00BF22E9" w:rsidRDefault="002B1C35" w:rsidP="002B1C35">
            <w:pPr>
              <w:autoSpaceDE w:val="0"/>
              <w:autoSpaceDN w:val="0"/>
              <w:adjustRightInd w:val="0"/>
              <w:spacing w:after="0" w:line="240" w:lineRule="auto"/>
              <w:rPr>
                <w:rFonts w:ascii="Times New Roman" w:hAnsi="Times New Roman" w:cs="Times New Roman"/>
                <w:color w:val="000000"/>
              </w:rPr>
            </w:pPr>
            <w:r w:rsidRPr="00BF22E9">
              <w:rPr>
                <w:rFonts w:ascii="Times New Roman" w:hAnsi="Times New Roman" w:cs="Times New Roman"/>
                <w:color w:val="000000"/>
              </w:rPr>
              <w:t xml:space="preserve">Зимняя автомобильная дорога от зимника </w:t>
            </w:r>
            <w:proofErr w:type="spellStart"/>
            <w:r w:rsidRPr="00BF22E9">
              <w:rPr>
                <w:rFonts w:ascii="Times New Roman" w:hAnsi="Times New Roman" w:cs="Times New Roman"/>
                <w:color w:val="000000"/>
              </w:rPr>
              <w:t>Енисейск-Ярцево-Ворогово-Бор</w:t>
            </w:r>
            <w:proofErr w:type="spellEnd"/>
            <w:r w:rsidRPr="00BF22E9">
              <w:rPr>
                <w:rFonts w:ascii="Times New Roman" w:hAnsi="Times New Roman" w:cs="Times New Roman"/>
                <w:color w:val="000000"/>
              </w:rPr>
              <w:t xml:space="preserve"> до п. </w:t>
            </w:r>
            <w:proofErr w:type="spellStart"/>
            <w:r w:rsidRPr="00BF22E9">
              <w:rPr>
                <w:rFonts w:ascii="Times New Roman" w:hAnsi="Times New Roman" w:cs="Times New Roman"/>
                <w:color w:val="000000"/>
              </w:rPr>
              <w:t>Сандакчес</w:t>
            </w:r>
            <w:proofErr w:type="spellEnd"/>
            <w:r w:rsidRPr="00BF22E9">
              <w:rPr>
                <w:rFonts w:ascii="Times New Roman" w:hAnsi="Times New Roman" w:cs="Times New Roman"/>
                <w:color w:val="000000"/>
              </w:rPr>
              <w:t xml:space="preserve"> </w:t>
            </w:r>
          </w:p>
        </w:tc>
        <w:tc>
          <w:tcPr>
            <w:tcW w:w="2284" w:type="dxa"/>
          </w:tcPr>
          <w:p w:rsidR="002B1C35" w:rsidRPr="00BF22E9" w:rsidRDefault="002B1C35" w:rsidP="00BC6F96">
            <w:pPr>
              <w:autoSpaceDE w:val="0"/>
              <w:autoSpaceDN w:val="0"/>
              <w:adjustRightInd w:val="0"/>
              <w:spacing w:after="0" w:line="240" w:lineRule="auto"/>
              <w:jc w:val="center"/>
              <w:rPr>
                <w:rFonts w:ascii="Times New Roman" w:hAnsi="Times New Roman" w:cs="Times New Roman"/>
                <w:color w:val="000000"/>
              </w:rPr>
            </w:pPr>
            <w:r w:rsidRPr="00BF22E9">
              <w:rPr>
                <w:rFonts w:ascii="Times New Roman" w:hAnsi="Times New Roman" w:cs="Times New Roman"/>
                <w:color w:val="000000"/>
              </w:rPr>
              <w:t>46,962</w:t>
            </w:r>
          </w:p>
        </w:tc>
        <w:tc>
          <w:tcPr>
            <w:tcW w:w="2756" w:type="dxa"/>
          </w:tcPr>
          <w:p w:rsidR="002B1C35" w:rsidRPr="00BF22E9" w:rsidRDefault="002B1C35" w:rsidP="00BC6F96">
            <w:pPr>
              <w:autoSpaceDE w:val="0"/>
              <w:autoSpaceDN w:val="0"/>
              <w:adjustRightInd w:val="0"/>
              <w:spacing w:after="0" w:line="240" w:lineRule="auto"/>
              <w:jc w:val="center"/>
              <w:rPr>
                <w:rFonts w:ascii="Times New Roman" w:hAnsi="Times New Roman" w:cs="Times New Roman"/>
                <w:color w:val="000000"/>
              </w:rPr>
            </w:pPr>
            <w:r w:rsidRPr="00BF22E9">
              <w:rPr>
                <w:rFonts w:ascii="Times New Roman" w:hAnsi="Times New Roman" w:cs="Times New Roman"/>
                <w:color w:val="000000"/>
              </w:rPr>
              <w:t>6</w:t>
            </w:r>
          </w:p>
        </w:tc>
      </w:tr>
      <w:tr w:rsidR="002B1C35" w:rsidRPr="00BF22E9" w:rsidTr="00BC6F96">
        <w:trPr>
          <w:trHeight w:val="107"/>
        </w:trPr>
        <w:tc>
          <w:tcPr>
            <w:tcW w:w="5503" w:type="dxa"/>
            <w:gridSpan w:val="2"/>
          </w:tcPr>
          <w:p w:rsidR="002B1C35" w:rsidRPr="00BF22E9" w:rsidRDefault="002B1C35" w:rsidP="002B1C35">
            <w:pPr>
              <w:autoSpaceDE w:val="0"/>
              <w:autoSpaceDN w:val="0"/>
              <w:adjustRightInd w:val="0"/>
              <w:spacing w:after="0" w:line="240" w:lineRule="auto"/>
              <w:rPr>
                <w:rFonts w:ascii="Times New Roman" w:hAnsi="Times New Roman" w:cs="Times New Roman"/>
                <w:color w:val="000000"/>
              </w:rPr>
            </w:pPr>
            <w:r w:rsidRPr="00BF22E9">
              <w:rPr>
                <w:rFonts w:ascii="Times New Roman" w:hAnsi="Times New Roman" w:cs="Times New Roman"/>
                <w:b/>
                <w:bCs/>
                <w:color w:val="000000"/>
              </w:rPr>
              <w:t xml:space="preserve">Итого по </w:t>
            </w:r>
            <w:proofErr w:type="spellStart"/>
            <w:r w:rsidRPr="00BF22E9">
              <w:rPr>
                <w:rFonts w:ascii="Times New Roman" w:hAnsi="Times New Roman" w:cs="Times New Roman"/>
                <w:b/>
                <w:bCs/>
                <w:color w:val="000000"/>
              </w:rPr>
              <w:t>Вороговскому</w:t>
            </w:r>
            <w:proofErr w:type="spellEnd"/>
            <w:r w:rsidRPr="00BF22E9">
              <w:rPr>
                <w:rFonts w:ascii="Times New Roman" w:hAnsi="Times New Roman" w:cs="Times New Roman"/>
                <w:b/>
                <w:bCs/>
                <w:color w:val="000000"/>
              </w:rPr>
              <w:t xml:space="preserve"> сельсовету </w:t>
            </w:r>
          </w:p>
        </w:tc>
        <w:tc>
          <w:tcPr>
            <w:tcW w:w="5040" w:type="dxa"/>
            <w:gridSpan w:val="2"/>
          </w:tcPr>
          <w:p w:rsidR="002B1C35" w:rsidRPr="00BF22E9" w:rsidRDefault="002B1C35" w:rsidP="00BC6F96">
            <w:pPr>
              <w:autoSpaceDE w:val="0"/>
              <w:autoSpaceDN w:val="0"/>
              <w:adjustRightInd w:val="0"/>
              <w:spacing w:after="0" w:line="240" w:lineRule="auto"/>
              <w:jc w:val="center"/>
              <w:rPr>
                <w:rFonts w:ascii="Times New Roman" w:hAnsi="Times New Roman" w:cs="Times New Roman"/>
                <w:color w:val="000000"/>
              </w:rPr>
            </w:pPr>
            <w:r w:rsidRPr="00BF22E9">
              <w:rPr>
                <w:rFonts w:ascii="Times New Roman" w:hAnsi="Times New Roman" w:cs="Times New Roman"/>
                <w:b/>
                <w:bCs/>
                <w:color w:val="000000"/>
              </w:rPr>
              <w:t>96,762</w:t>
            </w:r>
          </w:p>
        </w:tc>
      </w:tr>
    </w:tbl>
    <w:p w:rsidR="002B1C35" w:rsidRDefault="002B1C35" w:rsidP="004E2133">
      <w:pPr>
        <w:pStyle w:val="aff0"/>
        <w:numPr>
          <w:ilvl w:val="12"/>
          <w:numId w:val="0"/>
        </w:numPr>
        <w:ind w:right="-5" w:firstLine="720"/>
        <w:contextualSpacing/>
        <w:jc w:val="both"/>
        <w:rPr>
          <w:szCs w:val="28"/>
        </w:rPr>
      </w:pPr>
    </w:p>
    <w:p w:rsidR="004E2133" w:rsidRPr="00BC6F96" w:rsidRDefault="004E2133" w:rsidP="009B7B61">
      <w:pPr>
        <w:spacing w:after="0" w:line="276" w:lineRule="auto"/>
        <w:ind w:firstLine="709"/>
        <w:jc w:val="both"/>
        <w:rPr>
          <w:rFonts w:ascii="Times New Roman" w:hAnsi="Times New Roman" w:cs="Times New Roman"/>
          <w:sz w:val="24"/>
          <w:szCs w:val="24"/>
        </w:rPr>
      </w:pPr>
      <w:r w:rsidRPr="00BC6F96">
        <w:rPr>
          <w:rFonts w:ascii="Times New Roman" w:hAnsi="Times New Roman" w:cs="Times New Roman"/>
          <w:sz w:val="24"/>
          <w:szCs w:val="24"/>
        </w:rPr>
        <w:t xml:space="preserve">Протяженность улично-дорожной сети, проходящей по застроенной части населенного пункта с. </w:t>
      </w:r>
      <w:proofErr w:type="spellStart"/>
      <w:r w:rsidRPr="00BC6F96">
        <w:rPr>
          <w:rFonts w:ascii="Times New Roman" w:hAnsi="Times New Roman" w:cs="Times New Roman"/>
          <w:sz w:val="24"/>
          <w:szCs w:val="24"/>
        </w:rPr>
        <w:t>Ворогово</w:t>
      </w:r>
      <w:proofErr w:type="spellEnd"/>
      <w:r w:rsidRPr="00BC6F96">
        <w:rPr>
          <w:rFonts w:ascii="Times New Roman" w:hAnsi="Times New Roman" w:cs="Times New Roman"/>
          <w:sz w:val="24"/>
          <w:szCs w:val="24"/>
        </w:rPr>
        <w:t>, составляет 16,7 км</w:t>
      </w:r>
      <w:r w:rsidR="009B7B61" w:rsidRPr="009B7B61">
        <w:rPr>
          <w:rFonts w:ascii="Times New Roman" w:hAnsi="Times New Roman" w:cs="Times New Roman"/>
          <w:sz w:val="24"/>
          <w:szCs w:val="24"/>
        </w:rPr>
        <w:t>.</w:t>
      </w:r>
      <w:r w:rsidRPr="00BC6F96">
        <w:rPr>
          <w:rFonts w:ascii="Times New Roman" w:hAnsi="Times New Roman" w:cs="Times New Roman"/>
          <w:sz w:val="24"/>
          <w:szCs w:val="24"/>
        </w:rPr>
        <w:t xml:space="preserve"> </w:t>
      </w:r>
      <w:r w:rsidR="009B7B61" w:rsidRPr="009B7B61">
        <w:rPr>
          <w:rFonts w:ascii="Times New Roman" w:hAnsi="Times New Roman" w:cs="Times New Roman"/>
          <w:sz w:val="24"/>
          <w:szCs w:val="24"/>
        </w:rPr>
        <w:t xml:space="preserve">Все дороги села с переходным типом покрытия, состояние в </w:t>
      </w:r>
      <w:r w:rsidR="009B7B61" w:rsidRPr="009B7B61">
        <w:rPr>
          <w:rFonts w:ascii="Times New Roman" w:hAnsi="Times New Roman" w:cs="Times New Roman"/>
          <w:sz w:val="24"/>
          <w:szCs w:val="24"/>
        </w:rPr>
        <w:lastRenderedPageBreak/>
        <w:t>основном неудовлетворительное. Плотность улично-дорожной сети составляет 6,5 км/км</w:t>
      </w:r>
      <w:proofErr w:type="gramStart"/>
      <w:r w:rsidR="009B7B61" w:rsidRPr="009B7B61">
        <w:rPr>
          <w:rFonts w:ascii="Times New Roman" w:hAnsi="Times New Roman" w:cs="Times New Roman"/>
          <w:sz w:val="24"/>
          <w:szCs w:val="24"/>
        </w:rPr>
        <w:t>2</w:t>
      </w:r>
      <w:proofErr w:type="gramEnd"/>
      <w:r w:rsidR="009B7B61" w:rsidRPr="009B7B61">
        <w:rPr>
          <w:rFonts w:ascii="Times New Roman" w:hAnsi="Times New Roman" w:cs="Times New Roman"/>
          <w:sz w:val="24"/>
          <w:szCs w:val="24"/>
        </w:rPr>
        <w:t xml:space="preserve"> территории села.</w:t>
      </w:r>
    </w:p>
    <w:p w:rsidR="004E2133" w:rsidRPr="00BC6F96" w:rsidRDefault="004E2133" w:rsidP="00BC6F96">
      <w:pPr>
        <w:spacing w:after="0" w:line="276" w:lineRule="auto"/>
        <w:ind w:firstLine="709"/>
        <w:jc w:val="both"/>
        <w:rPr>
          <w:rFonts w:ascii="Times New Roman" w:hAnsi="Times New Roman" w:cs="Times New Roman"/>
          <w:sz w:val="24"/>
          <w:szCs w:val="24"/>
        </w:rPr>
      </w:pPr>
      <w:r w:rsidRPr="00BC6F96">
        <w:rPr>
          <w:rFonts w:ascii="Times New Roman" w:hAnsi="Times New Roman" w:cs="Times New Roman"/>
          <w:sz w:val="24"/>
          <w:szCs w:val="24"/>
        </w:rPr>
        <w:t xml:space="preserve">Протяженность улично-дорожной сети населенного пункта п. </w:t>
      </w:r>
      <w:proofErr w:type="spellStart"/>
      <w:r w:rsidRPr="00BC6F96">
        <w:rPr>
          <w:rFonts w:ascii="Times New Roman" w:hAnsi="Times New Roman" w:cs="Times New Roman"/>
          <w:sz w:val="24"/>
          <w:szCs w:val="24"/>
        </w:rPr>
        <w:t>Индыгино</w:t>
      </w:r>
      <w:proofErr w:type="spellEnd"/>
      <w:r w:rsidRPr="00BC6F96">
        <w:rPr>
          <w:rFonts w:ascii="Times New Roman" w:hAnsi="Times New Roman" w:cs="Times New Roman"/>
          <w:sz w:val="24"/>
          <w:szCs w:val="24"/>
        </w:rPr>
        <w:t xml:space="preserve"> составляет 2,</w:t>
      </w:r>
      <w:r w:rsidR="009B7B61">
        <w:rPr>
          <w:rFonts w:ascii="Times New Roman" w:hAnsi="Times New Roman" w:cs="Times New Roman"/>
          <w:sz w:val="24"/>
          <w:szCs w:val="24"/>
        </w:rPr>
        <w:t>6</w:t>
      </w:r>
      <w:r w:rsidRPr="00BC6F96">
        <w:rPr>
          <w:rFonts w:ascii="Times New Roman" w:hAnsi="Times New Roman" w:cs="Times New Roman"/>
          <w:sz w:val="24"/>
          <w:szCs w:val="24"/>
        </w:rPr>
        <w:t xml:space="preserve"> км. Все улицы поселка находятся в не удовлетворительном состоянии, проезжая часть с грунтовым покрытием. </w:t>
      </w:r>
    </w:p>
    <w:p w:rsidR="004E2133" w:rsidRDefault="004E2133" w:rsidP="00BC6F96">
      <w:pPr>
        <w:spacing w:after="0" w:line="276" w:lineRule="auto"/>
        <w:ind w:firstLine="709"/>
        <w:jc w:val="both"/>
        <w:rPr>
          <w:rFonts w:ascii="Times New Roman" w:hAnsi="Times New Roman" w:cs="Times New Roman"/>
          <w:sz w:val="24"/>
          <w:szCs w:val="24"/>
        </w:rPr>
      </w:pPr>
      <w:r w:rsidRPr="00BC6F96">
        <w:rPr>
          <w:rFonts w:ascii="Times New Roman" w:hAnsi="Times New Roman" w:cs="Times New Roman"/>
          <w:sz w:val="24"/>
          <w:szCs w:val="24"/>
        </w:rPr>
        <w:t xml:space="preserve">Протяженность улично-дорожной сети населенного пункта п. </w:t>
      </w:r>
      <w:proofErr w:type="spellStart"/>
      <w:r w:rsidRPr="00BC6F96">
        <w:rPr>
          <w:rFonts w:ascii="Times New Roman" w:hAnsi="Times New Roman" w:cs="Times New Roman"/>
          <w:sz w:val="24"/>
          <w:szCs w:val="24"/>
        </w:rPr>
        <w:t>Сандакчес</w:t>
      </w:r>
      <w:proofErr w:type="spellEnd"/>
      <w:r w:rsidRPr="00BC6F96">
        <w:rPr>
          <w:rFonts w:ascii="Times New Roman" w:hAnsi="Times New Roman" w:cs="Times New Roman"/>
          <w:sz w:val="24"/>
          <w:szCs w:val="24"/>
        </w:rPr>
        <w:t xml:space="preserve"> составляет </w:t>
      </w:r>
      <w:r w:rsidR="009B7B61">
        <w:rPr>
          <w:rFonts w:ascii="Times New Roman" w:hAnsi="Times New Roman" w:cs="Times New Roman"/>
          <w:sz w:val="24"/>
          <w:szCs w:val="24"/>
        </w:rPr>
        <w:t>2,2</w:t>
      </w:r>
      <w:r w:rsidRPr="00BC6F96">
        <w:rPr>
          <w:rFonts w:ascii="Times New Roman" w:hAnsi="Times New Roman" w:cs="Times New Roman"/>
          <w:sz w:val="24"/>
          <w:szCs w:val="24"/>
        </w:rPr>
        <w:t xml:space="preserve"> км. Проезжая часть с грунтовым покрытием</w:t>
      </w:r>
      <w:r w:rsidR="009B7B61">
        <w:rPr>
          <w:rFonts w:ascii="Times New Roman" w:hAnsi="Times New Roman" w:cs="Times New Roman"/>
          <w:sz w:val="24"/>
          <w:szCs w:val="24"/>
        </w:rPr>
        <w:t>, состояние неудовлетворительное</w:t>
      </w:r>
      <w:r w:rsidRPr="00BC6F96">
        <w:rPr>
          <w:rFonts w:ascii="Times New Roman" w:hAnsi="Times New Roman" w:cs="Times New Roman"/>
          <w:sz w:val="24"/>
          <w:szCs w:val="24"/>
        </w:rPr>
        <w:t xml:space="preserve">. </w:t>
      </w:r>
    </w:p>
    <w:p w:rsidR="009B7B61" w:rsidRDefault="009B7B61" w:rsidP="00BC6F96">
      <w:pPr>
        <w:spacing w:after="0" w:line="276" w:lineRule="auto"/>
        <w:ind w:firstLine="709"/>
        <w:jc w:val="both"/>
        <w:rPr>
          <w:rFonts w:ascii="Times New Roman" w:hAnsi="Times New Roman" w:cs="Times New Roman"/>
          <w:sz w:val="24"/>
          <w:szCs w:val="24"/>
        </w:rPr>
      </w:pPr>
      <w:r w:rsidRPr="009B7B61">
        <w:rPr>
          <w:rFonts w:ascii="Times New Roman" w:hAnsi="Times New Roman" w:cs="Times New Roman"/>
          <w:sz w:val="24"/>
          <w:szCs w:val="24"/>
        </w:rPr>
        <w:t>Общая протяженность улично-дорожной сети населенных пунктов составляет 22,5км, в том числе с твердым покрытием (гравийно-щебеночным) – 16,7 км, без покрытия (грунт) – 5,8 км.</w:t>
      </w:r>
    </w:p>
    <w:p w:rsidR="00BF22E9" w:rsidRPr="009B7B61" w:rsidRDefault="00BF22E9" w:rsidP="00BF22E9">
      <w:pPr>
        <w:spacing w:after="0" w:line="276" w:lineRule="auto"/>
        <w:ind w:firstLine="709"/>
        <w:jc w:val="right"/>
        <w:rPr>
          <w:rFonts w:ascii="Times New Roman" w:hAnsi="Times New Roman" w:cs="Times New Roman"/>
          <w:sz w:val="24"/>
          <w:szCs w:val="24"/>
        </w:rPr>
      </w:pPr>
      <w:r>
        <w:rPr>
          <w:rFonts w:ascii="Times New Roman" w:hAnsi="Times New Roman" w:cs="Times New Roman"/>
          <w:sz w:val="24"/>
          <w:szCs w:val="24"/>
        </w:rPr>
        <w:t>Таблица 1.5.6</w:t>
      </w:r>
    </w:p>
    <w:p w:rsidR="009B7B61" w:rsidRPr="009B7B61" w:rsidRDefault="009B7B61" w:rsidP="009B7B61">
      <w:pPr>
        <w:spacing w:after="0" w:line="276" w:lineRule="auto"/>
        <w:ind w:firstLine="709"/>
        <w:jc w:val="center"/>
        <w:rPr>
          <w:rFonts w:ascii="Times New Roman" w:hAnsi="Times New Roman" w:cs="Times New Roman"/>
          <w:i/>
          <w:iCs/>
          <w:sz w:val="24"/>
          <w:szCs w:val="24"/>
        </w:rPr>
      </w:pPr>
      <w:r w:rsidRPr="009B7B61">
        <w:rPr>
          <w:rFonts w:ascii="Times New Roman" w:hAnsi="Times New Roman" w:cs="Times New Roman"/>
          <w:i/>
          <w:iCs/>
          <w:sz w:val="24"/>
          <w:szCs w:val="24"/>
        </w:rPr>
        <w:t xml:space="preserve">Улично-дорожная сеть населенных пунктов </w:t>
      </w:r>
      <w:proofErr w:type="spellStart"/>
      <w:r w:rsidRPr="009B7B61">
        <w:rPr>
          <w:rFonts w:ascii="Times New Roman" w:hAnsi="Times New Roman" w:cs="Times New Roman"/>
          <w:i/>
          <w:iCs/>
          <w:sz w:val="24"/>
          <w:szCs w:val="24"/>
        </w:rPr>
        <w:t>Вороговского</w:t>
      </w:r>
      <w:proofErr w:type="spellEnd"/>
      <w:r w:rsidRPr="009B7B61">
        <w:rPr>
          <w:rFonts w:ascii="Times New Roman" w:hAnsi="Times New Roman" w:cs="Times New Roman"/>
          <w:i/>
          <w:iCs/>
          <w:sz w:val="24"/>
          <w:szCs w:val="24"/>
        </w:rPr>
        <w:t xml:space="preserve"> сельсовета</w:t>
      </w:r>
    </w:p>
    <w:tbl>
      <w:tblPr>
        <w:tblW w:w="1054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53"/>
        <w:gridCol w:w="1710"/>
        <w:gridCol w:w="1710"/>
        <w:gridCol w:w="1800"/>
        <w:gridCol w:w="1980"/>
        <w:gridCol w:w="1440"/>
        <w:gridCol w:w="1350"/>
      </w:tblGrid>
      <w:tr w:rsidR="00970FF9" w:rsidRPr="009B7B61" w:rsidTr="00BF22E9">
        <w:trPr>
          <w:trHeight w:val="661"/>
        </w:trPr>
        <w:tc>
          <w:tcPr>
            <w:tcW w:w="553" w:type="dxa"/>
            <w:vAlign w:val="center"/>
          </w:tcPr>
          <w:p w:rsidR="009B7B61" w:rsidRPr="009B7B61" w:rsidRDefault="009B7B61" w:rsidP="00970FF9">
            <w:pPr>
              <w:autoSpaceDE w:val="0"/>
              <w:autoSpaceDN w:val="0"/>
              <w:adjustRightInd w:val="0"/>
              <w:spacing w:after="0" w:line="240" w:lineRule="auto"/>
              <w:jc w:val="center"/>
              <w:rPr>
                <w:rFonts w:ascii="Times New Roman" w:hAnsi="Times New Roman" w:cs="Times New Roman"/>
                <w:b/>
                <w:bCs/>
                <w:color w:val="000000"/>
              </w:rPr>
            </w:pPr>
            <w:r w:rsidRPr="00970FF9">
              <w:rPr>
                <w:rFonts w:ascii="Times New Roman" w:hAnsi="Times New Roman" w:cs="Times New Roman"/>
                <w:b/>
                <w:bCs/>
                <w:color w:val="000000"/>
              </w:rPr>
              <w:t>№</w:t>
            </w:r>
            <w:r w:rsidRPr="009B7B61">
              <w:rPr>
                <w:rFonts w:ascii="Times New Roman" w:hAnsi="Times New Roman" w:cs="Times New Roman"/>
                <w:b/>
                <w:bCs/>
                <w:color w:val="000000"/>
              </w:rPr>
              <w:t xml:space="preserve"> </w:t>
            </w:r>
            <w:proofErr w:type="spellStart"/>
            <w:r w:rsidRPr="009B7B61">
              <w:rPr>
                <w:rFonts w:ascii="Times New Roman" w:hAnsi="Times New Roman" w:cs="Times New Roman"/>
                <w:b/>
                <w:bCs/>
                <w:color w:val="000000"/>
              </w:rPr>
              <w:t>п\</w:t>
            </w:r>
            <w:proofErr w:type="gramStart"/>
            <w:r w:rsidRPr="009B7B61">
              <w:rPr>
                <w:rFonts w:ascii="Times New Roman" w:hAnsi="Times New Roman" w:cs="Times New Roman"/>
                <w:b/>
                <w:bCs/>
                <w:color w:val="000000"/>
              </w:rPr>
              <w:t>п</w:t>
            </w:r>
            <w:proofErr w:type="spellEnd"/>
            <w:proofErr w:type="gramEnd"/>
          </w:p>
        </w:tc>
        <w:tc>
          <w:tcPr>
            <w:tcW w:w="1710" w:type="dxa"/>
            <w:vAlign w:val="center"/>
          </w:tcPr>
          <w:p w:rsidR="009B7B61" w:rsidRPr="009B7B61" w:rsidRDefault="009B7B61" w:rsidP="00970FF9">
            <w:pPr>
              <w:autoSpaceDE w:val="0"/>
              <w:autoSpaceDN w:val="0"/>
              <w:adjustRightInd w:val="0"/>
              <w:spacing w:after="0" w:line="240" w:lineRule="auto"/>
              <w:jc w:val="center"/>
              <w:rPr>
                <w:rFonts w:ascii="Times New Roman" w:hAnsi="Times New Roman" w:cs="Times New Roman"/>
                <w:b/>
                <w:bCs/>
                <w:color w:val="000000"/>
              </w:rPr>
            </w:pPr>
            <w:r w:rsidRPr="009B7B61">
              <w:rPr>
                <w:rFonts w:ascii="Times New Roman" w:hAnsi="Times New Roman" w:cs="Times New Roman"/>
                <w:b/>
                <w:bCs/>
                <w:color w:val="000000"/>
              </w:rPr>
              <w:t>Наименование населенного пункта</w:t>
            </w:r>
          </w:p>
        </w:tc>
        <w:tc>
          <w:tcPr>
            <w:tcW w:w="1710" w:type="dxa"/>
            <w:vAlign w:val="center"/>
          </w:tcPr>
          <w:p w:rsidR="009B7B61" w:rsidRPr="009B7B61" w:rsidRDefault="009B7B61" w:rsidP="00970FF9">
            <w:pPr>
              <w:autoSpaceDE w:val="0"/>
              <w:autoSpaceDN w:val="0"/>
              <w:adjustRightInd w:val="0"/>
              <w:spacing w:after="0" w:line="240" w:lineRule="auto"/>
              <w:jc w:val="center"/>
              <w:rPr>
                <w:rFonts w:ascii="Times New Roman" w:hAnsi="Times New Roman" w:cs="Times New Roman"/>
                <w:b/>
                <w:bCs/>
                <w:color w:val="000000"/>
              </w:rPr>
            </w:pPr>
            <w:r w:rsidRPr="009B7B61">
              <w:rPr>
                <w:rFonts w:ascii="Times New Roman" w:hAnsi="Times New Roman" w:cs="Times New Roman"/>
                <w:b/>
                <w:bCs/>
                <w:color w:val="000000"/>
              </w:rPr>
              <w:t>Наименование улицы</w:t>
            </w:r>
          </w:p>
        </w:tc>
        <w:tc>
          <w:tcPr>
            <w:tcW w:w="1800" w:type="dxa"/>
            <w:vAlign w:val="center"/>
          </w:tcPr>
          <w:p w:rsidR="009B7B61" w:rsidRPr="009B7B61" w:rsidRDefault="009B7B61" w:rsidP="00970FF9">
            <w:pPr>
              <w:autoSpaceDE w:val="0"/>
              <w:autoSpaceDN w:val="0"/>
              <w:adjustRightInd w:val="0"/>
              <w:spacing w:after="0" w:line="240" w:lineRule="auto"/>
              <w:jc w:val="center"/>
              <w:rPr>
                <w:rFonts w:ascii="Times New Roman" w:hAnsi="Times New Roman" w:cs="Times New Roman"/>
                <w:b/>
                <w:bCs/>
                <w:color w:val="000000"/>
              </w:rPr>
            </w:pPr>
            <w:r w:rsidRPr="009B7B61">
              <w:rPr>
                <w:rFonts w:ascii="Times New Roman" w:hAnsi="Times New Roman" w:cs="Times New Roman"/>
                <w:b/>
                <w:bCs/>
                <w:color w:val="000000"/>
              </w:rPr>
              <w:t xml:space="preserve">Протяженность улицы, </w:t>
            </w:r>
            <w:proofErr w:type="gramStart"/>
            <w:r w:rsidRPr="009B7B61">
              <w:rPr>
                <w:rFonts w:ascii="Times New Roman" w:hAnsi="Times New Roman" w:cs="Times New Roman"/>
                <w:b/>
                <w:bCs/>
                <w:color w:val="000000"/>
              </w:rPr>
              <w:t>км</w:t>
            </w:r>
            <w:proofErr w:type="gramEnd"/>
          </w:p>
        </w:tc>
        <w:tc>
          <w:tcPr>
            <w:tcW w:w="1980" w:type="dxa"/>
            <w:vAlign w:val="center"/>
          </w:tcPr>
          <w:p w:rsidR="009B7B61" w:rsidRPr="009B7B61" w:rsidRDefault="009B7B61" w:rsidP="00970FF9">
            <w:pPr>
              <w:autoSpaceDE w:val="0"/>
              <w:autoSpaceDN w:val="0"/>
              <w:adjustRightInd w:val="0"/>
              <w:spacing w:after="0" w:line="240" w:lineRule="auto"/>
              <w:jc w:val="center"/>
              <w:rPr>
                <w:rFonts w:ascii="Times New Roman" w:hAnsi="Times New Roman" w:cs="Times New Roman"/>
                <w:b/>
                <w:bCs/>
                <w:color w:val="000000"/>
              </w:rPr>
            </w:pPr>
            <w:r w:rsidRPr="009B7B61">
              <w:rPr>
                <w:rFonts w:ascii="Times New Roman" w:hAnsi="Times New Roman" w:cs="Times New Roman"/>
                <w:b/>
                <w:bCs/>
                <w:color w:val="000000"/>
              </w:rPr>
              <w:t xml:space="preserve">Средняя ширина дорожного покрытия </w:t>
            </w:r>
            <w:r w:rsidRPr="00970FF9">
              <w:rPr>
                <w:rFonts w:ascii="Times New Roman" w:hAnsi="Times New Roman" w:cs="Times New Roman"/>
                <w:b/>
                <w:bCs/>
                <w:color w:val="000000"/>
              </w:rPr>
              <w:t>у</w:t>
            </w:r>
            <w:r w:rsidRPr="009B7B61">
              <w:rPr>
                <w:rFonts w:ascii="Times New Roman" w:hAnsi="Times New Roman" w:cs="Times New Roman"/>
                <w:b/>
                <w:bCs/>
                <w:color w:val="000000"/>
              </w:rPr>
              <w:t xml:space="preserve">лицы, </w:t>
            </w:r>
            <w:proofErr w:type="gramStart"/>
            <w:r w:rsidRPr="009B7B61">
              <w:rPr>
                <w:rFonts w:ascii="Times New Roman" w:hAnsi="Times New Roman" w:cs="Times New Roman"/>
                <w:b/>
                <w:bCs/>
                <w:color w:val="000000"/>
              </w:rPr>
              <w:t>м</w:t>
            </w:r>
            <w:proofErr w:type="gramEnd"/>
          </w:p>
        </w:tc>
        <w:tc>
          <w:tcPr>
            <w:tcW w:w="1440" w:type="dxa"/>
            <w:vAlign w:val="center"/>
          </w:tcPr>
          <w:p w:rsidR="009B7B61" w:rsidRPr="009B7B61" w:rsidRDefault="009B7B61" w:rsidP="00970FF9">
            <w:pPr>
              <w:autoSpaceDE w:val="0"/>
              <w:autoSpaceDN w:val="0"/>
              <w:adjustRightInd w:val="0"/>
              <w:spacing w:after="0" w:line="240" w:lineRule="auto"/>
              <w:jc w:val="center"/>
              <w:rPr>
                <w:rFonts w:ascii="Times New Roman" w:hAnsi="Times New Roman" w:cs="Times New Roman"/>
                <w:b/>
                <w:bCs/>
                <w:color w:val="000000"/>
              </w:rPr>
            </w:pPr>
            <w:r w:rsidRPr="009B7B61">
              <w:rPr>
                <w:rFonts w:ascii="Times New Roman" w:hAnsi="Times New Roman" w:cs="Times New Roman"/>
                <w:b/>
                <w:bCs/>
                <w:color w:val="000000"/>
              </w:rPr>
              <w:t>Гравийно-щебенистое</w:t>
            </w:r>
          </w:p>
        </w:tc>
        <w:tc>
          <w:tcPr>
            <w:tcW w:w="1350" w:type="dxa"/>
            <w:vAlign w:val="center"/>
          </w:tcPr>
          <w:p w:rsidR="009B7B61" w:rsidRPr="009B7B61" w:rsidRDefault="00970FF9" w:rsidP="00970FF9">
            <w:pPr>
              <w:autoSpaceDE w:val="0"/>
              <w:autoSpaceDN w:val="0"/>
              <w:adjustRightInd w:val="0"/>
              <w:spacing w:after="0" w:line="240" w:lineRule="auto"/>
              <w:jc w:val="center"/>
              <w:rPr>
                <w:rFonts w:ascii="Times New Roman" w:hAnsi="Times New Roman" w:cs="Times New Roman"/>
                <w:b/>
                <w:bCs/>
                <w:color w:val="000000"/>
              </w:rPr>
            </w:pPr>
            <w:r>
              <w:rPr>
                <w:rFonts w:ascii="Times New Roman" w:hAnsi="Times New Roman" w:cs="Times New Roman"/>
                <w:b/>
                <w:bCs/>
                <w:color w:val="000000"/>
              </w:rPr>
              <w:t>Г</w:t>
            </w:r>
            <w:r w:rsidR="009B7B61" w:rsidRPr="009B7B61">
              <w:rPr>
                <w:rFonts w:ascii="Times New Roman" w:hAnsi="Times New Roman" w:cs="Times New Roman"/>
                <w:b/>
                <w:bCs/>
                <w:color w:val="000000"/>
              </w:rPr>
              <w:t>рунтовое</w:t>
            </w:r>
          </w:p>
        </w:tc>
      </w:tr>
      <w:tr w:rsidR="00970FF9" w:rsidRPr="009B7B61" w:rsidTr="00970FF9">
        <w:trPr>
          <w:trHeight w:val="109"/>
        </w:trPr>
        <w:tc>
          <w:tcPr>
            <w:tcW w:w="553" w:type="dxa"/>
          </w:tcPr>
          <w:p w:rsidR="009B7B61" w:rsidRPr="009B7B61" w:rsidRDefault="009B7B61" w:rsidP="009B7B61">
            <w:pPr>
              <w:autoSpaceDE w:val="0"/>
              <w:autoSpaceDN w:val="0"/>
              <w:adjustRightInd w:val="0"/>
              <w:spacing w:after="0" w:line="240" w:lineRule="auto"/>
              <w:rPr>
                <w:rFonts w:ascii="Times New Roman" w:hAnsi="Times New Roman" w:cs="Times New Roman"/>
                <w:color w:val="000000"/>
              </w:rPr>
            </w:pPr>
            <w:r w:rsidRPr="009B7B61">
              <w:rPr>
                <w:rFonts w:ascii="Times New Roman" w:hAnsi="Times New Roman" w:cs="Times New Roman"/>
                <w:color w:val="000000"/>
              </w:rPr>
              <w:t xml:space="preserve">1 </w:t>
            </w:r>
          </w:p>
        </w:tc>
        <w:tc>
          <w:tcPr>
            <w:tcW w:w="1710" w:type="dxa"/>
          </w:tcPr>
          <w:p w:rsidR="009B7B61" w:rsidRPr="009B7B61" w:rsidRDefault="009B7B61" w:rsidP="009B7B61">
            <w:pPr>
              <w:autoSpaceDE w:val="0"/>
              <w:autoSpaceDN w:val="0"/>
              <w:adjustRightInd w:val="0"/>
              <w:spacing w:after="0" w:line="240" w:lineRule="auto"/>
              <w:rPr>
                <w:rFonts w:ascii="Times New Roman" w:hAnsi="Times New Roman" w:cs="Times New Roman"/>
                <w:color w:val="000000"/>
              </w:rPr>
            </w:pPr>
            <w:r w:rsidRPr="009B7B61">
              <w:rPr>
                <w:rFonts w:ascii="Times New Roman" w:hAnsi="Times New Roman" w:cs="Times New Roman"/>
                <w:color w:val="000000"/>
              </w:rPr>
              <w:t xml:space="preserve">с. </w:t>
            </w:r>
            <w:proofErr w:type="spellStart"/>
            <w:r w:rsidRPr="009B7B61">
              <w:rPr>
                <w:rFonts w:ascii="Times New Roman" w:hAnsi="Times New Roman" w:cs="Times New Roman"/>
                <w:color w:val="000000"/>
              </w:rPr>
              <w:t>Ворогово</w:t>
            </w:r>
            <w:proofErr w:type="spellEnd"/>
            <w:r w:rsidRPr="009B7B61">
              <w:rPr>
                <w:rFonts w:ascii="Times New Roman" w:hAnsi="Times New Roman" w:cs="Times New Roman"/>
                <w:color w:val="000000"/>
              </w:rPr>
              <w:t xml:space="preserve"> </w:t>
            </w:r>
          </w:p>
        </w:tc>
        <w:tc>
          <w:tcPr>
            <w:tcW w:w="1710" w:type="dxa"/>
          </w:tcPr>
          <w:p w:rsidR="009B7B61" w:rsidRPr="009B7B61" w:rsidRDefault="009B7B61" w:rsidP="009B7B61">
            <w:pPr>
              <w:autoSpaceDE w:val="0"/>
              <w:autoSpaceDN w:val="0"/>
              <w:adjustRightInd w:val="0"/>
              <w:spacing w:after="0" w:line="240" w:lineRule="auto"/>
              <w:rPr>
                <w:rFonts w:ascii="Times New Roman" w:hAnsi="Times New Roman" w:cs="Times New Roman"/>
                <w:color w:val="000000"/>
              </w:rPr>
            </w:pPr>
            <w:r w:rsidRPr="009B7B61">
              <w:rPr>
                <w:rFonts w:ascii="Times New Roman" w:hAnsi="Times New Roman" w:cs="Times New Roman"/>
                <w:color w:val="000000"/>
              </w:rPr>
              <w:t xml:space="preserve">Молодежная </w:t>
            </w:r>
          </w:p>
        </w:tc>
        <w:tc>
          <w:tcPr>
            <w:tcW w:w="1800" w:type="dxa"/>
          </w:tcPr>
          <w:p w:rsidR="009B7B61" w:rsidRPr="009B7B61" w:rsidRDefault="009B7B61" w:rsidP="00970FF9">
            <w:pPr>
              <w:autoSpaceDE w:val="0"/>
              <w:autoSpaceDN w:val="0"/>
              <w:adjustRightInd w:val="0"/>
              <w:spacing w:after="0" w:line="240" w:lineRule="auto"/>
              <w:jc w:val="center"/>
              <w:rPr>
                <w:rFonts w:ascii="Times New Roman" w:hAnsi="Times New Roman" w:cs="Times New Roman"/>
                <w:color w:val="000000"/>
              </w:rPr>
            </w:pPr>
            <w:r w:rsidRPr="009B7B61">
              <w:rPr>
                <w:rFonts w:ascii="Times New Roman" w:hAnsi="Times New Roman" w:cs="Times New Roman"/>
                <w:color w:val="000000"/>
              </w:rPr>
              <w:t>1,392</w:t>
            </w:r>
          </w:p>
        </w:tc>
        <w:tc>
          <w:tcPr>
            <w:tcW w:w="1980" w:type="dxa"/>
          </w:tcPr>
          <w:p w:rsidR="009B7B61" w:rsidRPr="009B7B61" w:rsidRDefault="009B7B61" w:rsidP="00970FF9">
            <w:pPr>
              <w:autoSpaceDE w:val="0"/>
              <w:autoSpaceDN w:val="0"/>
              <w:adjustRightInd w:val="0"/>
              <w:spacing w:after="0" w:line="240" w:lineRule="auto"/>
              <w:jc w:val="center"/>
              <w:rPr>
                <w:rFonts w:ascii="Times New Roman" w:hAnsi="Times New Roman" w:cs="Times New Roman"/>
                <w:color w:val="000000"/>
              </w:rPr>
            </w:pPr>
            <w:r w:rsidRPr="009B7B61">
              <w:rPr>
                <w:rFonts w:ascii="Times New Roman" w:hAnsi="Times New Roman" w:cs="Times New Roman"/>
                <w:color w:val="000000"/>
              </w:rPr>
              <w:t>6</w:t>
            </w:r>
          </w:p>
        </w:tc>
        <w:tc>
          <w:tcPr>
            <w:tcW w:w="1440" w:type="dxa"/>
          </w:tcPr>
          <w:p w:rsidR="009B7B61" w:rsidRPr="009B7B61" w:rsidRDefault="009B7B61" w:rsidP="00970FF9">
            <w:pPr>
              <w:autoSpaceDE w:val="0"/>
              <w:autoSpaceDN w:val="0"/>
              <w:adjustRightInd w:val="0"/>
              <w:spacing w:after="0" w:line="240" w:lineRule="auto"/>
              <w:jc w:val="center"/>
              <w:rPr>
                <w:rFonts w:ascii="Times New Roman" w:hAnsi="Times New Roman" w:cs="Times New Roman"/>
                <w:color w:val="000000"/>
              </w:rPr>
            </w:pPr>
            <w:r w:rsidRPr="009B7B61">
              <w:rPr>
                <w:rFonts w:ascii="Times New Roman" w:hAnsi="Times New Roman" w:cs="Times New Roman"/>
                <w:color w:val="000000"/>
              </w:rPr>
              <w:t>1,392</w:t>
            </w:r>
          </w:p>
        </w:tc>
        <w:tc>
          <w:tcPr>
            <w:tcW w:w="1350" w:type="dxa"/>
          </w:tcPr>
          <w:p w:rsidR="009B7B61" w:rsidRPr="009B7B61" w:rsidRDefault="009B7B61" w:rsidP="00970FF9">
            <w:pPr>
              <w:autoSpaceDE w:val="0"/>
              <w:autoSpaceDN w:val="0"/>
              <w:adjustRightInd w:val="0"/>
              <w:spacing w:after="0" w:line="240" w:lineRule="auto"/>
              <w:jc w:val="center"/>
              <w:rPr>
                <w:rFonts w:ascii="Times New Roman" w:hAnsi="Times New Roman" w:cs="Times New Roman"/>
                <w:color w:val="000000"/>
              </w:rPr>
            </w:pPr>
            <w:r w:rsidRPr="009B7B61">
              <w:rPr>
                <w:rFonts w:ascii="Times New Roman" w:hAnsi="Times New Roman" w:cs="Times New Roman"/>
                <w:color w:val="000000"/>
              </w:rPr>
              <w:t>0</w:t>
            </w:r>
          </w:p>
        </w:tc>
      </w:tr>
      <w:tr w:rsidR="00970FF9" w:rsidRPr="009B7B61" w:rsidTr="00970FF9">
        <w:trPr>
          <w:trHeight w:val="109"/>
        </w:trPr>
        <w:tc>
          <w:tcPr>
            <w:tcW w:w="553" w:type="dxa"/>
          </w:tcPr>
          <w:p w:rsidR="009B7B61" w:rsidRPr="009B7B61" w:rsidRDefault="009B7B61" w:rsidP="009B7B61">
            <w:pPr>
              <w:autoSpaceDE w:val="0"/>
              <w:autoSpaceDN w:val="0"/>
              <w:adjustRightInd w:val="0"/>
              <w:spacing w:after="0" w:line="240" w:lineRule="auto"/>
              <w:rPr>
                <w:rFonts w:ascii="Times New Roman" w:hAnsi="Times New Roman" w:cs="Times New Roman"/>
                <w:color w:val="000000"/>
              </w:rPr>
            </w:pPr>
            <w:r w:rsidRPr="009B7B61">
              <w:rPr>
                <w:rFonts w:ascii="Times New Roman" w:hAnsi="Times New Roman" w:cs="Times New Roman"/>
                <w:color w:val="000000"/>
              </w:rPr>
              <w:t xml:space="preserve">2 </w:t>
            </w:r>
          </w:p>
        </w:tc>
        <w:tc>
          <w:tcPr>
            <w:tcW w:w="1710" w:type="dxa"/>
          </w:tcPr>
          <w:p w:rsidR="009B7B61" w:rsidRPr="009B7B61" w:rsidRDefault="009B7B61" w:rsidP="009B7B61">
            <w:pPr>
              <w:autoSpaceDE w:val="0"/>
              <w:autoSpaceDN w:val="0"/>
              <w:adjustRightInd w:val="0"/>
              <w:spacing w:after="0" w:line="240" w:lineRule="auto"/>
              <w:rPr>
                <w:rFonts w:ascii="Times New Roman" w:hAnsi="Times New Roman" w:cs="Times New Roman"/>
                <w:color w:val="000000"/>
              </w:rPr>
            </w:pPr>
            <w:r w:rsidRPr="009B7B61">
              <w:rPr>
                <w:rFonts w:ascii="Times New Roman" w:hAnsi="Times New Roman" w:cs="Times New Roman"/>
                <w:color w:val="000000"/>
              </w:rPr>
              <w:t xml:space="preserve">с. </w:t>
            </w:r>
            <w:proofErr w:type="spellStart"/>
            <w:r w:rsidRPr="009B7B61">
              <w:rPr>
                <w:rFonts w:ascii="Times New Roman" w:hAnsi="Times New Roman" w:cs="Times New Roman"/>
                <w:color w:val="000000"/>
              </w:rPr>
              <w:t>Ворогово</w:t>
            </w:r>
            <w:proofErr w:type="spellEnd"/>
            <w:r w:rsidRPr="009B7B61">
              <w:rPr>
                <w:rFonts w:ascii="Times New Roman" w:hAnsi="Times New Roman" w:cs="Times New Roman"/>
                <w:color w:val="000000"/>
              </w:rPr>
              <w:t xml:space="preserve"> </w:t>
            </w:r>
          </w:p>
        </w:tc>
        <w:tc>
          <w:tcPr>
            <w:tcW w:w="1710" w:type="dxa"/>
          </w:tcPr>
          <w:p w:rsidR="009B7B61" w:rsidRPr="009B7B61" w:rsidRDefault="009B7B61" w:rsidP="009B7B61">
            <w:pPr>
              <w:autoSpaceDE w:val="0"/>
              <w:autoSpaceDN w:val="0"/>
              <w:adjustRightInd w:val="0"/>
              <w:spacing w:after="0" w:line="240" w:lineRule="auto"/>
              <w:rPr>
                <w:rFonts w:ascii="Times New Roman" w:hAnsi="Times New Roman" w:cs="Times New Roman"/>
                <w:color w:val="000000"/>
              </w:rPr>
            </w:pPr>
            <w:r w:rsidRPr="009B7B61">
              <w:rPr>
                <w:rFonts w:ascii="Times New Roman" w:hAnsi="Times New Roman" w:cs="Times New Roman"/>
                <w:color w:val="000000"/>
              </w:rPr>
              <w:t xml:space="preserve">Советская </w:t>
            </w:r>
          </w:p>
        </w:tc>
        <w:tc>
          <w:tcPr>
            <w:tcW w:w="1800" w:type="dxa"/>
          </w:tcPr>
          <w:p w:rsidR="009B7B61" w:rsidRPr="009B7B61" w:rsidRDefault="009B7B61" w:rsidP="00970FF9">
            <w:pPr>
              <w:autoSpaceDE w:val="0"/>
              <w:autoSpaceDN w:val="0"/>
              <w:adjustRightInd w:val="0"/>
              <w:spacing w:after="0" w:line="240" w:lineRule="auto"/>
              <w:jc w:val="center"/>
              <w:rPr>
                <w:rFonts w:ascii="Times New Roman" w:hAnsi="Times New Roman" w:cs="Times New Roman"/>
                <w:color w:val="000000"/>
              </w:rPr>
            </w:pPr>
            <w:r w:rsidRPr="009B7B61">
              <w:rPr>
                <w:rFonts w:ascii="Times New Roman" w:hAnsi="Times New Roman" w:cs="Times New Roman"/>
                <w:color w:val="000000"/>
              </w:rPr>
              <w:t>1,260</w:t>
            </w:r>
          </w:p>
        </w:tc>
        <w:tc>
          <w:tcPr>
            <w:tcW w:w="1980" w:type="dxa"/>
          </w:tcPr>
          <w:p w:rsidR="009B7B61" w:rsidRPr="009B7B61" w:rsidRDefault="009B7B61" w:rsidP="00970FF9">
            <w:pPr>
              <w:autoSpaceDE w:val="0"/>
              <w:autoSpaceDN w:val="0"/>
              <w:adjustRightInd w:val="0"/>
              <w:spacing w:after="0" w:line="240" w:lineRule="auto"/>
              <w:jc w:val="center"/>
              <w:rPr>
                <w:rFonts w:ascii="Times New Roman" w:hAnsi="Times New Roman" w:cs="Times New Roman"/>
                <w:color w:val="000000"/>
              </w:rPr>
            </w:pPr>
            <w:r w:rsidRPr="009B7B61">
              <w:rPr>
                <w:rFonts w:ascii="Times New Roman" w:hAnsi="Times New Roman" w:cs="Times New Roman"/>
                <w:color w:val="000000"/>
              </w:rPr>
              <w:t>6</w:t>
            </w:r>
          </w:p>
        </w:tc>
        <w:tc>
          <w:tcPr>
            <w:tcW w:w="1440" w:type="dxa"/>
          </w:tcPr>
          <w:p w:rsidR="009B7B61" w:rsidRPr="009B7B61" w:rsidRDefault="009B7B61" w:rsidP="00970FF9">
            <w:pPr>
              <w:autoSpaceDE w:val="0"/>
              <w:autoSpaceDN w:val="0"/>
              <w:adjustRightInd w:val="0"/>
              <w:spacing w:after="0" w:line="240" w:lineRule="auto"/>
              <w:jc w:val="center"/>
              <w:rPr>
                <w:rFonts w:ascii="Times New Roman" w:hAnsi="Times New Roman" w:cs="Times New Roman"/>
                <w:color w:val="000000"/>
              </w:rPr>
            </w:pPr>
            <w:r w:rsidRPr="009B7B61">
              <w:rPr>
                <w:rFonts w:ascii="Times New Roman" w:hAnsi="Times New Roman" w:cs="Times New Roman"/>
                <w:color w:val="000000"/>
              </w:rPr>
              <w:t>1,260</w:t>
            </w:r>
          </w:p>
        </w:tc>
        <w:tc>
          <w:tcPr>
            <w:tcW w:w="1350" w:type="dxa"/>
          </w:tcPr>
          <w:p w:rsidR="009B7B61" w:rsidRPr="009B7B61" w:rsidRDefault="009B7B61" w:rsidP="00970FF9">
            <w:pPr>
              <w:autoSpaceDE w:val="0"/>
              <w:autoSpaceDN w:val="0"/>
              <w:adjustRightInd w:val="0"/>
              <w:spacing w:after="0" w:line="240" w:lineRule="auto"/>
              <w:jc w:val="center"/>
              <w:rPr>
                <w:rFonts w:ascii="Times New Roman" w:hAnsi="Times New Roman" w:cs="Times New Roman"/>
                <w:color w:val="000000"/>
              </w:rPr>
            </w:pPr>
            <w:r w:rsidRPr="009B7B61">
              <w:rPr>
                <w:rFonts w:ascii="Times New Roman" w:hAnsi="Times New Roman" w:cs="Times New Roman"/>
                <w:color w:val="000000"/>
              </w:rPr>
              <w:t>0</w:t>
            </w:r>
          </w:p>
        </w:tc>
      </w:tr>
      <w:tr w:rsidR="00970FF9" w:rsidRPr="009B7B61" w:rsidTr="00970FF9">
        <w:trPr>
          <w:trHeight w:val="109"/>
        </w:trPr>
        <w:tc>
          <w:tcPr>
            <w:tcW w:w="553" w:type="dxa"/>
          </w:tcPr>
          <w:p w:rsidR="009B7B61" w:rsidRPr="009B7B61" w:rsidRDefault="009B7B61" w:rsidP="009B7B61">
            <w:pPr>
              <w:autoSpaceDE w:val="0"/>
              <w:autoSpaceDN w:val="0"/>
              <w:adjustRightInd w:val="0"/>
              <w:spacing w:after="0" w:line="240" w:lineRule="auto"/>
              <w:rPr>
                <w:rFonts w:ascii="Times New Roman" w:hAnsi="Times New Roman" w:cs="Times New Roman"/>
                <w:color w:val="000000"/>
              </w:rPr>
            </w:pPr>
            <w:r w:rsidRPr="009B7B61">
              <w:rPr>
                <w:rFonts w:ascii="Times New Roman" w:hAnsi="Times New Roman" w:cs="Times New Roman"/>
                <w:color w:val="000000"/>
              </w:rPr>
              <w:t xml:space="preserve">3 </w:t>
            </w:r>
          </w:p>
        </w:tc>
        <w:tc>
          <w:tcPr>
            <w:tcW w:w="1710" w:type="dxa"/>
          </w:tcPr>
          <w:p w:rsidR="009B7B61" w:rsidRPr="009B7B61" w:rsidRDefault="009B7B61" w:rsidP="009B7B61">
            <w:pPr>
              <w:autoSpaceDE w:val="0"/>
              <w:autoSpaceDN w:val="0"/>
              <w:adjustRightInd w:val="0"/>
              <w:spacing w:after="0" w:line="240" w:lineRule="auto"/>
              <w:rPr>
                <w:rFonts w:ascii="Times New Roman" w:hAnsi="Times New Roman" w:cs="Times New Roman"/>
                <w:color w:val="000000"/>
              </w:rPr>
            </w:pPr>
            <w:r w:rsidRPr="009B7B61">
              <w:rPr>
                <w:rFonts w:ascii="Times New Roman" w:hAnsi="Times New Roman" w:cs="Times New Roman"/>
                <w:color w:val="000000"/>
              </w:rPr>
              <w:t xml:space="preserve">с. </w:t>
            </w:r>
            <w:proofErr w:type="spellStart"/>
            <w:r w:rsidRPr="009B7B61">
              <w:rPr>
                <w:rFonts w:ascii="Times New Roman" w:hAnsi="Times New Roman" w:cs="Times New Roman"/>
                <w:color w:val="000000"/>
              </w:rPr>
              <w:t>Ворогово</w:t>
            </w:r>
            <w:proofErr w:type="spellEnd"/>
            <w:r w:rsidRPr="009B7B61">
              <w:rPr>
                <w:rFonts w:ascii="Times New Roman" w:hAnsi="Times New Roman" w:cs="Times New Roman"/>
                <w:color w:val="000000"/>
              </w:rPr>
              <w:t xml:space="preserve"> </w:t>
            </w:r>
          </w:p>
        </w:tc>
        <w:tc>
          <w:tcPr>
            <w:tcW w:w="1710" w:type="dxa"/>
          </w:tcPr>
          <w:p w:rsidR="009B7B61" w:rsidRPr="009B7B61" w:rsidRDefault="009B7B61" w:rsidP="009B7B61">
            <w:pPr>
              <w:autoSpaceDE w:val="0"/>
              <w:autoSpaceDN w:val="0"/>
              <w:adjustRightInd w:val="0"/>
              <w:spacing w:after="0" w:line="240" w:lineRule="auto"/>
              <w:rPr>
                <w:rFonts w:ascii="Times New Roman" w:hAnsi="Times New Roman" w:cs="Times New Roman"/>
                <w:color w:val="000000"/>
              </w:rPr>
            </w:pPr>
            <w:r w:rsidRPr="009B7B61">
              <w:rPr>
                <w:rFonts w:ascii="Times New Roman" w:hAnsi="Times New Roman" w:cs="Times New Roman"/>
                <w:color w:val="000000"/>
              </w:rPr>
              <w:t xml:space="preserve">Рабочая </w:t>
            </w:r>
          </w:p>
        </w:tc>
        <w:tc>
          <w:tcPr>
            <w:tcW w:w="1800" w:type="dxa"/>
          </w:tcPr>
          <w:p w:rsidR="009B7B61" w:rsidRPr="009B7B61" w:rsidRDefault="009B7B61" w:rsidP="00970FF9">
            <w:pPr>
              <w:autoSpaceDE w:val="0"/>
              <w:autoSpaceDN w:val="0"/>
              <w:adjustRightInd w:val="0"/>
              <w:spacing w:after="0" w:line="240" w:lineRule="auto"/>
              <w:jc w:val="center"/>
              <w:rPr>
                <w:rFonts w:ascii="Times New Roman" w:hAnsi="Times New Roman" w:cs="Times New Roman"/>
                <w:color w:val="000000"/>
              </w:rPr>
            </w:pPr>
            <w:r w:rsidRPr="009B7B61">
              <w:rPr>
                <w:rFonts w:ascii="Times New Roman" w:hAnsi="Times New Roman" w:cs="Times New Roman"/>
                <w:color w:val="000000"/>
              </w:rPr>
              <w:t>1,296</w:t>
            </w:r>
          </w:p>
        </w:tc>
        <w:tc>
          <w:tcPr>
            <w:tcW w:w="1980" w:type="dxa"/>
          </w:tcPr>
          <w:p w:rsidR="009B7B61" w:rsidRPr="009B7B61" w:rsidRDefault="009B7B61" w:rsidP="00970FF9">
            <w:pPr>
              <w:autoSpaceDE w:val="0"/>
              <w:autoSpaceDN w:val="0"/>
              <w:adjustRightInd w:val="0"/>
              <w:spacing w:after="0" w:line="240" w:lineRule="auto"/>
              <w:jc w:val="center"/>
              <w:rPr>
                <w:rFonts w:ascii="Times New Roman" w:hAnsi="Times New Roman" w:cs="Times New Roman"/>
                <w:color w:val="000000"/>
              </w:rPr>
            </w:pPr>
            <w:r w:rsidRPr="009B7B61">
              <w:rPr>
                <w:rFonts w:ascii="Times New Roman" w:hAnsi="Times New Roman" w:cs="Times New Roman"/>
                <w:color w:val="000000"/>
              </w:rPr>
              <w:t>6</w:t>
            </w:r>
          </w:p>
        </w:tc>
        <w:tc>
          <w:tcPr>
            <w:tcW w:w="1440" w:type="dxa"/>
          </w:tcPr>
          <w:p w:rsidR="009B7B61" w:rsidRPr="009B7B61" w:rsidRDefault="009B7B61" w:rsidP="00970FF9">
            <w:pPr>
              <w:autoSpaceDE w:val="0"/>
              <w:autoSpaceDN w:val="0"/>
              <w:adjustRightInd w:val="0"/>
              <w:spacing w:after="0" w:line="240" w:lineRule="auto"/>
              <w:jc w:val="center"/>
              <w:rPr>
                <w:rFonts w:ascii="Times New Roman" w:hAnsi="Times New Roman" w:cs="Times New Roman"/>
                <w:color w:val="000000"/>
              </w:rPr>
            </w:pPr>
            <w:r w:rsidRPr="009B7B61">
              <w:rPr>
                <w:rFonts w:ascii="Times New Roman" w:hAnsi="Times New Roman" w:cs="Times New Roman"/>
                <w:color w:val="000000"/>
              </w:rPr>
              <w:t>1,296</w:t>
            </w:r>
          </w:p>
        </w:tc>
        <w:tc>
          <w:tcPr>
            <w:tcW w:w="1350" w:type="dxa"/>
          </w:tcPr>
          <w:p w:rsidR="009B7B61" w:rsidRPr="009B7B61" w:rsidRDefault="009B7B61" w:rsidP="00970FF9">
            <w:pPr>
              <w:autoSpaceDE w:val="0"/>
              <w:autoSpaceDN w:val="0"/>
              <w:adjustRightInd w:val="0"/>
              <w:spacing w:after="0" w:line="240" w:lineRule="auto"/>
              <w:jc w:val="center"/>
              <w:rPr>
                <w:rFonts w:ascii="Times New Roman" w:hAnsi="Times New Roman" w:cs="Times New Roman"/>
                <w:color w:val="000000"/>
              </w:rPr>
            </w:pPr>
            <w:r w:rsidRPr="009B7B61">
              <w:rPr>
                <w:rFonts w:ascii="Times New Roman" w:hAnsi="Times New Roman" w:cs="Times New Roman"/>
                <w:color w:val="000000"/>
              </w:rPr>
              <w:t>0</w:t>
            </w:r>
          </w:p>
        </w:tc>
      </w:tr>
      <w:tr w:rsidR="00970FF9" w:rsidRPr="009B7B61" w:rsidTr="00970FF9">
        <w:trPr>
          <w:trHeight w:val="109"/>
        </w:trPr>
        <w:tc>
          <w:tcPr>
            <w:tcW w:w="553" w:type="dxa"/>
          </w:tcPr>
          <w:p w:rsidR="009B7B61" w:rsidRPr="009B7B61" w:rsidRDefault="009B7B61" w:rsidP="009B7B61">
            <w:pPr>
              <w:autoSpaceDE w:val="0"/>
              <w:autoSpaceDN w:val="0"/>
              <w:adjustRightInd w:val="0"/>
              <w:spacing w:after="0" w:line="240" w:lineRule="auto"/>
              <w:rPr>
                <w:rFonts w:ascii="Times New Roman" w:hAnsi="Times New Roman" w:cs="Times New Roman"/>
                <w:color w:val="000000"/>
              </w:rPr>
            </w:pPr>
            <w:r w:rsidRPr="009B7B61">
              <w:rPr>
                <w:rFonts w:ascii="Times New Roman" w:hAnsi="Times New Roman" w:cs="Times New Roman"/>
                <w:color w:val="000000"/>
              </w:rPr>
              <w:t xml:space="preserve">4 </w:t>
            </w:r>
          </w:p>
        </w:tc>
        <w:tc>
          <w:tcPr>
            <w:tcW w:w="1710" w:type="dxa"/>
          </w:tcPr>
          <w:p w:rsidR="009B7B61" w:rsidRPr="009B7B61" w:rsidRDefault="009B7B61" w:rsidP="009B7B61">
            <w:pPr>
              <w:autoSpaceDE w:val="0"/>
              <w:autoSpaceDN w:val="0"/>
              <w:adjustRightInd w:val="0"/>
              <w:spacing w:after="0" w:line="240" w:lineRule="auto"/>
              <w:rPr>
                <w:rFonts w:ascii="Times New Roman" w:hAnsi="Times New Roman" w:cs="Times New Roman"/>
                <w:color w:val="000000"/>
              </w:rPr>
            </w:pPr>
            <w:r w:rsidRPr="009B7B61">
              <w:rPr>
                <w:rFonts w:ascii="Times New Roman" w:hAnsi="Times New Roman" w:cs="Times New Roman"/>
                <w:color w:val="000000"/>
              </w:rPr>
              <w:t xml:space="preserve">с. </w:t>
            </w:r>
            <w:proofErr w:type="spellStart"/>
            <w:r w:rsidRPr="009B7B61">
              <w:rPr>
                <w:rFonts w:ascii="Times New Roman" w:hAnsi="Times New Roman" w:cs="Times New Roman"/>
                <w:color w:val="000000"/>
              </w:rPr>
              <w:t>Ворогово</w:t>
            </w:r>
            <w:proofErr w:type="spellEnd"/>
            <w:r w:rsidRPr="009B7B61">
              <w:rPr>
                <w:rFonts w:ascii="Times New Roman" w:hAnsi="Times New Roman" w:cs="Times New Roman"/>
                <w:color w:val="000000"/>
              </w:rPr>
              <w:t xml:space="preserve"> </w:t>
            </w:r>
          </w:p>
        </w:tc>
        <w:tc>
          <w:tcPr>
            <w:tcW w:w="1710" w:type="dxa"/>
          </w:tcPr>
          <w:p w:rsidR="009B7B61" w:rsidRPr="009B7B61" w:rsidRDefault="009B7B61" w:rsidP="009B7B61">
            <w:pPr>
              <w:autoSpaceDE w:val="0"/>
              <w:autoSpaceDN w:val="0"/>
              <w:adjustRightInd w:val="0"/>
              <w:spacing w:after="0" w:line="240" w:lineRule="auto"/>
              <w:rPr>
                <w:rFonts w:ascii="Times New Roman" w:hAnsi="Times New Roman" w:cs="Times New Roman"/>
                <w:color w:val="000000"/>
              </w:rPr>
            </w:pPr>
            <w:r w:rsidRPr="009B7B61">
              <w:rPr>
                <w:rFonts w:ascii="Times New Roman" w:hAnsi="Times New Roman" w:cs="Times New Roman"/>
                <w:color w:val="000000"/>
              </w:rPr>
              <w:t xml:space="preserve">Школьная </w:t>
            </w:r>
          </w:p>
        </w:tc>
        <w:tc>
          <w:tcPr>
            <w:tcW w:w="1800" w:type="dxa"/>
          </w:tcPr>
          <w:p w:rsidR="009B7B61" w:rsidRPr="009B7B61" w:rsidRDefault="009B7B61" w:rsidP="00970FF9">
            <w:pPr>
              <w:autoSpaceDE w:val="0"/>
              <w:autoSpaceDN w:val="0"/>
              <w:adjustRightInd w:val="0"/>
              <w:spacing w:after="0" w:line="240" w:lineRule="auto"/>
              <w:jc w:val="center"/>
              <w:rPr>
                <w:rFonts w:ascii="Times New Roman" w:hAnsi="Times New Roman" w:cs="Times New Roman"/>
                <w:color w:val="000000"/>
              </w:rPr>
            </w:pPr>
            <w:r w:rsidRPr="009B7B61">
              <w:rPr>
                <w:rFonts w:ascii="Times New Roman" w:hAnsi="Times New Roman" w:cs="Times New Roman"/>
                <w:color w:val="000000"/>
              </w:rPr>
              <w:t>5,384</w:t>
            </w:r>
          </w:p>
        </w:tc>
        <w:tc>
          <w:tcPr>
            <w:tcW w:w="1980" w:type="dxa"/>
          </w:tcPr>
          <w:p w:rsidR="009B7B61" w:rsidRPr="009B7B61" w:rsidRDefault="009B7B61" w:rsidP="00970FF9">
            <w:pPr>
              <w:autoSpaceDE w:val="0"/>
              <w:autoSpaceDN w:val="0"/>
              <w:adjustRightInd w:val="0"/>
              <w:spacing w:after="0" w:line="240" w:lineRule="auto"/>
              <w:jc w:val="center"/>
              <w:rPr>
                <w:rFonts w:ascii="Times New Roman" w:hAnsi="Times New Roman" w:cs="Times New Roman"/>
                <w:color w:val="000000"/>
              </w:rPr>
            </w:pPr>
            <w:r w:rsidRPr="009B7B61">
              <w:rPr>
                <w:rFonts w:ascii="Times New Roman" w:hAnsi="Times New Roman" w:cs="Times New Roman"/>
                <w:color w:val="000000"/>
              </w:rPr>
              <w:t>6</w:t>
            </w:r>
          </w:p>
        </w:tc>
        <w:tc>
          <w:tcPr>
            <w:tcW w:w="1440" w:type="dxa"/>
          </w:tcPr>
          <w:p w:rsidR="009B7B61" w:rsidRPr="009B7B61" w:rsidRDefault="009B7B61" w:rsidP="00970FF9">
            <w:pPr>
              <w:autoSpaceDE w:val="0"/>
              <w:autoSpaceDN w:val="0"/>
              <w:adjustRightInd w:val="0"/>
              <w:spacing w:after="0" w:line="240" w:lineRule="auto"/>
              <w:jc w:val="center"/>
              <w:rPr>
                <w:rFonts w:ascii="Times New Roman" w:hAnsi="Times New Roman" w:cs="Times New Roman"/>
                <w:color w:val="000000"/>
              </w:rPr>
            </w:pPr>
            <w:r w:rsidRPr="009B7B61">
              <w:rPr>
                <w:rFonts w:ascii="Times New Roman" w:hAnsi="Times New Roman" w:cs="Times New Roman"/>
                <w:color w:val="000000"/>
              </w:rPr>
              <w:t>5,384</w:t>
            </w:r>
          </w:p>
        </w:tc>
        <w:tc>
          <w:tcPr>
            <w:tcW w:w="1350" w:type="dxa"/>
          </w:tcPr>
          <w:p w:rsidR="009B7B61" w:rsidRPr="009B7B61" w:rsidRDefault="009B7B61" w:rsidP="00970FF9">
            <w:pPr>
              <w:autoSpaceDE w:val="0"/>
              <w:autoSpaceDN w:val="0"/>
              <w:adjustRightInd w:val="0"/>
              <w:spacing w:after="0" w:line="240" w:lineRule="auto"/>
              <w:jc w:val="center"/>
              <w:rPr>
                <w:rFonts w:ascii="Times New Roman" w:hAnsi="Times New Roman" w:cs="Times New Roman"/>
                <w:color w:val="000000"/>
              </w:rPr>
            </w:pPr>
            <w:r w:rsidRPr="009B7B61">
              <w:rPr>
                <w:rFonts w:ascii="Times New Roman" w:hAnsi="Times New Roman" w:cs="Times New Roman"/>
                <w:color w:val="000000"/>
              </w:rPr>
              <w:t>0</w:t>
            </w:r>
          </w:p>
        </w:tc>
      </w:tr>
      <w:tr w:rsidR="00970FF9" w:rsidRPr="009B7B61" w:rsidTr="00970FF9">
        <w:trPr>
          <w:trHeight w:val="109"/>
        </w:trPr>
        <w:tc>
          <w:tcPr>
            <w:tcW w:w="553" w:type="dxa"/>
          </w:tcPr>
          <w:p w:rsidR="009B7B61" w:rsidRPr="009B7B61" w:rsidRDefault="009B7B61" w:rsidP="009B7B61">
            <w:pPr>
              <w:autoSpaceDE w:val="0"/>
              <w:autoSpaceDN w:val="0"/>
              <w:adjustRightInd w:val="0"/>
              <w:spacing w:after="0" w:line="240" w:lineRule="auto"/>
              <w:rPr>
                <w:rFonts w:ascii="Times New Roman" w:hAnsi="Times New Roman" w:cs="Times New Roman"/>
                <w:color w:val="000000"/>
              </w:rPr>
            </w:pPr>
            <w:r w:rsidRPr="009B7B61">
              <w:rPr>
                <w:rFonts w:ascii="Times New Roman" w:hAnsi="Times New Roman" w:cs="Times New Roman"/>
                <w:color w:val="000000"/>
              </w:rPr>
              <w:t xml:space="preserve">5 </w:t>
            </w:r>
          </w:p>
        </w:tc>
        <w:tc>
          <w:tcPr>
            <w:tcW w:w="1710" w:type="dxa"/>
          </w:tcPr>
          <w:p w:rsidR="009B7B61" w:rsidRPr="009B7B61" w:rsidRDefault="009B7B61" w:rsidP="009B7B61">
            <w:pPr>
              <w:autoSpaceDE w:val="0"/>
              <w:autoSpaceDN w:val="0"/>
              <w:adjustRightInd w:val="0"/>
              <w:spacing w:after="0" w:line="240" w:lineRule="auto"/>
              <w:rPr>
                <w:rFonts w:ascii="Times New Roman" w:hAnsi="Times New Roman" w:cs="Times New Roman"/>
                <w:color w:val="000000"/>
              </w:rPr>
            </w:pPr>
            <w:r w:rsidRPr="009B7B61">
              <w:rPr>
                <w:rFonts w:ascii="Times New Roman" w:hAnsi="Times New Roman" w:cs="Times New Roman"/>
                <w:color w:val="000000"/>
              </w:rPr>
              <w:t xml:space="preserve">с. </w:t>
            </w:r>
            <w:proofErr w:type="spellStart"/>
            <w:r w:rsidRPr="009B7B61">
              <w:rPr>
                <w:rFonts w:ascii="Times New Roman" w:hAnsi="Times New Roman" w:cs="Times New Roman"/>
                <w:color w:val="000000"/>
              </w:rPr>
              <w:t>Ворогово</w:t>
            </w:r>
            <w:proofErr w:type="spellEnd"/>
            <w:r w:rsidRPr="009B7B61">
              <w:rPr>
                <w:rFonts w:ascii="Times New Roman" w:hAnsi="Times New Roman" w:cs="Times New Roman"/>
                <w:color w:val="000000"/>
              </w:rPr>
              <w:t xml:space="preserve"> </w:t>
            </w:r>
          </w:p>
        </w:tc>
        <w:tc>
          <w:tcPr>
            <w:tcW w:w="1710" w:type="dxa"/>
          </w:tcPr>
          <w:p w:rsidR="009B7B61" w:rsidRPr="009B7B61" w:rsidRDefault="009B7B61" w:rsidP="009B7B61">
            <w:pPr>
              <w:autoSpaceDE w:val="0"/>
              <w:autoSpaceDN w:val="0"/>
              <w:adjustRightInd w:val="0"/>
              <w:spacing w:after="0" w:line="240" w:lineRule="auto"/>
              <w:rPr>
                <w:rFonts w:ascii="Times New Roman" w:hAnsi="Times New Roman" w:cs="Times New Roman"/>
                <w:color w:val="000000"/>
              </w:rPr>
            </w:pPr>
            <w:r w:rsidRPr="009B7B61">
              <w:rPr>
                <w:rFonts w:ascii="Times New Roman" w:hAnsi="Times New Roman" w:cs="Times New Roman"/>
                <w:color w:val="000000"/>
              </w:rPr>
              <w:t xml:space="preserve">Андреевой </w:t>
            </w:r>
          </w:p>
        </w:tc>
        <w:tc>
          <w:tcPr>
            <w:tcW w:w="1800" w:type="dxa"/>
          </w:tcPr>
          <w:p w:rsidR="009B7B61" w:rsidRPr="009B7B61" w:rsidRDefault="009B7B61" w:rsidP="00970FF9">
            <w:pPr>
              <w:autoSpaceDE w:val="0"/>
              <w:autoSpaceDN w:val="0"/>
              <w:adjustRightInd w:val="0"/>
              <w:spacing w:after="0" w:line="240" w:lineRule="auto"/>
              <w:jc w:val="center"/>
              <w:rPr>
                <w:rFonts w:ascii="Times New Roman" w:hAnsi="Times New Roman" w:cs="Times New Roman"/>
                <w:color w:val="000000"/>
              </w:rPr>
            </w:pPr>
            <w:r w:rsidRPr="009B7B61">
              <w:rPr>
                <w:rFonts w:ascii="Times New Roman" w:hAnsi="Times New Roman" w:cs="Times New Roman"/>
                <w:color w:val="000000"/>
              </w:rPr>
              <w:t>1,512</w:t>
            </w:r>
          </w:p>
        </w:tc>
        <w:tc>
          <w:tcPr>
            <w:tcW w:w="1980" w:type="dxa"/>
          </w:tcPr>
          <w:p w:rsidR="009B7B61" w:rsidRPr="009B7B61" w:rsidRDefault="009B7B61" w:rsidP="00970FF9">
            <w:pPr>
              <w:autoSpaceDE w:val="0"/>
              <w:autoSpaceDN w:val="0"/>
              <w:adjustRightInd w:val="0"/>
              <w:spacing w:after="0" w:line="240" w:lineRule="auto"/>
              <w:jc w:val="center"/>
              <w:rPr>
                <w:rFonts w:ascii="Times New Roman" w:hAnsi="Times New Roman" w:cs="Times New Roman"/>
                <w:color w:val="000000"/>
              </w:rPr>
            </w:pPr>
            <w:r w:rsidRPr="009B7B61">
              <w:rPr>
                <w:rFonts w:ascii="Times New Roman" w:hAnsi="Times New Roman" w:cs="Times New Roman"/>
                <w:color w:val="000000"/>
              </w:rPr>
              <w:t>6</w:t>
            </w:r>
          </w:p>
        </w:tc>
        <w:tc>
          <w:tcPr>
            <w:tcW w:w="1440" w:type="dxa"/>
          </w:tcPr>
          <w:p w:rsidR="009B7B61" w:rsidRPr="009B7B61" w:rsidRDefault="009B7B61" w:rsidP="00970FF9">
            <w:pPr>
              <w:autoSpaceDE w:val="0"/>
              <w:autoSpaceDN w:val="0"/>
              <w:adjustRightInd w:val="0"/>
              <w:spacing w:after="0" w:line="240" w:lineRule="auto"/>
              <w:jc w:val="center"/>
              <w:rPr>
                <w:rFonts w:ascii="Times New Roman" w:hAnsi="Times New Roman" w:cs="Times New Roman"/>
                <w:color w:val="000000"/>
              </w:rPr>
            </w:pPr>
            <w:r w:rsidRPr="009B7B61">
              <w:rPr>
                <w:rFonts w:ascii="Times New Roman" w:hAnsi="Times New Roman" w:cs="Times New Roman"/>
                <w:color w:val="000000"/>
              </w:rPr>
              <w:t>1,512</w:t>
            </w:r>
          </w:p>
        </w:tc>
        <w:tc>
          <w:tcPr>
            <w:tcW w:w="1350" w:type="dxa"/>
          </w:tcPr>
          <w:p w:rsidR="009B7B61" w:rsidRPr="009B7B61" w:rsidRDefault="009B7B61" w:rsidP="00970FF9">
            <w:pPr>
              <w:autoSpaceDE w:val="0"/>
              <w:autoSpaceDN w:val="0"/>
              <w:adjustRightInd w:val="0"/>
              <w:spacing w:after="0" w:line="240" w:lineRule="auto"/>
              <w:jc w:val="center"/>
              <w:rPr>
                <w:rFonts w:ascii="Times New Roman" w:hAnsi="Times New Roman" w:cs="Times New Roman"/>
                <w:color w:val="000000"/>
              </w:rPr>
            </w:pPr>
            <w:r w:rsidRPr="009B7B61">
              <w:rPr>
                <w:rFonts w:ascii="Times New Roman" w:hAnsi="Times New Roman" w:cs="Times New Roman"/>
                <w:color w:val="000000"/>
              </w:rPr>
              <w:t>0</w:t>
            </w:r>
          </w:p>
        </w:tc>
      </w:tr>
      <w:tr w:rsidR="00970FF9" w:rsidRPr="009B7B61" w:rsidTr="00970FF9">
        <w:trPr>
          <w:trHeight w:val="109"/>
        </w:trPr>
        <w:tc>
          <w:tcPr>
            <w:tcW w:w="553" w:type="dxa"/>
          </w:tcPr>
          <w:p w:rsidR="009B7B61" w:rsidRPr="009B7B61" w:rsidRDefault="009B7B61" w:rsidP="009B7B61">
            <w:pPr>
              <w:autoSpaceDE w:val="0"/>
              <w:autoSpaceDN w:val="0"/>
              <w:adjustRightInd w:val="0"/>
              <w:spacing w:after="0" w:line="240" w:lineRule="auto"/>
              <w:rPr>
                <w:rFonts w:ascii="Times New Roman" w:hAnsi="Times New Roman" w:cs="Times New Roman"/>
                <w:color w:val="000000"/>
              </w:rPr>
            </w:pPr>
            <w:r w:rsidRPr="009B7B61">
              <w:rPr>
                <w:rFonts w:ascii="Times New Roman" w:hAnsi="Times New Roman" w:cs="Times New Roman"/>
                <w:color w:val="000000"/>
              </w:rPr>
              <w:t xml:space="preserve">6 </w:t>
            </w:r>
          </w:p>
        </w:tc>
        <w:tc>
          <w:tcPr>
            <w:tcW w:w="1710" w:type="dxa"/>
          </w:tcPr>
          <w:p w:rsidR="009B7B61" w:rsidRPr="009B7B61" w:rsidRDefault="009B7B61" w:rsidP="009B7B61">
            <w:pPr>
              <w:autoSpaceDE w:val="0"/>
              <w:autoSpaceDN w:val="0"/>
              <w:adjustRightInd w:val="0"/>
              <w:spacing w:after="0" w:line="240" w:lineRule="auto"/>
              <w:rPr>
                <w:rFonts w:ascii="Times New Roman" w:hAnsi="Times New Roman" w:cs="Times New Roman"/>
                <w:color w:val="000000"/>
              </w:rPr>
            </w:pPr>
            <w:r w:rsidRPr="009B7B61">
              <w:rPr>
                <w:rFonts w:ascii="Times New Roman" w:hAnsi="Times New Roman" w:cs="Times New Roman"/>
                <w:color w:val="000000"/>
              </w:rPr>
              <w:t xml:space="preserve">с. </w:t>
            </w:r>
            <w:proofErr w:type="spellStart"/>
            <w:r w:rsidRPr="009B7B61">
              <w:rPr>
                <w:rFonts w:ascii="Times New Roman" w:hAnsi="Times New Roman" w:cs="Times New Roman"/>
                <w:color w:val="000000"/>
              </w:rPr>
              <w:t>Ворогово</w:t>
            </w:r>
            <w:proofErr w:type="spellEnd"/>
            <w:r w:rsidRPr="009B7B61">
              <w:rPr>
                <w:rFonts w:ascii="Times New Roman" w:hAnsi="Times New Roman" w:cs="Times New Roman"/>
                <w:color w:val="000000"/>
              </w:rPr>
              <w:t xml:space="preserve"> </w:t>
            </w:r>
          </w:p>
        </w:tc>
        <w:tc>
          <w:tcPr>
            <w:tcW w:w="1710" w:type="dxa"/>
          </w:tcPr>
          <w:p w:rsidR="009B7B61" w:rsidRPr="009B7B61" w:rsidRDefault="009B7B61" w:rsidP="009B7B61">
            <w:pPr>
              <w:autoSpaceDE w:val="0"/>
              <w:autoSpaceDN w:val="0"/>
              <w:adjustRightInd w:val="0"/>
              <w:spacing w:after="0" w:line="240" w:lineRule="auto"/>
              <w:rPr>
                <w:rFonts w:ascii="Times New Roman" w:hAnsi="Times New Roman" w:cs="Times New Roman"/>
                <w:color w:val="000000"/>
              </w:rPr>
            </w:pPr>
            <w:r w:rsidRPr="009B7B61">
              <w:rPr>
                <w:rFonts w:ascii="Times New Roman" w:hAnsi="Times New Roman" w:cs="Times New Roman"/>
                <w:color w:val="000000"/>
              </w:rPr>
              <w:t xml:space="preserve">Полевая </w:t>
            </w:r>
          </w:p>
        </w:tc>
        <w:tc>
          <w:tcPr>
            <w:tcW w:w="1800" w:type="dxa"/>
          </w:tcPr>
          <w:p w:rsidR="009B7B61" w:rsidRPr="009B7B61" w:rsidRDefault="009B7B61" w:rsidP="00970FF9">
            <w:pPr>
              <w:autoSpaceDE w:val="0"/>
              <w:autoSpaceDN w:val="0"/>
              <w:adjustRightInd w:val="0"/>
              <w:spacing w:after="0" w:line="240" w:lineRule="auto"/>
              <w:jc w:val="center"/>
              <w:rPr>
                <w:rFonts w:ascii="Times New Roman" w:hAnsi="Times New Roman" w:cs="Times New Roman"/>
                <w:color w:val="000000"/>
              </w:rPr>
            </w:pPr>
            <w:r w:rsidRPr="009B7B61">
              <w:rPr>
                <w:rFonts w:ascii="Times New Roman" w:hAnsi="Times New Roman" w:cs="Times New Roman"/>
                <w:color w:val="000000"/>
              </w:rPr>
              <w:t>0,844</w:t>
            </w:r>
          </w:p>
        </w:tc>
        <w:tc>
          <w:tcPr>
            <w:tcW w:w="1980" w:type="dxa"/>
          </w:tcPr>
          <w:p w:rsidR="009B7B61" w:rsidRPr="009B7B61" w:rsidRDefault="009B7B61" w:rsidP="00970FF9">
            <w:pPr>
              <w:autoSpaceDE w:val="0"/>
              <w:autoSpaceDN w:val="0"/>
              <w:adjustRightInd w:val="0"/>
              <w:spacing w:after="0" w:line="240" w:lineRule="auto"/>
              <w:jc w:val="center"/>
              <w:rPr>
                <w:rFonts w:ascii="Times New Roman" w:hAnsi="Times New Roman" w:cs="Times New Roman"/>
                <w:color w:val="000000"/>
              </w:rPr>
            </w:pPr>
            <w:r w:rsidRPr="009B7B61">
              <w:rPr>
                <w:rFonts w:ascii="Times New Roman" w:hAnsi="Times New Roman" w:cs="Times New Roman"/>
                <w:color w:val="000000"/>
              </w:rPr>
              <w:t>6</w:t>
            </w:r>
          </w:p>
        </w:tc>
        <w:tc>
          <w:tcPr>
            <w:tcW w:w="1440" w:type="dxa"/>
          </w:tcPr>
          <w:p w:rsidR="009B7B61" w:rsidRPr="009B7B61" w:rsidRDefault="009B7B61" w:rsidP="00970FF9">
            <w:pPr>
              <w:autoSpaceDE w:val="0"/>
              <w:autoSpaceDN w:val="0"/>
              <w:adjustRightInd w:val="0"/>
              <w:spacing w:after="0" w:line="240" w:lineRule="auto"/>
              <w:jc w:val="center"/>
              <w:rPr>
                <w:rFonts w:ascii="Times New Roman" w:hAnsi="Times New Roman" w:cs="Times New Roman"/>
                <w:color w:val="000000"/>
              </w:rPr>
            </w:pPr>
            <w:r w:rsidRPr="009B7B61">
              <w:rPr>
                <w:rFonts w:ascii="Times New Roman" w:hAnsi="Times New Roman" w:cs="Times New Roman"/>
                <w:color w:val="000000"/>
              </w:rPr>
              <w:t>0,844</w:t>
            </w:r>
          </w:p>
        </w:tc>
        <w:tc>
          <w:tcPr>
            <w:tcW w:w="1350" w:type="dxa"/>
          </w:tcPr>
          <w:p w:rsidR="009B7B61" w:rsidRPr="009B7B61" w:rsidRDefault="009B7B61" w:rsidP="00970FF9">
            <w:pPr>
              <w:autoSpaceDE w:val="0"/>
              <w:autoSpaceDN w:val="0"/>
              <w:adjustRightInd w:val="0"/>
              <w:spacing w:after="0" w:line="240" w:lineRule="auto"/>
              <w:jc w:val="center"/>
              <w:rPr>
                <w:rFonts w:ascii="Times New Roman" w:hAnsi="Times New Roman" w:cs="Times New Roman"/>
                <w:color w:val="000000"/>
              </w:rPr>
            </w:pPr>
            <w:r w:rsidRPr="009B7B61">
              <w:rPr>
                <w:rFonts w:ascii="Times New Roman" w:hAnsi="Times New Roman" w:cs="Times New Roman"/>
                <w:color w:val="000000"/>
              </w:rPr>
              <w:t>0</w:t>
            </w:r>
          </w:p>
        </w:tc>
      </w:tr>
      <w:tr w:rsidR="00970FF9" w:rsidRPr="009B7B61" w:rsidTr="00970FF9">
        <w:trPr>
          <w:trHeight w:val="109"/>
        </w:trPr>
        <w:tc>
          <w:tcPr>
            <w:tcW w:w="553" w:type="dxa"/>
          </w:tcPr>
          <w:p w:rsidR="009B7B61" w:rsidRPr="009B7B61" w:rsidRDefault="009B7B61" w:rsidP="009B7B61">
            <w:pPr>
              <w:autoSpaceDE w:val="0"/>
              <w:autoSpaceDN w:val="0"/>
              <w:adjustRightInd w:val="0"/>
              <w:spacing w:after="0" w:line="240" w:lineRule="auto"/>
              <w:rPr>
                <w:rFonts w:ascii="Times New Roman" w:hAnsi="Times New Roman" w:cs="Times New Roman"/>
                <w:color w:val="000000"/>
              </w:rPr>
            </w:pPr>
            <w:r w:rsidRPr="009B7B61">
              <w:rPr>
                <w:rFonts w:ascii="Times New Roman" w:hAnsi="Times New Roman" w:cs="Times New Roman"/>
                <w:color w:val="000000"/>
              </w:rPr>
              <w:t xml:space="preserve">7 </w:t>
            </w:r>
          </w:p>
        </w:tc>
        <w:tc>
          <w:tcPr>
            <w:tcW w:w="1710" w:type="dxa"/>
          </w:tcPr>
          <w:p w:rsidR="009B7B61" w:rsidRPr="009B7B61" w:rsidRDefault="009B7B61" w:rsidP="009B7B61">
            <w:pPr>
              <w:autoSpaceDE w:val="0"/>
              <w:autoSpaceDN w:val="0"/>
              <w:adjustRightInd w:val="0"/>
              <w:spacing w:after="0" w:line="240" w:lineRule="auto"/>
              <w:rPr>
                <w:rFonts w:ascii="Times New Roman" w:hAnsi="Times New Roman" w:cs="Times New Roman"/>
                <w:color w:val="000000"/>
              </w:rPr>
            </w:pPr>
            <w:r w:rsidRPr="009B7B61">
              <w:rPr>
                <w:rFonts w:ascii="Times New Roman" w:hAnsi="Times New Roman" w:cs="Times New Roman"/>
                <w:color w:val="000000"/>
              </w:rPr>
              <w:t xml:space="preserve">с. </w:t>
            </w:r>
            <w:proofErr w:type="spellStart"/>
            <w:r w:rsidRPr="009B7B61">
              <w:rPr>
                <w:rFonts w:ascii="Times New Roman" w:hAnsi="Times New Roman" w:cs="Times New Roman"/>
                <w:color w:val="000000"/>
              </w:rPr>
              <w:t>Ворогово</w:t>
            </w:r>
            <w:proofErr w:type="spellEnd"/>
            <w:r w:rsidRPr="009B7B61">
              <w:rPr>
                <w:rFonts w:ascii="Times New Roman" w:hAnsi="Times New Roman" w:cs="Times New Roman"/>
                <w:color w:val="000000"/>
              </w:rPr>
              <w:t xml:space="preserve"> </w:t>
            </w:r>
          </w:p>
        </w:tc>
        <w:tc>
          <w:tcPr>
            <w:tcW w:w="1710" w:type="dxa"/>
          </w:tcPr>
          <w:p w:rsidR="009B7B61" w:rsidRPr="009B7B61" w:rsidRDefault="009B7B61" w:rsidP="009B7B61">
            <w:pPr>
              <w:autoSpaceDE w:val="0"/>
              <w:autoSpaceDN w:val="0"/>
              <w:adjustRightInd w:val="0"/>
              <w:spacing w:after="0" w:line="240" w:lineRule="auto"/>
              <w:rPr>
                <w:rFonts w:ascii="Times New Roman" w:hAnsi="Times New Roman" w:cs="Times New Roman"/>
                <w:color w:val="000000"/>
              </w:rPr>
            </w:pPr>
            <w:r w:rsidRPr="009B7B61">
              <w:rPr>
                <w:rFonts w:ascii="Times New Roman" w:hAnsi="Times New Roman" w:cs="Times New Roman"/>
                <w:color w:val="000000"/>
              </w:rPr>
              <w:t xml:space="preserve">Строительная </w:t>
            </w:r>
          </w:p>
        </w:tc>
        <w:tc>
          <w:tcPr>
            <w:tcW w:w="1800" w:type="dxa"/>
          </w:tcPr>
          <w:p w:rsidR="009B7B61" w:rsidRPr="009B7B61" w:rsidRDefault="009B7B61" w:rsidP="00970FF9">
            <w:pPr>
              <w:autoSpaceDE w:val="0"/>
              <w:autoSpaceDN w:val="0"/>
              <w:adjustRightInd w:val="0"/>
              <w:spacing w:after="0" w:line="240" w:lineRule="auto"/>
              <w:jc w:val="center"/>
              <w:rPr>
                <w:rFonts w:ascii="Times New Roman" w:hAnsi="Times New Roman" w:cs="Times New Roman"/>
                <w:color w:val="000000"/>
              </w:rPr>
            </w:pPr>
            <w:r w:rsidRPr="009B7B61">
              <w:rPr>
                <w:rFonts w:ascii="Times New Roman" w:hAnsi="Times New Roman" w:cs="Times New Roman"/>
                <w:color w:val="000000"/>
              </w:rPr>
              <w:t>0,326</w:t>
            </w:r>
          </w:p>
        </w:tc>
        <w:tc>
          <w:tcPr>
            <w:tcW w:w="1980" w:type="dxa"/>
          </w:tcPr>
          <w:p w:rsidR="009B7B61" w:rsidRPr="009B7B61" w:rsidRDefault="009B7B61" w:rsidP="00970FF9">
            <w:pPr>
              <w:autoSpaceDE w:val="0"/>
              <w:autoSpaceDN w:val="0"/>
              <w:adjustRightInd w:val="0"/>
              <w:spacing w:after="0" w:line="240" w:lineRule="auto"/>
              <w:jc w:val="center"/>
              <w:rPr>
                <w:rFonts w:ascii="Times New Roman" w:hAnsi="Times New Roman" w:cs="Times New Roman"/>
                <w:color w:val="000000"/>
              </w:rPr>
            </w:pPr>
            <w:r w:rsidRPr="009B7B61">
              <w:rPr>
                <w:rFonts w:ascii="Times New Roman" w:hAnsi="Times New Roman" w:cs="Times New Roman"/>
                <w:color w:val="000000"/>
              </w:rPr>
              <w:t>6</w:t>
            </w:r>
          </w:p>
        </w:tc>
        <w:tc>
          <w:tcPr>
            <w:tcW w:w="1440" w:type="dxa"/>
          </w:tcPr>
          <w:p w:rsidR="009B7B61" w:rsidRPr="009B7B61" w:rsidRDefault="009B7B61" w:rsidP="00970FF9">
            <w:pPr>
              <w:autoSpaceDE w:val="0"/>
              <w:autoSpaceDN w:val="0"/>
              <w:adjustRightInd w:val="0"/>
              <w:spacing w:after="0" w:line="240" w:lineRule="auto"/>
              <w:jc w:val="center"/>
              <w:rPr>
                <w:rFonts w:ascii="Times New Roman" w:hAnsi="Times New Roman" w:cs="Times New Roman"/>
                <w:color w:val="000000"/>
              </w:rPr>
            </w:pPr>
            <w:r w:rsidRPr="009B7B61">
              <w:rPr>
                <w:rFonts w:ascii="Times New Roman" w:hAnsi="Times New Roman" w:cs="Times New Roman"/>
                <w:color w:val="000000"/>
              </w:rPr>
              <w:t>0,326</w:t>
            </w:r>
          </w:p>
        </w:tc>
        <w:tc>
          <w:tcPr>
            <w:tcW w:w="1350" w:type="dxa"/>
          </w:tcPr>
          <w:p w:rsidR="009B7B61" w:rsidRPr="009B7B61" w:rsidRDefault="009B7B61" w:rsidP="00970FF9">
            <w:pPr>
              <w:autoSpaceDE w:val="0"/>
              <w:autoSpaceDN w:val="0"/>
              <w:adjustRightInd w:val="0"/>
              <w:spacing w:after="0" w:line="240" w:lineRule="auto"/>
              <w:jc w:val="center"/>
              <w:rPr>
                <w:rFonts w:ascii="Times New Roman" w:hAnsi="Times New Roman" w:cs="Times New Roman"/>
                <w:color w:val="000000"/>
              </w:rPr>
            </w:pPr>
            <w:r w:rsidRPr="009B7B61">
              <w:rPr>
                <w:rFonts w:ascii="Times New Roman" w:hAnsi="Times New Roman" w:cs="Times New Roman"/>
                <w:color w:val="000000"/>
              </w:rPr>
              <w:t>0</w:t>
            </w:r>
          </w:p>
        </w:tc>
      </w:tr>
      <w:tr w:rsidR="00970FF9" w:rsidRPr="009B7B61" w:rsidTr="00970FF9">
        <w:trPr>
          <w:trHeight w:val="109"/>
        </w:trPr>
        <w:tc>
          <w:tcPr>
            <w:tcW w:w="553" w:type="dxa"/>
          </w:tcPr>
          <w:p w:rsidR="009B7B61" w:rsidRPr="009B7B61" w:rsidRDefault="009B7B61" w:rsidP="009B7B61">
            <w:pPr>
              <w:autoSpaceDE w:val="0"/>
              <w:autoSpaceDN w:val="0"/>
              <w:adjustRightInd w:val="0"/>
              <w:spacing w:after="0" w:line="240" w:lineRule="auto"/>
              <w:rPr>
                <w:rFonts w:ascii="Times New Roman" w:hAnsi="Times New Roman" w:cs="Times New Roman"/>
                <w:color w:val="000000"/>
              </w:rPr>
            </w:pPr>
            <w:r w:rsidRPr="009B7B61">
              <w:rPr>
                <w:rFonts w:ascii="Times New Roman" w:hAnsi="Times New Roman" w:cs="Times New Roman"/>
                <w:color w:val="000000"/>
              </w:rPr>
              <w:t xml:space="preserve">8 </w:t>
            </w:r>
          </w:p>
        </w:tc>
        <w:tc>
          <w:tcPr>
            <w:tcW w:w="1710" w:type="dxa"/>
          </w:tcPr>
          <w:p w:rsidR="009B7B61" w:rsidRPr="009B7B61" w:rsidRDefault="009B7B61" w:rsidP="009B7B61">
            <w:pPr>
              <w:autoSpaceDE w:val="0"/>
              <w:autoSpaceDN w:val="0"/>
              <w:adjustRightInd w:val="0"/>
              <w:spacing w:after="0" w:line="240" w:lineRule="auto"/>
              <w:rPr>
                <w:rFonts w:ascii="Times New Roman" w:hAnsi="Times New Roman" w:cs="Times New Roman"/>
                <w:color w:val="000000"/>
              </w:rPr>
            </w:pPr>
            <w:r w:rsidRPr="009B7B61">
              <w:rPr>
                <w:rFonts w:ascii="Times New Roman" w:hAnsi="Times New Roman" w:cs="Times New Roman"/>
                <w:color w:val="000000"/>
              </w:rPr>
              <w:t xml:space="preserve">с. </w:t>
            </w:r>
            <w:proofErr w:type="spellStart"/>
            <w:r w:rsidRPr="009B7B61">
              <w:rPr>
                <w:rFonts w:ascii="Times New Roman" w:hAnsi="Times New Roman" w:cs="Times New Roman"/>
                <w:color w:val="000000"/>
              </w:rPr>
              <w:t>Ворогово</w:t>
            </w:r>
            <w:proofErr w:type="spellEnd"/>
            <w:r w:rsidRPr="009B7B61">
              <w:rPr>
                <w:rFonts w:ascii="Times New Roman" w:hAnsi="Times New Roman" w:cs="Times New Roman"/>
                <w:color w:val="000000"/>
              </w:rPr>
              <w:t xml:space="preserve"> </w:t>
            </w:r>
          </w:p>
        </w:tc>
        <w:tc>
          <w:tcPr>
            <w:tcW w:w="1710" w:type="dxa"/>
          </w:tcPr>
          <w:p w:rsidR="009B7B61" w:rsidRPr="009B7B61" w:rsidRDefault="009B7B61" w:rsidP="009B7B61">
            <w:pPr>
              <w:autoSpaceDE w:val="0"/>
              <w:autoSpaceDN w:val="0"/>
              <w:adjustRightInd w:val="0"/>
              <w:spacing w:after="0" w:line="240" w:lineRule="auto"/>
              <w:rPr>
                <w:rFonts w:ascii="Times New Roman" w:hAnsi="Times New Roman" w:cs="Times New Roman"/>
                <w:color w:val="000000"/>
              </w:rPr>
            </w:pPr>
            <w:r w:rsidRPr="009B7B61">
              <w:rPr>
                <w:rFonts w:ascii="Times New Roman" w:hAnsi="Times New Roman" w:cs="Times New Roman"/>
                <w:color w:val="000000"/>
              </w:rPr>
              <w:t xml:space="preserve">Троицкая </w:t>
            </w:r>
          </w:p>
        </w:tc>
        <w:tc>
          <w:tcPr>
            <w:tcW w:w="1800" w:type="dxa"/>
          </w:tcPr>
          <w:p w:rsidR="009B7B61" w:rsidRPr="009B7B61" w:rsidRDefault="009B7B61" w:rsidP="00970FF9">
            <w:pPr>
              <w:autoSpaceDE w:val="0"/>
              <w:autoSpaceDN w:val="0"/>
              <w:adjustRightInd w:val="0"/>
              <w:spacing w:after="0" w:line="240" w:lineRule="auto"/>
              <w:jc w:val="center"/>
              <w:rPr>
                <w:rFonts w:ascii="Times New Roman" w:hAnsi="Times New Roman" w:cs="Times New Roman"/>
                <w:color w:val="000000"/>
              </w:rPr>
            </w:pPr>
            <w:r w:rsidRPr="009B7B61">
              <w:rPr>
                <w:rFonts w:ascii="Times New Roman" w:hAnsi="Times New Roman" w:cs="Times New Roman"/>
                <w:color w:val="000000"/>
              </w:rPr>
              <w:t>2,114</w:t>
            </w:r>
          </w:p>
        </w:tc>
        <w:tc>
          <w:tcPr>
            <w:tcW w:w="1980" w:type="dxa"/>
          </w:tcPr>
          <w:p w:rsidR="009B7B61" w:rsidRPr="009B7B61" w:rsidRDefault="009B7B61" w:rsidP="00970FF9">
            <w:pPr>
              <w:autoSpaceDE w:val="0"/>
              <w:autoSpaceDN w:val="0"/>
              <w:adjustRightInd w:val="0"/>
              <w:spacing w:after="0" w:line="240" w:lineRule="auto"/>
              <w:jc w:val="center"/>
              <w:rPr>
                <w:rFonts w:ascii="Times New Roman" w:hAnsi="Times New Roman" w:cs="Times New Roman"/>
                <w:color w:val="000000"/>
              </w:rPr>
            </w:pPr>
            <w:r w:rsidRPr="009B7B61">
              <w:rPr>
                <w:rFonts w:ascii="Times New Roman" w:hAnsi="Times New Roman" w:cs="Times New Roman"/>
                <w:color w:val="000000"/>
              </w:rPr>
              <w:t>6</w:t>
            </w:r>
          </w:p>
        </w:tc>
        <w:tc>
          <w:tcPr>
            <w:tcW w:w="1440" w:type="dxa"/>
          </w:tcPr>
          <w:p w:rsidR="009B7B61" w:rsidRPr="009B7B61" w:rsidRDefault="009B7B61" w:rsidP="00970FF9">
            <w:pPr>
              <w:autoSpaceDE w:val="0"/>
              <w:autoSpaceDN w:val="0"/>
              <w:adjustRightInd w:val="0"/>
              <w:spacing w:after="0" w:line="240" w:lineRule="auto"/>
              <w:jc w:val="center"/>
              <w:rPr>
                <w:rFonts w:ascii="Times New Roman" w:hAnsi="Times New Roman" w:cs="Times New Roman"/>
                <w:color w:val="000000"/>
              </w:rPr>
            </w:pPr>
            <w:r w:rsidRPr="009B7B61">
              <w:rPr>
                <w:rFonts w:ascii="Times New Roman" w:hAnsi="Times New Roman" w:cs="Times New Roman"/>
                <w:color w:val="000000"/>
              </w:rPr>
              <w:t>2,114</w:t>
            </w:r>
          </w:p>
        </w:tc>
        <w:tc>
          <w:tcPr>
            <w:tcW w:w="1350" w:type="dxa"/>
          </w:tcPr>
          <w:p w:rsidR="009B7B61" w:rsidRPr="009B7B61" w:rsidRDefault="009B7B61" w:rsidP="00970FF9">
            <w:pPr>
              <w:autoSpaceDE w:val="0"/>
              <w:autoSpaceDN w:val="0"/>
              <w:adjustRightInd w:val="0"/>
              <w:spacing w:after="0" w:line="240" w:lineRule="auto"/>
              <w:jc w:val="center"/>
              <w:rPr>
                <w:rFonts w:ascii="Times New Roman" w:hAnsi="Times New Roman" w:cs="Times New Roman"/>
                <w:color w:val="000000"/>
              </w:rPr>
            </w:pPr>
            <w:r w:rsidRPr="009B7B61">
              <w:rPr>
                <w:rFonts w:ascii="Times New Roman" w:hAnsi="Times New Roman" w:cs="Times New Roman"/>
                <w:color w:val="000000"/>
              </w:rPr>
              <w:t>0</w:t>
            </w:r>
          </w:p>
        </w:tc>
      </w:tr>
      <w:tr w:rsidR="00970FF9" w:rsidRPr="009B7B61" w:rsidTr="00970FF9">
        <w:trPr>
          <w:trHeight w:val="109"/>
        </w:trPr>
        <w:tc>
          <w:tcPr>
            <w:tcW w:w="553" w:type="dxa"/>
          </w:tcPr>
          <w:p w:rsidR="009B7B61" w:rsidRPr="009B7B61" w:rsidRDefault="009B7B61" w:rsidP="009B7B61">
            <w:pPr>
              <w:autoSpaceDE w:val="0"/>
              <w:autoSpaceDN w:val="0"/>
              <w:adjustRightInd w:val="0"/>
              <w:spacing w:after="0" w:line="240" w:lineRule="auto"/>
              <w:rPr>
                <w:rFonts w:ascii="Times New Roman" w:hAnsi="Times New Roman" w:cs="Times New Roman"/>
                <w:color w:val="000000"/>
              </w:rPr>
            </w:pPr>
            <w:r w:rsidRPr="009B7B61">
              <w:rPr>
                <w:rFonts w:ascii="Times New Roman" w:hAnsi="Times New Roman" w:cs="Times New Roman"/>
                <w:color w:val="000000"/>
              </w:rPr>
              <w:t xml:space="preserve">9 </w:t>
            </w:r>
          </w:p>
        </w:tc>
        <w:tc>
          <w:tcPr>
            <w:tcW w:w="1710" w:type="dxa"/>
          </w:tcPr>
          <w:p w:rsidR="009B7B61" w:rsidRPr="009B7B61" w:rsidRDefault="009B7B61" w:rsidP="009B7B61">
            <w:pPr>
              <w:autoSpaceDE w:val="0"/>
              <w:autoSpaceDN w:val="0"/>
              <w:adjustRightInd w:val="0"/>
              <w:spacing w:after="0" w:line="240" w:lineRule="auto"/>
              <w:rPr>
                <w:rFonts w:ascii="Times New Roman" w:hAnsi="Times New Roman" w:cs="Times New Roman"/>
                <w:color w:val="000000"/>
              </w:rPr>
            </w:pPr>
            <w:r w:rsidRPr="009B7B61">
              <w:rPr>
                <w:rFonts w:ascii="Times New Roman" w:hAnsi="Times New Roman" w:cs="Times New Roman"/>
                <w:color w:val="000000"/>
              </w:rPr>
              <w:t xml:space="preserve">с. </w:t>
            </w:r>
            <w:proofErr w:type="spellStart"/>
            <w:r w:rsidRPr="009B7B61">
              <w:rPr>
                <w:rFonts w:ascii="Times New Roman" w:hAnsi="Times New Roman" w:cs="Times New Roman"/>
                <w:color w:val="000000"/>
              </w:rPr>
              <w:t>Ворогово</w:t>
            </w:r>
            <w:proofErr w:type="spellEnd"/>
            <w:r w:rsidRPr="009B7B61">
              <w:rPr>
                <w:rFonts w:ascii="Times New Roman" w:hAnsi="Times New Roman" w:cs="Times New Roman"/>
                <w:color w:val="000000"/>
              </w:rPr>
              <w:t xml:space="preserve"> </w:t>
            </w:r>
          </w:p>
        </w:tc>
        <w:tc>
          <w:tcPr>
            <w:tcW w:w="1710" w:type="dxa"/>
          </w:tcPr>
          <w:p w:rsidR="009B7B61" w:rsidRPr="009B7B61" w:rsidRDefault="009B7B61" w:rsidP="009B7B61">
            <w:pPr>
              <w:autoSpaceDE w:val="0"/>
              <w:autoSpaceDN w:val="0"/>
              <w:adjustRightInd w:val="0"/>
              <w:spacing w:after="0" w:line="240" w:lineRule="auto"/>
              <w:rPr>
                <w:rFonts w:ascii="Times New Roman" w:hAnsi="Times New Roman" w:cs="Times New Roman"/>
                <w:color w:val="000000"/>
              </w:rPr>
            </w:pPr>
            <w:r w:rsidRPr="009B7B61">
              <w:rPr>
                <w:rFonts w:ascii="Times New Roman" w:hAnsi="Times New Roman" w:cs="Times New Roman"/>
                <w:color w:val="000000"/>
              </w:rPr>
              <w:t xml:space="preserve">Набережная </w:t>
            </w:r>
          </w:p>
        </w:tc>
        <w:tc>
          <w:tcPr>
            <w:tcW w:w="1800" w:type="dxa"/>
          </w:tcPr>
          <w:p w:rsidR="009B7B61" w:rsidRPr="009B7B61" w:rsidRDefault="009B7B61" w:rsidP="00970FF9">
            <w:pPr>
              <w:autoSpaceDE w:val="0"/>
              <w:autoSpaceDN w:val="0"/>
              <w:adjustRightInd w:val="0"/>
              <w:spacing w:after="0" w:line="240" w:lineRule="auto"/>
              <w:jc w:val="center"/>
              <w:rPr>
                <w:rFonts w:ascii="Times New Roman" w:hAnsi="Times New Roman" w:cs="Times New Roman"/>
                <w:color w:val="000000"/>
              </w:rPr>
            </w:pPr>
            <w:r w:rsidRPr="009B7B61">
              <w:rPr>
                <w:rFonts w:ascii="Times New Roman" w:hAnsi="Times New Roman" w:cs="Times New Roman"/>
                <w:color w:val="000000"/>
              </w:rPr>
              <w:t>0,520</w:t>
            </w:r>
          </w:p>
        </w:tc>
        <w:tc>
          <w:tcPr>
            <w:tcW w:w="1980" w:type="dxa"/>
          </w:tcPr>
          <w:p w:rsidR="009B7B61" w:rsidRPr="009B7B61" w:rsidRDefault="009B7B61" w:rsidP="00970FF9">
            <w:pPr>
              <w:autoSpaceDE w:val="0"/>
              <w:autoSpaceDN w:val="0"/>
              <w:adjustRightInd w:val="0"/>
              <w:spacing w:after="0" w:line="240" w:lineRule="auto"/>
              <w:jc w:val="center"/>
              <w:rPr>
                <w:rFonts w:ascii="Times New Roman" w:hAnsi="Times New Roman" w:cs="Times New Roman"/>
                <w:color w:val="000000"/>
              </w:rPr>
            </w:pPr>
            <w:r w:rsidRPr="009B7B61">
              <w:rPr>
                <w:rFonts w:ascii="Times New Roman" w:hAnsi="Times New Roman" w:cs="Times New Roman"/>
                <w:color w:val="000000"/>
              </w:rPr>
              <w:t>6</w:t>
            </w:r>
          </w:p>
        </w:tc>
        <w:tc>
          <w:tcPr>
            <w:tcW w:w="1440" w:type="dxa"/>
          </w:tcPr>
          <w:p w:rsidR="009B7B61" w:rsidRPr="009B7B61" w:rsidRDefault="009B7B61" w:rsidP="00970FF9">
            <w:pPr>
              <w:autoSpaceDE w:val="0"/>
              <w:autoSpaceDN w:val="0"/>
              <w:adjustRightInd w:val="0"/>
              <w:spacing w:after="0" w:line="240" w:lineRule="auto"/>
              <w:jc w:val="center"/>
              <w:rPr>
                <w:rFonts w:ascii="Times New Roman" w:hAnsi="Times New Roman" w:cs="Times New Roman"/>
                <w:color w:val="000000"/>
              </w:rPr>
            </w:pPr>
            <w:r w:rsidRPr="009B7B61">
              <w:rPr>
                <w:rFonts w:ascii="Times New Roman" w:hAnsi="Times New Roman" w:cs="Times New Roman"/>
                <w:color w:val="000000"/>
              </w:rPr>
              <w:t>0,520</w:t>
            </w:r>
          </w:p>
        </w:tc>
        <w:tc>
          <w:tcPr>
            <w:tcW w:w="1350" w:type="dxa"/>
          </w:tcPr>
          <w:p w:rsidR="009B7B61" w:rsidRPr="009B7B61" w:rsidRDefault="009B7B61" w:rsidP="00970FF9">
            <w:pPr>
              <w:autoSpaceDE w:val="0"/>
              <w:autoSpaceDN w:val="0"/>
              <w:adjustRightInd w:val="0"/>
              <w:spacing w:after="0" w:line="240" w:lineRule="auto"/>
              <w:jc w:val="center"/>
              <w:rPr>
                <w:rFonts w:ascii="Times New Roman" w:hAnsi="Times New Roman" w:cs="Times New Roman"/>
                <w:color w:val="000000"/>
              </w:rPr>
            </w:pPr>
            <w:r w:rsidRPr="009B7B61">
              <w:rPr>
                <w:rFonts w:ascii="Times New Roman" w:hAnsi="Times New Roman" w:cs="Times New Roman"/>
                <w:color w:val="000000"/>
              </w:rPr>
              <w:t>0</w:t>
            </w:r>
          </w:p>
        </w:tc>
      </w:tr>
      <w:tr w:rsidR="00970FF9" w:rsidRPr="009B7B61" w:rsidTr="00970FF9">
        <w:trPr>
          <w:trHeight w:val="109"/>
        </w:trPr>
        <w:tc>
          <w:tcPr>
            <w:tcW w:w="553" w:type="dxa"/>
          </w:tcPr>
          <w:p w:rsidR="009B7B61" w:rsidRPr="009B7B61" w:rsidRDefault="009B7B61" w:rsidP="009B7B61">
            <w:pPr>
              <w:autoSpaceDE w:val="0"/>
              <w:autoSpaceDN w:val="0"/>
              <w:adjustRightInd w:val="0"/>
              <w:spacing w:after="0" w:line="240" w:lineRule="auto"/>
              <w:rPr>
                <w:rFonts w:ascii="Times New Roman" w:hAnsi="Times New Roman" w:cs="Times New Roman"/>
                <w:color w:val="000000"/>
              </w:rPr>
            </w:pPr>
            <w:r w:rsidRPr="009B7B61">
              <w:rPr>
                <w:rFonts w:ascii="Times New Roman" w:hAnsi="Times New Roman" w:cs="Times New Roman"/>
                <w:color w:val="000000"/>
              </w:rPr>
              <w:t xml:space="preserve">10 </w:t>
            </w:r>
          </w:p>
        </w:tc>
        <w:tc>
          <w:tcPr>
            <w:tcW w:w="1710" w:type="dxa"/>
          </w:tcPr>
          <w:p w:rsidR="009B7B61" w:rsidRPr="009B7B61" w:rsidRDefault="009B7B61" w:rsidP="009B7B61">
            <w:pPr>
              <w:autoSpaceDE w:val="0"/>
              <w:autoSpaceDN w:val="0"/>
              <w:adjustRightInd w:val="0"/>
              <w:spacing w:after="0" w:line="240" w:lineRule="auto"/>
              <w:rPr>
                <w:rFonts w:ascii="Times New Roman" w:hAnsi="Times New Roman" w:cs="Times New Roman"/>
                <w:color w:val="000000"/>
              </w:rPr>
            </w:pPr>
            <w:r w:rsidRPr="009B7B61">
              <w:rPr>
                <w:rFonts w:ascii="Times New Roman" w:hAnsi="Times New Roman" w:cs="Times New Roman"/>
                <w:color w:val="000000"/>
              </w:rPr>
              <w:t xml:space="preserve">с. </w:t>
            </w:r>
            <w:proofErr w:type="spellStart"/>
            <w:r w:rsidRPr="009B7B61">
              <w:rPr>
                <w:rFonts w:ascii="Times New Roman" w:hAnsi="Times New Roman" w:cs="Times New Roman"/>
                <w:color w:val="000000"/>
              </w:rPr>
              <w:t>Ворогово</w:t>
            </w:r>
            <w:proofErr w:type="spellEnd"/>
            <w:r w:rsidRPr="009B7B61">
              <w:rPr>
                <w:rFonts w:ascii="Times New Roman" w:hAnsi="Times New Roman" w:cs="Times New Roman"/>
                <w:color w:val="000000"/>
              </w:rPr>
              <w:t xml:space="preserve"> </w:t>
            </w:r>
          </w:p>
        </w:tc>
        <w:tc>
          <w:tcPr>
            <w:tcW w:w="1710" w:type="dxa"/>
          </w:tcPr>
          <w:p w:rsidR="009B7B61" w:rsidRPr="009B7B61" w:rsidRDefault="009B7B61" w:rsidP="009B7B61">
            <w:pPr>
              <w:autoSpaceDE w:val="0"/>
              <w:autoSpaceDN w:val="0"/>
              <w:adjustRightInd w:val="0"/>
              <w:spacing w:after="0" w:line="240" w:lineRule="auto"/>
              <w:rPr>
                <w:rFonts w:ascii="Times New Roman" w:hAnsi="Times New Roman" w:cs="Times New Roman"/>
                <w:color w:val="000000"/>
              </w:rPr>
            </w:pPr>
            <w:r w:rsidRPr="009B7B61">
              <w:rPr>
                <w:rFonts w:ascii="Times New Roman" w:hAnsi="Times New Roman" w:cs="Times New Roman"/>
                <w:color w:val="000000"/>
              </w:rPr>
              <w:t xml:space="preserve">Луговая </w:t>
            </w:r>
          </w:p>
        </w:tc>
        <w:tc>
          <w:tcPr>
            <w:tcW w:w="1800" w:type="dxa"/>
          </w:tcPr>
          <w:p w:rsidR="009B7B61" w:rsidRPr="009B7B61" w:rsidRDefault="009B7B61" w:rsidP="00970FF9">
            <w:pPr>
              <w:autoSpaceDE w:val="0"/>
              <w:autoSpaceDN w:val="0"/>
              <w:adjustRightInd w:val="0"/>
              <w:spacing w:after="0" w:line="240" w:lineRule="auto"/>
              <w:jc w:val="center"/>
              <w:rPr>
                <w:rFonts w:ascii="Times New Roman" w:hAnsi="Times New Roman" w:cs="Times New Roman"/>
                <w:color w:val="000000"/>
              </w:rPr>
            </w:pPr>
            <w:r w:rsidRPr="009B7B61">
              <w:rPr>
                <w:rFonts w:ascii="Times New Roman" w:hAnsi="Times New Roman" w:cs="Times New Roman"/>
                <w:color w:val="000000"/>
              </w:rPr>
              <w:t>1,606</w:t>
            </w:r>
          </w:p>
        </w:tc>
        <w:tc>
          <w:tcPr>
            <w:tcW w:w="1980" w:type="dxa"/>
          </w:tcPr>
          <w:p w:rsidR="009B7B61" w:rsidRPr="009B7B61" w:rsidRDefault="009B7B61" w:rsidP="00970FF9">
            <w:pPr>
              <w:autoSpaceDE w:val="0"/>
              <w:autoSpaceDN w:val="0"/>
              <w:adjustRightInd w:val="0"/>
              <w:spacing w:after="0" w:line="240" w:lineRule="auto"/>
              <w:jc w:val="center"/>
              <w:rPr>
                <w:rFonts w:ascii="Times New Roman" w:hAnsi="Times New Roman" w:cs="Times New Roman"/>
                <w:color w:val="000000"/>
              </w:rPr>
            </w:pPr>
            <w:r w:rsidRPr="009B7B61">
              <w:rPr>
                <w:rFonts w:ascii="Times New Roman" w:hAnsi="Times New Roman" w:cs="Times New Roman"/>
                <w:color w:val="000000"/>
              </w:rPr>
              <w:t>6</w:t>
            </w:r>
          </w:p>
        </w:tc>
        <w:tc>
          <w:tcPr>
            <w:tcW w:w="1440" w:type="dxa"/>
          </w:tcPr>
          <w:p w:rsidR="009B7B61" w:rsidRPr="009B7B61" w:rsidRDefault="009B7B61" w:rsidP="00970FF9">
            <w:pPr>
              <w:autoSpaceDE w:val="0"/>
              <w:autoSpaceDN w:val="0"/>
              <w:adjustRightInd w:val="0"/>
              <w:spacing w:after="0" w:line="240" w:lineRule="auto"/>
              <w:jc w:val="center"/>
              <w:rPr>
                <w:rFonts w:ascii="Times New Roman" w:hAnsi="Times New Roman" w:cs="Times New Roman"/>
                <w:color w:val="000000"/>
              </w:rPr>
            </w:pPr>
            <w:r w:rsidRPr="009B7B61">
              <w:rPr>
                <w:rFonts w:ascii="Times New Roman" w:hAnsi="Times New Roman" w:cs="Times New Roman"/>
                <w:color w:val="000000"/>
              </w:rPr>
              <w:t>1,606</w:t>
            </w:r>
          </w:p>
        </w:tc>
        <w:tc>
          <w:tcPr>
            <w:tcW w:w="1350" w:type="dxa"/>
          </w:tcPr>
          <w:p w:rsidR="009B7B61" w:rsidRPr="009B7B61" w:rsidRDefault="009B7B61" w:rsidP="00970FF9">
            <w:pPr>
              <w:autoSpaceDE w:val="0"/>
              <w:autoSpaceDN w:val="0"/>
              <w:adjustRightInd w:val="0"/>
              <w:spacing w:after="0" w:line="240" w:lineRule="auto"/>
              <w:jc w:val="center"/>
              <w:rPr>
                <w:rFonts w:ascii="Times New Roman" w:hAnsi="Times New Roman" w:cs="Times New Roman"/>
                <w:color w:val="000000"/>
              </w:rPr>
            </w:pPr>
            <w:r w:rsidRPr="009B7B61">
              <w:rPr>
                <w:rFonts w:ascii="Times New Roman" w:hAnsi="Times New Roman" w:cs="Times New Roman"/>
                <w:color w:val="000000"/>
              </w:rPr>
              <w:t>0</w:t>
            </w:r>
          </w:p>
        </w:tc>
      </w:tr>
      <w:tr w:rsidR="00970FF9" w:rsidRPr="009B7B61" w:rsidTr="00970FF9">
        <w:trPr>
          <w:trHeight w:val="109"/>
        </w:trPr>
        <w:tc>
          <w:tcPr>
            <w:tcW w:w="553" w:type="dxa"/>
          </w:tcPr>
          <w:p w:rsidR="009B7B61" w:rsidRPr="009B7B61" w:rsidRDefault="009B7B61" w:rsidP="009B7B61">
            <w:pPr>
              <w:autoSpaceDE w:val="0"/>
              <w:autoSpaceDN w:val="0"/>
              <w:adjustRightInd w:val="0"/>
              <w:spacing w:after="0" w:line="240" w:lineRule="auto"/>
              <w:rPr>
                <w:rFonts w:ascii="Times New Roman" w:hAnsi="Times New Roman" w:cs="Times New Roman"/>
                <w:color w:val="000000"/>
              </w:rPr>
            </w:pPr>
            <w:r w:rsidRPr="009B7B61">
              <w:rPr>
                <w:rFonts w:ascii="Times New Roman" w:hAnsi="Times New Roman" w:cs="Times New Roman"/>
                <w:color w:val="000000"/>
              </w:rPr>
              <w:t xml:space="preserve">11 </w:t>
            </w:r>
          </w:p>
        </w:tc>
        <w:tc>
          <w:tcPr>
            <w:tcW w:w="1710" w:type="dxa"/>
          </w:tcPr>
          <w:p w:rsidR="009B7B61" w:rsidRPr="009B7B61" w:rsidRDefault="009B7B61" w:rsidP="009B7B61">
            <w:pPr>
              <w:autoSpaceDE w:val="0"/>
              <w:autoSpaceDN w:val="0"/>
              <w:adjustRightInd w:val="0"/>
              <w:spacing w:after="0" w:line="240" w:lineRule="auto"/>
              <w:rPr>
                <w:rFonts w:ascii="Times New Roman" w:hAnsi="Times New Roman" w:cs="Times New Roman"/>
                <w:color w:val="000000"/>
              </w:rPr>
            </w:pPr>
            <w:r w:rsidRPr="009B7B61">
              <w:rPr>
                <w:rFonts w:ascii="Times New Roman" w:hAnsi="Times New Roman" w:cs="Times New Roman"/>
                <w:color w:val="000000"/>
              </w:rPr>
              <w:t xml:space="preserve">с. </w:t>
            </w:r>
            <w:proofErr w:type="spellStart"/>
            <w:r w:rsidRPr="009B7B61">
              <w:rPr>
                <w:rFonts w:ascii="Times New Roman" w:hAnsi="Times New Roman" w:cs="Times New Roman"/>
                <w:color w:val="000000"/>
              </w:rPr>
              <w:t>Ворогово</w:t>
            </w:r>
            <w:proofErr w:type="spellEnd"/>
            <w:r w:rsidRPr="009B7B61">
              <w:rPr>
                <w:rFonts w:ascii="Times New Roman" w:hAnsi="Times New Roman" w:cs="Times New Roman"/>
                <w:color w:val="000000"/>
              </w:rPr>
              <w:t xml:space="preserve"> </w:t>
            </w:r>
          </w:p>
        </w:tc>
        <w:tc>
          <w:tcPr>
            <w:tcW w:w="1710" w:type="dxa"/>
          </w:tcPr>
          <w:p w:rsidR="009B7B61" w:rsidRPr="009B7B61" w:rsidRDefault="009B7B61" w:rsidP="009B7B61">
            <w:pPr>
              <w:autoSpaceDE w:val="0"/>
              <w:autoSpaceDN w:val="0"/>
              <w:adjustRightInd w:val="0"/>
              <w:spacing w:after="0" w:line="240" w:lineRule="auto"/>
              <w:rPr>
                <w:rFonts w:ascii="Times New Roman" w:hAnsi="Times New Roman" w:cs="Times New Roman"/>
                <w:color w:val="000000"/>
              </w:rPr>
            </w:pPr>
            <w:r w:rsidRPr="009B7B61">
              <w:rPr>
                <w:rFonts w:ascii="Times New Roman" w:hAnsi="Times New Roman" w:cs="Times New Roman"/>
                <w:color w:val="000000"/>
              </w:rPr>
              <w:t xml:space="preserve">Переулки </w:t>
            </w:r>
          </w:p>
        </w:tc>
        <w:tc>
          <w:tcPr>
            <w:tcW w:w="1800" w:type="dxa"/>
          </w:tcPr>
          <w:p w:rsidR="009B7B61" w:rsidRPr="009B7B61" w:rsidRDefault="009B7B61" w:rsidP="00970FF9">
            <w:pPr>
              <w:autoSpaceDE w:val="0"/>
              <w:autoSpaceDN w:val="0"/>
              <w:adjustRightInd w:val="0"/>
              <w:spacing w:after="0" w:line="240" w:lineRule="auto"/>
              <w:jc w:val="center"/>
              <w:rPr>
                <w:rFonts w:ascii="Times New Roman" w:hAnsi="Times New Roman" w:cs="Times New Roman"/>
                <w:color w:val="000000"/>
              </w:rPr>
            </w:pPr>
            <w:r w:rsidRPr="009B7B61">
              <w:rPr>
                <w:rFonts w:ascii="Times New Roman" w:hAnsi="Times New Roman" w:cs="Times New Roman"/>
                <w:color w:val="000000"/>
              </w:rPr>
              <w:t>0,446</w:t>
            </w:r>
          </w:p>
        </w:tc>
        <w:tc>
          <w:tcPr>
            <w:tcW w:w="1980" w:type="dxa"/>
          </w:tcPr>
          <w:p w:rsidR="009B7B61" w:rsidRPr="009B7B61" w:rsidRDefault="009B7B61" w:rsidP="00970FF9">
            <w:pPr>
              <w:autoSpaceDE w:val="0"/>
              <w:autoSpaceDN w:val="0"/>
              <w:adjustRightInd w:val="0"/>
              <w:spacing w:after="0" w:line="240" w:lineRule="auto"/>
              <w:jc w:val="center"/>
              <w:rPr>
                <w:rFonts w:ascii="Times New Roman" w:hAnsi="Times New Roman" w:cs="Times New Roman"/>
                <w:color w:val="000000"/>
              </w:rPr>
            </w:pPr>
            <w:r w:rsidRPr="009B7B61">
              <w:rPr>
                <w:rFonts w:ascii="Times New Roman" w:hAnsi="Times New Roman" w:cs="Times New Roman"/>
                <w:color w:val="000000"/>
              </w:rPr>
              <w:t>6</w:t>
            </w:r>
          </w:p>
        </w:tc>
        <w:tc>
          <w:tcPr>
            <w:tcW w:w="1440" w:type="dxa"/>
          </w:tcPr>
          <w:p w:rsidR="009B7B61" w:rsidRPr="009B7B61" w:rsidRDefault="009B7B61" w:rsidP="00970FF9">
            <w:pPr>
              <w:autoSpaceDE w:val="0"/>
              <w:autoSpaceDN w:val="0"/>
              <w:adjustRightInd w:val="0"/>
              <w:spacing w:after="0" w:line="240" w:lineRule="auto"/>
              <w:jc w:val="center"/>
              <w:rPr>
                <w:rFonts w:ascii="Times New Roman" w:hAnsi="Times New Roman" w:cs="Times New Roman"/>
                <w:color w:val="000000"/>
              </w:rPr>
            </w:pPr>
            <w:r w:rsidRPr="009B7B61">
              <w:rPr>
                <w:rFonts w:ascii="Times New Roman" w:hAnsi="Times New Roman" w:cs="Times New Roman"/>
                <w:color w:val="000000"/>
              </w:rPr>
              <w:t>0,446</w:t>
            </w:r>
          </w:p>
        </w:tc>
        <w:tc>
          <w:tcPr>
            <w:tcW w:w="1350" w:type="dxa"/>
          </w:tcPr>
          <w:p w:rsidR="009B7B61" w:rsidRPr="009B7B61" w:rsidRDefault="009B7B61" w:rsidP="00970FF9">
            <w:pPr>
              <w:autoSpaceDE w:val="0"/>
              <w:autoSpaceDN w:val="0"/>
              <w:adjustRightInd w:val="0"/>
              <w:spacing w:after="0" w:line="240" w:lineRule="auto"/>
              <w:jc w:val="center"/>
              <w:rPr>
                <w:rFonts w:ascii="Times New Roman" w:hAnsi="Times New Roman" w:cs="Times New Roman"/>
                <w:color w:val="000000"/>
              </w:rPr>
            </w:pPr>
            <w:r w:rsidRPr="009B7B61">
              <w:rPr>
                <w:rFonts w:ascii="Times New Roman" w:hAnsi="Times New Roman" w:cs="Times New Roman"/>
                <w:color w:val="000000"/>
              </w:rPr>
              <w:t>0</w:t>
            </w:r>
          </w:p>
        </w:tc>
      </w:tr>
      <w:tr w:rsidR="00970FF9" w:rsidRPr="00970FF9" w:rsidTr="00970FF9">
        <w:trPr>
          <w:trHeight w:val="107"/>
        </w:trPr>
        <w:tc>
          <w:tcPr>
            <w:tcW w:w="3973" w:type="dxa"/>
            <w:gridSpan w:val="3"/>
          </w:tcPr>
          <w:p w:rsidR="009B7B61" w:rsidRPr="009B7B61" w:rsidRDefault="009B7B61" w:rsidP="009B7B61">
            <w:pPr>
              <w:autoSpaceDE w:val="0"/>
              <w:autoSpaceDN w:val="0"/>
              <w:adjustRightInd w:val="0"/>
              <w:spacing w:after="0" w:line="240" w:lineRule="auto"/>
              <w:rPr>
                <w:rFonts w:ascii="Times New Roman" w:hAnsi="Times New Roman" w:cs="Times New Roman"/>
                <w:color w:val="000000"/>
              </w:rPr>
            </w:pPr>
            <w:r w:rsidRPr="009B7B61">
              <w:rPr>
                <w:rFonts w:ascii="Times New Roman" w:hAnsi="Times New Roman" w:cs="Times New Roman"/>
                <w:b/>
                <w:bCs/>
                <w:i/>
                <w:iCs/>
                <w:color w:val="000000"/>
              </w:rPr>
              <w:t xml:space="preserve">Итого по с. </w:t>
            </w:r>
            <w:proofErr w:type="spellStart"/>
            <w:r w:rsidRPr="009B7B61">
              <w:rPr>
                <w:rFonts w:ascii="Times New Roman" w:hAnsi="Times New Roman" w:cs="Times New Roman"/>
                <w:b/>
                <w:bCs/>
                <w:i/>
                <w:iCs/>
                <w:color w:val="000000"/>
              </w:rPr>
              <w:t>Ворогово</w:t>
            </w:r>
            <w:proofErr w:type="spellEnd"/>
            <w:r w:rsidRPr="009B7B61">
              <w:rPr>
                <w:rFonts w:ascii="Times New Roman" w:hAnsi="Times New Roman" w:cs="Times New Roman"/>
                <w:b/>
                <w:bCs/>
                <w:i/>
                <w:iCs/>
                <w:color w:val="000000"/>
              </w:rPr>
              <w:t xml:space="preserve"> </w:t>
            </w:r>
          </w:p>
        </w:tc>
        <w:tc>
          <w:tcPr>
            <w:tcW w:w="3780" w:type="dxa"/>
            <w:gridSpan w:val="2"/>
          </w:tcPr>
          <w:p w:rsidR="009B7B61" w:rsidRPr="009B7B61" w:rsidRDefault="009B7B61" w:rsidP="009B7B61">
            <w:pPr>
              <w:autoSpaceDE w:val="0"/>
              <w:autoSpaceDN w:val="0"/>
              <w:adjustRightInd w:val="0"/>
              <w:spacing w:after="0" w:line="240" w:lineRule="auto"/>
              <w:rPr>
                <w:rFonts w:ascii="Times New Roman" w:hAnsi="Times New Roman" w:cs="Times New Roman"/>
                <w:color w:val="000000"/>
              </w:rPr>
            </w:pPr>
            <w:r w:rsidRPr="009B7B61">
              <w:rPr>
                <w:rFonts w:ascii="Times New Roman" w:hAnsi="Times New Roman" w:cs="Times New Roman"/>
                <w:b/>
                <w:bCs/>
                <w:i/>
                <w:iCs/>
                <w:color w:val="000000"/>
              </w:rPr>
              <w:t xml:space="preserve">16,700 </w:t>
            </w:r>
          </w:p>
        </w:tc>
        <w:tc>
          <w:tcPr>
            <w:tcW w:w="1440" w:type="dxa"/>
          </w:tcPr>
          <w:p w:rsidR="009B7B61" w:rsidRPr="009B7B61" w:rsidRDefault="009B7B61" w:rsidP="00970FF9">
            <w:pPr>
              <w:autoSpaceDE w:val="0"/>
              <w:autoSpaceDN w:val="0"/>
              <w:adjustRightInd w:val="0"/>
              <w:spacing w:after="0" w:line="240" w:lineRule="auto"/>
              <w:jc w:val="center"/>
              <w:rPr>
                <w:rFonts w:ascii="Times New Roman" w:hAnsi="Times New Roman" w:cs="Times New Roman"/>
                <w:color w:val="000000"/>
              </w:rPr>
            </w:pPr>
            <w:r w:rsidRPr="009B7B61">
              <w:rPr>
                <w:rFonts w:ascii="Times New Roman" w:hAnsi="Times New Roman" w:cs="Times New Roman"/>
                <w:b/>
                <w:bCs/>
                <w:i/>
                <w:iCs/>
                <w:color w:val="000000"/>
              </w:rPr>
              <w:t>16,700</w:t>
            </w:r>
          </w:p>
        </w:tc>
        <w:tc>
          <w:tcPr>
            <w:tcW w:w="1350" w:type="dxa"/>
          </w:tcPr>
          <w:p w:rsidR="009B7B61" w:rsidRPr="009B7B61" w:rsidRDefault="009B7B61" w:rsidP="00970FF9">
            <w:pPr>
              <w:autoSpaceDE w:val="0"/>
              <w:autoSpaceDN w:val="0"/>
              <w:adjustRightInd w:val="0"/>
              <w:spacing w:after="0" w:line="240" w:lineRule="auto"/>
              <w:jc w:val="center"/>
              <w:rPr>
                <w:rFonts w:ascii="Times New Roman" w:hAnsi="Times New Roman" w:cs="Times New Roman"/>
                <w:color w:val="000000"/>
              </w:rPr>
            </w:pPr>
            <w:r w:rsidRPr="009B7B61">
              <w:rPr>
                <w:rFonts w:ascii="Times New Roman" w:hAnsi="Times New Roman" w:cs="Times New Roman"/>
                <w:b/>
                <w:bCs/>
                <w:i/>
                <w:iCs/>
                <w:color w:val="000000"/>
              </w:rPr>
              <w:t>0</w:t>
            </w:r>
          </w:p>
        </w:tc>
      </w:tr>
      <w:tr w:rsidR="00970FF9" w:rsidRPr="009B7B61" w:rsidTr="00970FF9">
        <w:trPr>
          <w:trHeight w:val="109"/>
        </w:trPr>
        <w:tc>
          <w:tcPr>
            <w:tcW w:w="553" w:type="dxa"/>
          </w:tcPr>
          <w:p w:rsidR="009B7B61" w:rsidRPr="009B7B61" w:rsidRDefault="009B7B61" w:rsidP="009B7B61">
            <w:pPr>
              <w:autoSpaceDE w:val="0"/>
              <w:autoSpaceDN w:val="0"/>
              <w:adjustRightInd w:val="0"/>
              <w:spacing w:after="0" w:line="240" w:lineRule="auto"/>
              <w:rPr>
                <w:rFonts w:ascii="Times New Roman" w:hAnsi="Times New Roman" w:cs="Times New Roman"/>
                <w:color w:val="000000"/>
              </w:rPr>
            </w:pPr>
            <w:r w:rsidRPr="009B7B61">
              <w:rPr>
                <w:rFonts w:ascii="Times New Roman" w:hAnsi="Times New Roman" w:cs="Times New Roman"/>
                <w:color w:val="000000"/>
              </w:rPr>
              <w:t xml:space="preserve">12 </w:t>
            </w:r>
          </w:p>
        </w:tc>
        <w:tc>
          <w:tcPr>
            <w:tcW w:w="1710" w:type="dxa"/>
          </w:tcPr>
          <w:p w:rsidR="009B7B61" w:rsidRPr="009B7B61" w:rsidRDefault="009B7B61" w:rsidP="009B7B61">
            <w:pPr>
              <w:autoSpaceDE w:val="0"/>
              <w:autoSpaceDN w:val="0"/>
              <w:adjustRightInd w:val="0"/>
              <w:spacing w:after="0" w:line="240" w:lineRule="auto"/>
              <w:rPr>
                <w:rFonts w:ascii="Times New Roman" w:hAnsi="Times New Roman" w:cs="Times New Roman"/>
                <w:color w:val="000000"/>
              </w:rPr>
            </w:pPr>
            <w:r w:rsidRPr="009B7B61">
              <w:rPr>
                <w:rFonts w:ascii="Times New Roman" w:hAnsi="Times New Roman" w:cs="Times New Roman"/>
                <w:color w:val="000000"/>
              </w:rPr>
              <w:t xml:space="preserve">п. </w:t>
            </w:r>
            <w:proofErr w:type="spellStart"/>
            <w:r w:rsidRPr="009B7B61">
              <w:rPr>
                <w:rFonts w:ascii="Times New Roman" w:hAnsi="Times New Roman" w:cs="Times New Roman"/>
                <w:color w:val="000000"/>
              </w:rPr>
              <w:t>Индыгино</w:t>
            </w:r>
            <w:proofErr w:type="spellEnd"/>
            <w:r w:rsidRPr="009B7B61">
              <w:rPr>
                <w:rFonts w:ascii="Times New Roman" w:hAnsi="Times New Roman" w:cs="Times New Roman"/>
                <w:color w:val="000000"/>
              </w:rPr>
              <w:t xml:space="preserve"> </w:t>
            </w:r>
          </w:p>
        </w:tc>
        <w:tc>
          <w:tcPr>
            <w:tcW w:w="1710" w:type="dxa"/>
          </w:tcPr>
          <w:p w:rsidR="009B7B61" w:rsidRPr="009B7B61" w:rsidRDefault="009B7B61" w:rsidP="009B7B61">
            <w:pPr>
              <w:autoSpaceDE w:val="0"/>
              <w:autoSpaceDN w:val="0"/>
              <w:adjustRightInd w:val="0"/>
              <w:spacing w:after="0" w:line="240" w:lineRule="auto"/>
              <w:rPr>
                <w:rFonts w:ascii="Times New Roman" w:hAnsi="Times New Roman" w:cs="Times New Roman"/>
                <w:color w:val="000000"/>
              </w:rPr>
            </w:pPr>
            <w:r w:rsidRPr="009B7B61">
              <w:rPr>
                <w:rFonts w:ascii="Times New Roman" w:hAnsi="Times New Roman" w:cs="Times New Roman"/>
                <w:color w:val="000000"/>
              </w:rPr>
              <w:t xml:space="preserve">Набережная </w:t>
            </w:r>
          </w:p>
        </w:tc>
        <w:tc>
          <w:tcPr>
            <w:tcW w:w="1800" w:type="dxa"/>
          </w:tcPr>
          <w:p w:rsidR="009B7B61" w:rsidRPr="009B7B61" w:rsidRDefault="009B7B61" w:rsidP="00970FF9">
            <w:pPr>
              <w:autoSpaceDE w:val="0"/>
              <w:autoSpaceDN w:val="0"/>
              <w:adjustRightInd w:val="0"/>
              <w:spacing w:after="0" w:line="240" w:lineRule="auto"/>
              <w:jc w:val="center"/>
              <w:rPr>
                <w:rFonts w:ascii="Times New Roman" w:hAnsi="Times New Roman" w:cs="Times New Roman"/>
                <w:color w:val="000000"/>
              </w:rPr>
            </w:pPr>
            <w:r w:rsidRPr="009B7B61">
              <w:rPr>
                <w:rFonts w:ascii="Times New Roman" w:hAnsi="Times New Roman" w:cs="Times New Roman"/>
                <w:color w:val="000000"/>
              </w:rPr>
              <w:t>0,665</w:t>
            </w:r>
          </w:p>
        </w:tc>
        <w:tc>
          <w:tcPr>
            <w:tcW w:w="1980" w:type="dxa"/>
          </w:tcPr>
          <w:p w:rsidR="009B7B61" w:rsidRPr="009B7B61" w:rsidRDefault="009B7B61" w:rsidP="00970FF9">
            <w:pPr>
              <w:autoSpaceDE w:val="0"/>
              <w:autoSpaceDN w:val="0"/>
              <w:adjustRightInd w:val="0"/>
              <w:spacing w:after="0" w:line="240" w:lineRule="auto"/>
              <w:jc w:val="center"/>
              <w:rPr>
                <w:rFonts w:ascii="Times New Roman" w:hAnsi="Times New Roman" w:cs="Times New Roman"/>
                <w:color w:val="000000"/>
              </w:rPr>
            </w:pPr>
            <w:r w:rsidRPr="009B7B61">
              <w:rPr>
                <w:rFonts w:ascii="Times New Roman" w:hAnsi="Times New Roman" w:cs="Times New Roman"/>
                <w:color w:val="000000"/>
              </w:rPr>
              <w:t>7</w:t>
            </w:r>
          </w:p>
        </w:tc>
        <w:tc>
          <w:tcPr>
            <w:tcW w:w="1440" w:type="dxa"/>
          </w:tcPr>
          <w:p w:rsidR="009B7B61" w:rsidRPr="009B7B61" w:rsidRDefault="009B7B61" w:rsidP="00970FF9">
            <w:pPr>
              <w:autoSpaceDE w:val="0"/>
              <w:autoSpaceDN w:val="0"/>
              <w:adjustRightInd w:val="0"/>
              <w:spacing w:after="0" w:line="240" w:lineRule="auto"/>
              <w:jc w:val="center"/>
              <w:rPr>
                <w:rFonts w:ascii="Times New Roman" w:hAnsi="Times New Roman" w:cs="Times New Roman"/>
                <w:color w:val="000000"/>
              </w:rPr>
            </w:pPr>
            <w:r w:rsidRPr="009B7B61">
              <w:rPr>
                <w:rFonts w:ascii="Times New Roman" w:hAnsi="Times New Roman" w:cs="Times New Roman"/>
                <w:color w:val="000000"/>
              </w:rPr>
              <w:t>0</w:t>
            </w:r>
          </w:p>
        </w:tc>
        <w:tc>
          <w:tcPr>
            <w:tcW w:w="1350" w:type="dxa"/>
          </w:tcPr>
          <w:p w:rsidR="009B7B61" w:rsidRPr="009B7B61" w:rsidRDefault="009B7B61" w:rsidP="00970FF9">
            <w:pPr>
              <w:autoSpaceDE w:val="0"/>
              <w:autoSpaceDN w:val="0"/>
              <w:adjustRightInd w:val="0"/>
              <w:spacing w:after="0" w:line="240" w:lineRule="auto"/>
              <w:jc w:val="center"/>
              <w:rPr>
                <w:rFonts w:ascii="Times New Roman" w:hAnsi="Times New Roman" w:cs="Times New Roman"/>
                <w:color w:val="000000"/>
              </w:rPr>
            </w:pPr>
            <w:r w:rsidRPr="009B7B61">
              <w:rPr>
                <w:rFonts w:ascii="Times New Roman" w:hAnsi="Times New Roman" w:cs="Times New Roman"/>
                <w:color w:val="000000"/>
              </w:rPr>
              <w:t>0,665</w:t>
            </w:r>
          </w:p>
        </w:tc>
      </w:tr>
      <w:tr w:rsidR="00970FF9" w:rsidRPr="009B7B61" w:rsidTr="00970FF9">
        <w:trPr>
          <w:trHeight w:val="109"/>
        </w:trPr>
        <w:tc>
          <w:tcPr>
            <w:tcW w:w="553" w:type="dxa"/>
          </w:tcPr>
          <w:p w:rsidR="009B7B61" w:rsidRPr="009B7B61" w:rsidRDefault="009B7B61" w:rsidP="009B7B61">
            <w:pPr>
              <w:autoSpaceDE w:val="0"/>
              <w:autoSpaceDN w:val="0"/>
              <w:adjustRightInd w:val="0"/>
              <w:spacing w:after="0" w:line="240" w:lineRule="auto"/>
              <w:rPr>
                <w:rFonts w:ascii="Times New Roman" w:hAnsi="Times New Roman" w:cs="Times New Roman"/>
                <w:color w:val="000000"/>
              </w:rPr>
            </w:pPr>
            <w:r w:rsidRPr="009B7B61">
              <w:rPr>
                <w:rFonts w:ascii="Times New Roman" w:hAnsi="Times New Roman" w:cs="Times New Roman"/>
                <w:color w:val="000000"/>
              </w:rPr>
              <w:t xml:space="preserve">13 </w:t>
            </w:r>
          </w:p>
        </w:tc>
        <w:tc>
          <w:tcPr>
            <w:tcW w:w="1710" w:type="dxa"/>
          </w:tcPr>
          <w:p w:rsidR="009B7B61" w:rsidRPr="009B7B61" w:rsidRDefault="009B7B61" w:rsidP="009B7B61">
            <w:pPr>
              <w:autoSpaceDE w:val="0"/>
              <w:autoSpaceDN w:val="0"/>
              <w:adjustRightInd w:val="0"/>
              <w:spacing w:after="0" w:line="240" w:lineRule="auto"/>
              <w:rPr>
                <w:rFonts w:ascii="Times New Roman" w:hAnsi="Times New Roman" w:cs="Times New Roman"/>
                <w:color w:val="000000"/>
              </w:rPr>
            </w:pPr>
            <w:r w:rsidRPr="009B7B61">
              <w:rPr>
                <w:rFonts w:ascii="Times New Roman" w:hAnsi="Times New Roman" w:cs="Times New Roman"/>
                <w:color w:val="000000"/>
              </w:rPr>
              <w:t xml:space="preserve">п. </w:t>
            </w:r>
            <w:proofErr w:type="spellStart"/>
            <w:r w:rsidRPr="009B7B61">
              <w:rPr>
                <w:rFonts w:ascii="Times New Roman" w:hAnsi="Times New Roman" w:cs="Times New Roman"/>
                <w:color w:val="000000"/>
              </w:rPr>
              <w:t>Индыгино</w:t>
            </w:r>
            <w:proofErr w:type="spellEnd"/>
            <w:r w:rsidRPr="009B7B61">
              <w:rPr>
                <w:rFonts w:ascii="Times New Roman" w:hAnsi="Times New Roman" w:cs="Times New Roman"/>
                <w:color w:val="000000"/>
              </w:rPr>
              <w:t xml:space="preserve"> </w:t>
            </w:r>
          </w:p>
        </w:tc>
        <w:tc>
          <w:tcPr>
            <w:tcW w:w="1710" w:type="dxa"/>
          </w:tcPr>
          <w:p w:rsidR="009B7B61" w:rsidRPr="009B7B61" w:rsidRDefault="009B7B61" w:rsidP="009B7B61">
            <w:pPr>
              <w:autoSpaceDE w:val="0"/>
              <w:autoSpaceDN w:val="0"/>
              <w:adjustRightInd w:val="0"/>
              <w:spacing w:after="0" w:line="240" w:lineRule="auto"/>
              <w:rPr>
                <w:rFonts w:ascii="Times New Roman" w:hAnsi="Times New Roman" w:cs="Times New Roman"/>
                <w:color w:val="000000"/>
              </w:rPr>
            </w:pPr>
            <w:r w:rsidRPr="009B7B61">
              <w:rPr>
                <w:rFonts w:ascii="Times New Roman" w:hAnsi="Times New Roman" w:cs="Times New Roman"/>
                <w:color w:val="000000"/>
              </w:rPr>
              <w:t xml:space="preserve">Центральная </w:t>
            </w:r>
          </w:p>
        </w:tc>
        <w:tc>
          <w:tcPr>
            <w:tcW w:w="1800" w:type="dxa"/>
          </w:tcPr>
          <w:p w:rsidR="009B7B61" w:rsidRPr="009B7B61" w:rsidRDefault="009B7B61" w:rsidP="00970FF9">
            <w:pPr>
              <w:autoSpaceDE w:val="0"/>
              <w:autoSpaceDN w:val="0"/>
              <w:adjustRightInd w:val="0"/>
              <w:spacing w:after="0" w:line="240" w:lineRule="auto"/>
              <w:jc w:val="center"/>
              <w:rPr>
                <w:rFonts w:ascii="Times New Roman" w:hAnsi="Times New Roman" w:cs="Times New Roman"/>
                <w:color w:val="000000"/>
              </w:rPr>
            </w:pPr>
            <w:r w:rsidRPr="009B7B61">
              <w:rPr>
                <w:rFonts w:ascii="Times New Roman" w:hAnsi="Times New Roman" w:cs="Times New Roman"/>
                <w:color w:val="000000"/>
              </w:rPr>
              <w:t>1,425</w:t>
            </w:r>
          </w:p>
        </w:tc>
        <w:tc>
          <w:tcPr>
            <w:tcW w:w="1980" w:type="dxa"/>
          </w:tcPr>
          <w:p w:rsidR="009B7B61" w:rsidRPr="009B7B61" w:rsidRDefault="009B7B61" w:rsidP="00970FF9">
            <w:pPr>
              <w:autoSpaceDE w:val="0"/>
              <w:autoSpaceDN w:val="0"/>
              <w:adjustRightInd w:val="0"/>
              <w:spacing w:after="0" w:line="240" w:lineRule="auto"/>
              <w:jc w:val="center"/>
              <w:rPr>
                <w:rFonts w:ascii="Times New Roman" w:hAnsi="Times New Roman" w:cs="Times New Roman"/>
                <w:color w:val="000000"/>
              </w:rPr>
            </w:pPr>
            <w:r w:rsidRPr="009B7B61">
              <w:rPr>
                <w:rFonts w:ascii="Times New Roman" w:hAnsi="Times New Roman" w:cs="Times New Roman"/>
                <w:color w:val="000000"/>
              </w:rPr>
              <w:t>7</w:t>
            </w:r>
          </w:p>
        </w:tc>
        <w:tc>
          <w:tcPr>
            <w:tcW w:w="1440" w:type="dxa"/>
          </w:tcPr>
          <w:p w:rsidR="009B7B61" w:rsidRPr="009B7B61" w:rsidRDefault="009B7B61" w:rsidP="00970FF9">
            <w:pPr>
              <w:autoSpaceDE w:val="0"/>
              <w:autoSpaceDN w:val="0"/>
              <w:adjustRightInd w:val="0"/>
              <w:spacing w:after="0" w:line="240" w:lineRule="auto"/>
              <w:jc w:val="center"/>
              <w:rPr>
                <w:rFonts w:ascii="Times New Roman" w:hAnsi="Times New Roman" w:cs="Times New Roman"/>
                <w:color w:val="000000"/>
              </w:rPr>
            </w:pPr>
            <w:r w:rsidRPr="009B7B61">
              <w:rPr>
                <w:rFonts w:ascii="Times New Roman" w:hAnsi="Times New Roman" w:cs="Times New Roman"/>
                <w:color w:val="000000"/>
              </w:rPr>
              <w:t>0</w:t>
            </w:r>
          </w:p>
        </w:tc>
        <w:tc>
          <w:tcPr>
            <w:tcW w:w="1350" w:type="dxa"/>
          </w:tcPr>
          <w:p w:rsidR="009B7B61" w:rsidRPr="009B7B61" w:rsidRDefault="009B7B61" w:rsidP="00970FF9">
            <w:pPr>
              <w:autoSpaceDE w:val="0"/>
              <w:autoSpaceDN w:val="0"/>
              <w:adjustRightInd w:val="0"/>
              <w:spacing w:after="0" w:line="240" w:lineRule="auto"/>
              <w:jc w:val="center"/>
              <w:rPr>
                <w:rFonts w:ascii="Times New Roman" w:hAnsi="Times New Roman" w:cs="Times New Roman"/>
                <w:color w:val="000000"/>
              </w:rPr>
            </w:pPr>
            <w:r w:rsidRPr="009B7B61">
              <w:rPr>
                <w:rFonts w:ascii="Times New Roman" w:hAnsi="Times New Roman" w:cs="Times New Roman"/>
                <w:color w:val="000000"/>
              </w:rPr>
              <w:t>1,425</w:t>
            </w:r>
          </w:p>
        </w:tc>
      </w:tr>
      <w:tr w:rsidR="00970FF9" w:rsidRPr="009B7B61" w:rsidTr="00970FF9">
        <w:trPr>
          <w:trHeight w:val="109"/>
        </w:trPr>
        <w:tc>
          <w:tcPr>
            <w:tcW w:w="553" w:type="dxa"/>
          </w:tcPr>
          <w:p w:rsidR="009B7B61" w:rsidRPr="009B7B61" w:rsidRDefault="009B7B61" w:rsidP="009B7B61">
            <w:pPr>
              <w:autoSpaceDE w:val="0"/>
              <w:autoSpaceDN w:val="0"/>
              <w:adjustRightInd w:val="0"/>
              <w:spacing w:after="0" w:line="240" w:lineRule="auto"/>
              <w:rPr>
                <w:rFonts w:ascii="Times New Roman" w:hAnsi="Times New Roman" w:cs="Times New Roman"/>
                <w:color w:val="000000"/>
              </w:rPr>
            </w:pPr>
            <w:r w:rsidRPr="009B7B61">
              <w:rPr>
                <w:rFonts w:ascii="Times New Roman" w:hAnsi="Times New Roman" w:cs="Times New Roman"/>
                <w:color w:val="000000"/>
              </w:rPr>
              <w:t xml:space="preserve">14 </w:t>
            </w:r>
          </w:p>
        </w:tc>
        <w:tc>
          <w:tcPr>
            <w:tcW w:w="1710" w:type="dxa"/>
          </w:tcPr>
          <w:p w:rsidR="009B7B61" w:rsidRPr="009B7B61" w:rsidRDefault="009B7B61" w:rsidP="009B7B61">
            <w:pPr>
              <w:autoSpaceDE w:val="0"/>
              <w:autoSpaceDN w:val="0"/>
              <w:adjustRightInd w:val="0"/>
              <w:spacing w:after="0" w:line="240" w:lineRule="auto"/>
              <w:rPr>
                <w:rFonts w:ascii="Times New Roman" w:hAnsi="Times New Roman" w:cs="Times New Roman"/>
                <w:color w:val="000000"/>
              </w:rPr>
            </w:pPr>
            <w:r w:rsidRPr="009B7B61">
              <w:rPr>
                <w:rFonts w:ascii="Times New Roman" w:hAnsi="Times New Roman" w:cs="Times New Roman"/>
                <w:color w:val="000000"/>
              </w:rPr>
              <w:t xml:space="preserve">п. </w:t>
            </w:r>
            <w:proofErr w:type="spellStart"/>
            <w:r w:rsidRPr="009B7B61">
              <w:rPr>
                <w:rFonts w:ascii="Times New Roman" w:hAnsi="Times New Roman" w:cs="Times New Roman"/>
                <w:color w:val="000000"/>
              </w:rPr>
              <w:t>Индыгино</w:t>
            </w:r>
            <w:proofErr w:type="spellEnd"/>
            <w:r w:rsidRPr="009B7B61">
              <w:rPr>
                <w:rFonts w:ascii="Times New Roman" w:hAnsi="Times New Roman" w:cs="Times New Roman"/>
                <w:color w:val="000000"/>
              </w:rPr>
              <w:t xml:space="preserve"> </w:t>
            </w:r>
          </w:p>
        </w:tc>
        <w:tc>
          <w:tcPr>
            <w:tcW w:w="1710" w:type="dxa"/>
          </w:tcPr>
          <w:p w:rsidR="009B7B61" w:rsidRPr="009B7B61" w:rsidRDefault="009B7B61" w:rsidP="009B7B61">
            <w:pPr>
              <w:autoSpaceDE w:val="0"/>
              <w:autoSpaceDN w:val="0"/>
              <w:adjustRightInd w:val="0"/>
              <w:spacing w:after="0" w:line="240" w:lineRule="auto"/>
              <w:rPr>
                <w:rFonts w:ascii="Times New Roman" w:hAnsi="Times New Roman" w:cs="Times New Roman"/>
                <w:color w:val="000000"/>
              </w:rPr>
            </w:pPr>
            <w:r w:rsidRPr="009B7B61">
              <w:rPr>
                <w:rFonts w:ascii="Times New Roman" w:hAnsi="Times New Roman" w:cs="Times New Roman"/>
                <w:color w:val="000000"/>
              </w:rPr>
              <w:t xml:space="preserve">Лесная </w:t>
            </w:r>
          </w:p>
        </w:tc>
        <w:tc>
          <w:tcPr>
            <w:tcW w:w="1800" w:type="dxa"/>
          </w:tcPr>
          <w:p w:rsidR="009B7B61" w:rsidRPr="009B7B61" w:rsidRDefault="009B7B61" w:rsidP="00970FF9">
            <w:pPr>
              <w:autoSpaceDE w:val="0"/>
              <w:autoSpaceDN w:val="0"/>
              <w:adjustRightInd w:val="0"/>
              <w:spacing w:after="0" w:line="240" w:lineRule="auto"/>
              <w:jc w:val="center"/>
              <w:rPr>
                <w:rFonts w:ascii="Times New Roman" w:hAnsi="Times New Roman" w:cs="Times New Roman"/>
                <w:color w:val="000000"/>
              </w:rPr>
            </w:pPr>
            <w:r w:rsidRPr="009B7B61">
              <w:rPr>
                <w:rFonts w:ascii="Times New Roman" w:hAnsi="Times New Roman" w:cs="Times New Roman"/>
                <w:color w:val="000000"/>
              </w:rPr>
              <w:t>0,556</w:t>
            </w:r>
          </w:p>
        </w:tc>
        <w:tc>
          <w:tcPr>
            <w:tcW w:w="1980" w:type="dxa"/>
          </w:tcPr>
          <w:p w:rsidR="009B7B61" w:rsidRPr="009B7B61" w:rsidRDefault="009B7B61" w:rsidP="00970FF9">
            <w:pPr>
              <w:autoSpaceDE w:val="0"/>
              <w:autoSpaceDN w:val="0"/>
              <w:adjustRightInd w:val="0"/>
              <w:spacing w:after="0" w:line="240" w:lineRule="auto"/>
              <w:jc w:val="center"/>
              <w:rPr>
                <w:rFonts w:ascii="Times New Roman" w:hAnsi="Times New Roman" w:cs="Times New Roman"/>
                <w:color w:val="000000"/>
              </w:rPr>
            </w:pPr>
            <w:r w:rsidRPr="009B7B61">
              <w:rPr>
                <w:rFonts w:ascii="Times New Roman" w:hAnsi="Times New Roman" w:cs="Times New Roman"/>
                <w:color w:val="000000"/>
              </w:rPr>
              <w:t>7</w:t>
            </w:r>
          </w:p>
        </w:tc>
        <w:tc>
          <w:tcPr>
            <w:tcW w:w="1440" w:type="dxa"/>
          </w:tcPr>
          <w:p w:rsidR="009B7B61" w:rsidRPr="009B7B61" w:rsidRDefault="009B7B61" w:rsidP="00970FF9">
            <w:pPr>
              <w:autoSpaceDE w:val="0"/>
              <w:autoSpaceDN w:val="0"/>
              <w:adjustRightInd w:val="0"/>
              <w:spacing w:after="0" w:line="240" w:lineRule="auto"/>
              <w:jc w:val="center"/>
              <w:rPr>
                <w:rFonts w:ascii="Times New Roman" w:hAnsi="Times New Roman" w:cs="Times New Roman"/>
                <w:color w:val="000000"/>
              </w:rPr>
            </w:pPr>
            <w:r w:rsidRPr="009B7B61">
              <w:rPr>
                <w:rFonts w:ascii="Times New Roman" w:hAnsi="Times New Roman" w:cs="Times New Roman"/>
                <w:color w:val="000000"/>
              </w:rPr>
              <w:t>0</w:t>
            </w:r>
          </w:p>
        </w:tc>
        <w:tc>
          <w:tcPr>
            <w:tcW w:w="1350" w:type="dxa"/>
          </w:tcPr>
          <w:p w:rsidR="009B7B61" w:rsidRPr="009B7B61" w:rsidRDefault="009B7B61" w:rsidP="00970FF9">
            <w:pPr>
              <w:autoSpaceDE w:val="0"/>
              <w:autoSpaceDN w:val="0"/>
              <w:adjustRightInd w:val="0"/>
              <w:spacing w:after="0" w:line="240" w:lineRule="auto"/>
              <w:jc w:val="center"/>
              <w:rPr>
                <w:rFonts w:ascii="Times New Roman" w:hAnsi="Times New Roman" w:cs="Times New Roman"/>
                <w:color w:val="000000"/>
              </w:rPr>
            </w:pPr>
            <w:r w:rsidRPr="009B7B61">
              <w:rPr>
                <w:rFonts w:ascii="Times New Roman" w:hAnsi="Times New Roman" w:cs="Times New Roman"/>
                <w:color w:val="000000"/>
              </w:rPr>
              <w:t>0,556</w:t>
            </w:r>
          </w:p>
        </w:tc>
      </w:tr>
      <w:tr w:rsidR="00970FF9" w:rsidRPr="00970FF9" w:rsidTr="00970FF9">
        <w:trPr>
          <w:trHeight w:val="107"/>
        </w:trPr>
        <w:tc>
          <w:tcPr>
            <w:tcW w:w="3973" w:type="dxa"/>
            <w:gridSpan w:val="3"/>
          </w:tcPr>
          <w:p w:rsidR="009B7B61" w:rsidRPr="009B7B61" w:rsidRDefault="009B7B61" w:rsidP="009B7B61">
            <w:pPr>
              <w:autoSpaceDE w:val="0"/>
              <w:autoSpaceDN w:val="0"/>
              <w:adjustRightInd w:val="0"/>
              <w:spacing w:after="0" w:line="240" w:lineRule="auto"/>
              <w:rPr>
                <w:rFonts w:ascii="Times New Roman" w:hAnsi="Times New Roman" w:cs="Times New Roman"/>
                <w:color w:val="000000"/>
              </w:rPr>
            </w:pPr>
            <w:r w:rsidRPr="009B7B61">
              <w:rPr>
                <w:rFonts w:ascii="Times New Roman" w:hAnsi="Times New Roman" w:cs="Times New Roman"/>
                <w:b/>
                <w:bCs/>
                <w:i/>
                <w:iCs/>
                <w:color w:val="000000"/>
              </w:rPr>
              <w:t xml:space="preserve">Итого по п. </w:t>
            </w:r>
            <w:proofErr w:type="spellStart"/>
            <w:r w:rsidRPr="009B7B61">
              <w:rPr>
                <w:rFonts w:ascii="Times New Roman" w:hAnsi="Times New Roman" w:cs="Times New Roman"/>
                <w:b/>
                <w:bCs/>
                <w:i/>
                <w:iCs/>
                <w:color w:val="000000"/>
              </w:rPr>
              <w:t>Индыгино</w:t>
            </w:r>
            <w:proofErr w:type="spellEnd"/>
            <w:r w:rsidRPr="009B7B61">
              <w:rPr>
                <w:rFonts w:ascii="Times New Roman" w:hAnsi="Times New Roman" w:cs="Times New Roman"/>
                <w:b/>
                <w:bCs/>
                <w:i/>
                <w:iCs/>
                <w:color w:val="000000"/>
              </w:rPr>
              <w:t xml:space="preserve"> </w:t>
            </w:r>
          </w:p>
        </w:tc>
        <w:tc>
          <w:tcPr>
            <w:tcW w:w="3780" w:type="dxa"/>
            <w:gridSpan w:val="2"/>
          </w:tcPr>
          <w:p w:rsidR="009B7B61" w:rsidRPr="009B7B61" w:rsidRDefault="009B7B61" w:rsidP="009B7B61">
            <w:pPr>
              <w:autoSpaceDE w:val="0"/>
              <w:autoSpaceDN w:val="0"/>
              <w:adjustRightInd w:val="0"/>
              <w:spacing w:after="0" w:line="240" w:lineRule="auto"/>
              <w:rPr>
                <w:rFonts w:ascii="Times New Roman" w:hAnsi="Times New Roman" w:cs="Times New Roman"/>
                <w:color w:val="000000"/>
              </w:rPr>
            </w:pPr>
            <w:r w:rsidRPr="009B7B61">
              <w:rPr>
                <w:rFonts w:ascii="Times New Roman" w:hAnsi="Times New Roman" w:cs="Times New Roman"/>
                <w:b/>
                <w:bCs/>
                <w:i/>
                <w:iCs/>
                <w:color w:val="000000"/>
              </w:rPr>
              <w:t xml:space="preserve">2,646 </w:t>
            </w:r>
          </w:p>
        </w:tc>
        <w:tc>
          <w:tcPr>
            <w:tcW w:w="1440" w:type="dxa"/>
          </w:tcPr>
          <w:p w:rsidR="009B7B61" w:rsidRPr="009B7B61" w:rsidRDefault="009B7B61" w:rsidP="00970FF9">
            <w:pPr>
              <w:autoSpaceDE w:val="0"/>
              <w:autoSpaceDN w:val="0"/>
              <w:adjustRightInd w:val="0"/>
              <w:spacing w:after="0" w:line="240" w:lineRule="auto"/>
              <w:jc w:val="center"/>
              <w:rPr>
                <w:rFonts w:ascii="Times New Roman" w:hAnsi="Times New Roman" w:cs="Times New Roman"/>
                <w:color w:val="000000"/>
              </w:rPr>
            </w:pPr>
            <w:r w:rsidRPr="009B7B61">
              <w:rPr>
                <w:rFonts w:ascii="Times New Roman" w:hAnsi="Times New Roman" w:cs="Times New Roman"/>
                <w:b/>
                <w:bCs/>
                <w:i/>
                <w:iCs/>
                <w:color w:val="000000"/>
              </w:rPr>
              <w:t>0</w:t>
            </w:r>
          </w:p>
        </w:tc>
        <w:tc>
          <w:tcPr>
            <w:tcW w:w="1350" w:type="dxa"/>
          </w:tcPr>
          <w:p w:rsidR="009B7B61" w:rsidRPr="009B7B61" w:rsidRDefault="009B7B61" w:rsidP="00970FF9">
            <w:pPr>
              <w:autoSpaceDE w:val="0"/>
              <w:autoSpaceDN w:val="0"/>
              <w:adjustRightInd w:val="0"/>
              <w:spacing w:after="0" w:line="240" w:lineRule="auto"/>
              <w:jc w:val="center"/>
              <w:rPr>
                <w:rFonts w:ascii="Times New Roman" w:hAnsi="Times New Roman" w:cs="Times New Roman"/>
                <w:color w:val="000000"/>
              </w:rPr>
            </w:pPr>
            <w:r w:rsidRPr="009B7B61">
              <w:rPr>
                <w:rFonts w:ascii="Times New Roman" w:hAnsi="Times New Roman" w:cs="Times New Roman"/>
                <w:b/>
                <w:bCs/>
                <w:i/>
                <w:iCs/>
                <w:color w:val="000000"/>
              </w:rPr>
              <w:t>2,646</w:t>
            </w:r>
          </w:p>
        </w:tc>
      </w:tr>
      <w:tr w:rsidR="00970FF9" w:rsidRPr="009B7B61" w:rsidTr="00970FF9">
        <w:trPr>
          <w:trHeight w:val="109"/>
        </w:trPr>
        <w:tc>
          <w:tcPr>
            <w:tcW w:w="553" w:type="dxa"/>
          </w:tcPr>
          <w:p w:rsidR="009B7B61" w:rsidRPr="009B7B61" w:rsidRDefault="009B7B61" w:rsidP="009B7B61">
            <w:pPr>
              <w:autoSpaceDE w:val="0"/>
              <w:autoSpaceDN w:val="0"/>
              <w:adjustRightInd w:val="0"/>
              <w:spacing w:after="0" w:line="240" w:lineRule="auto"/>
              <w:rPr>
                <w:rFonts w:ascii="Times New Roman" w:hAnsi="Times New Roman" w:cs="Times New Roman"/>
                <w:color w:val="000000"/>
              </w:rPr>
            </w:pPr>
            <w:r w:rsidRPr="009B7B61">
              <w:rPr>
                <w:rFonts w:ascii="Times New Roman" w:hAnsi="Times New Roman" w:cs="Times New Roman"/>
                <w:color w:val="000000"/>
              </w:rPr>
              <w:t xml:space="preserve">15 </w:t>
            </w:r>
          </w:p>
        </w:tc>
        <w:tc>
          <w:tcPr>
            <w:tcW w:w="1710" w:type="dxa"/>
          </w:tcPr>
          <w:p w:rsidR="009B7B61" w:rsidRPr="009B7B61" w:rsidRDefault="009B7B61" w:rsidP="009B7B61">
            <w:pPr>
              <w:autoSpaceDE w:val="0"/>
              <w:autoSpaceDN w:val="0"/>
              <w:adjustRightInd w:val="0"/>
              <w:spacing w:after="0" w:line="240" w:lineRule="auto"/>
              <w:rPr>
                <w:rFonts w:ascii="Times New Roman" w:hAnsi="Times New Roman" w:cs="Times New Roman"/>
                <w:color w:val="000000"/>
              </w:rPr>
            </w:pPr>
            <w:r w:rsidRPr="009B7B61">
              <w:rPr>
                <w:rFonts w:ascii="Times New Roman" w:hAnsi="Times New Roman" w:cs="Times New Roman"/>
                <w:color w:val="000000"/>
              </w:rPr>
              <w:t xml:space="preserve">п. </w:t>
            </w:r>
            <w:proofErr w:type="spellStart"/>
            <w:r w:rsidRPr="009B7B61">
              <w:rPr>
                <w:rFonts w:ascii="Times New Roman" w:hAnsi="Times New Roman" w:cs="Times New Roman"/>
                <w:color w:val="000000"/>
              </w:rPr>
              <w:t>Сандакчес</w:t>
            </w:r>
            <w:proofErr w:type="spellEnd"/>
            <w:r w:rsidRPr="009B7B61">
              <w:rPr>
                <w:rFonts w:ascii="Times New Roman" w:hAnsi="Times New Roman" w:cs="Times New Roman"/>
                <w:color w:val="000000"/>
              </w:rPr>
              <w:t xml:space="preserve"> </w:t>
            </w:r>
          </w:p>
        </w:tc>
        <w:tc>
          <w:tcPr>
            <w:tcW w:w="1710" w:type="dxa"/>
          </w:tcPr>
          <w:p w:rsidR="009B7B61" w:rsidRPr="009B7B61" w:rsidRDefault="009B7B61" w:rsidP="009B7B61">
            <w:pPr>
              <w:autoSpaceDE w:val="0"/>
              <w:autoSpaceDN w:val="0"/>
              <w:adjustRightInd w:val="0"/>
              <w:spacing w:after="0" w:line="240" w:lineRule="auto"/>
              <w:rPr>
                <w:rFonts w:ascii="Times New Roman" w:hAnsi="Times New Roman" w:cs="Times New Roman"/>
                <w:color w:val="000000"/>
              </w:rPr>
            </w:pPr>
            <w:r w:rsidRPr="009B7B61">
              <w:rPr>
                <w:rFonts w:ascii="Times New Roman" w:hAnsi="Times New Roman" w:cs="Times New Roman"/>
                <w:color w:val="000000"/>
              </w:rPr>
              <w:t xml:space="preserve">Набережная </w:t>
            </w:r>
          </w:p>
        </w:tc>
        <w:tc>
          <w:tcPr>
            <w:tcW w:w="1800" w:type="dxa"/>
          </w:tcPr>
          <w:p w:rsidR="009B7B61" w:rsidRPr="009B7B61" w:rsidRDefault="009B7B61" w:rsidP="00970FF9">
            <w:pPr>
              <w:autoSpaceDE w:val="0"/>
              <w:autoSpaceDN w:val="0"/>
              <w:adjustRightInd w:val="0"/>
              <w:spacing w:after="0" w:line="240" w:lineRule="auto"/>
              <w:jc w:val="center"/>
              <w:rPr>
                <w:rFonts w:ascii="Times New Roman" w:hAnsi="Times New Roman" w:cs="Times New Roman"/>
                <w:color w:val="000000"/>
              </w:rPr>
            </w:pPr>
            <w:r w:rsidRPr="009B7B61">
              <w:rPr>
                <w:rFonts w:ascii="Times New Roman" w:hAnsi="Times New Roman" w:cs="Times New Roman"/>
                <w:color w:val="000000"/>
              </w:rPr>
              <w:t>0,550</w:t>
            </w:r>
          </w:p>
        </w:tc>
        <w:tc>
          <w:tcPr>
            <w:tcW w:w="1980" w:type="dxa"/>
          </w:tcPr>
          <w:p w:rsidR="009B7B61" w:rsidRPr="009B7B61" w:rsidRDefault="009B7B61" w:rsidP="00970FF9">
            <w:pPr>
              <w:autoSpaceDE w:val="0"/>
              <w:autoSpaceDN w:val="0"/>
              <w:adjustRightInd w:val="0"/>
              <w:spacing w:after="0" w:line="240" w:lineRule="auto"/>
              <w:jc w:val="center"/>
              <w:rPr>
                <w:rFonts w:ascii="Times New Roman" w:hAnsi="Times New Roman" w:cs="Times New Roman"/>
                <w:color w:val="000000"/>
              </w:rPr>
            </w:pPr>
            <w:r w:rsidRPr="009B7B61">
              <w:rPr>
                <w:rFonts w:ascii="Times New Roman" w:hAnsi="Times New Roman" w:cs="Times New Roman"/>
                <w:color w:val="000000"/>
              </w:rPr>
              <w:t>6</w:t>
            </w:r>
          </w:p>
        </w:tc>
        <w:tc>
          <w:tcPr>
            <w:tcW w:w="1440" w:type="dxa"/>
          </w:tcPr>
          <w:p w:rsidR="009B7B61" w:rsidRPr="009B7B61" w:rsidRDefault="009B7B61" w:rsidP="00970FF9">
            <w:pPr>
              <w:autoSpaceDE w:val="0"/>
              <w:autoSpaceDN w:val="0"/>
              <w:adjustRightInd w:val="0"/>
              <w:spacing w:after="0" w:line="240" w:lineRule="auto"/>
              <w:jc w:val="center"/>
              <w:rPr>
                <w:rFonts w:ascii="Times New Roman" w:hAnsi="Times New Roman" w:cs="Times New Roman"/>
                <w:color w:val="000000"/>
              </w:rPr>
            </w:pPr>
            <w:r w:rsidRPr="009B7B61">
              <w:rPr>
                <w:rFonts w:ascii="Times New Roman" w:hAnsi="Times New Roman" w:cs="Times New Roman"/>
                <w:color w:val="000000"/>
              </w:rPr>
              <w:t>0</w:t>
            </w:r>
          </w:p>
        </w:tc>
        <w:tc>
          <w:tcPr>
            <w:tcW w:w="1350" w:type="dxa"/>
          </w:tcPr>
          <w:p w:rsidR="009B7B61" w:rsidRPr="009B7B61" w:rsidRDefault="009B7B61" w:rsidP="00970FF9">
            <w:pPr>
              <w:autoSpaceDE w:val="0"/>
              <w:autoSpaceDN w:val="0"/>
              <w:adjustRightInd w:val="0"/>
              <w:spacing w:after="0" w:line="240" w:lineRule="auto"/>
              <w:jc w:val="center"/>
              <w:rPr>
                <w:rFonts w:ascii="Times New Roman" w:hAnsi="Times New Roman" w:cs="Times New Roman"/>
                <w:color w:val="000000"/>
              </w:rPr>
            </w:pPr>
            <w:r w:rsidRPr="009B7B61">
              <w:rPr>
                <w:rFonts w:ascii="Times New Roman" w:hAnsi="Times New Roman" w:cs="Times New Roman"/>
                <w:color w:val="000000"/>
              </w:rPr>
              <w:t>0,550</w:t>
            </w:r>
          </w:p>
        </w:tc>
      </w:tr>
      <w:tr w:rsidR="00970FF9" w:rsidRPr="009B7B61" w:rsidTr="00970FF9">
        <w:trPr>
          <w:trHeight w:val="109"/>
        </w:trPr>
        <w:tc>
          <w:tcPr>
            <w:tcW w:w="553" w:type="dxa"/>
          </w:tcPr>
          <w:p w:rsidR="009B7B61" w:rsidRPr="009B7B61" w:rsidRDefault="009B7B61" w:rsidP="009B7B61">
            <w:pPr>
              <w:autoSpaceDE w:val="0"/>
              <w:autoSpaceDN w:val="0"/>
              <w:adjustRightInd w:val="0"/>
              <w:spacing w:after="0" w:line="240" w:lineRule="auto"/>
              <w:rPr>
                <w:rFonts w:ascii="Times New Roman" w:hAnsi="Times New Roman" w:cs="Times New Roman"/>
                <w:color w:val="000000"/>
              </w:rPr>
            </w:pPr>
            <w:r w:rsidRPr="009B7B61">
              <w:rPr>
                <w:rFonts w:ascii="Times New Roman" w:hAnsi="Times New Roman" w:cs="Times New Roman"/>
                <w:color w:val="000000"/>
              </w:rPr>
              <w:t xml:space="preserve">16 </w:t>
            </w:r>
          </w:p>
        </w:tc>
        <w:tc>
          <w:tcPr>
            <w:tcW w:w="1710" w:type="dxa"/>
          </w:tcPr>
          <w:p w:rsidR="009B7B61" w:rsidRPr="009B7B61" w:rsidRDefault="009B7B61" w:rsidP="009B7B61">
            <w:pPr>
              <w:autoSpaceDE w:val="0"/>
              <w:autoSpaceDN w:val="0"/>
              <w:adjustRightInd w:val="0"/>
              <w:spacing w:after="0" w:line="240" w:lineRule="auto"/>
              <w:rPr>
                <w:rFonts w:ascii="Times New Roman" w:hAnsi="Times New Roman" w:cs="Times New Roman"/>
                <w:color w:val="000000"/>
              </w:rPr>
            </w:pPr>
            <w:r w:rsidRPr="009B7B61">
              <w:rPr>
                <w:rFonts w:ascii="Times New Roman" w:hAnsi="Times New Roman" w:cs="Times New Roman"/>
                <w:color w:val="000000"/>
              </w:rPr>
              <w:t xml:space="preserve">п. </w:t>
            </w:r>
            <w:proofErr w:type="spellStart"/>
            <w:r w:rsidRPr="009B7B61">
              <w:rPr>
                <w:rFonts w:ascii="Times New Roman" w:hAnsi="Times New Roman" w:cs="Times New Roman"/>
                <w:color w:val="000000"/>
              </w:rPr>
              <w:t>Сандакчес</w:t>
            </w:r>
            <w:proofErr w:type="spellEnd"/>
            <w:r w:rsidRPr="009B7B61">
              <w:rPr>
                <w:rFonts w:ascii="Times New Roman" w:hAnsi="Times New Roman" w:cs="Times New Roman"/>
                <w:color w:val="000000"/>
              </w:rPr>
              <w:t xml:space="preserve"> </w:t>
            </w:r>
          </w:p>
        </w:tc>
        <w:tc>
          <w:tcPr>
            <w:tcW w:w="1710" w:type="dxa"/>
          </w:tcPr>
          <w:p w:rsidR="009B7B61" w:rsidRPr="009B7B61" w:rsidRDefault="009B7B61" w:rsidP="009B7B61">
            <w:pPr>
              <w:autoSpaceDE w:val="0"/>
              <w:autoSpaceDN w:val="0"/>
              <w:adjustRightInd w:val="0"/>
              <w:spacing w:after="0" w:line="240" w:lineRule="auto"/>
              <w:rPr>
                <w:rFonts w:ascii="Times New Roman" w:hAnsi="Times New Roman" w:cs="Times New Roman"/>
                <w:color w:val="000000"/>
              </w:rPr>
            </w:pPr>
            <w:r w:rsidRPr="009B7B61">
              <w:rPr>
                <w:rFonts w:ascii="Times New Roman" w:hAnsi="Times New Roman" w:cs="Times New Roman"/>
                <w:color w:val="000000"/>
              </w:rPr>
              <w:t xml:space="preserve">Березовая </w:t>
            </w:r>
          </w:p>
        </w:tc>
        <w:tc>
          <w:tcPr>
            <w:tcW w:w="1800" w:type="dxa"/>
          </w:tcPr>
          <w:p w:rsidR="009B7B61" w:rsidRPr="009B7B61" w:rsidRDefault="009B7B61" w:rsidP="00970FF9">
            <w:pPr>
              <w:autoSpaceDE w:val="0"/>
              <w:autoSpaceDN w:val="0"/>
              <w:adjustRightInd w:val="0"/>
              <w:spacing w:after="0" w:line="240" w:lineRule="auto"/>
              <w:jc w:val="center"/>
              <w:rPr>
                <w:rFonts w:ascii="Times New Roman" w:hAnsi="Times New Roman" w:cs="Times New Roman"/>
                <w:color w:val="000000"/>
              </w:rPr>
            </w:pPr>
            <w:r w:rsidRPr="009B7B61">
              <w:rPr>
                <w:rFonts w:ascii="Times New Roman" w:hAnsi="Times New Roman" w:cs="Times New Roman"/>
                <w:color w:val="000000"/>
              </w:rPr>
              <w:t>1,050</w:t>
            </w:r>
          </w:p>
        </w:tc>
        <w:tc>
          <w:tcPr>
            <w:tcW w:w="1980" w:type="dxa"/>
          </w:tcPr>
          <w:p w:rsidR="009B7B61" w:rsidRPr="009B7B61" w:rsidRDefault="009B7B61" w:rsidP="00970FF9">
            <w:pPr>
              <w:autoSpaceDE w:val="0"/>
              <w:autoSpaceDN w:val="0"/>
              <w:adjustRightInd w:val="0"/>
              <w:spacing w:after="0" w:line="240" w:lineRule="auto"/>
              <w:jc w:val="center"/>
              <w:rPr>
                <w:rFonts w:ascii="Times New Roman" w:hAnsi="Times New Roman" w:cs="Times New Roman"/>
                <w:color w:val="000000"/>
              </w:rPr>
            </w:pPr>
            <w:r w:rsidRPr="009B7B61">
              <w:rPr>
                <w:rFonts w:ascii="Times New Roman" w:hAnsi="Times New Roman" w:cs="Times New Roman"/>
                <w:color w:val="000000"/>
              </w:rPr>
              <w:t>6</w:t>
            </w:r>
          </w:p>
        </w:tc>
        <w:tc>
          <w:tcPr>
            <w:tcW w:w="1440" w:type="dxa"/>
          </w:tcPr>
          <w:p w:rsidR="009B7B61" w:rsidRPr="009B7B61" w:rsidRDefault="009B7B61" w:rsidP="00970FF9">
            <w:pPr>
              <w:autoSpaceDE w:val="0"/>
              <w:autoSpaceDN w:val="0"/>
              <w:adjustRightInd w:val="0"/>
              <w:spacing w:after="0" w:line="240" w:lineRule="auto"/>
              <w:jc w:val="center"/>
              <w:rPr>
                <w:rFonts w:ascii="Times New Roman" w:hAnsi="Times New Roman" w:cs="Times New Roman"/>
                <w:color w:val="000000"/>
              </w:rPr>
            </w:pPr>
            <w:r w:rsidRPr="009B7B61">
              <w:rPr>
                <w:rFonts w:ascii="Times New Roman" w:hAnsi="Times New Roman" w:cs="Times New Roman"/>
                <w:color w:val="000000"/>
              </w:rPr>
              <w:t>0</w:t>
            </w:r>
          </w:p>
        </w:tc>
        <w:tc>
          <w:tcPr>
            <w:tcW w:w="1350" w:type="dxa"/>
          </w:tcPr>
          <w:p w:rsidR="009B7B61" w:rsidRPr="009B7B61" w:rsidRDefault="009B7B61" w:rsidP="00970FF9">
            <w:pPr>
              <w:autoSpaceDE w:val="0"/>
              <w:autoSpaceDN w:val="0"/>
              <w:adjustRightInd w:val="0"/>
              <w:spacing w:after="0" w:line="240" w:lineRule="auto"/>
              <w:jc w:val="center"/>
              <w:rPr>
                <w:rFonts w:ascii="Times New Roman" w:hAnsi="Times New Roman" w:cs="Times New Roman"/>
                <w:color w:val="000000"/>
              </w:rPr>
            </w:pPr>
            <w:r w:rsidRPr="009B7B61">
              <w:rPr>
                <w:rFonts w:ascii="Times New Roman" w:hAnsi="Times New Roman" w:cs="Times New Roman"/>
                <w:color w:val="000000"/>
              </w:rPr>
              <w:t>1,050</w:t>
            </w:r>
          </w:p>
        </w:tc>
      </w:tr>
      <w:tr w:rsidR="00970FF9" w:rsidRPr="009B7B61" w:rsidTr="00970FF9">
        <w:trPr>
          <w:trHeight w:val="109"/>
        </w:trPr>
        <w:tc>
          <w:tcPr>
            <w:tcW w:w="553" w:type="dxa"/>
          </w:tcPr>
          <w:p w:rsidR="009B7B61" w:rsidRPr="009B7B61" w:rsidRDefault="009B7B61" w:rsidP="009B7B61">
            <w:pPr>
              <w:autoSpaceDE w:val="0"/>
              <w:autoSpaceDN w:val="0"/>
              <w:adjustRightInd w:val="0"/>
              <w:spacing w:after="0" w:line="240" w:lineRule="auto"/>
              <w:rPr>
                <w:rFonts w:ascii="Times New Roman" w:hAnsi="Times New Roman" w:cs="Times New Roman"/>
                <w:color w:val="000000"/>
              </w:rPr>
            </w:pPr>
            <w:r w:rsidRPr="009B7B61">
              <w:rPr>
                <w:rFonts w:ascii="Times New Roman" w:hAnsi="Times New Roman" w:cs="Times New Roman"/>
                <w:color w:val="000000"/>
              </w:rPr>
              <w:t xml:space="preserve">17 </w:t>
            </w:r>
          </w:p>
        </w:tc>
        <w:tc>
          <w:tcPr>
            <w:tcW w:w="1710" w:type="dxa"/>
          </w:tcPr>
          <w:p w:rsidR="009B7B61" w:rsidRPr="009B7B61" w:rsidRDefault="009B7B61" w:rsidP="009B7B61">
            <w:pPr>
              <w:autoSpaceDE w:val="0"/>
              <w:autoSpaceDN w:val="0"/>
              <w:adjustRightInd w:val="0"/>
              <w:spacing w:after="0" w:line="240" w:lineRule="auto"/>
              <w:rPr>
                <w:rFonts w:ascii="Times New Roman" w:hAnsi="Times New Roman" w:cs="Times New Roman"/>
                <w:color w:val="000000"/>
              </w:rPr>
            </w:pPr>
            <w:r w:rsidRPr="009B7B61">
              <w:rPr>
                <w:rFonts w:ascii="Times New Roman" w:hAnsi="Times New Roman" w:cs="Times New Roman"/>
                <w:color w:val="000000"/>
              </w:rPr>
              <w:t xml:space="preserve">п. </w:t>
            </w:r>
            <w:proofErr w:type="spellStart"/>
            <w:r w:rsidRPr="009B7B61">
              <w:rPr>
                <w:rFonts w:ascii="Times New Roman" w:hAnsi="Times New Roman" w:cs="Times New Roman"/>
                <w:color w:val="000000"/>
              </w:rPr>
              <w:t>Сандакчес</w:t>
            </w:r>
            <w:proofErr w:type="spellEnd"/>
            <w:r w:rsidRPr="009B7B61">
              <w:rPr>
                <w:rFonts w:ascii="Times New Roman" w:hAnsi="Times New Roman" w:cs="Times New Roman"/>
                <w:color w:val="000000"/>
              </w:rPr>
              <w:t xml:space="preserve"> </w:t>
            </w:r>
          </w:p>
        </w:tc>
        <w:tc>
          <w:tcPr>
            <w:tcW w:w="1710" w:type="dxa"/>
          </w:tcPr>
          <w:p w:rsidR="009B7B61" w:rsidRPr="009B7B61" w:rsidRDefault="009B7B61" w:rsidP="009B7B61">
            <w:pPr>
              <w:autoSpaceDE w:val="0"/>
              <w:autoSpaceDN w:val="0"/>
              <w:adjustRightInd w:val="0"/>
              <w:spacing w:after="0" w:line="240" w:lineRule="auto"/>
              <w:rPr>
                <w:rFonts w:ascii="Times New Roman" w:hAnsi="Times New Roman" w:cs="Times New Roman"/>
                <w:color w:val="000000"/>
              </w:rPr>
            </w:pPr>
            <w:r w:rsidRPr="009B7B61">
              <w:rPr>
                <w:rFonts w:ascii="Times New Roman" w:hAnsi="Times New Roman" w:cs="Times New Roman"/>
                <w:color w:val="000000"/>
              </w:rPr>
              <w:t xml:space="preserve">Школьная </w:t>
            </w:r>
          </w:p>
        </w:tc>
        <w:tc>
          <w:tcPr>
            <w:tcW w:w="1800" w:type="dxa"/>
          </w:tcPr>
          <w:p w:rsidR="009B7B61" w:rsidRPr="009B7B61" w:rsidRDefault="009B7B61" w:rsidP="00970FF9">
            <w:pPr>
              <w:autoSpaceDE w:val="0"/>
              <w:autoSpaceDN w:val="0"/>
              <w:adjustRightInd w:val="0"/>
              <w:spacing w:after="0" w:line="240" w:lineRule="auto"/>
              <w:jc w:val="center"/>
              <w:rPr>
                <w:rFonts w:ascii="Times New Roman" w:hAnsi="Times New Roman" w:cs="Times New Roman"/>
                <w:color w:val="000000"/>
              </w:rPr>
            </w:pPr>
            <w:r w:rsidRPr="009B7B61">
              <w:rPr>
                <w:rFonts w:ascii="Times New Roman" w:hAnsi="Times New Roman" w:cs="Times New Roman"/>
                <w:color w:val="000000"/>
              </w:rPr>
              <w:t>0,600</w:t>
            </w:r>
          </w:p>
        </w:tc>
        <w:tc>
          <w:tcPr>
            <w:tcW w:w="1980" w:type="dxa"/>
          </w:tcPr>
          <w:p w:rsidR="009B7B61" w:rsidRPr="009B7B61" w:rsidRDefault="009B7B61" w:rsidP="00970FF9">
            <w:pPr>
              <w:autoSpaceDE w:val="0"/>
              <w:autoSpaceDN w:val="0"/>
              <w:adjustRightInd w:val="0"/>
              <w:spacing w:after="0" w:line="240" w:lineRule="auto"/>
              <w:jc w:val="center"/>
              <w:rPr>
                <w:rFonts w:ascii="Times New Roman" w:hAnsi="Times New Roman" w:cs="Times New Roman"/>
                <w:color w:val="000000"/>
              </w:rPr>
            </w:pPr>
            <w:r w:rsidRPr="009B7B61">
              <w:rPr>
                <w:rFonts w:ascii="Times New Roman" w:hAnsi="Times New Roman" w:cs="Times New Roman"/>
                <w:color w:val="000000"/>
              </w:rPr>
              <w:t>6</w:t>
            </w:r>
          </w:p>
        </w:tc>
        <w:tc>
          <w:tcPr>
            <w:tcW w:w="1440" w:type="dxa"/>
          </w:tcPr>
          <w:p w:rsidR="009B7B61" w:rsidRPr="009B7B61" w:rsidRDefault="009B7B61" w:rsidP="00970FF9">
            <w:pPr>
              <w:autoSpaceDE w:val="0"/>
              <w:autoSpaceDN w:val="0"/>
              <w:adjustRightInd w:val="0"/>
              <w:spacing w:after="0" w:line="240" w:lineRule="auto"/>
              <w:jc w:val="center"/>
              <w:rPr>
                <w:rFonts w:ascii="Times New Roman" w:hAnsi="Times New Roman" w:cs="Times New Roman"/>
                <w:color w:val="000000"/>
              </w:rPr>
            </w:pPr>
            <w:r w:rsidRPr="009B7B61">
              <w:rPr>
                <w:rFonts w:ascii="Times New Roman" w:hAnsi="Times New Roman" w:cs="Times New Roman"/>
                <w:color w:val="000000"/>
              </w:rPr>
              <w:t>0</w:t>
            </w:r>
          </w:p>
        </w:tc>
        <w:tc>
          <w:tcPr>
            <w:tcW w:w="1350" w:type="dxa"/>
          </w:tcPr>
          <w:p w:rsidR="009B7B61" w:rsidRPr="009B7B61" w:rsidRDefault="009B7B61" w:rsidP="00970FF9">
            <w:pPr>
              <w:autoSpaceDE w:val="0"/>
              <w:autoSpaceDN w:val="0"/>
              <w:adjustRightInd w:val="0"/>
              <w:spacing w:after="0" w:line="240" w:lineRule="auto"/>
              <w:jc w:val="center"/>
              <w:rPr>
                <w:rFonts w:ascii="Times New Roman" w:hAnsi="Times New Roman" w:cs="Times New Roman"/>
                <w:color w:val="000000"/>
              </w:rPr>
            </w:pPr>
            <w:r w:rsidRPr="009B7B61">
              <w:rPr>
                <w:rFonts w:ascii="Times New Roman" w:hAnsi="Times New Roman" w:cs="Times New Roman"/>
                <w:color w:val="000000"/>
              </w:rPr>
              <w:t>0,600</w:t>
            </w:r>
          </w:p>
        </w:tc>
      </w:tr>
      <w:tr w:rsidR="00970FF9" w:rsidRPr="00970FF9" w:rsidTr="00970FF9">
        <w:trPr>
          <w:trHeight w:val="107"/>
        </w:trPr>
        <w:tc>
          <w:tcPr>
            <w:tcW w:w="3973" w:type="dxa"/>
            <w:gridSpan w:val="3"/>
          </w:tcPr>
          <w:p w:rsidR="009B7B61" w:rsidRPr="009B7B61" w:rsidRDefault="009B7B61" w:rsidP="009B7B61">
            <w:pPr>
              <w:autoSpaceDE w:val="0"/>
              <w:autoSpaceDN w:val="0"/>
              <w:adjustRightInd w:val="0"/>
              <w:spacing w:after="0" w:line="240" w:lineRule="auto"/>
              <w:rPr>
                <w:rFonts w:ascii="Times New Roman" w:hAnsi="Times New Roman" w:cs="Times New Roman"/>
                <w:color w:val="000000"/>
              </w:rPr>
            </w:pPr>
            <w:r w:rsidRPr="009B7B61">
              <w:rPr>
                <w:rFonts w:ascii="Times New Roman" w:hAnsi="Times New Roman" w:cs="Times New Roman"/>
                <w:b/>
                <w:bCs/>
                <w:i/>
                <w:iCs/>
                <w:color w:val="000000"/>
              </w:rPr>
              <w:t xml:space="preserve">Итого по п. </w:t>
            </w:r>
            <w:proofErr w:type="spellStart"/>
            <w:r w:rsidRPr="009B7B61">
              <w:rPr>
                <w:rFonts w:ascii="Times New Roman" w:hAnsi="Times New Roman" w:cs="Times New Roman"/>
                <w:b/>
                <w:bCs/>
                <w:i/>
                <w:iCs/>
                <w:color w:val="000000"/>
              </w:rPr>
              <w:t>Сандакчес</w:t>
            </w:r>
            <w:proofErr w:type="spellEnd"/>
            <w:r w:rsidRPr="009B7B61">
              <w:rPr>
                <w:rFonts w:ascii="Times New Roman" w:hAnsi="Times New Roman" w:cs="Times New Roman"/>
                <w:b/>
                <w:bCs/>
                <w:i/>
                <w:iCs/>
                <w:color w:val="000000"/>
              </w:rPr>
              <w:t xml:space="preserve"> </w:t>
            </w:r>
          </w:p>
        </w:tc>
        <w:tc>
          <w:tcPr>
            <w:tcW w:w="3780" w:type="dxa"/>
            <w:gridSpan w:val="2"/>
          </w:tcPr>
          <w:p w:rsidR="009B7B61" w:rsidRPr="009B7B61" w:rsidRDefault="009B7B61" w:rsidP="009B7B61">
            <w:pPr>
              <w:autoSpaceDE w:val="0"/>
              <w:autoSpaceDN w:val="0"/>
              <w:adjustRightInd w:val="0"/>
              <w:spacing w:after="0" w:line="240" w:lineRule="auto"/>
              <w:rPr>
                <w:rFonts w:ascii="Times New Roman" w:hAnsi="Times New Roman" w:cs="Times New Roman"/>
                <w:color w:val="000000"/>
              </w:rPr>
            </w:pPr>
            <w:r w:rsidRPr="009B7B61">
              <w:rPr>
                <w:rFonts w:ascii="Times New Roman" w:hAnsi="Times New Roman" w:cs="Times New Roman"/>
                <w:b/>
                <w:bCs/>
                <w:i/>
                <w:iCs/>
                <w:color w:val="000000"/>
              </w:rPr>
              <w:t xml:space="preserve">2,200 </w:t>
            </w:r>
          </w:p>
        </w:tc>
        <w:tc>
          <w:tcPr>
            <w:tcW w:w="1440" w:type="dxa"/>
          </w:tcPr>
          <w:p w:rsidR="009B7B61" w:rsidRPr="009B7B61" w:rsidRDefault="009B7B61" w:rsidP="00970FF9">
            <w:pPr>
              <w:autoSpaceDE w:val="0"/>
              <w:autoSpaceDN w:val="0"/>
              <w:adjustRightInd w:val="0"/>
              <w:spacing w:after="0" w:line="240" w:lineRule="auto"/>
              <w:jc w:val="center"/>
              <w:rPr>
                <w:rFonts w:ascii="Times New Roman" w:hAnsi="Times New Roman" w:cs="Times New Roman"/>
                <w:color w:val="000000"/>
              </w:rPr>
            </w:pPr>
            <w:r w:rsidRPr="009B7B61">
              <w:rPr>
                <w:rFonts w:ascii="Times New Roman" w:hAnsi="Times New Roman" w:cs="Times New Roman"/>
                <w:b/>
                <w:bCs/>
                <w:i/>
                <w:iCs/>
                <w:color w:val="000000"/>
              </w:rPr>
              <w:t>0</w:t>
            </w:r>
          </w:p>
        </w:tc>
        <w:tc>
          <w:tcPr>
            <w:tcW w:w="1350" w:type="dxa"/>
          </w:tcPr>
          <w:p w:rsidR="009B7B61" w:rsidRPr="009B7B61" w:rsidRDefault="009B7B61" w:rsidP="00970FF9">
            <w:pPr>
              <w:autoSpaceDE w:val="0"/>
              <w:autoSpaceDN w:val="0"/>
              <w:adjustRightInd w:val="0"/>
              <w:spacing w:after="0" w:line="240" w:lineRule="auto"/>
              <w:jc w:val="center"/>
              <w:rPr>
                <w:rFonts w:ascii="Times New Roman" w:hAnsi="Times New Roman" w:cs="Times New Roman"/>
                <w:color w:val="000000"/>
              </w:rPr>
            </w:pPr>
            <w:r w:rsidRPr="009B7B61">
              <w:rPr>
                <w:rFonts w:ascii="Times New Roman" w:hAnsi="Times New Roman" w:cs="Times New Roman"/>
                <w:b/>
                <w:bCs/>
                <w:i/>
                <w:iCs/>
                <w:color w:val="000000"/>
              </w:rPr>
              <w:t>2,200</w:t>
            </w:r>
          </w:p>
        </w:tc>
      </w:tr>
      <w:tr w:rsidR="00970FF9" w:rsidRPr="009B7B61" w:rsidTr="00970FF9">
        <w:trPr>
          <w:trHeight w:val="247"/>
        </w:trPr>
        <w:tc>
          <w:tcPr>
            <w:tcW w:w="553" w:type="dxa"/>
          </w:tcPr>
          <w:p w:rsidR="009B7B61" w:rsidRPr="009B7B61" w:rsidRDefault="009B7B61" w:rsidP="009B7B61">
            <w:pPr>
              <w:autoSpaceDE w:val="0"/>
              <w:autoSpaceDN w:val="0"/>
              <w:adjustRightInd w:val="0"/>
              <w:spacing w:after="0" w:line="240" w:lineRule="auto"/>
              <w:rPr>
                <w:rFonts w:ascii="Times New Roman" w:hAnsi="Times New Roman" w:cs="Times New Roman"/>
                <w:color w:val="000000"/>
              </w:rPr>
            </w:pPr>
            <w:r w:rsidRPr="009B7B61">
              <w:rPr>
                <w:rFonts w:ascii="Times New Roman" w:hAnsi="Times New Roman" w:cs="Times New Roman"/>
                <w:color w:val="000000"/>
              </w:rPr>
              <w:t xml:space="preserve">18 </w:t>
            </w:r>
          </w:p>
        </w:tc>
        <w:tc>
          <w:tcPr>
            <w:tcW w:w="1710" w:type="dxa"/>
          </w:tcPr>
          <w:p w:rsidR="009B7B61" w:rsidRPr="009B7B61" w:rsidRDefault="009B7B61" w:rsidP="009B7B61">
            <w:pPr>
              <w:autoSpaceDE w:val="0"/>
              <w:autoSpaceDN w:val="0"/>
              <w:adjustRightInd w:val="0"/>
              <w:spacing w:after="0" w:line="240" w:lineRule="auto"/>
              <w:rPr>
                <w:rFonts w:ascii="Times New Roman" w:hAnsi="Times New Roman" w:cs="Times New Roman"/>
                <w:color w:val="000000"/>
              </w:rPr>
            </w:pPr>
            <w:r w:rsidRPr="009B7B61">
              <w:rPr>
                <w:rFonts w:ascii="Times New Roman" w:hAnsi="Times New Roman" w:cs="Times New Roman"/>
                <w:color w:val="000000"/>
              </w:rPr>
              <w:t xml:space="preserve">Колокольный Яр </w:t>
            </w:r>
          </w:p>
        </w:tc>
        <w:tc>
          <w:tcPr>
            <w:tcW w:w="1710" w:type="dxa"/>
          </w:tcPr>
          <w:p w:rsidR="009B7B61" w:rsidRPr="009B7B61" w:rsidRDefault="009B7B61" w:rsidP="009B7B61">
            <w:pPr>
              <w:autoSpaceDE w:val="0"/>
              <w:autoSpaceDN w:val="0"/>
              <w:adjustRightInd w:val="0"/>
              <w:spacing w:after="0" w:line="240" w:lineRule="auto"/>
              <w:rPr>
                <w:rFonts w:ascii="Times New Roman" w:hAnsi="Times New Roman" w:cs="Times New Roman"/>
                <w:color w:val="000000"/>
              </w:rPr>
            </w:pPr>
            <w:r w:rsidRPr="009B7B61">
              <w:rPr>
                <w:rFonts w:ascii="Times New Roman" w:hAnsi="Times New Roman" w:cs="Times New Roman"/>
                <w:color w:val="000000"/>
              </w:rPr>
              <w:t xml:space="preserve">Колокольный Яр-1 </w:t>
            </w:r>
          </w:p>
        </w:tc>
        <w:tc>
          <w:tcPr>
            <w:tcW w:w="1800" w:type="dxa"/>
          </w:tcPr>
          <w:p w:rsidR="009B7B61" w:rsidRPr="009B7B61" w:rsidRDefault="009B7B61" w:rsidP="00970FF9">
            <w:pPr>
              <w:autoSpaceDE w:val="0"/>
              <w:autoSpaceDN w:val="0"/>
              <w:adjustRightInd w:val="0"/>
              <w:spacing w:after="0" w:line="240" w:lineRule="auto"/>
              <w:jc w:val="center"/>
              <w:rPr>
                <w:rFonts w:ascii="Times New Roman" w:hAnsi="Times New Roman" w:cs="Times New Roman"/>
                <w:color w:val="000000"/>
              </w:rPr>
            </w:pPr>
            <w:r w:rsidRPr="009B7B61">
              <w:rPr>
                <w:rFonts w:ascii="Times New Roman" w:hAnsi="Times New Roman" w:cs="Times New Roman"/>
                <w:color w:val="000000"/>
              </w:rPr>
              <w:t>0,500</w:t>
            </w:r>
          </w:p>
        </w:tc>
        <w:tc>
          <w:tcPr>
            <w:tcW w:w="1980" w:type="dxa"/>
          </w:tcPr>
          <w:p w:rsidR="009B7B61" w:rsidRPr="009B7B61" w:rsidRDefault="009B7B61" w:rsidP="00970FF9">
            <w:pPr>
              <w:autoSpaceDE w:val="0"/>
              <w:autoSpaceDN w:val="0"/>
              <w:adjustRightInd w:val="0"/>
              <w:spacing w:after="0" w:line="240" w:lineRule="auto"/>
              <w:jc w:val="center"/>
              <w:rPr>
                <w:rFonts w:ascii="Times New Roman" w:hAnsi="Times New Roman" w:cs="Times New Roman"/>
                <w:color w:val="000000"/>
              </w:rPr>
            </w:pPr>
            <w:r w:rsidRPr="009B7B61">
              <w:rPr>
                <w:rFonts w:ascii="Times New Roman" w:hAnsi="Times New Roman" w:cs="Times New Roman"/>
                <w:color w:val="000000"/>
              </w:rPr>
              <w:t>6</w:t>
            </w:r>
          </w:p>
        </w:tc>
        <w:tc>
          <w:tcPr>
            <w:tcW w:w="1440" w:type="dxa"/>
          </w:tcPr>
          <w:p w:rsidR="009B7B61" w:rsidRPr="009B7B61" w:rsidRDefault="009B7B61" w:rsidP="00970FF9">
            <w:pPr>
              <w:autoSpaceDE w:val="0"/>
              <w:autoSpaceDN w:val="0"/>
              <w:adjustRightInd w:val="0"/>
              <w:spacing w:after="0" w:line="240" w:lineRule="auto"/>
              <w:jc w:val="center"/>
              <w:rPr>
                <w:rFonts w:ascii="Times New Roman" w:hAnsi="Times New Roman" w:cs="Times New Roman"/>
                <w:color w:val="000000"/>
              </w:rPr>
            </w:pPr>
            <w:r w:rsidRPr="009B7B61">
              <w:rPr>
                <w:rFonts w:ascii="Times New Roman" w:hAnsi="Times New Roman" w:cs="Times New Roman"/>
                <w:color w:val="000000"/>
              </w:rPr>
              <w:t>0</w:t>
            </w:r>
          </w:p>
        </w:tc>
        <w:tc>
          <w:tcPr>
            <w:tcW w:w="1350" w:type="dxa"/>
          </w:tcPr>
          <w:p w:rsidR="009B7B61" w:rsidRPr="009B7B61" w:rsidRDefault="009B7B61" w:rsidP="00970FF9">
            <w:pPr>
              <w:autoSpaceDE w:val="0"/>
              <w:autoSpaceDN w:val="0"/>
              <w:adjustRightInd w:val="0"/>
              <w:spacing w:after="0" w:line="240" w:lineRule="auto"/>
              <w:jc w:val="center"/>
              <w:rPr>
                <w:rFonts w:ascii="Times New Roman" w:hAnsi="Times New Roman" w:cs="Times New Roman"/>
                <w:color w:val="000000"/>
              </w:rPr>
            </w:pPr>
            <w:r w:rsidRPr="009B7B61">
              <w:rPr>
                <w:rFonts w:ascii="Times New Roman" w:hAnsi="Times New Roman" w:cs="Times New Roman"/>
                <w:color w:val="000000"/>
              </w:rPr>
              <w:t>0,500</w:t>
            </w:r>
          </w:p>
        </w:tc>
      </w:tr>
      <w:tr w:rsidR="00970FF9" w:rsidRPr="009B7B61" w:rsidTr="00970FF9">
        <w:trPr>
          <w:trHeight w:val="247"/>
        </w:trPr>
        <w:tc>
          <w:tcPr>
            <w:tcW w:w="553" w:type="dxa"/>
          </w:tcPr>
          <w:p w:rsidR="009B7B61" w:rsidRPr="009B7B61" w:rsidRDefault="009B7B61" w:rsidP="009B7B61">
            <w:pPr>
              <w:autoSpaceDE w:val="0"/>
              <w:autoSpaceDN w:val="0"/>
              <w:adjustRightInd w:val="0"/>
              <w:spacing w:after="0" w:line="240" w:lineRule="auto"/>
              <w:rPr>
                <w:rFonts w:ascii="Times New Roman" w:hAnsi="Times New Roman" w:cs="Times New Roman"/>
                <w:color w:val="000000"/>
              </w:rPr>
            </w:pPr>
            <w:r w:rsidRPr="009B7B61">
              <w:rPr>
                <w:rFonts w:ascii="Times New Roman" w:hAnsi="Times New Roman" w:cs="Times New Roman"/>
                <w:color w:val="000000"/>
              </w:rPr>
              <w:t xml:space="preserve">19 </w:t>
            </w:r>
          </w:p>
        </w:tc>
        <w:tc>
          <w:tcPr>
            <w:tcW w:w="1710" w:type="dxa"/>
          </w:tcPr>
          <w:p w:rsidR="009B7B61" w:rsidRPr="009B7B61" w:rsidRDefault="009B7B61" w:rsidP="009B7B61">
            <w:pPr>
              <w:autoSpaceDE w:val="0"/>
              <w:autoSpaceDN w:val="0"/>
              <w:adjustRightInd w:val="0"/>
              <w:spacing w:after="0" w:line="240" w:lineRule="auto"/>
              <w:rPr>
                <w:rFonts w:ascii="Times New Roman" w:hAnsi="Times New Roman" w:cs="Times New Roman"/>
                <w:color w:val="000000"/>
              </w:rPr>
            </w:pPr>
            <w:r w:rsidRPr="009B7B61">
              <w:rPr>
                <w:rFonts w:ascii="Times New Roman" w:hAnsi="Times New Roman" w:cs="Times New Roman"/>
                <w:color w:val="000000"/>
              </w:rPr>
              <w:t xml:space="preserve">Колокольный Яр </w:t>
            </w:r>
          </w:p>
        </w:tc>
        <w:tc>
          <w:tcPr>
            <w:tcW w:w="1710" w:type="dxa"/>
          </w:tcPr>
          <w:p w:rsidR="009B7B61" w:rsidRPr="009B7B61" w:rsidRDefault="009B7B61" w:rsidP="009B7B61">
            <w:pPr>
              <w:autoSpaceDE w:val="0"/>
              <w:autoSpaceDN w:val="0"/>
              <w:adjustRightInd w:val="0"/>
              <w:spacing w:after="0" w:line="240" w:lineRule="auto"/>
              <w:rPr>
                <w:rFonts w:ascii="Times New Roman" w:hAnsi="Times New Roman" w:cs="Times New Roman"/>
                <w:color w:val="000000"/>
              </w:rPr>
            </w:pPr>
            <w:r w:rsidRPr="009B7B61">
              <w:rPr>
                <w:rFonts w:ascii="Times New Roman" w:hAnsi="Times New Roman" w:cs="Times New Roman"/>
                <w:color w:val="000000"/>
              </w:rPr>
              <w:t xml:space="preserve">Колокольный Яр-2 </w:t>
            </w:r>
          </w:p>
        </w:tc>
        <w:tc>
          <w:tcPr>
            <w:tcW w:w="1800" w:type="dxa"/>
          </w:tcPr>
          <w:p w:rsidR="009B7B61" w:rsidRPr="009B7B61" w:rsidRDefault="009B7B61" w:rsidP="00970FF9">
            <w:pPr>
              <w:autoSpaceDE w:val="0"/>
              <w:autoSpaceDN w:val="0"/>
              <w:adjustRightInd w:val="0"/>
              <w:spacing w:after="0" w:line="240" w:lineRule="auto"/>
              <w:jc w:val="center"/>
              <w:rPr>
                <w:rFonts w:ascii="Times New Roman" w:hAnsi="Times New Roman" w:cs="Times New Roman"/>
                <w:color w:val="000000"/>
              </w:rPr>
            </w:pPr>
            <w:r w:rsidRPr="009B7B61">
              <w:rPr>
                <w:rFonts w:ascii="Times New Roman" w:hAnsi="Times New Roman" w:cs="Times New Roman"/>
                <w:color w:val="000000"/>
              </w:rPr>
              <w:t>0,500</w:t>
            </w:r>
          </w:p>
        </w:tc>
        <w:tc>
          <w:tcPr>
            <w:tcW w:w="1980" w:type="dxa"/>
          </w:tcPr>
          <w:p w:rsidR="009B7B61" w:rsidRPr="009B7B61" w:rsidRDefault="009B7B61" w:rsidP="00970FF9">
            <w:pPr>
              <w:autoSpaceDE w:val="0"/>
              <w:autoSpaceDN w:val="0"/>
              <w:adjustRightInd w:val="0"/>
              <w:spacing w:after="0" w:line="240" w:lineRule="auto"/>
              <w:jc w:val="center"/>
              <w:rPr>
                <w:rFonts w:ascii="Times New Roman" w:hAnsi="Times New Roman" w:cs="Times New Roman"/>
                <w:color w:val="000000"/>
              </w:rPr>
            </w:pPr>
            <w:r w:rsidRPr="009B7B61">
              <w:rPr>
                <w:rFonts w:ascii="Times New Roman" w:hAnsi="Times New Roman" w:cs="Times New Roman"/>
                <w:color w:val="000000"/>
              </w:rPr>
              <w:t>6</w:t>
            </w:r>
          </w:p>
        </w:tc>
        <w:tc>
          <w:tcPr>
            <w:tcW w:w="1440" w:type="dxa"/>
          </w:tcPr>
          <w:p w:rsidR="009B7B61" w:rsidRPr="009B7B61" w:rsidRDefault="009B7B61" w:rsidP="00970FF9">
            <w:pPr>
              <w:autoSpaceDE w:val="0"/>
              <w:autoSpaceDN w:val="0"/>
              <w:adjustRightInd w:val="0"/>
              <w:spacing w:after="0" w:line="240" w:lineRule="auto"/>
              <w:jc w:val="center"/>
              <w:rPr>
                <w:rFonts w:ascii="Times New Roman" w:hAnsi="Times New Roman" w:cs="Times New Roman"/>
                <w:color w:val="000000"/>
              </w:rPr>
            </w:pPr>
            <w:r w:rsidRPr="009B7B61">
              <w:rPr>
                <w:rFonts w:ascii="Times New Roman" w:hAnsi="Times New Roman" w:cs="Times New Roman"/>
                <w:color w:val="000000"/>
              </w:rPr>
              <w:t>0</w:t>
            </w:r>
          </w:p>
        </w:tc>
        <w:tc>
          <w:tcPr>
            <w:tcW w:w="1350" w:type="dxa"/>
          </w:tcPr>
          <w:p w:rsidR="009B7B61" w:rsidRPr="009B7B61" w:rsidRDefault="009B7B61" w:rsidP="00970FF9">
            <w:pPr>
              <w:autoSpaceDE w:val="0"/>
              <w:autoSpaceDN w:val="0"/>
              <w:adjustRightInd w:val="0"/>
              <w:spacing w:after="0" w:line="240" w:lineRule="auto"/>
              <w:jc w:val="center"/>
              <w:rPr>
                <w:rFonts w:ascii="Times New Roman" w:hAnsi="Times New Roman" w:cs="Times New Roman"/>
                <w:color w:val="000000"/>
              </w:rPr>
            </w:pPr>
            <w:r w:rsidRPr="009B7B61">
              <w:rPr>
                <w:rFonts w:ascii="Times New Roman" w:hAnsi="Times New Roman" w:cs="Times New Roman"/>
                <w:color w:val="000000"/>
              </w:rPr>
              <w:t>0,500</w:t>
            </w:r>
          </w:p>
        </w:tc>
      </w:tr>
      <w:tr w:rsidR="00970FF9" w:rsidRPr="00970FF9" w:rsidTr="00970FF9">
        <w:trPr>
          <w:trHeight w:val="107"/>
        </w:trPr>
        <w:tc>
          <w:tcPr>
            <w:tcW w:w="3973" w:type="dxa"/>
            <w:gridSpan w:val="3"/>
          </w:tcPr>
          <w:p w:rsidR="009B7B61" w:rsidRPr="009B7B61" w:rsidRDefault="009B7B61" w:rsidP="009B7B61">
            <w:pPr>
              <w:autoSpaceDE w:val="0"/>
              <w:autoSpaceDN w:val="0"/>
              <w:adjustRightInd w:val="0"/>
              <w:spacing w:after="0" w:line="240" w:lineRule="auto"/>
              <w:rPr>
                <w:rFonts w:ascii="Times New Roman" w:hAnsi="Times New Roman" w:cs="Times New Roman"/>
                <w:color w:val="000000"/>
              </w:rPr>
            </w:pPr>
            <w:r w:rsidRPr="009B7B61">
              <w:rPr>
                <w:rFonts w:ascii="Times New Roman" w:hAnsi="Times New Roman" w:cs="Times New Roman"/>
                <w:b/>
                <w:bCs/>
                <w:color w:val="000000"/>
              </w:rPr>
              <w:t xml:space="preserve">Итого по </w:t>
            </w:r>
            <w:proofErr w:type="spellStart"/>
            <w:r w:rsidRPr="009B7B61">
              <w:rPr>
                <w:rFonts w:ascii="Times New Roman" w:hAnsi="Times New Roman" w:cs="Times New Roman"/>
                <w:b/>
                <w:bCs/>
                <w:color w:val="000000"/>
              </w:rPr>
              <w:t>Вороговскому</w:t>
            </w:r>
            <w:proofErr w:type="spellEnd"/>
            <w:r w:rsidRPr="009B7B61">
              <w:rPr>
                <w:rFonts w:ascii="Times New Roman" w:hAnsi="Times New Roman" w:cs="Times New Roman"/>
                <w:b/>
                <w:bCs/>
                <w:color w:val="000000"/>
              </w:rPr>
              <w:t xml:space="preserve"> сельсовету </w:t>
            </w:r>
          </w:p>
        </w:tc>
        <w:tc>
          <w:tcPr>
            <w:tcW w:w="3780" w:type="dxa"/>
            <w:gridSpan w:val="2"/>
          </w:tcPr>
          <w:p w:rsidR="009B7B61" w:rsidRPr="009B7B61" w:rsidRDefault="009B7B61" w:rsidP="009B7B61">
            <w:pPr>
              <w:autoSpaceDE w:val="0"/>
              <w:autoSpaceDN w:val="0"/>
              <w:adjustRightInd w:val="0"/>
              <w:spacing w:after="0" w:line="240" w:lineRule="auto"/>
              <w:rPr>
                <w:rFonts w:ascii="Times New Roman" w:hAnsi="Times New Roman" w:cs="Times New Roman"/>
                <w:color w:val="000000"/>
              </w:rPr>
            </w:pPr>
            <w:r w:rsidRPr="009B7B61">
              <w:rPr>
                <w:rFonts w:ascii="Times New Roman" w:hAnsi="Times New Roman" w:cs="Times New Roman"/>
                <w:b/>
                <w:bCs/>
                <w:color w:val="000000"/>
              </w:rPr>
              <w:t xml:space="preserve">22,5 </w:t>
            </w:r>
          </w:p>
        </w:tc>
        <w:tc>
          <w:tcPr>
            <w:tcW w:w="1440" w:type="dxa"/>
          </w:tcPr>
          <w:p w:rsidR="009B7B61" w:rsidRPr="009B7B61" w:rsidRDefault="009B7B61" w:rsidP="00970FF9">
            <w:pPr>
              <w:autoSpaceDE w:val="0"/>
              <w:autoSpaceDN w:val="0"/>
              <w:adjustRightInd w:val="0"/>
              <w:spacing w:after="0" w:line="240" w:lineRule="auto"/>
              <w:jc w:val="center"/>
              <w:rPr>
                <w:rFonts w:ascii="Times New Roman" w:hAnsi="Times New Roman" w:cs="Times New Roman"/>
                <w:color w:val="000000"/>
              </w:rPr>
            </w:pPr>
            <w:r w:rsidRPr="009B7B61">
              <w:rPr>
                <w:rFonts w:ascii="Times New Roman" w:hAnsi="Times New Roman" w:cs="Times New Roman"/>
                <w:b/>
                <w:bCs/>
                <w:color w:val="000000"/>
              </w:rPr>
              <w:t>16,700</w:t>
            </w:r>
          </w:p>
        </w:tc>
        <w:tc>
          <w:tcPr>
            <w:tcW w:w="1350" w:type="dxa"/>
          </w:tcPr>
          <w:p w:rsidR="009B7B61" w:rsidRPr="009B7B61" w:rsidRDefault="009B7B61" w:rsidP="00970FF9">
            <w:pPr>
              <w:autoSpaceDE w:val="0"/>
              <w:autoSpaceDN w:val="0"/>
              <w:adjustRightInd w:val="0"/>
              <w:spacing w:after="0" w:line="240" w:lineRule="auto"/>
              <w:jc w:val="center"/>
              <w:rPr>
                <w:rFonts w:ascii="Times New Roman" w:hAnsi="Times New Roman" w:cs="Times New Roman"/>
                <w:color w:val="000000"/>
              </w:rPr>
            </w:pPr>
            <w:r w:rsidRPr="009B7B61">
              <w:rPr>
                <w:rFonts w:ascii="Times New Roman" w:hAnsi="Times New Roman" w:cs="Times New Roman"/>
                <w:b/>
                <w:bCs/>
                <w:color w:val="000000"/>
              </w:rPr>
              <w:t>5,8</w:t>
            </w:r>
          </w:p>
        </w:tc>
      </w:tr>
    </w:tbl>
    <w:p w:rsidR="009B7B61" w:rsidRPr="00BC6F96" w:rsidRDefault="009B7B61" w:rsidP="00BC6F96">
      <w:pPr>
        <w:spacing w:after="0" w:line="276" w:lineRule="auto"/>
        <w:ind w:firstLine="709"/>
        <w:jc w:val="both"/>
        <w:rPr>
          <w:rFonts w:ascii="Times New Roman" w:hAnsi="Times New Roman" w:cs="Times New Roman"/>
          <w:sz w:val="24"/>
          <w:szCs w:val="24"/>
        </w:rPr>
      </w:pPr>
    </w:p>
    <w:p w:rsidR="009B7B61" w:rsidRPr="009B7B61" w:rsidRDefault="009B7B61" w:rsidP="009B7B61">
      <w:pPr>
        <w:spacing w:after="0" w:line="276" w:lineRule="auto"/>
        <w:ind w:firstLine="709"/>
        <w:jc w:val="both"/>
        <w:rPr>
          <w:rFonts w:ascii="Times New Roman" w:hAnsi="Times New Roman" w:cs="Times New Roman"/>
          <w:sz w:val="24"/>
          <w:szCs w:val="24"/>
        </w:rPr>
      </w:pPr>
      <w:r w:rsidRPr="009B7B61">
        <w:rPr>
          <w:rFonts w:ascii="Times New Roman" w:hAnsi="Times New Roman" w:cs="Times New Roman"/>
          <w:sz w:val="24"/>
          <w:szCs w:val="24"/>
        </w:rPr>
        <w:t xml:space="preserve">Маршрутом общественного автомобильного транспорта населенные пункты связаны с центром сельсовета. Ежедневно </w:t>
      </w:r>
      <w:r w:rsidR="00CE50EB" w:rsidRPr="009B7B61">
        <w:rPr>
          <w:rFonts w:ascii="Times New Roman" w:hAnsi="Times New Roman" w:cs="Times New Roman"/>
          <w:sz w:val="24"/>
          <w:szCs w:val="24"/>
        </w:rPr>
        <w:t>осуществляется</w:t>
      </w:r>
      <w:r w:rsidRPr="009B7B61">
        <w:rPr>
          <w:rFonts w:ascii="Times New Roman" w:hAnsi="Times New Roman" w:cs="Times New Roman"/>
          <w:sz w:val="24"/>
          <w:szCs w:val="24"/>
        </w:rPr>
        <w:t xml:space="preserve"> автобусный маршрут в границах с. </w:t>
      </w:r>
      <w:proofErr w:type="spellStart"/>
      <w:r w:rsidRPr="009B7B61">
        <w:rPr>
          <w:rFonts w:ascii="Times New Roman" w:hAnsi="Times New Roman" w:cs="Times New Roman"/>
          <w:sz w:val="24"/>
          <w:szCs w:val="24"/>
        </w:rPr>
        <w:t>Ворогово</w:t>
      </w:r>
      <w:proofErr w:type="spellEnd"/>
      <w:r w:rsidRPr="009B7B61">
        <w:rPr>
          <w:rFonts w:ascii="Times New Roman" w:hAnsi="Times New Roman" w:cs="Times New Roman"/>
          <w:sz w:val="24"/>
          <w:szCs w:val="24"/>
        </w:rPr>
        <w:t xml:space="preserve">, и два раза в неделю маршрут - с. </w:t>
      </w:r>
      <w:proofErr w:type="spellStart"/>
      <w:r w:rsidRPr="009B7B61">
        <w:rPr>
          <w:rFonts w:ascii="Times New Roman" w:hAnsi="Times New Roman" w:cs="Times New Roman"/>
          <w:sz w:val="24"/>
          <w:szCs w:val="24"/>
        </w:rPr>
        <w:t>Ворогово</w:t>
      </w:r>
      <w:proofErr w:type="spellEnd"/>
      <w:r w:rsidRPr="009B7B61">
        <w:rPr>
          <w:rFonts w:ascii="Times New Roman" w:hAnsi="Times New Roman" w:cs="Times New Roman"/>
          <w:sz w:val="24"/>
          <w:szCs w:val="24"/>
        </w:rPr>
        <w:t xml:space="preserve"> – Колокольный Яр – п. </w:t>
      </w:r>
      <w:proofErr w:type="spellStart"/>
      <w:r w:rsidRPr="009B7B61">
        <w:rPr>
          <w:rFonts w:ascii="Times New Roman" w:hAnsi="Times New Roman" w:cs="Times New Roman"/>
          <w:sz w:val="24"/>
          <w:szCs w:val="24"/>
        </w:rPr>
        <w:t>Индыгино</w:t>
      </w:r>
      <w:proofErr w:type="spellEnd"/>
      <w:r w:rsidRPr="009B7B61">
        <w:rPr>
          <w:rFonts w:ascii="Times New Roman" w:hAnsi="Times New Roman" w:cs="Times New Roman"/>
          <w:sz w:val="24"/>
          <w:szCs w:val="24"/>
        </w:rPr>
        <w:t xml:space="preserve">. </w:t>
      </w:r>
    </w:p>
    <w:p w:rsidR="004E2133" w:rsidRPr="009B7B61" w:rsidRDefault="009B7B61" w:rsidP="009B7B61">
      <w:pPr>
        <w:spacing w:after="0" w:line="276" w:lineRule="auto"/>
        <w:ind w:firstLine="709"/>
        <w:jc w:val="both"/>
        <w:rPr>
          <w:rFonts w:ascii="Times New Roman" w:hAnsi="Times New Roman" w:cs="Times New Roman"/>
          <w:sz w:val="24"/>
          <w:szCs w:val="24"/>
        </w:rPr>
      </w:pPr>
      <w:r w:rsidRPr="009B7B61">
        <w:rPr>
          <w:rFonts w:ascii="Times New Roman" w:hAnsi="Times New Roman" w:cs="Times New Roman"/>
          <w:sz w:val="24"/>
          <w:szCs w:val="24"/>
        </w:rPr>
        <w:t>Уровень автомобилизации индивидуальными легковыми машинами составляет по району 60 машин на 1 тыс. человек.</w:t>
      </w:r>
    </w:p>
    <w:p w:rsidR="00EC62EE" w:rsidRDefault="00EC62EE" w:rsidP="00EC62EE">
      <w:pPr>
        <w:pStyle w:val="ad"/>
        <w:spacing w:before="240" w:after="0" w:line="276" w:lineRule="auto"/>
        <w:ind w:left="0" w:firstLine="720"/>
        <w:textAlignment w:val="baseline"/>
        <w:rPr>
          <w:rFonts w:ascii="Times New Roman" w:eastAsia="Times New Roman" w:hAnsi="Times New Roman" w:cs="Times New Roman"/>
          <w:i/>
          <w:color w:val="000000"/>
          <w:sz w:val="24"/>
          <w:szCs w:val="24"/>
          <w:lang w:eastAsia="ar-SA"/>
        </w:rPr>
      </w:pPr>
      <w:r w:rsidRPr="00CB2082">
        <w:rPr>
          <w:rFonts w:ascii="Times New Roman" w:eastAsia="Times New Roman" w:hAnsi="Times New Roman" w:cs="Times New Roman"/>
          <w:i/>
          <w:color w:val="000000"/>
          <w:sz w:val="24"/>
          <w:szCs w:val="24"/>
          <w:lang w:eastAsia="ar-SA"/>
        </w:rPr>
        <w:t>Воздушный транспорт</w:t>
      </w:r>
    </w:p>
    <w:p w:rsidR="00F20948" w:rsidRPr="00EC62EE" w:rsidRDefault="00EC62EE" w:rsidP="00EC62EE">
      <w:pPr>
        <w:spacing w:after="0" w:line="276" w:lineRule="auto"/>
        <w:ind w:firstLine="709"/>
        <w:jc w:val="both"/>
        <w:rPr>
          <w:rFonts w:ascii="Times New Roman" w:hAnsi="Times New Roman" w:cs="Times New Roman"/>
          <w:sz w:val="24"/>
          <w:szCs w:val="24"/>
        </w:rPr>
      </w:pPr>
      <w:r w:rsidRPr="00EC62EE">
        <w:rPr>
          <w:rFonts w:ascii="Times New Roman" w:hAnsi="Times New Roman" w:cs="Times New Roman"/>
          <w:sz w:val="24"/>
          <w:szCs w:val="24"/>
        </w:rPr>
        <w:t xml:space="preserve">В настоящее время перевозки пассажиров на воздушном транспорте осуществляются вертолетами Ми-8 через аэропорт п. Бор, аэродром которого имеет взлетно-посадочную полосу с </w:t>
      </w:r>
      <w:r w:rsidRPr="00EC62EE">
        <w:rPr>
          <w:rFonts w:ascii="Times New Roman" w:hAnsi="Times New Roman" w:cs="Times New Roman"/>
          <w:sz w:val="24"/>
          <w:szCs w:val="24"/>
        </w:rPr>
        <w:lastRenderedPageBreak/>
        <w:t>асфальтобетонным покрытием (ИВПП) 2300х42 м, перрон 150х60 м и является аэропортом местных воздушных авиалиний (МВЛ),  4 класса с аэродромом класса – В.</w:t>
      </w:r>
    </w:p>
    <w:p w:rsidR="00EC62EE" w:rsidRPr="00EC62EE" w:rsidRDefault="00EC62EE" w:rsidP="00EC62EE">
      <w:pPr>
        <w:spacing w:after="0" w:line="276" w:lineRule="auto"/>
        <w:ind w:firstLine="709"/>
        <w:jc w:val="both"/>
        <w:rPr>
          <w:rFonts w:ascii="Times New Roman" w:hAnsi="Times New Roman" w:cs="Times New Roman"/>
          <w:sz w:val="24"/>
          <w:szCs w:val="24"/>
        </w:rPr>
      </w:pPr>
      <w:r w:rsidRPr="00EC62EE">
        <w:rPr>
          <w:rFonts w:ascii="Times New Roman" w:hAnsi="Times New Roman" w:cs="Times New Roman"/>
          <w:sz w:val="24"/>
          <w:szCs w:val="24"/>
        </w:rPr>
        <w:t>Удобное географическое положение аэродрома Бор определило его важную роль в качестве транзитного и перевалочного пункта в центре Сибири и является ближайшим аэропортом для населенных пунктов сельсовета.</w:t>
      </w:r>
    </w:p>
    <w:p w:rsidR="00EC62EE" w:rsidRDefault="00EC62EE" w:rsidP="00EC62EE">
      <w:pPr>
        <w:spacing w:line="276" w:lineRule="auto"/>
        <w:ind w:firstLine="709"/>
        <w:jc w:val="both"/>
        <w:rPr>
          <w:rFonts w:ascii="Times New Roman" w:hAnsi="Times New Roman" w:cs="Times New Roman"/>
          <w:sz w:val="24"/>
          <w:szCs w:val="24"/>
        </w:rPr>
      </w:pPr>
      <w:r w:rsidRPr="00EC62EE">
        <w:rPr>
          <w:rFonts w:ascii="Times New Roman" w:hAnsi="Times New Roman" w:cs="Times New Roman"/>
          <w:sz w:val="24"/>
          <w:szCs w:val="24"/>
        </w:rPr>
        <w:t>Вертолетная площадка для приема пассажиров расположена на территории эксплуатируемого аэродрома «</w:t>
      </w:r>
      <w:proofErr w:type="spellStart"/>
      <w:r w:rsidRPr="00EC62EE">
        <w:rPr>
          <w:rFonts w:ascii="Times New Roman" w:hAnsi="Times New Roman" w:cs="Times New Roman"/>
          <w:sz w:val="24"/>
          <w:szCs w:val="24"/>
        </w:rPr>
        <w:t>Ворогово</w:t>
      </w:r>
      <w:proofErr w:type="spellEnd"/>
      <w:r w:rsidRPr="00EC62EE">
        <w:rPr>
          <w:rFonts w:ascii="Times New Roman" w:hAnsi="Times New Roman" w:cs="Times New Roman"/>
          <w:sz w:val="24"/>
          <w:szCs w:val="24"/>
        </w:rPr>
        <w:t>».</w:t>
      </w:r>
    </w:p>
    <w:p w:rsidR="00EC62EE" w:rsidRDefault="00EC62EE" w:rsidP="00EC62EE">
      <w:pPr>
        <w:spacing w:after="0" w:line="276" w:lineRule="auto"/>
        <w:ind w:firstLine="720"/>
        <w:contextualSpacing/>
        <w:jc w:val="both"/>
        <w:textAlignment w:val="baseline"/>
        <w:rPr>
          <w:rFonts w:ascii="Times New Roman" w:eastAsia="Times New Roman" w:hAnsi="Times New Roman" w:cs="Times New Roman"/>
          <w:i/>
          <w:color w:val="000000"/>
          <w:sz w:val="24"/>
          <w:szCs w:val="24"/>
          <w:lang w:eastAsia="ar-SA"/>
        </w:rPr>
      </w:pPr>
      <w:r w:rsidRPr="00C01F85">
        <w:rPr>
          <w:rFonts w:ascii="Times New Roman" w:eastAsia="Times New Roman" w:hAnsi="Times New Roman" w:cs="Times New Roman"/>
          <w:i/>
          <w:color w:val="000000"/>
          <w:sz w:val="24"/>
          <w:szCs w:val="24"/>
          <w:lang w:eastAsia="ar-SA"/>
        </w:rPr>
        <w:t>Речной транспорт</w:t>
      </w:r>
    </w:p>
    <w:p w:rsidR="00575566" w:rsidRPr="00575566" w:rsidRDefault="00575566" w:rsidP="00575566">
      <w:pPr>
        <w:spacing w:after="0" w:line="276" w:lineRule="auto"/>
        <w:ind w:firstLine="709"/>
        <w:jc w:val="both"/>
        <w:rPr>
          <w:rFonts w:ascii="Times New Roman" w:hAnsi="Times New Roman" w:cs="Times New Roman"/>
          <w:sz w:val="24"/>
          <w:szCs w:val="24"/>
        </w:rPr>
      </w:pPr>
      <w:r w:rsidRPr="00575566">
        <w:rPr>
          <w:rFonts w:ascii="Times New Roman" w:hAnsi="Times New Roman" w:cs="Times New Roman"/>
          <w:sz w:val="24"/>
          <w:szCs w:val="24"/>
        </w:rPr>
        <w:t xml:space="preserve">Река Енисей и река </w:t>
      </w:r>
      <w:proofErr w:type="spellStart"/>
      <w:r w:rsidRPr="00575566">
        <w:rPr>
          <w:rFonts w:ascii="Times New Roman" w:hAnsi="Times New Roman" w:cs="Times New Roman"/>
          <w:sz w:val="24"/>
          <w:szCs w:val="24"/>
        </w:rPr>
        <w:t>Дубчес</w:t>
      </w:r>
      <w:proofErr w:type="spellEnd"/>
      <w:r w:rsidRPr="00575566">
        <w:rPr>
          <w:rFonts w:ascii="Times New Roman" w:hAnsi="Times New Roman" w:cs="Times New Roman"/>
          <w:sz w:val="24"/>
          <w:szCs w:val="24"/>
        </w:rPr>
        <w:t xml:space="preserve"> протекают по территории </w:t>
      </w:r>
      <w:proofErr w:type="spellStart"/>
      <w:r w:rsidRPr="00575566">
        <w:rPr>
          <w:rFonts w:ascii="Times New Roman" w:hAnsi="Times New Roman" w:cs="Times New Roman"/>
          <w:sz w:val="24"/>
          <w:szCs w:val="24"/>
        </w:rPr>
        <w:t>Вороговского</w:t>
      </w:r>
      <w:proofErr w:type="spellEnd"/>
      <w:r w:rsidRPr="00575566">
        <w:rPr>
          <w:rFonts w:ascii="Times New Roman" w:hAnsi="Times New Roman" w:cs="Times New Roman"/>
          <w:sz w:val="24"/>
          <w:szCs w:val="24"/>
        </w:rPr>
        <w:t xml:space="preserve"> сельсовета. В настоящее время реки используются для судоходства как больших, так и индивидуальных маломерных судов.</w:t>
      </w:r>
      <w:r>
        <w:rPr>
          <w:rFonts w:ascii="Times New Roman" w:hAnsi="Times New Roman" w:cs="Times New Roman"/>
          <w:sz w:val="24"/>
          <w:szCs w:val="24"/>
        </w:rPr>
        <w:t xml:space="preserve"> </w:t>
      </w:r>
      <w:r w:rsidRPr="00575566">
        <w:rPr>
          <w:rFonts w:ascii="Times New Roman" w:hAnsi="Times New Roman" w:cs="Times New Roman"/>
          <w:sz w:val="24"/>
          <w:szCs w:val="24"/>
        </w:rPr>
        <w:t>Рейсы осуществляет ОАО «</w:t>
      </w:r>
      <w:proofErr w:type="spellStart"/>
      <w:r w:rsidRPr="00575566">
        <w:rPr>
          <w:rFonts w:ascii="Times New Roman" w:hAnsi="Times New Roman" w:cs="Times New Roman"/>
          <w:sz w:val="24"/>
          <w:szCs w:val="24"/>
        </w:rPr>
        <w:t>ПассажирРечТранс</w:t>
      </w:r>
      <w:proofErr w:type="spellEnd"/>
      <w:r w:rsidRPr="00575566">
        <w:rPr>
          <w:rFonts w:ascii="Times New Roman" w:hAnsi="Times New Roman" w:cs="Times New Roman"/>
          <w:sz w:val="24"/>
          <w:szCs w:val="24"/>
        </w:rPr>
        <w:t xml:space="preserve">», местонахождение </w:t>
      </w:r>
      <w:proofErr w:type="gramStart"/>
      <w:r w:rsidRPr="00575566">
        <w:rPr>
          <w:rFonts w:ascii="Times New Roman" w:hAnsi="Times New Roman" w:cs="Times New Roman"/>
          <w:sz w:val="24"/>
          <w:szCs w:val="24"/>
        </w:rPr>
        <w:t>г</w:t>
      </w:r>
      <w:proofErr w:type="gramEnd"/>
      <w:r w:rsidRPr="00575566">
        <w:rPr>
          <w:rFonts w:ascii="Times New Roman" w:hAnsi="Times New Roman" w:cs="Times New Roman"/>
          <w:sz w:val="24"/>
          <w:szCs w:val="24"/>
        </w:rPr>
        <w:t xml:space="preserve">. Красноярск. Технико-эксплуатационные показатели работы линий пассажирского транспорта; Пассажирские скоростные суда в количестве 4 шт. и </w:t>
      </w:r>
      <w:proofErr w:type="spellStart"/>
      <w:proofErr w:type="gramStart"/>
      <w:r>
        <w:rPr>
          <w:rFonts w:ascii="Times New Roman" w:hAnsi="Times New Roman" w:cs="Times New Roman"/>
          <w:sz w:val="24"/>
          <w:szCs w:val="24"/>
        </w:rPr>
        <w:t>д</w:t>
      </w:r>
      <w:r w:rsidRPr="00575566">
        <w:rPr>
          <w:rFonts w:ascii="Times New Roman" w:hAnsi="Times New Roman" w:cs="Times New Roman"/>
          <w:sz w:val="24"/>
          <w:szCs w:val="24"/>
        </w:rPr>
        <w:t>изель-электроходы</w:t>
      </w:r>
      <w:proofErr w:type="spellEnd"/>
      <w:proofErr w:type="gramEnd"/>
      <w:r w:rsidRPr="00575566">
        <w:rPr>
          <w:rFonts w:ascii="Times New Roman" w:hAnsi="Times New Roman" w:cs="Times New Roman"/>
          <w:sz w:val="24"/>
          <w:szCs w:val="24"/>
        </w:rPr>
        <w:t xml:space="preserve"> в количестве 3 шт.</w:t>
      </w:r>
    </w:p>
    <w:p w:rsidR="00575566" w:rsidRPr="00575566" w:rsidRDefault="00575566" w:rsidP="00575566">
      <w:pPr>
        <w:spacing w:after="0" w:line="276" w:lineRule="auto"/>
        <w:ind w:firstLine="709"/>
        <w:jc w:val="both"/>
        <w:rPr>
          <w:rFonts w:ascii="Times New Roman" w:hAnsi="Times New Roman" w:cs="Times New Roman"/>
          <w:sz w:val="24"/>
          <w:szCs w:val="24"/>
        </w:rPr>
      </w:pPr>
      <w:r w:rsidRPr="00575566">
        <w:rPr>
          <w:rFonts w:ascii="Times New Roman" w:hAnsi="Times New Roman" w:cs="Times New Roman"/>
          <w:sz w:val="24"/>
          <w:szCs w:val="24"/>
        </w:rPr>
        <w:t xml:space="preserve">Баз отстоя и ремонта на территории </w:t>
      </w:r>
      <w:proofErr w:type="spellStart"/>
      <w:r w:rsidRPr="00575566">
        <w:rPr>
          <w:rFonts w:ascii="Times New Roman" w:hAnsi="Times New Roman" w:cs="Times New Roman"/>
          <w:sz w:val="24"/>
          <w:szCs w:val="24"/>
        </w:rPr>
        <w:t>Вороговского</w:t>
      </w:r>
      <w:proofErr w:type="spellEnd"/>
      <w:r w:rsidRPr="00575566">
        <w:rPr>
          <w:rFonts w:ascii="Times New Roman" w:hAnsi="Times New Roman" w:cs="Times New Roman"/>
          <w:sz w:val="24"/>
          <w:szCs w:val="24"/>
        </w:rPr>
        <w:t xml:space="preserve"> сельсовета не существует и не планируется.</w:t>
      </w:r>
    </w:p>
    <w:p w:rsidR="00575566" w:rsidRPr="00575566" w:rsidRDefault="00575566" w:rsidP="00575566">
      <w:pPr>
        <w:spacing w:after="0" w:line="276" w:lineRule="auto"/>
        <w:ind w:firstLine="709"/>
        <w:jc w:val="both"/>
        <w:rPr>
          <w:rFonts w:ascii="Times New Roman" w:hAnsi="Times New Roman" w:cs="Times New Roman"/>
          <w:sz w:val="24"/>
          <w:szCs w:val="24"/>
        </w:rPr>
      </w:pPr>
      <w:r w:rsidRPr="00575566">
        <w:rPr>
          <w:rFonts w:ascii="Times New Roman" w:hAnsi="Times New Roman" w:cs="Times New Roman"/>
          <w:sz w:val="24"/>
          <w:szCs w:val="24"/>
        </w:rPr>
        <w:t xml:space="preserve">Основной объект речного транспорта в с. </w:t>
      </w:r>
      <w:proofErr w:type="spellStart"/>
      <w:r w:rsidRPr="00575566">
        <w:rPr>
          <w:rFonts w:ascii="Times New Roman" w:hAnsi="Times New Roman" w:cs="Times New Roman"/>
          <w:sz w:val="24"/>
          <w:szCs w:val="24"/>
        </w:rPr>
        <w:t>Ворогово</w:t>
      </w:r>
      <w:proofErr w:type="spellEnd"/>
      <w:r w:rsidRPr="00575566">
        <w:rPr>
          <w:rFonts w:ascii="Times New Roman" w:hAnsi="Times New Roman" w:cs="Times New Roman"/>
          <w:sz w:val="24"/>
          <w:szCs w:val="24"/>
        </w:rPr>
        <w:t xml:space="preserve"> – дебаркадер.</w:t>
      </w:r>
    </w:p>
    <w:p w:rsidR="00F20948" w:rsidRDefault="00F20948" w:rsidP="00D85C77">
      <w:pPr>
        <w:spacing w:after="0" w:line="276" w:lineRule="auto"/>
        <w:ind w:firstLine="720"/>
        <w:jc w:val="right"/>
        <w:rPr>
          <w:rFonts w:ascii="Times New Roman" w:hAnsi="Times New Roman" w:cs="Times New Roman"/>
          <w:sz w:val="24"/>
          <w:szCs w:val="24"/>
        </w:rPr>
      </w:pPr>
    </w:p>
    <w:p w:rsidR="007A21D7" w:rsidRPr="00A62F0E" w:rsidRDefault="007F3FFE" w:rsidP="00B8134F">
      <w:pPr>
        <w:spacing w:after="0" w:line="360" w:lineRule="auto"/>
        <w:ind w:firstLine="567"/>
        <w:rPr>
          <w:rFonts w:ascii="Times New Roman" w:eastAsia="Times New Roman" w:hAnsi="Times New Roman" w:cs="Times New Roman"/>
          <w:b/>
          <w:bCs/>
          <w:i/>
          <w:iCs/>
          <w:sz w:val="24"/>
          <w:szCs w:val="24"/>
          <w:lang w:eastAsia="ru-RU"/>
        </w:rPr>
      </w:pPr>
      <w:r>
        <w:rPr>
          <w:rFonts w:ascii="Times New Roman" w:eastAsia="Times New Roman" w:hAnsi="Times New Roman" w:cs="Times New Roman"/>
          <w:b/>
          <w:bCs/>
          <w:i/>
          <w:iCs/>
          <w:sz w:val="24"/>
          <w:szCs w:val="24"/>
          <w:lang w:eastAsia="ru-RU"/>
        </w:rPr>
        <w:t>Городское поселение поселок Светлогорск</w:t>
      </w:r>
    </w:p>
    <w:p w:rsidR="005E618B" w:rsidRPr="005E618B" w:rsidRDefault="005E618B" w:rsidP="005E618B">
      <w:pPr>
        <w:spacing w:after="0" w:line="276" w:lineRule="auto"/>
        <w:ind w:firstLine="709"/>
        <w:jc w:val="both"/>
        <w:rPr>
          <w:rFonts w:ascii="Times New Roman" w:hAnsi="Times New Roman" w:cs="Times New Roman"/>
          <w:sz w:val="24"/>
          <w:szCs w:val="24"/>
        </w:rPr>
      </w:pPr>
      <w:r w:rsidRPr="005E618B">
        <w:rPr>
          <w:rFonts w:ascii="Times New Roman" w:hAnsi="Times New Roman" w:cs="Times New Roman"/>
          <w:sz w:val="24"/>
          <w:szCs w:val="24"/>
        </w:rPr>
        <w:t>Посёлок Светлогорск административно входит в состав Туруханского</w:t>
      </w:r>
      <w:r>
        <w:rPr>
          <w:rFonts w:ascii="Times New Roman" w:hAnsi="Times New Roman" w:cs="Times New Roman"/>
          <w:sz w:val="24"/>
          <w:szCs w:val="24"/>
        </w:rPr>
        <w:t xml:space="preserve"> </w:t>
      </w:r>
      <w:r w:rsidRPr="005E618B">
        <w:rPr>
          <w:rFonts w:ascii="Times New Roman" w:hAnsi="Times New Roman" w:cs="Times New Roman"/>
          <w:sz w:val="24"/>
          <w:szCs w:val="24"/>
        </w:rPr>
        <w:t xml:space="preserve">района, расположен на левом берегу реки </w:t>
      </w:r>
      <w:proofErr w:type="spellStart"/>
      <w:r w:rsidRPr="005E618B">
        <w:rPr>
          <w:rFonts w:ascii="Times New Roman" w:hAnsi="Times New Roman" w:cs="Times New Roman"/>
          <w:sz w:val="24"/>
          <w:szCs w:val="24"/>
        </w:rPr>
        <w:t>Курейки</w:t>
      </w:r>
      <w:proofErr w:type="spellEnd"/>
      <w:r w:rsidRPr="005E618B">
        <w:rPr>
          <w:rFonts w:ascii="Times New Roman" w:hAnsi="Times New Roman" w:cs="Times New Roman"/>
          <w:sz w:val="24"/>
          <w:szCs w:val="24"/>
        </w:rPr>
        <w:t xml:space="preserve"> (правый приток Енисея).</w:t>
      </w:r>
      <w:r>
        <w:rPr>
          <w:rFonts w:ascii="Times New Roman" w:hAnsi="Times New Roman" w:cs="Times New Roman"/>
          <w:sz w:val="24"/>
          <w:szCs w:val="24"/>
        </w:rPr>
        <w:t xml:space="preserve"> </w:t>
      </w:r>
      <w:r w:rsidRPr="005E618B">
        <w:rPr>
          <w:rFonts w:ascii="Times New Roman" w:hAnsi="Times New Roman" w:cs="Times New Roman"/>
          <w:sz w:val="24"/>
          <w:szCs w:val="24"/>
        </w:rPr>
        <w:t>Расстояние до районного центра – села Туруханск 170 км.</w:t>
      </w:r>
      <w:r w:rsidR="007C7C1D">
        <w:rPr>
          <w:rFonts w:ascii="Times New Roman" w:hAnsi="Times New Roman" w:cs="Times New Roman"/>
          <w:sz w:val="24"/>
          <w:szCs w:val="24"/>
        </w:rPr>
        <w:t xml:space="preserve"> По состоянию на 01.01.201</w:t>
      </w:r>
      <w:r w:rsidR="00D96E18">
        <w:rPr>
          <w:rFonts w:ascii="Times New Roman" w:hAnsi="Times New Roman" w:cs="Times New Roman"/>
          <w:sz w:val="24"/>
          <w:szCs w:val="24"/>
        </w:rPr>
        <w:t>9</w:t>
      </w:r>
      <w:r w:rsidR="007C7C1D">
        <w:rPr>
          <w:rFonts w:ascii="Times New Roman" w:hAnsi="Times New Roman" w:cs="Times New Roman"/>
          <w:sz w:val="24"/>
          <w:szCs w:val="24"/>
        </w:rPr>
        <w:t>г. численность населения составляла 8</w:t>
      </w:r>
      <w:r w:rsidR="00D96E18">
        <w:rPr>
          <w:rFonts w:ascii="Times New Roman" w:hAnsi="Times New Roman" w:cs="Times New Roman"/>
          <w:sz w:val="24"/>
          <w:szCs w:val="24"/>
        </w:rPr>
        <w:t>61</w:t>
      </w:r>
      <w:r w:rsidR="007C7C1D">
        <w:rPr>
          <w:rFonts w:ascii="Times New Roman" w:hAnsi="Times New Roman" w:cs="Times New Roman"/>
          <w:sz w:val="24"/>
          <w:szCs w:val="24"/>
        </w:rPr>
        <w:t xml:space="preserve"> жител</w:t>
      </w:r>
      <w:r w:rsidR="00D96E18">
        <w:rPr>
          <w:rFonts w:ascii="Times New Roman" w:hAnsi="Times New Roman" w:cs="Times New Roman"/>
          <w:sz w:val="24"/>
          <w:szCs w:val="24"/>
        </w:rPr>
        <w:t>ь</w:t>
      </w:r>
      <w:r w:rsidR="007C7C1D">
        <w:rPr>
          <w:rFonts w:ascii="Times New Roman" w:hAnsi="Times New Roman" w:cs="Times New Roman"/>
          <w:sz w:val="24"/>
          <w:szCs w:val="24"/>
        </w:rPr>
        <w:t>.</w:t>
      </w:r>
    </w:p>
    <w:p w:rsidR="005E618B" w:rsidRPr="005E618B" w:rsidRDefault="005E618B" w:rsidP="005E618B">
      <w:pPr>
        <w:spacing w:line="276" w:lineRule="auto"/>
        <w:ind w:firstLine="709"/>
        <w:jc w:val="both"/>
        <w:rPr>
          <w:rFonts w:ascii="Times New Roman" w:hAnsi="Times New Roman" w:cs="Times New Roman"/>
          <w:sz w:val="24"/>
          <w:szCs w:val="24"/>
        </w:rPr>
      </w:pPr>
      <w:r w:rsidRPr="005E618B">
        <w:rPr>
          <w:rFonts w:ascii="Times New Roman" w:hAnsi="Times New Roman" w:cs="Times New Roman"/>
          <w:sz w:val="24"/>
          <w:szCs w:val="24"/>
        </w:rPr>
        <w:t>Транспортно-географическое положение оценивается как</w:t>
      </w:r>
      <w:r>
        <w:rPr>
          <w:rFonts w:ascii="Times New Roman" w:hAnsi="Times New Roman" w:cs="Times New Roman"/>
          <w:sz w:val="24"/>
          <w:szCs w:val="24"/>
        </w:rPr>
        <w:t xml:space="preserve"> </w:t>
      </w:r>
      <w:r w:rsidRPr="005E618B">
        <w:rPr>
          <w:rFonts w:ascii="Times New Roman" w:hAnsi="Times New Roman" w:cs="Times New Roman"/>
          <w:sz w:val="24"/>
          <w:szCs w:val="24"/>
        </w:rPr>
        <w:t xml:space="preserve">неблагоприятное. </w:t>
      </w:r>
    </w:p>
    <w:p w:rsidR="007D6464" w:rsidRPr="005E618B" w:rsidRDefault="007D6464" w:rsidP="005E618B">
      <w:pPr>
        <w:spacing w:after="0" w:line="276" w:lineRule="auto"/>
        <w:ind w:firstLine="709"/>
        <w:jc w:val="both"/>
        <w:rPr>
          <w:rFonts w:ascii="Times New Roman" w:eastAsia="Times New Roman" w:hAnsi="Times New Roman" w:cs="Times New Roman"/>
          <w:i/>
          <w:color w:val="000000"/>
          <w:sz w:val="24"/>
          <w:szCs w:val="24"/>
          <w:lang w:eastAsia="ar-SA"/>
        </w:rPr>
      </w:pPr>
      <w:r w:rsidRPr="005E618B">
        <w:rPr>
          <w:rFonts w:ascii="Times New Roman" w:eastAsia="Times New Roman" w:hAnsi="Times New Roman" w:cs="Times New Roman"/>
          <w:i/>
          <w:color w:val="000000"/>
          <w:sz w:val="24"/>
          <w:szCs w:val="24"/>
          <w:lang w:eastAsia="ar-SA"/>
        </w:rPr>
        <w:t>Автомобильный транспорт</w:t>
      </w:r>
    </w:p>
    <w:p w:rsidR="00C15D00" w:rsidRDefault="00C15D00" w:rsidP="00631A00">
      <w:pPr>
        <w:spacing w:after="0" w:line="276" w:lineRule="auto"/>
        <w:ind w:firstLine="709"/>
        <w:jc w:val="both"/>
        <w:rPr>
          <w:rFonts w:ascii="Times New Roman" w:hAnsi="Times New Roman" w:cs="Times New Roman"/>
          <w:sz w:val="24"/>
          <w:szCs w:val="24"/>
        </w:rPr>
      </w:pPr>
      <w:r w:rsidRPr="00C15D00">
        <w:rPr>
          <w:rFonts w:ascii="Times New Roman" w:hAnsi="Times New Roman" w:cs="Times New Roman"/>
          <w:sz w:val="24"/>
          <w:szCs w:val="24"/>
        </w:rPr>
        <w:t>Для обеспечения транспортных связей между населенными пунктами района в зимнее время года обустраивается автомобильная дорога «</w:t>
      </w:r>
      <w:proofErr w:type="spellStart"/>
      <w:r w:rsidRPr="00C15D00">
        <w:rPr>
          <w:rFonts w:ascii="Times New Roman" w:hAnsi="Times New Roman" w:cs="Times New Roman"/>
          <w:sz w:val="24"/>
          <w:szCs w:val="24"/>
        </w:rPr>
        <w:t>Игарка</w:t>
      </w:r>
      <w:proofErr w:type="spellEnd"/>
      <w:r w:rsidRPr="00C15D00">
        <w:rPr>
          <w:rFonts w:ascii="Times New Roman" w:hAnsi="Times New Roman" w:cs="Times New Roman"/>
          <w:sz w:val="24"/>
          <w:szCs w:val="24"/>
        </w:rPr>
        <w:t xml:space="preserve"> – Светлогорск – Туруханск», </w:t>
      </w:r>
      <w:r w:rsidRPr="00BC6F96">
        <w:rPr>
          <w:rFonts w:ascii="Times New Roman" w:hAnsi="Times New Roman" w:cs="Times New Roman"/>
          <w:sz w:val="24"/>
          <w:szCs w:val="24"/>
        </w:rPr>
        <w:t>включающая в себя искусственное дорожное сооружение – зимник III категории.</w:t>
      </w:r>
      <w:r w:rsidRPr="002A6302">
        <w:rPr>
          <w:rFonts w:ascii="Times New Roman" w:hAnsi="Times New Roman" w:cs="Times New Roman"/>
          <w:sz w:val="24"/>
          <w:szCs w:val="24"/>
        </w:rPr>
        <w:t xml:space="preserve"> </w:t>
      </w:r>
    </w:p>
    <w:p w:rsidR="002A6302" w:rsidRDefault="002A6302" w:rsidP="00631A00">
      <w:pPr>
        <w:spacing w:after="0" w:line="276" w:lineRule="auto"/>
        <w:ind w:firstLine="709"/>
        <w:jc w:val="both"/>
        <w:rPr>
          <w:rFonts w:ascii="Times New Roman" w:hAnsi="Times New Roman" w:cs="Times New Roman"/>
          <w:sz w:val="24"/>
          <w:szCs w:val="24"/>
        </w:rPr>
      </w:pPr>
      <w:r w:rsidRPr="002A6302">
        <w:rPr>
          <w:rFonts w:ascii="Times New Roman" w:hAnsi="Times New Roman" w:cs="Times New Roman"/>
          <w:sz w:val="24"/>
          <w:szCs w:val="24"/>
        </w:rPr>
        <w:t xml:space="preserve">Вся территория посёлка находится в зоне пешеходной доступности, по этому организации общественного транспорта для </w:t>
      </w:r>
      <w:r w:rsidRPr="00631A00">
        <w:rPr>
          <w:rFonts w:ascii="Times New Roman" w:hAnsi="Times New Roman" w:cs="Times New Roman"/>
          <w:sz w:val="24"/>
          <w:szCs w:val="24"/>
        </w:rPr>
        <w:t>внутреннего сообщения (автобусы, такси) не требуется.</w:t>
      </w:r>
      <w:r w:rsidR="00E83835" w:rsidRPr="00631A00">
        <w:rPr>
          <w:rFonts w:ascii="Times New Roman" w:hAnsi="Times New Roman" w:cs="Times New Roman"/>
          <w:sz w:val="24"/>
          <w:szCs w:val="24"/>
        </w:rPr>
        <w:t xml:space="preserve"> </w:t>
      </w:r>
      <w:r w:rsidR="00631A00" w:rsidRPr="00631A00">
        <w:rPr>
          <w:rFonts w:ascii="Times New Roman" w:hAnsi="Times New Roman" w:cs="Times New Roman"/>
          <w:sz w:val="24"/>
          <w:szCs w:val="24"/>
        </w:rPr>
        <w:t>В настоящее время улично-дорожная сеть в посёлке находятся в</w:t>
      </w:r>
      <w:r w:rsidR="00631A00">
        <w:rPr>
          <w:rFonts w:ascii="Times New Roman" w:hAnsi="Times New Roman" w:cs="Times New Roman"/>
          <w:sz w:val="24"/>
          <w:szCs w:val="24"/>
        </w:rPr>
        <w:t xml:space="preserve"> </w:t>
      </w:r>
      <w:r w:rsidR="00D545E1">
        <w:rPr>
          <w:rFonts w:ascii="Times New Roman" w:hAnsi="Times New Roman" w:cs="Times New Roman"/>
          <w:sz w:val="24"/>
          <w:szCs w:val="24"/>
        </w:rPr>
        <w:t>не</w:t>
      </w:r>
      <w:r w:rsidR="00631A00" w:rsidRPr="00631A00">
        <w:rPr>
          <w:rFonts w:ascii="Times New Roman" w:hAnsi="Times New Roman" w:cs="Times New Roman"/>
          <w:sz w:val="24"/>
          <w:szCs w:val="24"/>
        </w:rPr>
        <w:t xml:space="preserve">удовлетворительном состоянии. </w:t>
      </w:r>
      <w:r w:rsidR="00E83835" w:rsidRPr="00631A00">
        <w:rPr>
          <w:rFonts w:ascii="Times New Roman" w:hAnsi="Times New Roman" w:cs="Times New Roman"/>
          <w:sz w:val="24"/>
          <w:szCs w:val="24"/>
        </w:rPr>
        <w:t xml:space="preserve">Протяженность </w:t>
      </w:r>
      <w:r w:rsidR="00D545E1" w:rsidRPr="00D545E1">
        <w:rPr>
          <w:rFonts w:ascii="Times New Roman" w:hAnsi="Times New Roman" w:cs="Times New Roman"/>
          <w:sz w:val="24"/>
          <w:szCs w:val="24"/>
        </w:rPr>
        <w:t>автомобильных дорог общего пользования местного значения</w:t>
      </w:r>
      <w:r w:rsidR="00D545E1" w:rsidRPr="00BC6F96">
        <w:rPr>
          <w:rFonts w:ascii="Times New Roman" w:hAnsi="Times New Roman" w:cs="Times New Roman"/>
          <w:sz w:val="24"/>
          <w:szCs w:val="24"/>
        </w:rPr>
        <w:t xml:space="preserve"> </w:t>
      </w:r>
      <w:proofErr w:type="spellStart"/>
      <w:r w:rsidR="00D545E1">
        <w:rPr>
          <w:rFonts w:ascii="Times New Roman" w:hAnsi="Times New Roman" w:cs="Times New Roman"/>
          <w:sz w:val="24"/>
          <w:szCs w:val="24"/>
        </w:rPr>
        <w:t>Светлогорского</w:t>
      </w:r>
      <w:proofErr w:type="spellEnd"/>
      <w:r w:rsidR="00D545E1">
        <w:rPr>
          <w:rFonts w:ascii="Times New Roman" w:hAnsi="Times New Roman" w:cs="Times New Roman"/>
          <w:sz w:val="24"/>
          <w:szCs w:val="24"/>
        </w:rPr>
        <w:t xml:space="preserve"> сельсовета </w:t>
      </w:r>
      <w:r w:rsidR="00E83835" w:rsidRPr="00BC6F96">
        <w:rPr>
          <w:rFonts w:ascii="Times New Roman" w:hAnsi="Times New Roman" w:cs="Times New Roman"/>
          <w:sz w:val="24"/>
          <w:szCs w:val="24"/>
        </w:rPr>
        <w:t xml:space="preserve">составляет </w:t>
      </w:r>
      <w:r w:rsidR="00D545E1">
        <w:rPr>
          <w:rFonts w:ascii="Times New Roman" w:hAnsi="Times New Roman" w:cs="Times New Roman"/>
          <w:sz w:val="24"/>
          <w:szCs w:val="24"/>
        </w:rPr>
        <w:t>4,8</w:t>
      </w:r>
      <w:r w:rsidR="00E83835" w:rsidRPr="00BC6F96">
        <w:rPr>
          <w:rFonts w:ascii="Times New Roman" w:hAnsi="Times New Roman" w:cs="Times New Roman"/>
          <w:sz w:val="24"/>
          <w:szCs w:val="24"/>
        </w:rPr>
        <w:t xml:space="preserve"> км</w:t>
      </w:r>
      <w:r w:rsidR="00E83835">
        <w:rPr>
          <w:rFonts w:ascii="Times New Roman" w:hAnsi="Times New Roman" w:cs="Times New Roman"/>
          <w:sz w:val="24"/>
          <w:szCs w:val="24"/>
        </w:rPr>
        <w:t>.</w:t>
      </w:r>
    </w:p>
    <w:p w:rsidR="00BF22E9" w:rsidRDefault="00BF22E9" w:rsidP="00BF22E9">
      <w:pPr>
        <w:spacing w:after="0" w:line="276" w:lineRule="auto"/>
        <w:ind w:firstLine="709"/>
        <w:jc w:val="right"/>
        <w:rPr>
          <w:rFonts w:ascii="Times New Roman" w:hAnsi="Times New Roman" w:cs="Times New Roman"/>
          <w:sz w:val="24"/>
          <w:szCs w:val="24"/>
        </w:rPr>
      </w:pPr>
      <w:r>
        <w:rPr>
          <w:rFonts w:ascii="Times New Roman" w:hAnsi="Times New Roman" w:cs="Times New Roman"/>
          <w:sz w:val="24"/>
          <w:szCs w:val="24"/>
        </w:rPr>
        <w:t>Таблица 1.5.7</w:t>
      </w:r>
    </w:p>
    <w:p w:rsidR="00D545E1" w:rsidRPr="00D545E1" w:rsidRDefault="00D545E1" w:rsidP="00631A00">
      <w:pPr>
        <w:spacing w:after="0" w:line="276" w:lineRule="auto"/>
        <w:ind w:firstLine="709"/>
        <w:jc w:val="both"/>
        <w:rPr>
          <w:rFonts w:ascii="Times New Roman" w:hAnsi="Times New Roman" w:cs="Times New Roman"/>
          <w:sz w:val="24"/>
          <w:szCs w:val="24"/>
        </w:rPr>
      </w:pPr>
      <w:r w:rsidRPr="00D545E1">
        <w:rPr>
          <w:rFonts w:ascii="Times New Roman" w:hAnsi="Times New Roman" w:cs="Times New Roman"/>
          <w:i/>
          <w:iCs/>
          <w:sz w:val="24"/>
          <w:szCs w:val="24"/>
        </w:rPr>
        <w:t xml:space="preserve">Перечень автомобильных дорог местного значения на территории </w:t>
      </w:r>
      <w:r>
        <w:rPr>
          <w:rFonts w:ascii="Times New Roman" w:hAnsi="Times New Roman" w:cs="Times New Roman"/>
          <w:i/>
          <w:iCs/>
          <w:sz w:val="24"/>
          <w:szCs w:val="24"/>
        </w:rPr>
        <w:t>п. Светлогорск</w:t>
      </w:r>
    </w:p>
    <w:tbl>
      <w:tblPr>
        <w:tblW w:w="97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35"/>
        <w:gridCol w:w="2340"/>
        <w:gridCol w:w="1719"/>
        <w:gridCol w:w="1350"/>
        <w:gridCol w:w="743"/>
        <w:gridCol w:w="709"/>
        <w:gridCol w:w="1248"/>
        <w:gridCol w:w="1080"/>
      </w:tblGrid>
      <w:tr w:rsidR="00D545E1" w:rsidRPr="00D545E1" w:rsidTr="00D545E1">
        <w:trPr>
          <w:jc w:val="center"/>
        </w:trPr>
        <w:tc>
          <w:tcPr>
            <w:tcW w:w="535" w:type="dxa"/>
            <w:vMerge w:val="restart"/>
            <w:vAlign w:val="center"/>
          </w:tcPr>
          <w:p w:rsidR="00D545E1" w:rsidRPr="00D545E1" w:rsidRDefault="00D545E1" w:rsidP="00D545E1">
            <w:pPr>
              <w:spacing w:after="0"/>
              <w:jc w:val="center"/>
              <w:rPr>
                <w:rFonts w:ascii="Times New Roman" w:hAnsi="Times New Roman" w:cs="Times New Roman"/>
                <w:b/>
                <w:iCs/>
              </w:rPr>
            </w:pPr>
            <w:r w:rsidRPr="00D545E1">
              <w:rPr>
                <w:rFonts w:ascii="Times New Roman" w:hAnsi="Times New Roman" w:cs="Times New Roman"/>
                <w:b/>
                <w:iCs/>
              </w:rPr>
              <w:t xml:space="preserve">№ </w:t>
            </w:r>
            <w:proofErr w:type="spellStart"/>
            <w:proofErr w:type="gramStart"/>
            <w:r w:rsidRPr="00D545E1">
              <w:rPr>
                <w:rFonts w:ascii="Times New Roman" w:hAnsi="Times New Roman" w:cs="Times New Roman"/>
                <w:b/>
                <w:iCs/>
              </w:rPr>
              <w:t>п</w:t>
            </w:r>
            <w:proofErr w:type="spellEnd"/>
            <w:proofErr w:type="gramEnd"/>
            <w:r w:rsidRPr="00D545E1">
              <w:rPr>
                <w:rFonts w:ascii="Times New Roman" w:hAnsi="Times New Roman" w:cs="Times New Roman"/>
                <w:b/>
                <w:iCs/>
              </w:rPr>
              <w:t>/</w:t>
            </w:r>
            <w:proofErr w:type="spellStart"/>
            <w:r w:rsidRPr="00D545E1">
              <w:rPr>
                <w:rFonts w:ascii="Times New Roman" w:hAnsi="Times New Roman" w:cs="Times New Roman"/>
                <w:b/>
                <w:iCs/>
              </w:rPr>
              <w:t>п</w:t>
            </w:r>
            <w:proofErr w:type="spellEnd"/>
          </w:p>
        </w:tc>
        <w:tc>
          <w:tcPr>
            <w:tcW w:w="2340" w:type="dxa"/>
            <w:vMerge w:val="restart"/>
            <w:vAlign w:val="center"/>
          </w:tcPr>
          <w:p w:rsidR="00D545E1" w:rsidRPr="00D545E1" w:rsidRDefault="00D545E1" w:rsidP="00D545E1">
            <w:pPr>
              <w:spacing w:after="0"/>
              <w:jc w:val="center"/>
              <w:rPr>
                <w:rFonts w:ascii="Times New Roman" w:hAnsi="Times New Roman" w:cs="Times New Roman"/>
                <w:b/>
                <w:iCs/>
              </w:rPr>
            </w:pPr>
            <w:r w:rsidRPr="00D545E1">
              <w:rPr>
                <w:rFonts w:ascii="Times New Roman" w:hAnsi="Times New Roman" w:cs="Times New Roman"/>
                <w:b/>
                <w:iCs/>
              </w:rPr>
              <w:t>Наименование улицы</w:t>
            </w:r>
          </w:p>
        </w:tc>
        <w:tc>
          <w:tcPr>
            <w:tcW w:w="1719" w:type="dxa"/>
            <w:vMerge w:val="restart"/>
            <w:vAlign w:val="center"/>
          </w:tcPr>
          <w:p w:rsidR="00D545E1" w:rsidRPr="00D545E1" w:rsidRDefault="00D545E1" w:rsidP="00D545E1">
            <w:pPr>
              <w:spacing w:after="0"/>
              <w:ind w:left="-108" w:right="-108"/>
              <w:jc w:val="center"/>
              <w:rPr>
                <w:rFonts w:ascii="Times New Roman" w:hAnsi="Times New Roman" w:cs="Times New Roman"/>
                <w:b/>
                <w:iCs/>
              </w:rPr>
            </w:pPr>
            <w:r w:rsidRPr="00D545E1">
              <w:rPr>
                <w:rFonts w:ascii="Times New Roman" w:hAnsi="Times New Roman" w:cs="Times New Roman"/>
                <w:b/>
                <w:iCs/>
              </w:rPr>
              <w:t xml:space="preserve">Протяженность улицы, </w:t>
            </w:r>
            <w:proofErr w:type="gramStart"/>
            <w:r w:rsidRPr="00D545E1">
              <w:rPr>
                <w:rFonts w:ascii="Times New Roman" w:hAnsi="Times New Roman" w:cs="Times New Roman"/>
                <w:b/>
                <w:iCs/>
              </w:rPr>
              <w:t>км</w:t>
            </w:r>
            <w:proofErr w:type="gramEnd"/>
          </w:p>
        </w:tc>
        <w:tc>
          <w:tcPr>
            <w:tcW w:w="1350" w:type="dxa"/>
            <w:vMerge w:val="restart"/>
            <w:vAlign w:val="center"/>
          </w:tcPr>
          <w:p w:rsidR="00D545E1" w:rsidRPr="00D545E1" w:rsidRDefault="00D545E1" w:rsidP="00D545E1">
            <w:pPr>
              <w:spacing w:after="0"/>
              <w:ind w:right="-108"/>
              <w:jc w:val="center"/>
              <w:rPr>
                <w:rFonts w:ascii="Times New Roman" w:hAnsi="Times New Roman" w:cs="Times New Roman"/>
                <w:b/>
                <w:iCs/>
              </w:rPr>
            </w:pPr>
            <w:r w:rsidRPr="00D545E1">
              <w:rPr>
                <w:rFonts w:ascii="Times New Roman" w:hAnsi="Times New Roman" w:cs="Times New Roman"/>
                <w:b/>
                <w:iCs/>
              </w:rPr>
              <w:t xml:space="preserve">Средняя ширина дорожного покрытия улицы, </w:t>
            </w:r>
            <w:proofErr w:type="gramStart"/>
            <w:r w:rsidRPr="00D545E1">
              <w:rPr>
                <w:rFonts w:ascii="Times New Roman" w:hAnsi="Times New Roman" w:cs="Times New Roman"/>
                <w:b/>
                <w:iCs/>
              </w:rPr>
              <w:t>м</w:t>
            </w:r>
            <w:proofErr w:type="gramEnd"/>
          </w:p>
        </w:tc>
        <w:tc>
          <w:tcPr>
            <w:tcW w:w="3780" w:type="dxa"/>
            <w:gridSpan w:val="4"/>
            <w:vAlign w:val="center"/>
          </w:tcPr>
          <w:p w:rsidR="00D545E1" w:rsidRPr="00D545E1" w:rsidRDefault="00D545E1" w:rsidP="00D545E1">
            <w:pPr>
              <w:spacing w:after="0"/>
              <w:jc w:val="center"/>
              <w:rPr>
                <w:rFonts w:ascii="Times New Roman" w:hAnsi="Times New Roman" w:cs="Times New Roman"/>
                <w:b/>
                <w:iCs/>
              </w:rPr>
            </w:pPr>
            <w:r w:rsidRPr="00D545E1">
              <w:rPr>
                <w:rFonts w:ascii="Times New Roman" w:hAnsi="Times New Roman" w:cs="Times New Roman"/>
                <w:b/>
                <w:iCs/>
              </w:rPr>
              <w:t>Тип покрытия</w:t>
            </w:r>
          </w:p>
        </w:tc>
      </w:tr>
      <w:tr w:rsidR="00D545E1" w:rsidRPr="00D545E1" w:rsidTr="00D545E1">
        <w:trPr>
          <w:jc w:val="center"/>
        </w:trPr>
        <w:tc>
          <w:tcPr>
            <w:tcW w:w="535" w:type="dxa"/>
            <w:vMerge/>
          </w:tcPr>
          <w:p w:rsidR="00D545E1" w:rsidRPr="00D545E1" w:rsidRDefault="00D545E1" w:rsidP="00D545E1">
            <w:pPr>
              <w:spacing w:after="0"/>
              <w:jc w:val="center"/>
              <w:rPr>
                <w:rFonts w:ascii="Times New Roman" w:hAnsi="Times New Roman" w:cs="Times New Roman"/>
                <w:iCs/>
              </w:rPr>
            </w:pPr>
          </w:p>
        </w:tc>
        <w:tc>
          <w:tcPr>
            <w:tcW w:w="2340" w:type="dxa"/>
            <w:vMerge/>
          </w:tcPr>
          <w:p w:rsidR="00D545E1" w:rsidRPr="00D545E1" w:rsidRDefault="00D545E1" w:rsidP="00D545E1">
            <w:pPr>
              <w:spacing w:after="0"/>
              <w:jc w:val="center"/>
              <w:rPr>
                <w:rFonts w:ascii="Times New Roman" w:hAnsi="Times New Roman" w:cs="Times New Roman"/>
                <w:iCs/>
              </w:rPr>
            </w:pPr>
          </w:p>
        </w:tc>
        <w:tc>
          <w:tcPr>
            <w:tcW w:w="1719" w:type="dxa"/>
            <w:vMerge/>
          </w:tcPr>
          <w:p w:rsidR="00D545E1" w:rsidRPr="00D545E1" w:rsidRDefault="00D545E1" w:rsidP="00D545E1">
            <w:pPr>
              <w:spacing w:after="0"/>
              <w:jc w:val="center"/>
              <w:rPr>
                <w:rFonts w:ascii="Times New Roman" w:hAnsi="Times New Roman" w:cs="Times New Roman"/>
                <w:iCs/>
              </w:rPr>
            </w:pPr>
          </w:p>
        </w:tc>
        <w:tc>
          <w:tcPr>
            <w:tcW w:w="1350" w:type="dxa"/>
            <w:vMerge/>
          </w:tcPr>
          <w:p w:rsidR="00D545E1" w:rsidRPr="00D545E1" w:rsidRDefault="00D545E1" w:rsidP="00D545E1">
            <w:pPr>
              <w:spacing w:after="0"/>
              <w:jc w:val="center"/>
              <w:rPr>
                <w:rFonts w:ascii="Times New Roman" w:hAnsi="Times New Roman" w:cs="Times New Roman"/>
                <w:iCs/>
              </w:rPr>
            </w:pPr>
          </w:p>
        </w:tc>
        <w:tc>
          <w:tcPr>
            <w:tcW w:w="743" w:type="dxa"/>
            <w:vAlign w:val="center"/>
          </w:tcPr>
          <w:p w:rsidR="00D545E1" w:rsidRPr="00D545E1" w:rsidRDefault="00D545E1" w:rsidP="00D545E1">
            <w:pPr>
              <w:spacing w:after="0"/>
              <w:jc w:val="center"/>
              <w:rPr>
                <w:rFonts w:ascii="Times New Roman" w:hAnsi="Times New Roman" w:cs="Times New Roman"/>
                <w:b/>
                <w:iCs/>
              </w:rPr>
            </w:pPr>
            <w:r w:rsidRPr="00D545E1">
              <w:rPr>
                <w:rFonts w:ascii="Times New Roman" w:hAnsi="Times New Roman" w:cs="Times New Roman"/>
                <w:b/>
                <w:iCs/>
              </w:rPr>
              <w:t>а/б</w:t>
            </w:r>
          </w:p>
        </w:tc>
        <w:tc>
          <w:tcPr>
            <w:tcW w:w="709" w:type="dxa"/>
            <w:vAlign w:val="center"/>
          </w:tcPr>
          <w:p w:rsidR="00D545E1" w:rsidRPr="00D545E1" w:rsidRDefault="00D545E1" w:rsidP="00D545E1">
            <w:pPr>
              <w:spacing w:after="0"/>
              <w:jc w:val="center"/>
              <w:rPr>
                <w:rFonts w:ascii="Times New Roman" w:hAnsi="Times New Roman" w:cs="Times New Roman"/>
                <w:b/>
                <w:iCs/>
              </w:rPr>
            </w:pPr>
            <w:proofErr w:type="spellStart"/>
            <w:r w:rsidRPr="00D545E1">
              <w:rPr>
                <w:rFonts w:ascii="Times New Roman" w:hAnsi="Times New Roman" w:cs="Times New Roman"/>
                <w:b/>
                <w:iCs/>
              </w:rPr>
              <w:t>ц</w:t>
            </w:r>
            <w:proofErr w:type="spellEnd"/>
            <w:r w:rsidRPr="00D545E1">
              <w:rPr>
                <w:rFonts w:ascii="Times New Roman" w:hAnsi="Times New Roman" w:cs="Times New Roman"/>
                <w:b/>
                <w:iCs/>
              </w:rPr>
              <w:t>/б</w:t>
            </w:r>
          </w:p>
        </w:tc>
        <w:tc>
          <w:tcPr>
            <w:tcW w:w="1248" w:type="dxa"/>
            <w:vAlign w:val="center"/>
          </w:tcPr>
          <w:p w:rsidR="00D545E1" w:rsidRPr="00D545E1" w:rsidRDefault="00D545E1" w:rsidP="00D545E1">
            <w:pPr>
              <w:spacing w:after="0"/>
              <w:ind w:left="-108" w:right="-108"/>
              <w:jc w:val="center"/>
              <w:rPr>
                <w:rFonts w:ascii="Times New Roman" w:hAnsi="Times New Roman" w:cs="Times New Roman"/>
                <w:b/>
                <w:iCs/>
              </w:rPr>
            </w:pPr>
            <w:r w:rsidRPr="00D545E1">
              <w:rPr>
                <w:rFonts w:ascii="Times New Roman" w:hAnsi="Times New Roman" w:cs="Times New Roman"/>
                <w:b/>
                <w:iCs/>
              </w:rPr>
              <w:t>Гравийно-щебенистое</w:t>
            </w:r>
          </w:p>
        </w:tc>
        <w:tc>
          <w:tcPr>
            <w:tcW w:w="1080" w:type="dxa"/>
            <w:vAlign w:val="center"/>
          </w:tcPr>
          <w:p w:rsidR="00D545E1" w:rsidRPr="00D545E1" w:rsidRDefault="00D545E1" w:rsidP="00D545E1">
            <w:pPr>
              <w:spacing w:after="0"/>
              <w:ind w:left="-108" w:right="-108"/>
              <w:jc w:val="center"/>
              <w:rPr>
                <w:rFonts w:ascii="Times New Roman" w:hAnsi="Times New Roman" w:cs="Times New Roman"/>
                <w:b/>
                <w:iCs/>
              </w:rPr>
            </w:pPr>
            <w:r w:rsidRPr="00D545E1">
              <w:rPr>
                <w:rFonts w:ascii="Times New Roman" w:hAnsi="Times New Roman" w:cs="Times New Roman"/>
                <w:b/>
                <w:iCs/>
              </w:rPr>
              <w:t>грунтовое</w:t>
            </w:r>
          </w:p>
        </w:tc>
      </w:tr>
      <w:tr w:rsidR="00D545E1" w:rsidRPr="00D545E1" w:rsidTr="00D545E1">
        <w:trPr>
          <w:jc w:val="center"/>
        </w:trPr>
        <w:tc>
          <w:tcPr>
            <w:tcW w:w="535" w:type="dxa"/>
          </w:tcPr>
          <w:p w:rsidR="00D545E1" w:rsidRPr="00D545E1" w:rsidRDefault="00D545E1" w:rsidP="00D545E1">
            <w:pPr>
              <w:spacing w:after="0"/>
              <w:jc w:val="center"/>
              <w:rPr>
                <w:rFonts w:ascii="Times New Roman" w:hAnsi="Times New Roman" w:cs="Times New Roman"/>
                <w:iCs/>
              </w:rPr>
            </w:pPr>
            <w:r w:rsidRPr="00D545E1">
              <w:rPr>
                <w:rFonts w:ascii="Times New Roman" w:hAnsi="Times New Roman" w:cs="Times New Roman"/>
                <w:iCs/>
              </w:rPr>
              <w:t>1</w:t>
            </w:r>
          </w:p>
        </w:tc>
        <w:tc>
          <w:tcPr>
            <w:tcW w:w="2340" w:type="dxa"/>
          </w:tcPr>
          <w:p w:rsidR="00D545E1" w:rsidRPr="00D545E1" w:rsidRDefault="00D545E1" w:rsidP="00D545E1">
            <w:pPr>
              <w:spacing w:after="0"/>
              <w:jc w:val="center"/>
              <w:rPr>
                <w:rFonts w:ascii="Times New Roman" w:hAnsi="Times New Roman" w:cs="Times New Roman"/>
                <w:iCs/>
              </w:rPr>
            </w:pPr>
            <w:r w:rsidRPr="00D545E1">
              <w:rPr>
                <w:rFonts w:ascii="Times New Roman" w:hAnsi="Times New Roman" w:cs="Times New Roman"/>
                <w:iCs/>
              </w:rPr>
              <w:t>4</w:t>
            </w:r>
          </w:p>
        </w:tc>
        <w:tc>
          <w:tcPr>
            <w:tcW w:w="1719" w:type="dxa"/>
          </w:tcPr>
          <w:p w:rsidR="00D545E1" w:rsidRPr="00D545E1" w:rsidRDefault="00D545E1" w:rsidP="00D545E1">
            <w:pPr>
              <w:spacing w:after="0"/>
              <w:jc w:val="center"/>
              <w:rPr>
                <w:rFonts w:ascii="Times New Roman" w:hAnsi="Times New Roman" w:cs="Times New Roman"/>
                <w:iCs/>
              </w:rPr>
            </w:pPr>
            <w:r w:rsidRPr="00D545E1">
              <w:rPr>
                <w:rFonts w:ascii="Times New Roman" w:hAnsi="Times New Roman" w:cs="Times New Roman"/>
                <w:iCs/>
              </w:rPr>
              <w:t>5</w:t>
            </w:r>
          </w:p>
        </w:tc>
        <w:tc>
          <w:tcPr>
            <w:tcW w:w="1350" w:type="dxa"/>
          </w:tcPr>
          <w:p w:rsidR="00D545E1" w:rsidRPr="00D545E1" w:rsidRDefault="00D545E1" w:rsidP="00D545E1">
            <w:pPr>
              <w:spacing w:after="0"/>
              <w:jc w:val="center"/>
              <w:rPr>
                <w:rFonts w:ascii="Times New Roman" w:hAnsi="Times New Roman" w:cs="Times New Roman"/>
                <w:iCs/>
              </w:rPr>
            </w:pPr>
            <w:r w:rsidRPr="00D545E1">
              <w:rPr>
                <w:rFonts w:ascii="Times New Roman" w:hAnsi="Times New Roman" w:cs="Times New Roman"/>
                <w:iCs/>
              </w:rPr>
              <w:t>7</w:t>
            </w:r>
          </w:p>
        </w:tc>
        <w:tc>
          <w:tcPr>
            <w:tcW w:w="743" w:type="dxa"/>
          </w:tcPr>
          <w:p w:rsidR="00D545E1" w:rsidRPr="00D545E1" w:rsidRDefault="00D545E1" w:rsidP="00D545E1">
            <w:pPr>
              <w:spacing w:after="0"/>
              <w:jc w:val="center"/>
              <w:rPr>
                <w:rFonts w:ascii="Times New Roman" w:hAnsi="Times New Roman" w:cs="Times New Roman"/>
                <w:iCs/>
              </w:rPr>
            </w:pPr>
            <w:r w:rsidRPr="00D545E1">
              <w:rPr>
                <w:rFonts w:ascii="Times New Roman" w:hAnsi="Times New Roman" w:cs="Times New Roman"/>
                <w:iCs/>
              </w:rPr>
              <w:t>8</w:t>
            </w:r>
          </w:p>
        </w:tc>
        <w:tc>
          <w:tcPr>
            <w:tcW w:w="709" w:type="dxa"/>
          </w:tcPr>
          <w:p w:rsidR="00D545E1" w:rsidRPr="00D545E1" w:rsidRDefault="00D545E1" w:rsidP="00D545E1">
            <w:pPr>
              <w:spacing w:after="0"/>
              <w:jc w:val="center"/>
              <w:rPr>
                <w:rFonts w:ascii="Times New Roman" w:hAnsi="Times New Roman" w:cs="Times New Roman"/>
                <w:iCs/>
              </w:rPr>
            </w:pPr>
            <w:r w:rsidRPr="00D545E1">
              <w:rPr>
                <w:rFonts w:ascii="Times New Roman" w:hAnsi="Times New Roman" w:cs="Times New Roman"/>
                <w:iCs/>
              </w:rPr>
              <w:t>9</w:t>
            </w:r>
          </w:p>
        </w:tc>
        <w:tc>
          <w:tcPr>
            <w:tcW w:w="1248" w:type="dxa"/>
          </w:tcPr>
          <w:p w:rsidR="00D545E1" w:rsidRPr="00D545E1" w:rsidRDefault="00D545E1" w:rsidP="00D545E1">
            <w:pPr>
              <w:spacing w:after="0"/>
              <w:jc w:val="center"/>
              <w:rPr>
                <w:rFonts w:ascii="Times New Roman" w:hAnsi="Times New Roman" w:cs="Times New Roman"/>
                <w:iCs/>
              </w:rPr>
            </w:pPr>
            <w:r w:rsidRPr="00D545E1">
              <w:rPr>
                <w:rFonts w:ascii="Times New Roman" w:hAnsi="Times New Roman" w:cs="Times New Roman"/>
                <w:iCs/>
              </w:rPr>
              <w:t>10</w:t>
            </w:r>
          </w:p>
        </w:tc>
        <w:tc>
          <w:tcPr>
            <w:tcW w:w="1080" w:type="dxa"/>
          </w:tcPr>
          <w:p w:rsidR="00D545E1" w:rsidRPr="00D545E1" w:rsidRDefault="00D545E1" w:rsidP="00D545E1">
            <w:pPr>
              <w:spacing w:after="0"/>
              <w:jc w:val="center"/>
              <w:rPr>
                <w:rFonts w:ascii="Times New Roman" w:hAnsi="Times New Roman" w:cs="Times New Roman"/>
                <w:iCs/>
              </w:rPr>
            </w:pPr>
            <w:r w:rsidRPr="00D545E1">
              <w:rPr>
                <w:rFonts w:ascii="Times New Roman" w:hAnsi="Times New Roman" w:cs="Times New Roman"/>
                <w:iCs/>
              </w:rPr>
              <w:t>11</w:t>
            </w:r>
          </w:p>
        </w:tc>
      </w:tr>
      <w:tr w:rsidR="00D545E1" w:rsidRPr="00D545E1" w:rsidTr="00D545E1">
        <w:trPr>
          <w:jc w:val="center"/>
        </w:trPr>
        <w:tc>
          <w:tcPr>
            <w:tcW w:w="535" w:type="dxa"/>
          </w:tcPr>
          <w:p w:rsidR="00D545E1" w:rsidRPr="00D545E1" w:rsidRDefault="00D545E1" w:rsidP="00D545E1">
            <w:pPr>
              <w:spacing w:after="0"/>
              <w:jc w:val="center"/>
              <w:rPr>
                <w:rFonts w:ascii="Times New Roman" w:hAnsi="Times New Roman" w:cs="Times New Roman"/>
                <w:iCs/>
              </w:rPr>
            </w:pPr>
            <w:r w:rsidRPr="00D545E1">
              <w:rPr>
                <w:rFonts w:ascii="Times New Roman" w:hAnsi="Times New Roman" w:cs="Times New Roman"/>
                <w:iCs/>
              </w:rPr>
              <w:t>1</w:t>
            </w:r>
          </w:p>
        </w:tc>
        <w:tc>
          <w:tcPr>
            <w:tcW w:w="2340" w:type="dxa"/>
          </w:tcPr>
          <w:p w:rsidR="00D545E1" w:rsidRPr="00D545E1" w:rsidRDefault="00D545E1" w:rsidP="00D545E1">
            <w:pPr>
              <w:spacing w:after="0"/>
              <w:rPr>
                <w:rFonts w:ascii="Times New Roman" w:hAnsi="Times New Roman" w:cs="Times New Roman"/>
                <w:iCs/>
              </w:rPr>
            </w:pPr>
            <w:r w:rsidRPr="00D545E1">
              <w:rPr>
                <w:rFonts w:ascii="Times New Roman" w:hAnsi="Times New Roman" w:cs="Times New Roman"/>
                <w:iCs/>
              </w:rPr>
              <w:t>Энергетиков</w:t>
            </w:r>
          </w:p>
        </w:tc>
        <w:tc>
          <w:tcPr>
            <w:tcW w:w="1719" w:type="dxa"/>
          </w:tcPr>
          <w:p w:rsidR="00D545E1" w:rsidRPr="00D545E1" w:rsidRDefault="00D545E1" w:rsidP="00D545E1">
            <w:pPr>
              <w:spacing w:after="0"/>
              <w:jc w:val="center"/>
              <w:rPr>
                <w:rFonts w:ascii="Times New Roman" w:hAnsi="Times New Roman" w:cs="Times New Roman"/>
                <w:iCs/>
              </w:rPr>
            </w:pPr>
            <w:r w:rsidRPr="00D545E1">
              <w:rPr>
                <w:rFonts w:ascii="Times New Roman" w:hAnsi="Times New Roman" w:cs="Times New Roman"/>
                <w:iCs/>
              </w:rPr>
              <w:t>0,959</w:t>
            </w:r>
          </w:p>
        </w:tc>
        <w:tc>
          <w:tcPr>
            <w:tcW w:w="1350" w:type="dxa"/>
          </w:tcPr>
          <w:p w:rsidR="00D545E1" w:rsidRPr="00D545E1" w:rsidRDefault="00D545E1" w:rsidP="00D545E1">
            <w:pPr>
              <w:spacing w:after="0"/>
              <w:jc w:val="center"/>
              <w:rPr>
                <w:rFonts w:ascii="Times New Roman" w:hAnsi="Times New Roman" w:cs="Times New Roman"/>
                <w:iCs/>
              </w:rPr>
            </w:pPr>
            <w:r w:rsidRPr="00D545E1">
              <w:rPr>
                <w:rFonts w:ascii="Times New Roman" w:hAnsi="Times New Roman" w:cs="Times New Roman"/>
                <w:iCs/>
              </w:rPr>
              <w:t>7</w:t>
            </w:r>
          </w:p>
        </w:tc>
        <w:tc>
          <w:tcPr>
            <w:tcW w:w="743" w:type="dxa"/>
          </w:tcPr>
          <w:p w:rsidR="00D545E1" w:rsidRPr="00D545E1" w:rsidRDefault="00D545E1" w:rsidP="00D545E1">
            <w:pPr>
              <w:spacing w:after="0"/>
              <w:jc w:val="center"/>
              <w:rPr>
                <w:rFonts w:ascii="Times New Roman" w:hAnsi="Times New Roman" w:cs="Times New Roman"/>
                <w:iCs/>
              </w:rPr>
            </w:pPr>
            <w:r w:rsidRPr="00D545E1">
              <w:rPr>
                <w:rFonts w:ascii="Times New Roman" w:hAnsi="Times New Roman" w:cs="Times New Roman"/>
                <w:iCs/>
              </w:rPr>
              <w:t>0</w:t>
            </w:r>
          </w:p>
        </w:tc>
        <w:tc>
          <w:tcPr>
            <w:tcW w:w="709" w:type="dxa"/>
          </w:tcPr>
          <w:p w:rsidR="00D545E1" w:rsidRPr="00D545E1" w:rsidRDefault="00D545E1" w:rsidP="00D545E1">
            <w:pPr>
              <w:spacing w:after="0"/>
              <w:jc w:val="center"/>
              <w:rPr>
                <w:rFonts w:ascii="Times New Roman" w:hAnsi="Times New Roman" w:cs="Times New Roman"/>
                <w:iCs/>
              </w:rPr>
            </w:pPr>
            <w:r w:rsidRPr="00D545E1">
              <w:rPr>
                <w:rFonts w:ascii="Times New Roman" w:hAnsi="Times New Roman" w:cs="Times New Roman"/>
                <w:iCs/>
              </w:rPr>
              <w:t>0</w:t>
            </w:r>
          </w:p>
        </w:tc>
        <w:tc>
          <w:tcPr>
            <w:tcW w:w="1248" w:type="dxa"/>
          </w:tcPr>
          <w:p w:rsidR="00D545E1" w:rsidRPr="00D545E1" w:rsidRDefault="00D545E1" w:rsidP="00D545E1">
            <w:pPr>
              <w:spacing w:after="0"/>
              <w:jc w:val="center"/>
              <w:rPr>
                <w:rFonts w:ascii="Times New Roman" w:hAnsi="Times New Roman" w:cs="Times New Roman"/>
                <w:iCs/>
              </w:rPr>
            </w:pPr>
            <w:r w:rsidRPr="00D545E1">
              <w:rPr>
                <w:rFonts w:ascii="Times New Roman" w:hAnsi="Times New Roman" w:cs="Times New Roman"/>
                <w:iCs/>
              </w:rPr>
              <w:t>0,959</w:t>
            </w:r>
          </w:p>
        </w:tc>
        <w:tc>
          <w:tcPr>
            <w:tcW w:w="1080" w:type="dxa"/>
          </w:tcPr>
          <w:p w:rsidR="00D545E1" w:rsidRPr="00D545E1" w:rsidRDefault="00D545E1" w:rsidP="00D545E1">
            <w:pPr>
              <w:spacing w:after="0"/>
              <w:jc w:val="center"/>
              <w:rPr>
                <w:rFonts w:ascii="Times New Roman" w:hAnsi="Times New Roman" w:cs="Times New Roman"/>
                <w:iCs/>
              </w:rPr>
            </w:pPr>
            <w:r w:rsidRPr="00D545E1">
              <w:rPr>
                <w:rFonts w:ascii="Times New Roman" w:hAnsi="Times New Roman" w:cs="Times New Roman"/>
                <w:iCs/>
              </w:rPr>
              <w:t>0</w:t>
            </w:r>
          </w:p>
        </w:tc>
      </w:tr>
      <w:tr w:rsidR="00D545E1" w:rsidRPr="00D545E1" w:rsidTr="00D545E1">
        <w:trPr>
          <w:jc w:val="center"/>
        </w:trPr>
        <w:tc>
          <w:tcPr>
            <w:tcW w:w="535" w:type="dxa"/>
          </w:tcPr>
          <w:p w:rsidR="00D545E1" w:rsidRPr="00D545E1" w:rsidRDefault="00D545E1" w:rsidP="00D545E1">
            <w:pPr>
              <w:spacing w:after="0"/>
              <w:jc w:val="center"/>
              <w:rPr>
                <w:rFonts w:ascii="Times New Roman" w:hAnsi="Times New Roman" w:cs="Times New Roman"/>
                <w:iCs/>
              </w:rPr>
            </w:pPr>
            <w:r w:rsidRPr="00D545E1">
              <w:rPr>
                <w:rFonts w:ascii="Times New Roman" w:hAnsi="Times New Roman" w:cs="Times New Roman"/>
                <w:iCs/>
              </w:rPr>
              <w:t>2</w:t>
            </w:r>
          </w:p>
        </w:tc>
        <w:tc>
          <w:tcPr>
            <w:tcW w:w="2340" w:type="dxa"/>
          </w:tcPr>
          <w:p w:rsidR="00D545E1" w:rsidRPr="00D545E1" w:rsidRDefault="00D545E1" w:rsidP="00D545E1">
            <w:pPr>
              <w:spacing w:after="0"/>
              <w:rPr>
                <w:rFonts w:ascii="Times New Roman" w:hAnsi="Times New Roman" w:cs="Times New Roman"/>
                <w:iCs/>
              </w:rPr>
            </w:pPr>
            <w:r w:rsidRPr="00D545E1">
              <w:rPr>
                <w:rFonts w:ascii="Times New Roman" w:hAnsi="Times New Roman" w:cs="Times New Roman"/>
                <w:iCs/>
              </w:rPr>
              <w:t>Советская</w:t>
            </w:r>
          </w:p>
        </w:tc>
        <w:tc>
          <w:tcPr>
            <w:tcW w:w="1719" w:type="dxa"/>
          </w:tcPr>
          <w:p w:rsidR="00D545E1" w:rsidRPr="00D545E1" w:rsidRDefault="00D545E1" w:rsidP="00D545E1">
            <w:pPr>
              <w:spacing w:after="0"/>
              <w:jc w:val="center"/>
              <w:rPr>
                <w:rFonts w:ascii="Times New Roman" w:hAnsi="Times New Roman" w:cs="Times New Roman"/>
                <w:iCs/>
              </w:rPr>
            </w:pPr>
            <w:r w:rsidRPr="00D545E1">
              <w:rPr>
                <w:rFonts w:ascii="Times New Roman" w:hAnsi="Times New Roman" w:cs="Times New Roman"/>
                <w:iCs/>
              </w:rPr>
              <w:t>0,206</w:t>
            </w:r>
          </w:p>
        </w:tc>
        <w:tc>
          <w:tcPr>
            <w:tcW w:w="1350" w:type="dxa"/>
          </w:tcPr>
          <w:p w:rsidR="00D545E1" w:rsidRPr="00D545E1" w:rsidRDefault="00D545E1" w:rsidP="00D545E1">
            <w:pPr>
              <w:spacing w:after="0"/>
              <w:jc w:val="center"/>
              <w:rPr>
                <w:rFonts w:ascii="Times New Roman" w:hAnsi="Times New Roman" w:cs="Times New Roman"/>
                <w:iCs/>
              </w:rPr>
            </w:pPr>
            <w:r w:rsidRPr="00D545E1">
              <w:rPr>
                <w:rFonts w:ascii="Times New Roman" w:hAnsi="Times New Roman" w:cs="Times New Roman"/>
                <w:iCs/>
              </w:rPr>
              <w:t>7</w:t>
            </w:r>
          </w:p>
        </w:tc>
        <w:tc>
          <w:tcPr>
            <w:tcW w:w="743" w:type="dxa"/>
          </w:tcPr>
          <w:p w:rsidR="00D545E1" w:rsidRPr="00D545E1" w:rsidRDefault="00D545E1" w:rsidP="00D545E1">
            <w:pPr>
              <w:spacing w:after="0"/>
              <w:jc w:val="center"/>
              <w:rPr>
                <w:rFonts w:ascii="Times New Roman" w:hAnsi="Times New Roman" w:cs="Times New Roman"/>
                <w:iCs/>
              </w:rPr>
            </w:pPr>
            <w:r w:rsidRPr="00D545E1">
              <w:rPr>
                <w:rFonts w:ascii="Times New Roman" w:hAnsi="Times New Roman" w:cs="Times New Roman"/>
                <w:iCs/>
              </w:rPr>
              <w:t>0</w:t>
            </w:r>
          </w:p>
        </w:tc>
        <w:tc>
          <w:tcPr>
            <w:tcW w:w="709" w:type="dxa"/>
          </w:tcPr>
          <w:p w:rsidR="00D545E1" w:rsidRPr="00D545E1" w:rsidRDefault="00D545E1" w:rsidP="00D545E1">
            <w:pPr>
              <w:spacing w:after="0"/>
              <w:jc w:val="center"/>
              <w:rPr>
                <w:rFonts w:ascii="Times New Roman" w:hAnsi="Times New Roman" w:cs="Times New Roman"/>
                <w:iCs/>
              </w:rPr>
            </w:pPr>
            <w:r w:rsidRPr="00D545E1">
              <w:rPr>
                <w:rFonts w:ascii="Times New Roman" w:hAnsi="Times New Roman" w:cs="Times New Roman"/>
                <w:iCs/>
              </w:rPr>
              <w:t>0</w:t>
            </w:r>
          </w:p>
        </w:tc>
        <w:tc>
          <w:tcPr>
            <w:tcW w:w="1248" w:type="dxa"/>
          </w:tcPr>
          <w:p w:rsidR="00D545E1" w:rsidRPr="00D545E1" w:rsidRDefault="00D545E1" w:rsidP="00D545E1">
            <w:pPr>
              <w:spacing w:after="0"/>
              <w:jc w:val="center"/>
              <w:rPr>
                <w:rFonts w:ascii="Times New Roman" w:hAnsi="Times New Roman" w:cs="Times New Roman"/>
                <w:iCs/>
              </w:rPr>
            </w:pPr>
            <w:r w:rsidRPr="00D545E1">
              <w:rPr>
                <w:rFonts w:ascii="Times New Roman" w:hAnsi="Times New Roman" w:cs="Times New Roman"/>
                <w:iCs/>
              </w:rPr>
              <w:t>0,206</w:t>
            </w:r>
          </w:p>
        </w:tc>
        <w:tc>
          <w:tcPr>
            <w:tcW w:w="1080" w:type="dxa"/>
          </w:tcPr>
          <w:p w:rsidR="00D545E1" w:rsidRPr="00D545E1" w:rsidRDefault="00D545E1" w:rsidP="00D545E1">
            <w:pPr>
              <w:spacing w:after="0"/>
              <w:jc w:val="center"/>
              <w:rPr>
                <w:rFonts w:ascii="Times New Roman" w:hAnsi="Times New Roman" w:cs="Times New Roman"/>
                <w:iCs/>
              </w:rPr>
            </w:pPr>
            <w:r w:rsidRPr="00D545E1">
              <w:rPr>
                <w:rFonts w:ascii="Times New Roman" w:hAnsi="Times New Roman" w:cs="Times New Roman"/>
                <w:iCs/>
              </w:rPr>
              <w:t>0</w:t>
            </w:r>
          </w:p>
        </w:tc>
      </w:tr>
      <w:tr w:rsidR="00D545E1" w:rsidRPr="00D545E1" w:rsidTr="00D545E1">
        <w:trPr>
          <w:jc w:val="center"/>
        </w:trPr>
        <w:tc>
          <w:tcPr>
            <w:tcW w:w="535" w:type="dxa"/>
          </w:tcPr>
          <w:p w:rsidR="00D545E1" w:rsidRPr="00D545E1" w:rsidRDefault="00D545E1" w:rsidP="00D545E1">
            <w:pPr>
              <w:spacing w:after="0"/>
              <w:jc w:val="center"/>
              <w:rPr>
                <w:rFonts w:ascii="Times New Roman" w:hAnsi="Times New Roman" w:cs="Times New Roman"/>
                <w:iCs/>
              </w:rPr>
            </w:pPr>
            <w:r w:rsidRPr="00D545E1">
              <w:rPr>
                <w:rFonts w:ascii="Times New Roman" w:hAnsi="Times New Roman" w:cs="Times New Roman"/>
                <w:iCs/>
              </w:rPr>
              <w:t>3</w:t>
            </w:r>
          </w:p>
        </w:tc>
        <w:tc>
          <w:tcPr>
            <w:tcW w:w="2340" w:type="dxa"/>
          </w:tcPr>
          <w:p w:rsidR="00D545E1" w:rsidRPr="00D545E1" w:rsidRDefault="00D545E1" w:rsidP="00D545E1">
            <w:pPr>
              <w:spacing w:after="0"/>
              <w:rPr>
                <w:rFonts w:ascii="Times New Roman" w:hAnsi="Times New Roman" w:cs="Times New Roman"/>
                <w:iCs/>
              </w:rPr>
            </w:pPr>
            <w:r w:rsidRPr="00D545E1">
              <w:rPr>
                <w:rFonts w:ascii="Times New Roman" w:hAnsi="Times New Roman" w:cs="Times New Roman"/>
                <w:iCs/>
              </w:rPr>
              <w:t>Гидростроителей</w:t>
            </w:r>
          </w:p>
        </w:tc>
        <w:tc>
          <w:tcPr>
            <w:tcW w:w="1719" w:type="dxa"/>
          </w:tcPr>
          <w:p w:rsidR="00D545E1" w:rsidRPr="00D545E1" w:rsidRDefault="00D545E1" w:rsidP="00D545E1">
            <w:pPr>
              <w:spacing w:after="0"/>
              <w:jc w:val="center"/>
              <w:rPr>
                <w:rFonts w:ascii="Times New Roman" w:hAnsi="Times New Roman" w:cs="Times New Roman"/>
                <w:iCs/>
              </w:rPr>
            </w:pPr>
            <w:r w:rsidRPr="00D545E1">
              <w:rPr>
                <w:rFonts w:ascii="Times New Roman" w:hAnsi="Times New Roman" w:cs="Times New Roman"/>
                <w:iCs/>
              </w:rPr>
              <w:t>0,564</w:t>
            </w:r>
          </w:p>
        </w:tc>
        <w:tc>
          <w:tcPr>
            <w:tcW w:w="1350" w:type="dxa"/>
          </w:tcPr>
          <w:p w:rsidR="00D545E1" w:rsidRPr="00D545E1" w:rsidRDefault="00D545E1" w:rsidP="00D545E1">
            <w:pPr>
              <w:spacing w:after="0"/>
              <w:jc w:val="center"/>
              <w:rPr>
                <w:rFonts w:ascii="Times New Roman" w:hAnsi="Times New Roman" w:cs="Times New Roman"/>
                <w:iCs/>
              </w:rPr>
            </w:pPr>
            <w:r w:rsidRPr="00D545E1">
              <w:rPr>
                <w:rFonts w:ascii="Times New Roman" w:hAnsi="Times New Roman" w:cs="Times New Roman"/>
                <w:iCs/>
              </w:rPr>
              <w:t>7</w:t>
            </w:r>
          </w:p>
        </w:tc>
        <w:tc>
          <w:tcPr>
            <w:tcW w:w="743" w:type="dxa"/>
          </w:tcPr>
          <w:p w:rsidR="00D545E1" w:rsidRPr="00D545E1" w:rsidRDefault="00D545E1" w:rsidP="00D545E1">
            <w:pPr>
              <w:spacing w:after="0"/>
              <w:jc w:val="center"/>
              <w:rPr>
                <w:rFonts w:ascii="Times New Roman" w:hAnsi="Times New Roman" w:cs="Times New Roman"/>
                <w:iCs/>
              </w:rPr>
            </w:pPr>
            <w:r w:rsidRPr="00D545E1">
              <w:rPr>
                <w:rFonts w:ascii="Times New Roman" w:hAnsi="Times New Roman" w:cs="Times New Roman"/>
                <w:iCs/>
              </w:rPr>
              <w:t>0</w:t>
            </w:r>
          </w:p>
        </w:tc>
        <w:tc>
          <w:tcPr>
            <w:tcW w:w="709" w:type="dxa"/>
          </w:tcPr>
          <w:p w:rsidR="00D545E1" w:rsidRPr="00D545E1" w:rsidRDefault="00D545E1" w:rsidP="00D545E1">
            <w:pPr>
              <w:spacing w:after="0"/>
              <w:jc w:val="center"/>
              <w:rPr>
                <w:rFonts w:ascii="Times New Roman" w:hAnsi="Times New Roman" w:cs="Times New Roman"/>
                <w:iCs/>
              </w:rPr>
            </w:pPr>
            <w:r w:rsidRPr="00D545E1">
              <w:rPr>
                <w:rFonts w:ascii="Times New Roman" w:hAnsi="Times New Roman" w:cs="Times New Roman"/>
                <w:iCs/>
              </w:rPr>
              <w:t>0</w:t>
            </w:r>
          </w:p>
        </w:tc>
        <w:tc>
          <w:tcPr>
            <w:tcW w:w="1248" w:type="dxa"/>
          </w:tcPr>
          <w:p w:rsidR="00D545E1" w:rsidRPr="00D545E1" w:rsidRDefault="00D545E1" w:rsidP="00D545E1">
            <w:pPr>
              <w:spacing w:after="0"/>
              <w:jc w:val="center"/>
              <w:rPr>
                <w:rFonts w:ascii="Times New Roman" w:hAnsi="Times New Roman" w:cs="Times New Roman"/>
                <w:iCs/>
              </w:rPr>
            </w:pPr>
            <w:r w:rsidRPr="00D545E1">
              <w:rPr>
                <w:rFonts w:ascii="Times New Roman" w:hAnsi="Times New Roman" w:cs="Times New Roman"/>
                <w:iCs/>
              </w:rPr>
              <w:t>0,564</w:t>
            </w:r>
          </w:p>
        </w:tc>
        <w:tc>
          <w:tcPr>
            <w:tcW w:w="1080" w:type="dxa"/>
          </w:tcPr>
          <w:p w:rsidR="00D545E1" w:rsidRPr="00D545E1" w:rsidRDefault="00D545E1" w:rsidP="00D545E1">
            <w:pPr>
              <w:spacing w:after="0"/>
              <w:jc w:val="center"/>
              <w:rPr>
                <w:rFonts w:ascii="Times New Roman" w:hAnsi="Times New Roman" w:cs="Times New Roman"/>
                <w:iCs/>
              </w:rPr>
            </w:pPr>
            <w:r w:rsidRPr="00D545E1">
              <w:rPr>
                <w:rFonts w:ascii="Times New Roman" w:hAnsi="Times New Roman" w:cs="Times New Roman"/>
                <w:iCs/>
              </w:rPr>
              <w:t>0</w:t>
            </w:r>
          </w:p>
        </w:tc>
      </w:tr>
      <w:tr w:rsidR="00D545E1" w:rsidRPr="00D545E1" w:rsidTr="00D545E1">
        <w:trPr>
          <w:jc w:val="center"/>
        </w:trPr>
        <w:tc>
          <w:tcPr>
            <w:tcW w:w="535" w:type="dxa"/>
          </w:tcPr>
          <w:p w:rsidR="00D545E1" w:rsidRPr="00D545E1" w:rsidRDefault="00D545E1" w:rsidP="00D545E1">
            <w:pPr>
              <w:spacing w:after="0"/>
              <w:jc w:val="center"/>
              <w:rPr>
                <w:rFonts w:ascii="Times New Roman" w:hAnsi="Times New Roman" w:cs="Times New Roman"/>
                <w:iCs/>
              </w:rPr>
            </w:pPr>
            <w:r w:rsidRPr="00D545E1">
              <w:rPr>
                <w:rFonts w:ascii="Times New Roman" w:hAnsi="Times New Roman" w:cs="Times New Roman"/>
                <w:iCs/>
              </w:rPr>
              <w:t>4</w:t>
            </w:r>
          </w:p>
        </w:tc>
        <w:tc>
          <w:tcPr>
            <w:tcW w:w="2340" w:type="dxa"/>
          </w:tcPr>
          <w:p w:rsidR="00D545E1" w:rsidRPr="00D545E1" w:rsidRDefault="00D545E1" w:rsidP="00D545E1">
            <w:pPr>
              <w:spacing w:after="0"/>
              <w:rPr>
                <w:rFonts w:ascii="Times New Roman" w:hAnsi="Times New Roman" w:cs="Times New Roman"/>
                <w:iCs/>
              </w:rPr>
            </w:pPr>
            <w:r w:rsidRPr="00D545E1">
              <w:rPr>
                <w:rFonts w:ascii="Times New Roman" w:hAnsi="Times New Roman" w:cs="Times New Roman"/>
                <w:iCs/>
              </w:rPr>
              <w:t>Восточный проезд</w:t>
            </w:r>
          </w:p>
        </w:tc>
        <w:tc>
          <w:tcPr>
            <w:tcW w:w="1719" w:type="dxa"/>
          </w:tcPr>
          <w:p w:rsidR="00D545E1" w:rsidRPr="00D545E1" w:rsidRDefault="00D545E1" w:rsidP="00D545E1">
            <w:pPr>
              <w:spacing w:after="0"/>
              <w:jc w:val="center"/>
              <w:rPr>
                <w:rFonts w:ascii="Times New Roman" w:hAnsi="Times New Roman" w:cs="Times New Roman"/>
                <w:iCs/>
              </w:rPr>
            </w:pPr>
            <w:r w:rsidRPr="00D545E1">
              <w:rPr>
                <w:rFonts w:ascii="Times New Roman" w:hAnsi="Times New Roman" w:cs="Times New Roman"/>
                <w:iCs/>
              </w:rPr>
              <w:t>0,229</w:t>
            </w:r>
          </w:p>
        </w:tc>
        <w:tc>
          <w:tcPr>
            <w:tcW w:w="1350" w:type="dxa"/>
          </w:tcPr>
          <w:p w:rsidR="00D545E1" w:rsidRPr="00D545E1" w:rsidRDefault="00D545E1" w:rsidP="00D545E1">
            <w:pPr>
              <w:spacing w:after="0"/>
              <w:jc w:val="center"/>
              <w:rPr>
                <w:rFonts w:ascii="Times New Roman" w:hAnsi="Times New Roman" w:cs="Times New Roman"/>
                <w:iCs/>
              </w:rPr>
            </w:pPr>
            <w:r w:rsidRPr="00D545E1">
              <w:rPr>
                <w:rFonts w:ascii="Times New Roman" w:hAnsi="Times New Roman" w:cs="Times New Roman"/>
                <w:iCs/>
              </w:rPr>
              <w:t>7</w:t>
            </w:r>
          </w:p>
        </w:tc>
        <w:tc>
          <w:tcPr>
            <w:tcW w:w="743" w:type="dxa"/>
          </w:tcPr>
          <w:p w:rsidR="00D545E1" w:rsidRPr="00D545E1" w:rsidRDefault="00D545E1" w:rsidP="00D545E1">
            <w:pPr>
              <w:spacing w:after="0"/>
              <w:jc w:val="center"/>
              <w:rPr>
                <w:rFonts w:ascii="Times New Roman" w:hAnsi="Times New Roman" w:cs="Times New Roman"/>
                <w:iCs/>
              </w:rPr>
            </w:pPr>
            <w:r w:rsidRPr="00D545E1">
              <w:rPr>
                <w:rFonts w:ascii="Times New Roman" w:hAnsi="Times New Roman" w:cs="Times New Roman"/>
                <w:iCs/>
              </w:rPr>
              <w:t>0</w:t>
            </w:r>
          </w:p>
        </w:tc>
        <w:tc>
          <w:tcPr>
            <w:tcW w:w="709" w:type="dxa"/>
          </w:tcPr>
          <w:p w:rsidR="00D545E1" w:rsidRPr="00D545E1" w:rsidRDefault="00D545E1" w:rsidP="00D545E1">
            <w:pPr>
              <w:spacing w:after="0"/>
              <w:jc w:val="center"/>
              <w:rPr>
                <w:rFonts w:ascii="Times New Roman" w:hAnsi="Times New Roman" w:cs="Times New Roman"/>
                <w:iCs/>
              </w:rPr>
            </w:pPr>
            <w:r w:rsidRPr="00D545E1">
              <w:rPr>
                <w:rFonts w:ascii="Times New Roman" w:hAnsi="Times New Roman" w:cs="Times New Roman"/>
                <w:iCs/>
              </w:rPr>
              <w:t>0</w:t>
            </w:r>
          </w:p>
        </w:tc>
        <w:tc>
          <w:tcPr>
            <w:tcW w:w="1248" w:type="dxa"/>
          </w:tcPr>
          <w:p w:rsidR="00D545E1" w:rsidRPr="00D545E1" w:rsidRDefault="00D545E1" w:rsidP="00D545E1">
            <w:pPr>
              <w:spacing w:after="0"/>
              <w:jc w:val="center"/>
              <w:rPr>
                <w:rFonts w:ascii="Times New Roman" w:hAnsi="Times New Roman" w:cs="Times New Roman"/>
                <w:iCs/>
              </w:rPr>
            </w:pPr>
            <w:r w:rsidRPr="00D545E1">
              <w:rPr>
                <w:rFonts w:ascii="Times New Roman" w:hAnsi="Times New Roman" w:cs="Times New Roman"/>
                <w:iCs/>
              </w:rPr>
              <w:t>0,229</w:t>
            </w:r>
          </w:p>
        </w:tc>
        <w:tc>
          <w:tcPr>
            <w:tcW w:w="1080" w:type="dxa"/>
          </w:tcPr>
          <w:p w:rsidR="00D545E1" w:rsidRPr="00D545E1" w:rsidRDefault="00D545E1" w:rsidP="00D545E1">
            <w:pPr>
              <w:spacing w:after="0"/>
              <w:jc w:val="center"/>
              <w:rPr>
                <w:rFonts w:ascii="Times New Roman" w:hAnsi="Times New Roman" w:cs="Times New Roman"/>
                <w:iCs/>
              </w:rPr>
            </w:pPr>
            <w:r w:rsidRPr="00D545E1">
              <w:rPr>
                <w:rFonts w:ascii="Times New Roman" w:hAnsi="Times New Roman" w:cs="Times New Roman"/>
                <w:iCs/>
              </w:rPr>
              <w:t>0</w:t>
            </w:r>
          </w:p>
        </w:tc>
      </w:tr>
      <w:tr w:rsidR="00D545E1" w:rsidRPr="00D545E1" w:rsidTr="00D545E1">
        <w:trPr>
          <w:jc w:val="center"/>
        </w:trPr>
        <w:tc>
          <w:tcPr>
            <w:tcW w:w="535" w:type="dxa"/>
          </w:tcPr>
          <w:p w:rsidR="00D545E1" w:rsidRPr="00D545E1" w:rsidRDefault="00D545E1" w:rsidP="00D545E1">
            <w:pPr>
              <w:spacing w:after="0"/>
              <w:jc w:val="center"/>
              <w:rPr>
                <w:rFonts w:ascii="Times New Roman" w:hAnsi="Times New Roman" w:cs="Times New Roman"/>
                <w:iCs/>
              </w:rPr>
            </w:pPr>
            <w:r w:rsidRPr="00D545E1">
              <w:rPr>
                <w:rFonts w:ascii="Times New Roman" w:hAnsi="Times New Roman" w:cs="Times New Roman"/>
                <w:iCs/>
              </w:rPr>
              <w:t>5</w:t>
            </w:r>
          </w:p>
        </w:tc>
        <w:tc>
          <w:tcPr>
            <w:tcW w:w="2340" w:type="dxa"/>
          </w:tcPr>
          <w:p w:rsidR="00D545E1" w:rsidRPr="00D545E1" w:rsidRDefault="00D545E1" w:rsidP="00D545E1">
            <w:pPr>
              <w:spacing w:after="0"/>
              <w:rPr>
                <w:rFonts w:ascii="Times New Roman" w:hAnsi="Times New Roman" w:cs="Times New Roman"/>
                <w:iCs/>
              </w:rPr>
            </w:pPr>
            <w:r w:rsidRPr="00D545E1">
              <w:rPr>
                <w:rFonts w:ascii="Times New Roman" w:hAnsi="Times New Roman" w:cs="Times New Roman"/>
                <w:iCs/>
              </w:rPr>
              <w:t>Северный проезд</w:t>
            </w:r>
          </w:p>
        </w:tc>
        <w:tc>
          <w:tcPr>
            <w:tcW w:w="1719" w:type="dxa"/>
          </w:tcPr>
          <w:p w:rsidR="00D545E1" w:rsidRPr="00D545E1" w:rsidRDefault="00D545E1" w:rsidP="00D545E1">
            <w:pPr>
              <w:spacing w:after="0"/>
              <w:jc w:val="center"/>
              <w:rPr>
                <w:rFonts w:ascii="Times New Roman" w:hAnsi="Times New Roman" w:cs="Times New Roman"/>
                <w:iCs/>
              </w:rPr>
            </w:pPr>
            <w:r w:rsidRPr="00D545E1">
              <w:rPr>
                <w:rFonts w:ascii="Times New Roman" w:hAnsi="Times New Roman" w:cs="Times New Roman"/>
                <w:iCs/>
              </w:rPr>
              <w:t>0,397</w:t>
            </w:r>
          </w:p>
        </w:tc>
        <w:tc>
          <w:tcPr>
            <w:tcW w:w="1350" w:type="dxa"/>
          </w:tcPr>
          <w:p w:rsidR="00D545E1" w:rsidRPr="00D545E1" w:rsidRDefault="00D545E1" w:rsidP="00D545E1">
            <w:pPr>
              <w:spacing w:after="0"/>
              <w:jc w:val="center"/>
              <w:rPr>
                <w:rFonts w:ascii="Times New Roman" w:hAnsi="Times New Roman" w:cs="Times New Roman"/>
                <w:iCs/>
              </w:rPr>
            </w:pPr>
            <w:r w:rsidRPr="00D545E1">
              <w:rPr>
                <w:rFonts w:ascii="Times New Roman" w:hAnsi="Times New Roman" w:cs="Times New Roman"/>
                <w:iCs/>
              </w:rPr>
              <w:t>7</w:t>
            </w:r>
          </w:p>
        </w:tc>
        <w:tc>
          <w:tcPr>
            <w:tcW w:w="743" w:type="dxa"/>
          </w:tcPr>
          <w:p w:rsidR="00D545E1" w:rsidRPr="00D545E1" w:rsidRDefault="00D545E1" w:rsidP="00D545E1">
            <w:pPr>
              <w:spacing w:after="0"/>
              <w:jc w:val="center"/>
              <w:rPr>
                <w:rFonts w:ascii="Times New Roman" w:hAnsi="Times New Roman" w:cs="Times New Roman"/>
                <w:iCs/>
              </w:rPr>
            </w:pPr>
            <w:r w:rsidRPr="00D545E1">
              <w:rPr>
                <w:rFonts w:ascii="Times New Roman" w:hAnsi="Times New Roman" w:cs="Times New Roman"/>
                <w:iCs/>
              </w:rPr>
              <w:t>0</w:t>
            </w:r>
          </w:p>
        </w:tc>
        <w:tc>
          <w:tcPr>
            <w:tcW w:w="709" w:type="dxa"/>
          </w:tcPr>
          <w:p w:rsidR="00D545E1" w:rsidRPr="00D545E1" w:rsidRDefault="00D545E1" w:rsidP="00D545E1">
            <w:pPr>
              <w:spacing w:after="0"/>
              <w:jc w:val="center"/>
              <w:rPr>
                <w:rFonts w:ascii="Times New Roman" w:hAnsi="Times New Roman" w:cs="Times New Roman"/>
                <w:iCs/>
              </w:rPr>
            </w:pPr>
            <w:r w:rsidRPr="00D545E1">
              <w:rPr>
                <w:rFonts w:ascii="Times New Roman" w:hAnsi="Times New Roman" w:cs="Times New Roman"/>
                <w:iCs/>
              </w:rPr>
              <w:t>0</w:t>
            </w:r>
          </w:p>
        </w:tc>
        <w:tc>
          <w:tcPr>
            <w:tcW w:w="1248" w:type="dxa"/>
          </w:tcPr>
          <w:p w:rsidR="00D545E1" w:rsidRPr="00D545E1" w:rsidRDefault="00D545E1" w:rsidP="00D545E1">
            <w:pPr>
              <w:spacing w:after="0"/>
              <w:jc w:val="center"/>
              <w:rPr>
                <w:rFonts w:ascii="Times New Roman" w:hAnsi="Times New Roman" w:cs="Times New Roman"/>
                <w:iCs/>
              </w:rPr>
            </w:pPr>
            <w:r w:rsidRPr="00D545E1">
              <w:rPr>
                <w:rFonts w:ascii="Times New Roman" w:hAnsi="Times New Roman" w:cs="Times New Roman"/>
                <w:iCs/>
              </w:rPr>
              <w:t>0,397</w:t>
            </w:r>
          </w:p>
        </w:tc>
        <w:tc>
          <w:tcPr>
            <w:tcW w:w="1080" w:type="dxa"/>
          </w:tcPr>
          <w:p w:rsidR="00D545E1" w:rsidRPr="00D545E1" w:rsidRDefault="00D545E1" w:rsidP="00D545E1">
            <w:pPr>
              <w:spacing w:after="0"/>
              <w:jc w:val="center"/>
              <w:rPr>
                <w:rFonts w:ascii="Times New Roman" w:hAnsi="Times New Roman" w:cs="Times New Roman"/>
                <w:iCs/>
              </w:rPr>
            </w:pPr>
            <w:r w:rsidRPr="00D545E1">
              <w:rPr>
                <w:rFonts w:ascii="Times New Roman" w:hAnsi="Times New Roman" w:cs="Times New Roman"/>
                <w:iCs/>
              </w:rPr>
              <w:t>0</w:t>
            </w:r>
          </w:p>
        </w:tc>
      </w:tr>
      <w:tr w:rsidR="00D545E1" w:rsidRPr="00D545E1" w:rsidTr="00D545E1">
        <w:trPr>
          <w:jc w:val="center"/>
        </w:trPr>
        <w:tc>
          <w:tcPr>
            <w:tcW w:w="535" w:type="dxa"/>
          </w:tcPr>
          <w:p w:rsidR="00D545E1" w:rsidRPr="00D545E1" w:rsidRDefault="00D545E1" w:rsidP="00D545E1">
            <w:pPr>
              <w:spacing w:after="0"/>
              <w:jc w:val="center"/>
              <w:rPr>
                <w:rFonts w:ascii="Times New Roman" w:hAnsi="Times New Roman" w:cs="Times New Roman"/>
                <w:iCs/>
              </w:rPr>
            </w:pPr>
            <w:r w:rsidRPr="00D545E1">
              <w:rPr>
                <w:rFonts w:ascii="Times New Roman" w:hAnsi="Times New Roman" w:cs="Times New Roman"/>
                <w:iCs/>
              </w:rPr>
              <w:lastRenderedPageBreak/>
              <w:t>6</w:t>
            </w:r>
          </w:p>
        </w:tc>
        <w:tc>
          <w:tcPr>
            <w:tcW w:w="2340" w:type="dxa"/>
          </w:tcPr>
          <w:p w:rsidR="00D545E1" w:rsidRPr="00D545E1" w:rsidRDefault="00D545E1" w:rsidP="00D545E1">
            <w:pPr>
              <w:spacing w:after="0"/>
              <w:rPr>
                <w:rFonts w:ascii="Times New Roman" w:hAnsi="Times New Roman" w:cs="Times New Roman"/>
                <w:iCs/>
              </w:rPr>
            </w:pPr>
            <w:r w:rsidRPr="00D545E1">
              <w:rPr>
                <w:rFonts w:ascii="Times New Roman" w:hAnsi="Times New Roman" w:cs="Times New Roman"/>
                <w:iCs/>
              </w:rPr>
              <w:t>Внутриквартальные проезды</w:t>
            </w:r>
          </w:p>
        </w:tc>
        <w:tc>
          <w:tcPr>
            <w:tcW w:w="1719" w:type="dxa"/>
          </w:tcPr>
          <w:p w:rsidR="00D545E1" w:rsidRPr="00D545E1" w:rsidRDefault="00D545E1" w:rsidP="00D545E1">
            <w:pPr>
              <w:spacing w:after="0"/>
              <w:jc w:val="center"/>
              <w:rPr>
                <w:rFonts w:ascii="Times New Roman" w:hAnsi="Times New Roman" w:cs="Times New Roman"/>
                <w:iCs/>
              </w:rPr>
            </w:pPr>
            <w:r w:rsidRPr="00D545E1">
              <w:rPr>
                <w:rFonts w:ascii="Times New Roman" w:hAnsi="Times New Roman" w:cs="Times New Roman"/>
                <w:iCs/>
              </w:rPr>
              <w:t>2,478</w:t>
            </w:r>
          </w:p>
        </w:tc>
        <w:tc>
          <w:tcPr>
            <w:tcW w:w="1350" w:type="dxa"/>
          </w:tcPr>
          <w:p w:rsidR="00D545E1" w:rsidRPr="00D545E1" w:rsidRDefault="00D545E1" w:rsidP="00D545E1">
            <w:pPr>
              <w:spacing w:after="0"/>
              <w:jc w:val="center"/>
              <w:rPr>
                <w:rFonts w:ascii="Times New Roman" w:hAnsi="Times New Roman" w:cs="Times New Roman"/>
                <w:iCs/>
              </w:rPr>
            </w:pPr>
            <w:r w:rsidRPr="00D545E1">
              <w:rPr>
                <w:rFonts w:ascii="Times New Roman" w:hAnsi="Times New Roman" w:cs="Times New Roman"/>
                <w:iCs/>
              </w:rPr>
              <w:t>7</w:t>
            </w:r>
          </w:p>
        </w:tc>
        <w:tc>
          <w:tcPr>
            <w:tcW w:w="743" w:type="dxa"/>
          </w:tcPr>
          <w:p w:rsidR="00D545E1" w:rsidRPr="00D545E1" w:rsidRDefault="00D545E1" w:rsidP="00D545E1">
            <w:pPr>
              <w:spacing w:after="0"/>
              <w:jc w:val="center"/>
              <w:rPr>
                <w:rFonts w:ascii="Times New Roman" w:hAnsi="Times New Roman" w:cs="Times New Roman"/>
                <w:iCs/>
              </w:rPr>
            </w:pPr>
            <w:r w:rsidRPr="00D545E1">
              <w:rPr>
                <w:rFonts w:ascii="Times New Roman" w:hAnsi="Times New Roman" w:cs="Times New Roman"/>
                <w:iCs/>
              </w:rPr>
              <w:t>0</w:t>
            </w:r>
          </w:p>
        </w:tc>
        <w:tc>
          <w:tcPr>
            <w:tcW w:w="709" w:type="dxa"/>
          </w:tcPr>
          <w:p w:rsidR="00D545E1" w:rsidRPr="00D545E1" w:rsidRDefault="00D545E1" w:rsidP="00D545E1">
            <w:pPr>
              <w:spacing w:after="0"/>
              <w:jc w:val="center"/>
              <w:rPr>
                <w:rFonts w:ascii="Times New Roman" w:hAnsi="Times New Roman" w:cs="Times New Roman"/>
                <w:iCs/>
              </w:rPr>
            </w:pPr>
            <w:r w:rsidRPr="00D545E1">
              <w:rPr>
                <w:rFonts w:ascii="Times New Roman" w:hAnsi="Times New Roman" w:cs="Times New Roman"/>
                <w:iCs/>
              </w:rPr>
              <w:t>0</w:t>
            </w:r>
          </w:p>
        </w:tc>
        <w:tc>
          <w:tcPr>
            <w:tcW w:w="1248" w:type="dxa"/>
          </w:tcPr>
          <w:p w:rsidR="00D545E1" w:rsidRPr="00D545E1" w:rsidRDefault="00D545E1" w:rsidP="00D545E1">
            <w:pPr>
              <w:spacing w:after="0"/>
              <w:jc w:val="center"/>
              <w:rPr>
                <w:rFonts w:ascii="Times New Roman" w:hAnsi="Times New Roman" w:cs="Times New Roman"/>
                <w:iCs/>
              </w:rPr>
            </w:pPr>
            <w:r w:rsidRPr="00D545E1">
              <w:rPr>
                <w:rFonts w:ascii="Times New Roman" w:hAnsi="Times New Roman" w:cs="Times New Roman"/>
                <w:iCs/>
              </w:rPr>
              <w:t>2,478</w:t>
            </w:r>
          </w:p>
        </w:tc>
        <w:tc>
          <w:tcPr>
            <w:tcW w:w="1080" w:type="dxa"/>
          </w:tcPr>
          <w:p w:rsidR="00D545E1" w:rsidRPr="00D545E1" w:rsidRDefault="00D545E1" w:rsidP="00D545E1">
            <w:pPr>
              <w:spacing w:after="0"/>
              <w:jc w:val="center"/>
              <w:rPr>
                <w:rFonts w:ascii="Times New Roman" w:hAnsi="Times New Roman" w:cs="Times New Roman"/>
                <w:iCs/>
              </w:rPr>
            </w:pPr>
            <w:r w:rsidRPr="00D545E1">
              <w:rPr>
                <w:rFonts w:ascii="Times New Roman" w:hAnsi="Times New Roman" w:cs="Times New Roman"/>
                <w:iCs/>
              </w:rPr>
              <w:t>0</w:t>
            </w:r>
          </w:p>
        </w:tc>
      </w:tr>
      <w:tr w:rsidR="00D545E1" w:rsidRPr="00D545E1" w:rsidTr="00D545E1">
        <w:trPr>
          <w:trHeight w:val="296"/>
          <w:jc w:val="center"/>
        </w:trPr>
        <w:tc>
          <w:tcPr>
            <w:tcW w:w="535" w:type="dxa"/>
          </w:tcPr>
          <w:p w:rsidR="00D545E1" w:rsidRPr="00D545E1" w:rsidRDefault="00D545E1" w:rsidP="00D545E1">
            <w:pPr>
              <w:spacing w:after="0"/>
              <w:jc w:val="center"/>
              <w:rPr>
                <w:rFonts w:ascii="Times New Roman" w:hAnsi="Times New Roman" w:cs="Times New Roman"/>
                <w:iCs/>
              </w:rPr>
            </w:pPr>
          </w:p>
        </w:tc>
        <w:tc>
          <w:tcPr>
            <w:tcW w:w="2340" w:type="dxa"/>
          </w:tcPr>
          <w:p w:rsidR="00D545E1" w:rsidRPr="00D545E1" w:rsidRDefault="00D545E1" w:rsidP="00D545E1">
            <w:pPr>
              <w:spacing w:after="0"/>
              <w:jc w:val="right"/>
              <w:rPr>
                <w:rFonts w:ascii="Times New Roman" w:hAnsi="Times New Roman" w:cs="Times New Roman"/>
                <w:b/>
                <w:bCs/>
                <w:iCs/>
              </w:rPr>
            </w:pPr>
            <w:r w:rsidRPr="00D545E1">
              <w:rPr>
                <w:rFonts w:ascii="Times New Roman" w:hAnsi="Times New Roman" w:cs="Times New Roman"/>
                <w:b/>
                <w:bCs/>
                <w:iCs/>
              </w:rPr>
              <w:t>ИТОГО:</w:t>
            </w:r>
          </w:p>
        </w:tc>
        <w:tc>
          <w:tcPr>
            <w:tcW w:w="1719" w:type="dxa"/>
          </w:tcPr>
          <w:p w:rsidR="00D545E1" w:rsidRPr="00D545E1" w:rsidRDefault="00D545E1" w:rsidP="00D545E1">
            <w:pPr>
              <w:spacing w:after="0"/>
              <w:jc w:val="center"/>
              <w:rPr>
                <w:rFonts w:ascii="Times New Roman" w:hAnsi="Times New Roman" w:cs="Times New Roman"/>
                <w:b/>
                <w:bCs/>
                <w:iCs/>
              </w:rPr>
            </w:pPr>
            <w:r w:rsidRPr="00D545E1">
              <w:rPr>
                <w:rFonts w:ascii="Times New Roman" w:hAnsi="Times New Roman" w:cs="Times New Roman"/>
                <w:b/>
                <w:bCs/>
                <w:iCs/>
              </w:rPr>
              <w:t>4,833</w:t>
            </w:r>
          </w:p>
        </w:tc>
        <w:tc>
          <w:tcPr>
            <w:tcW w:w="1350" w:type="dxa"/>
          </w:tcPr>
          <w:p w:rsidR="00D545E1" w:rsidRPr="00D545E1" w:rsidRDefault="00D545E1" w:rsidP="00D545E1">
            <w:pPr>
              <w:spacing w:after="0"/>
              <w:jc w:val="center"/>
              <w:rPr>
                <w:rFonts w:ascii="Times New Roman" w:hAnsi="Times New Roman" w:cs="Times New Roman"/>
                <w:iCs/>
              </w:rPr>
            </w:pPr>
          </w:p>
        </w:tc>
        <w:tc>
          <w:tcPr>
            <w:tcW w:w="743" w:type="dxa"/>
          </w:tcPr>
          <w:p w:rsidR="00D545E1" w:rsidRPr="00D545E1" w:rsidRDefault="00D545E1" w:rsidP="00D545E1">
            <w:pPr>
              <w:spacing w:after="0"/>
              <w:jc w:val="center"/>
              <w:rPr>
                <w:rFonts w:ascii="Times New Roman" w:hAnsi="Times New Roman" w:cs="Times New Roman"/>
                <w:iCs/>
              </w:rPr>
            </w:pPr>
            <w:r w:rsidRPr="00D545E1">
              <w:rPr>
                <w:rFonts w:ascii="Times New Roman" w:hAnsi="Times New Roman" w:cs="Times New Roman"/>
                <w:iCs/>
              </w:rPr>
              <w:t>0</w:t>
            </w:r>
          </w:p>
        </w:tc>
        <w:tc>
          <w:tcPr>
            <w:tcW w:w="709" w:type="dxa"/>
          </w:tcPr>
          <w:p w:rsidR="00D545E1" w:rsidRPr="00D545E1" w:rsidRDefault="00D545E1" w:rsidP="00D545E1">
            <w:pPr>
              <w:spacing w:after="0"/>
              <w:jc w:val="center"/>
              <w:rPr>
                <w:rFonts w:ascii="Times New Roman" w:hAnsi="Times New Roman" w:cs="Times New Roman"/>
                <w:iCs/>
              </w:rPr>
            </w:pPr>
            <w:r w:rsidRPr="00D545E1">
              <w:rPr>
                <w:rFonts w:ascii="Times New Roman" w:hAnsi="Times New Roman" w:cs="Times New Roman"/>
                <w:iCs/>
              </w:rPr>
              <w:t>0</w:t>
            </w:r>
          </w:p>
        </w:tc>
        <w:tc>
          <w:tcPr>
            <w:tcW w:w="1248" w:type="dxa"/>
          </w:tcPr>
          <w:p w:rsidR="00D545E1" w:rsidRPr="00D545E1" w:rsidRDefault="00D545E1" w:rsidP="00D545E1">
            <w:pPr>
              <w:spacing w:after="0"/>
              <w:jc w:val="center"/>
              <w:rPr>
                <w:rFonts w:ascii="Times New Roman" w:hAnsi="Times New Roman" w:cs="Times New Roman"/>
                <w:iCs/>
              </w:rPr>
            </w:pPr>
            <w:r w:rsidRPr="00D545E1">
              <w:rPr>
                <w:rFonts w:ascii="Times New Roman" w:hAnsi="Times New Roman" w:cs="Times New Roman"/>
                <w:iCs/>
              </w:rPr>
              <w:t>4,833</w:t>
            </w:r>
          </w:p>
        </w:tc>
        <w:tc>
          <w:tcPr>
            <w:tcW w:w="1080" w:type="dxa"/>
          </w:tcPr>
          <w:p w:rsidR="00D545E1" w:rsidRPr="00D545E1" w:rsidRDefault="00D545E1" w:rsidP="00D545E1">
            <w:pPr>
              <w:spacing w:after="0"/>
              <w:jc w:val="center"/>
              <w:rPr>
                <w:rFonts w:ascii="Times New Roman" w:hAnsi="Times New Roman" w:cs="Times New Roman"/>
                <w:iCs/>
              </w:rPr>
            </w:pPr>
            <w:r w:rsidRPr="00D545E1">
              <w:rPr>
                <w:rFonts w:ascii="Times New Roman" w:hAnsi="Times New Roman" w:cs="Times New Roman"/>
                <w:iCs/>
              </w:rPr>
              <w:t>0</w:t>
            </w:r>
          </w:p>
        </w:tc>
      </w:tr>
    </w:tbl>
    <w:p w:rsidR="007C7C1D" w:rsidRPr="002A6302" w:rsidRDefault="007C7C1D" w:rsidP="00631A00">
      <w:pPr>
        <w:spacing w:after="0" w:line="276" w:lineRule="auto"/>
        <w:ind w:firstLine="709"/>
        <w:jc w:val="both"/>
        <w:rPr>
          <w:rFonts w:ascii="Times New Roman" w:hAnsi="Times New Roman" w:cs="Times New Roman"/>
          <w:sz w:val="24"/>
          <w:szCs w:val="24"/>
        </w:rPr>
      </w:pPr>
    </w:p>
    <w:p w:rsidR="00AA2960" w:rsidRDefault="0042672D" w:rsidP="0042672D">
      <w:pPr>
        <w:spacing w:after="0" w:line="276" w:lineRule="auto"/>
        <w:ind w:firstLine="709"/>
        <w:jc w:val="both"/>
        <w:rPr>
          <w:rFonts w:ascii="Times New Roman" w:eastAsia="Times New Roman" w:hAnsi="Times New Roman" w:cs="Times New Roman"/>
          <w:i/>
          <w:color w:val="000000"/>
          <w:sz w:val="24"/>
          <w:szCs w:val="24"/>
          <w:lang w:eastAsia="ar-SA"/>
        </w:rPr>
      </w:pPr>
      <w:r w:rsidRPr="0042672D">
        <w:rPr>
          <w:rFonts w:ascii="Times New Roman" w:eastAsia="Times New Roman" w:hAnsi="Times New Roman" w:cs="Times New Roman"/>
          <w:i/>
          <w:color w:val="000000"/>
          <w:sz w:val="24"/>
          <w:szCs w:val="24"/>
          <w:lang w:eastAsia="ar-SA"/>
        </w:rPr>
        <w:t xml:space="preserve">Воздушный </w:t>
      </w:r>
      <w:r>
        <w:rPr>
          <w:rFonts w:ascii="Times New Roman" w:eastAsia="Times New Roman" w:hAnsi="Times New Roman" w:cs="Times New Roman"/>
          <w:i/>
          <w:color w:val="000000"/>
          <w:sz w:val="24"/>
          <w:szCs w:val="24"/>
          <w:lang w:eastAsia="ar-SA"/>
        </w:rPr>
        <w:t xml:space="preserve">и </w:t>
      </w:r>
      <w:r w:rsidR="006514D2">
        <w:rPr>
          <w:rFonts w:ascii="Times New Roman" w:eastAsia="Times New Roman" w:hAnsi="Times New Roman" w:cs="Times New Roman"/>
          <w:i/>
          <w:color w:val="000000"/>
          <w:sz w:val="24"/>
          <w:szCs w:val="24"/>
          <w:lang w:eastAsia="ar-SA"/>
        </w:rPr>
        <w:t>речной</w:t>
      </w:r>
      <w:r>
        <w:rPr>
          <w:rFonts w:ascii="Times New Roman" w:eastAsia="Times New Roman" w:hAnsi="Times New Roman" w:cs="Times New Roman"/>
          <w:i/>
          <w:color w:val="000000"/>
          <w:sz w:val="24"/>
          <w:szCs w:val="24"/>
          <w:lang w:eastAsia="ar-SA"/>
        </w:rPr>
        <w:t xml:space="preserve"> </w:t>
      </w:r>
      <w:r w:rsidRPr="0042672D">
        <w:rPr>
          <w:rFonts w:ascii="Times New Roman" w:eastAsia="Times New Roman" w:hAnsi="Times New Roman" w:cs="Times New Roman"/>
          <w:i/>
          <w:color w:val="000000"/>
          <w:sz w:val="24"/>
          <w:szCs w:val="24"/>
          <w:lang w:eastAsia="ar-SA"/>
        </w:rPr>
        <w:t>транспорт</w:t>
      </w:r>
    </w:p>
    <w:p w:rsidR="0042672D" w:rsidRDefault="0042672D" w:rsidP="00E11B35">
      <w:pPr>
        <w:spacing w:line="276" w:lineRule="auto"/>
        <w:ind w:firstLine="709"/>
        <w:jc w:val="both"/>
        <w:rPr>
          <w:rFonts w:ascii="Times New Roman" w:hAnsi="Times New Roman" w:cs="Times New Roman"/>
          <w:sz w:val="24"/>
          <w:szCs w:val="24"/>
        </w:rPr>
      </w:pPr>
      <w:r w:rsidRPr="005E618B">
        <w:rPr>
          <w:rFonts w:ascii="Times New Roman" w:hAnsi="Times New Roman" w:cs="Times New Roman"/>
          <w:sz w:val="24"/>
          <w:szCs w:val="24"/>
        </w:rPr>
        <w:t xml:space="preserve">Основным транспортным сообщением с районным центром </w:t>
      </w:r>
      <w:r>
        <w:rPr>
          <w:rFonts w:ascii="Times New Roman" w:hAnsi="Times New Roman" w:cs="Times New Roman"/>
          <w:sz w:val="24"/>
          <w:szCs w:val="24"/>
        </w:rPr>
        <w:t>–</w:t>
      </w:r>
      <w:r w:rsidRPr="005E618B">
        <w:rPr>
          <w:rFonts w:ascii="Times New Roman" w:hAnsi="Times New Roman" w:cs="Times New Roman"/>
          <w:sz w:val="24"/>
          <w:szCs w:val="24"/>
        </w:rPr>
        <w:t xml:space="preserve"> селом</w:t>
      </w:r>
      <w:r>
        <w:rPr>
          <w:rFonts w:ascii="Times New Roman" w:hAnsi="Times New Roman" w:cs="Times New Roman"/>
          <w:sz w:val="24"/>
          <w:szCs w:val="24"/>
        </w:rPr>
        <w:t xml:space="preserve"> </w:t>
      </w:r>
      <w:r w:rsidRPr="005E618B">
        <w:rPr>
          <w:rFonts w:ascii="Times New Roman" w:hAnsi="Times New Roman" w:cs="Times New Roman"/>
          <w:sz w:val="24"/>
          <w:szCs w:val="24"/>
        </w:rPr>
        <w:t>Туруханск и краевым центром - городом Красноярск является воздушный</w:t>
      </w:r>
      <w:r>
        <w:rPr>
          <w:rFonts w:ascii="Times New Roman" w:hAnsi="Times New Roman" w:cs="Times New Roman"/>
          <w:sz w:val="24"/>
          <w:szCs w:val="24"/>
        </w:rPr>
        <w:t xml:space="preserve"> </w:t>
      </w:r>
      <w:r w:rsidRPr="005E618B">
        <w:rPr>
          <w:rFonts w:ascii="Times New Roman" w:hAnsi="Times New Roman" w:cs="Times New Roman"/>
          <w:sz w:val="24"/>
          <w:szCs w:val="24"/>
        </w:rPr>
        <w:t>транспорт. В южной части территории муниципального образования посёлок</w:t>
      </w:r>
      <w:r>
        <w:rPr>
          <w:rFonts w:ascii="Times New Roman" w:hAnsi="Times New Roman" w:cs="Times New Roman"/>
          <w:sz w:val="24"/>
          <w:szCs w:val="24"/>
        </w:rPr>
        <w:t xml:space="preserve"> </w:t>
      </w:r>
      <w:r w:rsidRPr="005E618B">
        <w:rPr>
          <w:rFonts w:ascii="Times New Roman" w:hAnsi="Times New Roman" w:cs="Times New Roman"/>
          <w:sz w:val="24"/>
          <w:szCs w:val="24"/>
        </w:rPr>
        <w:t>Светлогорск на расстоянии 17 км от жилой зоны посёлка расположен</w:t>
      </w:r>
      <w:r>
        <w:rPr>
          <w:rFonts w:ascii="Times New Roman" w:hAnsi="Times New Roman" w:cs="Times New Roman"/>
          <w:sz w:val="24"/>
          <w:szCs w:val="24"/>
        </w:rPr>
        <w:t xml:space="preserve"> </w:t>
      </w:r>
      <w:r w:rsidRPr="005E618B">
        <w:rPr>
          <w:rFonts w:ascii="Times New Roman" w:hAnsi="Times New Roman" w:cs="Times New Roman"/>
          <w:sz w:val="24"/>
          <w:szCs w:val="24"/>
        </w:rPr>
        <w:t>аэропорт «Светлогорск», а на расстоянии 11 км находится пристань на реке</w:t>
      </w:r>
      <w:r>
        <w:rPr>
          <w:rFonts w:ascii="Times New Roman" w:hAnsi="Times New Roman" w:cs="Times New Roman"/>
          <w:sz w:val="24"/>
          <w:szCs w:val="24"/>
        </w:rPr>
        <w:t xml:space="preserve"> </w:t>
      </w:r>
      <w:proofErr w:type="spellStart"/>
      <w:r w:rsidRPr="005E618B">
        <w:rPr>
          <w:rFonts w:ascii="Times New Roman" w:hAnsi="Times New Roman" w:cs="Times New Roman"/>
          <w:sz w:val="24"/>
          <w:szCs w:val="24"/>
        </w:rPr>
        <w:t>Курейка</w:t>
      </w:r>
      <w:proofErr w:type="spellEnd"/>
      <w:r w:rsidRPr="005E618B">
        <w:rPr>
          <w:rFonts w:ascii="Times New Roman" w:hAnsi="Times New Roman" w:cs="Times New Roman"/>
          <w:sz w:val="24"/>
          <w:szCs w:val="24"/>
        </w:rPr>
        <w:t xml:space="preserve"> для приёма речных судов во время навигации по «большой воде».</w:t>
      </w:r>
      <w:r>
        <w:rPr>
          <w:rFonts w:ascii="Times New Roman" w:hAnsi="Times New Roman" w:cs="Times New Roman"/>
          <w:sz w:val="24"/>
          <w:szCs w:val="24"/>
        </w:rPr>
        <w:t xml:space="preserve"> </w:t>
      </w:r>
      <w:r w:rsidRPr="005E618B">
        <w:rPr>
          <w:rFonts w:ascii="Times New Roman" w:hAnsi="Times New Roman" w:cs="Times New Roman"/>
          <w:sz w:val="24"/>
          <w:szCs w:val="24"/>
        </w:rPr>
        <w:t>Связь между посёлком пристанью и аэропортом осуществляется по</w:t>
      </w:r>
      <w:r>
        <w:rPr>
          <w:rFonts w:ascii="Times New Roman" w:hAnsi="Times New Roman" w:cs="Times New Roman"/>
          <w:sz w:val="24"/>
          <w:szCs w:val="24"/>
        </w:rPr>
        <w:t xml:space="preserve"> </w:t>
      </w:r>
      <w:r w:rsidRPr="005E618B">
        <w:rPr>
          <w:rFonts w:ascii="Times New Roman" w:hAnsi="Times New Roman" w:cs="Times New Roman"/>
          <w:sz w:val="24"/>
          <w:szCs w:val="24"/>
        </w:rPr>
        <w:t>гравийной автомобильной дороге. В ста метрах севернее посёлка</w:t>
      </w:r>
      <w:r>
        <w:rPr>
          <w:rFonts w:ascii="Times New Roman" w:hAnsi="Times New Roman" w:cs="Times New Roman"/>
          <w:sz w:val="24"/>
          <w:szCs w:val="24"/>
        </w:rPr>
        <w:t xml:space="preserve"> </w:t>
      </w:r>
      <w:r w:rsidRPr="005E618B">
        <w:rPr>
          <w:rFonts w:ascii="Times New Roman" w:hAnsi="Times New Roman" w:cs="Times New Roman"/>
          <w:sz w:val="24"/>
          <w:szCs w:val="24"/>
        </w:rPr>
        <w:t xml:space="preserve">расположена вертолётная площадка ОАО «НТЭК» </w:t>
      </w:r>
      <w:proofErr w:type="spellStart"/>
      <w:r w:rsidRPr="005E618B">
        <w:rPr>
          <w:rFonts w:ascii="Times New Roman" w:hAnsi="Times New Roman" w:cs="Times New Roman"/>
          <w:sz w:val="24"/>
          <w:szCs w:val="24"/>
        </w:rPr>
        <w:t>Курейская</w:t>
      </w:r>
      <w:proofErr w:type="spellEnd"/>
      <w:r w:rsidRPr="005E618B">
        <w:rPr>
          <w:rFonts w:ascii="Times New Roman" w:hAnsi="Times New Roman" w:cs="Times New Roman"/>
          <w:sz w:val="24"/>
          <w:szCs w:val="24"/>
        </w:rPr>
        <w:t xml:space="preserve"> ГЭС.</w:t>
      </w:r>
    </w:p>
    <w:p w:rsidR="0042672D" w:rsidRPr="0042672D" w:rsidRDefault="0042672D" w:rsidP="0042672D">
      <w:pPr>
        <w:spacing w:after="0" w:line="276" w:lineRule="auto"/>
        <w:ind w:firstLine="709"/>
        <w:jc w:val="both"/>
        <w:rPr>
          <w:rFonts w:ascii="Times New Roman" w:eastAsia="Times New Roman" w:hAnsi="Times New Roman" w:cs="Times New Roman"/>
          <w:i/>
          <w:color w:val="000000"/>
          <w:sz w:val="24"/>
          <w:szCs w:val="24"/>
          <w:lang w:eastAsia="ar-SA"/>
        </w:rPr>
      </w:pPr>
    </w:p>
    <w:p w:rsidR="00E26FFD" w:rsidRPr="00F77665" w:rsidRDefault="000E4D59" w:rsidP="00E11B35">
      <w:pPr>
        <w:spacing w:after="0" w:line="276" w:lineRule="auto"/>
        <w:ind w:firstLine="709"/>
        <w:rPr>
          <w:rFonts w:ascii="Times New Roman" w:eastAsia="Times New Roman" w:hAnsi="Times New Roman" w:cs="Times New Roman"/>
          <w:b/>
          <w:bCs/>
          <w:i/>
          <w:iCs/>
          <w:sz w:val="24"/>
          <w:szCs w:val="24"/>
          <w:lang w:eastAsia="ru-RU"/>
        </w:rPr>
      </w:pPr>
      <w:r>
        <w:rPr>
          <w:rFonts w:ascii="Times New Roman" w:eastAsia="Times New Roman" w:hAnsi="Times New Roman" w:cs="Times New Roman"/>
          <w:b/>
          <w:bCs/>
          <w:i/>
          <w:iCs/>
          <w:sz w:val="24"/>
          <w:szCs w:val="24"/>
          <w:lang w:eastAsia="ru-RU"/>
        </w:rPr>
        <w:t>Туруханский</w:t>
      </w:r>
      <w:r w:rsidR="00C37608" w:rsidRPr="00F77665">
        <w:rPr>
          <w:rFonts w:ascii="Times New Roman" w:eastAsia="Times New Roman" w:hAnsi="Times New Roman" w:cs="Times New Roman"/>
          <w:b/>
          <w:bCs/>
          <w:i/>
          <w:iCs/>
          <w:sz w:val="24"/>
          <w:szCs w:val="24"/>
          <w:lang w:eastAsia="ru-RU"/>
        </w:rPr>
        <w:t xml:space="preserve"> сельсовет</w:t>
      </w:r>
    </w:p>
    <w:p w:rsidR="00E83CDB" w:rsidRPr="00E83CDB" w:rsidRDefault="00E83CDB" w:rsidP="00E83CDB">
      <w:pPr>
        <w:spacing w:after="0" w:line="276" w:lineRule="auto"/>
        <w:ind w:firstLine="709"/>
        <w:jc w:val="both"/>
        <w:rPr>
          <w:rFonts w:ascii="Times New Roman" w:hAnsi="Times New Roman" w:cs="Times New Roman"/>
          <w:sz w:val="24"/>
          <w:szCs w:val="24"/>
        </w:rPr>
      </w:pPr>
      <w:r w:rsidRPr="00E83CDB">
        <w:rPr>
          <w:rFonts w:ascii="Times New Roman" w:hAnsi="Times New Roman" w:cs="Times New Roman"/>
          <w:sz w:val="24"/>
          <w:szCs w:val="24"/>
        </w:rPr>
        <w:t>Муниципальное образование Туруханский сельсовет, наделенный статусом сельского поселения, размещается на территории Туруханского района Красноярского края, административный центр поселения – с.</w:t>
      </w:r>
      <w:r>
        <w:rPr>
          <w:rFonts w:ascii="Times New Roman" w:hAnsi="Times New Roman" w:cs="Times New Roman"/>
          <w:sz w:val="24"/>
          <w:szCs w:val="24"/>
        </w:rPr>
        <w:t xml:space="preserve"> </w:t>
      </w:r>
      <w:r w:rsidRPr="00E83CDB">
        <w:rPr>
          <w:rFonts w:ascii="Times New Roman" w:hAnsi="Times New Roman" w:cs="Times New Roman"/>
          <w:sz w:val="24"/>
          <w:szCs w:val="24"/>
        </w:rPr>
        <w:t xml:space="preserve">Туруханск. Общая площадь сельсовета составляет 18561,38 га, </w:t>
      </w:r>
      <w:r>
        <w:rPr>
          <w:rFonts w:ascii="Times New Roman" w:hAnsi="Times New Roman" w:cs="Times New Roman"/>
          <w:sz w:val="24"/>
          <w:szCs w:val="24"/>
        </w:rPr>
        <w:t>по состоянию на 01.01.20</w:t>
      </w:r>
      <w:r w:rsidR="00D96E18">
        <w:rPr>
          <w:rFonts w:ascii="Times New Roman" w:hAnsi="Times New Roman" w:cs="Times New Roman"/>
          <w:sz w:val="24"/>
          <w:szCs w:val="24"/>
        </w:rPr>
        <w:t>20</w:t>
      </w:r>
      <w:r>
        <w:rPr>
          <w:rFonts w:ascii="Times New Roman" w:hAnsi="Times New Roman" w:cs="Times New Roman"/>
          <w:sz w:val="24"/>
          <w:szCs w:val="24"/>
        </w:rPr>
        <w:t xml:space="preserve">г. </w:t>
      </w:r>
      <w:r w:rsidRPr="00E83CDB">
        <w:rPr>
          <w:rFonts w:ascii="Times New Roman" w:hAnsi="Times New Roman" w:cs="Times New Roman"/>
          <w:sz w:val="24"/>
          <w:szCs w:val="24"/>
        </w:rPr>
        <w:t xml:space="preserve">население - </w:t>
      </w:r>
      <w:r>
        <w:rPr>
          <w:rFonts w:ascii="Times New Roman" w:hAnsi="Times New Roman" w:cs="Times New Roman"/>
          <w:sz w:val="24"/>
          <w:szCs w:val="24"/>
        </w:rPr>
        <w:t>4</w:t>
      </w:r>
      <w:r w:rsidR="00D96E18">
        <w:rPr>
          <w:rFonts w:ascii="Times New Roman" w:hAnsi="Times New Roman" w:cs="Times New Roman"/>
          <w:sz w:val="24"/>
          <w:szCs w:val="24"/>
        </w:rPr>
        <w:t>162</w:t>
      </w:r>
      <w:r w:rsidRPr="00E83CDB">
        <w:rPr>
          <w:rFonts w:ascii="Times New Roman" w:hAnsi="Times New Roman" w:cs="Times New Roman"/>
          <w:sz w:val="24"/>
          <w:szCs w:val="24"/>
        </w:rPr>
        <w:t xml:space="preserve"> жител</w:t>
      </w:r>
      <w:r w:rsidR="00D96E18">
        <w:rPr>
          <w:rFonts w:ascii="Times New Roman" w:hAnsi="Times New Roman" w:cs="Times New Roman"/>
          <w:sz w:val="24"/>
          <w:szCs w:val="24"/>
        </w:rPr>
        <w:t>я</w:t>
      </w:r>
      <w:r w:rsidRPr="00E83CDB">
        <w:rPr>
          <w:rFonts w:ascii="Times New Roman" w:hAnsi="Times New Roman" w:cs="Times New Roman"/>
          <w:sz w:val="24"/>
          <w:szCs w:val="24"/>
        </w:rPr>
        <w:t>.</w:t>
      </w:r>
    </w:p>
    <w:p w:rsidR="00E83CDB" w:rsidRDefault="00E83CDB" w:rsidP="00E83CDB">
      <w:pPr>
        <w:spacing w:after="0" w:line="276" w:lineRule="auto"/>
        <w:ind w:firstLine="709"/>
        <w:jc w:val="both"/>
        <w:rPr>
          <w:rFonts w:ascii="Times New Roman" w:hAnsi="Times New Roman" w:cs="Times New Roman"/>
          <w:sz w:val="24"/>
          <w:szCs w:val="24"/>
        </w:rPr>
      </w:pPr>
      <w:r w:rsidRPr="00E83CDB">
        <w:rPr>
          <w:rFonts w:ascii="Times New Roman" w:hAnsi="Times New Roman" w:cs="Times New Roman"/>
          <w:sz w:val="24"/>
          <w:szCs w:val="24"/>
        </w:rPr>
        <w:t>Обеспечение устойчивой транспортной связи с краевым центром, другими районами края и населенными пунктами района является одной из основных проблем села Туруханск. Внешние транспортные связи села в настоящее время обеспечиваются водным и воздушным транспортом, выполняющим основные грузовые и пассажирские перевозки.</w:t>
      </w:r>
    </w:p>
    <w:p w:rsidR="00E83CDB" w:rsidRDefault="00E83CDB" w:rsidP="00E83CDB">
      <w:pPr>
        <w:spacing w:after="0" w:line="276" w:lineRule="auto"/>
        <w:ind w:firstLine="709"/>
        <w:jc w:val="both"/>
        <w:rPr>
          <w:b/>
          <w:bCs/>
          <w:sz w:val="24"/>
          <w:szCs w:val="24"/>
        </w:rPr>
      </w:pPr>
      <w:r w:rsidRPr="00C15D00">
        <w:rPr>
          <w:rFonts w:ascii="Times New Roman" w:hAnsi="Times New Roman" w:cs="Times New Roman"/>
          <w:sz w:val="24"/>
          <w:szCs w:val="24"/>
        </w:rPr>
        <w:t>Для обеспечения транспортных связей между населенными пунктами района в зимнее время года обустраивается автомобильная дорога «</w:t>
      </w:r>
      <w:proofErr w:type="spellStart"/>
      <w:r w:rsidRPr="00C15D00">
        <w:rPr>
          <w:rFonts w:ascii="Times New Roman" w:hAnsi="Times New Roman" w:cs="Times New Roman"/>
          <w:sz w:val="24"/>
          <w:szCs w:val="24"/>
        </w:rPr>
        <w:t>Игарка</w:t>
      </w:r>
      <w:proofErr w:type="spellEnd"/>
      <w:r w:rsidRPr="00C15D00">
        <w:rPr>
          <w:rFonts w:ascii="Times New Roman" w:hAnsi="Times New Roman" w:cs="Times New Roman"/>
          <w:sz w:val="24"/>
          <w:szCs w:val="24"/>
        </w:rPr>
        <w:t xml:space="preserve"> – Светлогорск – Туруханск», </w:t>
      </w:r>
      <w:r w:rsidRPr="00BC6F96">
        <w:rPr>
          <w:rFonts w:ascii="Times New Roman" w:hAnsi="Times New Roman" w:cs="Times New Roman"/>
          <w:sz w:val="24"/>
          <w:szCs w:val="24"/>
        </w:rPr>
        <w:t>включающая в себя искусственное дорожное сооружение – зимник III категории.</w:t>
      </w:r>
    </w:p>
    <w:p w:rsidR="00834428" w:rsidRPr="00834428" w:rsidRDefault="00834428" w:rsidP="00E83CDB">
      <w:pPr>
        <w:pStyle w:val="afd"/>
        <w:keepNext/>
        <w:spacing w:after="0" w:line="276" w:lineRule="auto"/>
        <w:ind w:firstLine="709"/>
        <w:jc w:val="both"/>
        <w:rPr>
          <w:rFonts w:eastAsiaTheme="minorHAnsi"/>
          <w:b w:val="0"/>
          <w:bCs w:val="0"/>
          <w:i/>
          <w:iCs/>
          <w:sz w:val="24"/>
          <w:szCs w:val="24"/>
          <w:lang w:eastAsia="en-US"/>
        </w:rPr>
      </w:pPr>
      <w:r w:rsidRPr="00834428">
        <w:rPr>
          <w:rFonts w:eastAsiaTheme="minorHAnsi"/>
          <w:b w:val="0"/>
          <w:bCs w:val="0"/>
          <w:i/>
          <w:iCs/>
          <w:sz w:val="24"/>
          <w:szCs w:val="24"/>
          <w:lang w:eastAsia="en-US"/>
        </w:rPr>
        <w:t>Автомобильный транспорт</w:t>
      </w:r>
    </w:p>
    <w:p w:rsidR="00D85C77" w:rsidRPr="00A43FC9" w:rsidRDefault="00E83CDB" w:rsidP="00A43FC9">
      <w:pPr>
        <w:pStyle w:val="S1"/>
        <w:spacing w:line="276" w:lineRule="auto"/>
        <w:ind w:firstLine="720"/>
      </w:pPr>
      <w:r w:rsidRPr="00A43FC9">
        <w:t>Автомобильный транспорт, в основном, связывает жилые и производственные зоны населенных пунктов с аэропортом и причалом, а также с. Туруханск и д.</w:t>
      </w:r>
      <w:r w:rsidR="00A43FC9">
        <w:t xml:space="preserve"> </w:t>
      </w:r>
      <w:proofErr w:type="spellStart"/>
      <w:r w:rsidRPr="00A43FC9">
        <w:t>Селиваниху</w:t>
      </w:r>
      <w:proofErr w:type="spellEnd"/>
      <w:r w:rsidRPr="00A43FC9">
        <w:t>.</w:t>
      </w:r>
    </w:p>
    <w:p w:rsidR="00A43FC9" w:rsidRPr="00A43FC9" w:rsidRDefault="00A43FC9" w:rsidP="00A43FC9">
      <w:pPr>
        <w:spacing w:after="0" w:line="276" w:lineRule="auto"/>
        <w:ind w:firstLine="709"/>
        <w:jc w:val="both"/>
        <w:rPr>
          <w:rFonts w:ascii="Times New Roman" w:hAnsi="Times New Roman" w:cs="Times New Roman"/>
          <w:sz w:val="24"/>
          <w:szCs w:val="24"/>
        </w:rPr>
      </w:pPr>
      <w:r w:rsidRPr="00A43FC9">
        <w:rPr>
          <w:rFonts w:ascii="Times New Roman" w:hAnsi="Times New Roman" w:cs="Times New Roman"/>
          <w:sz w:val="24"/>
          <w:szCs w:val="24"/>
        </w:rPr>
        <w:t>Общая протяженность улично-дорожной сети Туруханского сельсовета составляет- 46,56 км, в том числе, с.</w:t>
      </w:r>
      <w:r>
        <w:rPr>
          <w:rFonts w:ascii="Times New Roman" w:hAnsi="Times New Roman" w:cs="Times New Roman"/>
          <w:sz w:val="24"/>
          <w:szCs w:val="24"/>
        </w:rPr>
        <w:t xml:space="preserve"> </w:t>
      </w:r>
      <w:r w:rsidRPr="00A43FC9">
        <w:rPr>
          <w:rFonts w:ascii="Times New Roman" w:hAnsi="Times New Roman" w:cs="Times New Roman"/>
          <w:sz w:val="24"/>
          <w:szCs w:val="24"/>
        </w:rPr>
        <w:t>Туруханск-4</w:t>
      </w:r>
      <w:r w:rsidR="002749E5">
        <w:rPr>
          <w:rFonts w:ascii="Times New Roman" w:hAnsi="Times New Roman" w:cs="Times New Roman"/>
          <w:sz w:val="24"/>
          <w:szCs w:val="24"/>
        </w:rPr>
        <w:t>6</w:t>
      </w:r>
      <w:r w:rsidRPr="00A43FC9">
        <w:rPr>
          <w:rFonts w:ascii="Times New Roman" w:hAnsi="Times New Roman" w:cs="Times New Roman"/>
          <w:sz w:val="24"/>
          <w:szCs w:val="24"/>
        </w:rPr>
        <w:t>,</w:t>
      </w:r>
      <w:r w:rsidR="002749E5">
        <w:rPr>
          <w:rFonts w:ascii="Times New Roman" w:hAnsi="Times New Roman" w:cs="Times New Roman"/>
          <w:sz w:val="24"/>
          <w:szCs w:val="24"/>
        </w:rPr>
        <w:t>71</w:t>
      </w:r>
      <w:r w:rsidRPr="00A43FC9">
        <w:rPr>
          <w:rFonts w:ascii="Times New Roman" w:hAnsi="Times New Roman" w:cs="Times New Roman"/>
          <w:sz w:val="24"/>
          <w:szCs w:val="24"/>
        </w:rPr>
        <w:t xml:space="preserve"> км, д.</w:t>
      </w:r>
      <w:r>
        <w:rPr>
          <w:rFonts w:ascii="Times New Roman" w:hAnsi="Times New Roman" w:cs="Times New Roman"/>
          <w:sz w:val="24"/>
          <w:szCs w:val="24"/>
        </w:rPr>
        <w:t xml:space="preserve"> </w:t>
      </w:r>
      <w:proofErr w:type="spellStart"/>
      <w:r w:rsidRPr="00A43FC9">
        <w:rPr>
          <w:rFonts w:ascii="Times New Roman" w:hAnsi="Times New Roman" w:cs="Times New Roman"/>
          <w:sz w:val="24"/>
          <w:szCs w:val="24"/>
        </w:rPr>
        <w:t>Селиваниха</w:t>
      </w:r>
      <w:proofErr w:type="spellEnd"/>
      <w:r w:rsidRPr="00A43FC9">
        <w:rPr>
          <w:rFonts w:ascii="Times New Roman" w:hAnsi="Times New Roman" w:cs="Times New Roman"/>
          <w:sz w:val="24"/>
          <w:szCs w:val="24"/>
        </w:rPr>
        <w:t>- 1,4 км.</w:t>
      </w:r>
    </w:p>
    <w:p w:rsidR="00A43FC9" w:rsidRDefault="00A43FC9" w:rsidP="00A43FC9">
      <w:pPr>
        <w:spacing w:line="276" w:lineRule="auto"/>
        <w:ind w:firstLine="709"/>
        <w:jc w:val="both"/>
        <w:rPr>
          <w:rFonts w:ascii="Times New Roman" w:hAnsi="Times New Roman" w:cs="Times New Roman"/>
          <w:sz w:val="24"/>
          <w:szCs w:val="24"/>
        </w:rPr>
      </w:pPr>
      <w:r w:rsidRPr="00A43FC9">
        <w:rPr>
          <w:rFonts w:ascii="Times New Roman" w:hAnsi="Times New Roman" w:cs="Times New Roman"/>
          <w:sz w:val="24"/>
          <w:szCs w:val="24"/>
        </w:rPr>
        <w:t>Схема улично-дорожной сети принята прямоугольной. Центры существующей застройки и нового района связаны главными улицами.</w:t>
      </w:r>
    </w:p>
    <w:p w:rsidR="00BF22E9" w:rsidRDefault="00BF22E9" w:rsidP="00BF22E9">
      <w:pPr>
        <w:spacing w:after="0" w:line="276" w:lineRule="auto"/>
        <w:ind w:firstLine="709"/>
        <w:jc w:val="right"/>
        <w:rPr>
          <w:rFonts w:ascii="Times New Roman" w:hAnsi="Times New Roman" w:cs="Times New Roman"/>
          <w:sz w:val="24"/>
          <w:szCs w:val="24"/>
        </w:rPr>
      </w:pPr>
      <w:r>
        <w:rPr>
          <w:rFonts w:ascii="Times New Roman" w:hAnsi="Times New Roman" w:cs="Times New Roman"/>
          <w:sz w:val="24"/>
          <w:szCs w:val="24"/>
        </w:rPr>
        <w:t>Таблица 1.5.8</w:t>
      </w:r>
    </w:p>
    <w:p w:rsidR="002749E5" w:rsidRPr="00D545E1" w:rsidRDefault="002749E5" w:rsidP="002749E5">
      <w:pPr>
        <w:spacing w:after="0" w:line="276" w:lineRule="auto"/>
        <w:ind w:firstLine="709"/>
        <w:jc w:val="center"/>
        <w:rPr>
          <w:rFonts w:ascii="Times New Roman" w:hAnsi="Times New Roman" w:cs="Times New Roman"/>
          <w:sz w:val="24"/>
          <w:szCs w:val="24"/>
        </w:rPr>
      </w:pPr>
      <w:r w:rsidRPr="00D545E1">
        <w:rPr>
          <w:rFonts w:ascii="Times New Roman" w:hAnsi="Times New Roman" w:cs="Times New Roman"/>
          <w:i/>
          <w:iCs/>
          <w:sz w:val="24"/>
          <w:szCs w:val="24"/>
        </w:rPr>
        <w:t xml:space="preserve">Перечень автомобильных дорог местного значения на территории </w:t>
      </w:r>
      <w:r>
        <w:rPr>
          <w:rFonts w:ascii="Times New Roman" w:hAnsi="Times New Roman" w:cs="Times New Roman"/>
          <w:i/>
          <w:iCs/>
          <w:sz w:val="24"/>
          <w:szCs w:val="24"/>
        </w:rPr>
        <w:t>с. Туруханск</w:t>
      </w:r>
    </w:p>
    <w:tbl>
      <w:tblPr>
        <w:tblW w:w="1041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92"/>
        <w:gridCol w:w="6925"/>
        <w:gridCol w:w="2700"/>
      </w:tblGrid>
      <w:tr w:rsidR="002749E5" w:rsidRPr="002749E5" w:rsidTr="00BF22E9">
        <w:trPr>
          <w:tblHeader/>
        </w:trPr>
        <w:tc>
          <w:tcPr>
            <w:tcW w:w="792" w:type="dxa"/>
            <w:tcBorders>
              <w:top w:val="single" w:sz="4" w:space="0" w:color="auto"/>
              <w:left w:val="single" w:sz="4" w:space="0" w:color="auto"/>
              <w:bottom w:val="single" w:sz="4" w:space="0" w:color="auto"/>
              <w:right w:val="single" w:sz="4" w:space="0" w:color="auto"/>
            </w:tcBorders>
            <w:vAlign w:val="center"/>
            <w:hideMark/>
          </w:tcPr>
          <w:p w:rsidR="002749E5" w:rsidRPr="002749E5" w:rsidRDefault="002749E5">
            <w:pPr>
              <w:spacing w:after="0"/>
              <w:jc w:val="center"/>
              <w:rPr>
                <w:rFonts w:ascii="Times New Roman" w:hAnsi="Times New Roman" w:cs="Times New Roman"/>
                <w:b/>
              </w:rPr>
            </w:pPr>
            <w:r w:rsidRPr="002749E5">
              <w:rPr>
                <w:rFonts w:ascii="Times New Roman" w:hAnsi="Times New Roman" w:cs="Times New Roman"/>
                <w:b/>
              </w:rPr>
              <w:t>№</w:t>
            </w:r>
          </w:p>
          <w:p w:rsidR="002749E5" w:rsidRPr="002749E5" w:rsidRDefault="002749E5">
            <w:pPr>
              <w:spacing w:after="0"/>
              <w:jc w:val="center"/>
              <w:rPr>
                <w:rFonts w:ascii="Times New Roman" w:hAnsi="Times New Roman" w:cs="Times New Roman"/>
                <w:b/>
              </w:rPr>
            </w:pPr>
            <w:r w:rsidRPr="002749E5">
              <w:rPr>
                <w:rFonts w:ascii="Times New Roman" w:hAnsi="Times New Roman" w:cs="Times New Roman"/>
                <w:b/>
              </w:rPr>
              <w:t xml:space="preserve"> </w:t>
            </w:r>
            <w:proofErr w:type="spellStart"/>
            <w:proofErr w:type="gramStart"/>
            <w:r w:rsidRPr="002749E5">
              <w:rPr>
                <w:rFonts w:ascii="Times New Roman" w:hAnsi="Times New Roman" w:cs="Times New Roman"/>
                <w:b/>
              </w:rPr>
              <w:t>п</w:t>
            </w:r>
            <w:proofErr w:type="spellEnd"/>
            <w:proofErr w:type="gramEnd"/>
            <w:r w:rsidRPr="002749E5">
              <w:rPr>
                <w:rFonts w:ascii="Times New Roman" w:hAnsi="Times New Roman" w:cs="Times New Roman"/>
                <w:b/>
              </w:rPr>
              <w:t>/</w:t>
            </w:r>
            <w:proofErr w:type="spellStart"/>
            <w:r w:rsidRPr="002749E5">
              <w:rPr>
                <w:rFonts w:ascii="Times New Roman" w:hAnsi="Times New Roman" w:cs="Times New Roman"/>
                <w:b/>
              </w:rPr>
              <w:t>п</w:t>
            </w:r>
            <w:proofErr w:type="spellEnd"/>
          </w:p>
        </w:tc>
        <w:tc>
          <w:tcPr>
            <w:tcW w:w="6925" w:type="dxa"/>
            <w:tcBorders>
              <w:top w:val="single" w:sz="4" w:space="0" w:color="auto"/>
              <w:left w:val="single" w:sz="4" w:space="0" w:color="auto"/>
              <w:bottom w:val="single" w:sz="4" w:space="0" w:color="auto"/>
              <w:right w:val="single" w:sz="4" w:space="0" w:color="auto"/>
            </w:tcBorders>
            <w:vAlign w:val="center"/>
            <w:hideMark/>
          </w:tcPr>
          <w:p w:rsidR="002749E5" w:rsidRPr="002749E5" w:rsidRDefault="002749E5">
            <w:pPr>
              <w:spacing w:after="0"/>
              <w:jc w:val="center"/>
              <w:rPr>
                <w:rFonts w:ascii="Times New Roman" w:hAnsi="Times New Roman" w:cs="Times New Roman"/>
                <w:b/>
              </w:rPr>
            </w:pPr>
            <w:r w:rsidRPr="002749E5">
              <w:rPr>
                <w:rFonts w:ascii="Times New Roman" w:hAnsi="Times New Roman" w:cs="Times New Roman"/>
                <w:b/>
              </w:rPr>
              <w:t>Наименование объектов</w:t>
            </w:r>
          </w:p>
        </w:tc>
        <w:tc>
          <w:tcPr>
            <w:tcW w:w="2700" w:type="dxa"/>
            <w:tcBorders>
              <w:top w:val="single" w:sz="4" w:space="0" w:color="auto"/>
              <w:left w:val="single" w:sz="4" w:space="0" w:color="auto"/>
              <w:bottom w:val="single" w:sz="4" w:space="0" w:color="auto"/>
              <w:right w:val="single" w:sz="4" w:space="0" w:color="auto"/>
            </w:tcBorders>
            <w:vAlign w:val="center"/>
            <w:hideMark/>
          </w:tcPr>
          <w:p w:rsidR="002749E5" w:rsidRPr="002749E5" w:rsidRDefault="002749E5">
            <w:pPr>
              <w:spacing w:after="0"/>
              <w:jc w:val="center"/>
              <w:rPr>
                <w:rFonts w:ascii="Times New Roman" w:hAnsi="Times New Roman" w:cs="Times New Roman"/>
                <w:b/>
              </w:rPr>
            </w:pPr>
            <w:r w:rsidRPr="002749E5">
              <w:rPr>
                <w:rFonts w:ascii="Times New Roman" w:hAnsi="Times New Roman" w:cs="Times New Roman"/>
                <w:b/>
              </w:rPr>
              <w:t xml:space="preserve">Протяженность, </w:t>
            </w:r>
            <w:proofErr w:type="gramStart"/>
            <w:r w:rsidRPr="002749E5">
              <w:rPr>
                <w:rFonts w:ascii="Times New Roman" w:hAnsi="Times New Roman" w:cs="Times New Roman"/>
                <w:b/>
              </w:rPr>
              <w:t>км</w:t>
            </w:r>
            <w:proofErr w:type="gramEnd"/>
          </w:p>
        </w:tc>
      </w:tr>
      <w:tr w:rsidR="002749E5" w:rsidRPr="002749E5" w:rsidTr="002749E5">
        <w:tc>
          <w:tcPr>
            <w:tcW w:w="792"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center"/>
              <w:rPr>
                <w:rFonts w:ascii="Times New Roman" w:hAnsi="Times New Roman" w:cs="Times New Roman"/>
              </w:rPr>
            </w:pPr>
            <w:r w:rsidRPr="002749E5">
              <w:rPr>
                <w:rFonts w:ascii="Times New Roman" w:hAnsi="Times New Roman" w:cs="Times New Roman"/>
              </w:rPr>
              <w:t>1</w:t>
            </w:r>
          </w:p>
        </w:tc>
        <w:tc>
          <w:tcPr>
            <w:tcW w:w="6925"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center"/>
              <w:rPr>
                <w:rFonts w:ascii="Times New Roman" w:hAnsi="Times New Roman" w:cs="Times New Roman"/>
              </w:rPr>
            </w:pPr>
            <w:r w:rsidRPr="002749E5">
              <w:rPr>
                <w:rFonts w:ascii="Times New Roman" w:hAnsi="Times New Roman" w:cs="Times New Roman"/>
              </w:rPr>
              <w:t>2</w:t>
            </w:r>
          </w:p>
        </w:tc>
        <w:tc>
          <w:tcPr>
            <w:tcW w:w="2700"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center"/>
              <w:rPr>
                <w:rFonts w:ascii="Times New Roman" w:hAnsi="Times New Roman" w:cs="Times New Roman"/>
              </w:rPr>
            </w:pPr>
            <w:r w:rsidRPr="002749E5">
              <w:rPr>
                <w:rFonts w:ascii="Times New Roman" w:hAnsi="Times New Roman" w:cs="Times New Roman"/>
              </w:rPr>
              <w:t>3</w:t>
            </w:r>
          </w:p>
        </w:tc>
      </w:tr>
      <w:tr w:rsidR="002749E5" w:rsidRPr="002749E5" w:rsidTr="002749E5">
        <w:tc>
          <w:tcPr>
            <w:tcW w:w="792"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center"/>
              <w:rPr>
                <w:rFonts w:ascii="Times New Roman" w:hAnsi="Times New Roman" w:cs="Times New Roman"/>
              </w:rPr>
            </w:pPr>
            <w:r w:rsidRPr="002749E5">
              <w:rPr>
                <w:rFonts w:ascii="Times New Roman" w:hAnsi="Times New Roman" w:cs="Times New Roman"/>
              </w:rPr>
              <w:t>1</w:t>
            </w:r>
          </w:p>
        </w:tc>
        <w:tc>
          <w:tcPr>
            <w:tcW w:w="6925"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both"/>
              <w:rPr>
                <w:rFonts w:ascii="Times New Roman" w:hAnsi="Times New Roman" w:cs="Times New Roman"/>
              </w:rPr>
            </w:pPr>
            <w:r w:rsidRPr="002749E5">
              <w:rPr>
                <w:rFonts w:ascii="Times New Roman" w:hAnsi="Times New Roman" w:cs="Times New Roman"/>
              </w:rPr>
              <w:t>Ул. Авиаторов</w:t>
            </w:r>
          </w:p>
        </w:tc>
        <w:tc>
          <w:tcPr>
            <w:tcW w:w="2700"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center"/>
              <w:rPr>
                <w:rFonts w:ascii="Times New Roman" w:hAnsi="Times New Roman" w:cs="Times New Roman"/>
              </w:rPr>
            </w:pPr>
            <w:r w:rsidRPr="002749E5">
              <w:rPr>
                <w:rFonts w:ascii="Times New Roman" w:hAnsi="Times New Roman" w:cs="Times New Roman"/>
              </w:rPr>
              <w:t>0,27</w:t>
            </w:r>
          </w:p>
        </w:tc>
      </w:tr>
      <w:tr w:rsidR="002749E5" w:rsidRPr="002749E5" w:rsidTr="002749E5">
        <w:tc>
          <w:tcPr>
            <w:tcW w:w="792"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center"/>
              <w:rPr>
                <w:rFonts w:ascii="Times New Roman" w:hAnsi="Times New Roman" w:cs="Times New Roman"/>
              </w:rPr>
            </w:pPr>
            <w:r w:rsidRPr="002749E5">
              <w:rPr>
                <w:rFonts w:ascii="Times New Roman" w:hAnsi="Times New Roman" w:cs="Times New Roman"/>
              </w:rPr>
              <w:t>2</w:t>
            </w:r>
          </w:p>
        </w:tc>
        <w:tc>
          <w:tcPr>
            <w:tcW w:w="6925"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both"/>
              <w:rPr>
                <w:rFonts w:ascii="Times New Roman" w:hAnsi="Times New Roman" w:cs="Times New Roman"/>
              </w:rPr>
            </w:pPr>
            <w:r w:rsidRPr="002749E5">
              <w:rPr>
                <w:rFonts w:ascii="Times New Roman" w:hAnsi="Times New Roman" w:cs="Times New Roman"/>
              </w:rPr>
              <w:t>Ул. Береговая</w:t>
            </w:r>
          </w:p>
        </w:tc>
        <w:tc>
          <w:tcPr>
            <w:tcW w:w="2700"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center"/>
              <w:rPr>
                <w:rFonts w:ascii="Times New Roman" w:hAnsi="Times New Roman" w:cs="Times New Roman"/>
              </w:rPr>
            </w:pPr>
            <w:r w:rsidRPr="002749E5">
              <w:rPr>
                <w:rFonts w:ascii="Times New Roman" w:hAnsi="Times New Roman" w:cs="Times New Roman"/>
              </w:rPr>
              <w:t>0,26</w:t>
            </w:r>
          </w:p>
        </w:tc>
      </w:tr>
      <w:tr w:rsidR="002749E5" w:rsidRPr="002749E5" w:rsidTr="002749E5">
        <w:tc>
          <w:tcPr>
            <w:tcW w:w="792"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center"/>
              <w:rPr>
                <w:rFonts w:ascii="Times New Roman" w:hAnsi="Times New Roman" w:cs="Times New Roman"/>
              </w:rPr>
            </w:pPr>
            <w:r w:rsidRPr="002749E5">
              <w:rPr>
                <w:rFonts w:ascii="Times New Roman" w:hAnsi="Times New Roman" w:cs="Times New Roman"/>
              </w:rPr>
              <w:t>3</w:t>
            </w:r>
          </w:p>
        </w:tc>
        <w:tc>
          <w:tcPr>
            <w:tcW w:w="6925"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both"/>
              <w:rPr>
                <w:rFonts w:ascii="Times New Roman" w:hAnsi="Times New Roman" w:cs="Times New Roman"/>
              </w:rPr>
            </w:pPr>
            <w:r w:rsidRPr="002749E5">
              <w:rPr>
                <w:rFonts w:ascii="Times New Roman" w:hAnsi="Times New Roman" w:cs="Times New Roman"/>
              </w:rPr>
              <w:t>Ул. Бограда</w:t>
            </w:r>
          </w:p>
        </w:tc>
        <w:tc>
          <w:tcPr>
            <w:tcW w:w="2700"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center"/>
              <w:rPr>
                <w:rFonts w:ascii="Times New Roman" w:hAnsi="Times New Roman" w:cs="Times New Roman"/>
              </w:rPr>
            </w:pPr>
            <w:r w:rsidRPr="002749E5">
              <w:rPr>
                <w:rFonts w:ascii="Times New Roman" w:hAnsi="Times New Roman" w:cs="Times New Roman"/>
              </w:rPr>
              <w:t>0,35</w:t>
            </w:r>
          </w:p>
        </w:tc>
      </w:tr>
      <w:tr w:rsidR="002749E5" w:rsidRPr="002749E5" w:rsidTr="002749E5">
        <w:tc>
          <w:tcPr>
            <w:tcW w:w="792"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center"/>
              <w:rPr>
                <w:rFonts w:ascii="Times New Roman" w:hAnsi="Times New Roman" w:cs="Times New Roman"/>
              </w:rPr>
            </w:pPr>
            <w:r w:rsidRPr="002749E5">
              <w:rPr>
                <w:rFonts w:ascii="Times New Roman" w:hAnsi="Times New Roman" w:cs="Times New Roman"/>
              </w:rPr>
              <w:t>4</w:t>
            </w:r>
          </w:p>
        </w:tc>
        <w:tc>
          <w:tcPr>
            <w:tcW w:w="6925"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both"/>
              <w:rPr>
                <w:rFonts w:ascii="Times New Roman" w:hAnsi="Times New Roman" w:cs="Times New Roman"/>
              </w:rPr>
            </w:pPr>
            <w:r w:rsidRPr="002749E5">
              <w:rPr>
                <w:rFonts w:ascii="Times New Roman" w:hAnsi="Times New Roman" w:cs="Times New Roman"/>
              </w:rPr>
              <w:t xml:space="preserve">Ул. Борцов Революции </w:t>
            </w:r>
          </w:p>
        </w:tc>
        <w:tc>
          <w:tcPr>
            <w:tcW w:w="2700"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center"/>
              <w:rPr>
                <w:rFonts w:ascii="Times New Roman" w:hAnsi="Times New Roman" w:cs="Times New Roman"/>
              </w:rPr>
            </w:pPr>
            <w:r w:rsidRPr="002749E5">
              <w:rPr>
                <w:rFonts w:ascii="Times New Roman" w:hAnsi="Times New Roman" w:cs="Times New Roman"/>
              </w:rPr>
              <w:t>2,54</w:t>
            </w:r>
          </w:p>
        </w:tc>
      </w:tr>
      <w:tr w:rsidR="002749E5" w:rsidRPr="002749E5" w:rsidTr="002749E5">
        <w:tc>
          <w:tcPr>
            <w:tcW w:w="792"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center"/>
              <w:rPr>
                <w:rFonts w:ascii="Times New Roman" w:hAnsi="Times New Roman" w:cs="Times New Roman"/>
              </w:rPr>
            </w:pPr>
            <w:r w:rsidRPr="002749E5">
              <w:rPr>
                <w:rFonts w:ascii="Times New Roman" w:hAnsi="Times New Roman" w:cs="Times New Roman"/>
              </w:rPr>
              <w:t>5</w:t>
            </w:r>
          </w:p>
        </w:tc>
        <w:tc>
          <w:tcPr>
            <w:tcW w:w="6925"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both"/>
              <w:rPr>
                <w:rFonts w:ascii="Times New Roman" w:hAnsi="Times New Roman" w:cs="Times New Roman"/>
              </w:rPr>
            </w:pPr>
            <w:r w:rsidRPr="002749E5">
              <w:rPr>
                <w:rFonts w:ascii="Times New Roman" w:hAnsi="Times New Roman" w:cs="Times New Roman"/>
              </w:rPr>
              <w:t xml:space="preserve">Ул. </w:t>
            </w:r>
            <w:proofErr w:type="spellStart"/>
            <w:r w:rsidRPr="002749E5">
              <w:rPr>
                <w:rFonts w:ascii="Times New Roman" w:hAnsi="Times New Roman" w:cs="Times New Roman"/>
              </w:rPr>
              <w:t>Вейнбаума</w:t>
            </w:r>
            <w:proofErr w:type="spellEnd"/>
          </w:p>
        </w:tc>
        <w:tc>
          <w:tcPr>
            <w:tcW w:w="2700"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center"/>
              <w:rPr>
                <w:rFonts w:ascii="Times New Roman" w:hAnsi="Times New Roman" w:cs="Times New Roman"/>
              </w:rPr>
            </w:pPr>
            <w:r w:rsidRPr="002749E5">
              <w:rPr>
                <w:rFonts w:ascii="Times New Roman" w:hAnsi="Times New Roman" w:cs="Times New Roman"/>
              </w:rPr>
              <w:t>0,50</w:t>
            </w:r>
          </w:p>
        </w:tc>
      </w:tr>
      <w:tr w:rsidR="002749E5" w:rsidRPr="002749E5" w:rsidTr="002749E5">
        <w:tc>
          <w:tcPr>
            <w:tcW w:w="792"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center"/>
              <w:rPr>
                <w:rFonts w:ascii="Times New Roman" w:hAnsi="Times New Roman" w:cs="Times New Roman"/>
              </w:rPr>
            </w:pPr>
            <w:r w:rsidRPr="002749E5">
              <w:rPr>
                <w:rFonts w:ascii="Times New Roman" w:hAnsi="Times New Roman" w:cs="Times New Roman"/>
              </w:rPr>
              <w:t>6</w:t>
            </w:r>
          </w:p>
        </w:tc>
        <w:tc>
          <w:tcPr>
            <w:tcW w:w="6925"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both"/>
              <w:rPr>
                <w:rFonts w:ascii="Times New Roman" w:hAnsi="Times New Roman" w:cs="Times New Roman"/>
              </w:rPr>
            </w:pPr>
            <w:r w:rsidRPr="002749E5">
              <w:rPr>
                <w:rFonts w:ascii="Times New Roman" w:hAnsi="Times New Roman" w:cs="Times New Roman"/>
              </w:rPr>
              <w:t>Ул. Геологическая</w:t>
            </w:r>
          </w:p>
        </w:tc>
        <w:tc>
          <w:tcPr>
            <w:tcW w:w="2700"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center"/>
              <w:rPr>
                <w:rFonts w:ascii="Times New Roman" w:hAnsi="Times New Roman" w:cs="Times New Roman"/>
              </w:rPr>
            </w:pPr>
            <w:r w:rsidRPr="002749E5">
              <w:rPr>
                <w:rFonts w:ascii="Times New Roman" w:hAnsi="Times New Roman" w:cs="Times New Roman"/>
              </w:rPr>
              <w:t>0,38</w:t>
            </w:r>
          </w:p>
        </w:tc>
      </w:tr>
      <w:tr w:rsidR="002749E5" w:rsidRPr="002749E5" w:rsidTr="002749E5">
        <w:tc>
          <w:tcPr>
            <w:tcW w:w="792"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center"/>
              <w:rPr>
                <w:rFonts w:ascii="Times New Roman" w:hAnsi="Times New Roman" w:cs="Times New Roman"/>
              </w:rPr>
            </w:pPr>
            <w:r w:rsidRPr="002749E5">
              <w:rPr>
                <w:rFonts w:ascii="Times New Roman" w:hAnsi="Times New Roman" w:cs="Times New Roman"/>
              </w:rPr>
              <w:t>7</w:t>
            </w:r>
          </w:p>
        </w:tc>
        <w:tc>
          <w:tcPr>
            <w:tcW w:w="6925"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both"/>
              <w:rPr>
                <w:rFonts w:ascii="Times New Roman" w:hAnsi="Times New Roman" w:cs="Times New Roman"/>
              </w:rPr>
            </w:pPr>
            <w:r w:rsidRPr="002749E5">
              <w:rPr>
                <w:rFonts w:ascii="Times New Roman" w:hAnsi="Times New Roman" w:cs="Times New Roman"/>
              </w:rPr>
              <w:t>Ул. Дружбы Народов</w:t>
            </w:r>
          </w:p>
        </w:tc>
        <w:tc>
          <w:tcPr>
            <w:tcW w:w="2700"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center"/>
              <w:rPr>
                <w:rFonts w:ascii="Times New Roman" w:hAnsi="Times New Roman" w:cs="Times New Roman"/>
              </w:rPr>
            </w:pPr>
            <w:r w:rsidRPr="002749E5">
              <w:rPr>
                <w:rFonts w:ascii="Times New Roman" w:hAnsi="Times New Roman" w:cs="Times New Roman"/>
              </w:rPr>
              <w:t>0,45</w:t>
            </w:r>
          </w:p>
        </w:tc>
      </w:tr>
      <w:tr w:rsidR="002749E5" w:rsidRPr="002749E5" w:rsidTr="002749E5">
        <w:tc>
          <w:tcPr>
            <w:tcW w:w="792"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center"/>
              <w:rPr>
                <w:rFonts w:ascii="Times New Roman" w:hAnsi="Times New Roman" w:cs="Times New Roman"/>
              </w:rPr>
            </w:pPr>
            <w:r w:rsidRPr="002749E5">
              <w:rPr>
                <w:rFonts w:ascii="Times New Roman" w:hAnsi="Times New Roman" w:cs="Times New Roman"/>
              </w:rPr>
              <w:lastRenderedPageBreak/>
              <w:t>8</w:t>
            </w:r>
          </w:p>
        </w:tc>
        <w:tc>
          <w:tcPr>
            <w:tcW w:w="6925"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both"/>
              <w:rPr>
                <w:rFonts w:ascii="Times New Roman" w:hAnsi="Times New Roman" w:cs="Times New Roman"/>
              </w:rPr>
            </w:pPr>
            <w:r w:rsidRPr="002749E5">
              <w:rPr>
                <w:rFonts w:ascii="Times New Roman" w:hAnsi="Times New Roman" w:cs="Times New Roman"/>
              </w:rPr>
              <w:t>Ул. Зеленая</w:t>
            </w:r>
          </w:p>
        </w:tc>
        <w:tc>
          <w:tcPr>
            <w:tcW w:w="2700"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center"/>
              <w:rPr>
                <w:rFonts w:ascii="Times New Roman" w:hAnsi="Times New Roman" w:cs="Times New Roman"/>
              </w:rPr>
            </w:pPr>
            <w:r w:rsidRPr="002749E5">
              <w:rPr>
                <w:rFonts w:ascii="Times New Roman" w:hAnsi="Times New Roman" w:cs="Times New Roman"/>
              </w:rPr>
              <w:t>1,33</w:t>
            </w:r>
          </w:p>
        </w:tc>
      </w:tr>
      <w:tr w:rsidR="002749E5" w:rsidRPr="002749E5" w:rsidTr="002749E5">
        <w:tc>
          <w:tcPr>
            <w:tcW w:w="792"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center"/>
              <w:rPr>
                <w:rFonts w:ascii="Times New Roman" w:hAnsi="Times New Roman" w:cs="Times New Roman"/>
              </w:rPr>
            </w:pPr>
            <w:r w:rsidRPr="002749E5">
              <w:rPr>
                <w:rFonts w:ascii="Times New Roman" w:hAnsi="Times New Roman" w:cs="Times New Roman"/>
              </w:rPr>
              <w:t>9</w:t>
            </w:r>
          </w:p>
        </w:tc>
        <w:tc>
          <w:tcPr>
            <w:tcW w:w="6925"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both"/>
              <w:rPr>
                <w:rFonts w:ascii="Times New Roman" w:hAnsi="Times New Roman" w:cs="Times New Roman"/>
              </w:rPr>
            </w:pPr>
            <w:r w:rsidRPr="002749E5">
              <w:rPr>
                <w:rFonts w:ascii="Times New Roman" w:hAnsi="Times New Roman" w:cs="Times New Roman"/>
              </w:rPr>
              <w:t>Ул. Киевская</w:t>
            </w:r>
          </w:p>
        </w:tc>
        <w:tc>
          <w:tcPr>
            <w:tcW w:w="2700"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center"/>
              <w:rPr>
                <w:rFonts w:ascii="Times New Roman" w:hAnsi="Times New Roman" w:cs="Times New Roman"/>
              </w:rPr>
            </w:pPr>
            <w:r w:rsidRPr="002749E5">
              <w:rPr>
                <w:rFonts w:ascii="Times New Roman" w:hAnsi="Times New Roman" w:cs="Times New Roman"/>
              </w:rPr>
              <w:t>1,25</w:t>
            </w:r>
          </w:p>
        </w:tc>
      </w:tr>
      <w:tr w:rsidR="002749E5" w:rsidRPr="002749E5" w:rsidTr="002749E5">
        <w:tc>
          <w:tcPr>
            <w:tcW w:w="792"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center"/>
              <w:rPr>
                <w:rFonts w:ascii="Times New Roman" w:hAnsi="Times New Roman" w:cs="Times New Roman"/>
              </w:rPr>
            </w:pPr>
            <w:r w:rsidRPr="002749E5">
              <w:rPr>
                <w:rFonts w:ascii="Times New Roman" w:hAnsi="Times New Roman" w:cs="Times New Roman"/>
              </w:rPr>
              <w:t>10</w:t>
            </w:r>
          </w:p>
        </w:tc>
        <w:tc>
          <w:tcPr>
            <w:tcW w:w="6925"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both"/>
              <w:rPr>
                <w:rFonts w:ascii="Times New Roman" w:hAnsi="Times New Roman" w:cs="Times New Roman"/>
              </w:rPr>
            </w:pPr>
            <w:r w:rsidRPr="002749E5">
              <w:rPr>
                <w:rFonts w:ascii="Times New Roman" w:hAnsi="Times New Roman" w:cs="Times New Roman"/>
              </w:rPr>
              <w:t>Ул. Кирова</w:t>
            </w:r>
          </w:p>
        </w:tc>
        <w:tc>
          <w:tcPr>
            <w:tcW w:w="2700"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center"/>
              <w:rPr>
                <w:rFonts w:ascii="Times New Roman" w:hAnsi="Times New Roman" w:cs="Times New Roman"/>
              </w:rPr>
            </w:pPr>
            <w:r w:rsidRPr="002749E5">
              <w:rPr>
                <w:rFonts w:ascii="Times New Roman" w:hAnsi="Times New Roman" w:cs="Times New Roman"/>
              </w:rPr>
              <w:t>0,26</w:t>
            </w:r>
          </w:p>
        </w:tc>
      </w:tr>
      <w:tr w:rsidR="002749E5" w:rsidRPr="002749E5" w:rsidTr="002749E5">
        <w:tc>
          <w:tcPr>
            <w:tcW w:w="792"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center"/>
              <w:rPr>
                <w:rFonts w:ascii="Times New Roman" w:hAnsi="Times New Roman" w:cs="Times New Roman"/>
              </w:rPr>
            </w:pPr>
            <w:r w:rsidRPr="002749E5">
              <w:rPr>
                <w:rFonts w:ascii="Times New Roman" w:hAnsi="Times New Roman" w:cs="Times New Roman"/>
              </w:rPr>
              <w:t>11</w:t>
            </w:r>
          </w:p>
        </w:tc>
        <w:tc>
          <w:tcPr>
            <w:tcW w:w="6925"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both"/>
              <w:rPr>
                <w:rFonts w:ascii="Times New Roman" w:hAnsi="Times New Roman" w:cs="Times New Roman"/>
              </w:rPr>
            </w:pPr>
            <w:r w:rsidRPr="002749E5">
              <w:rPr>
                <w:rFonts w:ascii="Times New Roman" w:hAnsi="Times New Roman" w:cs="Times New Roman"/>
              </w:rPr>
              <w:t>Ул. Комсомольская</w:t>
            </w:r>
          </w:p>
        </w:tc>
        <w:tc>
          <w:tcPr>
            <w:tcW w:w="2700"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center"/>
              <w:rPr>
                <w:rFonts w:ascii="Times New Roman" w:hAnsi="Times New Roman" w:cs="Times New Roman"/>
              </w:rPr>
            </w:pPr>
            <w:r w:rsidRPr="002749E5">
              <w:rPr>
                <w:rFonts w:ascii="Times New Roman" w:hAnsi="Times New Roman" w:cs="Times New Roman"/>
              </w:rPr>
              <w:t>0,20</w:t>
            </w:r>
          </w:p>
        </w:tc>
      </w:tr>
      <w:tr w:rsidR="002749E5" w:rsidRPr="002749E5" w:rsidTr="002749E5">
        <w:tc>
          <w:tcPr>
            <w:tcW w:w="792"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center"/>
              <w:rPr>
                <w:rFonts w:ascii="Times New Roman" w:hAnsi="Times New Roman" w:cs="Times New Roman"/>
              </w:rPr>
            </w:pPr>
            <w:r w:rsidRPr="002749E5">
              <w:rPr>
                <w:rFonts w:ascii="Times New Roman" w:hAnsi="Times New Roman" w:cs="Times New Roman"/>
              </w:rPr>
              <w:t>12</w:t>
            </w:r>
          </w:p>
        </w:tc>
        <w:tc>
          <w:tcPr>
            <w:tcW w:w="6925"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both"/>
              <w:rPr>
                <w:rFonts w:ascii="Times New Roman" w:hAnsi="Times New Roman" w:cs="Times New Roman"/>
              </w:rPr>
            </w:pPr>
            <w:r w:rsidRPr="002749E5">
              <w:rPr>
                <w:rFonts w:ascii="Times New Roman" w:hAnsi="Times New Roman" w:cs="Times New Roman"/>
              </w:rPr>
              <w:t>Ул. Кооперации</w:t>
            </w:r>
          </w:p>
        </w:tc>
        <w:tc>
          <w:tcPr>
            <w:tcW w:w="2700"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center"/>
              <w:rPr>
                <w:rFonts w:ascii="Times New Roman" w:hAnsi="Times New Roman" w:cs="Times New Roman"/>
              </w:rPr>
            </w:pPr>
            <w:r w:rsidRPr="002749E5">
              <w:rPr>
                <w:rFonts w:ascii="Times New Roman" w:hAnsi="Times New Roman" w:cs="Times New Roman"/>
              </w:rPr>
              <w:t>0,30</w:t>
            </w:r>
          </w:p>
        </w:tc>
      </w:tr>
      <w:tr w:rsidR="002749E5" w:rsidRPr="002749E5" w:rsidTr="002749E5">
        <w:tc>
          <w:tcPr>
            <w:tcW w:w="792"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center"/>
              <w:rPr>
                <w:rFonts w:ascii="Times New Roman" w:hAnsi="Times New Roman" w:cs="Times New Roman"/>
              </w:rPr>
            </w:pPr>
            <w:r w:rsidRPr="002749E5">
              <w:rPr>
                <w:rFonts w:ascii="Times New Roman" w:hAnsi="Times New Roman" w:cs="Times New Roman"/>
              </w:rPr>
              <w:t>13</w:t>
            </w:r>
          </w:p>
        </w:tc>
        <w:tc>
          <w:tcPr>
            <w:tcW w:w="6925"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both"/>
              <w:rPr>
                <w:rFonts w:ascii="Times New Roman" w:hAnsi="Times New Roman" w:cs="Times New Roman"/>
              </w:rPr>
            </w:pPr>
            <w:r w:rsidRPr="002749E5">
              <w:rPr>
                <w:rFonts w:ascii="Times New Roman" w:hAnsi="Times New Roman" w:cs="Times New Roman"/>
              </w:rPr>
              <w:t>Ул. Крестьянская</w:t>
            </w:r>
          </w:p>
        </w:tc>
        <w:tc>
          <w:tcPr>
            <w:tcW w:w="2700"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center"/>
              <w:rPr>
                <w:rFonts w:ascii="Times New Roman" w:hAnsi="Times New Roman" w:cs="Times New Roman"/>
              </w:rPr>
            </w:pPr>
            <w:r w:rsidRPr="002749E5">
              <w:rPr>
                <w:rFonts w:ascii="Times New Roman" w:hAnsi="Times New Roman" w:cs="Times New Roman"/>
              </w:rPr>
              <w:t>0,30</w:t>
            </w:r>
          </w:p>
        </w:tc>
      </w:tr>
      <w:tr w:rsidR="002749E5" w:rsidRPr="002749E5" w:rsidTr="002749E5">
        <w:tc>
          <w:tcPr>
            <w:tcW w:w="792"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center"/>
              <w:rPr>
                <w:rFonts w:ascii="Times New Roman" w:hAnsi="Times New Roman" w:cs="Times New Roman"/>
              </w:rPr>
            </w:pPr>
            <w:r w:rsidRPr="002749E5">
              <w:rPr>
                <w:rFonts w:ascii="Times New Roman" w:hAnsi="Times New Roman" w:cs="Times New Roman"/>
              </w:rPr>
              <w:t>14</w:t>
            </w:r>
          </w:p>
        </w:tc>
        <w:tc>
          <w:tcPr>
            <w:tcW w:w="6925"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both"/>
              <w:rPr>
                <w:rFonts w:ascii="Times New Roman" w:hAnsi="Times New Roman" w:cs="Times New Roman"/>
              </w:rPr>
            </w:pPr>
            <w:r w:rsidRPr="002749E5">
              <w:rPr>
                <w:rFonts w:ascii="Times New Roman" w:hAnsi="Times New Roman" w:cs="Times New Roman"/>
              </w:rPr>
              <w:t>Ул. Лесная</w:t>
            </w:r>
          </w:p>
        </w:tc>
        <w:tc>
          <w:tcPr>
            <w:tcW w:w="2700"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center"/>
              <w:rPr>
                <w:rFonts w:ascii="Times New Roman" w:hAnsi="Times New Roman" w:cs="Times New Roman"/>
              </w:rPr>
            </w:pPr>
            <w:r w:rsidRPr="002749E5">
              <w:rPr>
                <w:rFonts w:ascii="Times New Roman" w:hAnsi="Times New Roman" w:cs="Times New Roman"/>
              </w:rPr>
              <w:t>1,20</w:t>
            </w:r>
          </w:p>
        </w:tc>
      </w:tr>
      <w:tr w:rsidR="002749E5" w:rsidRPr="002749E5" w:rsidTr="002749E5">
        <w:tc>
          <w:tcPr>
            <w:tcW w:w="792"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center"/>
              <w:rPr>
                <w:rFonts w:ascii="Times New Roman" w:hAnsi="Times New Roman" w:cs="Times New Roman"/>
              </w:rPr>
            </w:pPr>
            <w:r w:rsidRPr="002749E5">
              <w:rPr>
                <w:rFonts w:ascii="Times New Roman" w:hAnsi="Times New Roman" w:cs="Times New Roman"/>
              </w:rPr>
              <w:t>15</w:t>
            </w:r>
          </w:p>
        </w:tc>
        <w:tc>
          <w:tcPr>
            <w:tcW w:w="6925"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both"/>
              <w:rPr>
                <w:rFonts w:ascii="Times New Roman" w:hAnsi="Times New Roman" w:cs="Times New Roman"/>
              </w:rPr>
            </w:pPr>
            <w:r w:rsidRPr="002749E5">
              <w:rPr>
                <w:rFonts w:ascii="Times New Roman" w:hAnsi="Times New Roman" w:cs="Times New Roman"/>
              </w:rPr>
              <w:t>Ул. Масленникова</w:t>
            </w:r>
          </w:p>
        </w:tc>
        <w:tc>
          <w:tcPr>
            <w:tcW w:w="2700"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center"/>
              <w:rPr>
                <w:rFonts w:ascii="Times New Roman" w:hAnsi="Times New Roman" w:cs="Times New Roman"/>
              </w:rPr>
            </w:pPr>
            <w:r w:rsidRPr="002749E5">
              <w:rPr>
                <w:rFonts w:ascii="Times New Roman" w:hAnsi="Times New Roman" w:cs="Times New Roman"/>
              </w:rPr>
              <w:t>0,90</w:t>
            </w:r>
          </w:p>
        </w:tc>
      </w:tr>
      <w:tr w:rsidR="002749E5" w:rsidRPr="002749E5" w:rsidTr="002749E5">
        <w:tc>
          <w:tcPr>
            <w:tcW w:w="792"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center"/>
              <w:rPr>
                <w:rFonts w:ascii="Times New Roman" w:hAnsi="Times New Roman" w:cs="Times New Roman"/>
              </w:rPr>
            </w:pPr>
            <w:r w:rsidRPr="002749E5">
              <w:rPr>
                <w:rFonts w:ascii="Times New Roman" w:hAnsi="Times New Roman" w:cs="Times New Roman"/>
              </w:rPr>
              <w:t>16</w:t>
            </w:r>
          </w:p>
        </w:tc>
        <w:tc>
          <w:tcPr>
            <w:tcW w:w="6925"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both"/>
              <w:rPr>
                <w:rFonts w:ascii="Times New Roman" w:hAnsi="Times New Roman" w:cs="Times New Roman"/>
              </w:rPr>
            </w:pPr>
            <w:r w:rsidRPr="002749E5">
              <w:rPr>
                <w:rFonts w:ascii="Times New Roman" w:hAnsi="Times New Roman" w:cs="Times New Roman"/>
              </w:rPr>
              <w:t xml:space="preserve">Ул. </w:t>
            </w:r>
            <w:proofErr w:type="spellStart"/>
            <w:r w:rsidRPr="002749E5">
              <w:rPr>
                <w:rFonts w:ascii="Times New Roman" w:hAnsi="Times New Roman" w:cs="Times New Roman"/>
              </w:rPr>
              <w:t>Мк</w:t>
            </w:r>
            <w:proofErr w:type="spellEnd"/>
            <w:r w:rsidRPr="002749E5">
              <w:rPr>
                <w:rFonts w:ascii="Times New Roman" w:hAnsi="Times New Roman" w:cs="Times New Roman"/>
              </w:rPr>
              <w:t>/</w:t>
            </w:r>
            <w:proofErr w:type="spellStart"/>
            <w:r w:rsidRPr="002749E5">
              <w:rPr>
                <w:rFonts w:ascii="Times New Roman" w:hAnsi="Times New Roman" w:cs="Times New Roman"/>
              </w:rPr>
              <w:t>рн</w:t>
            </w:r>
            <w:proofErr w:type="spellEnd"/>
            <w:r w:rsidRPr="002749E5">
              <w:rPr>
                <w:rFonts w:ascii="Times New Roman" w:hAnsi="Times New Roman" w:cs="Times New Roman"/>
              </w:rPr>
              <w:t xml:space="preserve">. «Восточный» (с дорогой до </w:t>
            </w:r>
            <w:proofErr w:type="spellStart"/>
            <w:r w:rsidRPr="002749E5">
              <w:rPr>
                <w:rFonts w:ascii="Times New Roman" w:hAnsi="Times New Roman" w:cs="Times New Roman"/>
              </w:rPr>
              <w:t>теркорпуса</w:t>
            </w:r>
            <w:proofErr w:type="spellEnd"/>
            <w:r w:rsidRPr="002749E5">
              <w:rPr>
                <w:rFonts w:ascii="Times New Roman" w:hAnsi="Times New Roman" w:cs="Times New Roman"/>
              </w:rPr>
              <w:t>)</w:t>
            </w:r>
          </w:p>
        </w:tc>
        <w:tc>
          <w:tcPr>
            <w:tcW w:w="2700"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center"/>
              <w:rPr>
                <w:rFonts w:ascii="Times New Roman" w:hAnsi="Times New Roman" w:cs="Times New Roman"/>
              </w:rPr>
            </w:pPr>
            <w:r w:rsidRPr="002749E5">
              <w:rPr>
                <w:rFonts w:ascii="Times New Roman" w:hAnsi="Times New Roman" w:cs="Times New Roman"/>
              </w:rPr>
              <w:t>2,31</w:t>
            </w:r>
          </w:p>
        </w:tc>
      </w:tr>
      <w:tr w:rsidR="002749E5" w:rsidRPr="002749E5" w:rsidTr="002749E5">
        <w:tc>
          <w:tcPr>
            <w:tcW w:w="792"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center"/>
              <w:rPr>
                <w:rFonts w:ascii="Times New Roman" w:hAnsi="Times New Roman" w:cs="Times New Roman"/>
              </w:rPr>
            </w:pPr>
            <w:r w:rsidRPr="002749E5">
              <w:rPr>
                <w:rFonts w:ascii="Times New Roman" w:hAnsi="Times New Roman" w:cs="Times New Roman"/>
              </w:rPr>
              <w:t>17</w:t>
            </w:r>
          </w:p>
        </w:tc>
        <w:tc>
          <w:tcPr>
            <w:tcW w:w="6925"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both"/>
              <w:rPr>
                <w:rFonts w:ascii="Times New Roman" w:hAnsi="Times New Roman" w:cs="Times New Roman"/>
              </w:rPr>
            </w:pPr>
            <w:r w:rsidRPr="002749E5">
              <w:rPr>
                <w:rFonts w:ascii="Times New Roman" w:hAnsi="Times New Roman" w:cs="Times New Roman"/>
              </w:rPr>
              <w:t xml:space="preserve">Ул. </w:t>
            </w:r>
            <w:proofErr w:type="spellStart"/>
            <w:r w:rsidRPr="002749E5">
              <w:rPr>
                <w:rFonts w:ascii="Times New Roman" w:hAnsi="Times New Roman" w:cs="Times New Roman"/>
              </w:rPr>
              <w:t>Мк</w:t>
            </w:r>
            <w:proofErr w:type="spellEnd"/>
            <w:r w:rsidRPr="002749E5">
              <w:rPr>
                <w:rFonts w:ascii="Times New Roman" w:hAnsi="Times New Roman" w:cs="Times New Roman"/>
              </w:rPr>
              <w:t>/</w:t>
            </w:r>
            <w:proofErr w:type="spellStart"/>
            <w:r w:rsidRPr="002749E5">
              <w:rPr>
                <w:rFonts w:ascii="Times New Roman" w:hAnsi="Times New Roman" w:cs="Times New Roman"/>
              </w:rPr>
              <w:t>рн</w:t>
            </w:r>
            <w:proofErr w:type="spellEnd"/>
            <w:r w:rsidRPr="002749E5">
              <w:rPr>
                <w:rFonts w:ascii="Times New Roman" w:hAnsi="Times New Roman" w:cs="Times New Roman"/>
              </w:rPr>
              <w:t>. «Надежда»</w:t>
            </w:r>
          </w:p>
        </w:tc>
        <w:tc>
          <w:tcPr>
            <w:tcW w:w="2700"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center"/>
              <w:rPr>
                <w:rFonts w:ascii="Times New Roman" w:hAnsi="Times New Roman" w:cs="Times New Roman"/>
              </w:rPr>
            </w:pPr>
            <w:r w:rsidRPr="002749E5">
              <w:rPr>
                <w:rFonts w:ascii="Times New Roman" w:hAnsi="Times New Roman" w:cs="Times New Roman"/>
              </w:rPr>
              <w:t>0,60</w:t>
            </w:r>
          </w:p>
        </w:tc>
      </w:tr>
      <w:tr w:rsidR="002749E5" w:rsidRPr="002749E5" w:rsidTr="002749E5">
        <w:tc>
          <w:tcPr>
            <w:tcW w:w="792"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center"/>
              <w:rPr>
                <w:rFonts w:ascii="Times New Roman" w:hAnsi="Times New Roman" w:cs="Times New Roman"/>
              </w:rPr>
            </w:pPr>
            <w:r w:rsidRPr="002749E5">
              <w:rPr>
                <w:rFonts w:ascii="Times New Roman" w:hAnsi="Times New Roman" w:cs="Times New Roman"/>
              </w:rPr>
              <w:t>18</w:t>
            </w:r>
          </w:p>
        </w:tc>
        <w:tc>
          <w:tcPr>
            <w:tcW w:w="6925"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both"/>
              <w:rPr>
                <w:rFonts w:ascii="Times New Roman" w:hAnsi="Times New Roman" w:cs="Times New Roman"/>
              </w:rPr>
            </w:pPr>
            <w:r w:rsidRPr="002749E5">
              <w:rPr>
                <w:rFonts w:ascii="Times New Roman" w:hAnsi="Times New Roman" w:cs="Times New Roman"/>
              </w:rPr>
              <w:t>Ул. Московская</w:t>
            </w:r>
          </w:p>
        </w:tc>
        <w:tc>
          <w:tcPr>
            <w:tcW w:w="2700"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center"/>
              <w:rPr>
                <w:rFonts w:ascii="Times New Roman" w:hAnsi="Times New Roman" w:cs="Times New Roman"/>
              </w:rPr>
            </w:pPr>
            <w:r w:rsidRPr="002749E5">
              <w:rPr>
                <w:rFonts w:ascii="Times New Roman" w:hAnsi="Times New Roman" w:cs="Times New Roman"/>
              </w:rPr>
              <w:t>0,79</w:t>
            </w:r>
          </w:p>
        </w:tc>
      </w:tr>
      <w:tr w:rsidR="002749E5" w:rsidRPr="002749E5" w:rsidTr="002749E5">
        <w:tc>
          <w:tcPr>
            <w:tcW w:w="792"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center"/>
              <w:rPr>
                <w:rFonts w:ascii="Times New Roman" w:hAnsi="Times New Roman" w:cs="Times New Roman"/>
              </w:rPr>
            </w:pPr>
            <w:r w:rsidRPr="002749E5">
              <w:rPr>
                <w:rFonts w:ascii="Times New Roman" w:hAnsi="Times New Roman" w:cs="Times New Roman"/>
              </w:rPr>
              <w:t>19</w:t>
            </w:r>
          </w:p>
        </w:tc>
        <w:tc>
          <w:tcPr>
            <w:tcW w:w="6925"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both"/>
              <w:rPr>
                <w:rFonts w:ascii="Times New Roman" w:hAnsi="Times New Roman" w:cs="Times New Roman"/>
              </w:rPr>
            </w:pPr>
            <w:r w:rsidRPr="002749E5">
              <w:rPr>
                <w:rFonts w:ascii="Times New Roman" w:hAnsi="Times New Roman" w:cs="Times New Roman"/>
              </w:rPr>
              <w:t>Ул. Молодежная</w:t>
            </w:r>
          </w:p>
        </w:tc>
        <w:tc>
          <w:tcPr>
            <w:tcW w:w="2700"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center"/>
              <w:rPr>
                <w:rFonts w:ascii="Times New Roman" w:hAnsi="Times New Roman" w:cs="Times New Roman"/>
              </w:rPr>
            </w:pPr>
            <w:r w:rsidRPr="002749E5">
              <w:rPr>
                <w:rFonts w:ascii="Times New Roman" w:hAnsi="Times New Roman" w:cs="Times New Roman"/>
              </w:rPr>
              <w:t>1,43</w:t>
            </w:r>
          </w:p>
        </w:tc>
      </w:tr>
      <w:tr w:rsidR="002749E5" w:rsidRPr="002749E5" w:rsidTr="002749E5">
        <w:tc>
          <w:tcPr>
            <w:tcW w:w="792"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center"/>
              <w:rPr>
                <w:rFonts w:ascii="Times New Roman" w:hAnsi="Times New Roman" w:cs="Times New Roman"/>
              </w:rPr>
            </w:pPr>
            <w:r w:rsidRPr="002749E5">
              <w:rPr>
                <w:rFonts w:ascii="Times New Roman" w:hAnsi="Times New Roman" w:cs="Times New Roman"/>
              </w:rPr>
              <w:t>20</w:t>
            </w:r>
          </w:p>
        </w:tc>
        <w:tc>
          <w:tcPr>
            <w:tcW w:w="6925"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both"/>
              <w:rPr>
                <w:rFonts w:ascii="Times New Roman" w:hAnsi="Times New Roman" w:cs="Times New Roman"/>
              </w:rPr>
            </w:pPr>
            <w:r w:rsidRPr="002749E5">
              <w:rPr>
                <w:rFonts w:ascii="Times New Roman" w:hAnsi="Times New Roman" w:cs="Times New Roman"/>
              </w:rPr>
              <w:t xml:space="preserve">Ул. Набережная </w:t>
            </w:r>
          </w:p>
        </w:tc>
        <w:tc>
          <w:tcPr>
            <w:tcW w:w="2700"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center"/>
              <w:rPr>
                <w:rFonts w:ascii="Times New Roman" w:hAnsi="Times New Roman" w:cs="Times New Roman"/>
              </w:rPr>
            </w:pPr>
            <w:r w:rsidRPr="002749E5">
              <w:rPr>
                <w:rFonts w:ascii="Times New Roman" w:hAnsi="Times New Roman" w:cs="Times New Roman"/>
              </w:rPr>
              <w:t>0,25</w:t>
            </w:r>
          </w:p>
        </w:tc>
      </w:tr>
      <w:tr w:rsidR="002749E5" w:rsidRPr="002749E5" w:rsidTr="002749E5">
        <w:tc>
          <w:tcPr>
            <w:tcW w:w="792"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center"/>
              <w:rPr>
                <w:rFonts w:ascii="Times New Roman" w:hAnsi="Times New Roman" w:cs="Times New Roman"/>
              </w:rPr>
            </w:pPr>
            <w:r w:rsidRPr="002749E5">
              <w:rPr>
                <w:rFonts w:ascii="Times New Roman" w:hAnsi="Times New Roman" w:cs="Times New Roman"/>
              </w:rPr>
              <w:t>21</w:t>
            </w:r>
          </w:p>
        </w:tc>
        <w:tc>
          <w:tcPr>
            <w:tcW w:w="6925"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both"/>
              <w:rPr>
                <w:rFonts w:ascii="Times New Roman" w:hAnsi="Times New Roman" w:cs="Times New Roman"/>
              </w:rPr>
            </w:pPr>
            <w:r w:rsidRPr="002749E5">
              <w:rPr>
                <w:rFonts w:ascii="Times New Roman" w:hAnsi="Times New Roman" w:cs="Times New Roman"/>
              </w:rPr>
              <w:t>Ул. Нефтяников</w:t>
            </w:r>
          </w:p>
        </w:tc>
        <w:tc>
          <w:tcPr>
            <w:tcW w:w="2700"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center"/>
              <w:rPr>
                <w:rFonts w:ascii="Times New Roman" w:hAnsi="Times New Roman" w:cs="Times New Roman"/>
              </w:rPr>
            </w:pPr>
            <w:r w:rsidRPr="002749E5">
              <w:rPr>
                <w:rFonts w:ascii="Times New Roman" w:hAnsi="Times New Roman" w:cs="Times New Roman"/>
              </w:rPr>
              <w:t>1,07</w:t>
            </w:r>
          </w:p>
        </w:tc>
      </w:tr>
      <w:tr w:rsidR="002749E5" w:rsidRPr="002749E5" w:rsidTr="002749E5">
        <w:tc>
          <w:tcPr>
            <w:tcW w:w="792"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center"/>
              <w:rPr>
                <w:rFonts w:ascii="Times New Roman" w:hAnsi="Times New Roman" w:cs="Times New Roman"/>
              </w:rPr>
            </w:pPr>
            <w:r w:rsidRPr="002749E5">
              <w:rPr>
                <w:rFonts w:ascii="Times New Roman" w:hAnsi="Times New Roman" w:cs="Times New Roman"/>
              </w:rPr>
              <w:t>22</w:t>
            </w:r>
          </w:p>
        </w:tc>
        <w:tc>
          <w:tcPr>
            <w:tcW w:w="6925"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both"/>
              <w:rPr>
                <w:rFonts w:ascii="Times New Roman" w:hAnsi="Times New Roman" w:cs="Times New Roman"/>
              </w:rPr>
            </w:pPr>
            <w:r w:rsidRPr="002749E5">
              <w:rPr>
                <w:rFonts w:ascii="Times New Roman" w:hAnsi="Times New Roman" w:cs="Times New Roman"/>
              </w:rPr>
              <w:t>Ул. Новый поселок</w:t>
            </w:r>
          </w:p>
        </w:tc>
        <w:tc>
          <w:tcPr>
            <w:tcW w:w="2700"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center"/>
              <w:rPr>
                <w:rFonts w:ascii="Times New Roman" w:hAnsi="Times New Roman" w:cs="Times New Roman"/>
              </w:rPr>
            </w:pPr>
            <w:r w:rsidRPr="002749E5">
              <w:rPr>
                <w:rFonts w:ascii="Times New Roman" w:hAnsi="Times New Roman" w:cs="Times New Roman"/>
              </w:rPr>
              <w:t>0,20</w:t>
            </w:r>
          </w:p>
        </w:tc>
      </w:tr>
      <w:tr w:rsidR="002749E5" w:rsidRPr="002749E5" w:rsidTr="002749E5">
        <w:tc>
          <w:tcPr>
            <w:tcW w:w="792"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center"/>
              <w:rPr>
                <w:rFonts w:ascii="Times New Roman" w:hAnsi="Times New Roman" w:cs="Times New Roman"/>
              </w:rPr>
            </w:pPr>
            <w:r w:rsidRPr="002749E5">
              <w:rPr>
                <w:rFonts w:ascii="Times New Roman" w:hAnsi="Times New Roman" w:cs="Times New Roman"/>
              </w:rPr>
              <w:t>23</w:t>
            </w:r>
          </w:p>
        </w:tc>
        <w:tc>
          <w:tcPr>
            <w:tcW w:w="6925"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both"/>
              <w:rPr>
                <w:rFonts w:ascii="Times New Roman" w:hAnsi="Times New Roman" w:cs="Times New Roman"/>
              </w:rPr>
            </w:pPr>
            <w:r w:rsidRPr="002749E5">
              <w:rPr>
                <w:rFonts w:ascii="Times New Roman" w:hAnsi="Times New Roman" w:cs="Times New Roman"/>
              </w:rPr>
              <w:t>Ул. Октябрьская</w:t>
            </w:r>
          </w:p>
        </w:tc>
        <w:tc>
          <w:tcPr>
            <w:tcW w:w="2700"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center"/>
              <w:rPr>
                <w:rFonts w:ascii="Times New Roman" w:hAnsi="Times New Roman" w:cs="Times New Roman"/>
              </w:rPr>
            </w:pPr>
            <w:r w:rsidRPr="002749E5">
              <w:rPr>
                <w:rFonts w:ascii="Times New Roman" w:hAnsi="Times New Roman" w:cs="Times New Roman"/>
              </w:rPr>
              <w:t>1,18</w:t>
            </w:r>
          </w:p>
        </w:tc>
      </w:tr>
      <w:tr w:rsidR="002749E5" w:rsidRPr="002749E5" w:rsidTr="002749E5">
        <w:tc>
          <w:tcPr>
            <w:tcW w:w="792"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center"/>
              <w:rPr>
                <w:rFonts w:ascii="Times New Roman" w:hAnsi="Times New Roman" w:cs="Times New Roman"/>
              </w:rPr>
            </w:pPr>
            <w:r w:rsidRPr="002749E5">
              <w:rPr>
                <w:rFonts w:ascii="Times New Roman" w:hAnsi="Times New Roman" w:cs="Times New Roman"/>
              </w:rPr>
              <w:t>24</w:t>
            </w:r>
          </w:p>
        </w:tc>
        <w:tc>
          <w:tcPr>
            <w:tcW w:w="6925"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both"/>
              <w:rPr>
                <w:rFonts w:ascii="Times New Roman" w:hAnsi="Times New Roman" w:cs="Times New Roman"/>
              </w:rPr>
            </w:pPr>
            <w:proofErr w:type="gramStart"/>
            <w:r w:rsidRPr="002749E5">
              <w:rPr>
                <w:rFonts w:ascii="Times New Roman" w:hAnsi="Times New Roman" w:cs="Times New Roman"/>
              </w:rPr>
              <w:t>Ул. 60 Лет Октября (включая объездную до ост.</w:t>
            </w:r>
            <w:proofErr w:type="gramEnd"/>
            <w:r w:rsidRPr="002749E5">
              <w:rPr>
                <w:rFonts w:ascii="Times New Roman" w:hAnsi="Times New Roman" w:cs="Times New Roman"/>
              </w:rPr>
              <w:t xml:space="preserve"> </w:t>
            </w:r>
            <w:proofErr w:type="spellStart"/>
            <w:proofErr w:type="gramStart"/>
            <w:r w:rsidRPr="002749E5">
              <w:rPr>
                <w:rFonts w:ascii="Times New Roman" w:hAnsi="Times New Roman" w:cs="Times New Roman"/>
              </w:rPr>
              <w:t>Теркорпус</w:t>
            </w:r>
            <w:proofErr w:type="spellEnd"/>
            <w:r w:rsidRPr="002749E5">
              <w:rPr>
                <w:rFonts w:ascii="Times New Roman" w:hAnsi="Times New Roman" w:cs="Times New Roman"/>
              </w:rPr>
              <w:t>)</w:t>
            </w:r>
            <w:proofErr w:type="gramEnd"/>
          </w:p>
        </w:tc>
        <w:tc>
          <w:tcPr>
            <w:tcW w:w="2700"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center"/>
              <w:rPr>
                <w:rFonts w:ascii="Times New Roman" w:hAnsi="Times New Roman" w:cs="Times New Roman"/>
              </w:rPr>
            </w:pPr>
            <w:r w:rsidRPr="002749E5">
              <w:rPr>
                <w:rFonts w:ascii="Times New Roman" w:hAnsi="Times New Roman" w:cs="Times New Roman"/>
              </w:rPr>
              <w:t>3,90</w:t>
            </w:r>
          </w:p>
        </w:tc>
      </w:tr>
      <w:tr w:rsidR="002749E5" w:rsidRPr="002749E5" w:rsidTr="002749E5">
        <w:tc>
          <w:tcPr>
            <w:tcW w:w="792"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center"/>
              <w:rPr>
                <w:rFonts w:ascii="Times New Roman" w:hAnsi="Times New Roman" w:cs="Times New Roman"/>
              </w:rPr>
            </w:pPr>
            <w:r w:rsidRPr="002749E5">
              <w:rPr>
                <w:rFonts w:ascii="Times New Roman" w:hAnsi="Times New Roman" w:cs="Times New Roman"/>
              </w:rPr>
              <w:t>25</w:t>
            </w:r>
          </w:p>
        </w:tc>
        <w:tc>
          <w:tcPr>
            <w:tcW w:w="6925"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both"/>
              <w:rPr>
                <w:rFonts w:ascii="Times New Roman" w:hAnsi="Times New Roman" w:cs="Times New Roman"/>
              </w:rPr>
            </w:pPr>
            <w:r w:rsidRPr="002749E5">
              <w:rPr>
                <w:rFonts w:ascii="Times New Roman" w:hAnsi="Times New Roman" w:cs="Times New Roman"/>
              </w:rPr>
              <w:t>Ул. Пионерская</w:t>
            </w:r>
          </w:p>
        </w:tc>
        <w:tc>
          <w:tcPr>
            <w:tcW w:w="2700"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center"/>
              <w:rPr>
                <w:rFonts w:ascii="Times New Roman" w:hAnsi="Times New Roman" w:cs="Times New Roman"/>
              </w:rPr>
            </w:pPr>
            <w:r w:rsidRPr="002749E5">
              <w:rPr>
                <w:rFonts w:ascii="Times New Roman" w:hAnsi="Times New Roman" w:cs="Times New Roman"/>
              </w:rPr>
              <w:t>0,90</w:t>
            </w:r>
          </w:p>
        </w:tc>
      </w:tr>
      <w:tr w:rsidR="002749E5" w:rsidRPr="002749E5" w:rsidTr="002749E5">
        <w:tc>
          <w:tcPr>
            <w:tcW w:w="792"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center"/>
              <w:rPr>
                <w:rFonts w:ascii="Times New Roman" w:hAnsi="Times New Roman" w:cs="Times New Roman"/>
              </w:rPr>
            </w:pPr>
            <w:r w:rsidRPr="002749E5">
              <w:rPr>
                <w:rFonts w:ascii="Times New Roman" w:hAnsi="Times New Roman" w:cs="Times New Roman"/>
              </w:rPr>
              <w:t>26</w:t>
            </w:r>
          </w:p>
        </w:tc>
        <w:tc>
          <w:tcPr>
            <w:tcW w:w="6925"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both"/>
              <w:rPr>
                <w:rFonts w:ascii="Times New Roman" w:hAnsi="Times New Roman" w:cs="Times New Roman"/>
              </w:rPr>
            </w:pPr>
            <w:r w:rsidRPr="002749E5">
              <w:rPr>
                <w:rFonts w:ascii="Times New Roman" w:hAnsi="Times New Roman" w:cs="Times New Roman"/>
              </w:rPr>
              <w:t>Ул. Нансена</w:t>
            </w:r>
          </w:p>
        </w:tc>
        <w:tc>
          <w:tcPr>
            <w:tcW w:w="2700"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center"/>
              <w:rPr>
                <w:rFonts w:ascii="Times New Roman" w:hAnsi="Times New Roman" w:cs="Times New Roman"/>
              </w:rPr>
            </w:pPr>
            <w:r w:rsidRPr="002749E5">
              <w:rPr>
                <w:rFonts w:ascii="Times New Roman" w:hAnsi="Times New Roman" w:cs="Times New Roman"/>
              </w:rPr>
              <w:t>1,60</w:t>
            </w:r>
          </w:p>
        </w:tc>
      </w:tr>
      <w:tr w:rsidR="002749E5" w:rsidRPr="002749E5" w:rsidTr="002749E5">
        <w:tc>
          <w:tcPr>
            <w:tcW w:w="792"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center"/>
              <w:rPr>
                <w:rFonts w:ascii="Times New Roman" w:hAnsi="Times New Roman" w:cs="Times New Roman"/>
              </w:rPr>
            </w:pPr>
            <w:r w:rsidRPr="002749E5">
              <w:rPr>
                <w:rFonts w:ascii="Times New Roman" w:hAnsi="Times New Roman" w:cs="Times New Roman"/>
              </w:rPr>
              <w:t>27</w:t>
            </w:r>
          </w:p>
        </w:tc>
        <w:tc>
          <w:tcPr>
            <w:tcW w:w="6925"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both"/>
              <w:rPr>
                <w:rFonts w:ascii="Times New Roman" w:hAnsi="Times New Roman" w:cs="Times New Roman"/>
              </w:rPr>
            </w:pPr>
            <w:r w:rsidRPr="002749E5">
              <w:rPr>
                <w:rFonts w:ascii="Times New Roman" w:hAnsi="Times New Roman" w:cs="Times New Roman"/>
              </w:rPr>
              <w:t>Ул. Полярная</w:t>
            </w:r>
          </w:p>
        </w:tc>
        <w:tc>
          <w:tcPr>
            <w:tcW w:w="2700"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center"/>
              <w:rPr>
                <w:rFonts w:ascii="Times New Roman" w:hAnsi="Times New Roman" w:cs="Times New Roman"/>
              </w:rPr>
            </w:pPr>
            <w:r w:rsidRPr="002749E5">
              <w:rPr>
                <w:rFonts w:ascii="Times New Roman" w:hAnsi="Times New Roman" w:cs="Times New Roman"/>
              </w:rPr>
              <w:t>1,08</w:t>
            </w:r>
          </w:p>
        </w:tc>
      </w:tr>
      <w:tr w:rsidR="002749E5" w:rsidRPr="002749E5" w:rsidTr="002749E5">
        <w:tc>
          <w:tcPr>
            <w:tcW w:w="792"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center"/>
              <w:rPr>
                <w:rFonts w:ascii="Times New Roman" w:hAnsi="Times New Roman" w:cs="Times New Roman"/>
              </w:rPr>
            </w:pPr>
            <w:r w:rsidRPr="002749E5">
              <w:rPr>
                <w:rFonts w:ascii="Times New Roman" w:hAnsi="Times New Roman" w:cs="Times New Roman"/>
              </w:rPr>
              <w:t>28</w:t>
            </w:r>
          </w:p>
        </w:tc>
        <w:tc>
          <w:tcPr>
            <w:tcW w:w="6925"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both"/>
              <w:rPr>
                <w:rFonts w:ascii="Times New Roman" w:hAnsi="Times New Roman" w:cs="Times New Roman"/>
              </w:rPr>
            </w:pPr>
            <w:r w:rsidRPr="002749E5">
              <w:rPr>
                <w:rFonts w:ascii="Times New Roman" w:hAnsi="Times New Roman" w:cs="Times New Roman"/>
              </w:rPr>
              <w:t xml:space="preserve">Ул. Попова </w:t>
            </w:r>
          </w:p>
        </w:tc>
        <w:tc>
          <w:tcPr>
            <w:tcW w:w="2700"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center"/>
              <w:rPr>
                <w:rFonts w:ascii="Times New Roman" w:hAnsi="Times New Roman" w:cs="Times New Roman"/>
              </w:rPr>
            </w:pPr>
            <w:r w:rsidRPr="002749E5">
              <w:rPr>
                <w:rFonts w:ascii="Times New Roman" w:hAnsi="Times New Roman" w:cs="Times New Roman"/>
              </w:rPr>
              <w:t>0,43</w:t>
            </w:r>
          </w:p>
        </w:tc>
      </w:tr>
      <w:tr w:rsidR="002749E5" w:rsidRPr="002749E5" w:rsidTr="002749E5">
        <w:tc>
          <w:tcPr>
            <w:tcW w:w="792"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center"/>
              <w:rPr>
                <w:rFonts w:ascii="Times New Roman" w:hAnsi="Times New Roman" w:cs="Times New Roman"/>
              </w:rPr>
            </w:pPr>
            <w:r w:rsidRPr="002749E5">
              <w:rPr>
                <w:rFonts w:ascii="Times New Roman" w:hAnsi="Times New Roman" w:cs="Times New Roman"/>
              </w:rPr>
              <w:t>29</w:t>
            </w:r>
          </w:p>
        </w:tc>
        <w:tc>
          <w:tcPr>
            <w:tcW w:w="6925"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both"/>
              <w:rPr>
                <w:rFonts w:ascii="Times New Roman" w:hAnsi="Times New Roman" w:cs="Times New Roman"/>
              </w:rPr>
            </w:pPr>
            <w:r w:rsidRPr="002749E5">
              <w:rPr>
                <w:rFonts w:ascii="Times New Roman" w:hAnsi="Times New Roman" w:cs="Times New Roman"/>
              </w:rPr>
              <w:t>Ул. Портовая</w:t>
            </w:r>
          </w:p>
        </w:tc>
        <w:tc>
          <w:tcPr>
            <w:tcW w:w="2700"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center"/>
              <w:rPr>
                <w:rFonts w:ascii="Times New Roman" w:hAnsi="Times New Roman" w:cs="Times New Roman"/>
              </w:rPr>
            </w:pPr>
            <w:r w:rsidRPr="002749E5">
              <w:rPr>
                <w:rFonts w:ascii="Times New Roman" w:hAnsi="Times New Roman" w:cs="Times New Roman"/>
              </w:rPr>
              <w:t>0,80</w:t>
            </w:r>
          </w:p>
        </w:tc>
      </w:tr>
      <w:tr w:rsidR="002749E5" w:rsidRPr="002749E5" w:rsidTr="002749E5">
        <w:tc>
          <w:tcPr>
            <w:tcW w:w="792"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center"/>
              <w:rPr>
                <w:rFonts w:ascii="Times New Roman" w:hAnsi="Times New Roman" w:cs="Times New Roman"/>
              </w:rPr>
            </w:pPr>
            <w:r w:rsidRPr="002749E5">
              <w:rPr>
                <w:rFonts w:ascii="Times New Roman" w:hAnsi="Times New Roman" w:cs="Times New Roman"/>
              </w:rPr>
              <w:t>30</w:t>
            </w:r>
          </w:p>
        </w:tc>
        <w:tc>
          <w:tcPr>
            <w:tcW w:w="6925"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both"/>
              <w:rPr>
                <w:rFonts w:ascii="Times New Roman" w:hAnsi="Times New Roman" w:cs="Times New Roman"/>
              </w:rPr>
            </w:pPr>
            <w:r w:rsidRPr="002749E5">
              <w:rPr>
                <w:rFonts w:ascii="Times New Roman" w:hAnsi="Times New Roman" w:cs="Times New Roman"/>
              </w:rPr>
              <w:t xml:space="preserve">Ул. </w:t>
            </w:r>
            <w:proofErr w:type="gramStart"/>
            <w:r w:rsidRPr="002749E5">
              <w:rPr>
                <w:rFonts w:ascii="Times New Roman" w:hAnsi="Times New Roman" w:cs="Times New Roman"/>
              </w:rPr>
              <w:t>Почтовая</w:t>
            </w:r>
            <w:proofErr w:type="gramEnd"/>
            <w:r w:rsidRPr="002749E5">
              <w:rPr>
                <w:rFonts w:ascii="Times New Roman" w:hAnsi="Times New Roman" w:cs="Times New Roman"/>
              </w:rPr>
              <w:t xml:space="preserve"> (а/порта до Нового поселка)</w:t>
            </w:r>
          </w:p>
        </w:tc>
        <w:tc>
          <w:tcPr>
            <w:tcW w:w="2700"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center"/>
              <w:rPr>
                <w:rFonts w:ascii="Times New Roman" w:hAnsi="Times New Roman" w:cs="Times New Roman"/>
              </w:rPr>
            </w:pPr>
            <w:r w:rsidRPr="002749E5">
              <w:rPr>
                <w:rFonts w:ascii="Times New Roman" w:hAnsi="Times New Roman" w:cs="Times New Roman"/>
              </w:rPr>
              <w:t>2,14</w:t>
            </w:r>
          </w:p>
        </w:tc>
      </w:tr>
      <w:tr w:rsidR="002749E5" w:rsidRPr="002749E5" w:rsidTr="002749E5">
        <w:tc>
          <w:tcPr>
            <w:tcW w:w="792"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center"/>
              <w:rPr>
                <w:rFonts w:ascii="Times New Roman" w:hAnsi="Times New Roman" w:cs="Times New Roman"/>
              </w:rPr>
            </w:pPr>
            <w:r w:rsidRPr="002749E5">
              <w:rPr>
                <w:rFonts w:ascii="Times New Roman" w:hAnsi="Times New Roman" w:cs="Times New Roman"/>
              </w:rPr>
              <w:t>31</w:t>
            </w:r>
          </w:p>
        </w:tc>
        <w:tc>
          <w:tcPr>
            <w:tcW w:w="6925"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both"/>
              <w:rPr>
                <w:rFonts w:ascii="Times New Roman" w:hAnsi="Times New Roman" w:cs="Times New Roman"/>
              </w:rPr>
            </w:pPr>
            <w:r w:rsidRPr="002749E5">
              <w:rPr>
                <w:rFonts w:ascii="Times New Roman" w:hAnsi="Times New Roman" w:cs="Times New Roman"/>
              </w:rPr>
              <w:t>Ул. Рабочая</w:t>
            </w:r>
          </w:p>
        </w:tc>
        <w:tc>
          <w:tcPr>
            <w:tcW w:w="2700"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center"/>
              <w:rPr>
                <w:rFonts w:ascii="Times New Roman" w:hAnsi="Times New Roman" w:cs="Times New Roman"/>
              </w:rPr>
            </w:pPr>
            <w:r w:rsidRPr="002749E5">
              <w:rPr>
                <w:rFonts w:ascii="Times New Roman" w:hAnsi="Times New Roman" w:cs="Times New Roman"/>
              </w:rPr>
              <w:t>0,65</w:t>
            </w:r>
          </w:p>
        </w:tc>
      </w:tr>
      <w:tr w:rsidR="002749E5" w:rsidRPr="002749E5" w:rsidTr="002749E5">
        <w:tc>
          <w:tcPr>
            <w:tcW w:w="792"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center"/>
              <w:rPr>
                <w:rFonts w:ascii="Times New Roman" w:hAnsi="Times New Roman" w:cs="Times New Roman"/>
              </w:rPr>
            </w:pPr>
            <w:r w:rsidRPr="002749E5">
              <w:rPr>
                <w:rFonts w:ascii="Times New Roman" w:hAnsi="Times New Roman" w:cs="Times New Roman"/>
              </w:rPr>
              <w:t>32</w:t>
            </w:r>
          </w:p>
        </w:tc>
        <w:tc>
          <w:tcPr>
            <w:tcW w:w="6925"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both"/>
              <w:rPr>
                <w:rFonts w:ascii="Times New Roman" w:hAnsi="Times New Roman" w:cs="Times New Roman"/>
              </w:rPr>
            </w:pPr>
            <w:r w:rsidRPr="002749E5">
              <w:rPr>
                <w:rFonts w:ascii="Times New Roman" w:hAnsi="Times New Roman" w:cs="Times New Roman"/>
              </w:rPr>
              <w:t xml:space="preserve">Ул. </w:t>
            </w:r>
            <w:proofErr w:type="spellStart"/>
            <w:r w:rsidRPr="002749E5">
              <w:rPr>
                <w:rFonts w:ascii="Times New Roman" w:hAnsi="Times New Roman" w:cs="Times New Roman"/>
              </w:rPr>
              <w:t>Рыбозаводская</w:t>
            </w:r>
            <w:proofErr w:type="spellEnd"/>
          </w:p>
        </w:tc>
        <w:tc>
          <w:tcPr>
            <w:tcW w:w="2700"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center"/>
              <w:rPr>
                <w:rFonts w:ascii="Times New Roman" w:hAnsi="Times New Roman" w:cs="Times New Roman"/>
              </w:rPr>
            </w:pPr>
            <w:r w:rsidRPr="002749E5">
              <w:rPr>
                <w:rFonts w:ascii="Times New Roman" w:hAnsi="Times New Roman" w:cs="Times New Roman"/>
              </w:rPr>
              <w:t>0,66</w:t>
            </w:r>
          </w:p>
        </w:tc>
      </w:tr>
      <w:tr w:rsidR="002749E5" w:rsidRPr="002749E5" w:rsidTr="002749E5">
        <w:tc>
          <w:tcPr>
            <w:tcW w:w="792"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center"/>
              <w:rPr>
                <w:rFonts w:ascii="Times New Roman" w:hAnsi="Times New Roman" w:cs="Times New Roman"/>
              </w:rPr>
            </w:pPr>
            <w:r w:rsidRPr="002749E5">
              <w:rPr>
                <w:rFonts w:ascii="Times New Roman" w:hAnsi="Times New Roman" w:cs="Times New Roman"/>
              </w:rPr>
              <w:t>33</w:t>
            </w:r>
          </w:p>
        </w:tc>
        <w:tc>
          <w:tcPr>
            <w:tcW w:w="6925"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both"/>
              <w:rPr>
                <w:rFonts w:ascii="Times New Roman" w:hAnsi="Times New Roman" w:cs="Times New Roman"/>
              </w:rPr>
            </w:pPr>
            <w:r w:rsidRPr="002749E5">
              <w:rPr>
                <w:rFonts w:ascii="Times New Roman" w:hAnsi="Times New Roman" w:cs="Times New Roman"/>
              </w:rPr>
              <w:t>Ул. Свердлова</w:t>
            </w:r>
          </w:p>
        </w:tc>
        <w:tc>
          <w:tcPr>
            <w:tcW w:w="2700"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center"/>
              <w:rPr>
                <w:rFonts w:ascii="Times New Roman" w:hAnsi="Times New Roman" w:cs="Times New Roman"/>
              </w:rPr>
            </w:pPr>
            <w:r w:rsidRPr="002749E5">
              <w:rPr>
                <w:rFonts w:ascii="Times New Roman" w:hAnsi="Times New Roman" w:cs="Times New Roman"/>
              </w:rPr>
              <w:t>0,65</w:t>
            </w:r>
          </w:p>
        </w:tc>
      </w:tr>
      <w:tr w:rsidR="002749E5" w:rsidRPr="002749E5" w:rsidTr="002749E5">
        <w:tc>
          <w:tcPr>
            <w:tcW w:w="792"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center"/>
              <w:rPr>
                <w:rFonts w:ascii="Times New Roman" w:hAnsi="Times New Roman" w:cs="Times New Roman"/>
              </w:rPr>
            </w:pPr>
            <w:r w:rsidRPr="002749E5">
              <w:rPr>
                <w:rFonts w:ascii="Times New Roman" w:hAnsi="Times New Roman" w:cs="Times New Roman"/>
              </w:rPr>
              <w:t>34</w:t>
            </w:r>
          </w:p>
        </w:tc>
        <w:tc>
          <w:tcPr>
            <w:tcW w:w="6925"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both"/>
              <w:rPr>
                <w:rFonts w:ascii="Times New Roman" w:hAnsi="Times New Roman" w:cs="Times New Roman"/>
              </w:rPr>
            </w:pPr>
            <w:r w:rsidRPr="002749E5">
              <w:rPr>
                <w:rFonts w:ascii="Times New Roman" w:hAnsi="Times New Roman" w:cs="Times New Roman"/>
              </w:rPr>
              <w:t xml:space="preserve">Ул. Святого Луки </w:t>
            </w:r>
            <w:proofErr w:type="spellStart"/>
            <w:r w:rsidRPr="002749E5">
              <w:rPr>
                <w:rFonts w:ascii="Times New Roman" w:hAnsi="Times New Roman" w:cs="Times New Roman"/>
              </w:rPr>
              <w:t>Войно-Ясенецкого</w:t>
            </w:r>
            <w:proofErr w:type="spellEnd"/>
          </w:p>
        </w:tc>
        <w:tc>
          <w:tcPr>
            <w:tcW w:w="2700"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center"/>
              <w:rPr>
                <w:rFonts w:ascii="Times New Roman" w:hAnsi="Times New Roman" w:cs="Times New Roman"/>
              </w:rPr>
            </w:pPr>
            <w:r w:rsidRPr="002749E5">
              <w:rPr>
                <w:rFonts w:ascii="Times New Roman" w:hAnsi="Times New Roman" w:cs="Times New Roman"/>
              </w:rPr>
              <w:t>0,30</w:t>
            </w:r>
          </w:p>
        </w:tc>
      </w:tr>
      <w:tr w:rsidR="002749E5" w:rsidRPr="002749E5" w:rsidTr="002749E5">
        <w:tc>
          <w:tcPr>
            <w:tcW w:w="792"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center"/>
              <w:rPr>
                <w:rFonts w:ascii="Times New Roman" w:hAnsi="Times New Roman" w:cs="Times New Roman"/>
              </w:rPr>
            </w:pPr>
            <w:r w:rsidRPr="002749E5">
              <w:rPr>
                <w:rFonts w:ascii="Times New Roman" w:hAnsi="Times New Roman" w:cs="Times New Roman"/>
              </w:rPr>
              <w:t>35</w:t>
            </w:r>
          </w:p>
        </w:tc>
        <w:tc>
          <w:tcPr>
            <w:tcW w:w="6925"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both"/>
              <w:rPr>
                <w:rFonts w:ascii="Times New Roman" w:hAnsi="Times New Roman" w:cs="Times New Roman"/>
              </w:rPr>
            </w:pPr>
            <w:r w:rsidRPr="002749E5">
              <w:rPr>
                <w:rFonts w:ascii="Times New Roman" w:hAnsi="Times New Roman" w:cs="Times New Roman"/>
              </w:rPr>
              <w:t>Ул. Советская (с ул. жил</w:t>
            </w:r>
            <w:proofErr w:type="gramStart"/>
            <w:r w:rsidRPr="002749E5">
              <w:rPr>
                <w:rFonts w:ascii="Times New Roman" w:hAnsi="Times New Roman" w:cs="Times New Roman"/>
              </w:rPr>
              <w:t>.</w:t>
            </w:r>
            <w:proofErr w:type="gramEnd"/>
            <w:r w:rsidRPr="002749E5">
              <w:rPr>
                <w:rFonts w:ascii="Times New Roman" w:hAnsi="Times New Roman" w:cs="Times New Roman"/>
              </w:rPr>
              <w:t xml:space="preserve"> </w:t>
            </w:r>
            <w:proofErr w:type="gramStart"/>
            <w:r w:rsidRPr="002749E5">
              <w:rPr>
                <w:rFonts w:ascii="Times New Roman" w:hAnsi="Times New Roman" w:cs="Times New Roman"/>
              </w:rPr>
              <w:t>з</w:t>
            </w:r>
            <w:proofErr w:type="gramEnd"/>
            <w:r w:rsidRPr="002749E5">
              <w:rPr>
                <w:rFonts w:ascii="Times New Roman" w:hAnsi="Times New Roman" w:cs="Times New Roman"/>
              </w:rPr>
              <w:t xml:space="preserve">астроек за маг. </w:t>
            </w:r>
            <w:proofErr w:type="gramStart"/>
            <w:r w:rsidRPr="002749E5">
              <w:rPr>
                <w:rFonts w:ascii="Times New Roman" w:hAnsi="Times New Roman" w:cs="Times New Roman"/>
              </w:rPr>
              <w:t xml:space="preserve">«Север») </w:t>
            </w:r>
            <w:proofErr w:type="gramEnd"/>
          </w:p>
        </w:tc>
        <w:tc>
          <w:tcPr>
            <w:tcW w:w="2700"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center"/>
              <w:rPr>
                <w:rFonts w:ascii="Times New Roman" w:hAnsi="Times New Roman" w:cs="Times New Roman"/>
              </w:rPr>
            </w:pPr>
            <w:r w:rsidRPr="002749E5">
              <w:rPr>
                <w:rFonts w:ascii="Times New Roman" w:hAnsi="Times New Roman" w:cs="Times New Roman"/>
              </w:rPr>
              <w:t>4,76</w:t>
            </w:r>
          </w:p>
        </w:tc>
      </w:tr>
      <w:tr w:rsidR="002749E5" w:rsidRPr="002749E5" w:rsidTr="002749E5">
        <w:tc>
          <w:tcPr>
            <w:tcW w:w="792"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center"/>
              <w:rPr>
                <w:rFonts w:ascii="Times New Roman" w:hAnsi="Times New Roman" w:cs="Times New Roman"/>
              </w:rPr>
            </w:pPr>
            <w:r w:rsidRPr="002749E5">
              <w:rPr>
                <w:rFonts w:ascii="Times New Roman" w:hAnsi="Times New Roman" w:cs="Times New Roman"/>
              </w:rPr>
              <w:t>36</w:t>
            </w:r>
          </w:p>
        </w:tc>
        <w:tc>
          <w:tcPr>
            <w:tcW w:w="6925"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both"/>
              <w:rPr>
                <w:rFonts w:ascii="Times New Roman" w:hAnsi="Times New Roman" w:cs="Times New Roman"/>
              </w:rPr>
            </w:pPr>
            <w:r w:rsidRPr="002749E5">
              <w:rPr>
                <w:rFonts w:ascii="Times New Roman" w:hAnsi="Times New Roman" w:cs="Times New Roman"/>
              </w:rPr>
              <w:t>Ул. Солнечная (с «</w:t>
            </w:r>
            <w:proofErr w:type="spellStart"/>
            <w:r w:rsidRPr="002749E5">
              <w:rPr>
                <w:rFonts w:ascii="Times New Roman" w:hAnsi="Times New Roman" w:cs="Times New Roman"/>
              </w:rPr>
              <w:t>Метео</w:t>
            </w:r>
            <w:proofErr w:type="spellEnd"/>
            <w:r w:rsidRPr="002749E5">
              <w:rPr>
                <w:rFonts w:ascii="Times New Roman" w:hAnsi="Times New Roman" w:cs="Times New Roman"/>
              </w:rPr>
              <w:t>»)</w:t>
            </w:r>
          </w:p>
        </w:tc>
        <w:tc>
          <w:tcPr>
            <w:tcW w:w="2700"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center"/>
              <w:rPr>
                <w:rFonts w:ascii="Times New Roman" w:hAnsi="Times New Roman" w:cs="Times New Roman"/>
              </w:rPr>
            </w:pPr>
            <w:r w:rsidRPr="002749E5">
              <w:rPr>
                <w:rFonts w:ascii="Times New Roman" w:hAnsi="Times New Roman" w:cs="Times New Roman"/>
              </w:rPr>
              <w:t>1,11</w:t>
            </w:r>
          </w:p>
        </w:tc>
      </w:tr>
      <w:tr w:rsidR="002749E5" w:rsidRPr="002749E5" w:rsidTr="002749E5">
        <w:tc>
          <w:tcPr>
            <w:tcW w:w="792"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center"/>
              <w:rPr>
                <w:rFonts w:ascii="Times New Roman" w:hAnsi="Times New Roman" w:cs="Times New Roman"/>
              </w:rPr>
            </w:pPr>
            <w:r w:rsidRPr="002749E5">
              <w:rPr>
                <w:rFonts w:ascii="Times New Roman" w:hAnsi="Times New Roman" w:cs="Times New Roman"/>
              </w:rPr>
              <w:t>37</w:t>
            </w:r>
          </w:p>
        </w:tc>
        <w:tc>
          <w:tcPr>
            <w:tcW w:w="6925"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both"/>
              <w:rPr>
                <w:rFonts w:ascii="Times New Roman" w:hAnsi="Times New Roman" w:cs="Times New Roman"/>
              </w:rPr>
            </w:pPr>
            <w:r w:rsidRPr="002749E5">
              <w:rPr>
                <w:rFonts w:ascii="Times New Roman" w:hAnsi="Times New Roman" w:cs="Times New Roman"/>
              </w:rPr>
              <w:t xml:space="preserve">Ул. </w:t>
            </w:r>
            <w:proofErr w:type="spellStart"/>
            <w:r w:rsidRPr="002749E5">
              <w:rPr>
                <w:rFonts w:ascii="Times New Roman" w:hAnsi="Times New Roman" w:cs="Times New Roman"/>
              </w:rPr>
              <w:t>Спандаряна</w:t>
            </w:r>
            <w:proofErr w:type="spellEnd"/>
          </w:p>
        </w:tc>
        <w:tc>
          <w:tcPr>
            <w:tcW w:w="2700"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center"/>
              <w:rPr>
                <w:rFonts w:ascii="Times New Roman" w:hAnsi="Times New Roman" w:cs="Times New Roman"/>
              </w:rPr>
            </w:pPr>
            <w:r w:rsidRPr="002749E5">
              <w:rPr>
                <w:rFonts w:ascii="Times New Roman" w:hAnsi="Times New Roman" w:cs="Times New Roman"/>
              </w:rPr>
              <w:t>1,50</w:t>
            </w:r>
          </w:p>
        </w:tc>
      </w:tr>
      <w:tr w:rsidR="002749E5" w:rsidRPr="002749E5" w:rsidTr="002749E5">
        <w:tc>
          <w:tcPr>
            <w:tcW w:w="792"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center"/>
              <w:rPr>
                <w:rFonts w:ascii="Times New Roman" w:hAnsi="Times New Roman" w:cs="Times New Roman"/>
              </w:rPr>
            </w:pPr>
            <w:r w:rsidRPr="002749E5">
              <w:rPr>
                <w:rFonts w:ascii="Times New Roman" w:hAnsi="Times New Roman" w:cs="Times New Roman"/>
              </w:rPr>
              <w:t>38</w:t>
            </w:r>
          </w:p>
        </w:tc>
        <w:tc>
          <w:tcPr>
            <w:tcW w:w="6925"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both"/>
              <w:rPr>
                <w:rFonts w:ascii="Times New Roman" w:hAnsi="Times New Roman" w:cs="Times New Roman"/>
              </w:rPr>
            </w:pPr>
            <w:r w:rsidRPr="002749E5">
              <w:rPr>
                <w:rFonts w:ascii="Times New Roman" w:hAnsi="Times New Roman" w:cs="Times New Roman"/>
              </w:rPr>
              <w:t>Ул. Спортивный переулок</w:t>
            </w:r>
          </w:p>
        </w:tc>
        <w:tc>
          <w:tcPr>
            <w:tcW w:w="2700"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center"/>
              <w:rPr>
                <w:rFonts w:ascii="Times New Roman" w:hAnsi="Times New Roman" w:cs="Times New Roman"/>
              </w:rPr>
            </w:pPr>
            <w:r w:rsidRPr="002749E5">
              <w:rPr>
                <w:rFonts w:ascii="Times New Roman" w:hAnsi="Times New Roman" w:cs="Times New Roman"/>
              </w:rPr>
              <w:t>0,27</w:t>
            </w:r>
          </w:p>
        </w:tc>
      </w:tr>
      <w:tr w:rsidR="002749E5" w:rsidRPr="002749E5" w:rsidTr="002749E5">
        <w:tc>
          <w:tcPr>
            <w:tcW w:w="792"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center"/>
              <w:rPr>
                <w:rFonts w:ascii="Times New Roman" w:hAnsi="Times New Roman" w:cs="Times New Roman"/>
              </w:rPr>
            </w:pPr>
            <w:r w:rsidRPr="002749E5">
              <w:rPr>
                <w:rFonts w:ascii="Times New Roman" w:hAnsi="Times New Roman" w:cs="Times New Roman"/>
              </w:rPr>
              <w:t>39</w:t>
            </w:r>
          </w:p>
        </w:tc>
        <w:tc>
          <w:tcPr>
            <w:tcW w:w="6925"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both"/>
              <w:rPr>
                <w:rFonts w:ascii="Times New Roman" w:hAnsi="Times New Roman" w:cs="Times New Roman"/>
              </w:rPr>
            </w:pPr>
            <w:r w:rsidRPr="002749E5">
              <w:rPr>
                <w:rFonts w:ascii="Times New Roman" w:hAnsi="Times New Roman" w:cs="Times New Roman"/>
              </w:rPr>
              <w:t>Ул. Строительная</w:t>
            </w:r>
          </w:p>
        </w:tc>
        <w:tc>
          <w:tcPr>
            <w:tcW w:w="2700"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center"/>
              <w:rPr>
                <w:rFonts w:ascii="Times New Roman" w:hAnsi="Times New Roman" w:cs="Times New Roman"/>
              </w:rPr>
            </w:pPr>
            <w:r w:rsidRPr="002749E5">
              <w:rPr>
                <w:rFonts w:ascii="Times New Roman" w:hAnsi="Times New Roman" w:cs="Times New Roman"/>
              </w:rPr>
              <w:t>0,66</w:t>
            </w:r>
          </w:p>
        </w:tc>
      </w:tr>
      <w:tr w:rsidR="002749E5" w:rsidRPr="002749E5" w:rsidTr="002749E5">
        <w:tc>
          <w:tcPr>
            <w:tcW w:w="792"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center"/>
              <w:rPr>
                <w:rFonts w:ascii="Times New Roman" w:hAnsi="Times New Roman" w:cs="Times New Roman"/>
              </w:rPr>
            </w:pPr>
            <w:r w:rsidRPr="002749E5">
              <w:rPr>
                <w:rFonts w:ascii="Times New Roman" w:hAnsi="Times New Roman" w:cs="Times New Roman"/>
              </w:rPr>
              <w:t>40</w:t>
            </w:r>
          </w:p>
        </w:tc>
        <w:tc>
          <w:tcPr>
            <w:tcW w:w="6925"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both"/>
              <w:rPr>
                <w:rFonts w:ascii="Times New Roman" w:hAnsi="Times New Roman" w:cs="Times New Roman"/>
              </w:rPr>
            </w:pPr>
            <w:r w:rsidRPr="002749E5">
              <w:rPr>
                <w:rFonts w:ascii="Times New Roman" w:hAnsi="Times New Roman" w:cs="Times New Roman"/>
              </w:rPr>
              <w:t>Ул. Таежная</w:t>
            </w:r>
          </w:p>
        </w:tc>
        <w:tc>
          <w:tcPr>
            <w:tcW w:w="2700"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center"/>
              <w:rPr>
                <w:rFonts w:ascii="Times New Roman" w:hAnsi="Times New Roman" w:cs="Times New Roman"/>
              </w:rPr>
            </w:pPr>
            <w:r w:rsidRPr="002749E5">
              <w:rPr>
                <w:rFonts w:ascii="Times New Roman" w:hAnsi="Times New Roman" w:cs="Times New Roman"/>
              </w:rPr>
              <w:t>0,60</w:t>
            </w:r>
          </w:p>
        </w:tc>
      </w:tr>
      <w:tr w:rsidR="002749E5" w:rsidRPr="002749E5" w:rsidTr="002749E5">
        <w:tc>
          <w:tcPr>
            <w:tcW w:w="792"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center"/>
              <w:rPr>
                <w:rFonts w:ascii="Times New Roman" w:hAnsi="Times New Roman" w:cs="Times New Roman"/>
              </w:rPr>
            </w:pPr>
            <w:r w:rsidRPr="002749E5">
              <w:rPr>
                <w:rFonts w:ascii="Times New Roman" w:hAnsi="Times New Roman" w:cs="Times New Roman"/>
              </w:rPr>
              <w:t>41</w:t>
            </w:r>
          </w:p>
        </w:tc>
        <w:tc>
          <w:tcPr>
            <w:tcW w:w="6925"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both"/>
              <w:rPr>
                <w:rFonts w:ascii="Times New Roman" w:hAnsi="Times New Roman" w:cs="Times New Roman"/>
              </w:rPr>
            </w:pPr>
            <w:r w:rsidRPr="002749E5">
              <w:rPr>
                <w:rFonts w:ascii="Times New Roman" w:hAnsi="Times New Roman" w:cs="Times New Roman"/>
              </w:rPr>
              <w:t>Ул. Фестивальная</w:t>
            </w:r>
          </w:p>
        </w:tc>
        <w:tc>
          <w:tcPr>
            <w:tcW w:w="2700"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center"/>
              <w:rPr>
                <w:rFonts w:ascii="Times New Roman" w:hAnsi="Times New Roman" w:cs="Times New Roman"/>
              </w:rPr>
            </w:pPr>
            <w:r w:rsidRPr="002749E5">
              <w:rPr>
                <w:rFonts w:ascii="Times New Roman" w:hAnsi="Times New Roman" w:cs="Times New Roman"/>
              </w:rPr>
              <w:t>0,56</w:t>
            </w:r>
          </w:p>
        </w:tc>
      </w:tr>
      <w:tr w:rsidR="002749E5" w:rsidRPr="002749E5" w:rsidTr="002749E5">
        <w:tc>
          <w:tcPr>
            <w:tcW w:w="792"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center"/>
              <w:rPr>
                <w:rFonts w:ascii="Times New Roman" w:hAnsi="Times New Roman" w:cs="Times New Roman"/>
              </w:rPr>
            </w:pPr>
            <w:r w:rsidRPr="002749E5">
              <w:rPr>
                <w:rFonts w:ascii="Times New Roman" w:hAnsi="Times New Roman" w:cs="Times New Roman"/>
              </w:rPr>
              <w:t>42</w:t>
            </w:r>
          </w:p>
        </w:tc>
        <w:tc>
          <w:tcPr>
            <w:tcW w:w="6925"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both"/>
              <w:rPr>
                <w:rFonts w:ascii="Times New Roman" w:hAnsi="Times New Roman" w:cs="Times New Roman"/>
              </w:rPr>
            </w:pPr>
            <w:r w:rsidRPr="002749E5">
              <w:rPr>
                <w:rFonts w:ascii="Times New Roman" w:hAnsi="Times New Roman" w:cs="Times New Roman"/>
              </w:rPr>
              <w:t>Ул. Чкалова</w:t>
            </w:r>
          </w:p>
        </w:tc>
        <w:tc>
          <w:tcPr>
            <w:tcW w:w="2700"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center"/>
              <w:rPr>
                <w:rFonts w:ascii="Times New Roman" w:hAnsi="Times New Roman" w:cs="Times New Roman"/>
              </w:rPr>
            </w:pPr>
            <w:r w:rsidRPr="002749E5">
              <w:rPr>
                <w:rFonts w:ascii="Times New Roman" w:hAnsi="Times New Roman" w:cs="Times New Roman"/>
              </w:rPr>
              <w:t>0,15</w:t>
            </w:r>
          </w:p>
        </w:tc>
      </w:tr>
      <w:tr w:rsidR="002749E5" w:rsidRPr="002749E5" w:rsidTr="002749E5">
        <w:tc>
          <w:tcPr>
            <w:tcW w:w="792"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center"/>
              <w:rPr>
                <w:rFonts w:ascii="Times New Roman" w:hAnsi="Times New Roman" w:cs="Times New Roman"/>
              </w:rPr>
            </w:pPr>
            <w:r w:rsidRPr="002749E5">
              <w:rPr>
                <w:rFonts w:ascii="Times New Roman" w:hAnsi="Times New Roman" w:cs="Times New Roman"/>
              </w:rPr>
              <w:t>43</w:t>
            </w:r>
          </w:p>
        </w:tc>
        <w:tc>
          <w:tcPr>
            <w:tcW w:w="6925"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both"/>
              <w:rPr>
                <w:rFonts w:ascii="Times New Roman" w:hAnsi="Times New Roman" w:cs="Times New Roman"/>
              </w:rPr>
            </w:pPr>
            <w:r w:rsidRPr="002749E5">
              <w:rPr>
                <w:rFonts w:ascii="Times New Roman" w:hAnsi="Times New Roman" w:cs="Times New Roman"/>
              </w:rPr>
              <w:t xml:space="preserve">Ул. </w:t>
            </w:r>
            <w:proofErr w:type="spellStart"/>
            <w:r w:rsidRPr="002749E5">
              <w:rPr>
                <w:rFonts w:ascii="Times New Roman" w:hAnsi="Times New Roman" w:cs="Times New Roman"/>
              </w:rPr>
              <w:t>Чухновского</w:t>
            </w:r>
            <w:proofErr w:type="spellEnd"/>
          </w:p>
        </w:tc>
        <w:tc>
          <w:tcPr>
            <w:tcW w:w="2700"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center"/>
              <w:rPr>
                <w:rFonts w:ascii="Times New Roman" w:hAnsi="Times New Roman" w:cs="Times New Roman"/>
              </w:rPr>
            </w:pPr>
            <w:r w:rsidRPr="002749E5">
              <w:rPr>
                <w:rFonts w:ascii="Times New Roman" w:hAnsi="Times New Roman" w:cs="Times New Roman"/>
              </w:rPr>
              <w:t>0,51</w:t>
            </w:r>
          </w:p>
        </w:tc>
      </w:tr>
      <w:tr w:rsidR="002749E5" w:rsidRPr="002749E5" w:rsidTr="002749E5">
        <w:tc>
          <w:tcPr>
            <w:tcW w:w="792"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center"/>
              <w:rPr>
                <w:rFonts w:ascii="Times New Roman" w:hAnsi="Times New Roman" w:cs="Times New Roman"/>
              </w:rPr>
            </w:pPr>
            <w:r w:rsidRPr="002749E5">
              <w:rPr>
                <w:rFonts w:ascii="Times New Roman" w:hAnsi="Times New Roman" w:cs="Times New Roman"/>
              </w:rPr>
              <w:t>44</w:t>
            </w:r>
          </w:p>
        </w:tc>
        <w:tc>
          <w:tcPr>
            <w:tcW w:w="6925"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both"/>
              <w:rPr>
                <w:rFonts w:ascii="Times New Roman" w:hAnsi="Times New Roman" w:cs="Times New Roman"/>
              </w:rPr>
            </w:pPr>
            <w:r w:rsidRPr="002749E5">
              <w:rPr>
                <w:rFonts w:ascii="Times New Roman" w:hAnsi="Times New Roman" w:cs="Times New Roman"/>
              </w:rPr>
              <w:t>Ул. Шадрина А.Е.</w:t>
            </w:r>
          </w:p>
        </w:tc>
        <w:tc>
          <w:tcPr>
            <w:tcW w:w="2700"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center"/>
              <w:rPr>
                <w:rFonts w:ascii="Times New Roman" w:hAnsi="Times New Roman" w:cs="Times New Roman"/>
              </w:rPr>
            </w:pPr>
            <w:r w:rsidRPr="002749E5">
              <w:rPr>
                <w:rFonts w:ascii="Times New Roman" w:hAnsi="Times New Roman" w:cs="Times New Roman"/>
              </w:rPr>
              <w:t>1,70</w:t>
            </w:r>
          </w:p>
        </w:tc>
      </w:tr>
      <w:tr w:rsidR="002749E5" w:rsidRPr="002749E5" w:rsidTr="002749E5">
        <w:tc>
          <w:tcPr>
            <w:tcW w:w="792"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center"/>
              <w:rPr>
                <w:rFonts w:ascii="Times New Roman" w:hAnsi="Times New Roman" w:cs="Times New Roman"/>
              </w:rPr>
            </w:pPr>
            <w:r w:rsidRPr="002749E5">
              <w:rPr>
                <w:rFonts w:ascii="Times New Roman" w:hAnsi="Times New Roman" w:cs="Times New Roman"/>
              </w:rPr>
              <w:t>45</w:t>
            </w:r>
          </w:p>
        </w:tc>
        <w:tc>
          <w:tcPr>
            <w:tcW w:w="6925"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both"/>
              <w:rPr>
                <w:rFonts w:ascii="Times New Roman" w:hAnsi="Times New Roman" w:cs="Times New Roman"/>
              </w:rPr>
            </w:pPr>
            <w:r w:rsidRPr="002749E5">
              <w:rPr>
                <w:rFonts w:ascii="Times New Roman" w:hAnsi="Times New Roman" w:cs="Times New Roman"/>
              </w:rPr>
              <w:t>Ул. Школьный переулок</w:t>
            </w:r>
          </w:p>
        </w:tc>
        <w:tc>
          <w:tcPr>
            <w:tcW w:w="2700"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center"/>
              <w:rPr>
                <w:rFonts w:ascii="Times New Roman" w:hAnsi="Times New Roman" w:cs="Times New Roman"/>
              </w:rPr>
            </w:pPr>
            <w:r w:rsidRPr="002749E5">
              <w:rPr>
                <w:rFonts w:ascii="Times New Roman" w:hAnsi="Times New Roman" w:cs="Times New Roman"/>
              </w:rPr>
              <w:t>0,33</w:t>
            </w:r>
          </w:p>
        </w:tc>
      </w:tr>
      <w:tr w:rsidR="002749E5" w:rsidRPr="002749E5" w:rsidTr="002749E5">
        <w:tc>
          <w:tcPr>
            <w:tcW w:w="792"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center"/>
              <w:rPr>
                <w:rFonts w:ascii="Times New Roman" w:hAnsi="Times New Roman" w:cs="Times New Roman"/>
              </w:rPr>
            </w:pPr>
            <w:r w:rsidRPr="002749E5">
              <w:rPr>
                <w:rFonts w:ascii="Times New Roman" w:hAnsi="Times New Roman" w:cs="Times New Roman"/>
              </w:rPr>
              <w:t>46</w:t>
            </w:r>
          </w:p>
        </w:tc>
        <w:tc>
          <w:tcPr>
            <w:tcW w:w="6925"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both"/>
              <w:rPr>
                <w:rFonts w:ascii="Times New Roman" w:hAnsi="Times New Roman" w:cs="Times New Roman"/>
              </w:rPr>
            </w:pPr>
            <w:r w:rsidRPr="002749E5">
              <w:rPr>
                <w:rFonts w:ascii="Times New Roman" w:hAnsi="Times New Roman" w:cs="Times New Roman"/>
              </w:rPr>
              <w:t>Ул. Энтузиастов</w:t>
            </w:r>
          </w:p>
        </w:tc>
        <w:tc>
          <w:tcPr>
            <w:tcW w:w="2700"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center"/>
              <w:rPr>
                <w:rFonts w:ascii="Times New Roman" w:hAnsi="Times New Roman" w:cs="Times New Roman"/>
              </w:rPr>
            </w:pPr>
            <w:r w:rsidRPr="002749E5">
              <w:rPr>
                <w:rFonts w:ascii="Times New Roman" w:hAnsi="Times New Roman" w:cs="Times New Roman"/>
              </w:rPr>
              <w:t>0,26</w:t>
            </w:r>
          </w:p>
        </w:tc>
      </w:tr>
      <w:tr w:rsidR="002749E5" w:rsidRPr="002749E5" w:rsidTr="002749E5">
        <w:tc>
          <w:tcPr>
            <w:tcW w:w="792"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center"/>
              <w:rPr>
                <w:rFonts w:ascii="Times New Roman" w:hAnsi="Times New Roman" w:cs="Times New Roman"/>
              </w:rPr>
            </w:pPr>
            <w:r w:rsidRPr="002749E5">
              <w:rPr>
                <w:rFonts w:ascii="Times New Roman" w:hAnsi="Times New Roman" w:cs="Times New Roman"/>
              </w:rPr>
              <w:t>47</w:t>
            </w:r>
          </w:p>
        </w:tc>
        <w:tc>
          <w:tcPr>
            <w:tcW w:w="6925"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both"/>
              <w:rPr>
                <w:rFonts w:ascii="Times New Roman" w:hAnsi="Times New Roman" w:cs="Times New Roman"/>
              </w:rPr>
            </w:pPr>
            <w:r w:rsidRPr="002749E5">
              <w:rPr>
                <w:rFonts w:ascii="Times New Roman" w:hAnsi="Times New Roman" w:cs="Times New Roman"/>
              </w:rPr>
              <w:t xml:space="preserve">Ул. </w:t>
            </w:r>
            <w:proofErr w:type="spellStart"/>
            <w:r w:rsidRPr="002749E5">
              <w:rPr>
                <w:rFonts w:ascii="Times New Roman" w:hAnsi="Times New Roman" w:cs="Times New Roman"/>
              </w:rPr>
              <w:t>Мангазейская</w:t>
            </w:r>
            <w:proofErr w:type="spellEnd"/>
          </w:p>
        </w:tc>
        <w:tc>
          <w:tcPr>
            <w:tcW w:w="2700"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center"/>
              <w:rPr>
                <w:rFonts w:ascii="Times New Roman" w:hAnsi="Times New Roman" w:cs="Times New Roman"/>
              </w:rPr>
            </w:pPr>
            <w:r w:rsidRPr="002749E5">
              <w:rPr>
                <w:rFonts w:ascii="Times New Roman" w:hAnsi="Times New Roman" w:cs="Times New Roman"/>
              </w:rPr>
              <w:t>0,15</w:t>
            </w:r>
          </w:p>
        </w:tc>
      </w:tr>
      <w:tr w:rsidR="002749E5" w:rsidRPr="002749E5" w:rsidTr="002749E5">
        <w:tc>
          <w:tcPr>
            <w:tcW w:w="792"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center"/>
              <w:rPr>
                <w:rFonts w:ascii="Times New Roman" w:hAnsi="Times New Roman" w:cs="Times New Roman"/>
              </w:rPr>
            </w:pPr>
            <w:r w:rsidRPr="002749E5">
              <w:rPr>
                <w:rFonts w:ascii="Times New Roman" w:hAnsi="Times New Roman" w:cs="Times New Roman"/>
              </w:rPr>
              <w:t>48</w:t>
            </w:r>
          </w:p>
        </w:tc>
        <w:tc>
          <w:tcPr>
            <w:tcW w:w="6925"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both"/>
              <w:rPr>
                <w:rFonts w:ascii="Times New Roman" w:hAnsi="Times New Roman" w:cs="Times New Roman"/>
              </w:rPr>
            </w:pPr>
            <w:r w:rsidRPr="002749E5">
              <w:rPr>
                <w:rFonts w:ascii="Times New Roman" w:hAnsi="Times New Roman" w:cs="Times New Roman"/>
              </w:rPr>
              <w:t xml:space="preserve">Ул. </w:t>
            </w:r>
            <w:proofErr w:type="spellStart"/>
            <w:r w:rsidRPr="002749E5">
              <w:rPr>
                <w:rFonts w:ascii="Times New Roman" w:hAnsi="Times New Roman" w:cs="Times New Roman"/>
              </w:rPr>
              <w:t>Игарская</w:t>
            </w:r>
            <w:proofErr w:type="spellEnd"/>
          </w:p>
        </w:tc>
        <w:tc>
          <w:tcPr>
            <w:tcW w:w="2700"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center"/>
              <w:rPr>
                <w:rFonts w:ascii="Times New Roman" w:hAnsi="Times New Roman" w:cs="Times New Roman"/>
              </w:rPr>
            </w:pPr>
            <w:r w:rsidRPr="002749E5">
              <w:rPr>
                <w:rFonts w:ascii="Times New Roman" w:hAnsi="Times New Roman" w:cs="Times New Roman"/>
              </w:rPr>
              <w:t>0,62</w:t>
            </w:r>
          </w:p>
        </w:tc>
      </w:tr>
      <w:tr w:rsidR="002749E5" w:rsidRPr="002749E5" w:rsidTr="002749E5">
        <w:tc>
          <w:tcPr>
            <w:tcW w:w="792"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center"/>
              <w:rPr>
                <w:rFonts w:ascii="Times New Roman" w:hAnsi="Times New Roman" w:cs="Times New Roman"/>
              </w:rPr>
            </w:pPr>
            <w:r w:rsidRPr="002749E5">
              <w:rPr>
                <w:rFonts w:ascii="Times New Roman" w:hAnsi="Times New Roman" w:cs="Times New Roman"/>
              </w:rPr>
              <w:t>49</w:t>
            </w:r>
          </w:p>
        </w:tc>
        <w:tc>
          <w:tcPr>
            <w:tcW w:w="6925"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both"/>
              <w:rPr>
                <w:rFonts w:ascii="Times New Roman" w:hAnsi="Times New Roman" w:cs="Times New Roman"/>
              </w:rPr>
            </w:pPr>
            <w:r w:rsidRPr="002749E5">
              <w:rPr>
                <w:rFonts w:ascii="Times New Roman" w:hAnsi="Times New Roman" w:cs="Times New Roman"/>
              </w:rPr>
              <w:t xml:space="preserve">Ул. Мира, Дудинская (д. </w:t>
            </w:r>
            <w:proofErr w:type="spellStart"/>
            <w:r w:rsidRPr="002749E5">
              <w:rPr>
                <w:rFonts w:ascii="Times New Roman" w:hAnsi="Times New Roman" w:cs="Times New Roman"/>
              </w:rPr>
              <w:t>Селиваниха</w:t>
            </w:r>
            <w:proofErr w:type="spellEnd"/>
            <w:r w:rsidRPr="002749E5">
              <w:rPr>
                <w:rFonts w:ascii="Times New Roman" w:hAnsi="Times New Roman" w:cs="Times New Roman"/>
              </w:rPr>
              <w:t>)</w:t>
            </w:r>
          </w:p>
        </w:tc>
        <w:tc>
          <w:tcPr>
            <w:tcW w:w="2700"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center"/>
              <w:rPr>
                <w:rFonts w:ascii="Times New Roman" w:hAnsi="Times New Roman" w:cs="Times New Roman"/>
              </w:rPr>
            </w:pPr>
            <w:r w:rsidRPr="002749E5">
              <w:rPr>
                <w:rFonts w:ascii="Times New Roman" w:hAnsi="Times New Roman" w:cs="Times New Roman"/>
              </w:rPr>
              <w:t>1,40</w:t>
            </w:r>
          </w:p>
        </w:tc>
      </w:tr>
      <w:tr w:rsidR="002749E5" w:rsidRPr="002749E5" w:rsidTr="002749E5">
        <w:tc>
          <w:tcPr>
            <w:tcW w:w="792"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center"/>
              <w:rPr>
                <w:rFonts w:ascii="Times New Roman" w:hAnsi="Times New Roman" w:cs="Times New Roman"/>
              </w:rPr>
            </w:pPr>
            <w:r w:rsidRPr="002749E5">
              <w:rPr>
                <w:rFonts w:ascii="Times New Roman" w:hAnsi="Times New Roman" w:cs="Times New Roman"/>
              </w:rPr>
              <w:t>50</w:t>
            </w:r>
          </w:p>
        </w:tc>
        <w:tc>
          <w:tcPr>
            <w:tcW w:w="6925"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both"/>
              <w:rPr>
                <w:rFonts w:ascii="Times New Roman" w:hAnsi="Times New Roman" w:cs="Times New Roman"/>
              </w:rPr>
            </w:pPr>
            <w:r w:rsidRPr="002749E5">
              <w:rPr>
                <w:rFonts w:ascii="Times New Roman" w:hAnsi="Times New Roman" w:cs="Times New Roman"/>
              </w:rPr>
              <w:t>с. Туруханск – новое кладбище</w:t>
            </w:r>
          </w:p>
        </w:tc>
        <w:tc>
          <w:tcPr>
            <w:tcW w:w="2700"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center"/>
              <w:rPr>
                <w:rFonts w:ascii="Times New Roman" w:hAnsi="Times New Roman" w:cs="Times New Roman"/>
              </w:rPr>
            </w:pPr>
            <w:r w:rsidRPr="002749E5">
              <w:rPr>
                <w:rFonts w:ascii="Times New Roman" w:hAnsi="Times New Roman" w:cs="Times New Roman"/>
              </w:rPr>
              <w:t>0,70</w:t>
            </w:r>
          </w:p>
        </w:tc>
      </w:tr>
      <w:tr w:rsidR="002749E5" w:rsidRPr="002749E5" w:rsidTr="002749E5">
        <w:tc>
          <w:tcPr>
            <w:tcW w:w="792" w:type="dxa"/>
            <w:tcBorders>
              <w:top w:val="single" w:sz="4" w:space="0" w:color="auto"/>
              <w:left w:val="single" w:sz="4" w:space="0" w:color="auto"/>
              <w:bottom w:val="single" w:sz="4" w:space="0" w:color="auto"/>
              <w:right w:val="single" w:sz="4" w:space="0" w:color="auto"/>
            </w:tcBorders>
          </w:tcPr>
          <w:p w:rsidR="002749E5" w:rsidRPr="002749E5" w:rsidRDefault="002749E5">
            <w:pPr>
              <w:spacing w:after="0"/>
              <w:jc w:val="both"/>
              <w:rPr>
                <w:rFonts w:ascii="Times New Roman" w:hAnsi="Times New Roman" w:cs="Times New Roman"/>
              </w:rPr>
            </w:pPr>
          </w:p>
        </w:tc>
        <w:tc>
          <w:tcPr>
            <w:tcW w:w="6925"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both"/>
              <w:rPr>
                <w:rFonts w:ascii="Times New Roman" w:hAnsi="Times New Roman" w:cs="Times New Roman"/>
                <w:b/>
              </w:rPr>
            </w:pPr>
            <w:r w:rsidRPr="002749E5">
              <w:rPr>
                <w:rFonts w:ascii="Times New Roman" w:hAnsi="Times New Roman" w:cs="Times New Roman"/>
                <w:b/>
              </w:rPr>
              <w:t>ВСЕГО:</w:t>
            </w:r>
          </w:p>
        </w:tc>
        <w:tc>
          <w:tcPr>
            <w:tcW w:w="2700" w:type="dxa"/>
            <w:tcBorders>
              <w:top w:val="single" w:sz="4" w:space="0" w:color="auto"/>
              <w:left w:val="single" w:sz="4" w:space="0" w:color="auto"/>
              <w:bottom w:val="single" w:sz="4" w:space="0" w:color="auto"/>
              <w:right w:val="single" w:sz="4" w:space="0" w:color="auto"/>
            </w:tcBorders>
            <w:hideMark/>
          </w:tcPr>
          <w:p w:rsidR="002749E5" w:rsidRPr="002749E5" w:rsidRDefault="002749E5">
            <w:pPr>
              <w:spacing w:after="0"/>
              <w:jc w:val="center"/>
              <w:rPr>
                <w:rFonts w:ascii="Times New Roman" w:hAnsi="Times New Roman" w:cs="Times New Roman"/>
                <w:b/>
              </w:rPr>
            </w:pPr>
            <w:r w:rsidRPr="002749E5">
              <w:rPr>
                <w:rFonts w:ascii="Times New Roman" w:hAnsi="Times New Roman" w:cs="Times New Roman"/>
                <w:b/>
              </w:rPr>
              <w:t>46,71</w:t>
            </w:r>
          </w:p>
        </w:tc>
      </w:tr>
    </w:tbl>
    <w:p w:rsidR="002749E5" w:rsidRDefault="002749E5" w:rsidP="00E73AD2">
      <w:pPr>
        <w:spacing w:after="0" w:line="276" w:lineRule="auto"/>
        <w:ind w:firstLine="709"/>
        <w:jc w:val="both"/>
        <w:rPr>
          <w:rFonts w:ascii="Times New Roman" w:hAnsi="Times New Roman" w:cs="Times New Roman"/>
          <w:sz w:val="24"/>
          <w:szCs w:val="24"/>
        </w:rPr>
      </w:pPr>
    </w:p>
    <w:p w:rsidR="00413090" w:rsidRPr="00910082" w:rsidRDefault="00413090" w:rsidP="00413090">
      <w:pPr>
        <w:spacing w:after="0" w:line="276" w:lineRule="auto"/>
        <w:ind w:firstLine="720"/>
        <w:contextualSpacing/>
        <w:textAlignment w:val="baseline"/>
        <w:rPr>
          <w:rFonts w:ascii="Times New Roman" w:eastAsia="Times New Roman" w:hAnsi="Times New Roman" w:cs="Times New Roman"/>
          <w:i/>
          <w:sz w:val="24"/>
          <w:szCs w:val="24"/>
          <w:bdr w:val="none" w:sz="0" w:space="0" w:color="auto" w:frame="1"/>
          <w:lang w:eastAsia="ru-RU"/>
        </w:rPr>
      </w:pPr>
      <w:r w:rsidRPr="00910082">
        <w:rPr>
          <w:rFonts w:ascii="Times New Roman" w:eastAsia="Times New Roman" w:hAnsi="Times New Roman" w:cs="Times New Roman"/>
          <w:i/>
          <w:sz w:val="24"/>
          <w:szCs w:val="24"/>
          <w:bdr w:val="none" w:sz="0" w:space="0" w:color="auto" w:frame="1"/>
          <w:lang w:eastAsia="ru-RU"/>
        </w:rPr>
        <w:t>Пассажирское автобусное сообщение</w:t>
      </w:r>
    </w:p>
    <w:p w:rsidR="005E618D" w:rsidRPr="005E618D" w:rsidRDefault="005E618D" w:rsidP="005E618D">
      <w:pPr>
        <w:spacing w:after="0" w:line="276" w:lineRule="auto"/>
        <w:ind w:firstLine="709"/>
        <w:jc w:val="both"/>
        <w:rPr>
          <w:rFonts w:ascii="Times New Roman" w:hAnsi="Times New Roman" w:cs="Times New Roman"/>
          <w:sz w:val="24"/>
          <w:szCs w:val="24"/>
        </w:rPr>
      </w:pPr>
      <w:proofErr w:type="gramStart"/>
      <w:r>
        <w:rPr>
          <w:rFonts w:ascii="Times New Roman" w:hAnsi="Times New Roman" w:cs="Times New Roman"/>
          <w:sz w:val="24"/>
          <w:szCs w:val="24"/>
        </w:rPr>
        <w:lastRenderedPageBreak/>
        <w:t>Существующее</w:t>
      </w:r>
      <w:proofErr w:type="gramEnd"/>
      <w:r>
        <w:rPr>
          <w:rFonts w:ascii="Times New Roman" w:hAnsi="Times New Roman" w:cs="Times New Roman"/>
          <w:sz w:val="24"/>
          <w:szCs w:val="24"/>
        </w:rPr>
        <w:t xml:space="preserve"> сеть наземного городского пассажирского транспорта представлена</w:t>
      </w:r>
      <w:r w:rsidRPr="005E618D">
        <w:rPr>
          <w:rFonts w:ascii="Times New Roman" w:hAnsi="Times New Roman" w:cs="Times New Roman"/>
          <w:sz w:val="24"/>
          <w:szCs w:val="24"/>
        </w:rPr>
        <w:t xml:space="preserve"> </w:t>
      </w:r>
      <w:r w:rsidR="00F83B8E">
        <w:rPr>
          <w:rFonts w:ascii="Times New Roman" w:hAnsi="Times New Roman" w:cs="Times New Roman"/>
          <w:sz w:val="24"/>
          <w:szCs w:val="24"/>
        </w:rPr>
        <w:t>тремя</w:t>
      </w:r>
      <w:r w:rsidRPr="005E618D">
        <w:rPr>
          <w:rFonts w:ascii="Times New Roman" w:hAnsi="Times New Roman" w:cs="Times New Roman"/>
          <w:sz w:val="24"/>
          <w:szCs w:val="24"/>
        </w:rPr>
        <w:t xml:space="preserve"> маршрут</w:t>
      </w:r>
      <w:r>
        <w:rPr>
          <w:rFonts w:ascii="Times New Roman" w:hAnsi="Times New Roman" w:cs="Times New Roman"/>
          <w:sz w:val="24"/>
          <w:szCs w:val="24"/>
        </w:rPr>
        <w:t>ами</w:t>
      </w:r>
      <w:r w:rsidRPr="005E618D">
        <w:rPr>
          <w:rFonts w:ascii="Times New Roman" w:hAnsi="Times New Roman" w:cs="Times New Roman"/>
          <w:sz w:val="24"/>
          <w:szCs w:val="24"/>
        </w:rPr>
        <w:t>.</w:t>
      </w:r>
    </w:p>
    <w:p w:rsidR="005E618D" w:rsidRPr="005E618D" w:rsidRDefault="005E618D" w:rsidP="005E618D">
      <w:pPr>
        <w:spacing w:line="276" w:lineRule="auto"/>
        <w:ind w:firstLine="709"/>
        <w:jc w:val="both"/>
        <w:rPr>
          <w:rFonts w:ascii="Times New Roman" w:hAnsi="Times New Roman" w:cs="Times New Roman"/>
          <w:sz w:val="24"/>
          <w:szCs w:val="24"/>
        </w:rPr>
      </w:pPr>
      <w:r w:rsidRPr="005E618D">
        <w:rPr>
          <w:rFonts w:ascii="Times New Roman" w:hAnsi="Times New Roman" w:cs="Times New Roman"/>
          <w:sz w:val="24"/>
          <w:szCs w:val="24"/>
        </w:rPr>
        <w:t>Дополнительно трудовые перевозки осуществля</w:t>
      </w:r>
      <w:r>
        <w:rPr>
          <w:rFonts w:ascii="Times New Roman" w:hAnsi="Times New Roman" w:cs="Times New Roman"/>
          <w:sz w:val="24"/>
          <w:szCs w:val="24"/>
        </w:rPr>
        <w:t>ются</w:t>
      </w:r>
      <w:r w:rsidRPr="005E618D">
        <w:rPr>
          <w:rFonts w:ascii="Times New Roman" w:hAnsi="Times New Roman" w:cs="Times New Roman"/>
          <w:sz w:val="24"/>
          <w:szCs w:val="24"/>
        </w:rPr>
        <w:t xml:space="preserve"> служебным транспортом. Затраты времени на трудовые передвижения не превы</w:t>
      </w:r>
      <w:r>
        <w:rPr>
          <w:rFonts w:ascii="Times New Roman" w:hAnsi="Times New Roman" w:cs="Times New Roman"/>
          <w:sz w:val="24"/>
          <w:szCs w:val="24"/>
        </w:rPr>
        <w:t>шают</w:t>
      </w:r>
      <w:r w:rsidRPr="005E618D">
        <w:rPr>
          <w:rFonts w:ascii="Times New Roman" w:hAnsi="Times New Roman" w:cs="Times New Roman"/>
          <w:sz w:val="24"/>
          <w:szCs w:val="24"/>
        </w:rPr>
        <w:t xml:space="preserve"> 30 минут.</w:t>
      </w:r>
    </w:p>
    <w:p w:rsidR="00413090" w:rsidRPr="00910082" w:rsidRDefault="006514D2" w:rsidP="005E618D">
      <w:pPr>
        <w:pStyle w:val="aff3"/>
        <w:spacing w:before="0" w:after="0"/>
        <w:ind w:firstLine="720"/>
        <w:rPr>
          <w:i/>
          <w:bdr w:val="none" w:sz="0" w:space="0" w:color="auto" w:frame="1"/>
        </w:rPr>
      </w:pPr>
      <w:r>
        <w:rPr>
          <w:i/>
          <w:bdr w:val="none" w:sz="0" w:space="0" w:color="auto" w:frame="1"/>
        </w:rPr>
        <w:t>Воздушный</w:t>
      </w:r>
      <w:r w:rsidR="00413090" w:rsidRPr="00910082">
        <w:rPr>
          <w:i/>
          <w:bdr w:val="none" w:sz="0" w:space="0" w:color="auto" w:frame="1"/>
        </w:rPr>
        <w:t xml:space="preserve"> транспорт</w:t>
      </w:r>
    </w:p>
    <w:p w:rsidR="006514D2" w:rsidRPr="006514D2" w:rsidRDefault="00E83CDB" w:rsidP="006514D2">
      <w:pPr>
        <w:spacing w:after="0" w:line="276"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В Туруханском сельсовете действует аэропорт </w:t>
      </w:r>
      <w:r w:rsidRPr="006514D2">
        <w:rPr>
          <w:rFonts w:ascii="Times New Roman" w:hAnsi="Times New Roman" w:cs="Times New Roman"/>
          <w:sz w:val="24"/>
          <w:szCs w:val="24"/>
        </w:rPr>
        <w:t>«Туруханск»</w:t>
      </w:r>
      <w:r>
        <w:rPr>
          <w:rFonts w:ascii="Times New Roman" w:hAnsi="Times New Roman" w:cs="Times New Roman"/>
          <w:sz w:val="24"/>
          <w:szCs w:val="24"/>
        </w:rPr>
        <w:t xml:space="preserve">, реконструкция которого завершилась в 2015г. </w:t>
      </w:r>
      <w:r w:rsidR="006514D2" w:rsidRPr="006514D2">
        <w:rPr>
          <w:rFonts w:ascii="Times New Roman" w:hAnsi="Times New Roman" w:cs="Times New Roman"/>
          <w:sz w:val="24"/>
          <w:szCs w:val="24"/>
        </w:rPr>
        <w:t xml:space="preserve">Регулярные сообщения самолетами осуществляются с краевым центром </w:t>
      </w:r>
      <w:proofErr w:type="gramStart"/>
      <w:r w:rsidR="006514D2" w:rsidRPr="006514D2">
        <w:rPr>
          <w:rFonts w:ascii="Times New Roman" w:hAnsi="Times New Roman" w:cs="Times New Roman"/>
          <w:sz w:val="24"/>
          <w:szCs w:val="24"/>
        </w:rPr>
        <w:t>г</w:t>
      </w:r>
      <w:proofErr w:type="gramEnd"/>
      <w:r w:rsidR="006514D2" w:rsidRPr="006514D2">
        <w:rPr>
          <w:rFonts w:ascii="Times New Roman" w:hAnsi="Times New Roman" w:cs="Times New Roman"/>
          <w:sz w:val="24"/>
          <w:szCs w:val="24"/>
        </w:rPr>
        <w:t xml:space="preserve">. Красноярском и районным центром с. Туруханск. </w:t>
      </w:r>
    </w:p>
    <w:p w:rsidR="006514D2" w:rsidRPr="006514D2" w:rsidRDefault="006514D2" w:rsidP="00E83CDB">
      <w:pPr>
        <w:spacing w:line="276" w:lineRule="auto"/>
        <w:ind w:firstLine="709"/>
        <w:jc w:val="both"/>
        <w:rPr>
          <w:rFonts w:ascii="Times New Roman" w:hAnsi="Times New Roman" w:cs="Times New Roman"/>
          <w:sz w:val="24"/>
          <w:szCs w:val="24"/>
        </w:rPr>
      </w:pPr>
      <w:r w:rsidRPr="006514D2">
        <w:rPr>
          <w:rFonts w:ascii="Times New Roman" w:hAnsi="Times New Roman" w:cs="Times New Roman"/>
          <w:sz w:val="24"/>
          <w:szCs w:val="24"/>
        </w:rPr>
        <w:t xml:space="preserve">В осенне-зимне-весенний период единственным связующим звеном являются вертолеты. Они же круглогодично выполняют работы по линии санитарной авиации, внутрирайонные пассажирские перевозки, лесоавиационные работы и    другие авиаперевозки на территории района. </w:t>
      </w:r>
    </w:p>
    <w:p w:rsidR="00413090" w:rsidRPr="00D30AA1" w:rsidRDefault="006514D2" w:rsidP="00905BE5">
      <w:pPr>
        <w:pStyle w:val="a"/>
        <w:numPr>
          <w:ilvl w:val="0"/>
          <w:numId w:val="0"/>
        </w:numPr>
        <w:spacing w:after="0"/>
        <w:ind w:firstLine="720"/>
        <w:rPr>
          <w:i/>
          <w:iCs/>
          <w:snapToGrid/>
          <w:lang w:val="ru-RU" w:eastAsia="ru-RU"/>
        </w:rPr>
      </w:pPr>
      <w:r>
        <w:rPr>
          <w:i/>
          <w:iCs/>
          <w:snapToGrid/>
          <w:lang w:val="ru-RU" w:eastAsia="ru-RU"/>
        </w:rPr>
        <w:t>Речной транспорт</w:t>
      </w:r>
      <w:r w:rsidR="00413090" w:rsidRPr="00D30AA1">
        <w:rPr>
          <w:i/>
          <w:iCs/>
          <w:snapToGrid/>
          <w:lang w:val="ru-RU" w:eastAsia="ru-RU"/>
        </w:rPr>
        <w:t xml:space="preserve"> </w:t>
      </w:r>
    </w:p>
    <w:p w:rsidR="00370214" w:rsidRPr="00370214" w:rsidRDefault="006514D2" w:rsidP="006514D2">
      <w:pPr>
        <w:pStyle w:val="S1"/>
        <w:spacing w:line="276" w:lineRule="auto"/>
        <w:ind w:firstLine="720"/>
      </w:pPr>
      <w:r w:rsidRPr="006514D2">
        <w:t>Река Енисей - главная меридиональная транспортная магистраль. В ближайшие годы река будет по-прежнему обеспечивать доставку грузов для нужд муниципального образования Туруханский сельсовет.</w:t>
      </w:r>
    </w:p>
    <w:p w:rsidR="00C37608" w:rsidRDefault="00C37608" w:rsidP="00C37608">
      <w:pPr>
        <w:spacing w:after="0" w:line="360" w:lineRule="auto"/>
        <w:ind w:firstLine="567"/>
        <w:rPr>
          <w:rFonts w:ascii="Times New Roman" w:eastAsia="Times New Roman" w:hAnsi="Times New Roman" w:cs="Times New Roman"/>
          <w:color w:val="FF0000"/>
          <w:sz w:val="24"/>
          <w:szCs w:val="24"/>
          <w:lang w:eastAsia="ru-RU"/>
        </w:rPr>
      </w:pPr>
    </w:p>
    <w:p w:rsidR="00041B20" w:rsidRPr="00413090" w:rsidRDefault="0073336D" w:rsidP="00E11B35">
      <w:pPr>
        <w:spacing w:after="0" w:line="360" w:lineRule="auto"/>
        <w:ind w:firstLine="720"/>
        <w:rPr>
          <w:rFonts w:ascii="Times New Roman" w:eastAsia="Times New Roman" w:hAnsi="Times New Roman" w:cs="Times New Roman"/>
          <w:b/>
          <w:bCs/>
          <w:i/>
          <w:iCs/>
          <w:sz w:val="24"/>
          <w:szCs w:val="24"/>
          <w:lang w:eastAsia="ru-RU"/>
        </w:rPr>
      </w:pPr>
      <w:proofErr w:type="spellStart"/>
      <w:r>
        <w:rPr>
          <w:rFonts w:ascii="Times New Roman" w:eastAsia="Times New Roman" w:hAnsi="Times New Roman" w:cs="Times New Roman"/>
          <w:b/>
          <w:bCs/>
          <w:i/>
          <w:iCs/>
          <w:sz w:val="24"/>
          <w:szCs w:val="24"/>
          <w:lang w:eastAsia="ru-RU"/>
        </w:rPr>
        <w:t>Борский</w:t>
      </w:r>
      <w:proofErr w:type="spellEnd"/>
      <w:r w:rsidR="00134751" w:rsidRPr="00413090">
        <w:rPr>
          <w:rFonts w:ascii="Times New Roman" w:eastAsia="Times New Roman" w:hAnsi="Times New Roman" w:cs="Times New Roman"/>
          <w:b/>
          <w:bCs/>
          <w:i/>
          <w:iCs/>
          <w:sz w:val="24"/>
          <w:szCs w:val="24"/>
          <w:lang w:eastAsia="ru-RU"/>
        </w:rPr>
        <w:t xml:space="preserve"> сельсовет</w:t>
      </w:r>
    </w:p>
    <w:p w:rsidR="00937281" w:rsidRPr="007325A2" w:rsidRDefault="00937281" w:rsidP="007325A2">
      <w:pPr>
        <w:spacing w:after="0" w:line="276" w:lineRule="auto"/>
        <w:ind w:firstLine="709"/>
        <w:jc w:val="both"/>
        <w:rPr>
          <w:rFonts w:ascii="Times New Roman" w:hAnsi="Times New Roman" w:cs="Times New Roman"/>
          <w:sz w:val="24"/>
          <w:szCs w:val="24"/>
        </w:rPr>
      </w:pPr>
      <w:r w:rsidRPr="007325A2">
        <w:rPr>
          <w:rFonts w:ascii="Times New Roman" w:hAnsi="Times New Roman" w:cs="Times New Roman"/>
          <w:sz w:val="24"/>
          <w:szCs w:val="24"/>
        </w:rPr>
        <w:t xml:space="preserve">Административным </w:t>
      </w:r>
      <w:r w:rsidR="007325A2" w:rsidRPr="007325A2">
        <w:rPr>
          <w:rFonts w:ascii="Times New Roman" w:hAnsi="Times New Roman" w:cs="Times New Roman"/>
          <w:sz w:val="24"/>
          <w:szCs w:val="24"/>
        </w:rPr>
        <w:t>центром Борского</w:t>
      </w:r>
      <w:r w:rsidRPr="007325A2">
        <w:rPr>
          <w:rFonts w:ascii="Times New Roman" w:hAnsi="Times New Roman" w:cs="Times New Roman"/>
          <w:sz w:val="24"/>
          <w:szCs w:val="24"/>
        </w:rPr>
        <w:t xml:space="preserve"> </w:t>
      </w:r>
      <w:r w:rsidR="00B6253E" w:rsidRPr="007325A2">
        <w:rPr>
          <w:rFonts w:ascii="Times New Roman" w:hAnsi="Times New Roman" w:cs="Times New Roman"/>
          <w:sz w:val="24"/>
          <w:szCs w:val="24"/>
        </w:rPr>
        <w:t>сельсовета является поселок</w:t>
      </w:r>
      <w:r w:rsidRPr="007325A2">
        <w:rPr>
          <w:rFonts w:ascii="Times New Roman" w:hAnsi="Times New Roman" w:cs="Times New Roman"/>
          <w:sz w:val="24"/>
          <w:szCs w:val="24"/>
        </w:rPr>
        <w:t xml:space="preserve"> Бор, который расположен в </w:t>
      </w:r>
      <w:smartTag w:uri="urn:schemas-microsoft-com:office:smarttags" w:element="metricconverter">
        <w:smartTagPr>
          <w:attr w:name="ProductID" w:val="550 км"/>
        </w:smartTagPr>
        <w:r w:rsidRPr="007325A2">
          <w:rPr>
            <w:rFonts w:ascii="Times New Roman" w:hAnsi="Times New Roman" w:cs="Times New Roman"/>
            <w:sz w:val="24"/>
            <w:szCs w:val="24"/>
          </w:rPr>
          <w:t>550 км</w:t>
        </w:r>
      </w:smartTag>
      <w:r w:rsidRPr="007325A2">
        <w:rPr>
          <w:rFonts w:ascii="Times New Roman" w:hAnsi="Times New Roman" w:cs="Times New Roman"/>
          <w:sz w:val="24"/>
          <w:szCs w:val="24"/>
        </w:rPr>
        <w:t xml:space="preserve"> от районного центра Туруханского района.</w:t>
      </w:r>
    </w:p>
    <w:p w:rsidR="00937281" w:rsidRDefault="00937281" w:rsidP="00B6253E">
      <w:pPr>
        <w:spacing w:after="0" w:line="276" w:lineRule="auto"/>
        <w:ind w:firstLine="709"/>
        <w:jc w:val="both"/>
        <w:rPr>
          <w:rFonts w:ascii="Times New Roman" w:hAnsi="Times New Roman" w:cs="Times New Roman"/>
          <w:sz w:val="24"/>
          <w:szCs w:val="24"/>
        </w:rPr>
      </w:pPr>
      <w:r w:rsidRPr="007325A2">
        <w:rPr>
          <w:rFonts w:ascii="Times New Roman" w:hAnsi="Times New Roman" w:cs="Times New Roman"/>
          <w:sz w:val="24"/>
          <w:szCs w:val="24"/>
        </w:rPr>
        <w:t xml:space="preserve"> Сельсовет включает 4 населенных </w:t>
      </w:r>
      <w:r w:rsidR="00B6253E" w:rsidRPr="007325A2">
        <w:rPr>
          <w:rFonts w:ascii="Times New Roman" w:hAnsi="Times New Roman" w:cs="Times New Roman"/>
          <w:sz w:val="24"/>
          <w:szCs w:val="24"/>
        </w:rPr>
        <w:t>пункта</w:t>
      </w:r>
      <w:r w:rsidRPr="007325A2">
        <w:rPr>
          <w:rFonts w:ascii="Times New Roman" w:hAnsi="Times New Roman" w:cs="Times New Roman"/>
          <w:sz w:val="24"/>
          <w:szCs w:val="24"/>
        </w:rPr>
        <w:t xml:space="preserve">: </w:t>
      </w:r>
      <w:r w:rsidRPr="00B6253E">
        <w:rPr>
          <w:rFonts w:ascii="Times New Roman" w:hAnsi="Times New Roman" w:cs="Times New Roman"/>
          <w:sz w:val="24"/>
          <w:szCs w:val="24"/>
        </w:rPr>
        <w:t>п. Бор;</w:t>
      </w:r>
      <w:r w:rsidR="00B6253E" w:rsidRPr="00B6253E">
        <w:rPr>
          <w:rFonts w:ascii="Times New Roman" w:hAnsi="Times New Roman" w:cs="Times New Roman"/>
          <w:sz w:val="24"/>
          <w:szCs w:val="24"/>
        </w:rPr>
        <w:t xml:space="preserve"> </w:t>
      </w:r>
      <w:r w:rsidRPr="00B6253E">
        <w:rPr>
          <w:rFonts w:ascii="Times New Roman" w:hAnsi="Times New Roman" w:cs="Times New Roman"/>
          <w:sz w:val="24"/>
          <w:szCs w:val="24"/>
        </w:rPr>
        <w:t>д. Подкаменная Тунгуска;</w:t>
      </w:r>
      <w:r w:rsidR="00B6253E" w:rsidRPr="00B6253E">
        <w:rPr>
          <w:rFonts w:ascii="Times New Roman" w:hAnsi="Times New Roman" w:cs="Times New Roman"/>
          <w:sz w:val="24"/>
          <w:szCs w:val="24"/>
        </w:rPr>
        <w:t xml:space="preserve"> </w:t>
      </w:r>
      <w:r w:rsidRPr="00B6253E">
        <w:rPr>
          <w:rFonts w:ascii="Times New Roman" w:hAnsi="Times New Roman" w:cs="Times New Roman"/>
          <w:sz w:val="24"/>
          <w:szCs w:val="24"/>
        </w:rPr>
        <w:t xml:space="preserve">д. </w:t>
      </w:r>
      <w:proofErr w:type="spellStart"/>
      <w:r w:rsidRPr="00B6253E">
        <w:rPr>
          <w:rFonts w:ascii="Times New Roman" w:hAnsi="Times New Roman" w:cs="Times New Roman"/>
          <w:sz w:val="24"/>
          <w:szCs w:val="24"/>
        </w:rPr>
        <w:t>Сумароково</w:t>
      </w:r>
      <w:proofErr w:type="spellEnd"/>
      <w:r w:rsidR="00B6253E" w:rsidRPr="00B6253E">
        <w:rPr>
          <w:rFonts w:ascii="Times New Roman" w:hAnsi="Times New Roman" w:cs="Times New Roman"/>
          <w:sz w:val="24"/>
          <w:szCs w:val="24"/>
        </w:rPr>
        <w:t xml:space="preserve"> и </w:t>
      </w:r>
      <w:r w:rsidRPr="00B6253E">
        <w:rPr>
          <w:rFonts w:ascii="Times New Roman" w:hAnsi="Times New Roman" w:cs="Times New Roman"/>
          <w:sz w:val="24"/>
          <w:szCs w:val="24"/>
        </w:rPr>
        <w:t xml:space="preserve">д. </w:t>
      </w:r>
      <w:proofErr w:type="spellStart"/>
      <w:r w:rsidRPr="00B6253E">
        <w:rPr>
          <w:rFonts w:ascii="Times New Roman" w:hAnsi="Times New Roman" w:cs="Times New Roman"/>
          <w:sz w:val="24"/>
          <w:szCs w:val="24"/>
        </w:rPr>
        <w:t>Комса</w:t>
      </w:r>
      <w:proofErr w:type="spellEnd"/>
      <w:r w:rsidR="00B6253E" w:rsidRPr="00B6253E">
        <w:rPr>
          <w:rFonts w:ascii="Times New Roman" w:hAnsi="Times New Roman" w:cs="Times New Roman"/>
          <w:sz w:val="24"/>
          <w:szCs w:val="24"/>
        </w:rPr>
        <w:t>.</w:t>
      </w:r>
      <w:r w:rsidRPr="00B6253E">
        <w:rPr>
          <w:rFonts w:ascii="Times New Roman" w:hAnsi="Times New Roman" w:cs="Times New Roman"/>
          <w:sz w:val="24"/>
          <w:szCs w:val="24"/>
        </w:rPr>
        <w:t xml:space="preserve"> Удаленность населенных пунктов от административного центра района</w:t>
      </w:r>
      <w:r w:rsidR="00B6253E" w:rsidRPr="00B6253E">
        <w:rPr>
          <w:rFonts w:ascii="Times New Roman" w:hAnsi="Times New Roman" w:cs="Times New Roman"/>
          <w:sz w:val="24"/>
          <w:szCs w:val="24"/>
        </w:rPr>
        <w:t xml:space="preserve"> представлена в таблице ниже</w:t>
      </w:r>
      <w:r w:rsidRPr="00B6253E">
        <w:rPr>
          <w:rFonts w:ascii="Times New Roman" w:hAnsi="Times New Roman" w:cs="Times New Roman"/>
          <w:sz w:val="24"/>
          <w:szCs w:val="24"/>
        </w:rPr>
        <w:t>.</w:t>
      </w:r>
    </w:p>
    <w:p w:rsidR="00BF22E9" w:rsidRPr="00BF22E9" w:rsidRDefault="00BF22E9" w:rsidP="00BF22E9">
      <w:pPr>
        <w:spacing w:after="0" w:line="276" w:lineRule="auto"/>
        <w:ind w:firstLine="709"/>
        <w:jc w:val="right"/>
        <w:rPr>
          <w:rFonts w:ascii="Times New Roman" w:hAnsi="Times New Roman" w:cs="Times New Roman"/>
          <w:sz w:val="24"/>
          <w:szCs w:val="24"/>
        </w:rPr>
      </w:pPr>
      <w:r w:rsidRPr="00BF22E9">
        <w:rPr>
          <w:rFonts w:ascii="Times New Roman" w:hAnsi="Times New Roman" w:cs="Times New Roman"/>
          <w:sz w:val="24"/>
          <w:szCs w:val="24"/>
        </w:rPr>
        <w:t>Таблица 1.5.9</w:t>
      </w:r>
    </w:p>
    <w:tbl>
      <w:tblPr>
        <w:tblW w:w="71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235"/>
        <w:gridCol w:w="3923"/>
      </w:tblGrid>
      <w:tr w:rsidR="00B6253E" w:rsidRPr="00B6253E" w:rsidTr="00E73AD2">
        <w:trPr>
          <w:trHeight w:val="692"/>
          <w:jc w:val="center"/>
        </w:trPr>
        <w:tc>
          <w:tcPr>
            <w:tcW w:w="3235" w:type="dxa"/>
          </w:tcPr>
          <w:p w:rsidR="00B6253E" w:rsidRPr="00B6253E" w:rsidRDefault="00B6253E" w:rsidP="00E73AD2">
            <w:pPr>
              <w:spacing w:after="0"/>
              <w:jc w:val="center"/>
              <w:rPr>
                <w:rFonts w:ascii="Times New Roman" w:hAnsi="Times New Roman" w:cs="Times New Roman"/>
                <w:b/>
                <w:bCs/>
                <w:sz w:val="24"/>
                <w:szCs w:val="24"/>
              </w:rPr>
            </w:pPr>
            <w:r w:rsidRPr="00B6253E">
              <w:rPr>
                <w:rFonts w:ascii="Times New Roman" w:hAnsi="Times New Roman" w:cs="Times New Roman"/>
                <w:b/>
                <w:bCs/>
                <w:sz w:val="24"/>
                <w:szCs w:val="24"/>
              </w:rPr>
              <w:t>Населенные пункты</w:t>
            </w:r>
          </w:p>
        </w:tc>
        <w:tc>
          <w:tcPr>
            <w:tcW w:w="3923" w:type="dxa"/>
          </w:tcPr>
          <w:p w:rsidR="00B6253E" w:rsidRPr="00B6253E" w:rsidRDefault="00B6253E" w:rsidP="00E73AD2">
            <w:pPr>
              <w:spacing w:after="0"/>
              <w:jc w:val="center"/>
              <w:rPr>
                <w:rFonts w:ascii="Times New Roman" w:hAnsi="Times New Roman" w:cs="Times New Roman"/>
                <w:b/>
                <w:bCs/>
                <w:sz w:val="24"/>
                <w:szCs w:val="24"/>
              </w:rPr>
            </w:pPr>
            <w:r w:rsidRPr="00B6253E">
              <w:rPr>
                <w:rFonts w:ascii="Times New Roman" w:hAnsi="Times New Roman" w:cs="Times New Roman"/>
                <w:b/>
                <w:bCs/>
                <w:sz w:val="24"/>
                <w:szCs w:val="24"/>
              </w:rPr>
              <w:t xml:space="preserve">Удаленность населенного пункта от районного центра района, </w:t>
            </w:r>
            <w:proofErr w:type="gramStart"/>
            <w:r w:rsidRPr="00B6253E">
              <w:rPr>
                <w:rFonts w:ascii="Times New Roman" w:hAnsi="Times New Roman" w:cs="Times New Roman"/>
                <w:b/>
                <w:bCs/>
                <w:sz w:val="24"/>
                <w:szCs w:val="24"/>
              </w:rPr>
              <w:t>км</w:t>
            </w:r>
            <w:proofErr w:type="gramEnd"/>
          </w:p>
        </w:tc>
      </w:tr>
      <w:tr w:rsidR="00B6253E" w:rsidRPr="00B6253E" w:rsidTr="00E73AD2">
        <w:trPr>
          <w:trHeight w:val="278"/>
          <w:jc w:val="center"/>
        </w:trPr>
        <w:tc>
          <w:tcPr>
            <w:tcW w:w="3235" w:type="dxa"/>
            <w:vAlign w:val="center"/>
          </w:tcPr>
          <w:p w:rsidR="00B6253E" w:rsidRPr="00B6253E" w:rsidRDefault="00B6253E" w:rsidP="00E73AD2">
            <w:pPr>
              <w:spacing w:after="0"/>
              <w:jc w:val="center"/>
              <w:rPr>
                <w:rFonts w:ascii="Times New Roman" w:hAnsi="Times New Roman" w:cs="Times New Roman"/>
                <w:sz w:val="24"/>
                <w:szCs w:val="24"/>
              </w:rPr>
            </w:pPr>
            <w:r w:rsidRPr="00B6253E">
              <w:rPr>
                <w:rFonts w:ascii="Times New Roman" w:hAnsi="Times New Roman" w:cs="Times New Roman"/>
                <w:sz w:val="24"/>
                <w:szCs w:val="24"/>
              </w:rPr>
              <w:t>п.</w:t>
            </w:r>
            <w:r w:rsidR="00E20D51">
              <w:rPr>
                <w:rFonts w:ascii="Times New Roman" w:hAnsi="Times New Roman" w:cs="Times New Roman"/>
                <w:sz w:val="24"/>
                <w:szCs w:val="24"/>
              </w:rPr>
              <w:t xml:space="preserve"> </w:t>
            </w:r>
            <w:r w:rsidRPr="00B6253E">
              <w:rPr>
                <w:rFonts w:ascii="Times New Roman" w:hAnsi="Times New Roman" w:cs="Times New Roman"/>
                <w:sz w:val="24"/>
                <w:szCs w:val="24"/>
              </w:rPr>
              <w:t>Бор</w:t>
            </w:r>
          </w:p>
        </w:tc>
        <w:tc>
          <w:tcPr>
            <w:tcW w:w="3923" w:type="dxa"/>
            <w:vAlign w:val="center"/>
          </w:tcPr>
          <w:p w:rsidR="00B6253E" w:rsidRPr="00B6253E" w:rsidRDefault="00B6253E" w:rsidP="00E73AD2">
            <w:pPr>
              <w:spacing w:after="0"/>
              <w:jc w:val="center"/>
              <w:rPr>
                <w:rFonts w:ascii="Times New Roman" w:hAnsi="Times New Roman" w:cs="Times New Roman"/>
                <w:sz w:val="24"/>
                <w:szCs w:val="24"/>
              </w:rPr>
            </w:pPr>
            <w:r w:rsidRPr="00B6253E">
              <w:rPr>
                <w:rFonts w:ascii="Times New Roman" w:hAnsi="Times New Roman" w:cs="Times New Roman"/>
                <w:sz w:val="24"/>
                <w:szCs w:val="24"/>
              </w:rPr>
              <w:t>550</w:t>
            </w:r>
          </w:p>
        </w:tc>
      </w:tr>
      <w:tr w:rsidR="00B6253E" w:rsidRPr="00B6253E" w:rsidTr="00B6253E">
        <w:trPr>
          <w:jc w:val="center"/>
        </w:trPr>
        <w:tc>
          <w:tcPr>
            <w:tcW w:w="3235" w:type="dxa"/>
          </w:tcPr>
          <w:p w:rsidR="00B6253E" w:rsidRPr="00B6253E" w:rsidRDefault="00B6253E" w:rsidP="00E73AD2">
            <w:pPr>
              <w:spacing w:after="0"/>
              <w:jc w:val="center"/>
              <w:rPr>
                <w:rFonts w:ascii="Times New Roman" w:hAnsi="Times New Roman" w:cs="Times New Roman"/>
                <w:sz w:val="24"/>
                <w:szCs w:val="24"/>
              </w:rPr>
            </w:pPr>
            <w:r w:rsidRPr="00B6253E">
              <w:rPr>
                <w:rFonts w:ascii="Times New Roman" w:hAnsi="Times New Roman" w:cs="Times New Roman"/>
                <w:sz w:val="24"/>
                <w:szCs w:val="24"/>
              </w:rPr>
              <w:t>д. Подкаменная Тунгуска</w:t>
            </w:r>
          </w:p>
        </w:tc>
        <w:tc>
          <w:tcPr>
            <w:tcW w:w="3923" w:type="dxa"/>
            <w:vAlign w:val="center"/>
          </w:tcPr>
          <w:p w:rsidR="00B6253E" w:rsidRPr="00B6253E" w:rsidRDefault="00B6253E" w:rsidP="00E73AD2">
            <w:pPr>
              <w:spacing w:after="0"/>
              <w:jc w:val="center"/>
              <w:rPr>
                <w:rFonts w:ascii="Times New Roman" w:hAnsi="Times New Roman" w:cs="Times New Roman"/>
                <w:sz w:val="24"/>
                <w:szCs w:val="24"/>
              </w:rPr>
            </w:pPr>
            <w:r w:rsidRPr="00B6253E">
              <w:rPr>
                <w:rFonts w:ascii="Times New Roman" w:hAnsi="Times New Roman" w:cs="Times New Roman"/>
                <w:sz w:val="24"/>
                <w:szCs w:val="24"/>
              </w:rPr>
              <w:t>558</w:t>
            </w:r>
          </w:p>
        </w:tc>
      </w:tr>
      <w:tr w:rsidR="00B6253E" w:rsidRPr="00B6253E" w:rsidTr="00B6253E">
        <w:trPr>
          <w:jc w:val="center"/>
        </w:trPr>
        <w:tc>
          <w:tcPr>
            <w:tcW w:w="3235" w:type="dxa"/>
          </w:tcPr>
          <w:p w:rsidR="00B6253E" w:rsidRPr="00B6253E" w:rsidRDefault="00B6253E" w:rsidP="00E73AD2">
            <w:pPr>
              <w:spacing w:after="0"/>
              <w:jc w:val="center"/>
              <w:rPr>
                <w:rFonts w:ascii="Times New Roman" w:hAnsi="Times New Roman" w:cs="Times New Roman"/>
                <w:sz w:val="24"/>
                <w:szCs w:val="24"/>
              </w:rPr>
            </w:pPr>
            <w:r w:rsidRPr="00B6253E">
              <w:rPr>
                <w:rFonts w:ascii="Times New Roman" w:hAnsi="Times New Roman" w:cs="Times New Roman"/>
                <w:sz w:val="24"/>
                <w:szCs w:val="24"/>
              </w:rPr>
              <w:t>д.</w:t>
            </w:r>
            <w:r w:rsidR="00E20D51">
              <w:rPr>
                <w:rFonts w:ascii="Times New Roman" w:hAnsi="Times New Roman" w:cs="Times New Roman"/>
                <w:sz w:val="24"/>
                <w:szCs w:val="24"/>
              </w:rPr>
              <w:t xml:space="preserve"> </w:t>
            </w:r>
            <w:proofErr w:type="spellStart"/>
            <w:r w:rsidRPr="00B6253E">
              <w:rPr>
                <w:rFonts w:ascii="Times New Roman" w:hAnsi="Times New Roman" w:cs="Times New Roman"/>
                <w:sz w:val="24"/>
                <w:szCs w:val="24"/>
              </w:rPr>
              <w:t>Сумароково</w:t>
            </w:r>
            <w:proofErr w:type="spellEnd"/>
          </w:p>
        </w:tc>
        <w:tc>
          <w:tcPr>
            <w:tcW w:w="3923" w:type="dxa"/>
            <w:vAlign w:val="center"/>
          </w:tcPr>
          <w:p w:rsidR="00B6253E" w:rsidRPr="00B6253E" w:rsidRDefault="00B6253E" w:rsidP="00E73AD2">
            <w:pPr>
              <w:spacing w:after="0"/>
              <w:jc w:val="center"/>
              <w:rPr>
                <w:rFonts w:ascii="Times New Roman" w:hAnsi="Times New Roman" w:cs="Times New Roman"/>
                <w:sz w:val="24"/>
                <w:szCs w:val="24"/>
              </w:rPr>
            </w:pPr>
            <w:r w:rsidRPr="00B6253E">
              <w:rPr>
                <w:rFonts w:ascii="Times New Roman" w:hAnsi="Times New Roman" w:cs="Times New Roman"/>
                <w:sz w:val="24"/>
                <w:szCs w:val="24"/>
              </w:rPr>
              <w:t>527</w:t>
            </w:r>
          </w:p>
        </w:tc>
      </w:tr>
      <w:tr w:rsidR="00B6253E" w:rsidRPr="00B6253E" w:rsidTr="00B6253E">
        <w:trPr>
          <w:jc w:val="center"/>
        </w:trPr>
        <w:tc>
          <w:tcPr>
            <w:tcW w:w="3235" w:type="dxa"/>
            <w:vAlign w:val="center"/>
          </w:tcPr>
          <w:p w:rsidR="00B6253E" w:rsidRPr="00B6253E" w:rsidRDefault="00B6253E" w:rsidP="00E73AD2">
            <w:pPr>
              <w:spacing w:after="0"/>
              <w:jc w:val="center"/>
              <w:rPr>
                <w:rFonts w:ascii="Times New Roman" w:hAnsi="Times New Roman" w:cs="Times New Roman"/>
                <w:sz w:val="24"/>
                <w:szCs w:val="24"/>
              </w:rPr>
            </w:pPr>
            <w:r w:rsidRPr="00B6253E">
              <w:rPr>
                <w:rFonts w:ascii="Times New Roman" w:hAnsi="Times New Roman" w:cs="Times New Roman"/>
                <w:sz w:val="24"/>
                <w:szCs w:val="24"/>
              </w:rPr>
              <w:t>д.</w:t>
            </w:r>
            <w:r w:rsidR="00E20D51">
              <w:rPr>
                <w:rFonts w:ascii="Times New Roman" w:hAnsi="Times New Roman" w:cs="Times New Roman"/>
                <w:sz w:val="24"/>
                <w:szCs w:val="24"/>
              </w:rPr>
              <w:t xml:space="preserve"> </w:t>
            </w:r>
            <w:proofErr w:type="spellStart"/>
            <w:r w:rsidRPr="00B6253E">
              <w:rPr>
                <w:rFonts w:ascii="Times New Roman" w:hAnsi="Times New Roman" w:cs="Times New Roman"/>
                <w:sz w:val="24"/>
                <w:szCs w:val="24"/>
              </w:rPr>
              <w:t>Комса</w:t>
            </w:r>
            <w:proofErr w:type="spellEnd"/>
          </w:p>
        </w:tc>
        <w:tc>
          <w:tcPr>
            <w:tcW w:w="3923" w:type="dxa"/>
            <w:vAlign w:val="center"/>
          </w:tcPr>
          <w:p w:rsidR="00B6253E" w:rsidRPr="00B6253E" w:rsidRDefault="00B6253E" w:rsidP="00E73AD2">
            <w:pPr>
              <w:spacing w:after="0"/>
              <w:jc w:val="center"/>
              <w:rPr>
                <w:rFonts w:ascii="Times New Roman" w:hAnsi="Times New Roman" w:cs="Times New Roman"/>
                <w:sz w:val="24"/>
                <w:szCs w:val="24"/>
              </w:rPr>
            </w:pPr>
            <w:r w:rsidRPr="00B6253E">
              <w:rPr>
                <w:rFonts w:ascii="Times New Roman" w:hAnsi="Times New Roman" w:cs="Times New Roman"/>
                <w:sz w:val="24"/>
                <w:szCs w:val="24"/>
              </w:rPr>
              <w:t>488</w:t>
            </w:r>
          </w:p>
        </w:tc>
      </w:tr>
    </w:tbl>
    <w:p w:rsidR="00937281" w:rsidRPr="00583CA7" w:rsidRDefault="00937281" w:rsidP="00937281">
      <w:pPr>
        <w:jc w:val="both"/>
        <w:rPr>
          <w:sz w:val="28"/>
          <w:szCs w:val="28"/>
          <w:highlight w:val="yellow"/>
        </w:rPr>
      </w:pPr>
    </w:p>
    <w:p w:rsidR="00834428" w:rsidRPr="00834428" w:rsidRDefault="00834428" w:rsidP="00834428">
      <w:pPr>
        <w:pStyle w:val="S1"/>
        <w:spacing w:line="276" w:lineRule="auto"/>
        <w:ind w:firstLine="720"/>
        <w:rPr>
          <w:i/>
          <w:iCs/>
        </w:rPr>
      </w:pPr>
      <w:r w:rsidRPr="00834428">
        <w:rPr>
          <w:i/>
          <w:iCs/>
        </w:rPr>
        <w:t>Автомобильный транспорт</w:t>
      </w:r>
    </w:p>
    <w:p w:rsidR="0073336D" w:rsidRPr="00B6253E" w:rsidRDefault="00937281" w:rsidP="00B6253E">
      <w:pPr>
        <w:spacing w:after="0" w:line="276" w:lineRule="auto"/>
        <w:ind w:firstLine="709"/>
        <w:jc w:val="both"/>
        <w:rPr>
          <w:rFonts w:ascii="Times New Roman" w:hAnsi="Times New Roman" w:cs="Times New Roman"/>
          <w:sz w:val="24"/>
          <w:szCs w:val="24"/>
        </w:rPr>
      </w:pPr>
      <w:r w:rsidRPr="00B6253E">
        <w:rPr>
          <w:rFonts w:ascii="Times New Roman" w:hAnsi="Times New Roman" w:cs="Times New Roman"/>
          <w:sz w:val="24"/>
          <w:szCs w:val="24"/>
        </w:rPr>
        <w:t xml:space="preserve">Населенные пункты сельсовета практически не связаны с административным центром автомобильным транспортом. Связь осуществляется посредством маломерных индивидуальных судов, в зимнее время личным транспортом по автозимникам и переправам. В летнее время автомобильным транспортом п. Бор связан с д. </w:t>
      </w:r>
      <w:proofErr w:type="spellStart"/>
      <w:r w:rsidRPr="00B6253E">
        <w:rPr>
          <w:rFonts w:ascii="Times New Roman" w:hAnsi="Times New Roman" w:cs="Times New Roman"/>
          <w:sz w:val="24"/>
          <w:szCs w:val="24"/>
        </w:rPr>
        <w:t>Сумароково</w:t>
      </w:r>
      <w:proofErr w:type="spellEnd"/>
      <w:r w:rsidRPr="00B6253E">
        <w:rPr>
          <w:rFonts w:ascii="Times New Roman" w:hAnsi="Times New Roman" w:cs="Times New Roman"/>
          <w:sz w:val="24"/>
          <w:szCs w:val="24"/>
        </w:rPr>
        <w:t xml:space="preserve"> грунтовой дорогой </w:t>
      </w:r>
      <w:r w:rsidR="00B6253E">
        <w:rPr>
          <w:rFonts w:ascii="Times New Roman" w:hAnsi="Times New Roman" w:cs="Times New Roman"/>
          <w:sz w:val="24"/>
          <w:szCs w:val="24"/>
        </w:rPr>
        <w:t xml:space="preserve">протяженностью </w:t>
      </w:r>
      <w:r w:rsidR="0073336D" w:rsidRPr="00B6253E">
        <w:rPr>
          <w:rFonts w:ascii="Times New Roman" w:hAnsi="Times New Roman" w:cs="Times New Roman"/>
          <w:sz w:val="24"/>
          <w:szCs w:val="24"/>
        </w:rPr>
        <w:t>23,0 км</w:t>
      </w:r>
      <w:r w:rsidR="00B6253E">
        <w:rPr>
          <w:rFonts w:ascii="Times New Roman" w:hAnsi="Times New Roman" w:cs="Times New Roman"/>
          <w:sz w:val="24"/>
          <w:szCs w:val="24"/>
        </w:rPr>
        <w:t>.</w:t>
      </w:r>
      <w:r w:rsidR="0073336D" w:rsidRPr="00B6253E">
        <w:rPr>
          <w:rFonts w:ascii="Times New Roman" w:hAnsi="Times New Roman" w:cs="Times New Roman"/>
          <w:sz w:val="24"/>
          <w:szCs w:val="24"/>
        </w:rPr>
        <w:t xml:space="preserve"> </w:t>
      </w:r>
      <w:r w:rsidR="00B6253E">
        <w:rPr>
          <w:rFonts w:ascii="Times New Roman" w:hAnsi="Times New Roman" w:cs="Times New Roman"/>
          <w:sz w:val="24"/>
          <w:szCs w:val="24"/>
        </w:rPr>
        <w:t>Организован п</w:t>
      </w:r>
      <w:r w:rsidR="0073336D" w:rsidRPr="00B6253E">
        <w:rPr>
          <w:rFonts w:ascii="Times New Roman" w:hAnsi="Times New Roman" w:cs="Times New Roman"/>
          <w:sz w:val="24"/>
          <w:szCs w:val="24"/>
        </w:rPr>
        <w:t>одъезд к п. Бор со стороны п. Осиновый Порог (</w:t>
      </w:r>
      <w:smartTag w:uri="urn:schemas-microsoft-com:office:smarttags" w:element="metricconverter">
        <w:smartTagPr>
          <w:attr w:name="ProductID" w:val="5 км"/>
        </w:smartTagPr>
        <w:r w:rsidR="0073336D" w:rsidRPr="00B6253E">
          <w:rPr>
            <w:rFonts w:ascii="Times New Roman" w:hAnsi="Times New Roman" w:cs="Times New Roman"/>
            <w:sz w:val="24"/>
            <w:szCs w:val="24"/>
          </w:rPr>
          <w:t>5 км</w:t>
        </w:r>
      </w:smartTag>
      <w:r w:rsidR="0073336D" w:rsidRPr="00B6253E">
        <w:rPr>
          <w:rFonts w:ascii="Times New Roman" w:hAnsi="Times New Roman" w:cs="Times New Roman"/>
          <w:sz w:val="24"/>
          <w:szCs w:val="24"/>
        </w:rPr>
        <w:t>) с щебеночно-гравийным покрытием</w:t>
      </w:r>
      <w:r w:rsidR="00B6253E">
        <w:rPr>
          <w:rFonts w:ascii="Times New Roman" w:hAnsi="Times New Roman" w:cs="Times New Roman"/>
          <w:sz w:val="24"/>
          <w:szCs w:val="24"/>
        </w:rPr>
        <w:t>.</w:t>
      </w:r>
    </w:p>
    <w:p w:rsidR="00937281" w:rsidRDefault="00B6253E" w:rsidP="00B6253E">
      <w:pPr>
        <w:spacing w:after="0" w:line="276" w:lineRule="auto"/>
        <w:ind w:firstLine="709"/>
        <w:jc w:val="both"/>
        <w:rPr>
          <w:rFonts w:ascii="Times New Roman" w:hAnsi="Times New Roman" w:cs="Times New Roman"/>
          <w:sz w:val="24"/>
          <w:szCs w:val="24"/>
        </w:rPr>
      </w:pPr>
      <w:r>
        <w:rPr>
          <w:rFonts w:ascii="Times New Roman" w:hAnsi="Times New Roman" w:cs="Times New Roman"/>
          <w:sz w:val="24"/>
          <w:szCs w:val="24"/>
        </w:rPr>
        <w:t>П</w:t>
      </w:r>
      <w:r w:rsidR="00937281" w:rsidRPr="00B6253E">
        <w:rPr>
          <w:rFonts w:ascii="Times New Roman" w:hAnsi="Times New Roman" w:cs="Times New Roman"/>
          <w:sz w:val="24"/>
          <w:szCs w:val="24"/>
        </w:rPr>
        <w:t>ротяженность улично-дорожной сети</w:t>
      </w:r>
      <w:r>
        <w:rPr>
          <w:rFonts w:ascii="Times New Roman" w:hAnsi="Times New Roman" w:cs="Times New Roman"/>
          <w:sz w:val="24"/>
          <w:szCs w:val="24"/>
        </w:rPr>
        <w:t xml:space="preserve"> п. Бор</w:t>
      </w:r>
      <w:r w:rsidR="00937281" w:rsidRPr="00B6253E">
        <w:rPr>
          <w:rFonts w:ascii="Times New Roman" w:hAnsi="Times New Roman" w:cs="Times New Roman"/>
          <w:sz w:val="24"/>
          <w:szCs w:val="24"/>
        </w:rPr>
        <w:t xml:space="preserve">, проходящей по застроенной части населенного пункта, составляет </w:t>
      </w:r>
      <w:smartTag w:uri="urn:schemas-microsoft-com:office:smarttags" w:element="metricconverter">
        <w:smartTagPr>
          <w:attr w:name="ProductID" w:val="35,51 км"/>
        </w:smartTagPr>
        <w:r w:rsidR="00937281" w:rsidRPr="00B6253E">
          <w:rPr>
            <w:rFonts w:ascii="Times New Roman" w:hAnsi="Times New Roman" w:cs="Times New Roman"/>
            <w:sz w:val="24"/>
            <w:szCs w:val="24"/>
          </w:rPr>
          <w:t>35,51 км</w:t>
        </w:r>
      </w:smartTag>
      <w:r w:rsidR="00937281" w:rsidRPr="00B6253E">
        <w:rPr>
          <w:rFonts w:ascii="Times New Roman" w:hAnsi="Times New Roman" w:cs="Times New Roman"/>
          <w:sz w:val="24"/>
          <w:szCs w:val="24"/>
        </w:rPr>
        <w:t xml:space="preserve">, в том числе </w:t>
      </w:r>
      <w:r>
        <w:rPr>
          <w:rFonts w:ascii="Times New Roman" w:hAnsi="Times New Roman" w:cs="Times New Roman"/>
          <w:sz w:val="24"/>
          <w:szCs w:val="24"/>
        </w:rPr>
        <w:t xml:space="preserve">с </w:t>
      </w:r>
      <w:r w:rsidR="00937281" w:rsidRPr="00B6253E">
        <w:rPr>
          <w:rFonts w:ascii="Times New Roman" w:hAnsi="Times New Roman" w:cs="Times New Roman"/>
          <w:sz w:val="24"/>
          <w:szCs w:val="24"/>
        </w:rPr>
        <w:t>гравийным</w:t>
      </w:r>
      <w:r>
        <w:rPr>
          <w:rFonts w:ascii="Times New Roman" w:hAnsi="Times New Roman" w:cs="Times New Roman"/>
          <w:sz w:val="24"/>
          <w:szCs w:val="24"/>
        </w:rPr>
        <w:t xml:space="preserve"> покрытием</w:t>
      </w:r>
      <w:r w:rsidR="00937281" w:rsidRPr="00B6253E">
        <w:rPr>
          <w:rFonts w:ascii="Times New Roman" w:hAnsi="Times New Roman" w:cs="Times New Roman"/>
          <w:sz w:val="24"/>
          <w:szCs w:val="24"/>
        </w:rPr>
        <w:t xml:space="preserve"> – </w:t>
      </w:r>
      <w:smartTag w:uri="urn:schemas-microsoft-com:office:smarttags" w:element="metricconverter">
        <w:smartTagPr>
          <w:attr w:name="ProductID" w:val="11,19 км"/>
        </w:smartTagPr>
        <w:r w:rsidR="00937281" w:rsidRPr="00B6253E">
          <w:rPr>
            <w:rFonts w:ascii="Times New Roman" w:hAnsi="Times New Roman" w:cs="Times New Roman"/>
            <w:sz w:val="24"/>
            <w:szCs w:val="24"/>
          </w:rPr>
          <w:t>11,19 км</w:t>
        </w:r>
      </w:smartTag>
      <w:r w:rsidR="00937281" w:rsidRPr="00B6253E">
        <w:rPr>
          <w:rFonts w:ascii="Times New Roman" w:hAnsi="Times New Roman" w:cs="Times New Roman"/>
          <w:sz w:val="24"/>
          <w:szCs w:val="24"/>
        </w:rPr>
        <w:t xml:space="preserve">, грунтовым - </w:t>
      </w:r>
      <w:smartTag w:uri="urn:schemas-microsoft-com:office:smarttags" w:element="metricconverter">
        <w:smartTagPr>
          <w:attr w:name="ProductID" w:val="24,32 км"/>
        </w:smartTagPr>
        <w:r w:rsidR="00937281" w:rsidRPr="00B6253E">
          <w:rPr>
            <w:rFonts w:ascii="Times New Roman" w:hAnsi="Times New Roman" w:cs="Times New Roman"/>
            <w:sz w:val="24"/>
            <w:szCs w:val="24"/>
          </w:rPr>
          <w:t>24,32 км</w:t>
        </w:r>
      </w:smartTag>
      <w:r w:rsidR="00937281" w:rsidRPr="00B6253E">
        <w:rPr>
          <w:rFonts w:ascii="Times New Roman" w:hAnsi="Times New Roman" w:cs="Times New Roman"/>
          <w:sz w:val="24"/>
          <w:szCs w:val="24"/>
        </w:rPr>
        <w:t xml:space="preserve">. Состояние неудовлетворительное. Протяженность основной сети поселка составляет </w:t>
      </w:r>
      <w:smartTag w:uri="urn:schemas-microsoft-com:office:smarttags" w:element="metricconverter">
        <w:smartTagPr>
          <w:attr w:name="ProductID" w:val="12,19 км"/>
        </w:smartTagPr>
        <w:r w:rsidR="00937281" w:rsidRPr="00B6253E">
          <w:rPr>
            <w:rFonts w:ascii="Times New Roman" w:hAnsi="Times New Roman" w:cs="Times New Roman"/>
            <w:sz w:val="24"/>
            <w:szCs w:val="24"/>
          </w:rPr>
          <w:t>12,19 км</w:t>
        </w:r>
      </w:smartTag>
      <w:r w:rsidR="00937281" w:rsidRPr="00B6253E">
        <w:rPr>
          <w:rFonts w:ascii="Times New Roman" w:hAnsi="Times New Roman" w:cs="Times New Roman"/>
          <w:sz w:val="24"/>
          <w:szCs w:val="24"/>
        </w:rPr>
        <w:t xml:space="preserve">, в том числе главной – </w:t>
      </w:r>
      <w:smartTag w:uri="urn:schemas-microsoft-com:office:smarttags" w:element="metricconverter">
        <w:smartTagPr>
          <w:attr w:name="ProductID" w:val="5,68 км"/>
        </w:smartTagPr>
        <w:r w:rsidR="00937281" w:rsidRPr="00B6253E">
          <w:rPr>
            <w:rFonts w:ascii="Times New Roman" w:hAnsi="Times New Roman" w:cs="Times New Roman"/>
            <w:sz w:val="24"/>
            <w:szCs w:val="24"/>
          </w:rPr>
          <w:t>5,68 км</w:t>
        </w:r>
      </w:smartTag>
      <w:r w:rsidR="00937281" w:rsidRPr="00B6253E">
        <w:rPr>
          <w:rFonts w:ascii="Times New Roman" w:hAnsi="Times New Roman" w:cs="Times New Roman"/>
          <w:sz w:val="24"/>
          <w:szCs w:val="24"/>
        </w:rPr>
        <w:t>.</w:t>
      </w:r>
    </w:p>
    <w:p w:rsidR="00BF22E9" w:rsidRDefault="00BF22E9" w:rsidP="00BF22E9">
      <w:pPr>
        <w:spacing w:after="0" w:line="276" w:lineRule="auto"/>
        <w:ind w:firstLine="709"/>
        <w:jc w:val="right"/>
        <w:rPr>
          <w:rFonts w:ascii="Times New Roman" w:hAnsi="Times New Roman" w:cs="Times New Roman"/>
          <w:sz w:val="24"/>
          <w:szCs w:val="24"/>
        </w:rPr>
      </w:pPr>
      <w:r>
        <w:rPr>
          <w:rFonts w:ascii="Times New Roman" w:hAnsi="Times New Roman" w:cs="Times New Roman"/>
          <w:sz w:val="24"/>
          <w:szCs w:val="24"/>
        </w:rPr>
        <w:br w:type="column"/>
      </w:r>
      <w:r>
        <w:rPr>
          <w:rFonts w:ascii="Times New Roman" w:hAnsi="Times New Roman" w:cs="Times New Roman"/>
          <w:sz w:val="24"/>
          <w:szCs w:val="24"/>
        </w:rPr>
        <w:lastRenderedPageBreak/>
        <w:t>Таблица 1.5.10</w:t>
      </w:r>
    </w:p>
    <w:p w:rsidR="00B6253E" w:rsidRPr="00D545E1" w:rsidRDefault="00B6253E" w:rsidP="00B6253E">
      <w:pPr>
        <w:spacing w:after="0" w:line="276" w:lineRule="auto"/>
        <w:ind w:firstLine="709"/>
        <w:jc w:val="center"/>
        <w:rPr>
          <w:rFonts w:ascii="Times New Roman" w:hAnsi="Times New Roman" w:cs="Times New Roman"/>
          <w:sz w:val="24"/>
          <w:szCs w:val="24"/>
        </w:rPr>
      </w:pPr>
      <w:r w:rsidRPr="00D545E1">
        <w:rPr>
          <w:rFonts w:ascii="Times New Roman" w:hAnsi="Times New Roman" w:cs="Times New Roman"/>
          <w:i/>
          <w:iCs/>
          <w:sz w:val="24"/>
          <w:szCs w:val="24"/>
        </w:rPr>
        <w:t xml:space="preserve">Перечень автомобильных дорог местного значения на территории </w:t>
      </w:r>
      <w:r>
        <w:rPr>
          <w:rFonts w:ascii="Times New Roman" w:hAnsi="Times New Roman" w:cs="Times New Roman"/>
          <w:i/>
          <w:iCs/>
          <w:sz w:val="24"/>
          <w:szCs w:val="24"/>
        </w:rPr>
        <w:t>п. Бор</w:t>
      </w:r>
    </w:p>
    <w:tbl>
      <w:tblPr>
        <w:tblW w:w="1053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22"/>
        <w:gridCol w:w="2878"/>
        <w:gridCol w:w="1800"/>
        <w:gridCol w:w="536"/>
        <w:gridCol w:w="485"/>
        <w:gridCol w:w="467"/>
        <w:gridCol w:w="519"/>
        <w:gridCol w:w="548"/>
        <w:gridCol w:w="1405"/>
        <w:gridCol w:w="1170"/>
      </w:tblGrid>
      <w:tr w:rsidR="00B6253E" w:rsidRPr="00804472" w:rsidTr="00B6253E">
        <w:trPr>
          <w:trHeight w:val="998"/>
          <w:tblHeader/>
        </w:trPr>
        <w:tc>
          <w:tcPr>
            <w:tcW w:w="722" w:type="dxa"/>
            <w:vMerge w:val="restart"/>
            <w:shd w:val="clear" w:color="auto" w:fill="auto"/>
            <w:vAlign w:val="center"/>
          </w:tcPr>
          <w:p w:rsidR="00B6253E" w:rsidRPr="00804472" w:rsidRDefault="00B6253E" w:rsidP="00B6253E">
            <w:pPr>
              <w:spacing w:after="0"/>
              <w:jc w:val="center"/>
              <w:rPr>
                <w:rFonts w:ascii="Times New Roman" w:hAnsi="Times New Roman" w:cs="Times New Roman"/>
                <w:b/>
                <w:bCs/>
              </w:rPr>
            </w:pPr>
            <w:r w:rsidRPr="00804472">
              <w:rPr>
                <w:rFonts w:ascii="Times New Roman" w:hAnsi="Times New Roman" w:cs="Times New Roman"/>
                <w:b/>
                <w:bCs/>
              </w:rPr>
              <w:t xml:space="preserve">№ </w:t>
            </w:r>
            <w:proofErr w:type="spellStart"/>
            <w:proofErr w:type="gramStart"/>
            <w:r w:rsidRPr="00804472">
              <w:rPr>
                <w:rFonts w:ascii="Times New Roman" w:hAnsi="Times New Roman" w:cs="Times New Roman"/>
                <w:b/>
                <w:bCs/>
              </w:rPr>
              <w:t>п</w:t>
            </w:r>
            <w:proofErr w:type="spellEnd"/>
            <w:proofErr w:type="gramEnd"/>
            <w:r w:rsidRPr="00804472">
              <w:rPr>
                <w:rFonts w:ascii="Times New Roman" w:hAnsi="Times New Roman" w:cs="Times New Roman"/>
                <w:b/>
                <w:bCs/>
              </w:rPr>
              <w:t>/</w:t>
            </w:r>
            <w:proofErr w:type="spellStart"/>
            <w:r w:rsidRPr="00804472">
              <w:rPr>
                <w:rFonts w:ascii="Times New Roman" w:hAnsi="Times New Roman" w:cs="Times New Roman"/>
                <w:b/>
                <w:bCs/>
              </w:rPr>
              <w:t>п</w:t>
            </w:r>
            <w:proofErr w:type="spellEnd"/>
          </w:p>
        </w:tc>
        <w:tc>
          <w:tcPr>
            <w:tcW w:w="2878" w:type="dxa"/>
            <w:vMerge w:val="restart"/>
            <w:shd w:val="clear" w:color="auto" w:fill="auto"/>
            <w:vAlign w:val="center"/>
          </w:tcPr>
          <w:p w:rsidR="00B6253E" w:rsidRPr="00804472" w:rsidRDefault="00804472" w:rsidP="00B6253E">
            <w:pPr>
              <w:spacing w:after="0"/>
              <w:jc w:val="center"/>
              <w:rPr>
                <w:rFonts w:ascii="Times New Roman" w:hAnsi="Times New Roman" w:cs="Times New Roman"/>
                <w:b/>
                <w:bCs/>
              </w:rPr>
            </w:pPr>
            <w:r>
              <w:rPr>
                <w:rFonts w:ascii="Times New Roman" w:hAnsi="Times New Roman" w:cs="Times New Roman"/>
                <w:b/>
                <w:bCs/>
              </w:rPr>
              <w:t>Н</w:t>
            </w:r>
            <w:r w:rsidR="00B6253E" w:rsidRPr="00804472">
              <w:rPr>
                <w:rFonts w:ascii="Times New Roman" w:hAnsi="Times New Roman" w:cs="Times New Roman"/>
                <w:b/>
                <w:bCs/>
              </w:rPr>
              <w:t>аименование улицы</w:t>
            </w:r>
          </w:p>
        </w:tc>
        <w:tc>
          <w:tcPr>
            <w:tcW w:w="1800" w:type="dxa"/>
            <w:vMerge w:val="restart"/>
            <w:shd w:val="clear" w:color="auto" w:fill="auto"/>
            <w:vAlign w:val="center"/>
          </w:tcPr>
          <w:p w:rsidR="00B6253E" w:rsidRPr="00804472" w:rsidRDefault="00804472" w:rsidP="00B6253E">
            <w:pPr>
              <w:spacing w:after="0"/>
              <w:jc w:val="center"/>
              <w:rPr>
                <w:rFonts w:ascii="Times New Roman" w:hAnsi="Times New Roman" w:cs="Times New Roman"/>
                <w:b/>
                <w:bCs/>
              </w:rPr>
            </w:pPr>
            <w:r>
              <w:rPr>
                <w:rFonts w:ascii="Times New Roman" w:hAnsi="Times New Roman" w:cs="Times New Roman"/>
                <w:b/>
                <w:bCs/>
              </w:rPr>
              <w:t>П</w:t>
            </w:r>
            <w:r w:rsidR="00B6253E" w:rsidRPr="00804472">
              <w:rPr>
                <w:rFonts w:ascii="Times New Roman" w:hAnsi="Times New Roman" w:cs="Times New Roman"/>
                <w:b/>
                <w:bCs/>
              </w:rPr>
              <w:t xml:space="preserve">ротяженность улицы, </w:t>
            </w:r>
            <w:proofErr w:type="gramStart"/>
            <w:r w:rsidR="00B6253E" w:rsidRPr="00804472">
              <w:rPr>
                <w:rFonts w:ascii="Times New Roman" w:hAnsi="Times New Roman" w:cs="Times New Roman"/>
                <w:b/>
                <w:bCs/>
              </w:rPr>
              <w:t>км</w:t>
            </w:r>
            <w:proofErr w:type="gramEnd"/>
          </w:p>
        </w:tc>
        <w:tc>
          <w:tcPr>
            <w:tcW w:w="1488" w:type="dxa"/>
            <w:gridSpan w:val="3"/>
            <w:shd w:val="clear" w:color="auto" w:fill="auto"/>
            <w:vAlign w:val="center"/>
          </w:tcPr>
          <w:p w:rsidR="00B6253E" w:rsidRPr="00804472" w:rsidRDefault="00804472" w:rsidP="00B6253E">
            <w:pPr>
              <w:spacing w:after="0"/>
              <w:jc w:val="center"/>
              <w:rPr>
                <w:rFonts w:ascii="Times New Roman" w:hAnsi="Times New Roman" w:cs="Times New Roman"/>
                <w:b/>
                <w:bCs/>
              </w:rPr>
            </w:pPr>
            <w:r>
              <w:rPr>
                <w:rFonts w:ascii="Times New Roman" w:hAnsi="Times New Roman" w:cs="Times New Roman"/>
                <w:b/>
                <w:bCs/>
              </w:rPr>
              <w:t>Ш</w:t>
            </w:r>
            <w:r w:rsidR="00B6253E" w:rsidRPr="00804472">
              <w:rPr>
                <w:rFonts w:ascii="Times New Roman" w:hAnsi="Times New Roman" w:cs="Times New Roman"/>
                <w:b/>
                <w:bCs/>
              </w:rPr>
              <w:t xml:space="preserve">ирина дорожного покрытия улицы, </w:t>
            </w:r>
            <w:proofErr w:type="gramStart"/>
            <w:r w:rsidR="00B6253E" w:rsidRPr="00804472">
              <w:rPr>
                <w:rFonts w:ascii="Times New Roman" w:hAnsi="Times New Roman" w:cs="Times New Roman"/>
                <w:b/>
                <w:bCs/>
              </w:rPr>
              <w:t>м</w:t>
            </w:r>
            <w:proofErr w:type="gramEnd"/>
          </w:p>
        </w:tc>
        <w:tc>
          <w:tcPr>
            <w:tcW w:w="3642" w:type="dxa"/>
            <w:gridSpan w:val="4"/>
            <w:shd w:val="clear" w:color="auto" w:fill="auto"/>
            <w:vAlign w:val="center"/>
          </w:tcPr>
          <w:p w:rsidR="00B6253E" w:rsidRPr="00804472" w:rsidRDefault="00804472" w:rsidP="00B6253E">
            <w:pPr>
              <w:spacing w:after="0"/>
              <w:jc w:val="center"/>
              <w:rPr>
                <w:rFonts w:ascii="Times New Roman" w:hAnsi="Times New Roman" w:cs="Times New Roman"/>
                <w:b/>
                <w:bCs/>
              </w:rPr>
            </w:pPr>
            <w:r>
              <w:rPr>
                <w:rFonts w:ascii="Times New Roman" w:hAnsi="Times New Roman" w:cs="Times New Roman"/>
                <w:b/>
                <w:bCs/>
              </w:rPr>
              <w:t>Т</w:t>
            </w:r>
            <w:r w:rsidR="00B6253E" w:rsidRPr="00804472">
              <w:rPr>
                <w:rFonts w:ascii="Times New Roman" w:hAnsi="Times New Roman" w:cs="Times New Roman"/>
                <w:b/>
                <w:bCs/>
              </w:rPr>
              <w:t>ип покрытия</w:t>
            </w:r>
          </w:p>
        </w:tc>
      </w:tr>
      <w:tr w:rsidR="00B6253E" w:rsidRPr="00804472" w:rsidTr="00B6253E">
        <w:trPr>
          <w:trHeight w:val="433"/>
          <w:tblHeader/>
        </w:trPr>
        <w:tc>
          <w:tcPr>
            <w:tcW w:w="722" w:type="dxa"/>
            <w:vMerge/>
            <w:vAlign w:val="center"/>
          </w:tcPr>
          <w:p w:rsidR="00B6253E" w:rsidRPr="00804472" w:rsidRDefault="00B6253E" w:rsidP="00B6253E">
            <w:pPr>
              <w:spacing w:after="0"/>
              <w:rPr>
                <w:rFonts w:ascii="Times New Roman" w:hAnsi="Times New Roman" w:cs="Times New Roman"/>
                <w:b/>
                <w:bCs/>
              </w:rPr>
            </w:pPr>
          </w:p>
        </w:tc>
        <w:tc>
          <w:tcPr>
            <w:tcW w:w="2878" w:type="dxa"/>
            <w:vMerge/>
            <w:vAlign w:val="center"/>
          </w:tcPr>
          <w:p w:rsidR="00B6253E" w:rsidRPr="00804472" w:rsidRDefault="00B6253E" w:rsidP="00B6253E">
            <w:pPr>
              <w:spacing w:after="0"/>
              <w:rPr>
                <w:rFonts w:ascii="Times New Roman" w:hAnsi="Times New Roman" w:cs="Times New Roman"/>
                <w:b/>
                <w:bCs/>
              </w:rPr>
            </w:pPr>
          </w:p>
        </w:tc>
        <w:tc>
          <w:tcPr>
            <w:tcW w:w="1800" w:type="dxa"/>
            <w:vMerge/>
            <w:vAlign w:val="center"/>
          </w:tcPr>
          <w:p w:rsidR="00B6253E" w:rsidRPr="00804472" w:rsidRDefault="00B6253E" w:rsidP="00B6253E">
            <w:pPr>
              <w:spacing w:after="0"/>
              <w:rPr>
                <w:rFonts w:ascii="Times New Roman" w:hAnsi="Times New Roman" w:cs="Times New Roman"/>
              </w:rPr>
            </w:pPr>
          </w:p>
        </w:tc>
        <w:tc>
          <w:tcPr>
            <w:tcW w:w="536" w:type="dxa"/>
            <w:vMerge w:val="restart"/>
            <w:shd w:val="clear" w:color="auto" w:fill="auto"/>
            <w:vAlign w:val="center"/>
          </w:tcPr>
          <w:p w:rsidR="00B6253E" w:rsidRPr="00804472" w:rsidRDefault="00B6253E" w:rsidP="00B6253E">
            <w:pPr>
              <w:spacing w:after="0"/>
              <w:jc w:val="center"/>
              <w:rPr>
                <w:rFonts w:ascii="Times New Roman" w:hAnsi="Times New Roman" w:cs="Times New Roman"/>
              </w:rPr>
            </w:pPr>
            <w:r w:rsidRPr="00804472">
              <w:rPr>
                <w:rFonts w:ascii="Times New Roman" w:hAnsi="Times New Roman" w:cs="Times New Roman"/>
              </w:rPr>
              <w:t>5</w:t>
            </w:r>
          </w:p>
        </w:tc>
        <w:tc>
          <w:tcPr>
            <w:tcW w:w="485" w:type="dxa"/>
            <w:vMerge w:val="restart"/>
            <w:shd w:val="clear" w:color="auto" w:fill="auto"/>
            <w:vAlign w:val="center"/>
          </w:tcPr>
          <w:p w:rsidR="00B6253E" w:rsidRPr="00804472" w:rsidRDefault="00B6253E" w:rsidP="00B6253E">
            <w:pPr>
              <w:spacing w:after="0"/>
              <w:jc w:val="center"/>
              <w:rPr>
                <w:rFonts w:ascii="Times New Roman" w:hAnsi="Times New Roman" w:cs="Times New Roman"/>
              </w:rPr>
            </w:pPr>
            <w:r w:rsidRPr="00804472">
              <w:rPr>
                <w:rFonts w:ascii="Times New Roman" w:hAnsi="Times New Roman" w:cs="Times New Roman"/>
              </w:rPr>
              <w:t>6</w:t>
            </w:r>
          </w:p>
        </w:tc>
        <w:tc>
          <w:tcPr>
            <w:tcW w:w="467" w:type="dxa"/>
            <w:vMerge w:val="restart"/>
            <w:shd w:val="clear" w:color="auto" w:fill="auto"/>
            <w:vAlign w:val="center"/>
          </w:tcPr>
          <w:p w:rsidR="00B6253E" w:rsidRPr="00804472" w:rsidRDefault="00B6253E" w:rsidP="00B6253E">
            <w:pPr>
              <w:spacing w:after="0"/>
              <w:jc w:val="center"/>
              <w:rPr>
                <w:rFonts w:ascii="Times New Roman" w:hAnsi="Times New Roman" w:cs="Times New Roman"/>
              </w:rPr>
            </w:pPr>
            <w:r w:rsidRPr="00804472">
              <w:rPr>
                <w:rFonts w:ascii="Times New Roman" w:hAnsi="Times New Roman" w:cs="Times New Roman"/>
              </w:rPr>
              <w:t>8</w:t>
            </w:r>
          </w:p>
        </w:tc>
        <w:tc>
          <w:tcPr>
            <w:tcW w:w="519" w:type="dxa"/>
            <w:vMerge w:val="restart"/>
            <w:shd w:val="clear" w:color="auto" w:fill="auto"/>
            <w:vAlign w:val="center"/>
          </w:tcPr>
          <w:p w:rsidR="00B6253E" w:rsidRPr="00804472" w:rsidRDefault="00B6253E" w:rsidP="00B6253E">
            <w:pPr>
              <w:spacing w:after="0"/>
              <w:jc w:val="center"/>
              <w:rPr>
                <w:rFonts w:ascii="Times New Roman" w:hAnsi="Times New Roman" w:cs="Times New Roman"/>
              </w:rPr>
            </w:pPr>
            <w:r w:rsidRPr="00804472">
              <w:rPr>
                <w:rFonts w:ascii="Times New Roman" w:hAnsi="Times New Roman" w:cs="Times New Roman"/>
              </w:rPr>
              <w:t>а/б</w:t>
            </w:r>
          </w:p>
        </w:tc>
        <w:tc>
          <w:tcPr>
            <w:tcW w:w="548" w:type="dxa"/>
            <w:vMerge w:val="restart"/>
            <w:shd w:val="clear" w:color="auto" w:fill="auto"/>
            <w:vAlign w:val="center"/>
          </w:tcPr>
          <w:p w:rsidR="00B6253E" w:rsidRPr="00804472" w:rsidRDefault="00B6253E" w:rsidP="00B6253E">
            <w:pPr>
              <w:spacing w:after="0"/>
              <w:jc w:val="center"/>
              <w:rPr>
                <w:rFonts w:ascii="Times New Roman" w:hAnsi="Times New Roman" w:cs="Times New Roman"/>
              </w:rPr>
            </w:pPr>
            <w:proofErr w:type="spellStart"/>
            <w:r w:rsidRPr="00804472">
              <w:rPr>
                <w:rFonts w:ascii="Times New Roman" w:hAnsi="Times New Roman" w:cs="Times New Roman"/>
              </w:rPr>
              <w:t>ц</w:t>
            </w:r>
            <w:proofErr w:type="spellEnd"/>
            <w:r w:rsidRPr="00804472">
              <w:rPr>
                <w:rFonts w:ascii="Times New Roman" w:hAnsi="Times New Roman" w:cs="Times New Roman"/>
              </w:rPr>
              <w:t>/б</w:t>
            </w:r>
          </w:p>
        </w:tc>
        <w:tc>
          <w:tcPr>
            <w:tcW w:w="1405" w:type="dxa"/>
            <w:vMerge w:val="restart"/>
            <w:shd w:val="clear" w:color="auto" w:fill="auto"/>
            <w:vAlign w:val="center"/>
          </w:tcPr>
          <w:p w:rsidR="00B6253E" w:rsidRPr="00804472" w:rsidRDefault="00B6253E" w:rsidP="00B6253E">
            <w:pPr>
              <w:spacing w:after="0"/>
              <w:jc w:val="center"/>
              <w:rPr>
                <w:rFonts w:ascii="Times New Roman" w:hAnsi="Times New Roman" w:cs="Times New Roman"/>
              </w:rPr>
            </w:pPr>
            <w:r w:rsidRPr="00804472">
              <w:rPr>
                <w:rFonts w:ascii="Times New Roman" w:hAnsi="Times New Roman" w:cs="Times New Roman"/>
              </w:rPr>
              <w:t>гравийно-щебенистое</w:t>
            </w:r>
          </w:p>
        </w:tc>
        <w:tc>
          <w:tcPr>
            <w:tcW w:w="1170" w:type="dxa"/>
            <w:vMerge w:val="restart"/>
            <w:shd w:val="clear" w:color="auto" w:fill="auto"/>
            <w:vAlign w:val="center"/>
          </w:tcPr>
          <w:p w:rsidR="00B6253E" w:rsidRPr="00804472" w:rsidRDefault="00B6253E" w:rsidP="00B6253E">
            <w:pPr>
              <w:spacing w:after="0"/>
              <w:jc w:val="center"/>
              <w:rPr>
                <w:rFonts w:ascii="Times New Roman" w:hAnsi="Times New Roman" w:cs="Times New Roman"/>
              </w:rPr>
            </w:pPr>
            <w:r w:rsidRPr="00804472">
              <w:rPr>
                <w:rFonts w:ascii="Times New Roman" w:hAnsi="Times New Roman" w:cs="Times New Roman"/>
              </w:rPr>
              <w:t>грунтовое</w:t>
            </w:r>
          </w:p>
        </w:tc>
      </w:tr>
      <w:tr w:rsidR="00B6253E" w:rsidRPr="00804472" w:rsidTr="00B6253E">
        <w:trPr>
          <w:trHeight w:val="433"/>
        </w:trPr>
        <w:tc>
          <w:tcPr>
            <w:tcW w:w="722" w:type="dxa"/>
            <w:vMerge/>
            <w:vAlign w:val="center"/>
          </w:tcPr>
          <w:p w:rsidR="00B6253E" w:rsidRPr="00804472" w:rsidRDefault="00B6253E" w:rsidP="00214AC1">
            <w:pPr>
              <w:rPr>
                <w:rFonts w:ascii="Times New Roman" w:hAnsi="Times New Roman" w:cs="Times New Roman"/>
                <w:b/>
                <w:bCs/>
              </w:rPr>
            </w:pPr>
          </w:p>
        </w:tc>
        <w:tc>
          <w:tcPr>
            <w:tcW w:w="2878" w:type="dxa"/>
            <w:vMerge/>
            <w:vAlign w:val="center"/>
          </w:tcPr>
          <w:p w:rsidR="00B6253E" w:rsidRPr="00804472" w:rsidRDefault="00B6253E" w:rsidP="00214AC1">
            <w:pPr>
              <w:rPr>
                <w:rFonts w:ascii="Times New Roman" w:hAnsi="Times New Roman" w:cs="Times New Roman"/>
                <w:b/>
                <w:bCs/>
              </w:rPr>
            </w:pPr>
          </w:p>
        </w:tc>
        <w:tc>
          <w:tcPr>
            <w:tcW w:w="1800" w:type="dxa"/>
            <w:vMerge/>
            <w:vAlign w:val="center"/>
          </w:tcPr>
          <w:p w:rsidR="00B6253E" w:rsidRPr="00804472" w:rsidRDefault="00B6253E" w:rsidP="00214AC1">
            <w:pPr>
              <w:rPr>
                <w:rFonts w:ascii="Times New Roman" w:hAnsi="Times New Roman" w:cs="Times New Roman"/>
              </w:rPr>
            </w:pPr>
          </w:p>
        </w:tc>
        <w:tc>
          <w:tcPr>
            <w:tcW w:w="536" w:type="dxa"/>
            <w:vMerge/>
            <w:vAlign w:val="center"/>
          </w:tcPr>
          <w:p w:rsidR="00B6253E" w:rsidRPr="00804472" w:rsidRDefault="00B6253E" w:rsidP="00214AC1">
            <w:pPr>
              <w:rPr>
                <w:rFonts w:ascii="Times New Roman" w:hAnsi="Times New Roman" w:cs="Times New Roman"/>
              </w:rPr>
            </w:pPr>
          </w:p>
        </w:tc>
        <w:tc>
          <w:tcPr>
            <w:tcW w:w="485" w:type="dxa"/>
            <w:vMerge/>
            <w:vAlign w:val="center"/>
          </w:tcPr>
          <w:p w:rsidR="00B6253E" w:rsidRPr="00804472" w:rsidRDefault="00B6253E" w:rsidP="00214AC1">
            <w:pPr>
              <w:rPr>
                <w:rFonts w:ascii="Times New Roman" w:hAnsi="Times New Roman" w:cs="Times New Roman"/>
              </w:rPr>
            </w:pPr>
          </w:p>
        </w:tc>
        <w:tc>
          <w:tcPr>
            <w:tcW w:w="467" w:type="dxa"/>
            <w:vMerge/>
            <w:vAlign w:val="center"/>
          </w:tcPr>
          <w:p w:rsidR="00B6253E" w:rsidRPr="00804472" w:rsidRDefault="00B6253E" w:rsidP="00214AC1">
            <w:pPr>
              <w:rPr>
                <w:rFonts w:ascii="Times New Roman" w:hAnsi="Times New Roman" w:cs="Times New Roman"/>
              </w:rPr>
            </w:pPr>
          </w:p>
        </w:tc>
        <w:tc>
          <w:tcPr>
            <w:tcW w:w="519" w:type="dxa"/>
            <w:vMerge/>
            <w:vAlign w:val="center"/>
          </w:tcPr>
          <w:p w:rsidR="00B6253E" w:rsidRPr="00804472" w:rsidRDefault="00B6253E" w:rsidP="00214AC1">
            <w:pPr>
              <w:rPr>
                <w:rFonts w:ascii="Times New Roman" w:hAnsi="Times New Roman" w:cs="Times New Roman"/>
              </w:rPr>
            </w:pPr>
          </w:p>
        </w:tc>
        <w:tc>
          <w:tcPr>
            <w:tcW w:w="548" w:type="dxa"/>
            <w:vMerge/>
            <w:vAlign w:val="center"/>
          </w:tcPr>
          <w:p w:rsidR="00B6253E" w:rsidRPr="00804472" w:rsidRDefault="00B6253E" w:rsidP="00214AC1">
            <w:pPr>
              <w:rPr>
                <w:rFonts w:ascii="Times New Roman" w:hAnsi="Times New Roman" w:cs="Times New Roman"/>
              </w:rPr>
            </w:pPr>
          </w:p>
        </w:tc>
        <w:tc>
          <w:tcPr>
            <w:tcW w:w="1405" w:type="dxa"/>
            <w:vMerge/>
            <w:vAlign w:val="center"/>
          </w:tcPr>
          <w:p w:rsidR="00B6253E" w:rsidRPr="00804472" w:rsidRDefault="00B6253E" w:rsidP="00214AC1">
            <w:pPr>
              <w:rPr>
                <w:rFonts w:ascii="Times New Roman" w:hAnsi="Times New Roman" w:cs="Times New Roman"/>
              </w:rPr>
            </w:pPr>
          </w:p>
        </w:tc>
        <w:tc>
          <w:tcPr>
            <w:tcW w:w="1170" w:type="dxa"/>
            <w:vMerge/>
            <w:vAlign w:val="center"/>
          </w:tcPr>
          <w:p w:rsidR="00B6253E" w:rsidRPr="00804472" w:rsidRDefault="00B6253E" w:rsidP="00214AC1">
            <w:pPr>
              <w:rPr>
                <w:rFonts w:ascii="Times New Roman" w:hAnsi="Times New Roman" w:cs="Times New Roman"/>
              </w:rPr>
            </w:pPr>
          </w:p>
        </w:tc>
      </w:tr>
      <w:tr w:rsidR="00B6253E" w:rsidRPr="00804472" w:rsidTr="00C507BB">
        <w:trPr>
          <w:trHeight w:val="314"/>
        </w:trPr>
        <w:tc>
          <w:tcPr>
            <w:tcW w:w="722" w:type="dxa"/>
            <w:shd w:val="clear" w:color="auto" w:fill="auto"/>
            <w:noWrap/>
            <w:vAlign w:val="center"/>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1</w:t>
            </w:r>
          </w:p>
        </w:tc>
        <w:tc>
          <w:tcPr>
            <w:tcW w:w="2878" w:type="dxa"/>
            <w:shd w:val="clear" w:color="auto" w:fill="auto"/>
            <w:noWrap/>
            <w:vAlign w:val="center"/>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2</w:t>
            </w:r>
          </w:p>
        </w:tc>
        <w:tc>
          <w:tcPr>
            <w:tcW w:w="1800" w:type="dxa"/>
            <w:shd w:val="clear" w:color="auto" w:fill="auto"/>
            <w:noWrap/>
            <w:vAlign w:val="center"/>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3</w:t>
            </w:r>
          </w:p>
        </w:tc>
        <w:tc>
          <w:tcPr>
            <w:tcW w:w="536" w:type="dxa"/>
            <w:shd w:val="clear" w:color="auto" w:fill="auto"/>
            <w:noWrap/>
            <w:vAlign w:val="center"/>
          </w:tcPr>
          <w:p w:rsidR="00B6253E" w:rsidRPr="00804472" w:rsidRDefault="00C507BB" w:rsidP="00C507BB">
            <w:pPr>
              <w:spacing w:after="0"/>
              <w:jc w:val="center"/>
              <w:rPr>
                <w:rFonts w:ascii="Times New Roman" w:hAnsi="Times New Roman" w:cs="Times New Roman"/>
              </w:rPr>
            </w:pPr>
            <w:r>
              <w:rPr>
                <w:rFonts w:ascii="Times New Roman" w:hAnsi="Times New Roman" w:cs="Times New Roman"/>
              </w:rPr>
              <w:t>4</w:t>
            </w:r>
          </w:p>
        </w:tc>
        <w:tc>
          <w:tcPr>
            <w:tcW w:w="485" w:type="dxa"/>
            <w:shd w:val="clear" w:color="auto" w:fill="auto"/>
            <w:noWrap/>
            <w:vAlign w:val="center"/>
          </w:tcPr>
          <w:p w:rsidR="00B6253E" w:rsidRPr="00804472" w:rsidRDefault="00C507BB" w:rsidP="00C507BB">
            <w:pPr>
              <w:spacing w:after="0"/>
              <w:jc w:val="center"/>
              <w:rPr>
                <w:rFonts w:ascii="Times New Roman" w:hAnsi="Times New Roman" w:cs="Times New Roman"/>
              </w:rPr>
            </w:pPr>
            <w:r>
              <w:rPr>
                <w:rFonts w:ascii="Times New Roman" w:hAnsi="Times New Roman" w:cs="Times New Roman"/>
              </w:rPr>
              <w:t>5</w:t>
            </w:r>
          </w:p>
        </w:tc>
        <w:tc>
          <w:tcPr>
            <w:tcW w:w="467" w:type="dxa"/>
            <w:shd w:val="clear" w:color="auto" w:fill="auto"/>
            <w:noWrap/>
            <w:vAlign w:val="center"/>
          </w:tcPr>
          <w:p w:rsidR="00B6253E" w:rsidRPr="00804472" w:rsidRDefault="00C507BB" w:rsidP="00C507BB">
            <w:pPr>
              <w:spacing w:after="0"/>
              <w:jc w:val="center"/>
              <w:rPr>
                <w:rFonts w:ascii="Times New Roman" w:hAnsi="Times New Roman" w:cs="Times New Roman"/>
              </w:rPr>
            </w:pPr>
            <w:r>
              <w:rPr>
                <w:rFonts w:ascii="Times New Roman" w:hAnsi="Times New Roman" w:cs="Times New Roman"/>
              </w:rPr>
              <w:t>6</w:t>
            </w:r>
          </w:p>
        </w:tc>
        <w:tc>
          <w:tcPr>
            <w:tcW w:w="519" w:type="dxa"/>
            <w:shd w:val="clear" w:color="auto" w:fill="auto"/>
            <w:noWrap/>
            <w:vAlign w:val="center"/>
          </w:tcPr>
          <w:p w:rsidR="00B6253E" w:rsidRPr="00804472" w:rsidRDefault="00C507BB" w:rsidP="00C507BB">
            <w:pPr>
              <w:spacing w:after="0"/>
              <w:jc w:val="center"/>
              <w:rPr>
                <w:rFonts w:ascii="Times New Roman" w:hAnsi="Times New Roman" w:cs="Times New Roman"/>
              </w:rPr>
            </w:pPr>
            <w:r>
              <w:rPr>
                <w:rFonts w:ascii="Times New Roman" w:hAnsi="Times New Roman" w:cs="Times New Roman"/>
              </w:rPr>
              <w:t>7</w:t>
            </w:r>
          </w:p>
        </w:tc>
        <w:tc>
          <w:tcPr>
            <w:tcW w:w="548" w:type="dxa"/>
            <w:shd w:val="clear" w:color="auto" w:fill="auto"/>
            <w:noWrap/>
            <w:vAlign w:val="center"/>
          </w:tcPr>
          <w:p w:rsidR="00B6253E" w:rsidRPr="00804472" w:rsidRDefault="00C507BB" w:rsidP="00C507BB">
            <w:pPr>
              <w:spacing w:after="0"/>
              <w:jc w:val="center"/>
              <w:rPr>
                <w:rFonts w:ascii="Times New Roman" w:hAnsi="Times New Roman" w:cs="Times New Roman"/>
              </w:rPr>
            </w:pPr>
            <w:r>
              <w:rPr>
                <w:rFonts w:ascii="Times New Roman" w:hAnsi="Times New Roman" w:cs="Times New Roman"/>
              </w:rPr>
              <w:t>8</w:t>
            </w:r>
          </w:p>
        </w:tc>
        <w:tc>
          <w:tcPr>
            <w:tcW w:w="1405" w:type="dxa"/>
            <w:shd w:val="clear" w:color="auto" w:fill="auto"/>
            <w:noWrap/>
            <w:vAlign w:val="center"/>
          </w:tcPr>
          <w:p w:rsidR="00B6253E" w:rsidRPr="00804472" w:rsidRDefault="00C507BB" w:rsidP="00C507BB">
            <w:pPr>
              <w:spacing w:after="0"/>
              <w:jc w:val="center"/>
              <w:rPr>
                <w:rFonts w:ascii="Times New Roman" w:hAnsi="Times New Roman" w:cs="Times New Roman"/>
              </w:rPr>
            </w:pPr>
            <w:r>
              <w:rPr>
                <w:rFonts w:ascii="Times New Roman" w:hAnsi="Times New Roman" w:cs="Times New Roman"/>
              </w:rPr>
              <w:t>9</w:t>
            </w:r>
          </w:p>
        </w:tc>
        <w:tc>
          <w:tcPr>
            <w:tcW w:w="1170" w:type="dxa"/>
            <w:shd w:val="clear" w:color="auto" w:fill="auto"/>
            <w:noWrap/>
            <w:vAlign w:val="center"/>
          </w:tcPr>
          <w:p w:rsidR="00B6253E" w:rsidRPr="00804472" w:rsidRDefault="00C507BB" w:rsidP="00C507BB">
            <w:pPr>
              <w:spacing w:after="0"/>
              <w:jc w:val="center"/>
              <w:rPr>
                <w:rFonts w:ascii="Times New Roman" w:hAnsi="Times New Roman" w:cs="Times New Roman"/>
              </w:rPr>
            </w:pPr>
            <w:r>
              <w:rPr>
                <w:rFonts w:ascii="Times New Roman" w:hAnsi="Times New Roman" w:cs="Times New Roman"/>
              </w:rPr>
              <w:t>10</w:t>
            </w:r>
          </w:p>
        </w:tc>
      </w:tr>
      <w:tr w:rsidR="00B6253E" w:rsidRPr="00804472" w:rsidTr="00B6253E">
        <w:trPr>
          <w:trHeight w:val="250"/>
        </w:trPr>
        <w:tc>
          <w:tcPr>
            <w:tcW w:w="722" w:type="dxa"/>
            <w:shd w:val="clear" w:color="auto" w:fill="auto"/>
            <w:noWrap/>
            <w:vAlign w:val="bottom"/>
          </w:tcPr>
          <w:p w:rsidR="00B6253E" w:rsidRPr="00804472" w:rsidRDefault="00B6253E" w:rsidP="00C507BB">
            <w:pPr>
              <w:spacing w:after="0"/>
              <w:jc w:val="right"/>
              <w:rPr>
                <w:rFonts w:ascii="Times New Roman" w:hAnsi="Times New Roman" w:cs="Times New Roman"/>
              </w:rPr>
            </w:pPr>
            <w:r w:rsidRPr="00804472">
              <w:rPr>
                <w:rFonts w:ascii="Times New Roman" w:hAnsi="Times New Roman" w:cs="Times New Roman"/>
              </w:rPr>
              <w:t>1</w:t>
            </w:r>
          </w:p>
        </w:tc>
        <w:tc>
          <w:tcPr>
            <w:tcW w:w="2878" w:type="dxa"/>
            <w:shd w:val="clear" w:color="auto" w:fill="auto"/>
          </w:tcPr>
          <w:p w:rsidR="00B6253E" w:rsidRPr="00804472" w:rsidRDefault="00B6253E" w:rsidP="00C507BB">
            <w:pPr>
              <w:spacing w:after="0"/>
              <w:rPr>
                <w:rFonts w:ascii="Times New Roman" w:hAnsi="Times New Roman" w:cs="Times New Roman"/>
              </w:rPr>
            </w:pPr>
            <w:r w:rsidRPr="00804472">
              <w:rPr>
                <w:rFonts w:ascii="Times New Roman" w:hAnsi="Times New Roman" w:cs="Times New Roman"/>
              </w:rPr>
              <w:t>ул. Кирова</w:t>
            </w:r>
          </w:p>
        </w:tc>
        <w:tc>
          <w:tcPr>
            <w:tcW w:w="1800"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3,110</w:t>
            </w:r>
          </w:p>
        </w:tc>
        <w:tc>
          <w:tcPr>
            <w:tcW w:w="536"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485"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467"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8</w:t>
            </w:r>
          </w:p>
        </w:tc>
        <w:tc>
          <w:tcPr>
            <w:tcW w:w="519"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548"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1405"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3,11</w:t>
            </w:r>
          </w:p>
        </w:tc>
        <w:tc>
          <w:tcPr>
            <w:tcW w:w="1170"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r>
      <w:tr w:rsidR="00B6253E" w:rsidRPr="00804472" w:rsidTr="00B6253E">
        <w:trPr>
          <w:trHeight w:val="250"/>
        </w:trPr>
        <w:tc>
          <w:tcPr>
            <w:tcW w:w="722" w:type="dxa"/>
            <w:shd w:val="clear" w:color="auto" w:fill="auto"/>
            <w:noWrap/>
            <w:vAlign w:val="bottom"/>
          </w:tcPr>
          <w:p w:rsidR="00B6253E" w:rsidRPr="00804472" w:rsidRDefault="00B6253E" w:rsidP="00C507BB">
            <w:pPr>
              <w:spacing w:after="0"/>
              <w:jc w:val="right"/>
              <w:rPr>
                <w:rFonts w:ascii="Times New Roman" w:hAnsi="Times New Roman" w:cs="Times New Roman"/>
              </w:rPr>
            </w:pPr>
            <w:r w:rsidRPr="00804472">
              <w:rPr>
                <w:rFonts w:ascii="Times New Roman" w:hAnsi="Times New Roman" w:cs="Times New Roman"/>
              </w:rPr>
              <w:t>2</w:t>
            </w:r>
          </w:p>
        </w:tc>
        <w:tc>
          <w:tcPr>
            <w:tcW w:w="2878" w:type="dxa"/>
            <w:shd w:val="clear" w:color="auto" w:fill="auto"/>
          </w:tcPr>
          <w:p w:rsidR="00B6253E" w:rsidRPr="00804472" w:rsidRDefault="00B6253E" w:rsidP="00C507BB">
            <w:pPr>
              <w:spacing w:after="0"/>
              <w:rPr>
                <w:rFonts w:ascii="Times New Roman" w:hAnsi="Times New Roman" w:cs="Times New Roman"/>
              </w:rPr>
            </w:pPr>
            <w:r w:rsidRPr="00804472">
              <w:rPr>
                <w:rFonts w:ascii="Times New Roman" w:hAnsi="Times New Roman" w:cs="Times New Roman"/>
              </w:rPr>
              <w:t>ул. Лесная</w:t>
            </w:r>
          </w:p>
        </w:tc>
        <w:tc>
          <w:tcPr>
            <w:tcW w:w="1800"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2,570</w:t>
            </w:r>
          </w:p>
        </w:tc>
        <w:tc>
          <w:tcPr>
            <w:tcW w:w="536"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485"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6</w:t>
            </w:r>
          </w:p>
        </w:tc>
        <w:tc>
          <w:tcPr>
            <w:tcW w:w="467"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519"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548"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1405"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2,57</w:t>
            </w:r>
          </w:p>
        </w:tc>
        <w:tc>
          <w:tcPr>
            <w:tcW w:w="1170"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r>
      <w:tr w:rsidR="00B6253E" w:rsidRPr="00804472" w:rsidTr="00B6253E">
        <w:trPr>
          <w:trHeight w:val="250"/>
        </w:trPr>
        <w:tc>
          <w:tcPr>
            <w:tcW w:w="722" w:type="dxa"/>
            <w:shd w:val="clear" w:color="auto" w:fill="auto"/>
            <w:noWrap/>
            <w:vAlign w:val="bottom"/>
          </w:tcPr>
          <w:p w:rsidR="00B6253E" w:rsidRPr="00804472" w:rsidRDefault="00B6253E" w:rsidP="00C507BB">
            <w:pPr>
              <w:spacing w:after="0"/>
              <w:jc w:val="right"/>
              <w:rPr>
                <w:rFonts w:ascii="Times New Roman" w:hAnsi="Times New Roman" w:cs="Times New Roman"/>
              </w:rPr>
            </w:pPr>
            <w:r w:rsidRPr="00804472">
              <w:rPr>
                <w:rFonts w:ascii="Times New Roman" w:hAnsi="Times New Roman" w:cs="Times New Roman"/>
              </w:rPr>
              <w:t>3</w:t>
            </w:r>
          </w:p>
        </w:tc>
        <w:tc>
          <w:tcPr>
            <w:tcW w:w="2878" w:type="dxa"/>
            <w:shd w:val="clear" w:color="auto" w:fill="auto"/>
          </w:tcPr>
          <w:p w:rsidR="00B6253E" w:rsidRPr="00804472" w:rsidRDefault="00B6253E" w:rsidP="00C507BB">
            <w:pPr>
              <w:spacing w:after="0"/>
              <w:rPr>
                <w:rFonts w:ascii="Times New Roman" w:hAnsi="Times New Roman" w:cs="Times New Roman"/>
              </w:rPr>
            </w:pPr>
            <w:r w:rsidRPr="00804472">
              <w:rPr>
                <w:rFonts w:ascii="Times New Roman" w:hAnsi="Times New Roman" w:cs="Times New Roman"/>
              </w:rPr>
              <w:t>ул. Ягодная</w:t>
            </w:r>
          </w:p>
        </w:tc>
        <w:tc>
          <w:tcPr>
            <w:tcW w:w="1800"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1,570</w:t>
            </w:r>
          </w:p>
        </w:tc>
        <w:tc>
          <w:tcPr>
            <w:tcW w:w="536"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485"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6</w:t>
            </w:r>
          </w:p>
        </w:tc>
        <w:tc>
          <w:tcPr>
            <w:tcW w:w="467"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519"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548"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1405"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1170"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1,57</w:t>
            </w:r>
          </w:p>
        </w:tc>
      </w:tr>
      <w:tr w:rsidR="00B6253E" w:rsidRPr="00804472" w:rsidTr="00B6253E">
        <w:trPr>
          <w:trHeight w:val="250"/>
        </w:trPr>
        <w:tc>
          <w:tcPr>
            <w:tcW w:w="722" w:type="dxa"/>
            <w:shd w:val="clear" w:color="auto" w:fill="auto"/>
            <w:noWrap/>
            <w:vAlign w:val="bottom"/>
          </w:tcPr>
          <w:p w:rsidR="00B6253E" w:rsidRPr="00804472" w:rsidRDefault="00B6253E" w:rsidP="00C507BB">
            <w:pPr>
              <w:spacing w:after="0"/>
              <w:jc w:val="right"/>
              <w:rPr>
                <w:rFonts w:ascii="Times New Roman" w:hAnsi="Times New Roman" w:cs="Times New Roman"/>
              </w:rPr>
            </w:pPr>
            <w:r w:rsidRPr="00804472">
              <w:rPr>
                <w:rFonts w:ascii="Times New Roman" w:hAnsi="Times New Roman" w:cs="Times New Roman"/>
              </w:rPr>
              <w:t>4</w:t>
            </w:r>
          </w:p>
        </w:tc>
        <w:tc>
          <w:tcPr>
            <w:tcW w:w="2878" w:type="dxa"/>
            <w:shd w:val="clear" w:color="auto" w:fill="auto"/>
          </w:tcPr>
          <w:p w:rsidR="00B6253E" w:rsidRPr="00804472" w:rsidRDefault="00B6253E" w:rsidP="00C507BB">
            <w:pPr>
              <w:spacing w:after="0"/>
              <w:rPr>
                <w:rFonts w:ascii="Times New Roman" w:hAnsi="Times New Roman" w:cs="Times New Roman"/>
              </w:rPr>
            </w:pPr>
            <w:r w:rsidRPr="00804472">
              <w:rPr>
                <w:rFonts w:ascii="Times New Roman" w:hAnsi="Times New Roman" w:cs="Times New Roman"/>
              </w:rPr>
              <w:t>ул. Набережная</w:t>
            </w:r>
          </w:p>
        </w:tc>
        <w:tc>
          <w:tcPr>
            <w:tcW w:w="1800"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1,720</w:t>
            </w:r>
          </w:p>
        </w:tc>
        <w:tc>
          <w:tcPr>
            <w:tcW w:w="536"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5</w:t>
            </w:r>
          </w:p>
        </w:tc>
        <w:tc>
          <w:tcPr>
            <w:tcW w:w="485"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467"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519"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548"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1405"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1170"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1,72</w:t>
            </w:r>
          </w:p>
        </w:tc>
      </w:tr>
      <w:tr w:rsidR="00B6253E" w:rsidRPr="00804472" w:rsidTr="00B6253E">
        <w:trPr>
          <w:trHeight w:val="250"/>
        </w:trPr>
        <w:tc>
          <w:tcPr>
            <w:tcW w:w="722" w:type="dxa"/>
            <w:shd w:val="clear" w:color="auto" w:fill="auto"/>
            <w:noWrap/>
            <w:vAlign w:val="bottom"/>
          </w:tcPr>
          <w:p w:rsidR="00B6253E" w:rsidRPr="00804472" w:rsidRDefault="00B6253E" w:rsidP="00C507BB">
            <w:pPr>
              <w:spacing w:after="0"/>
              <w:jc w:val="right"/>
              <w:rPr>
                <w:rFonts w:ascii="Times New Roman" w:hAnsi="Times New Roman" w:cs="Times New Roman"/>
              </w:rPr>
            </w:pPr>
            <w:r w:rsidRPr="00804472">
              <w:rPr>
                <w:rFonts w:ascii="Times New Roman" w:hAnsi="Times New Roman" w:cs="Times New Roman"/>
              </w:rPr>
              <w:t>5</w:t>
            </w:r>
          </w:p>
        </w:tc>
        <w:tc>
          <w:tcPr>
            <w:tcW w:w="2878" w:type="dxa"/>
            <w:shd w:val="clear" w:color="auto" w:fill="auto"/>
          </w:tcPr>
          <w:p w:rsidR="00B6253E" w:rsidRPr="00804472" w:rsidRDefault="00B6253E" w:rsidP="00C507BB">
            <w:pPr>
              <w:spacing w:after="0"/>
              <w:rPr>
                <w:rFonts w:ascii="Times New Roman" w:hAnsi="Times New Roman" w:cs="Times New Roman"/>
              </w:rPr>
            </w:pPr>
            <w:r w:rsidRPr="00804472">
              <w:rPr>
                <w:rFonts w:ascii="Times New Roman" w:hAnsi="Times New Roman" w:cs="Times New Roman"/>
              </w:rPr>
              <w:t>ул. Сосновая</w:t>
            </w:r>
          </w:p>
        </w:tc>
        <w:tc>
          <w:tcPr>
            <w:tcW w:w="1800"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1,390</w:t>
            </w:r>
          </w:p>
        </w:tc>
        <w:tc>
          <w:tcPr>
            <w:tcW w:w="536"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485"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467"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8</w:t>
            </w:r>
          </w:p>
        </w:tc>
        <w:tc>
          <w:tcPr>
            <w:tcW w:w="519"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548"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1405"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1,39</w:t>
            </w:r>
          </w:p>
        </w:tc>
        <w:tc>
          <w:tcPr>
            <w:tcW w:w="1170"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r>
      <w:tr w:rsidR="00B6253E" w:rsidRPr="00804472" w:rsidTr="00B6253E">
        <w:trPr>
          <w:trHeight w:val="250"/>
        </w:trPr>
        <w:tc>
          <w:tcPr>
            <w:tcW w:w="722" w:type="dxa"/>
            <w:shd w:val="clear" w:color="auto" w:fill="auto"/>
            <w:noWrap/>
            <w:vAlign w:val="bottom"/>
          </w:tcPr>
          <w:p w:rsidR="00B6253E" w:rsidRPr="00804472" w:rsidRDefault="00B6253E" w:rsidP="00C507BB">
            <w:pPr>
              <w:spacing w:after="0"/>
              <w:jc w:val="right"/>
              <w:rPr>
                <w:rFonts w:ascii="Times New Roman" w:hAnsi="Times New Roman" w:cs="Times New Roman"/>
              </w:rPr>
            </w:pPr>
            <w:r w:rsidRPr="00804472">
              <w:rPr>
                <w:rFonts w:ascii="Times New Roman" w:hAnsi="Times New Roman" w:cs="Times New Roman"/>
              </w:rPr>
              <w:t>6</w:t>
            </w:r>
          </w:p>
        </w:tc>
        <w:tc>
          <w:tcPr>
            <w:tcW w:w="2878" w:type="dxa"/>
            <w:shd w:val="clear" w:color="auto" w:fill="auto"/>
          </w:tcPr>
          <w:p w:rsidR="00B6253E" w:rsidRPr="00804472" w:rsidRDefault="00B6253E" w:rsidP="00C507BB">
            <w:pPr>
              <w:spacing w:after="0"/>
              <w:rPr>
                <w:rFonts w:ascii="Times New Roman" w:hAnsi="Times New Roman" w:cs="Times New Roman"/>
              </w:rPr>
            </w:pPr>
            <w:r w:rsidRPr="00804472">
              <w:rPr>
                <w:rFonts w:ascii="Times New Roman" w:hAnsi="Times New Roman" w:cs="Times New Roman"/>
              </w:rPr>
              <w:t>ул. Советская</w:t>
            </w:r>
          </w:p>
        </w:tc>
        <w:tc>
          <w:tcPr>
            <w:tcW w:w="1800"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1,210</w:t>
            </w:r>
          </w:p>
        </w:tc>
        <w:tc>
          <w:tcPr>
            <w:tcW w:w="536"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5</w:t>
            </w:r>
          </w:p>
        </w:tc>
        <w:tc>
          <w:tcPr>
            <w:tcW w:w="485"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467"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519"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548"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1405"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1170"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1,21</w:t>
            </w:r>
          </w:p>
        </w:tc>
      </w:tr>
      <w:tr w:rsidR="00B6253E" w:rsidRPr="00804472" w:rsidTr="00B6253E">
        <w:trPr>
          <w:trHeight w:val="250"/>
        </w:trPr>
        <w:tc>
          <w:tcPr>
            <w:tcW w:w="722" w:type="dxa"/>
            <w:shd w:val="clear" w:color="auto" w:fill="auto"/>
            <w:noWrap/>
            <w:vAlign w:val="bottom"/>
          </w:tcPr>
          <w:p w:rsidR="00B6253E" w:rsidRPr="00804472" w:rsidRDefault="00B6253E" w:rsidP="00C507BB">
            <w:pPr>
              <w:spacing w:after="0"/>
              <w:jc w:val="right"/>
              <w:rPr>
                <w:rFonts w:ascii="Times New Roman" w:hAnsi="Times New Roman" w:cs="Times New Roman"/>
              </w:rPr>
            </w:pPr>
            <w:r w:rsidRPr="00804472">
              <w:rPr>
                <w:rFonts w:ascii="Times New Roman" w:hAnsi="Times New Roman" w:cs="Times New Roman"/>
              </w:rPr>
              <w:t>7</w:t>
            </w:r>
          </w:p>
        </w:tc>
        <w:tc>
          <w:tcPr>
            <w:tcW w:w="2878" w:type="dxa"/>
            <w:shd w:val="clear" w:color="auto" w:fill="auto"/>
          </w:tcPr>
          <w:p w:rsidR="00B6253E" w:rsidRPr="00804472" w:rsidRDefault="00B6253E" w:rsidP="00C507BB">
            <w:pPr>
              <w:spacing w:after="0"/>
              <w:rPr>
                <w:rFonts w:ascii="Times New Roman" w:hAnsi="Times New Roman" w:cs="Times New Roman"/>
              </w:rPr>
            </w:pPr>
            <w:r w:rsidRPr="00804472">
              <w:rPr>
                <w:rFonts w:ascii="Times New Roman" w:hAnsi="Times New Roman" w:cs="Times New Roman"/>
              </w:rPr>
              <w:t>пер. Кедровый</w:t>
            </w:r>
          </w:p>
        </w:tc>
        <w:tc>
          <w:tcPr>
            <w:tcW w:w="1800"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1,110</w:t>
            </w:r>
          </w:p>
        </w:tc>
        <w:tc>
          <w:tcPr>
            <w:tcW w:w="536"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5</w:t>
            </w:r>
          </w:p>
        </w:tc>
        <w:tc>
          <w:tcPr>
            <w:tcW w:w="485"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467"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519"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548"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1405"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1170"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1,11</w:t>
            </w:r>
          </w:p>
        </w:tc>
      </w:tr>
      <w:tr w:rsidR="00B6253E" w:rsidRPr="00804472" w:rsidTr="00B6253E">
        <w:trPr>
          <w:trHeight w:val="250"/>
        </w:trPr>
        <w:tc>
          <w:tcPr>
            <w:tcW w:w="722" w:type="dxa"/>
            <w:shd w:val="clear" w:color="auto" w:fill="auto"/>
            <w:noWrap/>
            <w:vAlign w:val="bottom"/>
          </w:tcPr>
          <w:p w:rsidR="00B6253E" w:rsidRPr="00804472" w:rsidRDefault="00B6253E" w:rsidP="00C507BB">
            <w:pPr>
              <w:spacing w:after="0"/>
              <w:jc w:val="right"/>
              <w:rPr>
                <w:rFonts w:ascii="Times New Roman" w:hAnsi="Times New Roman" w:cs="Times New Roman"/>
              </w:rPr>
            </w:pPr>
            <w:r w:rsidRPr="00804472">
              <w:rPr>
                <w:rFonts w:ascii="Times New Roman" w:hAnsi="Times New Roman" w:cs="Times New Roman"/>
              </w:rPr>
              <w:t>8</w:t>
            </w:r>
          </w:p>
        </w:tc>
        <w:tc>
          <w:tcPr>
            <w:tcW w:w="2878" w:type="dxa"/>
            <w:shd w:val="clear" w:color="auto" w:fill="auto"/>
          </w:tcPr>
          <w:p w:rsidR="00B6253E" w:rsidRPr="00804472" w:rsidRDefault="00B6253E" w:rsidP="00C507BB">
            <w:pPr>
              <w:spacing w:after="0"/>
              <w:rPr>
                <w:rFonts w:ascii="Times New Roman" w:hAnsi="Times New Roman" w:cs="Times New Roman"/>
              </w:rPr>
            </w:pPr>
            <w:r w:rsidRPr="00804472">
              <w:rPr>
                <w:rFonts w:ascii="Times New Roman" w:hAnsi="Times New Roman" w:cs="Times New Roman"/>
              </w:rPr>
              <w:t>ул. Зеленая</w:t>
            </w:r>
          </w:p>
        </w:tc>
        <w:tc>
          <w:tcPr>
            <w:tcW w:w="1800"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1,030</w:t>
            </w:r>
          </w:p>
        </w:tc>
        <w:tc>
          <w:tcPr>
            <w:tcW w:w="536"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485"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6</w:t>
            </w:r>
          </w:p>
        </w:tc>
        <w:tc>
          <w:tcPr>
            <w:tcW w:w="467"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519"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548"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1405"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1,03</w:t>
            </w:r>
          </w:p>
        </w:tc>
        <w:tc>
          <w:tcPr>
            <w:tcW w:w="1170"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r>
      <w:tr w:rsidR="00B6253E" w:rsidRPr="00804472" w:rsidTr="00B6253E">
        <w:trPr>
          <w:trHeight w:val="250"/>
        </w:trPr>
        <w:tc>
          <w:tcPr>
            <w:tcW w:w="722" w:type="dxa"/>
            <w:shd w:val="clear" w:color="auto" w:fill="auto"/>
            <w:noWrap/>
            <w:vAlign w:val="bottom"/>
          </w:tcPr>
          <w:p w:rsidR="00B6253E" w:rsidRPr="00804472" w:rsidRDefault="00B6253E" w:rsidP="00C507BB">
            <w:pPr>
              <w:spacing w:after="0"/>
              <w:jc w:val="right"/>
              <w:rPr>
                <w:rFonts w:ascii="Times New Roman" w:hAnsi="Times New Roman" w:cs="Times New Roman"/>
              </w:rPr>
            </w:pPr>
            <w:r w:rsidRPr="00804472">
              <w:rPr>
                <w:rFonts w:ascii="Times New Roman" w:hAnsi="Times New Roman" w:cs="Times New Roman"/>
              </w:rPr>
              <w:t>9</w:t>
            </w:r>
          </w:p>
        </w:tc>
        <w:tc>
          <w:tcPr>
            <w:tcW w:w="2878" w:type="dxa"/>
            <w:shd w:val="clear" w:color="auto" w:fill="auto"/>
          </w:tcPr>
          <w:p w:rsidR="00B6253E" w:rsidRPr="00804472" w:rsidRDefault="00B6253E" w:rsidP="00C507BB">
            <w:pPr>
              <w:spacing w:after="0"/>
              <w:rPr>
                <w:rFonts w:ascii="Times New Roman" w:hAnsi="Times New Roman" w:cs="Times New Roman"/>
              </w:rPr>
            </w:pPr>
            <w:r w:rsidRPr="00804472">
              <w:rPr>
                <w:rFonts w:ascii="Times New Roman" w:hAnsi="Times New Roman" w:cs="Times New Roman"/>
              </w:rPr>
              <w:t>ул. Строителей</w:t>
            </w:r>
          </w:p>
        </w:tc>
        <w:tc>
          <w:tcPr>
            <w:tcW w:w="1800"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1,030</w:t>
            </w:r>
          </w:p>
        </w:tc>
        <w:tc>
          <w:tcPr>
            <w:tcW w:w="536"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485"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6</w:t>
            </w:r>
          </w:p>
        </w:tc>
        <w:tc>
          <w:tcPr>
            <w:tcW w:w="467"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519"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548"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1405"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1,03</w:t>
            </w:r>
          </w:p>
        </w:tc>
        <w:tc>
          <w:tcPr>
            <w:tcW w:w="1170"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r>
      <w:tr w:rsidR="00B6253E" w:rsidRPr="00804472" w:rsidTr="00B6253E">
        <w:trPr>
          <w:trHeight w:val="250"/>
        </w:trPr>
        <w:tc>
          <w:tcPr>
            <w:tcW w:w="722" w:type="dxa"/>
            <w:shd w:val="clear" w:color="auto" w:fill="auto"/>
            <w:noWrap/>
            <w:vAlign w:val="bottom"/>
          </w:tcPr>
          <w:p w:rsidR="00B6253E" w:rsidRPr="00804472" w:rsidRDefault="00B6253E" w:rsidP="00C507BB">
            <w:pPr>
              <w:spacing w:after="0"/>
              <w:jc w:val="right"/>
              <w:rPr>
                <w:rFonts w:ascii="Times New Roman" w:hAnsi="Times New Roman" w:cs="Times New Roman"/>
              </w:rPr>
            </w:pPr>
            <w:r w:rsidRPr="00804472">
              <w:rPr>
                <w:rFonts w:ascii="Times New Roman" w:hAnsi="Times New Roman" w:cs="Times New Roman"/>
              </w:rPr>
              <w:t>10</w:t>
            </w:r>
          </w:p>
        </w:tc>
        <w:tc>
          <w:tcPr>
            <w:tcW w:w="2878" w:type="dxa"/>
            <w:shd w:val="clear" w:color="auto" w:fill="auto"/>
          </w:tcPr>
          <w:p w:rsidR="00B6253E" w:rsidRPr="00804472" w:rsidRDefault="00B6253E" w:rsidP="00C507BB">
            <w:pPr>
              <w:spacing w:after="0"/>
              <w:rPr>
                <w:rFonts w:ascii="Times New Roman" w:hAnsi="Times New Roman" w:cs="Times New Roman"/>
              </w:rPr>
            </w:pPr>
            <w:r w:rsidRPr="00804472">
              <w:rPr>
                <w:rFonts w:ascii="Times New Roman" w:hAnsi="Times New Roman" w:cs="Times New Roman"/>
              </w:rPr>
              <w:t>ул. Солнечная</w:t>
            </w:r>
          </w:p>
        </w:tc>
        <w:tc>
          <w:tcPr>
            <w:tcW w:w="1800"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0,800</w:t>
            </w:r>
          </w:p>
        </w:tc>
        <w:tc>
          <w:tcPr>
            <w:tcW w:w="536"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485"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467"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8</w:t>
            </w:r>
          </w:p>
        </w:tc>
        <w:tc>
          <w:tcPr>
            <w:tcW w:w="519"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548"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1405"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0,8</w:t>
            </w:r>
          </w:p>
        </w:tc>
        <w:tc>
          <w:tcPr>
            <w:tcW w:w="1170"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r>
      <w:tr w:rsidR="00B6253E" w:rsidRPr="00804472" w:rsidTr="00B6253E">
        <w:trPr>
          <w:trHeight w:val="250"/>
        </w:trPr>
        <w:tc>
          <w:tcPr>
            <w:tcW w:w="722" w:type="dxa"/>
            <w:shd w:val="clear" w:color="auto" w:fill="auto"/>
            <w:noWrap/>
            <w:vAlign w:val="bottom"/>
          </w:tcPr>
          <w:p w:rsidR="00B6253E" w:rsidRPr="00804472" w:rsidRDefault="00B6253E" w:rsidP="00C507BB">
            <w:pPr>
              <w:spacing w:after="0"/>
              <w:jc w:val="right"/>
              <w:rPr>
                <w:rFonts w:ascii="Times New Roman" w:hAnsi="Times New Roman" w:cs="Times New Roman"/>
              </w:rPr>
            </w:pPr>
            <w:r w:rsidRPr="00804472">
              <w:rPr>
                <w:rFonts w:ascii="Times New Roman" w:hAnsi="Times New Roman" w:cs="Times New Roman"/>
              </w:rPr>
              <w:t>11</w:t>
            </w:r>
          </w:p>
        </w:tc>
        <w:tc>
          <w:tcPr>
            <w:tcW w:w="2878" w:type="dxa"/>
            <w:shd w:val="clear" w:color="auto" w:fill="auto"/>
          </w:tcPr>
          <w:p w:rsidR="00B6253E" w:rsidRPr="00804472" w:rsidRDefault="00B6253E" w:rsidP="00C507BB">
            <w:pPr>
              <w:spacing w:after="0"/>
              <w:rPr>
                <w:rFonts w:ascii="Times New Roman" w:hAnsi="Times New Roman" w:cs="Times New Roman"/>
              </w:rPr>
            </w:pPr>
            <w:r w:rsidRPr="00804472">
              <w:rPr>
                <w:rFonts w:ascii="Times New Roman" w:hAnsi="Times New Roman" w:cs="Times New Roman"/>
              </w:rPr>
              <w:t>ул. Кооперации</w:t>
            </w:r>
          </w:p>
        </w:tc>
        <w:tc>
          <w:tcPr>
            <w:tcW w:w="1800"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0,700</w:t>
            </w:r>
          </w:p>
        </w:tc>
        <w:tc>
          <w:tcPr>
            <w:tcW w:w="536"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485"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6</w:t>
            </w:r>
          </w:p>
        </w:tc>
        <w:tc>
          <w:tcPr>
            <w:tcW w:w="467"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519"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548"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1405"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1170"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0,7</w:t>
            </w:r>
          </w:p>
        </w:tc>
      </w:tr>
      <w:tr w:rsidR="00B6253E" w:rsidRPr="00804472" w:rsidTr="00B6253E">
        <w:trPr>
          <w:trHeight w:val="250"/>
        </w:trPr>
        <w:tc>
          <w:tcPr>
            <w:tcW w:w="722" w:type="dxa"/>
            <w:shd w:val="clear" w:color="auto" w:fill="auto"/>
            <w:noWrap/>
            <w:vAlign w:val="bottom"/>
          </w:tcPr>
          <w:p w:rsidR="00B6253E" w:rsidRPr="00804472" w:rsidRDefault="00B6253E" w:rsidP="00C507BB">
            <w:pPr>
              <w:spacing w:after="0"/>
              <w:jc w:val="right"/>
              <w:rPr>
                <w:rFonts w:ascii="Times New Roman" w:hAnsi="Times New Roman" w:cs="Times New Roman"/>
              </w:rPr>
            </w:pPr>
            <w:r w:rsidRPr="00804472">
              <w:rPr>
                <w:rFonts w:ascii="Times New Roman" w:hAnsi="Times New Roman" w:cs="Times New Roman"/>
              </w:rPr>
              <w:t>12</w:t>
            </w:r>
          </w:p>
        </w:tc>
        <w:tc>
          <w:tcPr>
            <w:tcW w:w="2878" w:type="dxa"/>
            <w:shd w:val="clear" w:color="auto" w:fill="auto"/>
          </w:tcPr>
          <w:p w:rsidR="00B6253E" w:rsidRPr="00804472" w:rsidRDefault="00B6253E" w:rsidP="00C507BB">
            <w:pPr>
              <w:spacing w:after="0"/>
              <w:rPr>
                <w:rFonts w:ascii="Times New Roman" w:hAnsi="Times New Roman" w:cs="Times New Roman"/>
              </w:rPr>
            </w:pPr>
            <w:r w:rsidRPr="00804472">
              <w:rPr>
                <w:rFonts w:ascii="Times New Roman" w:hAnsi="Times New Roman" w:cs="Times New Roman"/>
              </w:rPr>
              <w:t>ул. Мира</w:t>
            </w:r>
          </w:p>
        </w:tc>
        <w:tc>
          <w:tcPr>
            <w:tcW w:w="1800"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0,690</w:t>
            </w:r>
          </w:p>
        </w:tc>
        <w:tc>
          <w:tcPr>
            <w:tcW w:w="536"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5</w:t>
            </w:r>
          </w:p>
        </w:tc>
        <w:tc>
          <w:tcPr>
            <w:tcW w:w="485"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467"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519"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548"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1405"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0,69</w:t>
            </w:r>
          </w:p>
        </w:tc>
        <w:tc>
          <w:tcPr>
            <w:tcW w:w="1170"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r>
      <w:tr w:rsidR="00B6253E" w:rsidRPr="00804472" w:rsidTr="00B6253E">
        <w:trPr>
          <w:trHeight w:val="250"/>
        </w:trPr>
        <w:tc>
          <w:tcPr>
            <w:tcW w:w="722" w:type="dxa"/>
            <w:shd w:val="clear" w:color="auto" w:fill="auto"/>
            <w:noWrap/>
            <w:vAlign w:val="bottom"/>
          </w:tcPr>
          <w:p w:rsidR="00B6253E" w:rsidRPr="00804472" w:rsidRDefault="00B6253E" w:rsidP="00C507BB">
            <w:pPr>
              <w:spacing w:after="0"/>
              <w:jc w:val="right"/>
              <w:rPr>
                <w:rFonts w:ascii="Times New Roman" w:hAnsi="Times New Roman" w:cs="Times New Roman"/>
              </w:rPr>
            </w:pPr>
            <w:r w:rsidRPr="00804472">
              <w:rPr>
                <w:rFonts w:ascii="Times New Roman" w:hAnsi="Times New Roman" w:cs="Times New Roman"/>
              </w:rPr>
              <w:t>13</w:t>
            </w:r>
          </w:p>
        </w:tc>
        <w:tc>
          <w:tcPr>
            <w:tcW w:w="2878" w:type="dxa"/>
            <w:shd w:val="clear" w:color="auto" w:fill="auto"/>
          </w:tcPr>
          <w:p w:rsidR="00B6253E" w:rsidRPr="00804472" w:rsidRDefault="00B6253E" w:rsidP="00C507BB">
            <w:pPr>
              <w:spacing w:after="0"/>
              <w:rPr>
                <w:rFonts w:ascii="Times New Roman" w:hAnsi="Times New Roman" w:cs="Times New Roman"/>
              </w:rPr>
            </w:pPr>
            <w:r w:rsidRPr="00804472">
              <w:rPr>
                <w:rFonts w:ascii="Times New Roman" w:hAnsi="Times New Roman" w:cs="Times New Roman"/>
              </w:rPr>
              <w:t>ул. Пионерская</w:t>
            </w:r>
          </w:p>
        </w:tc>
        <w:tc>
          <w:tcPr>
            <w:tcW w:w="1800"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0,570</w:t>
            </w:r>
          </w:p>
        </w:tc>
        <w:tc>
          <w:tcPr>
            <w:tcW w:w="536"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485"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6</w:t>
            </w:r>
          </w:p>
        </w:tc>
        <w:tc>
          <w:tcPr>
            <w:tcW w:w="467"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519"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548"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1405"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0,57</w:t>
            </w:r>
          </w:p>
        </w:tc>
        <w:tc>
          <w:tcPr>
            <w:tcW w:w="1170"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r>
      <w:tr w:rsidR="00B6253E" w:rsidRPr="00804472" w:rsidTr="00B6253E">
        <w:trPr>
          <w:trHeight w:val="250"/>
        </w:trPr>
        <w:tc>
          <w:tcPr>
            <w:tcW w:w="722" w:type="dxa"/>
            <w:shd w:val="clear" w:color="auto" w:fill="auto"/>
            <w:noWrap/>
            <w:vAlign w:val="bottom"/>
          </w:tcPr>
          <w:p w:rsidR="00B6253E" w:rsidRPr="00804472" w:rsidRDefault="00B6253E" w:rsidP="00C507BB">
            <w:pPr>
              <w:spacing w:after="0"/>
              <w:jc w:val="right"/>
              <w:rPr>
                <w:rFonts w:ascii="Times New Roman" w:hAnsi="Times New Roman" w:cs="Times New Roman"/>
              </w:rPr>
            </w:pPr>
            <w:r w:rsidRPr="00804472">
              <w:rPr>
                <w:rFonts w:ascii="Times New Roman" w:hAnsi="Times New Roman" w:cs="Times New Roman"/>
              </w:rPr>
              <w:t>14</w:t>
            </w:r>
          </w:p>
        </w:tc>
        <w:tc>
          <w:tcPr>
            <w:tcW w:w="2878" w:type="dxa"/>
            <w:shd w:val="clear" w:color="auto" w:fill="auto"/>
          </w:tcPr>
          <w:p w:rsidR="00B6253E" w:rsidRPr="00804472" w:rsidRDefault="00B6253E" w:rsidP="00C507BB">
            <w:pPr>
              <w:spacing w:after="0"/>
              <w:rPr>
                <w:rFonts w:ascii="Times New Roman" w:hAnsi="Times New Roman" w:cs="Times New Roman"/>
              </w:rPr>
            </w:pPr>
            <w:r w:rsidRPr="00804472">
              <w:rPr>
                <w:rFonts w:ascii="Times New Roman" w:hAnsi="Times New Roman" w:cs="Times New Roman"/>
              </w:rPr>
              <w:t>ул. Киевская</w:t>
            </w:r>
          </w:p>
        </w:tc>
        <w:tc>
          <w:tcPr>
            <w:tcW w:w="1800"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0,560</w:t>
            </w:r>
          </w:p>
        </w:tc>
        <w:tc>
          <w:tcPr>
            <w:tcW w:w="536"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5</w:t>
            </w:r>
          </w:p>
        </w:tc>
        <w:tc>
          <w:tcPr>
            <w:tcW w:w="485"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467"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519"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548"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1405"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1170"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0,56</w:t>
            </w:r>
          </w:p>
        </w:tc>
      </w:tr>
      <w:tr w:rsidR="00B6253E" w:rsidRPr="00804472" w:rsidTr="00B6253E">
        <w:trPr>
          <w:trHeight w:val="250"/>
        </w:trPr>
        <w:tc>
          <w:tcPr>
            <w:tcW w:w="722" w:type="dxa"/>
            <w:shd w:val="clear" w:color="auto" w:fill="auto"/>
            <w:noWrap/>
            <w:vAlign w:val="bottom"/>
          </w:tcPr>
          <w:p w:rsidR="00B6253E" w:rsidRPr="00804472" w:rsidRDefault="00B6253E" w:rsidP="00C507BB">
            <w:pPr>
              <w:spacing w:after="0"/>
              <w:jc w:val="right"/>
              <w:rPr>
                <w:rFonts w:ascii="Times New Roman" w:hAnsi="Times New Roman" w:cs="Times New Roman"/>
              </w:rPr>
            </w:pPr>
            <w:r w:rsidRPr="00804472">
              <w:rPr>
                <w:rFonts w:ascii="Times New Roman" w:hAnsi="Times New Roman" w:cs="Times New Roman"/>
              </w:rPr>
              <w:t>15</w:t>
            </w:r>
          </w:p>
        </w:tc>
        <w:tc>
          <w:tcPr>
            <w:tcW w:w="2878" w:type="dxa"/>
            <w:shd w:val="clear" w:color="auto" w:fill="auto"/>
          </w:tcPr>
          <w:p w:rsidR="00B6253E" w:rsidRPr="00804472" w:rsidRDefault="00B6253E" w:rsidP="00C507BB">
            <w:pPr>
              <w:spacing w:after="0"/>
              <w:rPr>
                <w:rFonts w:ascii="Times New Roman" w:hAnsi="Times New Roman" w:cs="Times New Roman"/>
              </w:rPr>
            </w:pPr>
            <w:r w:rsidRPr="00804472">
              <w:rPr>
                <w:rFonts w:ascii="Times New Roman" w:hAnsi="Times New Roman" w:cs="Times New Roman"/>
              </w:rPr>
              <w:t>ул. 60 лет Аэрофлота</w:t>
            </w:r>
          </w:p>
        </w:tc>
        <w:tc>
          <w:tcPr>
            <w:tcW w:w="1800"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0,550</w:t>
            </w:r>
          </w:p>
        </w:tc>
        <w:tc>
          <w:tcPr>
            <w:tcW w:w="536"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485"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6</w:t>
            </w:r>
          </w:p>
        </w:tc>
        <w:tc>
          <w:tcPr>
            <w:tcW w:w="467"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519"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548"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1405"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1170"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0,55</w:t>
            </w:r>
          </w:p>
        </w:tc>
      </w:tr>
      <w:tr w:rsidR="00B6253E" w:rsidRPr="00804472" w:rsidTr="00B6253E">
        <w:trPr>
          <w:trHeight w:val="250"/>
        </w:trPr>
        <w:tc>
          <w:tcPr>
            <w:tcW w:w="722" w:type="dxa"/>
            <w:shd w:val="clear" w:color="auto" w:fill="auto"/>
            <w:noWrap/>
            <w:vAlign w:val="bottom"/>
          </w:tcPr>
          <w:p w:rsidR="00B6253E" w:rsidRPr="00804472" w:rsidRDefault="00B6253E" w:rsidP="00C507BB">
            <w:pPr>
              <w:spacing w:after="0"/>
              <w:jc w:val="right"/>
              <w:rPr>
                <w:rFonts w:ascii="Times New Roman" w:hAnsi="Times New Roman" w:cs="Times New Roman"/>
              </w:rPr>
            </w:pPr>
            <w:r w:rsidRPr="00804472">
              <w:rPr>
                <w:rFonts w:ascii="Times New Roman" w:hAnsi="Times New Roman" w:cs="Times New Roman"/>
              </w:rPr>
              <w:t>16</w:t>
            </w:r>
          </w:p>
        </w:tc>
        <w:tc>
          <w:tcPr>
            <w:tcW w:w="2878" w:type="dxa"/>
            <w:shd w:val="clear" w:color="auto" w:fill="auto"/>
          </w:tcPr>
          <w:p w:rsidR="00B6253E" w:rsidRPr="00804472" w:rsidRDefault="00B6253E" w:rsidP="00C507BB">
            <w:pPr>
              <w:spacing w:after="0"/>
              <w:rPr>
                <w:rFonts w:ascii="Times New Roman" w:hAnsi="Times New Roman" w:cs="Times New Roman"/>
              </w:rPr>
            </w:pPr>
            <w:r w:rsidRPr="00804472">
              <w:rPr>
                <w:rFonts w:ascii="Times New Roman" w:hAnsi="Times New Roman" w:cs="Times New Roman"/>
              </w:rPr>
              <w:t>пер. Школьный</w:t>
            </w:r>
          </w:p>
        </w:tc>
        <w:tc>
          <w:tcPr>
            <w:tcW w:w="1800"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0,490</w:t>
            </w:r>
          </w:p>
        </w:tc>
        <w:tc>
          <w:tcPr>
            <w:tcW w:w="536"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5</w:t>
            </w:r>
          </w:p>
        </w:tc>
        <w:tc>
          <w:tcPr>
            <w:tcW w:w="485"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467"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519"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548"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1405"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1170"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0,49</w:t>
            </w:r>
          </w:p>
        </w:tc>
      </w:tr>
      <w:tr w:rsidR="00B6253E" w:rsidRPr="00804472" w:rsidTr="00B6253E">
        <w:trPr>
          <w:trHeight w:val="250"/>
        </w:trPr>
        <w:tc>
          <w:tcPr>
            <w:tcW w:w="722" w:type="dxa"/>
            <w:shd w:val="clear" w:color="auto" w:fill="auto"/>
            <w:noWrap/>
            <w:vAlign w:val="bottom"/>
          </w:tcPr>
          <w:p w:rsidR="00B6253E" w:rsidRPr="00804472" w:rsidRDefault="00B6253E" w:rsidP="00C507BB">
            <w:pPr>
              <w:spacing w:after="0"/>
              <w:jc w:val="right"/>
              <w:rPr>
                <w:rFonts w:ascii="Times New Roman" w:hAnsi="Times New Roman" w:cs="Times New Roman"/>
              </w:rPr>
            </w:pPr>
            <w:r w:rsidRPr="00804472">
              <w:rPr>
                <w:rFonts w:ascii="Times New Roman" w:hAnsi="Times New Roman" w:cs="Times New Roman"/>
              </w:rPr>
              <w:t>17</w:t>
            </w:r>
          </w:p>
        </w:tc>
        <w:tc>
          <w:tcPr>
            <w:tcW w:w="2878" w:type="dxa"/>
            <w:shd w:val="clear" w:color="auto" w:fill="auto"/>
          </w:tcPr>
          <w:p w:rsidR="00B6253E" w:rsidRPr="00804472" w:rsidRDefault="00B6253E" w:rsidP="00C507BB">
            <w:pPr>
              <w:spacing w:after="0"/>
              <w:rPr>
                <w:rFonts w:ascii="Times New Roman" w:hAnsi="Times New Roman" w:cs="Times New Roman"/>
              </w:rPr>
            </w:pPr>
            <w:r w:rsidRPr="00804472">
              <w:rPr>
                <w:rFonts w:ascii="Times New Roman" w:hAnsi="Times New Roman" w:cs="Times New Roman"/>
              </w:rPr>
              <w:t>ул. Рабочая</w:t>
            </w:r>
          </w:p>
        </w:tc>
        <w:tc>
          <w:tcPr>
            <w:tcW w:w="1800"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0,470</w:t>
            </w:r>
          </w:p>
        </w:tc>
        <w:tc>
          <w:tcPr>
            <w:tcW w:w="536"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485"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6</w:t>
            </w:r>
          </w:p>
        </w:tc>
        <w:tc>
          <w:tcPr>
            <w:tcW w:w="467"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519"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548"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1405"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1170"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0,47</w:t>
            </w:r>
          </w:p>
        </w:tc>
      </w:tr>
      <w:tr w:rsidR="00B6253E" w:rsidRPr="00804472" w:rsidTr="00B6253E">
        <w:trPr>
          <w:trHeight w:val="250"/>
        </w:trPr>
        <w:tc>
          <w:tcPr>
            <w:tcW w:w="722" w:type="dxa"/>
            <w:shd w:val="clear" w:color="auto" w:fill="auto"/>
            <w:noWrap/>
            <w:vAlign w:val="bottom"/>
          </w:tcPr>
          <w:p w:rsidR="00B6253E" w:rsidRPr="00804472" w:rsidRDefault="00B6253E" w:rsidP="00C507BB">
            <w:pPr>
              <w:spacing w:after="0"/>
              <w:jc w:val="right"/>
              <w:rPr>
                <w:rFonts w:ascii="Times New Roman" w:hAnsi="Times New Roman" w:cs="Times New Roman"/>
              </w:rPr>
            </w:pPr>
            <w:r w:rsidRPr="00804472">
              <w:rPr>
                <w:rFonts w:ascii="Times New Roman" w:hAnsi="Times New Roman" w:cs="Times New Roman"/>
              </w:rPr>
              <w:t>18</w:t>
            </w:r>
          </w:p>
        </w:tc>
        <w:tc>
          <w:tcPr>
            <w:tcW w:w="2878" w:type="dxa"/>
            <w:shd w:val="clear" w:color="auto" w:fill="auto"/>
          </w:tcPr>
          <w:p w:rsidR="00B6253E" w:rsidRPr="00804472" w:rsidRDefault="00B6253E" w:rsidP="00C507BB">
            <w:pPr>
              <w:spacing w:after="0"/>
              <w:rPr>
                <w:rFonts w:ascii="Times New Roman" w:hAnsi="Times New Roman" w:cs="Times New Roman"/>
              </w:rPr>
            </w:pPr>
            <w:r w:rsidRPr="00804472">
              <w:rPr>
                <w:rFonts w:ascii="Times New Roman" w:hAnsi="Times New Roman" w:cs="Times New Roman"/>
              </w:rPr>
              <w:t>ул. Новая</w:t>
            </w:r>
          </w:p>
        </w:tc>
        <w:tc>
          <w:tcPr>
            <w:tcW w:w="1800"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0,430</w:t>
            </w:r>
          </w:p>
        </w:tc>
        <w:tc>
          <w:tcPr>
            <w:tcW w:w="536"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485"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6</w:t>
            </w:r>
          </w:p>
        </w:tc>
        <w:tc>
          <w:tcPr>
            <w:tcW w:w="467"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519"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548"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1405"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1170"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0,43</w:t>
            </w:r>
          </w:p>
        </w:tc>
      </w:tr>
      <w:tr w:rsidR="00B6253E" w:rsidRPr="00804472" w:rsidTr="00B6253E">
        <w:trPr>
          <w:trHeight w:val="250"/>
        </w:trPr>
        <w:tc>
          <w:tcPr>
            <w:tcW w:w="722" w:type="dxa"/>
            <w:shd w:val="clear" w:color="auto" w:fill="auto"/>
            <w:noWrap/>
            <w:vAlign w:val="bottom"/>
          </w:tcPr>
          <w:p w:rsidR="00B6253E" w:rsidRPr="00804472" w:rsidRDefault="00B6253E" w:rsidP="00C507BB">
            <w:pPr>
              <w:spacing w:after="0"/>
              <w:jc w:val="right"/>
              <w:rPr>
                <w:rFonts w:ascii="Times New Roman" w:hAnsi="Times New Roman" w:cs="Times New Roman"/>
              </w:rPr>
            </w:pPr>
            <w:r w:rsidRPr="00804472">
              <w:rPr>
                <w:rFonts w:ascii="Times New Roman" w:hAnsi="Times New Roman" w:cs="Times New Roman"/>
              </w:rPr>
              <w:t>19</w:t>
            </w:r>
          </w:p>
        </w:tc>
        <w:tc>
          <w:tcPr>
            <w:tcW w:w="2878" w:type="dxa"/>
            <w:shd w:val="clear" w:color="auto" w:fill="auto"/>
          </w:tcPr>
          <w:p w:rsidR="00B6253E" w:rsidRPr="00804472" w:rsidRDefault="00B6253E" w:rsidP="00C507BB">
            <w:pPr>
              <w:spacing w:after="0"/>
              <w:rPr>
                <w:rFonts w:ascii="Times New Roman" w:hAnsi="Times New Roman" w:cs="Times New Roman"/>
              </w:rPr>
            </w:pPr>
            <w:r w:rsidRPr="00804472">
              <w:rPr>
                <w:rFonts w:ascii="Times New Roman" w:hAnsi="Times New Roman" w:cs="Times New Roman"/>
              </w:rPr>
              <w:t>пер. Восточный</w:t>
            </w:r>
          </w:p>
        </w:tc>
        <w:tc>
          <w:tcPr>
            <w:tcW w:w="1800"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0,420</w:t>
            </w:r>
          </w:p>
        </w:tc>
        <w:tc>
          <w:tcPr>
            <w:tcW w:w="536"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5</w:t>
            </w:r>
          </w:p>
        </w:tc>
        <w:tc>
          <w:tcPr>
            <w:tcW w:w="485"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467"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519"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548"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1405"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1170"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0,42</w:t>
            </w:r>
          </w:p>
        </w:tc>
      </w:tr>
      <w:tr w:rsidR="00B6253E" w:rsidRPr="00804472" w:rsidTr="00B6253E">
        <w:trPr>
          <w:trHeight w:val="250"/>
        </w:trPr>
        <w:tc>
          <w:tcPr>
            <w:tcW w:w="722" w:type="dxa"/>
            <w:shd w:val="clear" w:color="auto" w:fill="auto"/>
            <w:noWrap/>
            <w:vAlign w:val="bottom"/>
          </w:tcPr>
          <w:p w:rsidR="00B6253E" w:rsidRPr="00804472" w:rsidRDefault="00B6253E" w:rsidP="00C507BB">
            <w:pPr>
              <w:spacing w:after="0"/>
              <w:jc w:val="right"/>
              <w:rPr>
                <w:rFonts w:ascii="Times New Roman" w:hAnsi="Times New Roman" w:cs="Times New Roman"/>
              </w:rPr>
            </w:pPr>
            <w:r w:rsidRPr="00804472">
              <w:rPr>
                <w:rFonts w:ascii="Times New Roman" w:hAnsi="Times New Roman" w:cs="Times New Roman"/>
              </w:rPr>
              <w:t>20</w:t>
            </w:r>
          </w:p>
        </w:tc>
        <w:tc>
          <w:tcPr>
            <w:tcW w:w="2878" w:type="dxa"/>
            <w:shd w:val="clear" w:color="auto" w:fill="auto"/>
          </w:tcPr>
          <w:p w:rsidR="00B6253E" w:rsidRPr="00804472" w:rsidRDefault="00B6253E" w:rsidP="00C507BB">
            <w:pPr>
              <w:spacing w:after="0"/>
              <w:rPr>
                <w:rFonts w:ascii="Times New Roman" w:hAnsi="Times New Roman" w:cs="Times New Roman"/>
              </w:rPr>
            </w:pPr>
            <w:r w:rsidRPr="00804472">
              <w:rPr>
                <w:rFonts w:ascii="Times New Roman" w:hAnsi="Times New Roman" w:cs="Times New Roman"/>
              </w:rPr>
              <w:t>пер. Светлый</w:t>
            </w:r>
          </w:p>
        </w:tc>
        <w:tc>
          <w:tcPr>
            <w:tcW w:w="1800"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0,410</w:t>
            </w:r>
          </w:p>
        </w:tc>
        <w:tc>
          <w:tcPr>
            <w:tcW w:w="536"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5</w:t>
            </w:r>
          </w:p>
        </w:tc>
        <w:tc>
          <w:tcPr>
            <w:tcW w:w="485"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467"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519"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548"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1405"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1170"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0,41</w:t>
            </w:r>
          </w:p>
        </w:tc>
      </w:tr>
      <w:tr w:rsidR="00B6253E" w:rsidRPr="00804472" w:rsidTr="00B6253E">
        <w:trPr>
          <w:trHeight w:val="250"/>
        </w:trPr>
        <w:tc>
          <w:tcPr>
            <w:tcW w:w="722" w:type="dxa"/>
            <w:shd w:val="clear" w:color="auto" w:fill="auto"/>
            <w:noWrap/>
            <w:vAlign w:val="bottom"/>
          </w:tcPr>
          <w:p w:rsidR="00B6253E" w:rsidRPr="00804472" w:rsidRDefault="00B6253E" w:rsidP="00C507BB">
            <w:pPr>
              <w:spacing w:after="0"/>
              <w:jc w:val="right"/>
              <w:rPr>
                <w:rFonts w:ascii="Times New Roman" w:hAnsi="Times New Roman" w:cs="Times New Roman"/>
              </w:rPr>
            </w:pPr>
            <w:r w:rsidRPr="00804472">
              <w:rPr>
                <w:rFonts w:ascii="Times New Roman" w:hAnsi="Times New Roman" w:cs="Times New Roman"/>
              </w:rPr>
              <w:t>21</w:t>
            </w:r>
          </w:p>
        </w:tc>
        <w:tc>
          <w:tcPr>
            <w:tcW w:w="2878" w:type="dxa"/>
            <w:shd w:val="clear" w:color="auto" w:fill="auto"/>
          </w:tcPr>
          <w:p w:rsidR="00B6253E" w:rsidRPr="00804472" w:rsidRDefault="00B6253E" w:rsidP="00C507BB">
            <w:pPr>
              <w:spacing w:after="0"/>
              <w:rPr>
                <w:rFonts w:ascii="Times New Roman" w:hAnsi="Times New Roman" w:cs="Times New Roman"/>
              </w:rPr>
            </w:pPr>
            <w:r w:rsidRPr="00804472">
              <w:rPr>
                <w:rFonts w:ascii="Times New Roman" w:hAnsi="Times New Roman" w:cs="Times New Roman"/>
              </w:rPr>
              <w:t>пер. Речной</w:t>
            </w:r>
          </w:p>
        </w:tc>
        <w:tc>
          <w:tcPr>
            <w:tcW w:w="1800"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0,370</w:t>
            </w:r>
          </w:p>
        </w:tc>
        <w:tc>
          <w:tcPr>
            <w:tcW w:w="536"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5</w:t>
            </w:r>
          </w:p>
        </w:tc>
        <w:tc>
          <w:tcPr>
            <w:tcW w:w="485"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467"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519"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548"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1405"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1170"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0,37</w:t>
            </w:r>
          </w:p>
        </w:tc>
      </w:tr>
      <w:tr w:rsidR="00B6253E" w:rsidRPr="00804472" w:rsidTr="00B6253E">
        <w:trPr>
          <w:trHeight w:val="250"/>
        </w:trPr>
        <w:tc>
          <w:tcPr>
            <w:tcW w:w="722" w:type="dxa"/>
            <w:shd w:val="clear" w:color="auto" w:fill="auto"/>
            <w:noWrap/>
            <w:vAlign w:val="bottom"/>
          </w:tcPr>
          <w:p w:rsidR="00B6253E" w:rsidRPr="00804472" w:rsidRDefault="00B6253E" w:rsidP="00C507BB">
            <w:pPr>
              <w:spacing w:after="0"/>
              <w:jc w:val="right"/>
              <w:rPr>
                <w:rFonts w:ascii="Times New Roman" w:hAnsi="Times New Roman" w:cs="Times New Roman"/>
              </w:rPr>
            </w:pPr>
            <w:r w:rsidRPr="00804472">
              <w:rPr>
                <w:rFonts w:ascii="Times New Roman" w:hAnsi="Times New Roman" w:cs="Times New Roman"/>
              </w:rPr>
              <w:t>22</w:t>
            </w:r>
          </w:p>
        </w:tc>
        <w:tc>
          <w:tcPr>
            <w:tcW w:w="2878" w:type="dxa"/>
            <w:shd w:val="clear" w:color="auto" w:fill="auto"/>
          </w:tcPr>
          <w:p w:rsidR="00B6253E" w:rsidRPr="00804472" w:rsidRDefault="00B6253E" w:rsidP="00C507BB">
            <w:pPr>
              <w:spacing w:after="0"/>
              <w:rPr>
                <w:rFonts w:ascii="Times New Roman" w:hAnsi="Times New Roman" w:cs="Times New Roman"/>
              </w:rPr>
            </w:pPr>
            <w:r w:rsidRPr="00804472">
              <w:rPr>
                <w:rFonts w:ascii="Times New Roman" w:hAnsi="Times New Roman" w:cs="Times New Roman"/>
              </w:rPr>
              <w:t>2-й микрорайон</w:t>
            </w:r>
          </w:p>
        </w:tc>
        <w:tc>
          <w:tcPr>
            <w:tcW w:w="1800"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0,340</w:t>
            </w:r>
          </w:p>
        </w:tc>
        <w:tc>
          <w:tcPr>
            <w:tcW w:w="536"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5</w:t>
            </w:r>
          </w:p>
        </w:tc>
        <w:tc>
          <w:tcPr>
            <w:tcW w:w="485"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467"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519"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548"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1405"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1170"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0,34</w:t>
            </w:r>
          </w:p>
        </w:tc>
      </w:tr>
      <w:tr w:rsidR="00B6253E" w:rsidRPr="00804472" w:rsidTr="00B6253E">
        <w:trPr>
          <w:trHeight w:val="250"/>
        </w:trPr>
        <w:tc>
          <w:tcPr>
            <w:tcW w:w="722" w:type="dxa"/>
            <w:shd w:val="clear" w:color="auto" w:fill="auto"/>
            <w:noWrap/>
            <w:vAlign w:val="bottom"/>
          </w:tcPr>
          <w:p w:rsidR="00B6253E" w:rsidRPr="00804472" w:rsidRDefault="00B6253E" w:rsidP="00C507BB">
            <w:pPr>
              <w:spacing w:after="0"/>
              <w:jc w:val="right"/>
              <w:rPr>
                <w:rFonts w:ascii="Times New Roman" w:hAnsi="Times New Roman" w:cs="Times New Roman"/>
              </w:rPr>
            </w:pPr>
            <w:r w:rsidRPr="00804472">
              <w:rPr>
                <w:rFonts w:ascii="Times New Roman" w:hAnsi="Times New Roman" w:cs="Times New Roman"/>
              </w:rPr>
              <w:t>23</w:t>
            </w:r>
          </w:p>
        </w:tc>
        <w:tc>
          <w:tcPr>
            <w:tcW w:w="2878" w:type="dxa"/>
            <w:shd w:val="clear" w:color="auto" w:fill="auto"/>
          </w:tcPr>
          <w:p w:rsidR="00B6253E" w:rsidRPr="00804472" w:rsidRDefault="00B6253E" w:rsidP="00C507BB">
            <w:pPr>
              <w:spacing w:after="0"/>
              <w:rPr>
                <w:rFonts w:ascii="Times New Roman" w:hAnsi="Times New Roman" w:cs="Times New Roman"/>
              </w:rPr>
            </w:pPr>
            <w:r w:rsidRPr="00804472">
              <w:rPr>
                <w:rFonts w:ascii="Times New Roman" w:hAnsi="Times New Roman" w:cs="Times New Roman"/>
              </w:rPr>
              <w:t>ул. Грибная</w:t>
            </w:r>
          </w:p>
        </w:tc>
        <w:tc>
          <w:tcPr>
            <w:tcW w:w="1800"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0,320</w:t>
            </w:r>
          </w:p>
        </w:tc>
        <w:tc>
          <w:tcPr>
            <w:tcW w:w="536"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485"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6</w:t>
            </w:r>
          </w:p>
        </w:tc>
        <w:tc>
          <w:tcPr>
            <w:tcW w:w="467"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519"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548"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1405"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1170"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0,32</w:t>
            </w:r>
          </w:p>
        </w:tc>
      </w:tr>
      <w:tr w:rsidR="00B6253E" w:rsidRPr="00804472" w:rsidTr="00B6253E">
        <w:trPr>
          <w:trHeight w:val="250"/>
        </w:trPr>
        <w:tc>
          <w:tcPr>
            <w:tcW w:w="722" w:type="dxa"/>
            <w:shd w:val="clear" w:color="auto" w:fill="auto"/>
            <w:noWrap/>
            <w:vAlign w:val="bottom"/>
          </w:tcPr>
          <w:p w:rsidR="00B6253E" w:rsidRPr="00804472" w:rsidRDefault="00B6253E" w:rsidP="00C507BB">
            <w:pPr>
              <w:spacing w:after="0"/>
              <w:jc w:val="right"/>
              <w:rPr>
                <w:rFonts w:ascii="Times New Roman" w:hAnsi="Times New Roman" w:cs="Times New Roman"/>
              </w:rPr>
            </w:pPr>
            <w:r w:rsidRPr="00804472">
              <w:rPr>
                <w:rFonts w:ascii="Times New Roman" w:hAnsi="Times New Roman" w:cs="Times New Roman"/>
              </w:rPr>
              <w:t>24</w:t>
            </w:r>
          </w:p>
        </w:tc>
        <w:tc>
          <w:tcPr>
            <w:tcW w:w="2878" w:type="dxa"/>
            <w:shd w:val="clear" w:color="auto" w:fill="auto"/>
          </w:tcPr>
          <w:p w:rsidR="00B6253E" w:rsidRPr="00804472" w:rsidRDefault="00B6253E" w:rsidP="00C507BB">
            <w:pPr>
              <w:spacing w:after="0"/>
              <w:rPr>
                <w:rFonts w:ascii="Times New Roman" w:hAnsi="Times New Roman" w:cs="Times New Roman"/>
              </w:rPr>
            </w:pPr>
            <w:r w:rsidRPr="00804472">
              <w:rPr>
                <w:rFonts w:ascii="Times New Roman" w:hAnsi="Times New Roman" w:cs="Times New Roman"/>
              </w:rPr>
              <w:t>ул. Дружбы</w:t>
            </w:r>
          </w:p>
        </w:tc>
        <w:tc>
          <w:tcPr>
            <w:tcW w:w="1800"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0,310</w:t>
            </w:r>
          </w:p>
        </w:tc>
        <w:tc>
          <w:tcPr>
            <w:tcW w:w="536"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485"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6</w:t>
            </w:r>
          </w:p>
        </w:tc>
        <w:tc>
          <w:tcPr>
            <w:tcW w:w="467"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519"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548"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1405"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1170"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0,31</w:t>
            </w:r>
          </w:p>
        </w:tc>
      </w:tr>
      <w:tr w:rsidR="00B6253E" w:rsidRPr="00804472" w:rsidTr="00B6253E">
        <w:trPr>
          <w:trHeight w:val="250"/>
        </w:trPr>
        <w:tc>
          <w:tcPr>
            <w:tcW w:w="722" w:type="dxa"/>
            <w:shd w:val="clear" w:color="auto" w:fill="auto"/>
            <w:noWrap/>
            <w:vAlign w:val="bottom"/>
          </w:tcPr>
          <w:p w:rsidR="00B6253E" w:rsidRPr="00804472" w:rsidRDefault="00B6253E" w:rsidP="00C507BB">
            <w:pPr>
              <w:spacing w:after="0"/>
              <w:jc w:val="right"/>
              <w:rPr>
                <w:rFonts w:ascii="Times New Roman" w:hAnsi="Times New Roman" w:cs="Times New Roman"/>
              </w:rPr>
            </w:pPr>
            <w:r w:rsidRPr="00804472">
              <w:rPr>
                <w:rFonts w:ascii="Times New Roman" w:hAnsi="Times New Roman" w:cs="Times New Roman"/>
              </w:rPr>
              <w:t>25</w:t>
            </w:r>
          </w:p>
        </w:tc>
        <w:tc>
          <w:tcPr>
            <w:tcW w:w="2878" w:type="dxa"/>
            <w:shd w:val="clear" w:color="auto" w:fill="auto"/>
          </w:tcPr>
          <w:p w:rsidR="00B6253E" w:rsidRPr="00804472" w:rsidRDefault="00B6253E" w:rsidP="00C507BB">
            <w:pPr>
              <w:spacing w:after="0"/>
              <w:rPr>
                <w:rFonts w:ascii="Times New Roman" w:hAnsi="Times New Roman" w:cs="Times New Roman"/>
              </w:rPr>
            </w:pPr>
            <w:r w:rsidRPr="00804472">
              <w:rPr>
                <w:rFonts w:ascii="Times New Roman" w:hAnsi="Times New Roman" w:cs="Times New Roman"/>
              </w:rPr>
              <w:t>ул. Таежная</w:t>
            </w:r>
          </w:p>
        </w:tc>
        <w:tc>
          <w:tcPr>
            <w:tcW w:w="1800"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0,240</w:t>
            </w:r>
          </w:p>
        </w:tc>
        <w:tc>
          <w:tcPr>
            <w:tcW w:w="536"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485"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6</w:t>
            </w:r>
          </w:p>
        </w:tc>
        <w:tc>
          <w:tcPr>
            <w:tcW w:w="467"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519"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548"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1405"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1170"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0,24</w:t>
            </w:r>
          </w:p>
        </w:tc>
      </w:tr>
      <w:tr w:rsidR="00B6253E" w:rsidRPr="00804472" w:rsidTr="00B6253E">
        <w:trPr>
          <w:trHeight w:val="250"/>
        </w:trPr>
        <w:tc>
          <w:tcPr>
            <w:tcW w:w="722" w:type="dxa"/>
            <w:shd w:val="clear" w:color="auto" w:fill="auto"/>
            <w:noWrap/>
            <w:vAlign w:val="bottom"/>
          </w:tcPr>
          <w:p w:rsidR="00B6253E" w:rsidRPr="00804472" w:rsidRDefault="00B6253E" w:rsidP="00C507BB">
            <w:pPr>
              <w:spacing w:after="0"/>
              <w:jc w:val="right"/>
              <w:rPr>
                <w:rFonts w:ascii="Times New Roman" w:hAnsi="Times New Roman" w:cs="Times New Roman"/>
              </w:rPr>
            </w:pPr>
            <w:r w:rsidRPr="00804472">
              <w:rPr>
                <w:rFonts w:ascii="Times New Roman" w:hAnsi="Times New Roman" w:cs="Times New Roman"/>
              </w:rPr>
              <w:t>26</w:t>
            </w:r>
          </w:p>
        </w:tc>
        <w:tc>
          <w:tcPr>
            <w:tcW w:w="2878" w:type="dxa"/>
            <w:shd w:val="clear" w:color="auto" w:fill="auto"/>
          </w:tcPr>
          <w:p w:rsidR="00B6253E" w:rsidRPr="00804472" w:rsidRDefault="00B6253E" w:rsidP="00C507BB">
            <w:pPr>
              <w:spacing w:after="0"/>
              <w:rPr>
                <w:rFonts w:ascii="Times New Roman" w:hAnsi="Times New Roman" w:cs="Times New Roman"/>
              </w:rPr>
            </w:pPr>
            <w:r w:rsidRPr="00804472">
              <w:rPr>
                <w:rFonts w:ascii="Times New Roman" w:hAnsi="Times New Roman" w:cs="Times New Roman"/>
              </w:rPr>
              <w:t>ул. Березовая</w:t>
            </w:r>
          </w:p>
        </w:tc>
        <w:tc>
          <w:tcPr>
            <w:tcW w:w="1800"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0,220</w:t>
            </w:r>
          </w:p>
        </w:tc>
        <w:tc>
          <w:tcPr>
            <w:tcW w:w="536"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5</w:t>
            </w:r>
          </w:p>
        </w:tc>
        <w:tc>
          <w:tcPr>
            <w:tcW w:w="485"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467"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519"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548"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1405"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1170"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0,22</w:t>
            </w:r>
          </w:p>
        </w:tc>
      </w:tr>
      <w:tr w:rsidR="00B6253E" w:rsidRPr="00804472" w:rsidTr="00B6253E">
        <w:trPr>
          <w:trHeight w:val="250"/>
        </w:trPr>
        <w:tc>
          <w:tcPr>
            <w:tcW w:w="722" w:type="dxa"/>
            <w:shd w:val="clear" w:color="auto" w:fill="auto"/>
            <w:noWrap/>
            <w:vAlign w:val="bottom"/>
          </w:tcPr>
          <w:p w:rsidR="00B6253E" w:rsidRPr="00804472" w:rsidRDefault="00B6253E" w:rsidP="00C507BB">
            <w:pPr>
              <w:spacing w:after="0"/>
              <w:jc w:val="right"/>
              <w:rPr>
                <w:rFonts w:ascii="Times New Roman" w:hAnsi="Times New Roman" w:cs="Times New Roman"/>
              </w:rPr>
            </w:pPr>
            <w:r w:rsidRPr="00804472">
              <w:rPr>
                <w:rFonts w:ascii="Times New Roman" w:hAnsi="Times New Roman" w:cs="Times New Roman"/>
              </w:rPr>
              <w:t>27</w:t>
            </w:r>
          </w:p>
        </w:tc>
        <w:tc>
          <w:tcPr>
            <w:tcW w:w="2878" w:type="dxa"/>
            <w:shd w:val="clear" w:color="auto" w:fill="auto"/>
          </w:tcPr>
          <w:p w:rsidR="00B6253E" w:rsidRPr="00804472" w:rsidRDefault="00B6253E" w:rsidP="00C507BB">
            <w:pPr>
              <w:spacing w:after="0"/>
              <w:rPr>
                <w:rFonts w:ascii="Times New Roman" w:hAnsi="Times New Roman" w:cs="Times New Roman"/>
              </w:rPr>
            </w:pPr>
            <w:r w:rsidRPr="00804472">
              <w:rPr>
                <w:rFonts w:ascii="Times New Roman" w:hAnsi="Times New Roman" w:cs="Times New Roman"/>
              </w:rPr>
              <w:t>ул. Взлетная</w:t>
            </w:r>
          </w:p>
        </w:tc>
        <w:tc>
          <w:tcPr>
            <w:tcW w:w="1800"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0,170</w:t>
            </w:r>
          </w:p>
        </w:tc>
        <w:tc>
          <w:tcPr>
            <w:tcW w:w="536"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485"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6</w:t>
            </w:r>
          </w:p>
        </w:tc>
        <w:tc>
          <w:tcPr>
            <w:tcW w:w="467"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519"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548"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1405"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1170"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0,17</w:t>
            </w:r>
          </w:p>
        </w:tc>
      </w:tr>
      <w:tr w:rsidR="00B6253E" w:rsidRPr="00804472" w:rsidTr="00B6253E">
        <w:trPr>
          <w:trHeight w:val="250"/>
        </w:trPr>
        <w:tc>
          <w:tcPr>
            <w:tcW w:w="722" w:type="dxa"/>
            <w:shd w:val="clear" w:color="auto" w:fill="auto"/>
            <w:noWrap/>
            <w:vAlign w:val="bottom"/>
          </w:tcPr>
          <w:p w:rsidR="00B6253E" w:rsidRPr="00804472" w:rsidRDefault="00B6253E" w:rsidP="00C507BB">
            <w:pPr>
              <w:spacing w:after="0"/>
              <w:jc w:val="right"/>
              <w:rPr>
                <w:rFonts w:ascii="Times New Roman" w:hAnsi="Times New Roman" w:cs="Times New Roman"/>
              </w:rPr>
            </w:pPr>
            <w:r w:rsidRPr="00804472">
              <w:rPr>
                <w:rFonts w:ascii="Times New Roman" w:hAnsi="Times New Roman" w:cs="Times New Roman"/>
              </w:rPr>
              <w:t>28</w:t>
            </w:r>
          </w:p>
        </w:tc>
        <w:tc>
          <w:tcPr>
            <w:tcW w:w="2878" w:type="dxa"/>
            <w:shd w:val="clear" w:color="auto" w:fill="auto"/>
          </w:tcPr>
          <w:p w:rsidR="00B6253E" w:rsidRPr="00804472" w:rsidRDefault="00B6253E" w:rsidP="00C507BB">
            <w:pPr>
              <w:spacing w:after="0"/>
              <w:rPr>
                <w:rFonts w:ascii="Times New Roman" w:hAnsi="Times New Roman" w:cs="Times New Roman"/>
              </w:rPr>
            </w:pPr>
            <w:r w:rsidRPr="00804472">
              <w:rPr>
                <w:rFonts w:ascii="Times New Roman" w:hAnsi="Times New Roman" w:cs="Times New Roman"/>
              </w:rPr>
              <w:t>Объездные дороги</w:t>
            </w:r>
          </w:p>
        </w:tc>
        <w:tc>
          <w:tcPr>
            <w:tcW w:w="1800"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12,710</w:t>
            </w:r>
          </w:p>
        </w:tc>
        <w:tc>
          <w:tcPr>
            <w:tcW w:w="536"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5</w:t>
            </w:r>
          </w:p>
        </w:tc>
        <w:tc>
          <w:tcPr>
            <w:tcW w:w="485"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467"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519"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548"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1405"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 </w:t>
            </w:r>
          </w:p>
        </w:tc>
        <w:tc>
          <w:tcPr>
            <w:tcW w:w="1170" w:type="dxa"/>
            <w:shd w:val="clear" w:color="auto" w:fill="auto"/>
          </w:tcPr>
          <w:p w:rsidR="00B6253E" w:rsidRPr="00804472" w:rsidRDefault="00B6253E" w:rsidP="00C507BB">
            <w:pPr>
              <w:spacing w:after="0"/>
              <w:jc w:val="center"/>
              <w:rPr>
                <w:rFonts w:ascii="Times New Roman" w:hAnsi="Times New Roman" w:cs="Times New Roman"/>
              </w:rPr>
            </w:pPr>
            <w:r w:rsidRPr="00804472">
              <w:rPr>
                <w:rFonts w:ascii="Times New Roman" w:hAnsi="Times New Roman" w:cs="Times New Roman"/>
              </w:rPr>
              <w:t>12,71</w:t>
            </w:r>
          </w:p>
        </w:tc>
      </w:tr>
      <w:tr w:rsidR="00B6253E" w:rsidRPr="00804472" w:rsidTr="00B6253E">
        <w:trPr>
          <w:trHeight w:val="250"/>
        </w:trPr>
        <w:tc>
          <w:tcPr>
            <w:tcW w:w="722" w:type="dxa"/>
            <w:shd w:val="clear" w:color="auto" w:fill="auto"/>
            <w:noWrap/>
            <w:vAlign w:val="bottom"/>
          </w:tcPr>
          <w:p w:rsidR="00B6253E" w:rsidRPr="00804472" w:rsidRDefault="00B6253E" w:rsidP="00C507BB">
            <w:pPr>
              <w:spacing w:after="0"/>
              <w:rPr>
                <w:rFonts w:ascii="Times New Roman" w:hAnsi="Times New Roman" w:cs="Times New Roman"/>
                <w:b/>
                <w:bCs/>
              </w:rPr>
            </w:pPr>
            <w:r w:rsidRPr="00804472">
              <w:rPr>
                <w:rFonts w:ascii="Times New Roman" w:hAnsi="Times New Roman" w:cs="Times New Roman"/>
                <w:b/>
                <w:bCs/>
              </w:rPr>
              <w:t> </w:t>
            </w:r>
          </w:p>
        </w:tc>
        <w:tc>
          <w:tcPr>
            <w:tcW w:w="2878" w:type="dxa"/>
            <w:shd w:val="clear" w:color="auto" w:fill="auto"/>
          </w:tcPr>
          <w:p w:rsidR="00B6253E" w:rsidRPr="00804472" w:rsidRDefault="00B6253E" w:rsidP="00C507BB">
            <w:pPr>
              <w:spacing w:after="0"/>
              <w:rPr>
                <w:rFonts w:ascii="Times New Roman" w:hAnsi="Times New Roman" w:cs="Times New Roman"/>
                <w:b/>
                <w:bCs/>
              </w:rPr>
            </w:pPr>
            <w:r w:rsidRPr="00804472">
              <w:rPr>
                <w:rFonts w:ascii="Times New Roman" w:hAnsi="Times New Roman" w:cs="Times New Roman"/>
                <w:b/>
                <w:bCs/>
              </w:rPr>
              <w:t>Итого по п. Бор</w:t>
            </w:r>
          </w:p>
        </w:tc>
        <w:tc>
          <w:tcPr>
            <w:tcW w:w="1800" w:type="dxa"/>
            <w:shd w:val="clear" w:color="auto" w:fill="auto"/>
          </w:tcPr>
          <w:p w:rsidR="00B6253E" w:rsidRPr="00804472" w:rsidRDefault="00B6253E" w:rsidP="00C507BB">
            <w:pPr>
              <w:spacing w:after="0"/>
              <w:jc w:val="center"/>
              <w:rPr>
                <w:rFonts w:ascii="Times New Roman" w:hAnsi="Times New Roman" w:cs="Times New Roman"/>
                <w:b/>
                <w:bCs/>
              </w:rPr>
            </w:pPr>
            <w:r w:rsidRPr="00804472">
              <w:rPr>
                <w:rFonts w:ascii="Times New Roman" w:hAnsi="Times New Roman" w:cs="Times New Roman"/>
                <w:b/>
                <w:bCs/>
              </w:rPr>
              <w:t>35,510</w:t>
            </w:r>
          </w:p>
        </w:tc>
        <w:tc>
          <w:tcPr>
            <w:tcW w:w="536" w:type="dxa"/>
            <w:shd w:val="clear" w:color="auto" w:fill="auto"/>
          </w:tcPr>
          <w:p w:rsidR="00B6253E" w:rsidRPr="00804472" w:rsidRDefault="00B6253E" w:rsidP="00C507BB">
            <w:pPr>
              <w:spacing w:after="0"/>
              <w:jc w:val="center"/>
              <w:rPr>
                <w:rFonts w:ascii="Times New Roman" w:hAnsi="Times New Roman" w:cs="Times New Roman"/>
                <w:b/>
                <w:bCs/>
              </w:rPr>
            </w:pPr>
            <w:r w:rsidRPr="00804472">
              <w:rPr>
                <w:rFonts w:ascii="Times New Roman" w:hAnsi="Times New Roman" w:cs="Times New Roman"/>
                <w:b/>
                <w:bCs/>
              </w:rPr>
              <w:t> </w:t>
            </w:r>
          </w:p>
        </w:tc>
        <w:tc>
          <w:tcPr>
            <w:tcW w:w="485" w:type="dxa"/>
            <w:shd w:val="clear" w:color="auto" w:fill="auto"/>
          </w:tcPr>
          <w:p w:rsidR="00B6253E" w:rsidRPr="00804472" w:rsidRDefault="00B6253E" w:rsidP="00C507BB">
            <w:pPr>
              <w:spacing w:after="0"/>
              <w:jc w:val="center"/>
              <w:rPr>
                <w:rFonts w:ascii="Times New Roman" w:hAnsi="Times New Roman" w:cs="Times New Roman"/>
                <w:b/>
                <w:bCs/>
              </w:rPr>
            </w:pPr>
            <w:r w:rsidRPr="00804472">
              <w:rPr>
                <w:rFonts w:ascii="Times New Roman" w:hAnsi="Times New Roman" w:cs="Times New Roman"/>
                <w:b/>
                <w:bCs/>
              </w:rPr>
              <w:t> </w:t>
            </w:r>
          </w:p>
        </w:tc>
        <w:tc>
          <w:tcPr>
            <w:tcW w:w="467" w:type="dxa"/>
            <w:shd w:val="clear" w:color="auto" w:fill="auto"/>
          </w:tcPr>
          <w:p w:rsidR="00B6253E" w:rsidRPr="00804472" w:rsidRDefault="00B6253E" w:rsidP="00C507BB">
            <w:pPr>
              <w:spacing w:after="0"/>
              <w:jc w:val="center"/>
              <w:rPr>
                <w:rFonts w:ascii="Times New Roman" w:hAnsi="Times New Roman" w:cs="Times New Roman"/>
                <w:b/>
                <w:bCs/>
              </w:rPr>
            </w:pPr>
            <w:r w:rsidRPr="00804472">
              <w:rPr>
                <w:rFonts w:ascii="Times New Roman" w:hAnsi="Times New Roman" w:cs="Times New Roman"/>
                <w:b/>
                <w:bCs/>
              </w:rPr>
              <w:t> </w:t>
            </w:r>
          </w:p>
        </w:tc>
        <w:tc>
          <w:tcPr>
            <w:tcW w:w="519" w:type="dxa"/>
            <w:shd w:val="clear" w:color="auto" w:fill="auto"/>
          </w:tcPr>
          <w:p w:rsidR="00B6253E" w:rsidRPr="00804472" w:rsidRDefault="00B6253E" w:rsidP="00C507BB">
            <w:pPr>
              <w:spacing w:after="0"/>
              <w:jc w:val="center"/>
              <w:rPr>
                <w:rFonts w:ascii="Times New Roman" w:hAnsi="Times New Roman" w:cs="Times New Roman"/>
                <w:b/>
                <w:bCs/>
              </w:rPr>
            </w:pPr>
            <w:r w:rsidRPr="00804472">
              <w:rPr>
                <w:rFonts w:ascii="Times New Roman" w:hAnsi="Times New Roman" w:cs="Times New Roman"/>
                <w:b/>
                <w:bCs/>
              </w:rPr>
              <w:t> </w:t>
            </w:r>
          </w:p>
        </w:tc>
        <w:tc>
          <w:tcPr>
            <w:tcW w:w="548" w:type="dxa"/>
            <w:shd w:val="clear" w:color="auto" w:fill="auto"/>
          </w:tcPr>
          <w:p w:rsidR="00B6253E" w:rsidRPr="00804472" w:rsidRDefault="00B6253E" w:rsidP="00C507BB">
            <w:pPr>
              <w:spacing w:after="0"/>
              <w:jc w:val="center"/>
              <w:rPr>
                <w:rFonts w:ascii="Times New Roman" w:hAnsi="Times New Roman" w:cs="Times New Roman"/>
                <w:b/>
                <w:bCs/>
              </w:rPr>
            </w:pPr>
            <w:r w:rsidRPr="00804472">
              <w:rPr>
                <w:rFonts w:ascii="Times New Roman" w:hAnsi="Times New Roman" w:cs="Times New Roman"/>
                <w:b/>
                <w:bCs/>
              </w:rPr>
              <w:t> </w:t>
            </w:r>
          </w:p>
        </w:tc>
        <w:tc>
          <w:tcPr>
            <w:tcW w:w="1405" w:type="dxa"/>
            <w:shd w:val="clear" w:color="auto" w:fill="auto"/>
          </w:tcPr>
          <w:p w:rsidR="00B6253E" w:rsidRPr="00804472" w:rsidRDefault="00B6253E" w:rsidP="00C507BB">
            <w:pPr>
              <w:spacing w:after="0"/>
              <w:jc w:val="center"/>
              <w:rPr>
                <w:rFonts w:ascii="Times New Roman" w:hAnsi="Times New Roman" w:cs="Times New Roman"/>
                <w:b/>
                <w:bCs/>
              </w:rPr>
            </w:pPr>
            <w:r w:rsidRPr="00804472">
              <w:rPr>
                <w:rFonts w:ascii="Times New Roman" w:hAnsi="Times New Roman" w:cs="Times New Roman"/>
                <w:b/>
                <w:bCs/>
              </w:rPr>
              <w:t> </w:t>
            </w:r>
          </w:p>
        </w:tc>
        <w:tc>
          <w:tcPr>
            <w:tcW w:w="1170" w:type="dxa"/>
            <w:shd w:val="clear" w:color="auto" w:fill="auto"/>
          </w:tcPr>
          <w:p w:rsidR="00B6253E" w:rsidRPr="00804472" w:rsidRDefault="00B6253E" w:rsidP="00C507BB">
            <w:pPr>
              <w:spacing w:after="0"/>
              <w:jc w:val="center"/>
              <w:rPr>
                <w:rFonts w:ascii="Times New Roman" w:hAnsi="Times New Roman" w:cs="Times New Roman"/>
                <w:b/>
                <w:bCs/>
              </w:rPr>
            </w:pPr>
            <w:r w:rsidRPr="00804472">
              <w:rPr>
                <w:rFonts w:ascii="Times New Roman" w:hAnsi="Times New Roman" w:cs="Times New Roman"/>
                <w:b/>
                <w:bCs/>
              </w:rPr>
              <w:t> </w:t>
            </w:r>
          </w:p>
        </w:tc>
      </w:tr>
    </w:tbl>
    <w:p w:rsidR="00937281" w:rsidRPr="00583CA7" w:rsidRDefault="00937281" w:rsidP="00B6253E">
      <w:pPr>
        <w:spacing w:after="0"/>
        <w:ind w:firstLine="709"/>
        <w:jc w:val="both"/>
        <w:rPr>
          <w:sz w:val="28"/>
          <w:szCs w:val="28"/>
        </w:rPr>
      </w:pPr>
    </w:p>
    <w:p w:rsidR="00937281" w:rsidRPr="00B6253E" w:rsidRDefault="00937281" w:rsidP="00B6253E">
      <w:pPr>
        <w:spacing w:after="0" w:line="276" w:lineRule="auto"/>
        <w:ind w:firstLine="709"/>
        <w:jc w:val="both"/>
        <w:rPr>
          <w:rFonts w:ascii="Times New Roman" w:hAnsi="Times New Roman" w:cs="Times New Roman"/>
          <w:sz w:val="24"/>
          <w:szCs w:val="24"/>
        </w:rPr>
      </w:pPr>
      <w:r w:rsidRPr="00B6253E">
        <w:rPr>
          <w:rFonts w:ascii="Times New Roman" w:hAnsi="Times New Roman" w:cs="Times New Roman"/>
          <w:sz w:val="24"/>
          <w:szCs w:val="24"/>
        </w:rPr>
        <w:t>Плотность улично-дорожной сети составляет 6,8 км/км</w:t>
      </w:r>
      <w:proofErr w:type="gramStart"/>
      <w:r w:rsidRPr="00B6253E">
        <w:rPr>
          <w:rFonts w:ascii="Times New Roman" w:hAnsi="Times New Roman" w:cs="Times New Roman"/>
          <w:sz w:val="24"/>
          <w:szCs w:val="24"/>
        </w:rPr>
        <w:t>2</w:t>
      </w:r>
      <w:proofErr w:type="gramEnd"/>
      <w:r w:rsidRPr="00B6253E">
        <w:rPr>
          <w:rFonts w:ascii="Times New Roman" w:hAnsi="Times New Roman" w:cs="Times New Roman"/>
          <w:sz w:val="24"/>
          <w:szCs w:val="24"/>
        </w:rPr>
        <w:t xml:space="preserve"> территории поселка, в том числе основной 2,3 км/км2 территории.   </w:t>
      </w:r>
    </w:p>
    <w:p w:rsidR="007325A2" w:rsidRPr="00583CA7" w:rsidRDefault="00B6253E" w:rsidP="00B6253E">
      <w:pPr>
        <w:spacing w:after="0" w:line="276" w:lineRule="auto"/>
        <w:ind w:firstLine="709"/>
        <w:jc w:val="both"/>
        <w:rPr>
          <w:b/>
          <w:bCs/>
          <w:sz w:val="28"/>
          <w:szCs w:val="28"/>
        </w:rPr>
      </w:pPr>
      <w:r>
        <w:rPr>
          <w:rFonts w:ascii="Times New Roman" w:hAnsi="Times New Roman" w:cs="Times New Roman"/>
          <w:sz w:val="24"/>
          <w:szCs w:val="24"/>
        </w:rPr>
        <w:t>П</w:t>
      </w:r>
      <w:r w:rsidRPr="00B6253E">
        <w:rPr>
          <w:rFonts w:ascii="Times New Roman" w:hAnsi="Times New Roman" w:cs="Times New Roman"/>
          <w:sz w:val="24"/>
          <w:szCs w:val="24"/>
        </w:rPr>
        <w:t>ротяженность улично</w:t>
      </w:r>
      <w:r w:rsidR="007325A2" w:rsidRPr="00B6253E">
        <w:rPr>
          <w:rFonts w:ascii="Times New Roman" w:hAnsi="Times New Roman" w:cs="Times New Roman"/>
          <w:sz w:val="24"/>
          <w:szCs w:val="24"/>
        </w:rPr>
        <w:t xml:space="preserve">-дорожной сети населенного пункта </w:t>
      </w:r>
      <w:r>
        <w:rPr>
          <w:rFonts w:ascii="Times New Roman" w:hAnsi="Times New Roman" w:cs="Times New Roman"/>
          <w:sz w:val="24"/>
          <w:szCs w:val="24"/>
        </w:rPr>
        <w:t>д</w:t>
      </w:r>
      <w:r w:rsidRPr="00B6253E">
        <w:rPr>
          <w:rFonts w:ascii="Times New Roman" w:hAnsi="Times New Roman" w:cs="Times New Roman"/>
          <w:sz w:val="24"/>
          <w:szCs w:val="24"/>
        </w:rPr>
        <w:t xml:space="preserve">еревня </w:t>
      </w:r>
      <w:proofErr w:type="spellStart"/>
      <w:r w:rsidRPr="00B6253E">
        <w:rPr>
          <w:rFonts w:ascii="Times New Roman" w:hAnsi="Times New Roman" w:cs="Times New Roman"/>
          <w:sz w:val="24"/>
          <w:szCs w:val="24"/>
        </w:rPr>
        <w:t>Сумароково</w:t>
      </w:r>
      <w:proofErr w:type="spellEnd"/>
      <w:r w:rsidRPr="00B6253E">
        <w:rPr>
          <w:rFonts w:ascii="Times New Roman" w:hAnsi="Times New Roman" w:cs="Times New Roman"/>
          <w:sz w:val="24"/>
          <w:szCs w:val="24"/>
        </w:rPr>
        <w:t xml:space="preserve"> </w:t>
      </w:r>
      <w:r w:rsidR="007325A2" w:rsidRPr="00B6253E">
        <w:rPr>
          <w:rFonts w:ascii="Times New Roman" w:hAnsi="Times New Roman" w:cs="Times New Roman"/>
          <w:sz w:val="24"/>
          <w:szCs w:val="24"/>
        </w:rPr>
        <w:t xml:space="preserve">составляет </w:t>
      </w:r>
      <w:smartTag w:uri="urn:schemas-microsoft-com:office:smarttags" w:element="metricconverter">
        <w:smartTagPr>
          <w:attr w:name="ProductID" w:val="0,63 км"/>
        </w:smartTagPr>
        <w:r w:rsidR="007325A2" w:rsidRPr="00B6253E">
          <w:rPr>
            <w:rFonts w:ascii="Times New Roman" w:hAnsi="Times New Roman" w:cs="Times New Roman"/>
            <w:sz w:val="24"/>
            <w:szCs w:val="24"/>
          </w:rPr>
          <w:t>0,63 км</w:t>
        </w:r>
      </w:smartTag>
      <w:r w:rsidR="007325A2" w:rsidRPr="00B6253E">
        <w:rPr>
          <w:rFonts w:ascii="Times New Roman" w:hAnsi="Times New Roman" w:cs="Times New Roman"/>
          <w:sz w:val="24"/>
          <w:szCs w:val="24"/>
        </w:rPr>
        <w:t xml:space="preserve">, в том числе главная </w:t>
      </w:r>
      <w:r w:rsidRPr="00B6253E">
        <w:rPr>
          <w:rFonts w:ascii="Times New Roman" w:hAnsi="Times New Roman" w:cs="Times New Roman"/>
          <w:sz w:val="24"/>
          <w:szCs w:val="24"/>
        </w:rPr>
        <w:t>улица -</w:t>
      </w:r>
      <w:r w:rsidR="007325A2" w:rsidRPr="00B6253E">
        <w:rPr>
          <w:rFonts w:ascii="Times New Roman" w:hAnsi="Times New Roman" w:cs="Times New Roman"/>
          <w:sz w:val="24"/>
          <w:szCs w:val="24"/>
        </w:rPr>
        <w:t xml:space="preserve"> </w:t>
      </w:r>
      <w:smartTag w:uri="urn:schemas-microsoft-com:office:smarttags" w:element="metricconverter">
        <w:smartTagPr>
          <w:attr w:name="ProductID" w:val="0,36 км"/>
        </w:smartTagPr>
        <w:r w:rsidR="007325A2" w:rsidRPr="00B6253E">
          <w:rPr>
            <w:rFonts w:ascii="Times New Roman" w:hAnsi="Times New Roman" w:cs="Times New Roman"/>
            <w:sz w:val="24"/>
            <w:szCs w:val="24"/>
          </w:rPr>
          <w:t>0,36 км</w:t>
        </w:r>
      </w:smartTag>
      <w:r w:rsidR="007325A2" w:rsidRPr="00B6253E">
        <w:rPr>
          <w:rFonts w:ascii="Times New Roman" w:hAnsi="Times New Roman" w:cs="Times New Roman"/>
          <w:sz w:val="24"/>
          <w:szCs w:val="24"/>
        </w:rPr>
        <w:t>. Все улицы поселка находятся в не удовлетворительном состоянии, покрытие грунтовое. Плотность улично-дорожной сети составляет – 1,05 км/км</w:t>
      </w:r>
      <w:proofErr w:type="gramStart"/>
      <w:r w:rsidR="007325A2" w:rsidRPr="00B6253E">
        <w:rPr>
          <w:rFonts w:ascii="Times New Roman" w:hAnsi="Times New Roman" w:cs="Times New Roman"/>
          <w:sz w:val="24"/>
          <w:szCs w:val="24"/>
        </w:rPr>
        <w:t>2</w:t>
      </w:r>
      <w:proofErr w:type="gramEnd"/>
      <w:r w:rsidR="007325A2" w:rsidRPr="00B6253E">
        <w:rPr>
          <w:rFonts w:ascii="Times New Roman" w:hAnsi="Times New Roman" w:cs="Times New Roman"/>
          <w:sz w:val="24"/>
          <w:szCs w:val="24"/>
        </w:rPr>
        <w:t xml:space="preserve"> общей территории поселка, главной – 0,6 км/км2.</w:t>
      </w:r>
    </w:p>
    <w:p w:rsidR="007325A2" w:rsidRPr="00F306DC" w:rsidRDefault="00F306DC" w:rsidP="00F306DC">
      <w:pPr>
        <w:spacing w:after="0" w:line="276" w:lineRule="auto"/>
        <w:ind w:firstLine="709"/>
        <w:jc w:val="both"/>
        <w:rPr>
          <w:rFonts w:ascii="Times New Roman" w:hAnsi="Times New Roman" w:cs="Times New Roman"/>
          <w:sz w:val="24"/>
          <w:szCs w:val="24"/>
        </w:rPr>
      </w:pPr>
      <w:r>
        <w:rPr>
          <w:rFonts w:ascii="Times New Roman" w:hAnsi="Times New Roman" w:cs="Times New Roman"/>
          <w:sz w:val="24"/>
          <w:szCs w:val="24"/>
        </w:rPr>
        <w:t>П</w:t>
      </w:r>
      <w:r w:rsidRPr="00F306DC">
        <w:rPr>
          <w:rFonts w:ascii="Times New Roman" w:hAnsi="Times New Roman" w:cs="Times New Roman"/>
          <w:sz w:val="24"/>
          <w:szCs w:val="24"/>
        </w:rPr>
        <w:t>ротяженность улично</w:t>
      </w:r>
      <w:r w:rsidR="007325A2" w:rsidRPr="00F306DC">
        <w:rPr>
          <w:rFonts w:ascii="Times New Roman" w:hAnsi="Times New Roman" w:cs="Times New Roman"/>
          <w:sz w:val="24"/>
          <w:szCs w:val="24"/>
        </w:rPr>
        <w:t xml:space="preserve">-дорожной сети населенного пункта </w:t>
      </w:r>
      <w:r>
        <w:rPr>
          <w:rFonts w:ascii="Times New Roman" w:hAnsi="Times New Roman" w:cs="Times New Roman"/>
          <w:sz w:val="24"/>
          <w:szCs w:val="24"/>
        </w:rPr>
        <w:t>д</w:t>
      </w:r>
      <w:r w:rsidRPr="00F306DC">
        <w:rPr>
          <w:rFonts w:ascii="Times New Roman" w:hAnsi="Times New Roman" w:cs="Times New Roman"/>
          <w:sz w:val="24"/>
          <w:szCs w:val="24"/>
        </w:rPr>
        <w:t xml:space="preserve">еревня Подкаменная Тунгуска </w:t>
      </w:r>
      <w:r w:rsidR="007325A2" w:rsidRPr="00F306DC">
        <w:rPr>
          <w:rFonts w:ascii="Times New Roman" w:hAnsi="Times New Roman" w:cs="Times New Roman"/>
          <w:sz w:val="24"/>
          <w:szCs w:val="24"/>
        </w:rPr>
        <w:t xml:space="preserve">составляет </w:t>
      </w:r>
      <w:smartTag w:uri="urn:schemas-microsoft-com:office:smarttags" w:element="metricconverter">
        <w:smartTagPr>
          <w:attr w:name="ProductID" w:val="2,34 км"/>
        </w:smartTagPr>
        <w:r w:rsidR="007325A2" w:rsidRPr="00F306DC">
          <w:rPr>
            <w:rFonts w:ascii="Times New Roman" w:hAnsi="Times New Roman" w:cs="Times New Roman"/>
            <w:sz w:val="24"/>
            <w:szCs w:val="24"/>
          </w:rPr>
          <w:t>2,34 км</w:t>
        </w:r>
      </w:smartTag>
      <w:r w:rsidR="007325A2" w:rsidRPr="00F306DC">
        <w:rPr>
          <w:rFonts w:ascii="Times New Roman" w:hAnsi="Times New Roman" w:cs="Times New Roman"/>
          <w:sz w:val="24"/>
          <w:szCs w:val="24"/>
        </w:rPr>
        <w:t>, в том числе главная улица – 1,</w:t>
      </w:r>
      <w:r w:rsidRPr="00F306DC">
        <w:rPr>
          <w:rFonts w:ascii="Times New Roman" w:hAnsi="Times New Roman" w:cs="Times New Roman"/>
          <w:sz w:val="24"/>
          <w:szCs w:val="24"/>
        </w:rPr>
        <w:t>52 км</w:t>
      </w:r>
      <w:r w:rsidR="007325A2" w:rsidRPr="00F306DC">
        <w:rPr>
          <w:rFonts w:ascii="Times New Roman" w:hAnsi="Times New Roman" w:cs="Times New Roman"/>
          <w:sz w:val="24"/>
          <w:szCs w:val="24"/>
        </w:rPr>
        <w:t>. Проезжая часть с грунтовым покрытием.</w:t>
      </w:r>
      <w:r>
        <w:rPr>
          <w:rFonts w:ascii="Times New Roman" w:hAnsi="Times New Roman" w:cs="Times New Roman"/>
          <w:sz w:val="24"/>
          <w:szCs w:val="24"/>
        </w:rPr>
        <w:t xml:space="preserve"> </w:t>
      </w:r>
      <w:r w:rsidR="007325A2" w:rsidRPr="00F306DC">
        <w:rPr>
          <w:rFonts w:ascii="Times New Roman" w:hAnsi="Times New Roman" w:cs="Times New Roman"/>
          <w:sz w:val="24"/>
          <w:szCs w:val="24"/>
        </w:rPr>
        <w:lastRenderedPageBreak/>
        <w:t>Плотность улично-дорожной сети составляет – 6,0 км/км</w:t>
      </w:r>
      <w:proofErr w:type="gramStart"/>
      <w:r w:rsidR="007325A2" w:rsidRPr="00F306DC">
        <w:rPr>
          <w:rFonts w:ascii="Times New Roman" w:hAnsi="Times New Roman" w:cs="Times New Roman"/>
          <w:sz w:val="24"/>
          <w:szCs w:val="24"/>
        </w:rPr>
        <w:t>2</w:t>
      </w:r>
      <w:proofErr w:type="gramEnd"/>
      <w:r w:rsidR="007325A2" w:rsidRPr="00F306DC">
        <w:rPr>
          <w:rFonts w:ascii="Times New Roman" w:hAnsi="Times New Roman" w:cs="Times New Roman"/>
          <w:sz w:val="24"/>
          <w:szCs w:val="24"/>
        </w:rPr>
        <w:t xml:space="preserve"> общей территории поселка, главной – 3,8 км/км2.</w:t>
      </w:r>
    </w:p>
    <w:p w:rsidR="000E27B2" w:rsidRDefault="00937281" w:rsidP="00F306DC">
      <w:pPr>
        <w:spacing w:after="0" w:line="276" w:lineRule="auto"/>
        <w:ind w:firstLine="709"/>
        <w:jc w:val="both"/>
        <w:rPr>
          <w:rFonts w:ascii="Times New Roman" w:hAnsi="Times New Roman" w:cs="Times New Roman"/>
          <w:sz w:val="24"/>
          <w:szCs w:val="24"/>
        </w:rPr>
      </w:pPr>
      <w:r w:rsidRPr="00F306DC">
        <w:rPr>
          <w:rFonts w:ascii="Times New Roman" w:hAnsi="Times New Roman" w:cs="Times New Roman"/>
          <w:sz w:val="24"/>
          <w:szCs w:val="24"/>
        </w:rPr>
        <w:t xml:space="preserve">Автобусное сообщение отсутствует. </w:t>
      </w:r>
    </w:p>
    <w:p w:rsidR="00937281" w:rsidRPr="00F306DC" w:rsidRDefault="00937281" w:rsidP="00F306DC">
      <w:pPr>
        <w:spacing w:after="0" w:line="276" w:lineRule="auto"/>
        <w:ind w:firstLine="709"/>
        <w:jc w:val="both"/>
        <w:rPr>
          <w:rFonts w:ascii="Times New Roman" w:hAnsi="Times New Roman" w:cs="Times New Roman"/>
          <w:sz w:val="24"/>
          <w:szCs w:val="24"/>
        </w:rPr>
      </w:pPr>
      <w:r w:rsidRPr="00F306DC">
        <w:rPr>
          <w:rFonts w:ascii="Times New Roman" w:hAnsi="Times New Roman" w:cs="Times New Roman"/>
          <w:sz w:val="24"/>
          <w:szCs w:val="24"/>
        </w:rPr>
        <w:t>Уровень автомобилизации индивидуальными легковыми машинами составляет по району 60 машин на 1 тыс. человек, грузовыми - 5 машин на 1 тыс. человек.</w:t>
      </w:r>
    </w:p>
    <w:p w:rsidR="00937281" w:rsidRPr="00F306DC" w:rsidRDefault="00937281" w:rsidP="00F306DC">
      <w:pPr>
        <w:spacing w:after="0" w:line="276" w:lineRule="auto"/>
        <w:ind w:firstLine="709"/>
        <w:jc w:val="both"/>
        <w:rPr>
          <w:rFonts w:ascii="Times New Roman" w:hAnsi="Times New Roman" w:cs="Times New Roman"/>
          <w:sz w:val="24"/>
          <w:szCs w:val="24"/>
        </w:rPr>
      </w:pPr>
      <w:r w:rsidRPr="00F306DC">
        <w:rPr>
          <w:rFonts w:ascii="Times New Roman" w:hAnsi="Times New Roman" w:cs="Times New Roman"/>
          <w:sz w:val="24"/>
          <w:szCs w:val="24"/>
        </w:rPr>
        <w:t>Две автозаправочные станции находятся в п. Бор. В других населенных пунктах АЗС отсутствуют.</w:t>
      </w:r>
    </w:p>
    <w:p w:rsidR="00F306DC" w:rsidRPr="00F306DC" w:rsidRDefault="00F306DC" w:rsidP="00F306DC">
      <w:pPr>
        <w:spacing w:line="276" w:lineRule="auto"/>
        <w:ind w:firstLine="709"/>
        <w:jc w:val="both"/>
        <w:rPr>
          <w:rFonts w:ascii="Times New Roman" w:hAnsi="Times New Roman" w:cs="Times New Roman"/>
          <w:sz w:val="24"/>
          <w:szCs w:val="24"/>
        </w:rPr>
      </w:pPr>
      <w:r w:rsidRPr="00F306DC">
        <w:rPr>
          <w:rFonts w:ascii="Times New Roman" w:hAnsi="Times New Roman" w:cs="Times New Roman"/>
          <w:sz w:val="24"/>
          <w:szCs w:val="24"/>
        </w:rPr>
        <w:t xml:space="preserve">Постов технического обслуживания и ремонта автомобилей хватает, находится в п. Бор на ул. Кирова. </w:t>
      </w:r>
    </w:p>
    <w:p w:rsidR="00733E3F" w:rsidRDefault="0073336D" w:rsidP="00905BE5">
      <w:pPr>
        <w:pStyle w:val="S3"/>
        <w:spacing w:line="276" w:lineRule="auto"/>
        <w:jc w:val="both"/>
        <w:rPr>
          <w:i/>
          <w:iCs/>
          <w:u w:val="none"/>
          <w:lang w:eastAsia="ru-RU"/>
        </w:rPr>
      </w:pPr>
      <w:r>
        <w:rPr>
          <w:i/>
          <w:iCs/>
          <w:u w:val="none"/>
          <w:lang w:eastAsia="ru-RU"/>
        </w:rPr>
        <w:t>Воздушный транспорт</w:t>
      </w:r>
    </w:p>
    <w:p w:rsidR="00937281" w:rsidRPr="00F306DC" w:rsidRDefault="00937281" w:rsidP="00F306DC">
      <w:pPr>
        <w:spacing w:line="276" w:lineRule="auto"/>
        <w:ind w:firstLine="709"/>
        <w:jc w:val="both"/>
        <w:rPr>
          <w:rFonts w:ascii="Times New Roman" w:hAnsi="Times New Roman" w:cs="Times New Roman"/>
          <w:sz w:val="24"/>
          <w:szCs w:val="24"/>
        </w:rPr>
      </w:pPr>
      <w:r w:rsidRPr="00F306DC">
        <w:rPr>
          <w:rFonts w:ascii="Times New Roman" w:hAnsi="Times New Roman" w:cs="Times New Roman"/>
          <w:sz w:val="24"/>
          <w:szCs w:val="24"/>
        </w:rPr>
        <w:t xml:space="preserve">В п. Бор в </w:t>
      </w:r>
      <w:smartTag w:uri="urn:schemas-microsoft-com:office:smarttags" w:element="metricconverter">
        <w:smartTagPr>
          <w:attr w:name="ProductID" w:val="200 м"/>
        </w:smartTagPr>
        <w:r w:rsidRPr="00F306DC">
          <w:rPr>
            <w:rFonts w:ascii="Times New Roman" w:hAnsi="Times New Roman" w:cs="Times New Roman"/>
            <w:sz w:val="24"/>
            <w:szCs w:val="24"/>
          </w:rPr>
          <w:t>200 м</w:t>
        </w:r>
      </w:smartTag>
      <w:r w:rsidRPr="00F306DC">
        <w:rPr>
          <w:rFonts w:ascii="Times New Roman" w:hAnsi="Times New Roman" w:cs="Times New Roman"/>
          <w:sz w:val="24"/>
          <w:szCs w:val="24"/>
        </w:rPr>
        <w:t xml:space="preserve"> юго-западнее на левом берегу р. Енисей расположен аэродром «Аэропорт «Подкаменная Тунгуска». Также располагается вертолетные площадки, предназначенные для вертолетов Ми-8, Ми-26 и вертолетов меньшей взлетной массой. В д. </w:t>
      </w:r>
      <w:proofErr w:type="spellStart"/>
      <w:r w:rsidRPr="00F306DC">
        <w:rPr>
          <w:rFonts w:ascii="Times New Roman" w:hAnsi="Times New Roman" w:cs="Times New Roman"/>
          <w:sz w:val="24"/>
          <w:szCs w:val="24"/>
        </w:rPr>
        <w:t>Сумароково</w:t>
      </w:r>
      <w:proofErr w:type="spellEnd"/>
      <w:r w:rsidRPr="00F306DC">
        <w:rPr>
          <w:rFonts w:ascii="Times New Roman" w:hAnsi="Times New Roman" w:cs="Times New Roman"/>
          <w:sz w:val="24"/>
          <w:szCs w:val="24"/>
        </w:rPr>
        <w:t xml:space="preserve"> и д. Подкаменная Тунгуска также находятся вертолетные площадки.</w:t>
      </w:r>
    </w:p>
    <w:p w:rsidR="0073336D" w:rsidRPr="00D30AA1" w:rsidRDefault="0073336D" w:rsidP="0073336D">
      <w:pPr>
        <w:pStyle w:val="a"/>
        <w:numPr>
          <w:ilvl w:val="0"/>
          <w:numId w:val="0"/>
        </w:numPr>
        <w:spacing w:after="0"/>
        <w:ind w:firstLine="720"/>
        <w:rPr>
          <w:i/>
          <w:iCs/>
          <w:snapToGrid/>
          <w:lang w:val="ru-RU" w:eastAsia="ru-RU"/>
        </w:rPr>
      </w:pPr>
      <w:r>
        <w:rPr>
          <w:i/>
          <w:iCs/>
          <w:snapToGrid/>
          <w:lang w:val="ru-RU" w:eastAsia="ru-RU"/>
        </w:rPr>
        <w:t>Речной транспорт</w:t>
      </w:r>
      <w:r w:rsidRPr="00D30AA1">
        <w:rPr>
          <w:i/>
          <w:iCs/>
          <w:snapToGrid/>
          <w:lang w:val="ru-RU" w:eastAsia="ru-RU"/>
        </w:rPr>
        <w:t xml:space="preserve"> </w:t>
      </w:r>
    </w:p>
    <w:p w:rsidR="00937281" w:rsidRPr="00F306DC" w:rsidRDefault="00937281" w:rsidP="00F306DC">
      <w:pPr>
        <w:spacing w:after="0" w:line="276" w:lineRule="auto"/>
        <w:ind w:firstLine="709"/>
        <w:jc w:val="both"/>
        <w:rPr>
          <w:rFonts w:ascii="Times New Roman" w:hAnsi="Times New Roman" w:cs="Times New Roman"/>
          <w:sz w:val="24"/>
          <w:szCs w:val="24"/>
        </w:rPr>
      </w:pPr>
      <w:r w:rsidRPr="00F306DC">
        <w:rPr>
          <w:rFonts w:ascii="Times New Roman" w:hAnsi="Times New Roman" w:cs="Times New Roman"/>
          <w:sz w:val="24"/>
          <w:szCs w:val="24"/>
        </w:rPr>
        <w:t>Река Енисей и река Подкаменная Тунгуска протекают по территории Борского сельсовета. В настоящее время реки используются для судоходства как, больших так и индивидуальных маломерных судов.</w:t>
      </w:r>
    </w:p>
    <w:p w:rsidR="00937281" w:rsidRPr="00F306DC" w:rsidRDefault="00937281" w:rsidP="00F306DC">
      <w:pPr>
        <w:spacing w:after="0" w:line="276" w:lineRule="auto"/>
        <w:ind w:firstLine="709"/>
        <w:jc w:val="both"/>
        <w:rPr>
          <w:rFonts w:ascii="Times New Roman" w:hAnsi="Times New Roman" w:cs="Times New Roman"/>
          <w:sz w:val="24"/>
          <w:szCs w:val="24"/>
        </w:rPr>
      </w:pPr>
      <w:r w:rsidRPr="00F306DC">
        <w:rPr>
          <w:rFonts w:ascii="Times New Roman" w:hAnsi="Times New Roman" w:cs="Times New Roman"/>
          <w:sz w:val="24"/>
          <w:szCs w:val="24"/>
        </w:rPr>
        <w:t>Рейсы осуществляет ОАО «</w:t>
      </w:r>
      <w:proofErr w:type="spellStart"/>
      <w:r w:rsidRPr="00F306DC">
        <w:rPr>
          <w:rFonts w:ascii="Times New Roman" w:hAnsi="Times New Roman" w:cs="Times New Roman"/>
          <w:sz w:val="24"/>
          <w:szCs w:val="24"/>
        </w:rPr>
        <w:t>ПассажирРечТранс</w:t>
      </w:r>
      <w:proofErr w:type="spellEnd"/>
      <w:r w:rsidRPr="00F306DC">
        <w:rPr>
          <w:rFonts w:ascii="Times New Roman" w:hAnsi="Times New Roman" w:cs="Times New Roman"/>
          <w:sz w:val="24"/>
          <w:szCs w:val="24"/>
        </w:rPr>
        <w:t xml:space="preserve">», местонахождение </w:t>
      </w:r>
      <w:proofErr w:type="gramStart"/>
      <w:r w:rsidRPr="00F306DC">
        <w:rPr>
          <w:rFonts w:ascii="Times New Roman" w:hAnsi="Times New Roman" w:cs="Times New Roman"/>
          <w:sz w:val="24"/>
          <w:szCs w:val="24"/>
        </w:rPr>
        <w:t>г</w:t>
      </w:r>
      <w:proofErr w:type="gramEnd"/>
      <w:r w:rsidRPr="00F306DC">
        <w:rPr>
          <w:rFonts w:ascii="Times New Roman" w:hAnsi="Times New Roman" w:cs="Times New Roman"/>
          <w:sz w:val="24"/>
          <w:szCs w:val="24"/>
        </w:rPr>
        <w:t xml:space="preserve">. Красноярск. </w:t>
      </w:r>
    </w:p>
    <w:p w:rsidR="00937281" w:rsidRPr="00F306DC" w:rsidRDefault="00937281" w:rsidP="00F306DC">
      <w:pPr>
        <w:spacing w:after="0" w:line="276" w:lineRule="auto"/>
        <w:ind w:firstLine="709"/>
        <w:jc w:val="both"/>
        <w:rPr>
          <w:rFonts w:ascii="Times New Roman" w:hAnsi="Times New Roman" w:cs="Times New Roman"/>
          <w:sz w:val="24"/>
          <w:szCs w:val="24"/>
        </w:rPr>
      </w:pPr>
      <w:r w:rsidRPr="00F306DC">
        <w:rPr>
          <w:rFonts w:ascii="Times New Roman" w:hAnsi="Times New Roman" w:cs="Times New Roman"/>
          <w:sz w:val="24"/>
          <w:szCs w:val="24"/>
        </w:rPr>
        <w:t xml:space="preserve">Технико-эксплуатационные показатели работы линий пассажирского транспорта; Пассажирские скоростные суда в </w:t>
      </w:r>
      <w:r w:rsidR="00F306DC" w:rsidRPr="00F306DC">
        <w:rPr>
          <w:rFonts w:ascii="Times New Roman" w:hAnsi="Times New Roman" w:cs="Times New Roman"/>
          <w:sz w:val="24"/>
          <w:szCs w:val="24"/>
        </w:rPr>
        <w:t>количестве 4</w:t>
      </w:r>
      <w:r w:rsidRPr="00F306DC">
        <w:rPr>
          <w:rFonts w:ascii="Times New Roman" w:hAnsi="Times New Roman" w:cs="Times New Roman"/>
          <w:sz w:val="24"/>
          <w:szCs w:val="24"/>
        </w:rPr>
        <w:t xml:space="preserve"> шт.; и </w:t>
      </w:r>
      <w:proofErr w:type="spellStart"/>
      <w:proofErr w:type="gramStart"/>
      <w:r w:rsidR="00F306DC">
        <w:rPr>
          <w:rFonts w:ascii="Times New Roman" w:hAnsi="Times New Roman" w:cs="Times New Roman"/>
          <w:sz w:val="24"/>
          <w:szCs w:val="24"/>
        </w:rPr>
        <w:t>д</w:t>
      </w:r>
      <w:r w:rsidRPr="00F306DC">
        <w:rPr>
          <w:rFonts w:ascii="Times New Roman" w:hAnsi="Times New Roman" w:cs="Times New Roman"/>
          <w:sz w:val="24"/>
          <w:szCs w:val="24"/>
        </w:rPr>
        <w:t>изель-электроходы</w:t>
      </w:r>
      <w:proofErr w:type="spellEnd"/>
      <w:proofErr w:type="gramEnd"/>
      <w:r w:rsidRPr="00F306DC">
        <w:rPr>
          <w:rFonts w:ascii="Times New Roman" w:hAnsi="Times New Roman" w:cs="Times New Roman"/>
          <w:sz w:val="24"/>
          <w:szCs w:val="24"/>
        </w:rPr>
        <w:t xml:space="preserve"> в количестве 3 шт.</w:t>
      </w:r>
    </w:p>
    <w:p w:rsidR="0073336D" w:rsidRPr="00F306DC" w:rsidRDefault="0073336D" w:rsidP="00F306DC">
      <w:pPr>
        <w:spacing w:after="0" w:line="276" w:lineRule="auto"/>
        <w:ind w:firstLine="709"/>
        <w:jc w:val="both"/>
        <w:rPr>
          <w:rFonts w:ascii="Times New Roman" w:hAnsi="Times New Roman" w:cs="Times New Roman"/>
          <w:sz w:val="24"/>
          <w:szCs w:val="24"/>
        </w:rPr>
      </w:pPr>
      <w:r w:rsidRPr="00F306DC">
        <w:rPr>
          <w:rFonts w:ascii="Times New Roman" w:hAnsi="Times New Roman" w:cs="Times New Roman"/>
          <w:sz w:val="24"/>
          <w:szCs w:val="24"/>
        </w:rPr>
        <w:t>Баз отстоя и ремонта на территории Борского сельсовета не существует и не планируется.</w:t>
      </w:r>
    </w:p>
    <w:p w:rsidR="0085785A" w:rsidRDefault="0085785A" w:rsidP="0031124C">
      <w:pPr>
        <w:spacing w:after="0" w:line="360" w:lineRule="auto"/>
        <w:ind w:firstLine="567"/>
        <w:rPr>
          <w:rFonts w:ascii="Times New Roman" w:eastAsia="Times New Roman" w:hAnsi="Times New Roman" w:cs="Times New Roman"/>
          <w:i/>
          <w:iCs/>
          <w:sz w:val="24"/>
          <w:szCs w:val="24"/>
          <w:lang w:eastAsia="ru-RU"/>
        </w:rPr>
      </w:pPr>
    </w:p>
    <w:p w:rsidR="0073336D" w:rsidRDefault="0073336D" w:rsidP="0031124C">
      <w:pPr>
        <w:spacing w:after="0" w:line="360" w:lineRule="auto"/>
        <w:ind w:firstLine="567"/>
        <w:rPr>
          <w:rFonts w:ascii="Times New Roman" w:eastAsia="Times New Roman" w:hAnsi="Times New Roman" w:cs="Times New Roman"/>
          <w:i/>
          <w:iCs/>
          <w:sz w:val="24"/>
          <w:szCs w:val="24"/>
          <w:lang w:eastAsia="ru-RU"/>
        </w:rPr>
      </w:pPr>
    </w:p>
    <w:p w:rsidR="00F306DC" w:rsidRDefault="00F306DC" w:rsidP="0031124C">
      <w:pPr>
        <w:spacing w:after="0" w:line="360" w:lineRule="auto"/>
        <w:ind w:firstLine="567"/>
        <w:rPr>
          <w:rFonts w:ascii="Times New Roman" w:eastAsia="Times New Roman" w:hAnsi="Times New Roman" w:cs="Times New Roman"/>
          <w:i/>
          <w:iCs/>
          <w:sz w:val="24"/>
          <w:szCs w:val="24"/>
          <w:lang w:eastAsia="ru-RU"/>
        </w:rPr>
      </w:pPr>
    </w:p>
    <w:p w:rsidR="00F306DC" w:rsidRDefault="00F306DC" w:rsidP="0031124C">
      <w:pPr>
        <w:spacing w:after="0" w:line="360" w:lineRule="auto"/>
        <w:ind w:firstLine="567"/>
        <w:rPr>
          <w:rFonts w:ascii="Times New Roman" w:eastAsia="Times New Roman" w:hAnsi="Times New Roman" w:cs="Times New Roman"/>
          <w:i/>
          <w:iCs/>
          <w:sz w:val="24"/>
          <w:szCs w:val="24"/>
          <w:lang w:eastAsia="ru-RU"/>
        </w:rPr>
      </w:pPr>
    </w:p>
    <w:p w:rsidR="00F306DC" w:rsidRDefault="00F306DC" w:rsidP="0031124C">
      <w:pPr>
        <w:spacing w:after="0" w:line="360" w:lineRule="auto"/>
        <w:ind w:firstLine="567"/>
        <w:rPr>
          <w:rFonts w:ascii="Times New Roman" w:eastAsia="Times New Roman" w:hAnsi="Times New Roman" w:cs="Times New Roman"/>
          <w:i/>
          <w:iCs/>
          <w:sz w:val="24"/>
          <w:szCs w:val="24"/>
          <w:lang w:eastAsia="ru-RU"/>
        </w:rPr>
      </w:pPr>
    </w:p>
    <w:p w:rsidR="00F306DC" w:rsidRDefault="00F306DC" w:rsidP="0031124C">
      <w:pPr>
        <w:spacing w:after="0" w:line="360" w:lineRule="auto"/>
        <w:ind w:firstLine="567"/>
        <w:rPr>
          <w:rFonts w:ascii="Times New Roman" w:eastAsia="Times New Roman" w:hAnsi="Times New Roman" w:cs="Times New Roman"/>
          <w:i/>
          <w:iCs/>
          <w:sz w:val="24"/>
          <w:szCs w:val="24"/>
          <w:lang w:eastAsia="ru-RU"/>
        </w:rPr>
      </w:pPr>
    </w:p>
    <w:p w:rsidR="00F306DC" w:rsidRDefault="00F306DC" w:rsidP="0031124C">
      <w:pPr>
        <w:spacing w:after="0" w:line="360" w:lineRule="auto"/>
        <w:ind w:firstLine="567"/>
        <w:rPr>
          <w:rFonts w:ascii="Times New Roman" w:eastAsia="Times New Roman" w:hAnsi="Times New Roman" w:cs="Times New Roman"/>
          <w:i/>
          <w:iCs/>
          <w:sz w:val="24"/>
          <w:szCs w:val="24"/>
          <w:lang w:eastAsia="ru-RU"/>
        </w:rPr>
      </w:pPr>
    </w:p>
    <w:p w:rsidR="00F306DC" w:rsidRDefault="00F306DC" w:rsidP="0031124C">
      <w:pPr>
        <w:spacing w:after="0" w:line="360" w:lineRule="auto"/>
        <w:ind w:firstLine="567"/>
        <w:rPr>
          <w:rFonts w:ascii="Times New Roman" w:eastAsia="Times New Roman" w:hAnsi="Times New Roman" w:cs="Times New Roman"/>
          <w:i/>
          <w:iCs/>
          <w:sz w:val="24"/>
          <w:szCs w:val="24"/>
          <w:lang w:eastAsia="ru-RU"/>
        </w:rPr>
      </w:pPr>
    </w:p>
    <w:p w:rsidR="00F306DC" w:rsidRDefault="00F306DC" w:rsidP="0031124C">
      <w:pPr>
        <w:spacing w:after="0" w:line="360" w:lineRule="auto"/>
        <w:ind w:firstLine="567"/>
        <w:rPr>
          <w:rFonts w:ascii="Times New Roman" w:eastAsia="Times New Roman" w:hAnsi="Times New Roman" w:cs="Times New Roman"/>
          <w:i/>
          <w:iCs/>
          <w:sz w:val="24"/>
          <w:szCs w:val="24"/>
          <w:lang w:eastAsia="ru-RU"/>
        </w:rPr>
      </w:pPr>
    </w:p>
    <w:p w:rsidR="00F306DC" w:rsidRDefault="00F306DC" w:rsidP="0031124C">
      <w:pPr>
        <w:spacing w:after="0" w:line="360" w:lineRule="auto"/>
        <w:ind w:firstLine="567"/>
        <w:rPr>
          <w:rFonts w:ascii="Times New Roman" w:eastAsia="Times New Roman" w:hAnsi="Times New Roman" w:cs="Times New Roman"/>
          <w:i/>
          <w:iCs/>
          <w:sz w:val="24"/>
          <w:szCs w:val="24"/>
          <w:lang w:eastAsia="ru-RU"/>
        </w:rPr>
      </w:pPr>
    </w:p>
    <w:p w:rsidR="00F306DC" w:rsidRDefault="00F306DC" w:rsidP="0031124C">
      <w:pPr>
        <w:spacing w:after="0" w:line="360" w:lineRule="auto"/>
        <w:ind w:firstLine="567"/>
        <w:rPr>
          <w:rFonts w:ascii="Times New Roman" w:eastAsia="Times New Roman" w:hAnsi="Times New Roman" w:cs="Times New Roman"/>
          <w:i/>
          <w:iCs/>
          <w:sz w:val="24"/>
          <w:szCs w:val="24"/>
          <w:lang w:eastAsia="ru-RU"/>
        </w:rPr>
      </w:pPr>
    </w:p>
    <w:p w:rsidR="00F306DC" w:rsidRDefault="00F306DC" w:rsidP="0031124C">
      <w:pPr>
        <w:spacing w:after="0" w:line="360" w:lineRule="auto"/>
        <w:ind w:firstLine="567"/>
        <w:rPr>
          <w:rFonts w:ascii="Times New Roman" w:eastAsia="Times New Roman" w:hAnsi="Times New Roman" w:cs="Times New Roman"/>
          <w:i/>
          <w:iCs/>
          <w:sz w:val="24"/>
          <w:szCs w:val="24"/>
          <w:lang w:eastAsia="ru-RU"/>
        </w:rPr>
      </w:pPr>
    </w:p>
    <w:p w:rsidR="00F306DC" w:rsidRDefault="00F306DC" w:rsidP="0031124C">
      <w:pPr>
        <w:spacing w:after="0" w:line="360" w:lineRule="auto"/>
        <w:ind w:firstLine="567"/>
        <w:rPr>
          <w:rFonts w:ascii="Times New Roman" w:eastAsia="Times New Roman" w:hAnsi="Times New Roman" w:cs="Times New Roman"/>
          <w:i/>
          <w:iCs/>
          <w:sz w:val="24"/>
          <w:szCs w:val="24"/>
          <w:lang w:eastAsia="ru-RU"/>
        </w:rPr>
      </w:pPr>
    </w:p>
    <w:p w:rsidR="00F306DC" w:rsidRDefault="00F306DC" w:rsidP="0031124C">
      <w:pPr>
        <w:spacing w:after="0" w:line="360" w:lineRule="auto"/>
        <w:ind w:firstLine="567"/>
        <w:rPr>
          <w:rFonts w:ascii="Times New Roman" w:eastAsia="Times New Roman" w:hAnsi="Times New Roman" w:cs="Times New Roman"/>
          <w:i/>
          <w:iCs/>
          <w:sz w:val="24"/>
          <w:szCs w:val="24"/>
          <w:lang w:eastAsia="ru-RU"/>
        </w:rPr>
      </w:pPr>
    </w:p>
    <w:p w:rsidR="0073336D" w:rsidRPr="0085785A" w:rsidRDefault="0073336D" w:rsidP="0031124C">
      <w:pPr>
        <w:spacing w:after="0" w:line="360" w:lineRule="auto"/>
        <w:ind w:firstLine="567"/>
        <w:rPr>
          <w:rFonts w:ascii="Times New Roman" w:eastAsia="Times New Roman" w:hAnsi="Times New Roman" w:cs="Times New Roman"/>
          <w:i/>
          <w:iCs/>
          <w:sz w:val="24"/>
          <w:szCs w:val="24"/>
          <w:lang w:eastAsia="ru-RU"/>
        </w:rPr>
      </w:pPr>
    </w:p>
    <w:p w:rsidR="000E27B2" w:rsidRDefault="000E27B2" w:rsidP="0031124C">
      <w:pPr>
        <w:tabs>
          <w:tab w:val="left" w:pos="1035"/>
        </w:tabs>
        <w:spacing w:after="0" w:line="360" w:lineRule="auto"/>
        <w:ind w:firstLine="709"/>
        <w:jc w:val="both"/>
        <w:rPr>
          <w:rFonts w:ascii="Times New Roman" w:eastAsia="Times New Roman" w:hAnsi="Times New Roman" w:cs="Times New Roman"/>
          <w:b/>
          <w:bCs/>
          <w:i/>
          <w:iCs/>
          <w:sz w:val="24"/>
          <w:szCs w:val="24"/>
          <w:lang w:eastAsia="ru-RU"/>
        </w:rPr>
      </w:pPr>
      <w:r>
        <w:rPr>
          <w:rFonts w:ascii="Times New Roman" w:eastAsia="Times New Roman" w:hAnsi="Times New Roman" w:cs="Times New Roman"/>
          <w:b/>
          <w:bCs/>
          <w:i/>
          <w:iCs/>
          <w:sz w:val="24"/>
          <w:szCs w:val="24"/>
          <w:lang w:eastAsia="ru-RU"/>
        </w:rPr>
        <w:br w:type="page"/>
      </w:r>
    </w:p>
    <w:p w:rsidR="00EF5929" w:rsidRPr="00EF5929" w:rsidRDefault="00EF5929" w:rsidP="0031124C">
      <w:pPr>
        <w:tabs>
          <w:tab w:val="left" w:pos="1035"/>
        </w:tabs>
        <w:spacing w:after="0" w:line="360" w:lineRule="auto"/>
        <w:ind w:firstLine="709"/>
        <w:jc w:val="both"/>
        <w:rPr>
          <w:rFonts w:ascii="Times New Roman" w:eastAsia="Times New Roman" w:hAnsi="Times New Roman" w:cs="Times New Roman"/>
          <w:b/>
          <w:bCs/>
          <w:i/>
          <w:iCs/>
          <w:sz w:val="24"/>
          <w:szCs w:val="24"/>
          <w:lang w:eastAsia="ru-RU"/>
        </w:rPr>
      </w:pPr>
      <w:r w:rsidRPr="00EF5929">
        <w:rPr>
          <w:rFonts w:ascii="Times New Roman" w:eastAsia="Times New Roman" w:hAnsi="Times New Roman" w:cs="Times New Roman"/>
          <w:b/>
          <w:bCs/>
          <w:i/>
          <w:iCs/>
          <w:sz w:val="24"/>
          <w:szCs w:val="24"/>
          <w:lang w:eastAsia="ru-RU"/>
        </w:rPr>
        <w:lastRenderedPageBreak/>
        <w:t xml:space="preserve">Основные транспортные пересечения </w:t>
      </w:r>
      <w:r w:rsidR="001765E6">
        <w:rPr>
          <w:rFonts w:ascii="Times New Roman" w:eastAsia="Times New Roman" w:hAnsi="Times New Roman" w:cs="Times New Roman"/>
          <w:b/>
          <w:bCs/>
          <w:i/>
          <w:iCs/>
          <w:sz w:val="24"/>
          <w:szCs w:val="24"/>
          <w:lang w:eastAsia="ru-RU"/>
        </w:rPr>
        <w:t>Турухан</w:t>
      </w:r>
      <w:r w:rsidRPr="00EF5929">
        <w:rPr>
          <w:rFonts w:ascii="Times New Roman" w:eastAsia="Times New Roman" w:hAnsi="Times New Roman" w:cs="Times New Roman"/>
          <w:b/>
          <w:bCs/>
          <w:i/>
          <w:iCs/>
          <w:sz w:val="24"/>
          <w:szCs w:val="24"/>
          <w:lang w:eastAsia="ru-RU"/>
        </w:rPr>
        <w:t>ского района</w:t>
      </w:r>
    </w:p>
    <w:p w:rsidR="00EA1E2D" w:rsidRDefault="00EA1E2D" w:rsidP="00EA1E2D">
      <w:pPr>
        <w:tabs>
          <w:tab w:val="left" w:pos="6406"/>
          <w:tab w:val="left" w:pos="6448"/>
        </w:tabs>
        <w:spacing w:line="276" w:lineRule="auto"/>
        <w:ind w:firstLine="720"/>
        <w:jc w:val="both"/>
        <w:rPr>
          <w:rFonts w:ascii="Times New Roman" w:hAnsi="Times New Roman" w:cs="Times New Roman"/>
          <w:sz w:val="24"/>
          <w:szCs w:val="24"/>
        </w:rPr>
      </w:pPr>
      <w:r>
        <w:rPr>
          <w:rFonts w:ascii="Times New Roman" w:hAnsi="Times New Roman" w:cs="Times New Roman"/>
          <w:sz w:val="24"/>
          <w:szCs w:val="24"/>
        </w:rPr>
        <w:t>П</w:t>
      </w:r>
      <w:r w:rsidRPr="00972494">
        <w:rPr>
          <w:rFonts w:ascii="Times New Roman" w:hAnsi="Times New Roman" w:cs="Times New Roman"/>
          <w:sz w:val="24"/>
          <w:szCs w:val="24"/>
        </w:rPr>
        <w:t xml:space="preserve">еречень </w:t>
      </w:r>
      <w:r>
        <w:rPr>
          <w:rFonts w:ascii="Times New Roman" w:hAnsi="Times New Roman" w:cs="Times New Roman"/>
          <w:sz w:val="24"/>
          <w:szCs w:val="24"/>
        </w:rPr>
        <w:t xml:space="preserve">основных транспортных пересечений </w:t>
      </w:r>
      <w:r w:rsidR="001765E6">
        <w:rPr>
          <w:rFonts w:ascii="Times New Roman" w:hAnsi="Times New Roman" w:cs="Times New Roman"/>
          <w:sz w:val="24"/>
          <w:szCs w:val="24"/>
        </w:rPr>
        <w:t>Турухан</w:t>
      </w:r>
      <w:r>
        <w:rPr>
          <w:rFonts w:ascii="Times New Roman" w:hAnsi="Times New Roman" w:cs="Times New Roman"/>
          <w:sz w:val="24"/>
          <w:szCs w:val="24"/>
        </w:rPr>
        <w:t>ского района</w:t>
      </w:r>
      <w:r w:rsidRPr="00972494">
        <w:rPr>
          <w:rFonts w:ascii="Times New Roman" w:hAnsi="Times New Roman" w:cs="Times New Roman"/>
          <w:sz w:val="24"/>
          <w:szCs w:val="24"/>
        </w:rPr>
        <w:t xml:space="preserve"> согласован с Заказчиком и приведен в таблице </w:t>
      </w:r>
      <w:r>
        <w:rPr>
          <w:rFonts w:ascii="Times New Roman" w:hAnsi="Times New Roman" w:cs="Times New Roman"/>
          <w:sz w:val="24"/>
          <w:szCs w:val="24"/>
        </w:rPr>
        <w:t xml:space="preserve">ниже. Данные о существующей транспортной ситуации на основных транспортных пересечениях были получены </w:t>
      </w:r>
      <w:r w:rsidRPr="00972494">
        <w:rPr>
          <w:rFonts w:ascii="Times New Roman" w:hAnsi="Times New Roman" w:cs="Times New Roman"/>
          <w:sz w:val="24"/>
          <w:szCs w:val="24"/>
        </w:rPr>
        <w:t>посредством проведения натурного обследования</w:t>
      </w:r>
      <w:r>
        <w:rPr>
          <w:rFonts w:ascii="Times New Roman" w:hAnsi="Times New Roman" w:cs="Times New Roman"/>
          <w:sz w:val="24"/>
          <w:szCs w:val="24"/>
        </w:rPr>
        <w:t>.</w:t>
      </w:r>
      <w:r w:rsidRPr="00972494">
        <w:rPr>
          <w:rFonts w:ascii="Times New Roman" w:hAnsi="Times New Roman" w:cs="Times New Roman"/>
          <w:sz w:val="24"/>
          <w:szCs w:val="24"/>
        </w:rPr>
        <w:t xml:space="preserve"> </w:t>
      </w:r>
    </w:p>
    <w:p w:rsidR="00905BE5" w:rsidRDefault="00905BE5" w:rsidP="00905BE5">
      <w:pPr>
        <w:tabs>
          <w:tab w:val="left" w:pos="6406"/>
          <w:tab w:val="left" w:pos="6448"/>
        </w:tabs>
        <w:spacing w:after="0" w:line="276" w:lineRule="auto"/>
        <w:ind w:firstLine="720"/>
        <w:jc w:val="right"/>
        <w:rPr>
          <w:rFonts w:ascii="Times New Roman" w:hAnsi="Times New Roman" w:cs="Times New Roman"/>
          <w:sz w:val="24"/>
          <w:szCs w:val="24"/>
        </w:rPr>
      </w:pPr>
      <w:r>
        <w:rPr>
          <w:rFonts w:ascii="Times New Roman" w:hAnsi="Times New Roman" w:cs="Times New Roman"/>
          <w:sz w:val="24"/>
          <w:szCs w:val="24"/>
        </w:rPr>
        <w:t>Таблица 1.5.1</w:t>
      </w:r>
      <w:r w:rsidR="00BF22E9">
        <w:rPr>
          <w:rFonts w:ascii="Times New Roman" w:hAnsi="Times New Roman" w:cs="Times New Roman"/>
          <w:sz w:val="24"/>
          <w:szCs w:val="24"/>
        </w:rPr>
        <w:t>1</w:t>
      </w:r>
    </w:p>
    <w:p w:rsidR="00415C7B" w:rsidRPr="00415C7B" w:rsidRDefault="00415C7B" w:rsidP="00415C7B">
      <w:pPr>
        <w:tabs>
          <w:tab w:val="left" w:pos="6406"/>
          <w:tab w:val="left" w:pos="6448"/>
        </w:tabs>
        <w:jc w:val="center"/>
        <w:rPr>
          <w:rFonts w:ascii="Times New Roman" w:hAnsi="Times New Roman" w:cs="Times New Roman"/>
          <w:i/>
          <w:iCs/>
          <w:sz w:val="24"/>
          <w:szCs w:val="24"/>
        </w:rPr>
      </w:pPr>
      <w:r w:rsidRPr="00415C7B">
        <w:rPr>
          <w:rFonts w:ascii="Times New Roman" w:hAnsi="Times New Roman" w:cs="Times New Roman"/>
          <w:i/>
          <w:iCs/>
          <w:sz w:val="24"/>
          <w:szCs w:val="24"/>
        </w:rPr>
        <w:t xml:space="preserve">Перечень обследованных транспортных узлов на территории </w:t>
      </w:r>
      <w:r w:rsidR="001765E6">
        <w:rPr>
          <w:rFonts w:ascii="Times New Roman" w:hAnsi="Times New Roman" w:cs="Times New Roman"/>
          <w:i/>
          <w:iCs/>
          <w:sz w:val="24"/>
          <w:szCs w:val="24"/>
        </w:rPr>
        <w:t>с. Туруханск Турухан</w:t>
      </w:r>
      <w:r w:rsidRPr="00415C7B">
        <w:rPr>
          <w:rFonts w:ascii="Times New Roman" w:hAnsi="Times New Roman" w:cs="Times New Roman"/>
          <w:i/>
          <w:iCs/>
          <w:sz w:val="24"/>
          <w:szCs w:val="24"/>
        </w:rPr>
        <w:t>ского района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70"/>
        <w:gridCol w:w="8528"/>
      </w:tblGrid>
      <w:tr w:rsidR="00415C7B" w:rsidRPr="00185663" w:rsidTr="00185663">
        <w:trPr>
          <w:trHeight w:val="434"/>
          <w:jc w:val="center"/>
        </w:trPr>
        <w:tc>
          <w:tcPr>
            <w:tcW w:w="970" w:type="dxa"/>
            <w:tcBorders>
              <w:top w:val="single" w:sz="4" w:space="0" w:color="auto"/>
              <w:left w:val="single" w:sz="4" w:space="0" w:color="auto"/>
              <w:bottom w:val="single" w:sz="4" w:space="0" w:color="auto"/>
              <w:right w:val="single" w:sz="4" w:space="0" w:color="auto"/>
            </w:tcBorders>
            <w:vAlign w:val="center"/>
            <w:hideMark/>
          </w:tcPr>
          <w:p w:rsidR="00415C7B" w:rsidRPr="00185663" w:rsidRDefault="00415C7B" w:rsidP="00EA1E2D">
            <w:pPr>
              <w:spacing w:after="0" w:line="240" w:lineRule="auto"/>
              <w:jc w:val="center"/>
              <w:rPr>
                <w:rFonts w:ascii="Times New Roman" w:hAnsi="Times New Roman" w:cs="Times New Roman"/>
                <w:b/>
                <w:bCs/>
              </w:rPr>
            </w:pPr>
            <w:r w:rsidRPr="00185663">
              <w:rPr>
                <w:rFonts w:ascii="Times New Roman" w:hAnsi="Times New Roman" w:cs="Times New Roman"/>
                <w:b/>
                <w:bCs/>
              </w:rPr>
              <w:t>№ на карте</w:t>
            </w:r>
          </w:p>
        </w:tc>
        <w:tc>
          <w:tcPr>
            <w:tcW w:w="8528" w:type="dxa"/>
            <w:tcBorders>
              <w:top w:val="single" w:sz="4" w:space="0" w:color="auto"/>
              <w:left w:val="single" w:sz="4" w:space="0" w:color="auto"/>
              <w:bottom w:val="single" w:sz="4" w:space="0" w:color="auto"/>
              <w:right w:val="single" w:sz="4" w:space="0" w:color="auto"/>
            </w:tcBorders>
            <w:vAlign w:val="center"/>
            <w:hideMark/>
          </w:tcPr>
          <w:p w:rsidR="00415C7B" w:rsidRPr="00185663" w:rsidRDefault="00415C7B" w:rsidP="00EA1E2D">
            <w:pPr>
              <w:spacing w:after="0" w:line="240" w:lineRule="auto"/>
              <w:ind w:right="-227"/>
              <w:contextualSpacing/>
              <w:jc w:val="center"/>
              <w:rPr>
                <w:rFonts w:ascii="Times New Roman" w:hAnsi="Times New Roman" w:cs="Times New Roman"/>
                <w:b/>
                <w:bCs/>
              </w:rPr>
            </w:pPr>
            <w:r w:rsidRPr="00185663">
              <w:rPr>
                <w:rFonts w:ascii="Times New Roman" w:hAnsi="Times New Roman" w:cs="Times New Roman"/>
                <w:b/>
                <w:bCs/>
              </w:rPr>
              <w:t>Расположение транспортного узла</w:t>
            </w:r>
          </w:p>
        </w:tc>
      </w:tr>
      <w:tr w:rsidR="00185663" w:rsidRPr="00185663" w:rsidTr="00185663">
        <w:trPr>
          <w:jc w:val="center"/>
        </w:trPr>
        <w:tc>
          <w:tcPr>
            <w:tcW w:w="970" w:type="dxa"/>
            <w:tcBorders>
              <w:top w:val="single" w:sz="4" w:space="0" w:color="auto"/>
              <w:left w:val="single" w:sz="4" w:space="0" w:color="auto"/>
              <w:bottom w:val="single" w:sz="4" w:space="0" w:color="auto"/>
              <w:right w:val="single" w:sz="4" w:space="0" w:color="auto"/>
            </w:tcBorders>
            <w:vAlign w:val="center"/>
            <w:hideMark/>
          </w:tcPr>
          <w:p w:rsidR="00185663" w:rsidRPr="00185663" w:rsidRDefault="00185663" w:rsidP="00185663">
            <w:pPr>
              <w:spacing w:after="0" w:line="240" w:lineRule="auto"/>
              <w:jc w:val="center"/>
              <w:rPr>
                <w:rFonts w:ascii="Times New Roman" w:hAnsi="Times New Roman" w:cs="Times New Roman"/>
              </w:rPr>
            </w:pPr>
            <w:r w:rsidRPr="00185663">
              <w:rPr>
                <w:rFonts w:ascii="Times New Roman" w:hAnsi="Times New Roman" w:cs="Times New Roman"/>
              </w:rPr>
              <w:t>1</w:t>
            </w:r>
          </w:p>
        </w:tc>
        <w:tc>
          <w:tcPr>
            <w:tcW w:w="8528" w:type="dxa"/>
            <w:tcBorders>
              <w:top w:val="single" w:sz="4" w:space="0" w:color="auto"/>
              <w:left w:val="single" w:sz="4" w:space="0" w:color="auto"/>
              <w:bottom w:val="single" w:sz="4" w:space="0" w:color="auto"/>
              <w:right w:val="single" w:sz="4" w:space="0" w:color="auto"/>
            </w:tcBorders>
            <w:vAlign w:val="bottom"/>
            <w:hideMark/>
          </w:tcPr>
          <w:p w:rsidR="00185663" w:rsidRPr="00185663" w:rsidRDefault="00185663" w:rsidP="00185663">
            <w:pPr>
              <w:widowControl w:val="0"/>
              <w:spacing w:after="0" w:line="240" w:lineRule="auto"/>
              <w:rPr>
                <w:rFonts w:ascii="Times New Roman" w:hAnsi="Times New Roman" w:cs="Times New Roman"/>
                <w:b/>
                <w:bCs/>
                <w:lang w:bidi="ru-RU"/>
              </w:rPr>
            </w:pPr>
            <w:r w:rsidRPr="00185663">
              <w:rPr>
                <w:rFonts w:ascii="Times New Roman" w:hAnsi="Times New Roman" w:cs="Times New Roman"/>
                <w:bCs/>
                <w:lang w:bidi="ru-RU"/>
              </w:rPr>
              <w:t xml:space="preserve">Пересечение </w:t>
            </w:r>
            <w:proofErr w:type="gramStart"/>
            <w:r w:rsidRPr="00185663">
              <w:rPr>
                <w:rFonts w:ascii="Times New Roman" w:hAnsi="Times New Roman" w:cs="Times New Roman"/>
                <w:bCs/>
                <w:lang w:bidi="ru-RU"/>
              </w:rPr>
              <w:t>Советская</w:t>
            </w:r>
            <w:proofErr w:type="gramEnd"/>
            <w:r w:rsidRPr="00185663">
              <w:rPr>
                <w:rFonts w:ascii="Times New Roman" w:hAnsi="Times New Roman" w:cs="Times New Roman"/>
                <w:bCs/>
                <w:lang w:bidi="ru-RU"/>
              </w:rPr>
              <w:t xml:space="preserve"> ул. - ул. Пионерская</w:t>
            </w:r>
          </w:p>
        </w:tc>
      </w:tr>
      <w:tr w:rsidR="00185663" w:rsidRPr="00185663" w:rsidTr="00185663">
        <w:trPr>
          <w:jc w:val="center"/>
        </w:trPr>
        <w:tc>
          <w:tcPr>
            <w:tcW w:w="970" w:type="dxa"/>
            <w:tcBorders>
              <w:top w:val="single" w:sz="4" w:space="0" w:color="auto"/>
              <w:left w:val="single" w:sz="4" w:space="0" w:color="auto"/>
              <w:bottom w:val="single" w:sz="4" w:space="0" w:color="auto"/>
              <w:right w:val="single" w:sz="4" w:space="0" w:color="auto"/>
            </w:tcBorders>
            <w:vAlign w:val="center"/>
            <w:hideMark/>
          </w:tcPr>
          <w:p w:rsidR="00185663" w:rsidRPr="00185663" w:rsidRDefault="00185663" w:rsidP="00185663">
            <w:pPr>
              <w:spacing w:after="0" w:line="240" w:lineRule="auto"/>
              <w:jc w:val="center"/>
              <w:rPr>
                <w:rFonts w:ascii="Times New Roman" w:hAnsi="Times New Roman" w:cs="Times New Roman"/>
              </w:rPr>
            </w:pPr>
            <w:r w:rsidRPr="00185663">
              <w:rPr>
                <w:rFonts w:ascii="Times New Roman" w:hAnsi="Times New Roman" w:cs="Times New Roman"/>
              </w:rPr>
              <w:t>2</w:t>
            </w:r>
          </w:p>
        </w:tc>
        <w:tc>
          <w:tcPr>
            <w:tcW w:w="8528" w:type="dxa"/>
            <w:tcBorders>
              <w:top w:val="single" w:sz="4" w:space="0" w:color="auto"/>
              <w:left w:val="single" w:sz="4" w:space="0" w:color="auto"/>
              <w:bottom w:val="single" w:sz="4" w:space="0" w:color="auto"/>
              <w:right w:val="single" w:sz="4" w:space="0" w:color="auto"/>
            </w:tcBorders>
            <w:hideMark/>
          </w:tcPr>
          <w:p w:rsidR="00185663" w:rsidRPr="00185663" w:rsidRDefault="00185663" w:rsidP="00185663">
            <w:pPr>
              <w:widowControl w:val="0"/>
              <w:spacing w:after="0" w:line="240" w:lineRule="auto"/>
              <w:rPr>
                <w:rFonts w:ascii="Times New Roman" w:hAnsi="Times New Roman" w:cs="Times New Roman"/>
                <w:b/>
                <w:bCs/>
                <w:lang w:bidi="ru-RU"/>
              </w:rPr>
            </w:pPr>
            <w:r w:rsidRPr="00185663">
              <w:rPr>
                <w:rFonts w:ascii="Times New Roman" w:hAnsi="Times New Roman" w:cs="Times New Roman"/>
                <w:bCs/>
                <w:lang w:bidi="ru-RU"/>
              </w:rPr>
              <w:t xml:space="preserve">Пересечение </w:t>
            </w:r>
            <w:proofErr w:type="gramStart"/>
            <w:r w:rsidRPr="00185663">
              <w:rPr>
                <w:rFonts w:ascii="Times New Roman" w:hAnsi="Times New Roman" w:cs="Times New Roman"/>
                <w:bCs/>
                <w:lang w:bidi="ru-RU"/>
              </w:rPr>
              <w:t>Пионерская</w:t>
            </w:r>
            <w:proofErr w:type="gramEnd"/>
            <w:r w:rsidRPr="00185663">
              <w:rPr>
                <w:rFonts w:ascii="Times New Roman" w:hAnsi="Times New Roman" w:cs="Times New Roman"/>
                <w:bCs/>
                <w:lang w:bidi="ru-RU"/>
              </w:rPr>
              <w:t xml:space="preserve"> ул. - ул. Почтовая</w:t>
            </w:r>
          </w:p>
        </w:tc>
      </w:tr>
      <w:tr w:rsidR="00185663" w:rsidRPr="00185663" w:rsidTr="00185663">
        <w:trPr>
          <w:jc w:val="center"/>
        </w:trPr>
        <w:tc>
          <w:tcPr>
            <w:tcW w:w="970" w:type="dxa"/>
            <w:tcBorders>
              <w:top w:val="single" w:sz="4" w:space="0" w:color="auto"/>
              <w:left w:val="single" w:sz="4" w:space="0" w:color="auto"/>
              <w:bottom w:val="single" w:sz="4" w:space="0" w:color="auto"/>
              <w:right w:val="single" w:sz="4" w:space="0" w:color="auto"/>
            </w:tcBorders>
            <w:vAlign w:val="center"/>
            <w:hideMark/>
          </w:tcPr>
          <w:p w:rsidR="00185663" w:rsidRPr="00185663" w:rsidRDefault="00185663" w:rsidP="00185663">
            <w:pPr>
              <w:spacing w:after="0" w:line="240" w:lineRule="auto"/>
              <w:jc w:val="center"/>
              <w:rPr>
                <w:rFonts w:ascii="Times New Roman" w:hAnsi="Times New Roman" w:cs="Times New Roman"/>
              </w:rPr>
            </w:pPr>
            <w:r w:rsidRPr="00185663">
              <w:rPr>
                <w:rFonts w:ascii="Times New Roman" w:hAnsi="Times New Roman" w:cs="Times New Roman"/>
              </w:rPr>
              <w:t>3</w:t>
            </w:r>
          </w:p>
        </w:tc>
        <w:tc>
          <w:tcPr>
            <w:tcW w:w="8528" w:type="dxa"/>
            <w:tcBorders>
              <w:top w:val="single" w:sz="4" w:space="0" w:color="auto"/>
              <w:left w:val="single" w:sz="4" w:space="0" w:color="auto"/>
              <w:bottom w:val="single" w:sz="4" w:space="0" w:color="auto"/>
              <w:right w:val="single" w:sz="4" w:space="0" w:color="auto"/>
            </w:tcBorders>
            <w:hideMark/>
          </w:tcPr>
          <w:p w:rsidR="00185663" w:rsidRPr="00185663" w:rsidRDefault="00185663" w:rsidP="00185663">
            <w:pPr>
              <w:widowControl w:val="0"/>
              <w:spacing w:after="0" w:line="240" w:lineRule="auto"/>
              <w:rPr>
                <w:rFonts w:ascii="Times New Roman" w:hAnsi="Times New Roman" w:cs="Times New Roman"/>
                <w:color w:val="000000"/>
                <w:shd w:val="clear" w:color="auto" w:fill="FFFFFF"/>
                <w:lang w:bidi="en-US"/>
              </w:rPr>
            </w:pPr>
            <w:r w:rsidRPr="00185663">
              <w:rPr>
                <w:rFonts w:ascii="Times New Roman" w:hAnsi="Times New Roman" w:cs="Times New Roman"/>
                <w:color w:val="000000"/>
                <w:shd w:val="clear" w:color="auto" w:fill="FFFFFF"/>
                <w:lang w:bidi="en-US"/>
              </w:rPr>
              <w:t xml:space="preserve">Пересечение </w:t>
            </w:r>
            <w:proofErr w:type="gramStart"/>
            <w:r w:rsidRPr="00185663">
              <w:rPr>
                <w:rFonts w:ascii="Times New Roman" w:hAnsi="Times New Roman" w:cs="Times New Roman"/>
                <w:color w:val="000000"/>
                <w:shd w:val="clear" w:color="auto" w:fill="FFFFFF"/>
                <w:lang w:bidi="en-US"/>
              </w:rPr>
              <w:t>Советская</w:t>
            </w:r>
            <w:proofErr w:type="gramEnd"/>
            <w:r w:rsidRPr="00185663">
              <w:rPr>
                <w:rFonts w:ascii="Times New Roman" w:hAnsi="Times New Roman" w:cs="Times New Roman"/>
                <w:color w:val="000000"/>
                <w:shd w:val="clear" w:color="auto" w:fill="FFFFFF"/>
                <w:lang w:bidi="en-US"/>
              </w:rPr>
              <w:t xml:space="preserve"> ул. - ул. Киевская</w:t>
            </w:r>
          </w:p>
        </w:tc>
      </w:tr>
      <w:tr w:rsidR="00185663" w:rsidRPr="00185663" w:rsidTr="00185663">
        <w:trPr>
          <w:jc w:val="center"/>
        </w:trPr>
        <w:tc>
          <w:tcPr>
            <w:tcW w:w="970" w:type="dxa"/>
            <w:tcBorders>
              <w:top w:val="single" w:sz="4" w:space="0" w:color="auto"/>
              <w:left w:val="single" w:sz="4" w:space="0" w:color="auto"/>
              <w:bottom w:val="single" w:sz="4" w:space="0" w:color="auto"/>
              <w:right w:val="single" w:sz="4" w:space="0" w:color="auto"/>
            </w:tcBorders>
            <w:vAlign w:val="center"/>
            <w:hideMark/>
          </w:tcPr>
          <w:p w:rsidR="00185663" w:rsidRPr="00185663" w:rsidRDefault="00185663" w:rsidP="00185663">
            <w:pPr>
              <w:spacing w:after="0" w:line="240" w:lineRule="auto"/>
              <w:jc w:val="center"/>
              <w:rPr>
                <w:rFonts w:ascii="Times New Roman" w:hAnsi="Times New Roman" w:cs="Times New Roman"/>
              </w:rPr>
            </w:pPr>
            <w:r w:rsidRPr="00185663">
              <w:rPr>
                <w:rFonts w:ascii="Times New Roman" w:hAnsi="Times New Roman" w:cs="Times New Roman"/>
              </w:rPr>
              <w:t>4</w:t>
            </w:r>
          </w:p>
        </w:tc>
        <w:tc>
          <w:tcPr>
            <w:tcW w:w="8528" w:type="dxa"/>
            <w:tcBorders>
              <w:top w:val="single" w:sz="4" w:space="0" w:color="auto"/>
              <w:left w:val="single" w:sz="4" w:space="0" w:color="auto"/>
              <w:bottom w:val="single" w:sz="4" w:space="0" w:color="auto"/>
              <w:right w:val="single" w:sz="4" w:space="0" w:color="auto"/>
            </w:tcBorders>
            <w:hideMark/>
          </w:tcPr>
          <w:p w:rsidR="00185663" w:rsidRPr="00185663" w:rsidRDefault="00185663" w:rsidP="00185663">
            <w:pPr>
              <w:widowControl w:val="0"/>
              <w:spacing w:after="0" w:line="240" w:lineRule="auto"/>
              <w:rPr>
                <w:rFonts w:ascii="Times New Roman" w:hAnsi="Times New Roman" w:cs="Times New Roman"/>
                <w:color w:val="000000"/>
                <w:shd w:val="clear" w:color="auto" w:fill="FFFFFF"/>
                <w:lang w:bidi="en-US"/>
              </w:rPr>
            </w:pPr>
            <w:r w:rsidRPr="00185663">
              <w:rPr>
                <w:rFonts w:ascii="Times New Roman" w:hAnsi="Times New Roman" w:cs="Times New Roman"/>
                <w:color w:val="000000"/>
                <w:shd w:val="clear" w:color="auto" w:fill="FFFFFF"/>
                <w:lang w:bidi="en-US"/>
              </w:rPr>
              <w:t>Пересечение ул.</w:t>
            </w:r>
            <w:r>
              <w:rPr>
                <w:rFonts w:ascii="Times New Roman" w:hAnsi="Times New Roman" w:cs="Times New Roman"/>
                <w:color w:val="000000"/>
                <w:shd w:val="clear" w:color="auto" w:fill="FFFFFF"/>
                <w:lang w:bidi="en-US"/>
              </w:rPr>
              <w:t xml:space="preserve"> </w:t>
            </w:r>
            <w:r w:rsidRPr="00185663">
              <w:rPr>
                <w:rFonts w:ascii="Times New Roman" w:hAnsi="Times New Roman" w:cs="Times New Roman"/>
                <w:color w:val="000000"/>
                <w:shd w:val="clear" w:color="auto" w:fill="FFFFFF"/>
                <w:lang w:bidi="en-US"/>
              </w:rPr>
              <w:t>А.Е. Шадрина и ул.</w:t>
            </w:r>
            <w:r>
              <w:rPr>
                <w:rFonts w:ascii="Times New Roman" w:hAnsi="Times New Roman" w:cs="Times New Roman"/>
                <w:color w:val="000000"/>
                <w:shd w:val="clear" w:color="auto" w:fill="FFFFFF"/>
                <w:lang w:bidi="en-US"/>
              </w:rPr>
              <w:t xml:space="preserve"> </w:t>
            </w:r>
            <w:r w:rsidRPr="00185663">
              <w:rPr>
                <w:rFonts w:ascii="Times New Roman" w:hAnsi="Times New Roman" w:cs="Times New Roman"/>
                <w:color w:val="000000"/>
                <w:shd w:val="clear" w:color="auto" w:fill="FFFFFF"/>
                <w:lang w:bidi="en-US"/>
              </w:rPr>
              <w:t>Советская</w:t>
            </w:r>
          </w:p>
        </w:tc>
      </w:tr>
      <w:tr w:rsidR="00185663" w:rsidRPr="00185663" w:rsidTr="00185663">
        <w:trPr>
          <w:jc w:val="center"/>
        </w:trPr>
        <w:tc>
          <w:tcPr>
            <w:tcW w:w="970" w:type="dxa"/>
            <w:tcBorders>
              <w:top w:val="single" w:sz="4" w:space="0" w:color="auto"/>
              <w:left w:val="single" w:sz="4" w:space="0" w:color="auto"/>
              <w:bottom w:val="single" w:sz="4" w:space="0" w:color="auto"/>
              <w:right w:val="single" w:sz="4" w:space="0" w:color="auto"/>
            </w:tcBorders>
            <w:vAlign w:val="center"/>
            <w:hideMark/>
          </w:tcPr>
          <w:p w:rsidR="00185663" w:rsidRPr="00185663" w:rsidRDefault="00185663" w:rsidP="00185663">
            <w:pPr>
              <w:spacing w:after="0" w:line="240" w:lineRule="auto"/>
              <w:jc w:val="center"/>
              <w:rPr>
                <w:rFonts w:ascii="Times New Roman" w:hAnsi="Times New Roman" w:cs="Times New Roman"/>
              </w:rPr>
            </w:pPr>
            <w:r w:rsidRPr="00185663">
              <w:rPr>
                <w:rFonts w:ascii="Times New Roman" w:hAnsi="Times New Roman" w:cs="Times New Roman"/>
              </w:rPr>
              <w:t>5</w:t>
            </w:r>
          </w:p>
        </w:tc>
        <w:tc>
          <w:tcPr>
            <w:tcW w:w="8528" w:type="dxa"/>
            <w:tcBorders>
              <w:top w:val="single" w:sz="4" w:space="0" w:color="auto"/>
              <w:left w:val="single" w:sz="4" w:space="0" w:color="auto"/>
              <w:bottom w:val="single" w:sz="4" w:space="0" w:color="auto"/>
              <w:right w:val="single" w:sz="4" w:space="0" w:color="auto"/>
            </w:tcBorders>
            <w:hideMark/>
          </w:tcPr>
          <w:p w:rsidR="00185663" w:rsidRPr="00185663" w:rsidRDefault="00185663" w:rsidP="00185663">
            <w:pPr>
              <w:widowControl w:val="0"/>
              <w:spacing w:after="0" w:line="240" w:lineRule="auto"/>
              <w:rPr>
                <w:rFonts w:ascii="Times New Roman" w:hAnsi="Times New Roman" w:cs="Times New Roman"/>
                <w:color w:val="000000"/>
                <w:shd w:val="clear" w:color="auto" w:fill="FFFFFF"/>
                <w:lang w:bidi="en-US"/>
              </w:rPr>
            </w:pPr>
            <w:r w:rsidRPr="00185663">
              <w:rPr>
                <w:rFonts w:ascii="Times New Roman" w:hAnsi="Times New Roman" w:cs="Times New Roman"/>
                <w:color w:val="000000"/>
                <w:shd w:val="clear" w:color="auto" w:fill="FFFFFF"/>
                <w:lang w:bidi="en-US"/>
              </w:rPr>
              <w:t xml:space="preserve">Пересечение ул. </w:t>
            </w:r>
            <w:proofErr w:type="gramStart"/>
            <w:r w:rsidRPr="00185663">
              <w:rPr>
                <w:rFonts w:ascii="Times New Roman" w:hAnsi="Times New Roman" w:cs="Times New Roman"/>
                <w:color w:val="000000"/>
                <w:shd w:val="clear" w:color="auto" w:fill="FFFFFF"/>
                <w:lang w:bidi="en-US"/>
              </w:rPr>
              <w:t>Почтовая</w:t>
            </w:r>
            <w:proofErr w:type="gramEnd"/>
            <w:r w:rsidRPr="00185663">
              <w:rPr>
                <w:rFonts w:ascii="Times New Roman" w:hAnsi="Times New Roman" w:cs="Times New Roman"/>
                <w:color w:val="000000"/>
                <w:shd w:val="clear" w:color="auto" w:fill="FFFFFF"/>
                <w:lang w:bidi="en-US"/>
              </w:rPr>
              <w:t xml:space="preserve"> и дороги в сторону ул.</w:t>
            </w:r>
            <w:r>
              <w:rPr>
                <w:rFonts w:ascii="Times New Roman" w:hAnsi="Times New Roman" w:cs="Times New Roman"/>
                <w:color w:val="000000"/>
                <w:shd w:val="clear" w:color="auto" w:fill="FFFFFF"/>
                <w:lang w:bidi="en-US"/>
              </w:rPr>
              <w:t xml:space="preserve"> </w:t>
            </w:r>
            <w:r w:rsidRPr="00185663">
              <w:rPr>
                <w:rFonts w:ascii="Times New Roman" w:hAnsi="Times New Roman" w:cs="Times New Roman"/>
                <w:color w:val="000000"/>
                <w:shd w:val="clear" w:color="auto" w:fill="FFFFFF"/>
                <w:lang w:bidi="en-US"/>
              </w:rPr>
              <w:t>60лет Октября</w:t>
            </w:r>
          </w:p>
        </w:tc>
      </w:tr>
      <w:tr w:rsidR="00185663" w:rsidRPr="00185663" w:rsidTr="00185663">
        <w:trPr>
          <w:jc w:val="center"/>
        </w:trPr>
        <w:tc>
          <w:tcPr>
            <w:tcW w:w="970" w:type="dxa"/>
            <w:tcBorders>
              <w:top w:val="single" w:sz="4" w:space="0" w:color="auto"/>
              <w:left w:val="single" w:sz="4" w:space="0" w:color="auto"/>
              <w:bottom w:val="single" w:sz="4" w:space="0" w:color="auto"/>
              <w:right w:val="single" w:sz="4" w:space="0" w:color="auto"/>
            </w:tcBorders>
            <w:vAlign w:val="center"/>
            <w:hideMark/>
          </w:tcPr>
          <w:p w:rsidR="00185663" w:rsidRPr="00185663" w:rsidRDefault="00185663" w:rsidP="00185663">
            <w:pPr>
              <w:spacing w:after="0" w:line="240" w:lineRule="auto"/>
              <w:jc w:val="center"/>
              <w:rPr>
                <w:rFonts w:ascii="Times New Roman" w:hAnsi="Times New Roman" w:cs="Times New Roman"/>
              </w:rPr>
            </w:pPr>
            <w:r w:rsidRPr="00185663">
              <w:rPr>
                <w:rFonts w:ascii="Times New Roman" w:hAnsi="Times New Roman" w:cs="Times New Roman"/>
              </w:rPr>
              <w:t>6</w:t>
            </w:r>
          </w:p>
        </w:tc>
        <w:tc>
          <w:tcPr>
            <w:tcW w:w="8528" w:type="dxa"/>
            <w:tcBorders>
              <w:top w:val="single" w:sz="4" w:space="0" w:color="auto"/>
              <w:left w:val="single" w:sz="4" w:space="0" w:color="auto"/>
              <w:bottom w:val="single" w:sz="4" w:space="0" w:color="auto"/>
              <w:right w:val="single" w:sz="4" w:space="0" w:color="auto"/>
            </w:tcBorders>
            <w:hideMark/>
          </w:tcPr>
          <w:p w:rsidR="00185663" w:rsidRPr="00185663" w:rsidRDefault="00185663" w:rsidP="00185663">
            <w:pPr>
              <w:widowControl w:val="0"/>
              <w:spacing w:after="0" w:line="240" w:lineRule="auto"/>
              <w:rPr>
                <w:rFonts w:ascii="Times New Roman" w:hAnsi="Times New Roman" w:cs="Times New Roman"/>
                <w:color w:val="000000"/>
                <w:shd w:val="clear" w:color="auto" w:fill="FFFFFF"/>
                <w:lang w:bidi="en-US"/>
              </w:rPr>
            </w:pPr>
            <w:r w:rsidRPr="00185663">
              <w:rPr>
                <w:rFonts w:ascii="Times New Roman" w:hAnsi="Times New Roman" w:cs="Times New Roman"/>
                <w:color w:val="000000"/>
                <w:shd w:val="clear" w:color="auto" w:fill="FFFFFF"/>
                <w:lang w:bidi="en-US"/>
              </w:rPr>
              <w:t>Пересечение ул.</w:t>
            </w:r>
            <w:r>
              <w:rPr>
                <w:rFonts w:ascii="Times New Roman" w:hAnsi="Times New Roman" w:cs="Times New Roman"/>
                <w:color w:val="000000"/>
                <w:shd w:val="clear" w:color="auto" w:fill="FFFFFF"/>
                <w:lang w:bidi="en-US"/>
              </w:rPr>
              <w:t xml:space="preserve"> </w:t>
            </w:r>
            <w:r w:rsidRPr="00185663">
              <w:rPr>
                <w:rFonts w:ascii="Times New Roman" w:hAnsi="Times New Roman" w:cs="Times New Roman"/>
                <w:color w:val="000000"/>
                <w:shd w:val="clear" w:color="auto" w:fill="FFFFFF"/>
                <w:lang w:bidi="en-US"/>
              </w:rPr>
              <w:t>Нансена и дороги в сторону ул.</w:t>
            </w:r>
            <w:r>
              <w:rPr>
                <w:rFonts w:ascii="Times New Roman" w:hAnsi="Times New Roman" w:cs="Times New Roman"/>
                <w:color w:val="000000"/>
                <w:shd w:val="clear" w:color="auto" w:fill="FFFFFF"/>
                <w:lang w:bidi="en-US"/>
              </w:rPr>
              <w:t xml:space="preserve"> </w:t>
            </w:r>
            <w:r w:rsidRPr="00185663">
              <w:rPr>
                <w:rFonts w:ascii="Times New Roman" w:hAnsi="Times New Roman" w:cs="Times New Roman"/>
                <w:color w:val="000000"/>
                <w:shd w:val="clear" w:color="auto" w:fill="FFFFFF"/>
                <w:lang w:bidi="en-US"/>
              </w:rPr>
              <w:t>60лет Октября</w:t>
            </w:r>
          </w:p>
        </w:tc>
      </w:tr>
      <w:tr w:rsidR="00185663" w:rsidRPr="00185663" w:rsidTr="00185663">
        <w:trPr>
          <w:jc w:val="center"/>
        </w:trPr>
        <w:tc>
          <w:tcPr>
            <w:tcW w:w="970" w:type="dxa"/>
            <w:tcBorders>
              <w:top w:val="single" w:sz="4" w:space="0" w:color="auto"/>
              <w:left w:val="single" w:sz="4" w:space="0" w:color="auto"/>
              <w:bottom w:val="single" w:sz="4" w:space="0" w:color="auto"/>
              <w:right w:val="single" w:sz="4" w:space="0" w:color="auto"/>
            </w:tcBorders>
            <w:vAlign w:val="center"/>
            <w:hideMark/>
          </w:tcPr>
          <w:p w:rsidR="00185663" w:rsidRPr="00185663" w:rsidRDefault="00185663" w:rsidP="00185663">
            <w:pPr>
              <w:spacing w:after="0" w:line="240" w:lineRule="auto"/>
              <w:jc w:val="center"/>
              <w:rPr>
                <w:rFonts w:ascii="Times New Roman" w:hAnsi="Times New Roman" w:cs="Times New Roman"/>
              </w:rPr>
            </w:pPr>
            <w:r w:rsidRPr="00185663">
              <w:rPr>
                <w:rFonts w:ascii="Times New Roman" w:hAnsi="Times New Roman" w:cs="Times New Roman"/>
              </w:rPr>
              <w:t>7</w:t>
            </w:r>
          </w:p>
        </w:tc>
        <w:tc>
          <w:tcPr>
            <w:tcW w:w="8528" w:type="dxa"/>
            <w:tcBorders>
              <w:top w:val="single" w:sz="4" w:space="0" w:color="auto"/>
              <w:left w:val="single" w:sz="4" w:space="0" w:color="auto"/>
              <w:bottom w:val="single" w:sz="4" w:space="0" w:color="auto"/>
              <w:right w:val="single" w:sz="4" w:space="0" w:color="auto"/>
            </w:tcBorders>
            <w:hideMark/>
          </w:tcPr>
          <w:p w:rsidR="00185663" w:rsidRPr="00185663" w:rsidRDefault="00185663" w:rsidP="00185663">
            <w:pPr>
              <w:widowControl w:val="0"/>
              <w:spacing w:after="0" w:line="240" w:lineRule="auto"/>
              <w:rPr>
                <w:rFonts w:ascii="Times New Roman" w:hAnsi="Times New Roman" w:cs="Times New Roman"/>
                <w:color w:val="000000"/>
                <w:shd w:val="clear" w:color="auto" w:fill="FFFFFF"/>
                <w:lang w:bidi="en-US"/>
              </w:rPr>
            </w:pPr>
            <w:r w:rsidRPr="00185663">
              <w:rPr>
                <w:rFonts w:ascii="Times New Roman" w:hAnsi="Times New Roman" w:cs="Times New Roman"/>
                <w:color w:val="000000"/>
                <w:shd w:val="clear" w:color="auto" w:fill="FFFFFF"/>
                <w:lang w:bidi="en-US"/>
              </w:rPr>
              <w:t xml:space="preserve">Пересечение </w:t>
            </w:r>
            <w:proofErr w:type="gramStart"/>
            <w:r w:rsidRPr="00185663">
              <w:rPr>
                <w:rFonts w:ascii="Times New Roman" w:hAnsi="Times New Roman" w:cs="Times New Roman"/>
                <w:color w:val="000000"/>
                <w:shd w:val="clear" w:color="auto" w:fill="FFFFFF"/>
                <w:lang w:bidi="en-US"/>
              </w:rPr>
              <w:t>Советская</w:t>
            </w:r>
            <w:proofErr w:type="gramEnd"/>
            <w:r w:rsidRPr="00185663">
              <w:rPr>
                <w:rFonts w:ascii="Times New Roman" w:hAnsi="Times New Roman" w:cs="Times New Roman"/>
                <w:color w:val="000000"/>
                <w:shd w:val="clear" w:color="auto" w:fill="FFFFFF"/>
                <w:lang w:bidi="en-US"/>
              </w:rPr>
              <w:t xml:space="preserve"> ул. - Октябрьская ул.</w:t>
            </w:r>
          </w:p>
        </w:tc>
      </w:tr>
      <w:tr w:rsidR="00185663" w:rsidRPr="00185663" w:rsidTr="00185663">
        <w:trPr>
          <w:jc w:val="center"/>
        </w:trPr>
        <w:tc>
          <w:tcPr>
            <w:tcW w:w="970" w:type="dxa"/>
            <w:tcBorders>
              <w:top w:val="single" w:sz="4" w:space="0" w:color="auto"/>
              <w:left w:val="single" w:sz="4" w:space="0" w:color="auto"/>
              <w:bottom w:val="single" w:sz="4" w:space="0" w:color="auto"/>
              <w:right w:val="single" w:sz="4" w:space="0" w:color="auto"/>
            </w:tcBorders>
            <w:vAlign w:val="center"/>
          </w:tcPr>
          <w:p w:rsidR="00185663" w:rsidRPr="00185663" w:rsidRDefault="00185663" w:rsidP="00185663">
            <w:pPr>
              <w:spacing w:after="0" w:line="240" w:lineRule="auto"/>
              <w:jc w:val="center"/>
              <w:rPr>
                <w:rFonts w:ascii="Times New Roman" w:hAnsi="Times New Roman" w:cs="Times New Roman"/>
              </w:rPr>
            </w:pPr>
            <w:r w:rsidRPr="00185663">
              <w:rPr>
                <w:rFonts w:ascii="Times New Roman" w:hAnsi="Times New Roman" w:cs="Times New Roman"/>
              </w:rPr>
              <w:t>8</w:t>
            </w:r>
          </w:p>
        </w:tc>
        <w:tc>
          <w:tcPr>
            <w:tcW w:w="8528" w:type="dxa"/>
            <w:tcBorders>
              <w:top w:val="single" w:sz="4" w:space="0" w:color="auto"/>
              <w:left w:val="single" w:sz="4" w:space="0" w:color="auto"/>
              <w:bottom w:val="single" w:sz="4" w:space="0" w:color="auto"/>
              <w:right w:val="single" w:sz="4" w:space="0" w:color="auto"/>
            </w:tcBorders>
          </w:tcPr>
          <w:p w:rsidR="00185663" w:rsidRPr="00185663" w:rsidRDefault="00185663" w:rsidP="00185663">
            <w:pPr>
              <w:widowControl w:val="0"/>
              <w:spacing w:after="0" w:line="240" w:lineRule="auto"/>
              <w:rPr>
                <w:rFonts w:ascii="Times New Roman" w:hAnsi="Times New Roman" w:cs="Times New Roman"/>
                <w:color w:val="000000"/>
                <w:shd w:val="clear" w:color="auto" w:fill="FFFFFF"/>
                <w:lang w:bidi="en-US"/>
              </w:rPr>
            </w:pPr>
            <w:r w:rsidRPr="00185663">
              <w:rPr>
                <w:rFonts w:ascii="Times New Roman" w:hAnsi="Times New Roman" w:cs="Times New Roman"/>
                <w:color w:val="000000"/>
                <w:shd w:val="clear" w:color="auto" w:fill="FFFFFF"/>
                <w:lang w:bidi="en-US"/>
              </w:rPr>
              <w:t>Пересечение Почтовая ул. - ул. Масленникова</w:t>
            </w:r>
          </w:p>
        </w:tc>
      </w:tr>
    </w:tbl>
    <w:p w:rsidR="00FE658E" w:rsidRDefault="00FE658E" w:rsidP="00FE658E">
      <w:pPr>
        <w:tabs>
          <w:tab w:val="left" w:pos="1035"/>
        </w:tabs>
        <w:spacing w:after="0" w:line="276" w:lineRule="auto"/>
        <w:ind w:firstLine="709"/>
        <w:jc w:val="right"/>
        <w:rPr>
          <w:rFonts w:ascii="Times New Roman" w:eastAsia="Times New Roman" w:hAnsi="Times New Roman" w:cs="Times New Roman"/>
          <w:sz w:val="24"/>
          <w:szCs w:val="24"/>
          <w:lang w:eastAsia="ru-RU"/>
        </w:rPr>
      </w:pPr>
    </w:p>
    <w:p w:rsidR="00FE658E" w:rsidRDefault="00FE658E" w:rsidP="00FE658E">
      <w:pPr>
        <w:tabs>
          <w:tab w:val="left" w:pos="1035"/>
        </w:tabs>
        <w:spacing w:after="0" w:line="276" w:lineRule="auto"/>
        <w:ind w:firstLine="709"/>
        <w:jc w:val="right"/>
        <w:rPr>
          <w:noProof/>
        </w:rPr>
      </w:pPr>
      <w:r>
        <w:rPr>
          <w:rFonts w:ascii="Times New Roman" w:eastAsia="Times New Roman" w:hAnsi="Times New Roman" w:cs="Times New Roman"/>
          <w:sz w:val="24"/>
          <w:szCs w:val="24"/>
          <w:lang w:eastAsia="ru-RU"/>
        </w:rPr>
        <w:t>Рисунок 1.5.1</w:t>
      </w:r>
    </w:p>
    <w:p w:rsidR="00185663" w:rsidRDefault="00185663" w:rsidP="00185663">
      <w:pPr>
        <w:tabs>
          <w:tab w:val="left" w:pos="1035"/>
        </w:tabs>
        <w:spacing w:after="0" w:line="276" w:lineRule="auto"/>
        <w:ind w:firstLine="90"/>
        <w:jc w:val="center"/>
        <w:rPr>
          <w:rFonts w:ascii="Times New Roman" w:eastAsia="Times New Roman" w:hAnsi="Times New Roman" w:cs="Times New Roman"/>
          <w:sz w:val="24"/>
          <w:szCs w:val="24"/>
          <w:lang w:eastAsia="ru-RU"/>
        </w:rPr>
      </w:pPr>
      <w:r>
        <w:rPr>
          <w:noProof/>
          <w:lang w:eastAsia="ru-RU"/>
        </w:rPr>
        <w:drawing>
          <wp:inline distT="0" distB="0" distL="0" distR="0">
            <wp:extent cx="6379535" cy="4510442"/>
            <wp:effectExtent l="0" t="0" r="2540" b="444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print"/>
                    <a:stretch>
                      <a:fillRect/>
                    </a:stretch>
                  </pic:blipFill>
                  <pic:spPr>
                    <a:xfrm>
                      <a:off x="0" y="0"/>
                      <a:ext cx="6382036" cy="4512210"/>
                    </a:xfrm>
                    <a:prstGeom prst="rect">
                      <a:avLst/>
                    </a:prstGeom>
                  </pic:spPr>
                </pic:pic>
              </a:graphicData>
            </a:graphic>
          </wp:inline>
        </w:drawing>
      </w:r>
    </w:p>
    <w:p w:rsidR="00185663" w:rsidRPr="00185663" w:rsidRDefault="00185663" w:rsidP="00185663">
      <w:pPr>
        <w:tabs>
          <w:tab w:val="left" w:pos="1035"/>
        </w:tabs>
        <w:spacing w:after="0" w:line="276" w:lineRule="auto"/>
        <w:ind w:firstLine="709"/>
        <w:jc w:val="center"/>
        <w:rPr>
          <w:rFonts w:ascii="Times New Roman" w:hAnsi="Times New Roman" w:cs="Times New Roman"/>
          <w:i/>
          <w:iCs/>
          <w:sz w:val="24"/>
          <w:szCs w:val="24"/>
        </w:rPr>
      </w:pPr>
      <w:r w:rsidRPr="00185663">
        <w:rPr>
          <w:rFonts w:ascii="Times New Roman" w:hAnsi="Times New Roman" w:cs="Times New Roman"/>
          <w:i/>
          <w:iCs/>
          <w:sz w:val="24"/>
          <w:szCs w:val="24"/>
        </w:rPr>
        <w:t>Схема расположения транспортных узлов на территории с. Туруханск</w:t>
      </w:r>
    </w:p>
    <w:p w:rsidR="00185663" w:rsidRDefault="00185663" w:rsidP="00EA1E2D">
      <w:pPr>
        <w:tabs>
          <w:tab w:val="left" w:pos="1035"/>
        </w:tabs>
        <w:spacing w:after="0" w:line="276" w:lineRule="auto"/>
        <w:ind w:firstLine="709"/>
        <w:jc w:val="both"/>
        <w:rPr>
          <w:rFonts w:ascii="Times New Roman" w:eastAsia="Times New Roman" w:hAnsi="Times New Roman" w:cs="Times New Roman"/>
          <w:sz w:val="24"/>
          <w:szCs w:val="24"/>
          <w:lang w:eastAsia="ru-RU"/>
        </w:rPr>
      </w:pPr>
    </w:p>
    <w:p w:rsidR="00355288" w:rsidRDefault="00355288" w:rsidP="00EA1E2D">
      <w:pPr>
        <w:tabs>
          <w:tab w:val="left" w:pos="1035"/>
        </w:tabs>
        <w:spacing w:after="0" w:line="276" w:lineRule="auto"/>
        <w:ind w:firstLine="709"/>
        <w:jc w:val="both"/>
        <w:rPr>
          <w:rFonts w:ascii="Times New Roman" w:eastAsia="Times New Roman" w:hAnsi="Times New Roman" w:cs="Times New Roman"/>
          <w:sz w:val="24"/>
          <w:szCs w:val="24"/>
          <w:lang w:eastAsia="ru-RU"/>
        </w:rPr>
      </w:pPr>
      <w:r w:rsidRPr="00972494">
        <w:rPr>
          <w:rFonts w:ascii="Times New Roman" w:eastAsia="Times New Roman" w:hAnsi="Times New Roman" w:cs="Times New Roman"/>
          <w:sz w:val="24"/>
          <w:szCs w:val="24"/>
          <w:lang w:eastAsia="ru-RU"/>
        </w:rPr>
        <w:lastRenderedPageBreak/>
        <w:t xml:space="preserve">По результатам проведенного обследования на ключевых узлах </w:t>
      </w:r>
      <w:r w:rsidR="00185663">
        <w:rPr>
          <w:rFonts w:ascii="Times New Roman" w:eastAsia="Times New Roman" w:hAnsi="Times New Roman" w:cs="Times New Roman"/>
          <w:sz w:val="24"/>
          <w:szCs w:val="24"/>
          <w:lang w:eastAsia="ru-RU"/>
        </w:rPr>
        <w:t>с. Туруханск</w:t>
      </w:r>
      <w:r w:rsidR="00EF5929">
        <w:rPr>
          <w:rFonts w:ascii="Times New Roman" w:eastAsia="Times New Roman" w:hAnsi="Times New Roman" w:cs="Times New Roman"/>
          <w:sz w:val="24"/>
          <w:szCs w:val="24"/>
          <w:lang w:eastAsia="ru-RU"/>
        </w:rPr>
        <w:t xml:space="preserve"> </w:t>
      </w:r>
      <w:r w:rsidRPr="00972494">
        <w:rPr>
          <w:rFonts w:ascii="Times New Roman" w:eastAsia="Times New Roman" w:hAnsi="Times New Roman" w:cs="Times New Roman"/>
          <w:sz w:val="24"/>
          <w:szCs w:val="24"/>
          <w:lang w:eastAsia="ru-RU"/>
        </w:rPr>
        <w:t xml:space="preserve">было выявлено следующее: </w:t>
      </w:r>
    </w:p>
    <w:p w:rsidR="00EA1E2D" w:rsidRPr="00905BE5" w:rsidRDefault="001446E1" w:rsidP="00F8415A">
      <w:pPr>
        <w:pStyle w:val="ad"/>
        <w:numPr>
          <w:ilvl w:val="3"/>
          <w:numId w:val="2"/>
        </w:numPr>
        <w:tabs>
          <w:tab w:val="left" w:pos="1035"/>
        </w:tabs>
        <w:spacing w:after="0" w:line="276" w:lineRule="auto"/>
        <w:ind w:left="0" w:firstLine="720"/>
        <w:jc w:val="both"/>
        <w:rPr>
          <w:rFonts w:ascii="Times New Roman" w:eastAsia="Times New Roman" w:hAnsi="Times New Roman" w:cs="Times New Roman"/>
          <w:i/>
          <w:iCs/>
          <w:sz w:val="24"/>
          <w:szCs w:val="24"/>
          <w:lang w:eastAsia="ru-RU"/>
        </w:rPr>
      </w:pPr>
      <w:r>
        <w:rPr>
          <w:rFonts w:ascii="Times New Roman" w:eastAsia="Times New Roman" w:hAnsi="Times New Roman" w:cs="Times New Roman"/>
          <w:i/>
          <w:iCs/>
          <w:sz w:val="24"/>
          <w:szCs w:val="24"/>
          <w:lang w:eastAsia="ru-RU"/>
        </w:rPr>
        <w:br w:type="column"/>
      </w:r>
      <w:r w:rsidR="00D869FD">
        <w:rPr>
          <w:rFonts w:ascii="Times New Roman" w:eastAsia="Times New Roman" w:hAnsi="Times New Roman" w:cs="Times New Roman"/>
          <w:i/>
          <w:iCs/>
          <w:sz w:val="24"/>
          <w:szCs w:val="24"/>
          <w:lang w:eastAsia="ru-RU"/>
        </w:rPr>
        <w:lastRenderedPageBreak/>
        <w:t>Т-образное</w:t>
      </w:r>
      <w:r w:rsidR="00EA1E2D" w:rsidRPr="00905BE5">
        <w:rPr>
          <w:rFonts w:ascii="Times New Roman" w:eastAsia="Times New Roman" w:hAnsi="Times New Roman" w:cs="Times New Roman"/>
          <w:i/>
          <w:iCs/>
          <w:sz w:val="24"/>
          <w:szCs w:val="24"/>
          <w:lang w:eastAsia="ru-RU"/>
        </w:rPr>
        <w:t xml:space="preserve"> пересечение </w:t>
      </w:r>
      <w:r w:rsidR="00D869FD">
        <w:rPr>
          <w:rFonts w:ascii="Times New Roman" w:eastAsia="Times New Roman" w:hAnsi="Times New Roman" w:cs="Times New Roman"/>
          <w:i/>
          <w:iCs/>
          <w:sz w:val="24"/>
          <w:szCs w:val="24"/>
          <w:lang w:eastAsia="ru-RU"/>
        </w:rPr>
        <w:t xml:space="preserve">ул. </w:t>
      </w:r>
      <w:proofErr w:type="gramStart"/>
      <w:r w:rsidR="00D869FD">
        <w:rPr>
          <w:rFonts w:ascii="Times New Roman" w:eastAsia="Times New Roman" w:hAnsi="Times New Roman" w:cs="Times New Roman"/>
          <w:i/>
          <w:iCs/>
          <w:sz w:val="24"/>
          <w:szCs w:val="24"/>
          <w:lang w:eastAsia="ru-RU"/>
        </w:rPr>
        <w:t>Советская</w:t>
      </w:r>
      <w:proofErr w:type="gramEnd"/>
      <w:r w:rsidR="00D869FD">
        <w:rPr>
          <w:rFonts w:ascii="Times New Roman" w:eastAsia="Times New Roman" w:hAnsi="Times New Roman" w:cs="Times New Roman"/>
          <w:i/>
          <w:iCs/>
          <w:sz w:val="24"/>
          <w:szCs w:val="24"/>
          <w:lang w:eastAsia="ru-RU"/>
        </w:rPr>
        <w:t xml:space="preserve"> и ул. Пионерская</w:t>
      </w:r>
      <w:r w:rsidR="00355288" w:rsidRPr="00905BE5">
        <w:rPr>
          <w:rFonts w:ascii="Times New Roman" w:eastAsia="Times New Roman" w:hAnsi="Times New Roman" w:cs="Times New Roman"/>
          <w:i/>
          <w:iCs/>
          <w:sz w:val="24"/>
          <w:szCs w:val="24"/>
          <w:lang w:eastAsia="ru-RU"/>
        </w:rPr>
        <w:t xml:space="preserve">. </w:t>
      </w:r>
    </w:p>
    <w:p w:rsidR="000D4F99" w:rsidRDefault="00214AC1" w:rsidP="000D4F99">
      <w:pPr>
        <w:tabs>
          <w:tab w:val="left" w:pos="1035"/>
        </w:tabs>
        <w:spacing w:after="0" w:line="276"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Пересечение нерегулируемое. </w:t>
      </w:r>
      <w:r w:rsidR="00355288" w:rsidRPr="00EA1E2D">
        <w:rPr>
          <w:rFonts w:ascii="Times New Roman" w:eastAsia="Times New Roman" w:hAnsi="Times New Roman" w:cs="Times New Roman"/>
          <w:sz w:val="24"/>
          <w:szCs w:val="24"/>
          <w:lang w:eastAsia="ru-RU"/>
        </w:rPr>
        <w:t xml:space="preserve">Общественный транспорт составляет преимущественно автобусы </w:t>
      </w:r>
      <w:r w:rsidR="00D869FD">
        <w:rPr>
          <w:rFonts w:ascii="Times New Roman" w:eastAsia="Times New Roman" w:hAnsi="Times New Roman" w:cs="Times New Roman"/>
          <w:sz w:val="24"/>
          <w:szCs w:val="24"/>
          <w:lang w:eastAsia="ru-RU"/>
        </w:rPr>
        <w:t>средней</w:t>
      </w:r>
      <w:r w:rsidR="00355288" w:rsidRPr="00EA1E2D">
        <w:rPr>
          <w:rFonts w:ascii="Times New Roman" w:eastAsia="Times New Roman" w:hAnsi="Times New Roman" w:cs="Times New Roman"/>
          <w:sz w:val="24"/>
          <w:szCs w:val="24"/>
          <w:lang w:eastAsia="ru-RU"/>
        </w:rPr>
        <w:t xml:space="preserve"> вместимости</w:t>
      </w:r>
      <w:r w:rsidR="00D7579C">
        <w:rPr>
          <w:rFonts w:ascii="Times New Roman" w:eastAsia="Times New Roman" w:hAnsi="Times New Roman" w:cs="Times New Roman"/>
          <w:sz w:val="24"/>
          <w:szCs w:val="24"/>
          <w:lang w:eastAsia="ru-RU"/>
        </w:rPr>
        <w:t xml:space="preserve"> </w:t>
      </w:r>
      <w:r w:rsidR="00D7579C" w:rsidRPr="00B12831">
        <w:rPr>
          <w:rFonts w:ascii="Times New Roman" w:eastAsia="Times New Roman" w:hAnsi="Times New Roman" w:cs="Times New Roman"/>
          <w:sz w:val="24"/>
          <w:szCs w:val="24"/>
          <w:lang w:eastAsia="ru-RU"/>
        </w:rPr>
        <w:t>(</w:t>
      </w:r>
      <w:r w:rsidR="00D7579C">
        <w:rPr>
          <w:rFonts w:ascii="Times New Roman" w:eastAsia="Times New Roman" w:hAnsi="Times New Roman" w:cs="Times New Roman"/>
          <w:sz w:val="24"/>
          <w:szCs w:val="24"/>
          <w:lang w:eastAsia="ru-RU"/>
        </w:rPr>
        <w:t>типа ПАЗ)</w:t>
      </w:r>
      <w:r w:rsidR="00355288" w:rsidRPr="00EA1E2D">
        <w:rPr>
          <w:rFonts w:ascii="Times New Roman" w:eastAsia="Times New Roman" w:hAnsi="Times New Roman" w:cs="Times New Roman"/>
          <w:sz w:val="24"/>
          <w:szCs w:val="24"/>
          <w:lang w:eastAsia="ru-RU"/>
        </w:rPr>
        <w:t xml:space="preserve">. Наибольшая интенсивность движения наблюдается по </w:t>
      </w:r>
      <w:r w:rsidR="00D869FD">
        <w:rPr>
          <w:rFonts w:ascii="Times New Roman" w:eastAsia="Times New Roman" w:hAnsi="Times New Roman" w:cs="Times New Roman"/>
          <w:sz w:val="24"/>
          <w:szCs w:val="24"/>
          <w:lang w:eastAsia="ru-RU"/>
        </w:rPr>
        <w:t>ул. Советская на ул. Пионерская (в направлении главной дороги)</w:t>
      </w:r>
      <w:r w:rsidR="00355288" w:rsidRPr="00EA1E2D">
        <w:rPr>
          <w:rFonts w:ascii="Times New Roman" w:eastAsia="Times New Roman" w:hAnsi="Times New Roman" w:cs="Times New Roman"/>
          <w:sz w:val="24"/>
          <w:szCs w:val="24"/>
          <w:lang w:eastAsia="ru-RU"/>
        </w:rPr>
        <w:t xml:space="preserve">, </w:t>
      </w:r>
      <w:proofErr w:type="spellStart"/>
      <w:r w:rsidR="00355288" w:rsidRPr="00EA1E2D">
        <w:rPr>
          <w:rFonts w:ascii="Times New Roman" w:eastAsia="Times New Roman" w:hAnsi="Times New Roman" w:cs="Times New Roman"/>
          <w:sz w:val="24"/>
          <w:szCs w:val="24"/>
          <w:lang w:eastAsia="ru-RU"/>
        </w:rPr>
        <w:t>заторовых</w:t>
      </w:r>
      <w:proofErr w:type="spellEnd"/>
      <w:r w:rsidR="00355288" w:rsidRPr="00EA1E2D">
        <w:rPr>
          <w:rFonts w:ascii="Times New Roman" w:eastAsia="Times New Roman" w:hAnsi="Times New Roman" w:cs="Times New Roman"/>
          <w:sz w:val="24"/>
          <w:szCs w:val="24"/>
          <w:lang w:eastAsia="ru-RU"/>
        </w:rPr>
        <w:t xml:space="preserve"> ситуаций не зафиксировано. </w:t>
      </w:r>
      <w:r w:rsidR="000D4F99" w:rsidRPr="007E7AC1">
        <w:rPr>
          <w:rFonts w:ascii="Times New Roman" w:eastAsia="Times New Roman" w:hAnsi="Times New Roman" w:cs="Times New Roman"/>
          <w:sz w:val="24"/>
          <w:szCs w:val="24"/>
          <w:lang w:eastAsia="ru-RU"/>
        </w:rPr>
        <w:t>З</w:t>
      </w:r>
      <w:r w:rsidR="00355288" w:rsidRPr="007E7AC1">
        <w:rPr>
          <w:rFonts w:ascii="Times New Roman" w:eastAsia="Times New Roman" w:hAnsi="Times New Roman" w:cs="Times New Roman"/>
          <w:sz w:val="24"/>
          <w:szCs w:val="24"/>
          <w:lang w:eastAsia="ru-RU"/>
        </w:rPr>
        <w:t xml:space="preserve">а время обследования транспортных очередей не наблюдалось, время проезда пересечения </w:t>
      </w:r>
      <w:proofErr w:type="gramStart"/>
      <w:r w:rsidR="00355288" w:rsidRPr="007E7AC1">
        <w:rPr>
          <w:rFonts w:ascii="Times New Roman" w:eastAsia="Times New Roman" w:hAnsi="Times New Roman" w:cs="Times New Roman"/>
          <w:sz w:val="24"/>
          <w:szCs w:val="24"/>
          <w:lang w:eastAsia="ru-RU"/>
        </w:rPr>
        <w:t>составляло</w:t>
      </w:r>
      <w:r w:rsidR="00355288" w:rsidRPr="00EA1E2D">
        <w:rPr>
          <w:rFonts w:ascii="Times New Roman" w:eastAsia="Times New Roman" w:hAnsi="Times New Roman" w:cs="Times New Roman"/>
          <w:sz w:val="24"/>
          <w:szCs w:val="24"/>
          <w:lang w:eastAsia="ru-RU"/>
        </w:rPr>
        <w:t xml:space="preserve"> </w:t>
      </w:r>
      <w:r w:rsidR="00D869FD">
        <w:rPr>
          <w:rFonts w:ascii="Times New Roman" w:eastAsia="Times New Roman" w:hAnsi="Times New Roman" w:cs="Times New Roman"/>
          <w:sz w:val="24"/>
          <w:szCs w:val="24"/>
          <w:lang w:eastAsia="ru-RU"/>
        </w:rPr>
        <w:t>4</w:t>
      </w:r>
      <w:r w:rsidR="00355288" w:rsidRPr="00EA1E2D">
        <w:rPr>
          <w:rFonts w:ascii="Times New Roman" w:eastAsia="Times New Roman" w:hAnsi="Times New Roman" w:cs="Times New Roman"/>
          <w:sz w:val="24"/>
          <w:szCs w:val="24"/>
          <w:lang w:eastAsia="ru-RU"/>
        </w:rPr>
        <w:t xml:space="preserve"> сек</w:t>
      </w:r>
      <w:proofErr w:type="gramEnd"/>
      <w:r w:rsidR="00355288" w:rsidRPr="00EA1E2D">
        <w:rPr>
          <w:rFonts w:ascii="Times New Roman" w:eastAsia="Times New Roman" w:hAnsi="Times New Roman" w:cs="Times New Roman"/>
          <w:sz w:val="24"/>
          <w:szCs w:val="24"/>
          <w:lang w:eastAsia="ru-RU"/>
        </w:rPr>
        <w:t>.</w:t>
      </w:r>
      <w:r w:rsidR="00D869FD">
        <w:rPr>
          <w:rFonts w:ascii="Times New Roman" w:eastAsia="Times New Roman" w:hAnsi="Times New Roman" w:cs="Times New Roman"/>
          <w:sz w:val="24"/>
          <w:szCs w:val="24"/>
          <w:lang w:eastAsia="ru-RU"/>
        </w:rPr>
        <w:t xml:space="preserve"> П</w:t>
      </w:r>
      <w:r w:rsidR="000D4F99">
        <w:rPr>
          <w:rFonts w:ascii="Times New Roman" w:eastAsia="Times New Roman" w:hAnsi="Times New Roman" w:cs="Times New Roman"/>
          <w:sz w:val="24"/>
          <w:szCs w:val="24"/>
          <w:lang w:eastAsia="ru-RU"/>
        </w:rPr>
        <w:t>ешеходные переходы отсутствуют</w:t>
      </w:r>
      <w:r w:rsidR="00355288" w:rsidRPr="00EA1E2D">
        <w:rPr>
          <w:rFonts w:ascii="Times New Roman" w:eastAsia="Times New Roman" w:hAnsi="Times New Roman" w:cs="Times New Roman"/>
          <w:sz w:val="24"/>
          <w:szCs w:val="24"/>
          <w:lang w:eastAsia="ru-RU"/>
        </w:rPr>
        <w:t>.</w:t>
      </w:r>
      <w:r w:rsidR="00366B64">
        <w:rPr>
          <w:rFonts w:ascii="Times New Roman" w:eastAsia="Times New Roman" w:hAnsi="Times New Roman" w:cs="Times New Roman"/>
          <w:sz w:val="24"/>
          <w:szCs w:val="24"/>
          <w:lang w:eastAsia="ru-RU"/>
        </w:rPr>
        <w:t xml:space="preserve"> </w:t>
      </w:r>
      <w:r w:rsidRPr="00214AC1">
        <w:rPr>
          <w:rFonts w:ascii="Times New Roman" w:eastAsia="Times New Roman" w:hAnsi="Times New Roman" w:cs="Times New Roman"/>
          <w:sz w:val="24"/>
          <w:szCs w:val="24"/>
          <w:lang w:eastAsia="ru-RU"/>
        </w:rPr>
        <w:t>Зафиксировано несоблюдение правил перехода проезжей части пешеходами.</w:t>
      </w:r>
    </w:p>
    <w:p w:rsidR="00905BE5" w:rsidRDefault="00905BE5" w:rsidP="00905BE5">
      <w:pPr>
        <w:tabs>
          <w:tab w:val="left" w:pos="1035"/>
        </w:tabs>
        <w:spacing w:after="0" w:line="276" w:lineRule="auto"/>
        <w:ind w:firstLine="709"/>
        <w:jc w:val="right"/>
        <w:rPr>
          <w:noProof/>
        </w:rPr>
      </w:pPr>
      <w:r>
        <w:rPr>
          <w:rFonts w:ascii="Times New Roman" w:eastAsia="Times New Roman" w:hAnsi="Times New Roman" w:cs="Times New Roman"/>
          <w:sz w:val="24"/>
          <w:szCs w:val="24"/>
          <w:lang w:eastAsia="ru-RU"/>
        </w:rPr>
        <w:t>Рисунок 1.5.</w:t>
      </w:r>
      <w:r w:rsidR="00FE658E">
        <w:rPr>
          <w:rFonts w:ascii="Times New Roman" w:eastAsia="Times New Roman" w:hAnsi="Times New Roman" w:cs="Times New Roman"/>
          <w:sz w:val="24"/>
          <w:szCs w:val="24"/>
          <w:lang w:eastAsia="ru-RU"/>
        </w:rPr>
        <w:t>2</w:t>
      </w:r>
    </w:p>
    <w:p w:rsidR="00355288" w:rsidRPr="00972494" w:rsidRDefault="00185663" w:rsidP="0031124C">
      <w:pPr>
        <w:tabs>
          <w:tab w:val="left" w:pos="1035"/>
        </w:tabs>
        <w:spacing w:after="0" w:line="360" w:lineRule="auto"/>
        <w:jc w:val="center"/>
        <w:rPr>
          <w:rFonts w:ascii="Times New Roman" w:eastAsia="Times New Roman" w:hAnsi="Times New Roman" w:cs="Times New Roman"/>
          <w:sz w:val="24"/>
          <w:szCs w:val="24"/>
          <w:lang w:eastAsia="ru-RU"/>
        </w:rPr>
      </w:pPr>
      <w:r>
        <w:rPr>
          <w:noProof/>
          <w:lang w:eastAsia="ru-RU"/>
        </w:rPr>
        <w:drawing>
          <wp:inline distT="0" distB="0" distL="0" distR="0">
            <wp:extent cx="6010275" cy="5181600"/>
            <wp:effectExtent l="0" t="0" r="952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print"/>
                    <a:stretch>
                      <a:fillRect/>
                    </a:stretch>
                  </pic:blipFill>
                  <pic:spPr>
                    <a:xfrm>
                      <a:off x="0" y="0"/>
                      <a:ext cx="6010275" cy="5181600"/>
                    </a:xfrm>
                    <a:prstGeom prst="rect">
                      <a:avLst/>
                    </a:prstGeom>
                  </pic:spPr>
                </pic:pic>
              </a:graphicData>
            </a:graphic>
          </wp:inline>
        </w:drawing>
      </w:r>
    </w:p>
    <w:p w:rsidR="0065236D" w:rsidRDefault="00355288" w:rsidP="00EA1E2D">
      <w:pPr>
        <w:pStyle w:val="ad"/>
        <w:spacing w:after="0" w:line="276" w:lineRule="auto"/>
        <w:ind w:left="0"/>
        <w:jc w:val="center"/>
        <w:rPr>
          <w:rFonts w:ascii="Times New Roman" w:eastAsia="Times New Roman" w:hAnsi="Times New Roman" w:cs="Times New Roman"/>
          <w:i/>
          <w:iCs/>
          <w:sz w:val="24"/>
          <w:szCs w:val="24"/>
          <w:lang w:eastAsia="ru-RU"/>
        </w:rPr>
      </w:pPr>
      <w:r w:rsidRPr="00EA1E2D">
        <w:rPr>
          <w:rFonts w:ascii="Times New Roman" w:eastAsia="Times New Roman" w:hAnsi="Times New Roman" w:cs="Times New Roman"/>
          <w:i/>
          <w:iCs/>
          <w:sz w:val="24"/>
          <w:szCs w:val="24"/>
          <w:lang w:eastAsia="ru-RU"/>
        </w:rPr>
        <w:t xml:space="preserve">Наглядное представление существующей схемы ОДД </w:t>
      </w:r>
    </w:p>
    <w:p w:rsidR="00EA1E2D" w:rsidRPr="00EA1E2D" w:rsidRDefault="00355288" w:rsidP="00EA1E2D">
      <w:pPr>
        <w:pStyle w:val="ad"/>
        <w:spacing w:after="0" w:line="276" w:lineRule="auto"/>
        <w:ind w:left="0"/>
        <w:jc w:val="center"/>
        <w:rPr>
          <w:rFonts w:ascii="Times New Roman" w:eastAsia="Times New Roman" w:hAnsi="Times New Roman" w:cs="Times New Roman"/>
          <w:i/>
          <w:iCs/>
          <w:sz w:val="24"/>
          <w:szCs w:val="24"/>
          <w:lang w:eastAsia="ru-RU"/>
        </w:rPr>
      </w:pPr>
      <w:r w:rsidRPr="00EA1E2D">
        <w:rPr>
          <w:rFonts w:ascii="Times New Roman" w:eastAsia="Times New Roman" w:hAnsi="Times New Roman" w:cs="Times New Roman"/>
          <w:i/>
          <w:iCs/>
          <w:sz w:val="24"/>
          <w:szCs w:val="24"/>
          <w:lang w:eastAsia="ru-RU"/>
        </w:rPr>
        <w:t xml:space="preserve">на </w:t>
      </w:r>
      <w:r w:rsidR="00EA1E2D" w:rsidRPr="00EA1E2D">
        <w:rPr>
          <w:rFonts w:ascii="Times New Roman" w:eastAsia="Times New Roman" w:hAnsi="Times New Roman" w:cs="Times New Roman"/>
          <w:i/>
          <w:iCs/>
          <w:sz w:val="24"/>
          <w:szCs w:val="24"/>
          <w:lang w:eastAsia="ru-RU"/>
        </w:rPr>
        <w:t xml:space="preserve">пересечении </w:t>
      </w:r>
      <w:r w:rsidR="00D869FD">
        <w:rPr>
          <w:rFonts w:ascii="Times New Roman" w:eastAsia="Times New Roman" w:hAnsi="Times New Roman" w:cs="Times New Roman"/>
          <w:i/>
          <w:iCs/>
          <w:sz w:val="24"/>
          <w:szCs w:val="24"/>
          <w:lang w:eastAsia="ru-RU"/>
        </w:rPr>
        <w:t xml:space="preserve">ул. </w:t>
      </w:r>
      <w:proofErr w:type="gramStart"/>
      <w:r w:rsidR="00D869FD">
        <w:rPr>
          <w:rFonts w:ascii="Times New Roman" w:eastAsia="Times New Roman" w:hAnsi="Times New Roman" w:cs="Times New Roman"/>
          <w:i/>
          <w:iCs/>
          <w:sz w:val="24"/>
          <w:szCs w:val="24"/>
          <w:lang w:eastAsia="ru-RU"/>
        </w:rPr>
        <w:t>Советская</w:t>
      </w:r>
      <w:proofErr w:type="gramEnd"/>
      <w:r w:rsidR="00D869FD">
        <w:rPr>
          <w:rFonts w:ascii="Times New Roman" w:eastAsia="Times New Roman" w:hAnsi="Times New Roman" w:cs="Times New Roman"/>
          <w:i/>
          <w:iCs/>
          <w:sz w:val="24"/>
          <w:szCs w:val="24"/>
          <w:lang w:eastAsia="ru-RU"/>
        </w:rPr>
        <w:t xml:space="preserve"> и ул. Пионерская с. Туруханск</w:t>
      </w:r>
    </w:p>
    <w:p w:rsidR="00355288" w:rsidRDefault="00355288" w:rsidP="00EA1E2D">
      <w:pPr>
        <w:tabs>
          <w:tab w:val="left" w:pos="1035"/>
        </w:tabs>
        <w:spacing w:after="0" w:line="360" w:lineRule="auto"/>
        <w:ind w:firstLine="709"/>
        <w:jc w:val="center"/>
        <w:rPr>
          <w:rFonts w:ascii="Times New Roman" w:eastAsia="Times New Roman" w:hAnsi="Times New Roman" w:cs="Times New Roman"/>
          <w:sz w:val="24"/>
          <w:szCs w:val="24"/>
          <w:lang w:eastAsia="ru-RU"/>
        </w:rPr>
      </w:pPr>
    </w:p>
    <w:p w:rsidR="00905BE5" w:rsidRDefault="00905BE5" w:rsidP="00836259">
      <w:pPr>
        <w:pStyle w:val="ad"/>
        <w:tabs>
          <w:tab w:val="left" w:pos="720"/>
        </w:tabs>
        <w:spacing w:after="0" w:line="360" w:lineRule="auto"/>
        <w:jc w:val="both"/>
        <w:rPr>
          <w:rFonts w:ascii="Times New Roman" w:hAnsi="Times New Roman" w:cs="Times New Roman"/>
          <w:i/>
          <w:iCs/>
          <w:color w:val="000000"/>
          <w:sz w:val="24"/>
          <w:szCs w:val="24"/>
          <w:shd w:val="clear" w:color="auto" w:fill="FFFFFF"/>
          <w:lang w:bidi="en-US"/>
        </w:rPr>
      </w:pPr>
    </w:p>
    <w:p w:rsidR="00836259" w:rsidRDefault="00836259" w:rsidP="00836259">
      <w:pPr>
        <w:pStyle w:val="ad"/>
        <w:tabs>
          <w:tab w:val="left" w:pos="720"/>
        </w:tabs>
        <w:spacing w:after="0" w:line="360" w:lineRule="auto"/>
        <w:jc w:val="both"/>
        <w:rPr>
          <w:rFonts w:ascii="Times New Roman" w:hAnsi="Times New Roman" w:cs="Times New Roman"/>
          <w:i/>
          <w:iCs/>
          <w:color w:val="000000"/>
          <w:sz w:val="24"/>
          <w:szCs w:val="24"/>
          <w:shd w:val="clear" w:color="auto" w:fill="FFFFFF"/>
          <w:lang w:bidi="en-US"/>
        </w:rPr>
      </w:pPr>
    </w:p>
    <w:p w:rsidR="00836259" w:rsidRDefault="00836259" w:rsidP="00836259">
      <w:pPr>
        <w:pStyle w:val="ad"/>
        <w:tabs>
          <w:tab w:val="left" w:pos="720"/>
        </w:tabs>
        <w:spacing w:after="0" w:line="360" w:lineRule="auto"/>
        <w:jc w:val="both"/>
        <w:rPr>
          <w:rFonts w:ascii="Times New Roman" w:hAnsi="Times New Roman" w:cs="Times New Roman"/>
          <w:i/>
          <w:iCs/>
          <w:color w:val="000000"/>
          <w:sz w:val="24"/>
          <w:szCs w:val="24"/>
          <w:shd w:val="clear" w:color="auto" w:fill="FFFFFF"/>
          <w:lang w:bidi="en-US"/>
        </w:rPr>
      </w:pPr>
    </w:p>
    <w:p w:rsidR="00836259" w:rsidRDefault="00836259" w:rsidP="00836259">
      <w:pPr>
        <w:pStyle w:val="ad"/>
        <w:tabs>
          <w:tab w:val="left" w:pos="720"/>
        </w:tabs>
        <w:spacing w:after="0" w:line="360" w:lineRule="auto"/>
        <w:jc w:val="both"/>
        <w:rPr>
          <w:rFonts w:ascii="Times New Roman" w:hAnsi="Times New Roman" w:cs="Times New Roman"/>
          <w:i/>
          <w:iCs/>
          <w:color w:val="000000"/>
          <w:sz w:val="24"/>
          <w:szCs w:val="24"/>
          <w:shd w:val="clear" w:color="auto" w:fill="FFFFFF"/>
          <w:lang w:bidi="en-US"/>
        </w:rPr>
      </w:pPr>
    </w:p>
    <w:p w:rsidR="001446E1" w:rsidRDefault="001446E1" w:rsidP="00905BE5">
      <w:pPr>
        <w:tabs>
          <w:tab w:val="left" w:pos="720"/>
        </w:tabs>
        <w:spacing w:after="0" w:line="360" w:lineRule="auto"/>
        <w:ind w:left="709"/>
        <w:jc w:val="both"/>
        <w:rPr>
          <w:rFonts w:ascii="Times New Roman" w:hAnsi="Times New Roman" w:cs="Times New Roman"/>
          <w:i/>
          <w:iCs/>
          <w:color w:val="000000"/>
          <w:sz w:val="24"/>
          <w:szCs w:val="24"/>
          <w:shd w:val="clear" w:color="auto" w:fill="FFFFFF"/>
          <w:lang w:bidi="en-US"/>
        </w:rPr>
      </w:pPr>
      <w:r>
        <w:rPr>
          <w:rFonts w:ascii="Times New Roman" w:hAnsi="Times New Roman" w:cs="Times New Roman"/>
          <w:i/>
          <w:iCs/>
          <w:color w:val="000000"/>
          <w:sz w:val="24"/>
          <w:szCs w:val="24"/>
          <w:shd w:val="clear" w:color="auto" w:fill="FFFFFF"/>
          <w:lang w:bidi="en-US"/>
        </w:rPr>
        <w:br w:type="page"/>
      </w:r>
    </w:p>
    <w:p w:rsidR="000D4F99" w:rsidRPr="00905BE5" w:rsidRDefault="00905BE5" w:rsidP="00905BE5">
      <w:pPr>
        <w:tabs>
          <w:tab w:val="left" w:pos="720"/>
        </w:tabs>
        <w:spacing w:after="0" w:line="360" w:lineRule="auto"/>
        <w:ind w:left="709"/>
        <w:jc w:val="both"/>
        <w:rPr>
          <w:rFonts w:ascii="Times New Roman" w:hAnsi="Times New Roman" w:cs="Times New Roman"/>
          <w:i/>
          <w:iCs/>
          <w:color w:val="000000"/>
          <w:sz w:val="24"/>
          <w:szCs w:val="24"/>
          <w:shd w:val="clear" w:color="auto" w:fill="FFFFFF"/>
          <w:lang w:bidi="en-US"/>
        </w:rPr>
      </w:pPr>
      <w:r>
        <w:rPr>
          <w:rFonts w:ascii="Times New Roman" w:hAnsi="Times New Roman" w:cs="Times New Roman"/>
          <w:i/>
          <w:iCs/>
          <w:color w:val="000000"/>
          <w:sz w:val="24"/>
          <w:szCs w:val="24"/>
          <w:shd w:val="clear" w:color="auto" w:fill="FFFFFF"/>
          <w:lang w:bidi="en-US"/>
        </w:rPr>
        <w:lastRenderedPageBreak/>
        <w:t xml:space="preserve">2. </w:t>
      </w:r>
      <w:r w:rsidR="000D4F99" w:rsidRPr="00905BE5">
        <w:rPr>
          <w:rFonts w:ascii="Times New Roman" w:hAnsi="Times New Roman" w:cs="Times New Roman"/>
          <w:i/>
          <w:iCs/>
          <w:color w:val="000000"/>
          <w:sz w:val="24"/>
          <w:szCs w:val="24"/>
          <w:shd w:val="clear" w:color="auto" w:fill="FFFFFF"/>
          <w:lang w:bidi="en-US"/>
        </w:rPr>
        <w:t xml:space="preserve">Пересечение </w:t>
      </w:r>
      <w:r w:rsidR="005A15E6">
        <w:rPr>
          <w:rFonts w:ascii="Times New Roman" w:hAnsi="Times New Roman" w:cs="Times New Roman"/>
          <w:i/>
          <w:iCs/>
          <w:color w:val="000000"/>
          <w:sz w:val="24"/>
          <w:szCs w:val="24"/>
          <w:shd w:val="clear" w:color="auto" w:fill="FFFFFF"/>
          <w:lang w:bidi="en-US"/>
        </w:rPr>
        <w:t xml:space="preserve">ул. </w:t>
      </w:r>
      <w:proofErr w:type="gramStart"/>
      <w:r w:rsidR="005A15E6">
        <w:rPr>
          <w:rFonts w:ascii="Times New Roman" w:hAnsi="Times New Roman" w:cs="Times New Roman"/>
          <w:i/>
          <w:iCs/>
          <w:color w:val="000000"/>
          <w:sz w:val="24"/>
          <w:szCs w:val="24"/>
          <w:shd w:val="clear" w:color="auto" w:fill="FFFFFF"/>
          <w:lang w:bidi="en-US"/>
        </w:rPr>
        <w:t>Пионерская</w:t>
      </w:r>
      <w:proofErr w:type="gramEnd"/>
      <w:r w:rsidR="005A15E6">
        <w:rPr>
          <w:rFonts w:ascii="Times New Roman" w:hAnsi="Times New Roman" w:cs="Times New Roman"/>
          <w:i/>
          <w:iCs/>
          <w:color w:val="000000"/>
          <w:sz w:val="24"/>
          <w:szCs w:val="24"/>
          <w:shd w:val="clear" w:color="auto" w:fill="FFFFFF"/>
          <w:lang w:bidi="en-US"/>
        </w:rPr>
        <w:t xml:space="preserve"> и ул. Почтовая</w:t>
      </w:r>
    </w:p>
    <w:p w:rsidR="00214AC1" w:rsidRDefault="00214AC1" w:rsidP="00214AC1">
      <w:pPr>
        <w:tabs>
          <w:tab w:val="left" w:pos="1035"/>
        </w:tabs>
        <w:spacing w:after="0" w:line="276"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Пересечение нерегулируемое. </w:t>
      </w:r>
      <w:r w:rsidR="005A15E6" w:rsidRPr="00EA1E2D">
        <w:rPr>
          <w:rFonts w:ascii="Times New Roman" w:eastAsia="Times New Roman" w:hAnsi="Times New Roman" w:cs="Times New Roman"/>
          <w:sz w:val="24"/>
          <w:szCs w:val="24"/>
          <w:lang w:eastAsia="ru-RU"/>
        </w:rPr>
        <w:t xml:space="preserve">Общественный транспорт составляет преимущественно автобусы </w:t>
      </w:r>
      <w:r w:rsidR="005A15E6">
        <w:rPr>
          <w:rFonts w:ascii="Times New Roman" w:eastAsia="Times New Roman" w:hAnsi="Times New Roman" w:cs="Times New Roman"/>
          <w:sz w:val="24"/>
          <w:szCs w:val="24"/>
          <w:lang w:eastAsia="ru-RU"/>
        </w:rPr>
        <w:t>средней</w:t>
      </w:r>
      <w:r w:rsidR="005A15E6" w:rsidRPr="00EA1E2D">
        <w:rPr>
          <w:rFonts w:ascii="Times New Roman" w:eastAsia="Times New Roman" w:hAnsi="Times New Roman" w:cs="Times New Roman"/>
          <w:sz w:val="24"/>
          <w:szCs w:val="24"/>
          <w:lang w:eastAsia="ru-RU"/>
        </w:rPr>
        <w:t xml:space="preserve"> вместимости</w:t>
      </w:r>
      <w:r w:rsidR="00D7579C">
        <w:rPr>
          <w:rFonts w:ascii="Times New Roman" w:eastAsia="Times New Roman" w:hAnsi="Times New Roman" w:cs="Times New Roman"/>
          <w:sz w:val="24"/>
          <w:szCs w:val="24"/>
          <w:lang w:eastAsia="ru-RU"/>
        </w:rPr>
        <w:t xml:space="preserve"> </w:t>
      </w:r>
      <w:r w:rsidR="00D7579C" w:rsidRPr="00B12831">
        <w:rPr>
          <w:rFonts w:ascii="Times New Roman" w:eastAsia="Times New Roman" w:hAnsi="Times New Roman" w:cs="Times New Roman"/>
          <w:sz w:val="24"/>
          <w:szCs w:val="24"/>
          <w:lang w:eastAsia="ru-RU"/>
        </w:rPr>
        <w:t>(</w:t>
      </w:r>
      <w:r w:rsidR="00D7579C">
        <w:rPr>
          <w:rFonts w:ascii="Times New Roman" w:eastAsia="Times New Roman" w:hAnsi="Times New Roman" w:cs="Times New Roman"/>
          <w:sz w:val="24"/>
          <w:szCs w:val="24"/>
          <w:lang w:eastAsia="ru-RU"/>
        </w:rPr>
        <w:t>типа ПАЗ)</w:t>
      </w:r>
      <w:r w:rsidR="005A15E6" w:rsidRPr="00EA1E2D">
        <w:rPr>
          <w:rFonts w:ascii="Times New Roman" w:eastAsia="Times New Roman" w:hAnsi="Times New Roman" w:cs="Times New Roman"/>
          <w:sz w:val="24"/>
          <w:szCs w:val="24"/>
          <w:lang w:eastAsia="ru-RU"/>
        </w:rPr>
        <w:t>.</w:t>
      </w:r>
      <w:r w:rsidR="00355288" w:rsidRPr="000D4F99">
        <w:rPr>
          <w:rFonts w:ascii="Times New Roman" w:eastAsia="Times New Roman" w:hAnsi="Times New Roman" w:cs="Times New Roman"/>
          <w:sz w:val="24"/>
          <w:szCs w:val="24"/>
          <w:lang w:eastAsia="ru-RU"/>
        </w:rPr>
        <w:t xml:space="preserve"> Наибольшая интенсивность движения наблюдается </w:t>
      </w:r>
      <w:r w:rsidR="00366B64">
        <w:rPr>
          <w:rFonts w:ascii="Times New Roman" w:eastAsia="Times New Roman" w:hAnsi="Times New Roman" w:cs="Times New Roman"/>
          <w:sz w:val="24"/>
          <w:szCs w:val="24"/>
          <w:lang w:eastAsia="ru-RU"/>
        </w:rPr>
        <w:t>по ул. Почтовая</w:t>
      </w:r>
      <w:r w:rsidR="00355288" w:rsidRPr="000D4F99">
        <w:rPr>
          <w:rFonts w:ascii="Times New Roman" w:eastAsia="Times New Roman" w:hAnsi="Times New Roman" w:cs="Times New Roman"/>
          <w:sz w:val="24"/>
          <w:szCs w:val="24"/>
          <w:lang w:eastAsia="ru-RU"/>
        </w:rPr>
        <w:t xml:space="preserve"> в </w:t>
      </w:r>
      <w:r w:rsidR="00366B64">
        <w:rPr>
          <w:rFonts w:ascii="Times New Roman" w:eastAsia="Times New Roman" w:hAnsi="Times New Roman" w:cs="Times New Roman"/>
          <w:sz w:val="24"/>
          <w:szCs w:val="24"/>
          <w:lang w:eastAsia="ru-RU"/>
        </w:rPr>
        <w:t>сторону ул. Свердлова</w:t>
      </w:r>
      <w:r w:rsidR="00355288" w:rsidRPr="000D4F99">
        <w:rPr>
          <w:rFonts w:ascii="Times New Roman" w:eastAsia="Times New Roman" w:hAnsi="Times New Roman" w:cs="Times New Roman"/>
          <w:sz w:val="24"/>
          <w:szCs w:val="24"/>
          <w:lang w:eastAsia="ru-RU"/>
        </w:rPr>
        <w:t xml:space="preserve">, </w:t>
      </w:r>
      <w:proofErr w:type="spellStart"/>
      <w:r w:rsidR="00355288" w:rsidRPr="000D4F99">
        <w:rPr>
          <w:rFonts w:ascii="Times New Roman" w:eastAsia="Times New Roman" w:hAnsi="Times New Roman" w:cs="Times New Roman"/>
          <w:sz w:val="24"/>
          <w:szCs w:val="24"/>
          <w:lang w:eastAsia="ru-RU"/>
        </w:rPr>
        <w:t>заторовых</w:t>
      </w:r>
      <w:proofErr w:type="spellEnd"/>
      <w:r w:rsidR="00355288" w:rsidRPr="000D4F99">
        <w:rPr>
          <w:rFonts w:ascii="Times New Roman" w:eastAsia="Times New Roman" w:hAnsi="Times New Roman" w:cs="Times New Roman"/>
          <w:sz w:val="24"/>
          <w:szCs w:val="24"/>
          <w:lang w:eastAsia="ru-RU"/>
        </w:rPr>
        <w:t xml:space="preserve"> ситуаций не зафиксировано. </w:t>
      </w:r>
      <w:r w:rsidR="00966617">
        <w:rPr>
          <w:rFonts w:ascii="Times New Roman" w:eastAsia="Times New Roman" w:hAnsi="Times New Roman" w:cs="Times New Roman"/>
          <w:sz w:val="24"/>
          <w:szCs w:val="24"/>
          <w:lang w:eastAsia="ru-RU"/>
        </w:rPr>
        <w:t>Пешеходные переходы отсутствуют.</w:t>
      </w:r>
      <w:r>
        <w:rPr>
          <w:rFonts w:ascii="Times New Roman" w:eastAsia="Times New Roman" w:hAnsi="Times New Roman" w:cs="Times New Roman"/>
          <w:sz w:val="24"/>
          <w:szCs w:val="24"/>
          <w:lang w:eastAsia="ru-RU"/>
        </w:rPr>
        <w:t xml:space="preserve"> </w:t>
      </w:r>
      <w:r w:rsidRPr="00214AC1">
        <w:rPr>
          <w:rFonts w:ascii="Times New Roman" w:eastAsia="Times New Roman" w:hAnsi="Times New Roman" w:cs="Times New Roman"/>
          <w:sz w:val="24"/>
          <w:szCs w:val="24"/>
          <w:lang w:eastAsia="ru-RU"/>
        </w:rPr>
        <w:t>Зафиксировано несоблюдение правил перехода проезжей части пешеходами.</w:t>
      </w:r>
    </w:p>
    <w:p w:rsidR="00355288" w:rsidRDefault="00355288" w:rsidP="000D4F99">
      <w:pPr>
        <w:pStyle w:val="ad"/>
        <w:tabs>
          <w:tab w:val="left" w:pos="1080"/>
        </w:tabs>
        <w:spacing w:after="0" w:line="276" w:lineRule="auto"/>
        <w:ind w:left="0" w:firstLine="720"/>
        <w:jc w:val="both"/>
        <w:rPr>
          <w:rFonts w:ascii="Times New Roman" w:eastAsia="Times New Roman" w:hAnsi="Times New Roman" w:cs="Times New Roman"/>
          <w:sz w:val="24"/>
          <w:szCs w:val="24"/>
          <w:lang w:eastAsia="ru-RU"/>
        </w:rPr>
      </w:pPr>
    </w:p>
    <w:p w:rsidR="00905BE5" w:rsidRPr="000D4F99" w:rsidRDefault="00905BE5" w:rsidP="00905BE5">
      <w:pPr>
        <w:pStyle w:val="ad"/>
        <w:tabs>
          <w:tab w:val="left" w:pos="1080"/>
        </w:tabs>
        <w:spacing w:after="0" w:line="276" w:lineRule="auto"/>
        <w:ind w:left="0" w:firstLine="720"/>
        <w:jc w:val="righ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Рисунок 1.5.</w:t>
      </w:r>
      <w:r w:rsidR="00FE658E">
        <w:rPr>
          <w:rFonts w:ascii="Times New Roman" w:eastAsia="Times New Roman" w:hAnsi="Times New Roman" w:cs="Times New Roman"/>
          <w:sz w:val="24"/>
          <w:szCs w:val="24"/>
          <w:lang w:eastAsia="ru-RU"/>
        </w:rPr>
        <w:t>3</w:t>
      </w:r>
    </w:p>
    <w:p w:rsidR="00355288" w:rsidRPr="00972494" w:rsidRDefault="005A15E6" w:rsidP="000D4F99">
      <w:pPr>
        <w:tabs>
          <w:tab w:val="left" w:pos="1035"/>
        </w:tabs>
        <w:spacing w:after="0" w:line="360" w:lineRule="auto"/>
        <w:jc w:val="center"/>
        <w:rPr>
          <w:rFonts w:ascii="Times New Roman" w:eastAsia="Times New Roman" w:hAnsi="Times New Roman" w:cs="Times New Roman"/>
          <w:sz w:val="24"/>
          <w:szCs w:val="24"/>
          <w:lang w:eastAsia="ru-RU"/>
        </w:rPr>
      </w:pPr>
      <w:r>
        <w:rPr>
          <w:noProof/>
          <w:lang w:eastAsia="ru-RU"/>
        </w:rPr>
        <w:drawing>
          <wp:inline distT="0" distB="0" distL="0" distR="0">
            <wp:extent cx="5965972" cy="5721423"/>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print"/>
                    <a:stretch>
                      <a:fillRect/>
                    </a:stretch>
                  </pic:blipFill>
                  <pic:spPr>
                    <a:xfrm>
                      <a:off x="0" y="0"/>
                      <a:ext cx="5983886" cy="5738603"/>
                    </a:xfrm>
                    <a:prstGeom prst="rect">
                      <a:avLst/>
                    </a:prstGeom>
                  </pic:spPr>
                </pic:pic>
              </a:graphicData>
            </a:graphic>
          </wp:inline>
        </w:drawing>
      </w:r>
    </w:p>
    <w:p w:rsidR="0065236D" w:rsidRDefault="00355288" w:rsidP="0065236D">
      <w:pPr>
        <w:tabs>
          <w:tab w:val="left" w:pos="1035"/>
        </w:tabs>
        <w:spacing w:after="0" w:line="276" w:lineRule="auto"/>
        <w:jc w:val="center"/>
        <w:rPr>
          <w:rFonts w:ascii="Times New Roman" w:eastAsia="Times New Roman" w:hAnsi="Times New Roman" w:cs="Times New Roman"/>
          <w:i/>
          <w:iCs/>
          <w:sz w:val="24"/>
          <w:szCs w:val="24"/>
          <w:lang w:eastAsia="ru-RU"/>
        </w:rPr>
      </w:pPr>
      <w:r w:rsidRPr="0065236D">
        <w:rPr>
          <w:rFonts w:ascii="Times New Roman" w:eastAsia="Times New Roman" w:hAnsi="Times New Roman" w:cs="Times New Roman"/>
          <w:i/>
          <w:iCs/>
          <w:sz w:val="24"/>
          <w:szCs w:val="24"/>
          <w:lang w:eastAsia="ru-RU"/>
        </w:rPr>
        <w:t xml:space="preserve">Наглядное представление существующей схемы ОДД </w:t>
      </w:r>
    </w:p>
    <w:p w:rsidR="00355288" w:rsidRPr="0065236D" w:rsidRDefault="00355288" w:rsidP="0065236D">
      <w:pPr>
        <w:tabs>
          <w:tab w:val="left" w:pos="1035"/>
        </w:tabs>
        <w:spacing w:after="0" w:line="276" w:lineRule="auto"/>
        <w:jc w:val="center"/>
        <w:rPr>
          <w:rFonts w:ascii="Times New Roman" w:eastAsia="Times New Roman" w:hAnsi="Times New Roman" w:cs="Times New Roman"/>
          <w:i/>
          <w:iCs/>
          <w:sz w:val="24"/>
          <w:szCs w:val="24"/>
          <w:lang w:eastAsia="ru-RU"/>
        </w:rPr>
      </w:pPr>
      <w:r w:rsidRPr="0065236D">
        <w:rPr>
          <w:rFonts w:ascii="Times New Roman" w:eastAsia="Times New Roman" w:hAnsi="Times New Roman" w:cs="Times New Roman"/>
          <w:i/>
          <w:iCs/>
          <w:sz w:val="24"/>
          <w:szCs w:val="24"/>
          <w:lang w:eastAsia="ru-RU"/>
        </w:rPr>
        <w:t>на пересечении</w:t>
      </w:r>
      <w:r w:rsidR="000D4F99" w:rsidRPr="0065236D">
        <w:rPr>
          <w:rFonts w:ascii="Times New Roman" w:hAnsi="Times New Roman" w:cs="Times New Roman"/>
          <w:i/>
          <w:iCs/>
          <w:color w:val="000000"/>
          <w:sz w:val="24"/>
          <w:szCs w:val="24"/>
          <w:shd w:val="clear" w:color="auto" w:fill="FFFFFF"/>
          <w:lang w:bidi="en-US"/>
        </w:rPr>
        <w:t xml:space="preserve"> </w:t>
      </w:r>
      <w:r w:rsidR="00366B64">
        <w:rPr>
          <w:rFonts w:ascii="Times New Roman" w:hAnsi="Times New Roman" w:cs="Times New Roman"/>
          <w:i/>
          <w:iCs/>
          <w:color w:val="000000"/>
          <w:sz w:val="24"/>
          <w:szCs w:val="24"/>
          <w:shd w:val="clear" w:color="auto" w:fill="FFFFFF"/>
          <w:lang w:bidi="en-US"/>
        </w:rPr>
        <w:t xml:space="preserve">ул. </w:t>
      </w:r>
      <w:proofErr w:type="gramStart"/>
      <w:r w:rsidR="00366B64">
        <w:rPr>
          <w:rFonts w:ascii="Times New Roman" w:hAnsi="Times New Roman" w:cs="Times New Roman"/>
          <w:i/>
          <w:iCs/>
          <w:color w:val="000000"/>
          <w:sz w:val="24"/>
          <w:szCs w:val="24"/>
          <w:shd w:val="clear" w:color="auto" w:fill="FFFFFF"/>
          <w:lang w:bidi="en-US"/>
        </w:rPr>
        <w:t>Пионерская</w:t>
      </w:r>
      <w:proofErr w:type="gramEnd"/>
      <w:r w:rsidR="00366B64">
        <w:rPr>
          <w:rFonts w:ascii="Times New Roman" w:hAnsi="Times New Roman" w:cs="Times New Roman"/>
          <w:i/>
          <w:iCs/>
          <w:color w:val="000000"/>
          <w:sz w:val="24"/>
          <w:szCs w:val="24"/>
          <w:shd w:val="clear" w:color="auto" w:fill="FFFFFF"/>
          <w:lang w:bidi="en-US"/>
        </w:rPr>
        <w:t xml:space="preserve"> и ул. Почтовая с. Туруханск</w:t>
      </w:r>
    </w:p>
    <w:p w:rsidR="00905BE5" w:rsidRDefault="00905BE5" w:rsidP="00366B64">
      <w:pPr>
        <w:pStyle w:val="ad"/>
        <w:spacing w:after="0" w:line="360" w:lineRule="auto"/>
        <w:jc w:val="both"/>
        <w:rPr>
          <w:rFonts w:ascii="Times New Roman" w:hAnsi="Times New Roman" w:cs="Times New Roman"/>
          <w:i/>
          <w:iCs/>
          <w:color w:val="000000"/>
          <w:sz w:val="24"/>
          <w:szCs w:val="24"/>
          <w:shd w:val="clear" w:color="auto" w:fill="FFFFFF"/>
          <w:lang w:bidi="en-US"/>
        </w:rPr>
      </w:pPr>
    </w:p>
    <w:p w:rsidR="00366B64" w:rsidRDefault="00366B64" w:rsidP="00366B64">
      <w:pPr>
        <w:pStyle w:val="ad"/>
        <w:spacing w:after="0" w:line="360" w:lineRule="auto"/>
        <w:jc w:val="both"/>
        <w:rPr>
          <w:rFonts w:ascii="Times New Roman" w:hAnsi="Times New Roman" w:cs="Times New Roman"/>
          <w:i/>
          <w:iCs/>
          <w:color w:val="000000"/>
          <w:sz w:val="24"/>
          <w:szCs w:val="24"/>
          <w:shd w:val="clear" w:color="auto" w:fill="FFFFFF"/>
          <w:lang w:bidi="en-US"/>
        </w:rPr>
      </w:pPr>
    </w:p>
    <w:p w:rsidR="00366B64" w:rsidRDefault="00366B64" w:rsidP="00366B64">
      <w:pPr>
        <w:pStyle w:val="ad"/>
        <w:spacing w:after="0" w:line="360" w:lineRule="auto"/>
        <w:jc w:val="both"/>
        <w:rPr>
          <w:rFonts w:ascii="Times New Roman" w:hAnsi="Times New Roman" w:cs="Times New Roman"/>
          <w:i/>
          <w:iCs/>
          <w:color w:val="000000"/>
          <w:sz w:val="24"/>
          <w:szCs w:val="24"/>
          <w:shd w:val="clear" w:color="auto" w:fill="FFFFFF"/>
          <w:lang w:bidi="en-US"/>
        </w:rPr>
      </w:pPr>
    </w:p>
    <w:p w:rsidR="00366B64" w:rsidRDefault="00366B64" w:rsidP="00366B64">
      <w:pPr>
        <w:pStyle w:val="ad"/>
        <w:spacing w:after="0" w:line="360" w:lineRule="auto"/>
        <w:jc w:val="both"/>
        <w:rPr>
          <w:rFonts w:ascii="Times New Roman" w:hAnsi="Times New Roman" w:cs="Times New Roman"/>
          <w:i/>
          <w:iCs/>
          <w:color w:val="000000"/>
          <w:sz w:val="24"/>
          <w:szCs w:val="24"/>
          <w:shd w:val="clear" w:color="auto" w:fill="FFFFFF"/>
          <w:lang w:bidi="en-US"/>
        </w:rPr>
      </w:pPr>
    </w:p>
    <w:p w:rsidR="00366B64" w:rsidRDefault="00366B64" w:rsidP="00366B64">
      <w:pPr>
        <w:pStyle w:val="ad"/>
        <w:spacing w:after="0" w:line="360" w:lineRule="auto"/>
        <w:jc w:val="both"/>
        <w:rPr>
          <w:rFonts w:ascii="Times New Roman" w:hAnsi="Times New Roman" w:cs="Times New Roman"/>
          <w:i/>
          <w:iCs/>
          <w:color w:val="000000"/>
          <w:sz w:val="24"/>
          <w:szCs w:val="24"/>
          <w:shd w:val="clear" w:color="auto" w:fill="FFFFFF"/>
          <w:lang w:bidi="en-US"/>
        </w:rPr>
      </w:pPr>
    </w:p>
    <w:p w:rsidR="0065236D" w:rsidRPr="00FE649B" w:rsidRDefault="001446E1" w:rsidP="00FE649B">
      <w:pPr>
        <w:spacing w:after="0" w:line="360" w:lineRule="auto"/>
        <w:ind w:firstLine="720"/>
        <w:jc w:val="both"/>
        <w:rPr>
          <w:rFonts w:ascii="Times New Roman" w:eastAsia="Times New Roman" w:hAnsi="Times New Roman" w:cs="Times New Roman"/>
          <w:i/>
          <w:iCs/>
          <w:sz w:val="24"/>
          <w:szCs w:val="24"/>
          <w:lang w:eastAsia="ru-RU"/>
        </w:rPr>
      </w:pPr>
      <w:r>
        <w:rPr>
          <w:rFonts w:ascii="Times New Roman" w:hAnsi="Times New Roman" w:cs="Times New Roman"/>
          <w:i/>
          <w:iCs/>
          <w:color w:val="000000"/>
          <w:sz w:val="24"/>
          <w:szCs w:val="24"/>
          <w:shd w:val="clear" w:color="auto" w:fill="FFFFFF"/>
          <w:lang w:bidi="en-US"/>
        </w:rPr>
        <w:lastRenderedPageBreak/>
        <w:br w:type="column"/>
      </w:r>
      <w:r w:rsidR="00FE649B" w:rsidRPr="00FE649B">
        <w:rPr>
          <w:rFonts w:ascii="Times New Roman" w:hAnsi="Times New Roman" w:cs="Times New Roman"/>
          <w:i/>
          <w:iCs/>
          <w:color w:val="000000"/>
          <w:sz w:val="24"/>
          <w:szCs w:val="24"/>
          <w:shd w:val="clear" w:color="auto" w:fill="FFFFFF"/>
          <w:lang w:bidi="en-US"/>
        </w:rPr>
        <w:lastRenderedPageBreak/>
        <w:t>3.</w:t>
      </w:r>
      <w:r w:rsidR="00FE649B">
        <w:rPr>
          <w:rFonts w:ascii="Times New Roman" w:hAnsi="Times New Roman" w:cs="Times New Roman"/>
          <w:i/>
          <w:iCs/>
          <w:color w:val="000000"/>
          <w:sz w:val="24"/>
          <w:szCs w:val="24"/>
          <w:shd w:val="clear" w:color="auto" w:fill="FFFFFF"/>
          <w:lang w:bidi="en-US"/>
        </w:rPr>
        <w:t xml:space="preserve"> </w:t>
      </w:r>
      <w:r w:rsidR="00366B64">
        <w:rPr>
          <w:rFonts w:ascii="Times New Roman" w:hAnsi="Times New Roman" w:cs="Times New Roman"/>
          <w:i/>
          <w:iCs/>
          <w:color w:val="000000"/>
          <w:sz w:val="24"/>
          <w:szCs w:val="24"/>
          <w:shd w:val="clear" w:color="auto" w:fill="FFFFFF"/>
          <w:lang w:bidi="en-US"/>
        </w:rPr>
        <w:t>П</w:t>
      </w:r>
      <w:r w:rsidR="0065236D" w:rsidRPr="00FE649B">
        <w:rPr>
          <w:rFonts w:ascii="Times New Roman" w:hAnsi="Times New Roman" w:cs="Times New Roman"/>
          <w:i/>
          <w:iCs/>
          <w:color w:val="000000"/>
          <w:sz w:val="24"/>
          <w:szCs w:val="24"/>
          <w:shd w:val="clear" w:color="auto" w:fill="FFFFFF"/>
          <w:lang w:bidi="en-US"/>
        </w:rPr>
        <w:t xml:space="preserve">ересечение </w:t>
      </w:r>
      <w:r w:rsidR="00366B64">
        <w:rPr>
          <w:rFonts w:ascii="Times New Roman" w:hAnsi="Times New Roman" w:cs="Times New Roman"/>
          <w:i/>
          <w:iCs/>
          <w:color w:val="000000"/>
          <w:sz w:val="24"/>
          <w:szCs w:val="24"/>
          <w:shd w:val="clear" w:color="auto" w:fill="FFFFFF"/>
          <w:lang w:bidi="en-US"/>
        </w:rPr>
        <w:t xml:space="preserve">ул. </w:t>
      </w:r>
      <w:proofErr w:type="gramStart"/>
      <w:r w:rsidR="00366B64">
        <w:rPr>
          <w:rFonts w:ascii="Times New Roman" w:hAnsi="Times New Roman" w:cs="Times New Roman"/>
          <w:i/>
          <w:iCs/>
          <w:color w:val="000000"/>
          <w:sz w:val="24"/>
          <w:szCs w:val="24"/>
          <w:shd w:val="clear" w:color="auto" w:fill="FFFFFF"/>
          <w:lang w:bidi="en-US"/>
        </w:rPr>
        <w:t>Советская</w:t>
      </w:r>
      <w:proofErr w:type="gramEnd"/>
      <w:r w:rsidR="00366B64">
        <w:rPr>
          <w:rFonts w:ascii="Times New Roman" w:hAnsi="Times New Roman" w:cs="Times New Roman"/>
          <w:i/>
          <w:iCs/>
          <w:color w:val="000000"/>
          <w:sz w:val="24"/>
          <w:szCs w:val="24"/>
          <w:shd w:val="clear" w:color="auto" w:fill="FFFFFF"/>
          <w:lang w:bidi="en-US"/>
        </w:rPr>
        <w:t xml:space="preserve"> – ул. Киевская</w:t>
      </w:r>
      <w:r w:rsidR="00355288" w:rsidRPr="00FE649B">
        <w:rPr>
          <w:rFonts w:ascii="Times New Roman" w:eastAsia="Times New Roman" w:hAnsi="Times New Roman" w:cs="Times New Roman"/>
          <w:i/>
          <w:iCs/>
          <w:sz w:val="24"/>
          <w:szCs w:val="24"/>
          <w:lang w:eastAsia="ru-RU"/>
        </w:rPr>
        <w:t xml:space="preserve">. </w:t>
      </w:r>
    </w:p>
    <w:p w:rsidR="00355288" w:rsidRPr="0065236D" w:rsidRDefault="00214AC1" w:rsidP="0065236D">
      <w:pPr>
        <w:spacing w:after="0" w:line="276" w:lineRule="auto"/>
        <w:ind w:firstLine="72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Пересечение нерегулируемое. </w:t>
      </w:r>
      <w:r w:rsidR="00355288" w:rsidRPr="0065236D">
        <w:rPr>
          <w:rFonts w:ascii="Times New Roman" w:eastAsia="Times New Roman" w:hAnsi="Times New Roman" w:cs="Times New Roman"/>
          <w:sz w:val="24"/>
          <w:szCs w:val="24"/>
          <w:lang w:eastAsia="ru-RU"/>
        </w:rPr>
        <w:t xml:space="preserve">Общественный транспорт составляет преимущественно автобусы </w:t>
      </w:r>
      <w:r w:rsidR="0065236D">
        <w:rPr>
          <w:rFonts w:ascii="Times New Roman" w:eastAsia="Times New Roman" w:hAnsi="Times New Roman" w:cs="Times New Roman"/>
          <w:sz w:val="24"/>
          <w:szCs w:val="24"/>
          <w:lang w:eastAsia="ru-RU"/>
        </w:rPr>
        <w:t>средней</w:t>
      </w:r>
      <w:r w:rsidR="00355288" w:rsidRPr="0065236D">
        <w:rPr>
          <w:rFonts w:ascii="Times New Roman" w:eastAsia="Times New Roman" w:hAnsi="Times New Roman" w:cs="Times New Roman"/>
          <w:sz w:val="24"/>
          <w:szCs w:val="24"/>
          <w:lang w:eastAsia="ru-RU"/>
        </w:rPr>
        <w:t xml:space="preserve"> вместимости</w:t>
      </w:r>
      <w:r w:rsidR="00D7579C">
        <w:rPr>
          <w:rFonts w:ascii="Times New Roman" w:eastAsia="Times New Roman" w:hAnsi="Times New Roman" w:cs="Times New Roman"/>
          <w:sz w:val="24"/>
          <w:szCs w:val="24"/>
          <w:lang w:eastAsia="ru-RU"/>
        </w:rPr>
        <w:t xml:space="preserve"> </w:t>
      </w:r>
      <w:r w:rsidR="00D7579C" w:rsidRPr="00B12831">
        <w:rPr>
          <w:rFonts w:ascii="Times New Roman" w:eastAsia="Times New Roman" w:hAnsi="Times New Roman" w:cs="Times New Roman"/>
          <w:sz w:val="24"/>
          <w:szCs w:val="24"/>
          <w:lang w:eastAsia="ru-RU"/>
        </w:rPr>
        <w:t>(</w:t>
      </w:r>
      <w:r w:rsidR="00D7579C">
        <w:rPr>
          <w:rFonts w:ascii="Times New Roman" w:eastAsia="Times New Roman" w:hAnsi="Times New Roman" w:cs="Times New Roman"/>
          <w:sz w:val="24"/>
          <w:szCs w:val="24"/>
          <w:lang w:eastAsia="ru-RU"/>
        </w:rPr>
        <w:t>типа ПАЗ)</w:t>
      </w:r>
      <w:r w:rsidR="00355288" w:rsidRPr="0065236D">
        <w:rPr>
          <w:rFonts w:ascii="Times New Roman" w:eastAsia="Times New Roman" w:hAnsi="Times New Roman" w:cs="Times New Roman"/>
          <w:sz w:val="24"/>
          <w:szCs w:val="24"/>
          <w:lang w:eastAsia="ru-RU"/>
        </w:rPr>
        <w:t xml:space="preserve">. Наибольшая интенсивность движения наблюдается по </w:t>
      </w:r>
      <w:r w:rsidR="00366B64">
        <w:rPr>
          <w:rFonts w:ascii="Times New Roman" w:eastAsia="Times New Roman" w:hAnsi="Times New Roman" w:cs="Times New Roman"/>
          <w:sz w:val="24"/>
          <w:szCs w:val="24"/>
          <w:lang w:eastAsia="ru-RU"/>
        </w:rPr>
        <w:t>ул. Советская</w:t>
      </w:r>
      <w:r w:rsidR="0065236D" w:rsidRPr="0065236D">
        <w:rPr>
          <w:rFonts w:ascii="Times New Roman" w:eastAsia="Times New Roman" w:hAnsi="Times New Roman" w:cs="Times New Roman"/>
          <w:sz w:val="24"/>
          <w:szCs w:val="24"/>
          <w:lang w:eastAsia="ru-RU"/>
        </w:rPr>
        <w:t xml:space="preserve"> в обоих направлениях</w:t>
      </w:r>
      <w:r w:rsidR="00355288" w:rsidRPr="0065236D">
        <w:rPr>
          <w:rFonts w:ascii="Times New Roman" w:eastAsia="Times New Roman" w:hAnsi="Times New Roman" w:cs="Times New Roman"/>
          <w:sz w:val="24"/>
          <w:szCs w:val="24"/>
          <w:lang w:eastAsia="ru-RU"/>
        </w:rPr>
        <w:t xml:space="preserve">, </w:t>
      </w:r>
      <w:proofErr w:type="spellStart"/>
      <w:r w:rsidR="00355288" w:rsidRPr="0065236D">
        <w:rPr>
          <w:rFonts w:ascii="Times New Roman" w:eastAsia="Times New Roman" w:hAnsi="Times New Roman" w:cs="Times New Roman"/>
          <w:sz w:val="24"/>
          <w:szCs w:val="24"/>
          <w:lang w:eastAsia="ru-RU"/>
        </w:rPr>
        <w:t>заторовых</w:t>
      </w:r>
      <w:proofErr w:type="spellEnd"/>
      <w:r w:rsidR="00355288" w:rsidRPr="0065236D">
        <w:rPr>
          <w:rFonts w:ascii="Times New Roman" w:eastAsia="Times New Roman" w:hAnsi="Times New Roman" w:cs="Times New Roman"/>
          <w:sz w:val="24"/>
          <w:szCs w:val="24"/>
          <w:lang w:eastAsia="ru-RU"/>
        </w:rPr>
        <w:t xml:space="preserve"> ситуаций не зафиксировано. Транспортных очередей не наблюдалось, время проезда пересечения </w:t>
      </w:r>
      <w:proofErr w:type="gramStart"/>
      <w:r w:rsidR="00355288" w:rsidRPr="0065236D">
        <w:rPr>
          <w:rFonts w:ascii="Times New Roman" w:eastAsia="Times New Roman" w:hAnsi="Times New Roman" w:cs="Times New Roman"/>
          <w:sz w:val="24"/>
          <w:szCs w:val="24"/>
          <w:lang w:eastAsia="ru-RU"/>
        </w:rPr>
        <w:t xml:space="preserve">составляло </w:t>
      </w:r>
      <w:r w:rsidR="0065236D">
        <w:rPr>
          <w:rFonts w:ascii="Times New Roman" w:eastAsia="Times New Roman" w:hAnsi="Times New Roman" w:cs="Times New Roman"/>
          <w:sz w:val="24"/>
          <w:szCs w:val="24"/>
          <w:lang w:eastAsia="ru-RU"/>
        </w:rPr>
        <w:t>5</w:t>
      </w:r>
      <w:r w:rsidR="00355288" w:rsidRPr="0065236D">
        <w:rPr>
          <w:rFonts w:ascii="Times New Roman" w:eastAsia="Times New Roman" w:hAnsi="Times New Roman" w:cs="Times New Roman"/>
          <w:sz w:val="24"/>
          <w:szCs w:val="24"/>
          <w:lang w:eastAsia="ru-RU"/>
        </w:rPr>
        <w:t xml:space="preserve"> сек</w:t>
      </w:r>
      <w:proofErr w:type="gramEnd"/>
      <w:r w:rsidR="00355288" w:rsidRPr="0065236D">
        <w:rPr>
          <w:rFonts w:ascii="Times New Roman" w:eastAsia="Times New Roman" w:hAnsi="Times New Roman" w:cs="Times New Roman"/>
          <w:sz w:val="24"/>
          <w:szCs w:val="24"/>
          <w:lang w:eastAsia="ru-RU"/>
        </w:rPr>
        <w:t>.</w:t>
      </w:r>
      <w:r w:rsidR="0065236D">
        <w:rPr>
          <w:rFonts w:ascii="Times New Roman" w:eastAsia="Times New Roman" w:hAnsi="Times New Roman" w:cs="Times New Roman"/>
          <w:sz w:val="24"/>
          <w:szCs w:val="24"/>
          <w:lang w:eastAsia="ru-RU"/>
        </w:rPr>
        <w:t xml:space="preserve"> Пешеходные переходы на пересечении отсутствуют.</w:t>
      </w:r>
      <w:r w:rsidR="00091FFE">
        <w:rPr>
          <w:rFonts w:ascii="Times New Roman" w:eastAsia="Times New Roman" w:hAnsi="Times New Roman" w:cs="Times New Roman"/>
          <w:sz w:val="24"/>
          <w:szCs w:val="24"/>
          <w:lang w:eastAsia="ru-RU"/>
        </w:rPr>
        <w:t xml:space="preserve"> Искусственное освещение отсутствует.</w:t>
      </w:r>
      <w:r>
        <w:rPr>
          <w:rFonts w:ascii="Times New Roman" w:eastAsia="Times New Roman" w:hAnsi="Times New Roman" w:cs="Times New Roman"/>
          <w:sz w:val="24"/>
          <w:szCs w:val="24"/>
          <w:lang w:eastAsia="ru-RU"/>
        </w:rPr>
        <w:t xml:space="preserve"> </w:t>
      </w:r>
      <w:r w:rsidRPr="00214AC1">
        <w:rPr>
          <w:rFonts w:ascii="Times New Roman" w:eastAsia="Times New Roman" w:hAnsi="Times New Roman" w:cs="Times New Roman"/>
          <w:sz w:val="24"/>
          <w:szCs w:val="24"/>
          <w:lang w:eastAsia="ru-RU"/>
        </w:rPr>
        <w:t>Зафиксировано несоблюдение правил перехода проезжей части пешеходами.</w:t>
      </w:r>
    </w:p>
    <w:p w:rsidR="00355288" w:rsidRPr="00972494" w:rsidRDefault="00905BE5" w:rsidP="00905BE5">
      <w:pPr>
        <w:spacing w:after="0" w:line="360" w:lineRule="auto"/>
        <w:ind w:firstLine="709"/>
        <w:jc w:val="righ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Рисунок 1.5.</w:t>
      </w:r>
      <w:r w:rsidR="00FE658E">
        <w:rPr>
          <w:rFonts w:ascii="Times New Roman" w:eastAsia="Times New Roman" w:hAnsi="Times New Roman" w:cs="Times New Roman"/>
          <w:sz w:val="24"/>
          <w:szCs w:val="24"/>
          <w:lang w:eastAsia="ru-RU"/>
        </w:rPr>
        <w:t>4</w:t>
      </w:r>
    </w:p>
    <w:p w:rsidR="00355288" w:rsidRPr="00972494" w:rsidRDefault="00366B64" w:rsidP="0065236D">
      <w:pPr>
        <w:spacing w:after="0" w:line="360" w:lineRule="auto"/>
        <w:jc w:val="center"/>
        <w:rPr>
          <w:rFonts w:ascii="Times New Roman" w:eastAsia="Times New Roman" w:hAnsi="Times New Roman" w:cs="Times New Roman"/>
          <w:sz w:val="24"/>
          <w:szCs w:val="24"/>
          <w:lang w:eastAsia="ru-RU"/>
        </w:rPr>
      </w:pPr>
      <w:r>
        <w:rPr>
          <w:noProof/>
          <w:lang w:eastAsia="ru-RU"/>
        </w:rPr>
        <w:drawing>
          <wp:inline distT="0" distB="0" distL="0" distR="0">
            <wp:extent cx="6614795" cy="554482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print"/>
                    <a:stretch>
                      <a:fillRect/>
                    </a:stretch>
                  </pic:blipFill>
                  <pic:spPr>
                    <a:xfrm>
                      <a:off x="0" y="0"/>
                      <a:ext cx="6614795" cy="5544820"/>
                    </a:xfrm>
                    <a:prstGeom prst="rect">
                      <a:avLst/>
                    </a:prstGeom>
                  </pic:spPr>
                </pic:pic>
              </a:graphicData>
            </a:graphic>
          </wp:inline>
        </w:drawing>
      </w:r>
      <w:r w:rsidR="0065236D" w:rsidRPr="00972494">
        <w:rPr>
          <w:rFonts w:ascii="Times New Roman" w:eastAsia="Times New Roman" w:hAnsi="Times New Roman" w:cs="Times New Roman"/>
          <w:noProof/>
          <w:sz w:val="24"/>
          <w:szCs w:val="24"/>
          <w:lang w:eastAsia="ru-RU"/>
        </w:rPr>
        <w:t xml:space="preserve"> </w:t>
      </w:r>
    </w:p>
    <w:p w:rsidR="00366B64" w:rsidRDefault="00355288" w:rsidP="0065236D">
      <w:pPr>
        <w:tabs>
          <w:tab w:val="left" w:pos="1035"/>
        </w:tabs>
        <w:spacing w:after="0" w:line="276" w:lineRule="auto"/>
        <w:ind w:firstLine="709"/>
        <w:jc w:val="center"/>
        <w:rPr>
          <w:rFonts w:ascii="Times New Roman" w:eastAsia="Times New Roman" w:hAnsi="Times New Roman" w:cs="Times New Roman"/>
          <w:i/>
          <w:iCs/>
          <w:sz w:val="24"/>
          <w:szCs w:val="24"/>
          <w:lang w:eastAsia="ru-RU"/>
        </w:rPr>
      </w:pPr>
      <w:r w:rsidRPr="0065236D">
        <w:rPr>
          <w:rFonts w:ascii="Times New Roman" w:eastAsia="Times New Roman" w:hAnsi="Times New Roman" w:cs="Times New Roman"/>
          <w:i/>
          <w:iCs/>
          <w:sz w:val="24"/>
          <w:szCs w:val="24"/>
          <w:lang w:eastAsia="ru-RU"/>
        </w:rPr>
        <w:t xml:space="preserve">Наглядное представление существующей схемы ОДД </w:t>
      </w:r>
    </w:p>
    <w:p w:rsidR="00355288" w:rsidRPr="0065236D" w:rsidRDefault="00355288" w:rsidP="0065236D">
      <w:pPr>
        <w:tabs>
          <w:tab w:val="left" w:pos="1035"/>
        </w:tabs>
        <w:spacing w:after="0" w:line="276" w:lineRule="auto"/>
        <w:ind w:firstLine="709"/>
        <w:jc w:val="center"/>
        <w:rPr>
          <w:rFonts w:ascii="Times New Roman" w:eastAsia="Times New Roman" w:hAnsi="Times New Roman" w:cs="Times New Roman"/>
          <w:i/>
          <w:iCs/>
          <w:sz w:val="24"/>
          <w:szCs w:val="24"/>
          <w:lang w:eastAsia="ru-RU"/>
        </w:rPr>
      </w:pPr>
      <w:r w:rsidRPr="0065236D">
        <w:rPr>
          <w:rFonts w:ascii="Times New Roman" w:eastAsia="Times New Roman" w:hAnsi="Times New Roman" w:cs="Times New Roman"/>
          <w:i/>
          <w:iCs/>
          <w:sz w:val="24"/>
          <w:szCs w:val="24"/>
          <w:lang w:eastAsia="ru-RU"/>
        </w:rPr>
        <w:t xml:space="preserve">на пересечении </w:t>
      </w:r>
      <w:r w:rsidR="00366B64">
        <w:rPr>
          <w:rFonts w:ascii="Times New Roman" w:hAnsi="Times New Roman" w:cs="Times New Roman"/>
          <w:i/>
          <w:iCs/>
          <w:color w:val="000000"/>
          <w:sz w:val="24"/>
          <w:szCs w:val="24"/>
          <w:shd w:val="clear" w:color="auto" w:fill="FFFFFF"/>
          <w:lang w:bidi="en-US"/>
        </w:rPr>
        <w:t xml:space="preserve">ул. </w:t>
      </w:r>
      <w:proofErr w:type="gramStart"/>
      <w:r w:rsidR="00366B64">
        <w:rPr>
          <w:rFonts w:ascii="Times New Roman" w:hAnsi="Times New Roman" w:cs="Times New Roman"/>
          <w:i/>
          <w:iCs/>
          <w:color w:val="000000"/>
          <w:sz w:val="24"/>
          <w:szCs w:val="24"/>
          <w:shd w:val="clear" w:color="auto" w:fill="FFFFFF"/>
          <w:lang w:bidi="en-US"/>
        </w:rPr>
        <w:t>Советская</w:t>
      </w:r>
      <w:proofErr w:type="gramEnd"/>
      <w:r w:rsidR="00366B64">
        <w:rPr>
          <w:rFonts w:ascii="Times New Roman" w:hAnsi="Times New Roman" w:cs="Times New Roman"/>
          <w:i/>
          <w:iCs/>
          <w:color w:val="000000"/>
          <w:sz w:val="24"/>
          <w:szCs w:val="24"/>
          <w:shd w:val="clear" w:color="auto" w:fill="FFFFFF"/>
          <w:lang w:bidi="en-US"/>
        </w:rPr>
        <w:t xml:space="preserve"> – ул. Киевская с. Туруханск</w:t>
      </w:r>
    </w:p>
    <w:p w:rsidR="00905BE5" w:rsidRDefault="00905BE5" w:rsidP="00836259">
      <w:pPr>
        <w:pStyle w:val="ad"/>
        <w:spacing w:after="0" w:line="276" w:lineRule="auto"/>
        <w:ind w:left="1211"/>
        <w:jc w:val="both"/>
        <w:rPr>
          <w:rFonts w:ascii="Times New Roman" w:hAnsi="Times New Roman" w:cs="Times New Roman"/>
          <w:i/>
          <w:iCs/>
          <w:color w:val="000000"/>
          <w:sz w:val="24"/>
          <w:szCs w:val="24"/>
          <w:shd w:val="clear" w:color="auto" w:fill="FFFFFF"/>
          <w:lang w:bidi="en-US"/>
        </w:rPr>
      </w:pPr>
    </w:p>
    <w:p w:rsidR="00836259" w:rsidRDefault="00836259" w:rsidP="00836259">
      <w:pPr>
        <w:pStyle w:val="ad"/>
        <w:spacing w:after="0" w:line="276" w:lineRule="auto"/>
        <w:ind w:left="1211"/>
        <w:jc w:val="both"/>
        <w:rPr>
          <w:rFonts w:ascii="Times New Roman" w:hAnsi="Times New Roman" w:cs="Times New Roman"/>
          <w:i/>
          <w:iCs/>
          <w:color w:val="000000"/>
          <w:sz w:val="24"/>
          <w:szCs w:val="24"/>
          <w:shd w:val="clear" w:color="auto" w:fill="FFFFFF"/>
          <w:lang w:bidi="en-US"/>
        </w:rPr>
      </w:pPr>
    </w:p>
    <w:p w:rsidR="00836259" w:rsidRDefault="00836259" w:rsidP="00836259">
      <w:pPr>
        <w:pStyle w:val="ad"/>
        <w:spacing w:after="0" w:line="276" w:lineRule="auto"/>
        <w:ind w:left="1211"/>
        <w:jc w:val="both"/>
        <w:rPr>
          <w:rFonts w:ascii="Times New Roman" w:hAnsi="Times New Roman" w:cs="Times New Roman"/>
          <w:i/>
          <w:iCs/>
          <w:color w:val="000000"/>
          <w:sz w:val="24"/>
          <w:szCs w:val="24"/>
          <w:shd w:val="clear" w:color="auto" w:fill="FFFFFF"/>
          <w:lang w:bidi="en-US"/>
        </w:rPr>
      </w:pPr>
    </w:p>
    <w:p w:rsidR="00836259" w:rsidRDefault="00836259" w:rsidP="00836259">
      <w:pPr>
        <w:pStyle w:val="ad"/>
        <w:spacing w:after="0" w:line="276" w:lineRule="auto"/>
        <w:ind w:left="1211"/>
        <w:jc w:val="both"/>
        <w:rPr>
          <w:rFonts w:ascii="Times New Roman" w:hAnsi="Times New Roman" w:cs="Times New Roman"/>
          <w:i/>
          <w:iCs/>
          <w:color w:val="000000"/>
          <w:sz w:val="24"/>
          <w:szCs w:val="24"/>
          <w:shd w:val="clear" w:color="auto" w:fill="FFFFFF"/>
          <w:lang w:bidi="en-US"/>
        </w:rPr>
      </w:pPr>
    </w:p>
    <w:p w:rsidR="00836259" w:rsidRDefault="00836259" w:rsidP="00836259">
      <w:pPr>
        <w:pStyle w:val="ad"/>
        <w:spacing w:after="0" w:line="276" w:lineRule="auto"/>
        <w:ind w:left="1211"/>
        <w:jc w:val="both"/>
        <w:rPr>
          <w:rFonts w:ascii="Times New Roman" w:hAnsi="Times New Roman" w:cs="Times New Roman"/>
          <w:i/>
          <w:iCs/>
          <w:color w:val="000000"/>
          <w:sz w:val="24"/>
          <w:szCs w:val="24"/>
          <w:shd w:val="clear" w:color="auto" w:fill="FFFFFF"/>
          <w:lang w:bidi="en-US"/>
        </w:rPr>
      </w:pPr>
    </w:p>
    <w:p w:rsidR="001446E1" w:rsidRDefault="001446E1" w:rsidP="00F8415A">
      <w:pPr>
        <w:pStyle w:val="ad"/>
        <w:numPr>
          <w:ilvl w:val="0"/>
          <w:numId w:val="32"/>
        </w:numPr>
        <w:spacing w:after="0" w:line="276" w:lineRule="auto"/>
        <w:ind w:left="0" w:firstLine="720"/>
        <w:jc w:val="both"/>
        <w:rPr>
          <w:rFonts w:ascii="Times New Roman" w:hAnsi="Times New Roman" w:cs="Times New Roman"/>
          <w:i/>
          <w:iCs/>
          <w:color w:val="000000"/>
          <w:sz w:val="24"/>
          <w:szCs w:val="24"/>
          <w:shd w:val="clear" w:color="auto" w:fill="FFFFFF"/>
          <w:lang w:bidi="en-US"/>
        </w:rPr>
      </w:pPr>
      <w:r>
        <w:rPr>
          <w:rFonts w:ascii="Times New Roman" w:hAnsi="Times New Roman" w:cs="Times New Roman"/>
          <w:i/>
          <w:iCs/>
          <w:color w:val="000000"/>
          <w:sz w:val="24"/>
          <w:szCs w:val="24"/>
          <w:shd w:val="clear" w:color="auto" w:fill="FFFFFF"/>
          <w:lang w:bidi="en-US"/>
        </w:rPr>
        <w:br w:type="page"/>
      </w:r>
    </w:p>
    <w:p w:rsidR="00B5258D" w:rsidRPr="00091FFE" w:rsidRDefault="0096712A" w:rsidP="00F8415A">
      <w:pPr>
        <w:pStyle w:val="ad"/>
        <w:numPr>
          <w:ilvl w:val="0"/>
          <w:numId w:val="35"/>
        </w:numPr>
        <w:spacing w:after="0" w:line="276" w:lineRule="auto"/>
        <w:jc w:val="both"/>
        <w:rPr>
          <w:rFonts w:ascii="Times New Roman" w:hAnsi="Times New Roman" w:cs="Times New Roman"/>
          <w:i/>
          <w:iCs/>
          <w:color w:val="000000"/>
          <w:sz w:val="24"/>
          <w:szCs w:val="24"/>
          <w:shd w:val="clear" w:color="auto" w:fill="FFFFFF"/>
          <w:lang w:bidi="en-US"/>
        </w:rPr>
      </w:pPr>
      <w:r>
        <w:rPr>
          <w:rFonts w:ascii="Times New Roman" w:hAnsi="Times New Roman" w:cs="Times New Roman"/>
          <w:i/>
          <w:iCs/>
          <w:color w:val="000000"/>
          <w:sz w:val="24"/>
          <w:szCs w:val="24"/>
          <w:shd w:val="clear" w:color="auto" w:fill="FFFFFF"/>
          <w:lang w:bidi="en-US"/>
        </w:rPr>
        <w:lastRenderedPageBreak/>
        <w:t>Т-образное п</w:t>
      </w:r>
      <w:r w:rsidR="00B5258D" w:rsidRPr="00B5258D">
        <w:rPr>
          <w:rFonts w:ascii="Times New Roman" w:hAnsi="Times New Roman" w:cs="Times New Roman"/>
          <w:i/>
          <w:iCs/>
          <w:color w:val="000000"/>
          <w:sz w:val="24"/>
          <w:szCs w:val="24"/>
          <w:shd w:val="clear" w:color="auto" w:fill="FFFFFF"/>
          <w:lang w:bidi="en-US"/>
        </w:rPr>
        <w:t xml:space="preserve">ересечение </w:t>
      </w:r>
      <w:r w:rsidR="00091FFE" w:rsidRPr="00091FFE">
        <w:rPr>
          <w:rFonts w:ascii="Times New Roman" w:hAnsi="Times New Roman" w:cs="Times New Roman"/>
          <w:i/>
          <w:iCs/>
          <w:color w:val="000000"/>
          <w:sz w:val="24"/>
          <w:szCs w:val="24"/>
          <w:shd w:val="clear" w:color="auto" w:fill="FFFFFF"/>
          <w:lang w:bidi="en-US"/>
        </w:rPr>
        <w:t>ул. А.Е. Шадрина и ул. Советская</w:t>
      </w:r>
      <w:r w:rsidR="00355288" w:rsidRPr="00091FFE">
        <w:rPr>
          <w:rFonts w:ascii="Times New Roman" w:hAnsi="Times New Roman" w:cs="Times New Roman"/>
          <w:i/>
          <w:iCs/>
          <w:color w:val="000000"/>
          <w:sz w:val="24"/>
          <w:szCs w:val="24"/>
          <w:shd w:val="clear" w:color="auto" w:fill="FFFFFF"/>
          <w:lang w:bidi="en-US"/>
        </w:rPr>
        <w:t xml:space="preserve">. </w:t>
      </w:r>
    </w:p>
    <w:p w:rsidR="00355288" w:rsidRDefault="00214AC1" w:rsidP="002C4B93">
      <w:pPr>
        <w:spacing w:after="0" w:line="276" w:lineRule="auto"/>
        <w:ind w:firstLine="72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Пересечение нерегулируемое. </w:t>
      </w:r>
      <w:r w:rsidR="00355288" w:rsidRPr="00B5258D">
        <w:rPr>
          <w:rFonts w:ascii="Times New Roman" w:eastAsia="Times New Roman" w:hAnsi="Times New Roman" w:cs="Times New Roman"/>
          <w:sz w:val="24"/>
          <w:szCs w:val="24"/>
          <w:lang w:eastAsia="ru-RU"/>
        </w:rPr>
        <w:t xml:space="preserve">Общественный транспорт составляет преимущественно автобусы </w:t>
      </w:r>
      <w:r w:rsidR="0096712A">
        <w:rPr>
          <w:rFonts w:ascii="Times New Roman" w:eastAsia="Times New Roman" w:hAnsi="Times New Roman" w:cs="Times New Roman"/>
          <w:sz w:val="24"/>
          <w:szCs w:val="24"/>
          <w:lang w:eastAsia="ru-RU"/>
        </w:rPr>
        <w:t>средней</w:t>
      </w:r>
      <w:r w:rsidR="00355288" w:rsidRPr="00B5258D">
        <w:rPr>
          <w:rFonts w:ascii="Times New Roman" w:eastAsia="Times New Roman" w:hAnsi="Times New Roman" w:cs="Times New Roman"/>
          <w:sz w:val="24"/>
          <w:szCs w:val="24"/>
          <w:lang w:eastAsia="ru-RU"/>
        </w:rPr>
        <w:t xml:space="preserve"> вместимости</w:t>
      </w:r>
      <w:r w:rsidR="00D7579C">
        <w:rPr>
          <w:rFonts w:ascii="Times New Roman" w:eastAsia="Times New Roman" w:hAnsi="Times New Roman" w:cs="Times New Roman"/>
          <w:sz w:val="24"/>
          <w:szCs w:val="24"/>
          <w:lang w:eastAsia="ru-RU"/>
        </w:rPr>
        <w:t xml:space="preserve"> </w:t>
      </w:r>
      <w:r w:rsidR="00D7579C" w:rsidRPr="00B12831">
        <w:rPr>
          <w:rFonts w:ascii="Times New Roman" w:eastAsia="Times New Roman" w:hAnsi="Times New Roman" w:cs="Times New Roman"/>
          <w:sz w:val="24"/>
          <w:szCs w:val="24"/>
          <w:lang w:eastAsia="ru-RU"/>
        </w:rPr>
        <w:t>(</w:t>
      </w:r>
      <w:r w:rsidR="00D7579C">
        <w:rPr>
          <w:rFonts w:ascii="Times New Roman" w:eastAsia="Times New Roman" w:hAnsi="Times New Roman" w:cs="Times New Roman"/>
          <w:sz w:val="24"/>
          <w:szCs w:val="24"/>
          <w:lang w:eastAsia="ru-RU"/>
        </w:rPr>
        <w:t>типа ПАЗ)</w:t>
      </w:r>
      <w:r w:rsidR="00355288" w:rsidRPr="00B5258D">
        <w:rPr>
          <w:rFonts w:ascii="Times New Roman" w:eastAsia="Times New Roman" w:hAnsi="Times New Roman" w:cs="Times New Roman"/>
          <w:sz w:val="24"/>
          <w:szCs w:val="24"/>
          <w:lang w:eastAsia="ru-RU"/>
        </w:rPr>
        <w:t xml:space="preserve">. Наибольшая интенсивность движения наблюдается на ул. </w:t>
      </w:r>
      <w:r w:rsidR="00091FFE">
        <w:rPr>
          <w:rFonts w:ascii="Times New Roman" w:eastAsia="Times New Roman" w:hAnsi="Times New Roman" w:cs="Times New Roman"/>
          <w:sz w:val="24"/>
          <w:szCs w:val="24"/>
          <w:lang w:eastAsia="ru-RU"/>
        </w:rPr>
        <w:t>Советская</w:t>
      </w:r>
      <w:r w:rsidR="0096712A">
        <w:rPr>
          <w:rFonts w:ascii="Times New Roman" w:eastAsia="Times New Roman" w:hAnsi="Times New Roman" w:cs="Times New Roman"/>
          <w:sz w:val="24"/>
          <w:szCs w:val="24"/>
          <w:lang w:eastAsia="ru-RU"/>
        </w:rPr>
        <w:t xml:space="preserve"> в обоих направлениях</w:t>
      </w:r>
      <w:r w:rsidR="00355288" w:rsidRPr="00B5258D">
        <w:rPr>
          <w:rFonts w:ascii="Times New Roman" w:eastAsia="Times New Roman" w:hAnsi="Times New Roman" w:cs="Times New Roman"/>
          <w:sz w:val="24"/>
          <w:szCs w:val="24"/>
          <w:lang w:eastAsia="ru-RU"/>
        </w:rPr>
        <w:t xml:space="preserve">, </w:t>
      </w:r>
      <w:proofErr w:type="spellStart"/>
      <w:r w:rsidR="00355288" w:rsidRPr="00B5258D">
        <w:rPr>
          <w:rFonts w:ascii="Times New Roman" w:eastAsia="Times New Roman" w:hAnsi="Times New Roman" w:cs="Times New Roman"/>
          <w:sz w:val="24"/>
          <w:szCs w:val="24"/>
          <w:lang w:eastAsia="ru-RU"/>
        </w:rPr>
        <w:t>заторовых</w:t>
      </w:r>
      <w:proofErr w:type="spellEnd"/>
      <w:r w:rsidR="00355288" w:rsidRPr="00B5258D">
        <w:rPr>
          <w:rFonts w:ascii="Times New Roman" w:eastAsia="Times New Roman" w:hAnsi="Times New Roman" w:cs="Times New Roman"/>
          <w:sz w:val="24"/>
          <w:szCs w:val="24"/>
          <w:lang w:eastAsia="ru-RU"/>
        </w:rPr>
        <w:t xml:space="preserve"> ситуаций не зафиксировано.</w:t>
      </w:r>
      <w:r w:rsidR="0096712A">
        <w:rPr>
          <w:rFonts w:ascii="Times New Roman" w:eastAsia="Times New Roman" w:hAnsi="Times New Roman" w:cs="Times New Roman"/>
          <w:sz w:val="24"/>
          <w:szCs w:val="24"/>
          <w:lang w:eastAsia="ru-RU"/>
        </w:rPr>
        <w:t xml:space="preserve"> Пешеходные переходы отсутствуют.</w:t>
      </w:r>
      <w:r>
        <w:rPr>
          <w:rFonts w:ascii="Times New Roman" w:eastAsia="Times New Roman" w:hAnsi="Times New Roman" w:cs="Times New Roman"/>
          <w:sz w:val="24"/>
          <w:szCs w:val="24"/>
          <w:lang w:eastAsia="ru-RU"/>
        </w:rPr>
        <w:t xml:space="preserve"> </w:t>
      </w:r>
      <w:r w:rsidRPr="00214AC1">
        <w:rPr>
          <w:rFonts w:ascii="Times New Roman" w:eastAsia="Times New Roman" w:hAnsi="Times New Roman" w:cs="Times New Roman"/>
          <w:sz w:val="24"/>
          <w:szCs w:val="24"/>
          <w:lang w:eastAsia="ru-RU"/>
        </w:rPr>
        <w:t>Зафиксировано несоблюдение правил перехода проезжей части пешеходами.</w:t>
      </w:r>
    </w:p>
    <w:p w:rsidR="00905BE5" w:rsidRPr="00B5258D" w:rsidRDefault="00905BE5" w:rsidP="00905BE5">
      <w:pPr>
        <w:spacing w:after="0" w:line="276" w:lineRule="auto"/>
        <w:ind w:firstLine="720"/>
        <w:jc w:val="righ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Рисунок 1.5.</w:t>
      </w:r>
      <w:r w:rsidR="00FE658E">
        <w:rPr>
          <w:rFonts w:ascii="Times New Roman" w:eastAsia="Times New Roman" w:hAnsi="Times New Roman" w:cs="Times New Roman"/>
          <w:sz w:val="24"/>
          <w:szCs w:val="24"/>
          <w:lang w:eastAsia="ru-RU"/>
        </w:rPr>
        <w:t>5</w:t>
      </w:r>
    </w:p>
    <w:p w:rsidR="00355288" w:rsidRPr="00972494" w:rsidRDefault="00091FFE" w:rsidP="00817440">
      <w:pPr>
        <w:spacing w:after="0" w:line="360" w:lineRule="auto"/>
        <w:jc w:val="both"/>
        <w:rPr>
          <w:rFonts w:ascii="Times New Roman" w:eastAsia="Times New Roman" w:hAnsi="Times New Roman" w:cs="Times New Roman"/>
          <w:sz w:val="24"/>
          <w:szCs w:val="24"/>
          <w:lang w:eastAsia="ru-RU"/>
        </w:rPr>
      </w:pPr>
      <w:r>
        <w:rPr>
          <w:noProof/>
          <w:lang w:eastAsia="ru-RU"/>
        </w:rPr>
        <w:drawing>
          <wp:inline distT="0" distB="0" distL="0" distR="0">
            <wp:extent cx="6614795" cy="556260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print"/>
                    <a:stretch>
                      <a:fillRect/>
                    </a:stretch>
                  </pic:blipFill>
                  <pic:spPr>
                    <a:xfrm>
                      <a:off x="0" y="0"/>
                      <a:ext cx="6614795" cy="5562600"/>
                    </a:xfrm>
                    <a:prstGeom prst="rect">
                      <a:avLst/>
                    </a:prstGeom>
                  </pic:spPr>
                </pic:pic>
              </a:graphicData>
            </a:graphic>
          </wp:inline>
        </w:drawing>
      </w:r>
    </w:p>
    <w:p w:rsidR="00091FFE" w:rsidRDefault="00355288" w:rsidP="0096712A">
      <w:pPr>
        <w:tabs>
          <w:tab w:val="left" w:pos="1035"/>
        </w:tabs>
        <w:spacing w:after="0" w:line="276" w:lineRule="auto"/>
        <w:ind w:firstLine="709"/>
        <w:jc w:val="center"/>
        <w:rPr>
          <w:rFonts w:ascii="Times New Roman" w:eastAsia="Times New Roman" w:hAnsi="Times New Roman" w:cs="Times New Roman"/>
          <w:i/>
          <w:iCs/>
          <w:sz w:val="24"/>
          <w:szCs w:val="24"/>
          <w:lang w:eastAsia="ru-RU"/>
        </w:rPr>
      </w:pPr>
      <w:r w:rsidRPr="0096712A">
        <w:rPr>
          <w:rFonts w:ascii="Times New Roman" w:eastAsia="Times New Roman" w:hAnsi="Times New Roman" w:cs="Times New Roman"/>
          <w:i/>
          <w:iCs/>
          <w:sz w:val="24"/>
          <w:szCs w:val="24"/>
          <w:lang w:eastAsia="ru-RU"/>
        </w:rPr>
        <w:t xml:space="preserve">Наглядное представление существующей схемы ОДД </w:t>
      </w:r>
    </w:p>
    <w:p w:rsidR="00355288" w:rsidRPr="0096712A" w:rsidRDefault="00355288" w:rsidP="0096712A">
      <w:pPr>
        <w:tabs>
          <w:tab w:val="left" w:pos="1035"/>
        </w:tabs>
        <w:spacing w:after="0" w:line="276" w:lineRule="auto"/>
        <w:ind w:firstLine="709"/>
        <w:jc w:val="center"/>
        <w:rPr>
          <w:rFonts w:ascii="Times New Roman" w:eastAsia="Times New Roman" w:hAnsi="Times New Roman" w:cs="Times New Roman"/>
          <w:i/>
          <w:iCs/>
          <w:sz w:val="24"/>
          <w:szCs w:val="24"/>
          <w:lang w:eastAsia="ru-RU"/>
        </w:rPr>
      </w:pPr>
      <w:r w:rsidRPr="0096712A">
        <w:rPr>
          <w:rFonts w:ascii="Times New Roman" w:eastAsia="Times New Roman" w:hAnsi="Times New Roman" w:cs="Times New Roman"/>
          <w:i/>
          <w:iCs/>
          <w:sz w:val="24"/>
          <w:szCs w:val="24"/>
          <w:lang w:eastAsia="ru-RU"/>
        </w:rPr>
        <w:t xml:space="preserve">на пересечении </w:t>
      </w:r>
      <w:r w:rsidR="00091FFE" w:rsidRPr="00091FFE">
        <w:rPr>
          <w:rFonts w:ascii="Times New Roman" w:hAnsi="Times New Roman" w:cs="Times New Roman"/>
          <w:i/>
          <w:iCs/>
          <w:color w:val="000000"/>
          <w:sz w:val="24"/>
          <w:szCs w:val="24"/>
          <w:shd w:val="clear" w:color="auto" w:fill="FFFFFF"/>
          <w:lang w:bidi="en-US"/>
        </w:rPr>
        <w:t>ул. А.Е. Шадрина и ул. Советская</w:t>
      </w:r>
      <w:r w:rsidR="00091FFE">
        <w:rPr>
          <w:rFonts w:ascii="Times New Roman" w:hAnsi="Times New Roman" w:cs="Times New Roman"/>
          <w:i/>
          <w:iCs/>
          <w:color w:val="000000"/>
          <w:sz w:val="24"/>
          <w:szCs w:val="24"/>
          <w:shd w:val="clear" w:color="auto" w:fill="FFFFFF"/>
          <w:lang w:bidi="en-US"/>
        </w:rPr>
        <w:t xml:space="preserve"> с. Туруханск</w:t>
      </w:r>
    </w:p>
    <w:p w:rsidR="00FE649B" w:rsidRDefault="00FE649B" w:rsidP="001C4C3B">
      <w:pPr>
        <w:spacing w:after="0" w:line="360" w:lineRule="auto"/>
        <w:jc w:val="both"/>
        <w:rPr>
          <w:rFonts w:ascii="Times New Roman" w:eastAsia="Times New Roman" w:hAnsi="Times New Roman" w:cs="Times New Roman"/>
          <w:sz w:val="24"/>
          <w:szCs w:val="24"/>
          <w:lang w:eastAsia="ru-RU"/>
        </w:rPr>
      </w:pPr>
    </w:p>
    <w:p w:rsidR="001C4C3B" w:rsidRDefault="001C4C3B" w:rsidP="001C4C3B">
      <w:pPr>
        <w:spacing w:after="0" w:line="360" w:lineRule="auto"/>
        <w:jc w:val="both"/>
        <w:rPr>
          <w:rFonts w:ascii="Times New Roman" w:eastAsia="Times New Roman" w:hAnsi="Times New Roman" w:cs="Times New Roman"/>
          <w:sz w:val="24"/>
          <w:szCs w:val="24"/>
          <w:lang w:eastAsia="ru-RU"/>
        </w:rPr>
      </w:pPr>
    </w:p>
    <w:p w:rsidR="001C4C3B" w:rsidRDefault="001C4C3B" w:rsidP="001C4C3B">
      <w:pPr>
        <w:spacing w:after="0" w:line="360" w:lineRule="auto"/>
        <w:jc w:val="both"/>
        <w:rPr>
          <w:rFonts w:ascii="Times New Roman" w:eastAsia="Times New Roman" w:hAnsi="Times New Roman" w:cs="Times New Roman"/>
          <w:sz w:val="24"/>
          <w:szCs w:val="24"/>
          <w:lang w:eastAsia="ru-RU"/>
        </w:rPr>
      </w:pPr>
    </w:p>
    <w:p w:rsidR="001C4C3B" w:rsidRDefault="001C4C3B" w:rsidP="001C4C3B">
      <w:pPr>
        <w:spacing w:after="0" w:line="360" w:lineRule="auto"/>
        <w:jc w:val="both"/>
        <w:rPr>
          <w:rFonts w:ascii="Times New Roman" w:eastAsia="Times New Roman" w:hAnsi="Times New Roman" w:cs="Times New Roman"/>
          <w:sz w:val="24"/>
          <w:szCs w:val="24"/>
          <w:lang w:eastAsia="ru-RU"/>
        </w:rPr>
      </w:pPr>
    </w:p>
    <w:p w:rsidR="001C4C3B" w:rsidRDefault="001C4C3B" w:rsidP="001C4C3B">
      <w:pPr>
        <w:spacing w:after="0" w:line="360" w:lineRule="auto"/>
        <w:jc w:val="both"/>
        <w:rPr>
          <w:rFonts w:ascii="Times New Roman" w:eastAsia="Times New Roman" w:hAnsi="Times New Roman" w:cs="Times New Roman"/>
          <w:sz w:val="24"/>
          <w:szCs w:val="24"/>
          <w:lang w:eastAsia="ru-RU"/>
        </w:rPr>
      </w:pPr>
    </w:p>
    <w:p w:rsidR="001C4C3B" w:rsidRDefault="001C4C3B" w:rsidP="001C4C3B">
      <w:pPr>
        <w:spacing w:after="0" w:line="360" w:lineRule="auto"/>
        <w:jc w:val="both"/>
        <w:rPr>
          <w:rFonts w:ascii="Times New Roman" w:eastAsia="Times New Roman" w:hAnsi="Times New Roman" w:cs="Times New Roman"/>
          <w:sz w:val="24"/>
          <w:szCs w:val="24"/>
          <w:lang w:eastAsia="ru-RU"/>
        </w:rPr>
      </w:pPr>
    </w:p>
    <w:p w:rsidR="00B12831" w:rsidRPr="00E21577" w:rsidRDefault="001446E1" w:rsidP="00F8415A">
      <w:pPr>
        <w:pStyle w:val="ad"/>
        <w:numPr>
          <w:ilvl w:val="0"/>
          <w:numId w:val="35"/>
        </w:numPr>
        <w:spacing w:after="0" w:line="276" w:lineRule="auto"/>
        <w:jc w:val="both"/>
        <w:rPr>
          <w:rFonts w:ascii="Times New Roman" w:hAnsi="Times New Roman" w:cs="Times New Roman"/>
          <w:i/>
          <w:iCs/>
          <w:color w:val="000000"/>
          <w:sz w:val="24"/>
          <w:szCs w:val="24"/>
          <w:shd w:val="clear" w:color="auto" w:fill="FFFFFF"/>
          <w:lang w:bidi="en-US"/>
        </w:rPr>
      </w:pPr>
      <w:r>
        <w:rPr>
          <w:rFonts w:ascii="Times New Roman" w:hAnsi="Times New Roman" w:cs="Times New Roman"/>
          <w:i/>
          <w:iCs/>
          <w:color w:val="000000"/>
          <w:sz w:val="24"/>
          <w:szCs w:val="24"/>
          <w:shd w:val="clear" w:color="auto" w:fill="FFFFFF"/>
          <w:lang w:bidi="en-US"/>
        </w:rPr>
        <w:br w:type="column"/>
      </w:r>
      <w:r w:rsidR="00D7579C">
        <w:rPr>
          <w:rFonts w:ascii="Times New Roman" w:hAnsi="Times New Roman" w:cs="Times New Roman"/>
          <w:i/>
          <w:iCs/>
          <w:color w:val="000000"/>
          <w:sz w:val="24"/>
          <w:szCs w:val="24"/>
          <w:shd w:val="clear" w:color="auto" w:fill="FFFFFF"/>
          <w:lang w:bidi="en-US"/>
        </w:rPr>
        <w:lastRenderedPageBreak/>
        <w:t>Т-образное п</w:t>
      </w:r>
      <w:r w:rsidR="00E21577" w:rsidRPr="00E21577">
        <w:rPr>
          <w:rFonts w:ascii="Times New Roman" w:hAnsi="Times New Roman" w:cs="Times New Roman"/>
          <w:i/>
          <w:iCs/>
          <w:color w:val="000000"/>
          <w:sz w:val="24"/>
          <w:szCs w:val="24"/>
          <w:shd w:val="clear" w:color="auto" w:fill="FFFFFF"/>
          <w:lang w:bidi="en-US"/>
        </w:rPr>
        <w:t xml:space="preserve">ересечение ул. </w:t>
      </w:r>
      <w:proofErr w:type="gramStart"/>
      <w:r w:rsidR="00E21577" w:rsidRPr="00E21577">
        <w:rPr>
          <w:rFonts w:ascii="Times New Roman" w:hAnsi="Times New Roman" w:cs="Times New Roman"/>
          <w:i/>
          <w:iCs/>
          <w:color w:val="000000"/>
          <w:sz w:val="24"/>
          <w:szCs w:val="24"/>
          <w:shd w:val="clear" w:color="auto" w:fill="FFFFFF"/>
          <w:lang w:bidi="en-US"/>
        </w:rPr>
        <w:t>Почтовая</w:t>
      </w:r>
      <w:proofErr w:type="gramEnd"/>
      <w:r w:rsidR="00E21577" w:rsidRPr="00E21577">
        <w:rPr>
          <w:rFonts w:ascii="Times New Roman" w:hAnsi="Times New Roman" w:cs="Times New Roman"/>
          <w:i/>
          <w:iCs/>
          <w:color w:val="000000"/>
          <w:sz w:val="24"/>
          <w:szCs w:val="24"/>
          <w:shd w:val="clear" w:color="auto" w:fill="FFFFFF"/>
          <w:lang w:bidi="en-US"/>
        </w:rPr>
        <w:t xml:space="preserve"> и дороги в сторону ул. 60</w:t>
      </w:r>
      <w:r w:rsidR="00E21577">
        <w:rPr>
          <w:rFonts w:ascii="Times New Roman" w:hAnsi="Times New Roman" w:cs="Times New Roman"/>
          <w:i/>
          <w:iCs/>
          <w:color w:val="000000"/>
          <w:sz w:val="24"/>
          <w:szCs w:val="24"/>
          <w:shd w:val="clear" w:color="auto" w:fill="FFFFFF"/>
          <w:lang w:bidi="en-US"/>
        </w:rPr>
        <w:t xml:space="preserve"> </w:t>
      </w:r>
      <w:r w:rsidR="00E21577" w:rsidRPr="00E21577">
        <w:rPr>
          <w:rFonts w:ascii="Times New Roman" w:hAnsi="Times New Roman" w:cs="Times New Roman"/>
          <w:i/>
          <w:iCs/>
          <w:color w:val="000000"/>
          <w:sz w:val="24"/>
          <w:szCs w:val="24"/>
          <w:shd w:val="clear" w:color="auto" w:fill="FFFFFF"/>
          <w:lang w:bidi="en-US"/>
        </w:rPr>
        <w:t>лет Октября</w:t>
      </w:r>
      <w:r w:rsidR="00355288" w:rsidRPr="00E21577">
        <w:rPr>
          <w:rFonts w:ascii="Times New Roman" w:hAnsi="Times New Roman" w:cs="Times New Roman"/>
          <w:i/>
          <w:iCs/>
          <w:color w:val="000000"/>
          <w:sz w:val="24"/>
          <w:szCs w:val="24"/>
          <w:shd w:val="clear" w:color="auto" w:fill="FFFFFF"/>
          <w:lang w:bidi="en-US"/>
        </w:rPr>
        <w:t xml:space="preserve">.  </w:t>
      </w:r>
    </w:p>
    <w:p w:rsidR="00355288" w:rsidRPr="00B12831" w:rsidRDefault="00214AC1" w:rsidP="00B12831">
      <w:pPr>
        <w:spacing w:after="0" w:line="276" w:lineRule="auto"/>
        <w:ind w:firstLine="72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Пересечение нерегулируемое. </w:t>
      </w:r>
      <w:r w:rsidR="00355288" w:rsidRPr="00B12831">
        <w:rPr>
          <w:rFonts w:ascii="Times New Roman" w:eastAsia="Times New Roman" w:hAnsi="Times New Roman" w:cs="Times New Roman"/>
          <w:sz w:val="24"/>
          <w:szCs w:val="24"/>
          <w:lang w:eastAsia="ru-RU"/>
        </w:rPr>
        <w:t xml:space="preserve">Общественный транспорт составляет преимущественно автобусы </w:t>
      </w:r>
      <w:r w:rsidR="00D7579C">
        <w:rPr>
          <w:rFonts w:ascii="Times New Roman" w:eastAsia="Times New Roman" w:hAnsi="Times New Roman" w:cs="Times New Roman"/>
          <w:sz w:val="24"/>
          <w:szCs w:val="24"/>
          <w:lang w:eastAsia="ru-RU"/>
        </w:rPr>
        <w:t>средней</w:t>
      </w:r>
      <w:r w:rsidR="00355288" w:rsidRPr="00B12831">
        <w:rPr>
          <w:rFonts w:ascii="Times New Roman" w:eastAsia="Times New Roman" w:hAnsi="Times New Roman" w:cs="Times New Roman"/>
          <w:sz w:val="24"/>
          <w:szCs w:val="24"/>
          <w:lang w:eastAsia="ru-RU"/>
        </w:rPr>
        <w:t xml:space="preserve"> вместимости (</w:t>
      </w:r>
      <w:r w:rsidR="00D7579C">
        <w:rPr>
          <w:rFonts w:ascii="Times New Roman" w:eastAsia="Times New Roman" w:hAnsi="Times New Roman" w:cs="Times New Roman"/>
          <w:sz w:val="24"/>
          <w:szCs w:val="24"/>
          <w:lang w:eastAsia="ru-RU"/>
        </w:rPr>
        <w:t>типа ПАЗ</w:t>
      </w:r>
      <w:r w:rsidR="00355288" w:rsidRPr="00B12831">
        <w:rPr>
          <w:rFonts w:ascii="Times New Roman" w:eastAsia="Times New Roman" w:hAnsi="Times New Roman" w:cs="Times New Roman"/>
          <w:sz w:val="24"/>
          <w:szCs w:val="24"/>
          <w:lang w:eastAsia="ru-RU"/>
        </w:rPr>
        <w:t xml:space="preserve">). Наибольшая интенсивность движения наблюдается на </w:t>
      </w:r>
      <w:r w:rsidR="00D7579C">
        <w:rPr>
          <w:rFonts w:ascii="Times New Roman" w:eastAsia="Times New Roman" w:hAnsi="Times New Roman" w:cs="Times New Roman"/>
          <w:sz w:val="24"/>
          <w:szCs w:val="24"/>
          <w:lang w:eastAsia="ru-RU"/>
        </w:rPr>
        <w:t>ул. Почтовая в сторону ул. Пионерская</w:t>
      </w:r>
      <w:r w:rsidR="00355288" w:rsidRPr="00B12831">
        <w:rPr>
          <w:rFonts w:ascii="Times New Roman" w:eastAsia="Times New Roman" w:hAnsi="Times New Roman" w:cs="Times New Roman"/>
          <w:sz w:val="24"/>
          <w:szCs w:val="24"/>
          <w:lang w:eastAsia="ru-RU"/>
        </w:rPr>
        <w:t xml:space="preserve">. </w:t>
      </w:r>
      <w:proofErr w:type="spellStart"/>
      <w:r w:rsidR="00355288" w:rsidRPr="00B12831">
        <w:rPr>
          <w:rFonts w:ascii="Times New Roman" w:eastAsia="Times New Roman" w:hAnsi="Times New Roman" w:cs="Times New Roman"/>
          <w:sz w:val="24"/>
          <w:szCs w:val="24"/>
          <w:lang w:eastAsia="ru-RU"/>
        </w:rPr>
        <w:t>Заторовых</w:t>
      </w:r>
      <w:proofErr w:type="spellEnd"/>
      <w:r w:rsidR="00355288" w:rsidRPr="00B12831">
        <w:rPr>
          <w:rFonts w:ascii="Times New Roman" w:eastAsia="Times New Roman" w:hAnsi="Times New Roman" w:cs="Times New Roman"/>
          <w:sz w:val="24"/>
          <w:szCs w:val="24"/>
          <w:lang w:eastAsia="ru-RU"/>
        </w:rPr>
        <w:t xml:space="preserve"> ситуаций не зафиксировано. Транспортных очередей не зафиксировано, время проезда пересечения </w:t>
      </w:r>
      <w:proofErr w:type="gramStart"/>
      <w:r w:rsidR="00355288" w:rsidRPr="00B12831">
        <w:rPr>
          <w:rFonts w:ascii="Times New Roman" w:eastAsia="Times New Roman" w:hAnsi="Times New Roman" w:cs="Times New Roman"/>
          <w:sz w:val="24"/>
          <w:szCs w:val="24"/>
          <w:lang w:eastAsia="ru-RU"/>
        </w:rPr>
        <w:t xml:space="preserve">составляло </w:t>
      </w:r>
      <w:r w:rsidR="00D7579C">
        <w:rPr>
          <w:rFonts w:ascii="Times New Roman" w:eastAsia="Times New Roman" w:hAnsi="Times New Roman" w:cs="Times New Roman"/>
          <w:sz w:val="24"/>
          <w:szCs w:val="24"/>
          <w:lang w:eastAsia="ru-RU"/>
        </w:rPr>
        <w:t>4</w:t>
      </w:r>
      <w:r w:rsidR="00355288" w:rsidRPr="00B12831">
        <w:rPr>
          <w:rFonts w:ascii="Times New Roman" w:eastAsia="Times New Roman" w:hAnsi="Times New Roman" w:cs="Times New Roman"/>
          <w:sz w:val="24"/>
          <w:szCs w:val="24"/>
          <w:lang w:eastAsia="ru-RU"/>
        </w:rPr>
        <w:t xml:space="preserve"> сек</w:t>
      </w:r>
      <w:proofErr w:type="gramEnd"/>
      <w:r w:rsidR="00355288" w:rsidRPr="00B12831">
        <w:rPr>
          <w:rFonts w:ascii="Times New Roman" w:eastAsia="Times New Roman" w:hAnsi="Times New Roman" w:cs="Times New Roman"/>
          <w:sz w:val="24"/>
          <w:szCs w:val="24"/>
          <w:lang w:eastAsia="ru-RU"/>
        </w:rPr>
        <w:t>.</w:t>
      </w:r>
      <w:r w:rsidR="00B12831">
        <w:rPr>
          <w:rFonts w:ascii="Times New Roman" w:eastAsia="Times New Roman" w:hAnsi="Times New Roman" w:cs="Times New Roman"/>
          <w:sz w:val="24"/>
          <w:szCs w:val="24"/>
          <w:lang w:eastAsia="ru-RU"/>
        </w:rPr>
        <w:t xml:space="preserve"> Пешеходные переходы отсутствуют.</w:t>
      </w:r>
    </w:p>
    <w:p w:rsidR="00FE649B" w:rsidRPr="00B5258D" w:rsidRDefault="00FE649B" w:rsidP="00FE649B">
      <w:pPr>
        <w:spacing w:after="0" w:line="276" w:lineRule="auto"/>
        <w:ind w:firstLine="720"/>
        <w:jc w:val="righ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Рисунок 1.5.</w:t>
      </w:r>
      <w:r w:rsidR="00FE658E">
        <w:rPr>
          <w:rFonts w:ascii="Times New Roman" w:eastAsia="Times New Roman" w:hAnsi="Times New Roman" w:cs="Times New Roman"/>
          <w:sz w:val="24"/>
          <w:szCs w:val="24"/>
          <w:lang w:eastAsia="ru-RU"/>
        </w:rPr>
        <w:t>6</w:t>
      </w:r>
    </w:p>
    <w:p w:rsidR="00355288" w:rsidRPr="00972494" w:rsidRDefault="00D7579C" w:rsidP="0031124C">
      <w:pPr>
        <w:spacing w:after="0" w:line="360" w:lineRule="auto"/>
        <w:jc w:val="center"/>
        <w:rPr>
          <w:rFonts w:ascii="Times New Roman" w:eastAsia="Times New Roman" w:hAnsi="Times New Roman" w:cs="Times New Roman"/>
          <w:sz w:val="24"/>
          <w:szCs w:val="24"/>
          <w:lang w:eastAsia="ru-RU"/>
        </w:rPr>
      </w:pPr>
      <w:r>
        <w:rPr>
          <w:noProof/>
          <w:lang w:eastAsia="ru-RU"/>
        </w:rPr>
        <w:drawing>
          <wp:inline distT="0" distB="0" distL="0" distR="0">
            <wp:extent cx="6614795" cy="5838825"/>
            <wp:effectExtent l="0" t="0" r="0" b="952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print"/>
                    <a:stretch>
                      <a:fillRect/>
                    </a:stretch>
                  </pic:blipFill>
                  <pic:spPr>
                    <a:xfrm>
                      <a:off x="0" y="0"/>
                      <a:ext cx="6614795" cy="5838825"/>
                    </a:xfrm>
                    <a:prstGeom prst="rect">
                      <a:avLst/>
                    </a:prstGeom>
                  </pic:spPr>
                </pic:pic>
              </a:graphicData>
            </a:graphic>
          </wp:inline>
        </w:drawing>
      </w:r>
    </w:p>
    <w:p w:rsidR="00B12831" w:rsidRPr="00B12831" w:rsidRDefault="00355288" w:rsidP="00B12831">
      <w:pPr>
        <w:tabs>
          <w:tab w:val="left" w:pos="1035"/>
        </w:tabs>
        <w:spacing w:after="0" w:line="276" w:lineRule="auto"/>
        <w:ind w:firstLine="709"/>
        <w:jc w:val="center"/>
        <w:rPr>
          <w:rFonts w:ascii="Times New Roman" w:eastAsia="Times New Roman" w:hAnsi="Times New Roman" w:cs="Times New Roman"/>
          <w:i/>
          <w:iCs/>
          <w:sz w:val="24"/>
          <w:szCs w:val="24"/>
          <w:lang w:eastAsia="ru-RU"/>
        </w:rPr>
      </w:pPr>
      <w:r w:rsidRPr="00B12831">
        <w:rPr>
          <w:rFonts w:ascii="Times New Roman" w:eastAsia="Times New Roman" w:hAnsi="Times New Roman" w:cs="Times New Roman"/>
          <w:i/>
          <w:iCs/>
          <w:sz w:val="24"/>
          <w:szCs w:val="24"/>
          <w:lang w:eastAsia="ru-RU"/>
        </w:rPr>
        <w:t xml:space="preserve">Наглядное представление существующей схемы ОДД </w:t>
      </w:r>
    </w:p>
    <w:p w:rsidR="00355288" w:rsidRPr="00B12831" w:rsidRDefault="00355288" w:rsidP="00B12831">
      <w:pPr>
        <w:tabs>
          <w:tab w:val="left" w:pos="1035"/>
        </w:tabs>
        <w:spacing w:after="0" w:line="276" w:lineRule="auto"/>
        <w:ind w:firstLine="709"/>
        <w:jc w:val="center"/>
        <w:rPr>
          <w:rFonts w:ascii="Times New Roman" w:eastAsia="Times New Roman" w:hAnsi="Times New Roman" w:cs="Times New Roman"/>
          <w:i/>
          <w:iCs/>
          <w:sz w:val="24"/>
          <w:szCs w:val="24"/>
          <w:lang w:eastAsia="ru-RU"/>
        </w:rPr>
      </w:pPr>
      <w:r w:rsidRPr="00B12831">
        <w:rPr>
          <w:rFonts w:ascii="Times New Roman" w:eastAsia="Times New Roman" w:hAnsi="Times New Roman" w:cs="Times New Roman"/>
          <w:i/>
          <w:iCs/>
          <w:sz w:val="24"/>
          <w:szCs w:val="24"/>
          <w:lang w:eastAsia="ru-RU"/>
        </w:rPr>
        <w:t xml:space="preserve">на пересечении </w:t>
      </w:r>
      <w:r w:rsidR="00D7579C" w:rsidRPr="00E21577">
        <w:rPr>
          <w:rFonts w:ascii="Times New Roman" w:hAnsi="Times New Roman" w:cs="Times New Roman"/>
          <w:i/>
          <w:iCs/>
          <w:color w:val="000000"/>
          <w:sz w:val="24"/>
          <w:szCs w:val="24"/>
          <w:shd w:val="clear" w:color="auto" w:fill="FFFFFF"/>
          <w:lang w:bidi="en-US"/>
        </w:rPr>
        <w:t xml:space="preserve">ул. </w:t>
      </w:r>
      <w:proofErr w:type="gramStart"/>
      <w:r w:rsidR="00D7579C" w:rsidRPr="00E21577">
        <w:rPr>
          <w:rFonts w:ascii="Times New Roman" w:hAnsi="Times New Roman" w:cs="Times New Roman"/>
          <w:i/>
          <w:iCs/>
          <w:color w:val="000000"/>
          <w:sz w:val="24"/>
          <w:szCs w:val="24"/>
          <w:shd w:val="clear" w:color="auto" w:fill="FFFFFF"/>
          <w:lang w:bidi="en-US"/>
        </w:rPr>
        <w:t>Почтовая</w:t>
      </w:r>
      <w:proofErr w:type="gramEnd"/>
      <w:r w:rsidR="00D7579C" w:rsidRPr="00E21577">
        <w:rPr>
          <w:rFonts w:ascii="Times New Roman" w:hAnsi="Times New Roman" w:cs="Times New Roman"/>
          <w:i/>
          <w:iCs/>
          <w:color w:val="000000"/>
          <w:sz w:val="24"/>
          <w:szCs w:val="24"/>
          <w:shd w:val="clear" w:color="auto" w:fill="FFFFFF"/>
          <w:lang w:bidi="en-US"/>
        </w:rPr>
        <w:t xml:space="preserve"> и дороги в сторону ул. 60</w:t>
      </w:r>
      <w:r w:rsidR="00D7579C">
        <w:rPr>
          <w:rFonts w:ascii="Times New Roman" w:hAnsi="Times New Roman" w:cs="Times New Roman"/>
          <w:i/>
          <w:iCs/>
          <w:color w:val="000000"/>
          <w:sz w:val="24"/>
          <w:szCs w:val="24"/>
          <w:shd w:val="clear" w:color="auto" w:fill="FFFFFF"/>
          <w:lang w:bidi="en-US"/>
        </w:rPr>
        <w:t xml:space="preserve"> </w:t>
      </w:r>
      <w:r w:rsidR="00D7579C" w:rsidRPr="00E21577">
        <w:rPr>
          <w:rFonts w:ascii="Times New Roman" w:hAnsi="Times New Roman" w:cs="Times New Roman"/>
          <w:i/>
          <w:iCs/>
          <w:color w:val="000000"/>
          <w:sz w:val="24"/>
          <w:szCs w:val="24"/>
          <w:shd w:val="clear" w:color="auto" w:fill="FFFFFF"/>
          <w:lang w:bidi="en-US"/>
        </w:rPr>
        <w:t>лет Октября</w:t>
      </w:r>
      <w:r w:rsidR="00D7579C">
        <w:rPr>
          <w:rFonts w:ascii="Times New Roman" w:hAnsi="Times New Roman" w:cs="Times New Roman"/>
          <w:i/>
          <w:iCs/>
          <w:color w:val="000000"/>
          <w:sz w:val="24"/>
          <w:szCs w:val="24"/>
          <w:shd w:val="clear" w:color="auto" w:fill="FFFFFF"/>
          <w:lang w:bidi="en-US"/>
        </w:rPr>
        <w:t xml:space="preserve"> с. Туруханск</w:t>
      </w:r>
    </w:p>
    <w:p w:rsidR="00FE649B" w:rsidRDefault="00FE649B" w:rsidP="0031124C">
      <w:pPr>
        <w:spacing w:after="0" w:line="360" w:lineRule="auto"/>
        <w:ind w:firstLine="709"/>
        <w:jc w:val="both"/>
        <w:rPr>
          <w:rFonts w:ascii="Times New Roman" w:eastAsia="Times New Roman" w:hAnsi="Times New Roman" w:cs="Times New Roman"/>
          <w:sz w:val="24"/>
          <w:szCs w:val="24"/>
          <w:lang w:eastAsia="ru-RU"/>
        </w:rPr>
      </w:pPr>
    </w:p>
    <w:p w:rsidR="00836259" w:rsidRDefault="00836259" w:rsidP="0031124C">
      <w:pPr>
        <w:spacing w:after="0" w:line="360" w:lineRule="auto"/>
        <w:ind w:firstLine="709"/>
        <w:jc w:val="both"/>
        <w:rPr>
          <w:rFonts w:ascii="Times New Roman" w:eastAsia="Times New Roman" w:hAnsi="Times New Roman" w:cs="Times New Roman"/>
          <w:sz w:val="24"/>
          <w:szCs w:val="24"/>
          <w:lang w:eastAsia="ru-RU"/>
        </w:rPr>
      </w:pPr>
    </w:p>
    <w:p w:rsidR="00836259" w:rsidRDefault="00836259" w:rsidP="0031124C">
      <w:pPr>
        <w:spacing w:after="0" w:line="360" w:lineRule="auto"/>
        <w:ind w:firstLine="709"/>
        <w:jc w:val="both"/>
        <w:rPr>
          <w:rFonts w:ascii="Times New Roman" w:eastAsia="Times New Roman" w:hAnsi="Times New Roman" w:cs="Times New Roman"/>
          <w:sz w:val="24"/>
          <w:szCs w:val="24"/>
          <w:lang w:eastAsia="ru-RU"/>
        </w:rPr>
      </w:pPr>
    </w:p>
    <w:p w:rsidR="00836259" w:rsidRDefault="00836259" w:rsidP="0031124C">
      <w:pPr>
        <w:spacing w:after="0" w:line="360" w:lineRule="auto"/>
        <w:ind w:firstLine="709"/>
        <w:jc w:val="both"/>
        <w:rPr>
          <w:rFonts w:ascii="Times New Roman" w:eastAsia="Times New Roman" w:hAnsi="Times New Roman" w:cs="Times New Roman"/>
          <w:sz w:val="24"/>
          <w:szCs w:val="24"/>
          <w:lang w:eastAsia="ru-RU"/>
        </w:rPr>
      </w:pPr>
    </w:p>
    <w:p w:rsidR="001446E1" w:rsidRDefault="001446E1" w:rsidP="0031124C">
      <w:pPr>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br w:type="page"/>
      </w:r>
    </w:p>
    <w:p w:rsidR="00B00358" w:rsidRPr="00B00358" w:rsidRDefault="005F0952" w:rsidP="00F8415A">
      <w:pPr>
        <w:pStyle w:val="ad"/>
        <w:numPr>
          <w:ilvl w:val="0"/>
          <w:numId w:val="35"/>
        </w:numPr>
        <w:spacing w:after="0" w:line="276" w:lineRule="auto"/>
        <w:ind w:hanging="491"/>
        <w:jc w:val="both"/>
        <w:rPr>
          <w:rFonts w:ascii="Times New Roman" w:eastAsia="Times New Roman" w:hAnsi="Times New Roman" w:cs="Times New Roman"/>
          <w:i/>
          <w:iCs/>
          <w:sz w:val="24"/>
          <w:szCs w:val="24"/>
          <w:lang w:eastAsia="ru-RU"/>
        </w:rPr>
      </w:pPr>
      <w:r>
        <w:rPr>
          <w:rFonts w:ascii="Times New Roman" w:hAnsi="Times New Roman" w:cs="Times New Roman"/>
          <w:i/>
          <w:iCs/>
          <w:color w:val="000000"/>
          <w:sz w:val="24"/>
          <w:szCs w:val="24"/>
          <w:shd w:val="clear" w:color="auto" w:fill="FFFFFF"/>
          <w:lang w:bidi="en-US"/>
        </w:rPr>
        <w:lastRenderedPageBreak/>
        <w:t>П</w:t>
      </w:r>
      <w:r w:rsidR="00B00358" w:rsidRPr="00B00358">
        <w:rPr>
          <w:rFonts w:ascii="Times New Roman" w:hAnsi="Times New Roman" w:cs="Times New Roman"/>
          <w:i/>
          <w:iCs/>
          <w:color w:val="000000"/>
          <w:sz w:val="24"/>
          <w:szCs w:val="24"/>
          <w:shd w:val="clear" w:color="auto" w:fill="FFFFFF"/>
          <w:lang w:bidi="en-US"/>
        </w:rPr>
        <w:t xml:space="preserve">ересечение </w:t>
      </w:r>
      <w:r w:rsidR="00D7579C" w:rsidRPr="00D7579C">
        <w:rPr>
          <w:rFonts w:ascii="Times New Roman" w:hAnsi="Times New Roman" w:cs="Times New Roman"/>
          <w:i/>
          <w:iCs/>
          <w:color w:val="000000"/>
          <w:sz w:val="24"/>
          <w:szCs w:val="24"/>
          <w:shd w:val="clear" w:color="auto" w:fill="FFFFFF"/>
          <w:lang w:bidi="en-US"/>
        </w:rPr>
        <w:t>ул. Нансена и дороги в сторону ул. 60лет Октября</w:t>
      </w:r>
      <w:r w:rsidR="00355288" w:rsidRPr="00D7579C">
        <w:rPr>
          <w:rFonts w:ascii="Times New Roman" w:hAnsi="Times New Roman" w:cs="Times New Roman"/>
          <w:i/>
          <w:iCs/>
          <w:color w:val="000000"/>
          <w:sz w:val="24"/>
          <w:szCs w:val="24"/>
          <w:shd w:val="clear" w:color="auto" w:fill="FFFFFF"/>
          <w:lang w:bidi="en-US"/>
        </w:rPr>
        <w:t>.</w:t>
      </w:r>
      <w:r w:rsidR="00355288" w:rsidRPr="00B00358">
        <w:rPr>
          <w:rFonts w:ascii="Times New Roman" w:eastAsia="Times New Roman" w:hAnsi="Times New Roman" w:cs="Times New Roman"/>
          <w:i/>
          <w:iCs/>
          <w:sz w:val="24"/>
          <w:szCs w:val="24"/>
          <w:lang w:eastAsia="ru-RU"/>
        </w:rPr>
        <w:t xml:space="preserve"> </w:t>
      </w:r>
    </w:p>
    <w:p w:rsidR="00355288" w:rsidRPr="00B00358" w:rsidRDefault="00214AC1" w:rsidP="00B00358">
      <w:pPr>
        <w:pStyle w:val="ad"/>
        <w:spacing w:after="0" w:line="276" w:lineRule="auto"/>
        <w:ind w:left="0" w:firstLine="72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Пересечение нерегулируемое. </w:t>
      </w:r>
      <w:r w:rsidR="005F0952" w:rsidRPr="00B12831">
        <w:rPr>
          <w:rFonts w:ascii="Times New Roman" w:eastAsia="Times New Roman" w:hAnsi="Times New Roman" w:cs="Times New Roman"/>
          <w:sz w:val="24"/>
          <w:szCs w:val="24"/>
          <w:lang w:eastAsia="ru-RU"/>
        </w:rPr>
        <w:t xml:space="preserve">Общественный транспорт составляет преимущественно автобусы </w:t>
      </w:r>
      <w:r w:rsidR="005F0952">
        <w:rPr>
          <w:rFonts w:ascii="Times New Roman" w:eastAsia="Times New Roman" w:hAnsi="Times New Roman" w:cs="Times New Roman"/>
          <w:sz w:val="24"/>
          <w:szCs w:val="24"/>
          <w:lang w:eastAsia="ru-RU"/>
        </w:rPr>
        <w:t>средней</w:t>
      </w:r>
      <w:r w:rsidR="005F0952" w:rsidRPr="00B12831">
        <w:rPr>
          <w:rFonts w:ascii="Times New Roman" w:eastAsia="Times New Roman" w:hAnsi="Times New Roman" w:cs="Times New Roman"/>
          <w:sz w:val="24"/>
          <w:szCs w:val="24"/>
          <w:lang w:eastAsia="ru-RU"/>
        </w:rPr>
        <w:t xml:space="preserve"> вместимости (</w:t>
      </w:r>
      <w:r w:rsidR="005F0952">
        <w:rPr>
          <w:rFonts w:ascii="Times New Roman" w:eastAsia="Times New Roman" w:hAnsi="Times New Roman" w:cs="Times New Roman"/>
          <w:sz w:val="24"/>
          <w:szCs w:val="24"/>
          <w:lang w:eastAsia="ru-RU"/>
        </w:rPr>
        <w:t>типа ПАЗ</w:t>
      </w:r>
      <w:r w:rsidR="005F0952" w:rsidRPr="00B12831">
        <w:rPr>
          <w:rFonts w:ascii="Times New Roman" w:eastAsia="Times New Roman" w:hAnsi="Times New Roman" w:cs="Times New Roman"/>
          <w:sz w:val="24"/>
          <w:szCs w:val="24"/>
          <w:lang w:eastAsia="ru-RU"/>
        </w:rPr>
        <w:t>).</w:t>
      </w:r>
      <w:r w:rsidR="00355288" w:rsidRPr="00B00358">
        <w:rPr>
          <w:rFonts w:ascii="Times New Roman" w:eastAsia="Times New Roman" w:hAnsi="Times New Roman" w:cs="Times New Roman"/>
          <w:sz w:val="24"/>
          <w:szCs w:val="24"/>
          <w:lang w:eastAsia="ru-RU"/>
        </w:rPr>
        <w:t xml:space="preserve"> </w:t>
      </w:r>
      <w:r w:rsidR="005F0952">
        <w:rPr>
          <w:rFonts w:ascii="Times New Roman" w:eastAsia="Times New Roman" w:hAnsi="Times New Roman" w:cs="Times New Roman"/>
          <w:sz w:val="24"/>
          <w:szCs w:val="24"/>
          <w:lang w:eastAsia="ru-RU"/>
        </w:rPr>
        <w:t xml:space="preserve">Низкая интенсивность движения на пересечении. </w:t>
      </w:r>
      <w:r w:rsidR="004B4438" w:rsidRPr="00B12831">
        <w:rPr>
          <w:rFonts w:ascii="Times New Roman" w:eastAsia="Times New Roman" w:hAnsi="Times New Roman" w:cs="Times New Roman"/>
          <w:sz w:val="24"/>
          <w:szCs w:val="24"/>
          <w:lang w:eastAsia="ru-RU"/>
        </w:rPr>
        <w:t xml:space="preserve">Наибольшая интенсивность движения наблюдается </w:t>
      </w:r>
      <w:proofErr w:type="gramStart"/>
      <w:r w:rsidR="004B4438" w:rsidRPr="00B12831">
        <w:rPr>
          <w:rFonts w:ascii="Times New Roman" w:eastAsia="Times New Roman" w:hAnsi="Times New Roman" w:cs="Times New Roman"/>
          <w:sz w:val="24"/>
          <w:szCs w:val="24"/>
          <w:lang w:eastAsia="ru-RU"/>
        </w:rPr>
        <w:t>на</w:t>
      </w:r>
      <w:proofErr w:type="gramEnd"/>
      <w:r w:rsidR="004B4438" w:rsidRPr="00B12831">
        <w:rPr>
          <w:rFonts w:ascii="Times New Roman" w:eastAsia="Times New Roman" w:hAnsi="Times New Roman" w:cs="Times New Roman"/>
          <w:sz w:val="24"/>
          <w:szCs w:val="24"/>
          <w:lang w:eastAsia="ru-RU"/>
        </w:rPr>
        <w:t xml:space="preserve"> а/</w:t>
      </w:r>
      <w:proofErr w:type="spellStart"/>
      <w:r w:rsidR="004B4438" w:rsidRPr="00B12831">
        <w:rPr>
          <w:rFonts w:ascii="Times New Roman" w:eastAsia="Times New Roman" w:hAnsi="Times New Roman" w:cs="Times New Roman"/>
          <w:sz w:val="24"/>
          <w:szCs w:val="24"/>
          <w:lang w:eastAsia="ru-RU"/>
        </w:rPr>
        <w:t>д</w:t>
      </w:r>
      <w:proofErr w:type="spellEnd"/>
      <w:r w:rsidR="004B4438" w:rsidRPr="00B12831">
        <w:rPr>
          <w:rFonts w:ascii="Times New Roman" w:eastAsia="Times New Roman" w:hAnsi="Times New Roman" w:cs="Times New Roman"/>
          <w:sz w:val="24"/>
          <w:szCs w:val="24"/>
          <w:lang w:eastAsia="ru-RU"/>
        </w:rPr>
        <w:t xml:space="preserve"> </w:t>
      </w:r>
      <w:proofErr w:type="gramStart"/>
      <w:r w:rsidR="005F0952">
        <w:rPr>
          <w:rFonts w:ascii="Times New Roman" w:eastAsia="Times New Roman" w:hAnsi="Times New Roman" w:cs="Times New Roman"/>
          <w:sz w:val="24"/>
          <w:szCs w:val="24"/>
          <w:lang w:eastAsia="ru-RU"/>
        </w:rPr>
        <w:t>в</w:t>
      </w:r>
      <w:proofErr w:type="gramEnd"/>
      <w:r w:rsidR="005F0952">
        <w:rPr>
          <w:rFonts w:ascii="Times New Roman" w:eastAsia="Times New Roman" w:hAnsi="Times New Roman" w:cs="Times New Roman"/>
          <w:sz w:val="24"/>
          <w:szCs w:val="24"/>
          <w:lang w:eastAsia="ru-RU"/>
        </w:rPr>
        <w:t xml:space="preserve"> сторону ул. 60 лет Октября</w:t>
      </w:r>
      <w:r w:rsidR="004B4438" w:rsidRPr="00B12831">
        <w:rPr>
          <w:rFonts w:ascii="Times New Roman" w:eastAsia="Times New Roman" w:hAnsi="Times New Roman" w:cs="Times New Roman"/>
          <w:sz w:val="24"/>
          <w:szCs w:val="24"/>
          <w:lang w:eastAsia="ru-RU"/>
        </w:rPr>
        <w:t xml:space="preserve">. </w:t>
      </w:r>
      <w:proofErr w:type="spellStart"/>
      <w:r w:rsidR="004B4438" w:rsidRPr="00B12831">
        <w:rPr>
          <w:rFonts w:ascii="Times New Roman" w:eastAsia="Times New Roman" w:hAnsi="Times New Roman" w:cs="Times New Roman"/>
          <w:sz w:val="24"/>
          <w:szCs w:val="24"/>
          <w:lang w:eastAsia="ru-RU"/>
        </w:rPr>
        <w:t>Заторовых</w:t>
      </w:r>
      <w:proofErr w:type="spellEnd"/>
      <w:r w:rsidR="004B4438" w:rsidRPr="00B12831">
        <w:rPr>
          <w:rFonts w:ascii="Times New Roman" w:eastAsia="Times New Roman" w:hAnsi="Times New Roman" w:cs="Times New Roman"/>
          <w:sz w:val="24"/>
          <w:szCs w:val="24"/>
          <w:lang w:eastAsia="ru-RU"/>
        </w:rPr>
        <w:t xml:space="preserve"> ситуаций не зафиксировано. Транспортных очередей не зафиксировано, время проезда пересечения </w:t>
      </w:r>
      <w:proofErr w:type="gramStart"/>
      <w:r w:rsidR="004B4438" w:rsidRPr="00B12831">
        <w:rPr>
          <w:rFonts w:ascii="Times New Roman" w:eastAsia="Times New Roman" w:hAnsi="Times New Roman" w:cs="Times New Roman"/>
          <w:sz w:val="24"/>
          <w:szCs w:val="24"/>
          <w:lang w:eastAsia="ru-RU"/>
        </w:rPr>
        <w:t xml:space="preserve">составляло </w:t>
      </w:r>
      <w:r w:rsidR="005F0952">
        <w:rPr>
          <w:rFonts w:ascii="Times New Roman" w:eastAsia="Times New Roman" w:hAnsi="Times New Roman" w:cs="Times New Roman"/>
          <w:sz w:val="24"/>
          <w:szCs w:val="24"/>
          <w:lang w:eastAsia="ru-RU"/>
        </w:rPr>
        <w:t>5</w:t>
      </w:r>
      <w:r w:rsidR="004B4438" w:rsidRPr="00B12831">
        <w:rPr>
          <w:rFonts w:ascii="Times New Roman" w:eastAsia="Times New Roman" w:hAnsi="Times New Roman" w:cs="Times New Roman"/>
          <w:sz w:val="24"/>
          <w:szCs w:val="24"/>
          <w:lang w:eastAsia="ru-RU"/>
        </w:rPr>
        <w:t xml:space="preserve"> сек</w:t>
      </w:r>
      <w:proofErr w:type="gramEnd"/>
      <w:r w:rsidR="004B4438" w:rsidRPr="00B12831">
        <w:rPr>
          <w:rFonts w:ascii="Times New Roman" w:eastAsia="Times New Roman" w:hAnsi="Times New Roman" w:cs="Times New Roman"/>
          <w:sz w:val="24"/>
          <w:szCs w:val="24"/>
          <w:lang w:eastAsia="ru-RU"/>
        </w:rPr>
        <w:t>.</w:t>
      </w:r>
      <w:r w:rsidR="004B4438">
        <w:rPr>
          <w:rFonts w:ascii="Times New Roman" w:eastAsia="Times New Roman" w:hAnsi="Times New Roman" w:cs="Times New Roman"/>
          <w:sz w:val="24"/>
          <w:szCs w:val="24"/>
          <w:lang w:eastAsia="ru-RU"/>
        </w:rPr>
        <w:t xml:space="preserve"> Пешеходные переходы отсутствуют.</w:t>
      </w:r>
      <w:r>
        <w:rPr>
          <w:rFonts w:ascii="Times New Roman" w:eastAsia="Times New Roman" w:hAnsi="Times New Roman" w:cs="Times New Roman"/>
          <w:sz w:val="24"/>
          <w:szCs w:val="24"/>
          <w:lang w:eastAsia="ru-RU"/>
        </w:rPr>
        <w:t xml:space="preserve"> </w:t>
      </w:r>
      <w:r w:rsidRPr="00214AC1">
        <w:rPr>
          <w:rFonts w:ascii="Times New Roman" w:eastAsia="Times New Roman" w:hAnsi="Times New Roman" w:cs="Times New Roman"/>
          <w:sz w:val="24"/>
          <w:szCs w:val="24"/>
          <w:lang w:eastAsia="ru-RU"/>
        </w:rPr>
        <w:t>Зафиксировано нарушение правила перехода проезжей части пешеходами.</w:t>
      </w:r>
    </w:p>
    <w:p w:rsidR="00FE649B" w:rsidRPr="00B5258D" w:rsidRDefault="00FE649B" w:rsidP="00FE649B">
      <w:pPr>
        <w:spacing w:after="0" w:line="276" w:lineRule="auto"/>
        <w:ind w:firstLine="720"/>
        <w:jc w:val="righ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Рисунок 1.5.</w:t>
      </w:r>
      <w:r w:rsidR="00FE658E">
        <w:rPr>
          <w:rFonts w:ascii="Times New Roman" w:eastAsia="Times New Roman" w:hAnsi="Times New Roman" w:cs="Times New Roman"/>
          <w:sz w:val="24"/>
          <w:szCs w:val="24"/>
          <w:lang w:eastAsia="ru-RU"/>
        </w:rPr>
        <w:t>7</w:t>
      </w:r>
    </w:p>
    <w:p w:rsidR="00355288" w:rsidRPr="00972494" w:rsidRDefault="00D7579C" w:rsidP="00D7579C">
      <w:pPr>
        <w:spacing w:after="0" w:line="360" w:lineRule="auto"/>
        <w:jc w:val="center"/>
        <w:rPr>
          <w:rFonts w:ascii="Times New Roman" w:eastAsia="Times New Roman" w:hAnsi="Times New Roman" w:cs="Times New Roman"/>
          <w:sz w:val="24"/>
          <w:szCs w:val="24"/>
          <w:lang w:eastAsia="ru-RU"/>
        </w:rPr>
      </w:pPr>
      <w:r>
        <w:rPr>
          <w:noProof/>
          <w:lang w:eastAsia="ru-RU"/>
        </w:rPr>
        <w:drawing>
          <wp:inline distT="0" distB="0" distL="0" distR="0">
            <wp:extent cx="6267711" cy="5550195"/>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stretch>
                      <a:fillRect/>
                    </a:stretch>
                  </pic:blipFill>
                  <pic:spPr>
                    <a:xfrm>
                      <a:off x="0" y="0"/>
                      <a:ext cx="6284863" cy="5565384"/>
                    </a:xfrm>
                    <a:prstGeom prst="rect">
                      <a:avLst/>
                    </a:prstGeom>
                  </pic:spPr>
                </pic:pic>
              </a:graphicData>
            </a:graphic>
          </wp:inline>
        </w:drawing>
      </w:r>
    </w:p>
    <w:p w:rsidR="00B00358" w:rsidRPr="00B00358" w:rsidRDefault="00355288" w:rsidP="00B00358">
      <w:pPr>
        <w:tabs>
          <w:tab w:val="left" w:pos="1035"/>
        </w:tabs>
        <w:spacing w:after="0" w:line="276" w:lineRule="auto"/>
        <w:ind w:firstLine="709"/>
        <w:jc w:val="center"/>
        <w:rPr>
          <w:rFonts w:ascii="Times New Roman" w:eastAsia="Times New Roman" w:hAnsi="Times New Roman" w:cs="Times New Roman"/>
          <w:i/>
          <w:iCs/>
          <w:sz w:val="24"/>
          <w:szCs w:val="24"/>
          <w:lang w:eastAsia="ru-RU"/>
        </w:rPr>
      </w:pPr>
      <w:r w:rsidRPr="00B00358">
        <w:rPr>
          <w:rFonts w:ascii="Times New Roman" w:eastAsia="Times New Roman" w:hAnsi="Times New Roman" w:cs="Times New Roman"/>
          <w:i/>
          <w:iCs/>
          <w:sz w:val="24"/>
          <w:szCs w:val="24"/>
          <w:lang w:eastAsia="ru-RU"/>
        </w:rPr>
        <w:t xml:space="preserve">Наглядное представление существующей схемы ОДД </w:t>
      </w:r>
    </w:p>
    <w:p w:rsidR="00355288" w:rsidRDefault="00355288" w:rsidP="00B00358">
      <w:pPr>
        <w:tabs>
          <w:tab w:val="left" w:pos="1035"/>
        </w:tabs>
        <w:spacing w:after="0" w:line="276" w:lineRule="auto"/>
        <w:ind w:firstLine="709"/>
        <w:jc w:val="center"/>
        <w:rPr>
          <w:rFonts w:ascii="Times New Roman" w:hAnsi="Times New Roman" w:cs="Times New Roman"/>
          <w:i/>
          <w:iCs/>
          <w:color w:val="000000"/>
          <w:sz w:val="24"/>
          <w:szCs w:val="24"/>
          <w:shd w:val="clear" w:color="auto" w:fill="FFFFFF"/>
          <w:lang w:bidi="en-US"/>
        </w:rPr>
      </w:pPr>
      <w:r w:rsidRPr="00B00358">
        <w:rPr>
          <w:rFonts w:ascii="Times New Roman" w:eastAsia="Times New Roman" w:hAnsi="Times New Roman" w:cs="Times New Roman"/>
          <w:i/>
          <w:iCs/>
          <w:sz w:val="24"/>
          <w:szCs w:val="24"/>
          <w:lang w:eastAsia="ru-RU"/>
        </w:rPr>
        <w:t xml:space="preserve">на пересечении </w:t>
      </w:r>
      <w:r w:rsidR="005F0952" w:rsidRPr="00D7579C">
        <w:rPr>
          <w:rFonts w:ascii="Times New Roman" w:hAnsi="Times New Roman" w:cs="Times New Roman"/>
          <w:i/>
          <w:iCs/>
          <w:color w:val="000000"/>
          <w:sz w:val="24"/>
          <w:szCs w:val="24"/>
          <w:shd w:val="clear" w:color="auto" w:fill="FFFFFF"/>
          <w:lang w:bidi="en-US"/>
        </w:rPr>
        <w:t>ул. Нансена и дороги в сторону ул. 60лет Октября</w:t>
      </w:r>
      <w:r w:rsidR="005F0952">
        <w:rPr>
          <w:rFonts w:ascii="Times New Roman" w:hAnsi="Times New Roman" w:cs="Times New Roman"/>
          <w:i/>
          <w:iCs/>
          <w:color w:val="000000"/>
          <w:sz w:val="24"/>
          <w:szCs w:val="24"/>
          <w:shd w:val="clear" w:color="auto" w:fill="FFFFFF"/>
          <w:lang w:bidi="en-US"/>
        </w:rPr>
        <w:t xml:space="preserve"> с. Туруханск</w:t>
      </w:r>
    </w:p>
    <w:p w:rsidR="002C209A" w:rsidRDefault="002C209A" w:rsidP="00B00358">
      <w:pPr>
        <w:tabs>
          <w:tab w:val="left" w:pos="1035"/>
        </w:tabs>
        <w:spacing w:after="0" w:line="276" w:lineRule="auto"/>
        <w:ind w:firstLine="709"/>
        <w:jc w:val="center"/>
        <w:rPr>
          <w:rFonts w:ascii="Times New Roman" w:hAnsi="Times New Roman" w:cs="Times New Roman"/>
          <w:i/>
          <w:iCs/>
          <w:color w:val="000000"/>
          <w:sz w:val="24"/>
          <w:szCs w:val="24"/>
          <w:shd w:val="clear" w:color="auto" w:fill="FFFFFF"/>
          <w:lang w:bidi="en-US"/>
        </w:rPr>
      </w:pPr>
    </w:p>
    <w:p w:rsidR="002C209A" w:rsidRDefault="002C209A" w:rsidP="00B00358">
      <w:pPr>
        <w:tabs>
          <w:tab w:val="left" w:pos="1035"/>
        </w:tabs>
        <w:spacing w:after="0" w:line="276" w:lineRule="auto"/>
        <w:ind w:firstLine="709"/>
        <w:jc w:val="center"/>
        <w:rPr>
          <w:rFonts w:ascii="Times New Roman" w:hAnsi="Times New Roman" w:cs="Times New Roman"/>
          <w:i/>
          <w:iCs/>
          <w:color w:val="000000"/>
          <w:sz w:val="24"/>
          <w:szCs w:val="24"/>
          <w:shd w:val="clear" w:color="auto" w:fill="FFFFFF"/>
          <w:lang w:bidi="en-US"/>
        </w:rPr>
      </w:pPr>
    </w:p>
    <w:p w:rsidR="002C209A" w:rsidRDefault="002C209A" w:rsidP="00B00358">
      <w:pPr>
        <w:tabs>
          <w:tab w:val="left" w:pos="1035"/>
        </w:tabs>
        <w:spacing w:after="0" w:line="276" w:lineRule="auto"/>
        <w:ind w:firstLine="709"/>
        <w:jc w:val="center"/>
        <w:rPr>
          <w:rFonts w:ascii="Times New Roman" w:hAnsi="Times New Roman" w:cs="Times New Roman"/>
          <w:i/>
          <w:iCs/>
          <w:color w:val="000000"/>
          <w:sz w:val="24"/>
          <w:szCs w:val="24"/>
          <w:shd w:val="clear" w:color="auto" w:fill="FFFFFF"/>
          <w:lang w:bidi="en-US"/>
        </w:rPr>
      </w:pPr>
    </w:p>
    <w:p w:rsidR="002C209A" w:rsidRDefault="002C209A" w:rsidP="00B00358">
      <w:pPr>
        <w:tabs>
          <w:tab w:val="left" w:pos="1035"/>
        </w:tabs>
        <w:spacing w:after="0" w:line="276" w:lineRule="auto"/>
        <w:ind w:firstLine="709"/>
        <w:jc w:val="center"/>
        <w:rPr>
          <w:rFonts w:ascii="Times New Roman" w:hAnsi="Times New Roman" w:cs="Times New Roman"/>
          <w:i/>
          <w:iCs/>
          <w:color w:val="000000"/>
          <w:sz w:val="24"/>
          <w:szCs w:val="24"/>
          <w:shd w:val="clear" w:color="auto" w:fill="FFFFFF"/>
          <w:lang w:bidi="en-US"/>
        </w:rPr>
      </w:pPr>
    </w:p>
    <w:p w:rsidR="002C209A" w:rsidRDefault="002C209A" w:rsidP="00B00358">
      <w:pPr>
        <w:tabs>
          <w:tab w:val="left" w:pos="1035"/>
        </w:tabs>
        <w:spacing w:after="0" w:line="276" w:lineRule="auto"/>
        <w:ind w:firstLine="709"/>
        <w:jc w:val="center"/>
        <w:rPr>
          <w:rFonts w:ascii="Times New Roman" w:hAnsi="Times New Roman" w:cs="Times New Roman"/>
          <w:i/>
          <w:iCs/>
          <w:color w:val="000000"/>
          <w:sz w:val="24"/>
          <w:szCs w:val="24"/>
          <w:shd w:val="clear" w:color="auto" w:fill="FFFFFF"/>
          <w:lang w:bidi="en-US"/>
        </w:rPr>
      </w:pPr>
    </w:p>
    <w:p w:rsidR="002C209A" w:rsidRPr="00B00358" w:rsidRDefault="002C209A" w:rsidP="00B00358">
      <w:pPr>
        <w:tabs>
          <w:tab w:val="left" w:pos="1035"/>
        </w:tabs>
        <w:spacing w:after="0" w:line="276" w:lineRule="auto"/>
        <w:ind w:firstLine="709"/>
        <w:jc w:val="center"/>
        <w:rPr>
          <w:rFonts w:ascii="Times New Roman" w:eastAsia="Times New Roman" w:hAnsi="Times New Roman" w:cs="Times New Roman"/>
          <w:i/>
          <w:iCs/>
          <w:sz w:val="24"/>
          <w:szCs w:val="24"/>
          <w:lang w:eastAsia="ru-RU"/>
        </w:rPr>
      </w:pPr>
    </w:p>
    <w:p w:rsidR="002C4B93" w:rsidRPr="000045C2" w:rsidRDefault="001446E1" w:rsidP="00F8415A">
      <w:pPr>
        <w:pStyle w:val="ad"/>
        <w:numPr>
          <w:ilvl w:val="0"/>
          <w:numId w:val="35"/>
        </w:numPr>
        <w:spacing w:after="0" w:line="276" w:lineRule="auto"/>
        <w:ind w:left="0" w:firstLine="720"/>
        <w:jc w:val="both"/>
        <w:rPr>
          <w:rFonts w:ascii="Times New Roman" w:hAnsi="Times New Roman" w:cs="Times New Roman"/>
          <w:i/>
          <w:iCs/>
          <w:color w:val="000000"/>
          <w:sz w:val="24"/>
          <w:szCs w:val="24"/>
          <w:shd w:val="clear" w:color="auto" w:fill="FFFFFF"/>
          <w:lang w:bidi="en-US"/>
        </w:rPr>
      </w:pPr>
      <w:r>
        <w:rPr>
          <w:rFonts w:ascii="Times New Roman" w:hAnsi="Times New Roman" w:cs="Times New Roman"/>
          <w:i/>
          <w:iCs/>
          <w:color w:val="000000"/>
          <w:sz w:val="24"/>
          <w:szCs w:val="24"/>
          <w:shd w:val="clear" w:color="auto" w:fill="FFFFFF"/>
          <w:lang w:bidi="en-US"/>
        </w:rPr>
        <w:br w:type="column"/>
      </w:r>
      <w:r w:rsidR="002C4B93" w:rsidRPr="002C4B93">
        <w:rPr>
          <w:rFonts w:ascii="Times New Roman" w:hAnsi="Times New Roman" w:cs="Times New Roman"/>
          <w:i/>
          <w:iCs/>
          <w:color w:val="000000"/>
          <w:sz w:val="24"/>
          <w:szCs w:val="24"/>
          <w:shd w:val="clear" w:color="auto" w:fill="FFFFFF"/>
          <w:lang w:bidi="en-US"/>
        </w:rPr>
        <w:lastRenderedPageBreak/>
        <w:t xml:space="preserve">Пересечение </w:t>
      </w:r>
      <w:r w:rsidR="000045C2" w:rsidRPr="000045C2">
        <w:rPr>
          <w:rFonts w:ascii="Times New Roman" w:hAnsi="Times New Roman" w:cs="Times New Roman"/>
          <w:i/>
          <w:iCs/>
          <w:color w:val="000000"/>
          <w:sz w:val="24"/>
          <w:szCs w:val="24"/>
          <w:shd w:val="clear" w:color="auto" w:fill="FFFFFF"/>
          <w:lang w:bidi="en-US"/>
        </w:rPr>
        <w:t xml:space="preserve">ул. </w:t>
      </w:r>
      <w:proofErr w:type="gramStart"/>
      <w:r w:rsidR="000045C2" w:rsidRPr="000045C2">
        <w:rPr>
          <w:rFonts w:ascii="Times New Roman" w:hAnsi="Times New Roman" w:cs="Times New Roman"/>
          <w:i/>
          <w:iCs/>
          <w:color w:val="000000"/>
          <w:sz w:val="24"/>
          <w:szCs w:val="24"/>
          <w:shd w:val="clear" w:color="auto" w:fill="FFFFFF"/>
          <w:lang w:bidi="en-US"/>
        </w:rPr>
        <w:t>Советская</w:t>
      </w:r>
      <w:proofErr w:type="gramEnd"/>
      <w:r w:rsidR="000045C2" w:rsidRPr="000045C2">
        <w:rPr>
          <w:rFonts w:ascii="Times New Roman" w:hAnsi="Times New Roman" w:cs="Times New Roman"/>
          <w:i/>
          <w:iCs/>
          <w:color w:val="000000"/>
          <w:sz w:val="24"/>
          <w:szCs w:val="24"/>
          <w:shd w:val="clear" w:color="auto" w:fill="FFFFFF"/>
          <w:lang w:bidi="en-US"/>
        </w:rPr>
        <w:t xml:space="preserve"> - Октябрьская ул</w:t>
      </w:r>
      <w:r w:rsidR="00355288" w:rsidRPr="000045C2">
        <w:rPr>
          <w:rFonts w:ascii="Times New Roman" w:hAnsi="Times New Roman" w:cs="Times New Roman"/>
          <w:i/>
          <w:iCs/>
          <w:color w:val="000000"/>
          <w:sz w:val="24"/>
          <w:szCs w:val="24"/>
          <w:shd w:val="clear" w:color="auto" w:fill="FFFFFF"/>
          <w:lang w:bidi="en-US"/>
        </w:rPr>
        <w:t xml:space="preserve">. </w:t>
      </w:r>
    </w:p>
    <w:p w:rsidR="00355288" w:rsidRDefault="00214AC1" w:rsidP="002C4B93">
      <w:pPr>
        <w:pStyle w:val="ad"/>
        <w:spacing w:after="0" w:line="276" w:lineRule="auto"/>
        <w:ind w:left="0" w:firstLine="72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Нерегулируемое пересечение. </w:t>
      </w:r>
      <w:r w:rsidR="001D434B" w:rsidRPr="00B12831">
        <w:rPr>
          <w:rFonts w:ascii="Times New Roman" w:eastAsia="Times New Roman" w:hAnsi="Times New Roman" w:cs="Times New Roman"/>
          <w:sz w:val="24"/>
          <w:szCs w:val="24"/>
          <w:lang w:eastAsia="ru-RU"/>
        </w:rPr>
        <w:t xml:space="preserve">Общественный транспорт составляет преимущественно автобусы </w:t>
      </w:r>
      <w:r w:rsidR="001D434B">
        <w:rPr>
          <w:rFonts w:ascii="Times New Roman" w:eastAsia="Times New Roman" w:hAnsi="Times New Roman" w:cs="Times New Roman"/>
          <w:sz w:val="24"/>
          <w:szCs w:val="24"/>
          <w:lang w:eastAsia="ru-RU"/>
        </w:rPr>
        <w:t>средней</w:t>
      </w:r>
      <w:r w:rsidR="001D434B" w:rsidRPr="00B12831">
        <w:rPr>
          <w:rFonts w:ascii="Times New Roman" w:eastAsia="Times New Roman" w:hAnsi="Times New Roman" w:cs="Times New Roman"/>
          <w:sz w:val="24"/>
          <w:szCs w:val="24"/>
          <w:lang w:eastAsia="ru-RU"/>
        </w:rPr>
        <w:t xml:space="preserve"> вместимости (</w:t>
      </w:r>
      <w:r w:rsidR="001D434B">
        <w:rPr>
          <w:rFonts w:ascii="Times New Roman" w:eastAsia="Times New Roman" w:hAnsi="Times New Roman" w:cs="Times New Roman"/>
          <w:sz w:val="24"/>
          <w:szCs w:val="24"/>
          <w:lang w:eastAsia="ru-RU"/>
        </w:rPr>
        <w:t>типа ПАЗ</w:t>
      </w:r>
      <w:r w:rsidR="001D434B" w:rsidRPr="00B12831">
        <w:rPr>
          <w:rFonts w:ascii="Times New Roman" w:eastAsia="Times New Roman" w:hAnsi="Times New Roman" w:cs="Times New Roman"/>
          <w:sz w:val="24"/>
          <w:szCs w:val="24"/>
          <w:lang w:eastAsia="ru-RU"/>
        </w:rPr>
        <w:t>).</w:t>
      </w:r>
      <w:r w:rsidR="00355288" w:rsidRPr="002C4B93">
        <w:rPr>
          <w:rFonts w:ascii="Times New Roman" w:eastAsia="Times New Roman" w:hAnsi="Times New Roman" w:cs="Times New Roman"/>
          <w:sz w:val="24"/>
          <w:szCs w:val="24"/>
          <w:lang w:eastAsia="ru-RU"/>
        </w:rPr>
        <w:t xml:space="preserve"> Наибольшая интенсивность движения наблюдается </w:t>
      </w:r>
      <w:r w:rsidR="001D434B">
        <w:rPr>
          <w:rFonts w:ascii="Times New Roman" w:eastAsia="Times New Roman" w:hAnsi="Times New Roman" w:cs="Times New Roman"/>
          <w:sz w:val="24"/>
          <w:szCs w:val="24"/>
          <w:lang w:eastAsia="ru-RU"/>
        </w:rPr>
        <w:t>на ул. Советская в сторону ул. Лесная</w:t>
      </w:r>
      <w:r w:rsidR="00355288" w:rsidRPr="002C4B93">
        <w:rPr>
          <w:rFonts w:ascii="Times New Roman" w:eastAsia="Times New Roman" w:hAnsi="Times New Roman" w:cs="Times New Roman"/>
          <w:sz w:val="24"/>
          <w:szCs w:val="24"/>
          <w:lang w:eastAsia="ru-RU"/>
        </w:rPr>
        <w:t>.</w:t>
      </w:r>
      <w:r w:rsidR="002C4B93">
        <w:rPr>
          <w:rFonts w:ascii="Times New Roman" w:eastAsia="Times New Roman" w:hAnsi="Times New Roman" w:cs="Times New Roman"/>
          <w:sz w:val="24"/>
          <w:szCs w:val="24"/>
          <w:lang w:eastAsia="ru-RU"/>
        </w:rPr>
        <w:t xml:space="preserve"> Пешеходные переходы отсутствуют.</w:t>
      </w:r>
    </w:p>
    <w:p w:rsidR="00FE649B" w:rsidRPr="002C4B93" w:rsidRDefault="00FE649B" w:rsidP="00FE649B">
      <w:pPr>
        <w:spacing w:after="0" w:line="276" w:lineRule="auto"/>
        <w:ind w:firstLine="720"/>
        <w:jc w:val="righ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Рисунок 1.5.</w:t>
      </w:r>
      <w:r w:rsidR="00FE658E">
        <w:rPr>
          <w:rFonts w:ascii="Times New Roman" w:eastAsia="Times New Roman" w:hAnsi="Times New Roman" w:cs="Times New Roman"/>
          <w:sz w:val="24"/>
          <w:szCs w:val="24"/>
          <w:lang w:eastAsia="ru-RU"/>
        </w:rPr>
        <w:t>8</w:t>
      </w:r>
    </w:p>
    <w:p w:rsidR="00355288" w:rsidRPr="00972494" w:rsidRDefault="001D434B" w:rsidP="001D434B">
      <w:pPr>
        <w:spacing w:after="0" w:line="360" w:lineRule="auto"/>
        <w:jc w:val="center"/>
        <w:rPr>
          <w:rFonts w:ascii="Times New Roman" w:eastAsia="Times New Roman" w:hAnsi="Times New Roman" w:cs="Times New Roman"/>
          <w:sz w:val="24"/>
          <w:szCs w:val="24"/>
          <w:lang w:eastAsia="ru-RU"/>
        </w:rPr>
      </w:pPr>
      <w:r>
        <w:rPr>
          <w:noProof/>
          <w:lang w:eastAsia="ru-RU"/>
        </w:rPr>
        <w:drawing>
          <wp:inline distT="0" distB="0" distL="0" distR="0">
            <wp:extent cx="6404381" cy="5825239"/>
            <wp:effectExtent l="0" t="0" r="0" b="444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print"/>
                    <a:stretch>
                      <a:fillRect/>
                    </a:stretch>
                  </pic:blipFill>
                  <pic:spPr>
                    <a:xfrm>
                      <a:off x="0" y="0"/>
                      <a:ext cx="6408570" cy="5829049"/>
                    </a:xfrm>
                    <a:prstGeom prst="rect">
                      <a:avLst/>
                    </a:prstGeom>
                  </pic:spPr>
                </pic:pic>
              </a:graphicData>
            </a:graphic>
          </wp:inline>
        </w:drawing>
      </w:r>
    </w:p>
    <w:p w:rsidR="003F2D45" w:rsidRDefault="00355288" w:rsidP="002C4B93">
      <w:pPr>
        <w:tabs>
          <w:tab w:val="left" w:pos="1035"/>
        </w:tabs>
        <w:spacing w:after="0" w:line="276" w:lineRule="auto"/>
        <w:ind w:firstLine="709"/>
        <w:jc w:val="center"/>
        <w:rPr>
          <w:rFonts w:ascii="Times New Roman" w:eastAsia="Times New Roman" w:hAnsi="Times New Roman" w:cs="Times New Roman"/>
          <w:i/>
          <w:iCs/>
          <w:sz w:val="24"/>
          <w:szCs w:val="24"/>
          <w:lang w:eastAsia="ru-RU"/>
        </w:rPr>
      </w:pPr>
      <w:r w:rsidRPr="002C4B93">
        <w:rPr>
          <w:rFonts w:ascii="Times New Roman" w:eastAsia="Times New Roman" w:hAnsi="Times New Roman" w:cs="Times New Roman"/>
          <w:i/>
          <w:iCs/>
          <w:sz w:val="24"/>
          <w:szCs w:val="24"/>
          <w:lang w:eastAsia="ru-RU"/>
        </w:rPr>
        <w:t xml:space="preserve">Наглядное представление существующей схемы ОДД </w:t>
      </w:r>
    </w:p>
    <w:p w:rsidR="00355288" w:rsidRDefault="00355288" w:rsidP="003F2D45">
      <w:pPr>
        <w:tabs>
          <w:tab w:val="left" w:pos="1035"/>
        </w:tabs>
        <w:spacing w:after="0" w:line="276" w:lineRule="auto"/>
        <w:ind w:firstLine="709"/>
        <w:jc w:val="center"/>
        <w:rPr>
          <w:rFonts w:ascii="Times New Roman" w:eastAsia="Times New Roman" w:hAnsi="Times New Roman" w:cs="Times New Roman"/>
          <w:sz w:val="24"/>
          <w:szCs w:val="24"/>
          <w:lang w:eastAsia="ru-RU"/>
        </w:rPr>
      </w:pPr>
      <w:r w:rsidRPr="002C4B93">
        <w:rPr>
          <w:rFonts w:ascii="Times New Roman" w:eastAsia="Times New Roman" w:hAnsi="Times New Roman" w:cs="Times New Roman"/>
          <w:i/>
          <w:iCs/>
          <w:sz w:val="24"/>
          <w:szCs w:val="24"/>
          <w:lang w:eastAsia="ru-RU"/>
        </w:rPr>
        <w:t xml:space="preserve">на пересечении </w:t>
      </w:r>
      <w:r w:rsidR="003F2D45" w:rsidRPr="000045C2">
        <w:rPr>
          <w:rFonts w:ascii="Times New Roman" w:hAnsi="Times New Roman" w:cs="Times New Roman"/>
          <w:i/>
          <w:iCs/>
          <w:color w:val="000000"/>
          <w:sz w:val="24"/>
          <w:szCs w:val="24"/>
          <w:shd w:val="clear" w:color="auto" w:fill="FFFFFF"/>
          <w:lang w:bidi="en-US"/>
        </w:rPr>
        <w:t xml:space="preserve">ул. </w:t>
      </w:r>
      <w:proofErr w:type="gramStart"/>
      <w:r w:rsidR="003F2D45" w:rsidRPr="000045C2">
        <w:rPr>
          <w:rFonts w:ascii="Times New Roman" w:hAnsi="Times New Roman" w:cs="Times New Roman"/>
          <w:i/>
          <w:iCs/>
          <w:color w:val="000000"/>
          <w:sz w:val="24"/>
          <w:szCs w:val="24"/>
          <w:shd w:val="clear" w:color="auto" w:fill="FFFFFF"/>
          <w:lang w:bidi="en-US"/>
        </w:rPr>
        <w:t>Советская</w:t>
      </w:r>
      <w:proofErr w:type="gramEnd"/>
      <w:r w:rsidR="003F2D45" w:rsidRPr="000045C2">
        <w:rPr>
          <w:rFonts w:ascii="Times New Roman" w:hAnsi="Times New Roman" w:cs="Times New Roman"/>
          <w:i/>
          <w:iCs/>
          <w:color w:val="000000"/>
          <w:sz w:val="24"/>
          <w:szCs w:val="24"/>
          <w:shd w:val="clear" w:color="auto" w:fill="FFFFFF"/>
          <w:lang w:bidi="en-US"/>
        </w:rPr>
        <w:t xml:space="preserve"> - Октябрьская ул.</w:t>
      </w:r>
      <w:r w:rsidR="003F2D45">
        <w:rPr>
          <w:rFonts w:ascii="Times New Roman" w:hAnsi="Times New Roman" w:cs="Times New Roman"/>
          <w:i/>
          <w:iCs/>
          <w:color w:val="000000"/>
          <w:sz w:val="24"/>
          <w:szCs w:val="24"/>
          <w:shd w:val="clear" w:color="auto" w:fill="FFFFFF"/>
          <w:lang w:bidi="en-US"/>
        </w:rPr>
        <w:t xml:space="preserve"> с. Туруханск</w:t>
      </w:r>
    </w:p>
    <w:p w:rsidR="00836259" w:rsidRDefault="00836259" w:rsidP="0031124C">
      <w:pPr>
        <w:tabs>
          <w:tab w:val="left" w:pos="1035"/>
        </w:tabs>
        <w:spacing w:after="0" w:line="360" w:lineRule="auto"/>
        <w:ind w:firstLine="709"/>
        <w:jc w:val="both"/>
        <w:rPr>
          <w:rFonts w:ascii="Times New Roman" w:eastAsia="Times New Roman" w:hAnsi="Times New Roman" w:cs="Times New Roman"/>
          <w:sz w:val="24"/>
          <w:szCs w:val="24"/>
          <w:lang w:eastAsia="ru-RU"/>
        </w:rPr>
      </w:pPr>
    </w:p>
    <w:p w:rsidR="001446E1" w:rsidRDefault="001446E1" w:rsidP="0031124C">
      <w:pPr>
        <w:tabs>
          <w:tab w:val="left" w:pos="1035"/>
        </w:tabs>
        <w:spacing w:after="0" w:line="360" w:lineRule="auto"/>
        <w:ind w:firstLine="709"/>
        <w:jc w:val="both"/>
        <w:rPr>
          <w:rFonts w:ascii="Times New Roman" w:eastAsia="Times New Roman" w:hAnsi="Times New Roman" w:cs="Times New Roman"/>
          <w:sz w:val="24"/>
          <w:szCs w:val="24"/>
          <w:lang w:eastAsia="ru-RU"/>
        </w:rPr>
      </w:pPr>
    </w:p>
    <w:p w:rsidR="001446E1" w:rsidRDefault="001446E1" w:rsidP="0031124C">
      <w:pPr>
        <w:tabs>
          <w:tab w:val="left" w:pos="1035"/>
        </w:tabs>
        <w:spacing w:after="0" w:line="360" w:lineRule="auto"/>
        <w:ind w:firstLine="709"/>
        <w:jc w:val="both"/>
        <w:rPr>
          <w:rFonts w:ascii="Times New Roman" w:eastAsia="Times New Roman" w:hAnsi="Times New Roman" w:cs="Times New Roman"/>
          <w:sz w:val="24"/>
          <w:szCs w:val="24"/>
          <w:lang w:eastAsia="ru-RU"/>
        </w:rPr>
      </w:pPr>
    </w:p>
    <w:p w:rsidR="001446E1" w:rsidRDefault="001446E1" w:rsidP="0031124C">
      <w:pPr>
        <w:tabs>
          <w:tab w:val="left" w:pos="1035"/>
        </w:tabs>
        <w:spacing w:after="0" w:line="360" w:lineRule="auto"/>
        <w:ind w:firstLine="709"/>
        <w:jc w:val="both"/>
        <w:rPr>
          <w:rFonts w:ascii="Times New Roman" w:eastAsia="Times New Roman" w:hAnsi="Times New Roman" w:cs="Times New Roman"/>
          <w:sz w:val="24"/>
          <w:szCs w:val="24"/>
          <w:lang w:eastAsia="ru-RU"/>
        </w:rPr>
      </w:pPr>
    </w:p>
    <w:p w:rsidR="001446E1" w:rsidRDefault="001446E1" w:rsidP="0031124C">
      <w:pPr>
        <w:tabs>
          <w:tab w:val="left" w:pos="1035"/>
        </w:tabs>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br w:type="page"/>
      </w:r>
    </w:p>
    <w:p w:rsidR="001446E1" w:rsidRPr="000045C2" w:rsidRDefault="001446E1" w:rsidP="00F8415A">
      <w:pPr>
        <w:pStyle w:val="ad"/>
        <w:numPr>
          <w:ilvl w:val="0"/>
          <w:numId w:val="35"/>
        </w:numPr>
        <w:spacing w:after="0" w:line="276" w:lineRule="auto"/>
        <w:jc w:val="both"/>
        <w:rPr>
          <w:rFonts w:ascii="Times New Roman" w:hAnsi="Times New Roman" w:cs="Times New Roman"/>
          <w:i/>
          <w:iCs/>
          <w:color w:val="000000"/>
          <w:sz w:val="24"/>
          <w:szCs w:val="24"/>
          <w:shd w:val="clear" w:color="auto" w:fill="FFFFFF"/>
          <w:lang w:bidi="en-US"/>
        </w:rPr>
      </w:pPr>
      <w:r w:rsidRPr="002C4B93">
        <w:rPr>
          <w:rFonts w:ascii="Times New Roman" w:hAnsi="Times New Roman" w:cs="Times New Roman"/>
          <w:i/>
          <w:iCs/>
          <w:color w:val="000000"/>
          <w:sz w:val="24"/>
          <w:szCs w:val="24"/>
          <w:shd w:val="clear" w:color="auto" w:fill="FFFFFF"/>
          <w:lang w:bidi="en-US"/>
        </w:rPr>
        <w:lastRenderedPageBreak/>
        <w:t xml:space="preserve">Пересечение </w:t>
      </w:r>
      <w:r w:rsidR="00F41F57" w:rsidRPr="00F41F57">
        <w:rPr>
          <w:rFonts w:ascii="Times New Roman" w:hAnsi="Times New Roman" w:cs="Times New Roman"/>
          <w:i/>
          <w:iCs/>
          <w:color w:val="000000"/>
          <w:sz w:val="24"/>
          <w:szCs w:val="24"/>
          <w:shd w:val="clear" w:color="auto" w:fill="FFFFFF"/>
          <w:lang w:bidi="en-US"/>
        </w:rPr>
        <w:t>Почтовая ул. - ул. Масленникова</w:t>
      </w:r>
      <w:r w:rsidRPr="000045C2">
        <w:rPr>
          <w:rFonts w:ascii="Times New Roman" w:hAnsi="Times New Roman" w:cs="Times New Roman"/>
          <w:i/>
          <w:iCs/>
          <w:color w:val="000000"/>
          <w:sz w:val="24"/>
          <w:szCs w:val="24"/>
          <w:shd w:val="clear" w:color="auto" w:fill="FFFFFF"/>
          <w:lang w:bidi="en-US"/>
        </w:rPr>
        <w:t xml:space="preserve">. </w:t>
      </w:r>
    </w:p>
    <w:p w:rsidR="001446E1" w:rsidRDefault="00214AC1" w:rsidP="001446E1">
      <w:pPr>
        <w:pStyle w:val="ad"/>
        <w:spacing w:after="0" w:line="276" w:lineRule="auto"/>
        <w:ind w:left="0" w:firstLine="72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Пересечение нерегулируемое</w:t>
      </w:r>
      <w:r w:rsidR="003A5D08">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w:t>
      </w:r>
      <w:r w:rsidR="001446E1" w:rsidRPr="00B12831">
        <w:rPr>
          <w:rFonts w:ascii="Times New Roman" w:eastAsia="Times New Roman" w:hAnsi="Times New Roman" w:cs="Times New Roman"/>
          <w:sz w:val="24"/>
          <w:szCs w:val="24"/>
          <w:lang w:eastAsia="ru-RU"/>
        </w:rPr>
        <w:t xml:space="preserve">Общественный транспорт составляет преимущественно автобусы </w:t>
      </w:r>
      <w:r w:rsidR="001446E1">
        <w:rPr>
          <w:rFonts w:ascii="Times New Roman" w:eastAsia="Times New Roman" w:hAnsi="Times New Roman" w:cs="Times New Roman"/>
          <w:sz w:val="24"/>
          <w:szCs w:val="24"/>
          <w:lang w:eastAsia="ru-RU"/>
        </w:rPr>
        <w:t>средней</w:t>
      </w:r>
      <w:r w:rsidR="001446E1" w:rsidRPr="00B12831">
        <w:rPr>
          <w:rFonts w:ascii="Times New Roman" w:eastAsia="Times New Roman" w:hAnsi="Times New Roman" w:cs="Times New Roman"/>
          <w:sz w:val="24"/>
          <w:szCs w:val="24"/>
          <w:lang w:eastAsia="ru-RU"/>
        </w:rPr>
        <w:t xml:space="preserve"> вместимости (</w:t>
      </w:r>
      <w:r w:rsidR="001446E1">
        <w:rPr>
          <w:rFonts w:ascii="Times New Roman" w:eastAsia="Times New Roman" w:hAnsi="Times New Roman" w:cs="Times New Roman"/>
          <w:sz w:val="24"/>
          <w:szCs w:val="24"/>
          <w:lang w:eastAsia="ru-RU"/>
        </w:rPr>
        <w:t>типа ПАЗ</w:t>
      </w:r>
      <w:r w:rsidR="001446E1" w:rsidRPr="00B12831">
        <w:rPr>
          <w:rFonts w:ascii="Times New Roman" w:eastAsia="Times New Roman" w:hAnsi="Times New Roman" w:cs="Times New Roman"/>
          <w:sz w:val="24"/>
          <w:szCs w:val="24"/>
          <w:lang w:eastAsia="ru-RU"/>
        </w:rPr>
        <w:t>).</w:t>
      </w:r>
      <w:r w:rsidR="001446E1" w:rsidRPr="002C4B93">
        <w:rPr>
          <w:rFonts w:ascii="Times New Roman" w:eastAsia="Times New Roman" w:hAnsi="Times New Roman" w:cs="Times New Roman"/>
          <w:sz w:val="24"/>
          <w:szCs w:val="24"/>
          <w:lang w:eastAsia="ru-RU"/>
        </w:rPr>
        <w:t xml:space="preserve"> Наибольшая интенсивность движения наблюдается </w:t>
      </w:r>
      <w:r w:rsidR="001446E1">
        <w:rPr>
          <w:rFonts w:ascii="Times New Roman" w:eastAsia="Times New Roman" w:hAnsi="Times New Roman" w:cs="Times New Roman"/>
          <w:sz w:val="24"/>
          <w:szCs w:val="24"/>
          <w:lang w:eastAsia="ru-RU"/>
        </w:rPr>
        <w:t xml:space="preserve">на ул. </w:t>
      </w:r>
      <w:r w:rsidR="00F41F57">
        <w:rPr>
          <w:rFonts w:ascii="Times New Roman" w:eastAsia="Times New Roman" w:hAnsi="Times New Roman" w:cs="Times New Roman"/>
          <w:sz w:val="24"/>
          <w:szCs w:val="24"/>
          <w:lang w:eastAsia="ru-RU"/>
        </w:rPr>
        <w:t>Почтовая в обе стороны</w:t>
      </w:r>
      <w:r w:rsidR="001446E1" w:rsidRPr="002C4B93">
        <w:rPr>
          <w:rFonts w:ascii="Times New Roman" w:eastAsia="Times New Roman" w:hAnsi="Times New Roman" w:cs="Times New Roman"/>
          <w:sz w:val="24"/>
          <w:szCs w:val="24"/>
          <w:lang w:eastAsia="ru-RU"/>
        </w:rPr>
        <w:t>.</w:t>
      </w:r>
      <w:r w:rsidR="001446E1">
        <w:rPr>
          <w:rFonts w:ascii="Times New Roman" w:eastAsia="Times New Roman" w:hAnsi="Times New Roman" w:cs="Times New Roman"/>
          <w:sz w:val="24"/>
          <w:szCs w:val="24"/>
          <w:lang w:eastAsia="ru-RU"/>
        </w:rPr>
        <w:t xml:space="preserve"> Пешеходные переходы отсутствуют.</w:t>
      </w:r>
    </w:p>
    <w:p w:rsidR="001446E1" w:rsidRPr="002C4B93" w:rsidRDefault="001446E1" w:rsidP="001446E1">
      <w:pPr>
        <w:spacing w:after="0" w:line="276" w:lineRule="auto"/>
        <w:ind w:firstLine="720"/>
        <w:jc w:val="righ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Рисунок 1.5.</w:t>
      </w:r>
      <w:r w:rsidR="00FE658E">
        <w:rPr>
          <w:rFonts w:ascii="Times New Roman" w:eastAsia="Times New Roman" w:hAnsi="Times New Roman" w:cs="Times New Roman"/>
          <w:sz w:val="24"/>
          <w:szCs w:val="24"/>
          <w:lang w:eastAsia="ru-RU"/>
        </w:rPr>
        <w:t>9</w:t>
      </w:r>
    </w:p>
    <w:p w:rsidR="001446E1" w:rsidRPr="00972494" w:rsidRDefault="00F41F57" w:rsidP="001446E1">
      <w:pPr>
        <w:spacing w:after="0" w:line="360" w:lineRule="auto"/>
        <w:jc w:val="center"/>
        <w:rPr>
          <w:rFonts w:ascii="Times New Roman" w:eastAsia="Times New Roman" w:hAnsi="Times New Roman" w:cs="Times New Roman"/>
          <w:sz w:val="24"/>
          <w:szCs w:val="24"/>
          <w:lang w:eastAsia="ru-RU"/>
        </w:rPr>
      </w:pPr>
      <w:r>
        <w:rPr>
          <w:noProof/>
          <w:lang w:eastAsia="ru-RU"/>
        </w:rPr>
        <w:drawing>
          <wp:inline distT="0" distB="0" distL="0" distR="0">
            <wp:extent cx="6325265" cy="5707919"/>
            <wp:effectExtent l="0" t="0" r="0" b="762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print"/>
                    <a:stretch>
                      <a:fillRect/>
                    </a:stretch>
                  </pic:blipFill>
                  <pic:spPr>
                    <a:xfrm>
                      <a:off x="0" y="0"/>
                      <a:ext cx="6334303" cy="5716075"/>
                    </a:xfrm>
                    <a:prstGeom prst="rect">
                      <a:avLst/>
                    </a:prstGeom>
                  </pic:spPr>
                </pic:pic>
              </a:graphicData>
            </a:graphic>
          </wp:inline>
        </w:drawing>
      </w:r>
    </w:p>
    <w:p w:rsidR="001446E1" w:rsidRDefault="001446E1" w:rsidP="001446E1">
      <w:pPr>
        <w:tabs>
          <w:tab w:val="left" w:pos="1035"/>
        </w:tabs>
        <w:spacing w:after="0" w:line="276" w:lineRule="auto"/>
        <w:ind w:firstLine="709"/>
        <w:jc w:val="center"/>
        <w:rPr>
          <w:rFonts w:ascii="Times New Roman" w:eastAsia="Times New Roman" w:hAnsi="Times New Roman" w:cs="Times New Roman"/>
          <w:i/>
          <w:iCs/>
          <w:sz w:val="24"/>
          <w:szCs w:val="24"/>
          <w:lang w:eastAsia="ru-RU"/>
        </w:rPr>
      </w:pPr>
      <w:r w:rsidRPr="002C4B93">
        <w:rPr>
          <w:rFonts w:ascii="Times New Roman" w:eastAsia="Times New Roman" w:hAnsi="Times New Roman" w:cs="Times New Roman"/>
          <w:i/>
          <w:iCs/>
          <w:sz w:val="24"/>
          <w:szCs w:val="24"/>
          <w:lang w:eastAsia="ru-RU"/>
        </w:rPr>
        <w:t xml:space="preserve">Наглядное представление существующей схемы ОДД </w:t>
      </w:r>
    </w:p>
    <w:p w:rsidR="001446E1" w:rsidRDefault="001446E1" w:rsidP="001446E1">
      <w:pPr>
        <w:tabs>
          <w:tab w:val="left" w:pos="1035"/>
        </w:tabs>
        <w:spacing w:after="0" w:line="276" w:lineRule="auto"/>
        <w:ind w:firstLine="709"/>
        <w:jc w:val="center"/>
        <w:rPr>
          <w:rFonts w:ascii="Times New Roman" w:eastAsia="Times New Roman" w:hAnsi="Times New Roman" w:cs="Times New Roman"/>
          <w:sz w:val="24"/>
          <w:szCs w:val="24"/>
          <w:lang w:eastAsia="ru-RU"/>
        </w:rPr>
      </w:pPr>
      <w:r w:rsidRPr="002C4B93">
        <w:rPr>
          <w:rFonts w:ascii="Times New Roman" w:eastAsia="Times New Roman" w:hAnsi="Times New Roman" w:cs="Times New Roman"/>
          <w:i/>
          <w:iCs/>
          <w:sz w:val="24"/>
          <w:szCs w:val="24"/>
          <w:lang w:eastAsia="ru-RU"/>
        </w:rPr>
        <w:t xml:space="preserve">на пересечении </w:t>
      </w:r>
      <w:r w:rsidRPr="000045C2">
        <w:rPr>
          <w:rFonts w:ascii="Times New Roman" w:hAnsi="Times New Roman" w:cs="Times New Roman"/>
          <w:i/>
          <w:iCs/>
          <w:color w:val="000000"/>
          <w:sz w:val="24"/>
          <w:szCs w:val="24"/>
          <w:shd w:val="clear" w:color="auto" w:fill="FFFFFF"/>
          <w:lang w:bidi="en-US"/>
        </w:rPr>
        <w:t xml:space="preserve">ул. </w:t>
      </w:r>
      <w:r w:rsidR="00F41F57">
        <w:rPr>
          <w:rFonts w:ascii="Times New Roman" w:hAnsi="Times New Roman" w:cs="Times New Roman"/>
          <w:i/>
          <w:iCs/>
          <w:color w:val="000000"/>
          <w:sz w:val="24"/>
          <w:szCs w:val="24"/>
          <w:shd w:val="clear" w:color="auto" w:fill="FFFFFF"/>
          <w:lang w:bidi="en-US"/>
        </w:rPr>
        <w:t>Почтовая</w:t>
      </w:r>
      <w:r w:rsidRPr="000045C2">
        <w:rPr>
          <w:rFonts w:ascii="Times New Roman" w:hAnsi="Times New Roman" w:cs="Times New Roman"/>
          <w:i/>
          <w:iCs/>
          <w:color w:val="000000"/>
          <w:sz w:val="24"/>
          <w:szCs w:val="24"/>
          <w:shd w:val="clear" w:color="auto" w:fill="FFFFFF"/>
          <w:lang w:bidi="en-US"/>
        </w:rPr>
        <w:t xml:space="preserve"> - </w:t>
      </w:r>
      <w:r w:rsidR="00F41F57">
        <w:rPr>
          <w:rFonts w:ascii="Times New Roman" w:hAnsi="Times New Roman" w:cs="Times New Roman"/>
          <w:i/>
          <w:iCs/>
          <w:color w:val="000000"/>
          <w:sz w:val="24"/>
          <w:szCs w:val="24"/>
          <w:shd w:val="clear" w:color="auto" w:fill="FFFFFF"/>
          <w:lang w:bidi="en-US"/>
        </w:rPr>
        <w:t>Масленникова</w:t>
      </w:r>
      <w:r w:rsidRPr="000045C2">
        <w:rPr>
          <w:rFonts w:ascii="Times New Roman" w:hAnsi="Times New Roman" w:cs="Times New Roman"/>
          <w:i/>
          <w:iCs/>
          <w:color w:val="000000"/>
          <w:sz w:val="24"/>
          <w:szCs w:val="24"/>
          <w:shd w:val="clear" w:color="auto" w:fill="FFFFFF"/>
          <w:lang w:bidi="en-US"/>
        </w:rPr>
        <w:t xml:space="preserve"> ул.</w:t>
      </w:r>
      <w:r>
        <w:rPr>
          <w:rFonts w:ascii="Times New Roman" w:hAnsi="Times New Roman" w:cs="Times New Roman"/>
          <w:i/>
          <w:iCs/>
          <w:color w:val="000000"/>
          <w:sz w:val="24"/>
          <w:szCs w:val="24"/>
          <w:shd w:val="clear" w:color="auto" w:fill="FFFFFF"/>
          <w:lang w:bidi="en-US"/>
        </w:rPr>
        <w:t xml:space="preserve"> с. Туруханск</w:t>
      </w:r>
    </w:p>
    <w:p w:rsidR="001446E1" w:rsidRDefault="001446E1" w:rsidP="001446E1">
      <w:pPr>
        <w:tabs>
          <w:tab w:val="left" w:pos="1035"/>
        </w:tabs>
        <w:spacing w:after="0" w:line="360" w:lineRule="auto"/>
        <w:ind w:firstLine="709"/>
        <w:jc w:val="both"/>
        <w:rPr>
          <w:rFonts w:ascii="Times New Roman" w:eastAsia="Times New Roman" w:hAnsi="Times New Roman" w:cs="Times New Roman"/>
          <w:sz w:val="24"/>
          <w:szCs w:val="24"/>
          <w:lang w:eastAsia="ru-RU"/>
        </w:rPr>
      </w:pPr>
    </w:p>
    <w:p w:rsidR="00836259" w:rsidRDefault="00836259" w:rsidP="0031124C">
      <w:pPr>
        <w:tabs>
          <w:tab w:val="left" w:pos="1035"/>
        </w:tabs>
        <w:spacing w:after="0" w:line="360" w:lineRule="auto"/>
        <w:ind w:firstLine="709"/>
        <w:jc w:val="both"/>
        <w:rPr>
          <w:rFonts w:ascii="Times New Roman" w:eastAsia="Times New Roman" w:hAnsi="Times New Roman" w:cs="Times New Roman"/>
          <w:sz w:val="24"/>
          <w:szCs w:val="24"/>
          <w:lang w:eastAsia="ru-RU"/>
        </w:rPr>
      </w:pPr>
    </w:p>
    <w:p w:rsidR="00836259" w:rsidRDefault="00836259" w:rsidP="0031124C">
      <w:pPr>
        <w:tabs>
          <w:tab w:val="left" w:pos="1035"/>
        </w:tabs>
        <w:spacing w:after="0" w:line="360" w:lineRule="auto"/>
        <w:ind w:firstLine="709"/>
        <w:jc w:val="both"/>
        <w:rPr>
          <w:rFonts w:ascii="Times New Roman" w:eastAsia="Times New Roman" w:hAnsi="Times New Roman" w:cs="Times New Roman"/>
          <w:sz w:val="24"/>
          <w:szCs w:val="24"/>
          <w:lang w:eastAsia="ru-RU"/>
        </w:rPr>
      </w:pPr>
    </w:p>
    <w:p w:rsidR="00836259" w:rsidRDefault="00836259" w:rsidP="0031124C">
      <w:pPr>
        <w:tabs>
          <w:tab w:val="left" w:pos="1035"/>
        </w:tabs>
        <w:spacing w:after="0" w:line="360" w:lineRule="auto"/>
        <w:ind w:firstLine="709"/>
        <w:jc w:val="both"/>
        <w:rPr>
          <w:rFonts w:ascii="Times New Roman" w:eastAsia="Times New Roman" w:hAnsi="Times New Roman" w:cs="Times New Roman"/>
          <w:sz w:val="24"/>
          <w:szCs w:val="24"/>
          <w:lang w:eastAsia="ru-RU"/>
        </w:rPr>
      </w:pPr>
    </w:p>
    <w:p w:rsidR="00836259" w:rsidRDefault="00836259" w:rsidP="0031124C">
      <w:pPr>
        <w:tabs>
          <w:tab w:val="left" w:pos="1035"/>
        </w:tabs>
        <w:spacing w:after="0" w:line="360" w:lineRule="auto"/>
        <w:ind w:firstLine="709"/>
        <w:jc w:val="both"/>
        <w:rPr>
          <w:rFonts w:ascii="Times New Roman" w:eastAsia="Times New Roman" w:hAnsi="Times New Roman" w:cs="Times New Roman"/>
          <w:sz w:val="24"/>
          <w:szCs w:val="24"/>
          <w:lang w:eastAsia="ru-RU"/>
        </w:rPr>
      </w:pPr>
    </w:p>
    <w:p w:rsidR="00836259" w:rsidRDefault="00836259" w:rsidP="0031124C">
      <w:pPr>
        <w:tabs>
          <w:tab w:val="left" w:pos="1035"/>
        </w:tabs>
        <w:spacing w:after="0" w:line="360" w:lineRule="auto"/>
        <w:ind w:firstLine="709"/>
        <w:jc w:val="both"/>
        <w:rPr>
          <w:rFonts w:ascii="Times New Roman" w:eastAsia="Times New Roman" w:hAnsi="Times New Roman" w:cs="Times New Roman"/>
          <w:sz w:val="24"/>
          <w:szCs w:val="24"/>
          <w:lang w:eastAsia="ru-RU"/>
        </w:rPr>
      </w:pPr>
    </w:p>
    <w:p w:rsidR="00836259" w:rsidRDefault="00836259" w:rsidP="0031124C">
      <w:pPr>
        <w:tabs>
          <w:tab w:val="left" w:pos="1035"/>
        </w:tabs>
        <w:spacing w:after="0" w:line="360" w:lineRule="auto"/>
        <w:ind w:firstLine="709"/>
        <w:jc w:val="both"/>
        <w:rPr>
          <w:rFonts w:ascii="Times New Roman" w:eastAsia="Times New Roman" w:hAnsi="Times New Roman" w:cs="Times New Roman"/>
          <w:sz w:val="24"/>
          <w:szCs w:val="24"/>
          <w:lang w:eastAsia="ru-RU"/>
        </w:rPr>
      </w:pPr>
    </w:p>
    <w:p w:rsidR="00E4756E" w:rsidRPr="00972494" w:rsidRDefault="00EC482A" w:rsidP="007D5353">
      <w:pPr>
        <w:pStyle w:val="10"/>
        <w:spacing w:before="0"/>
        <w:jc w:val="both"/>
        <w:rPr>
          <w:rFonts w:ascii="Times New Roman" w:eastAsia="Times New Roman" w:hAnsi="Times New Roman" w:cs="Times New Roman"/>
          <w:color w:val="auto"/>
          <w:sz w:val="24"/>
          <w:szCs w:val="24"/>
          <w:lang w:eastAsia="ru-RU"/>
        </w:rPr>
      </w:pPr>
      <w:bookmarkStart w:id="13" w:name="_Toc56519124"/>
      <w:r>
        <w:rPr>
          <w:rFonts w:ascii="Times New Roman" w:eastAsia="Times New Roman" w:hAnsi="Times New Roman" w:cs="Times New Roman"/>
          <w:color w:val="auto"/>
          <w:sz w:val="24"/>
          <w:szCs w:val="24"/>
          <w:lang w:eastAsia="ru-RU"/>
        </w:rPr>
        <w:lastRenderedPageBreak/>
        <w:br w:type="column"/>
      </w:r>
      <w:r w:rsidR="00D96C72" w:rsidRPr="00972494">
        <w:rPr>
          <w:rFonts w:ascii="Times New Roman" w:eastAsia="Times New Roman" w:hAnsi="Times New Roman" w:cs="Times New Roman"/>
          <w:color w:val="auto"/>
          <w:sz w:val="24"/>
          <w:szCs w:val="24"/>
          <w:lang w:eastAsia="ru-RU"/>
        </w:rPr>
        <w:lastRenderedPageBreak/>
        <w:t>1.</w:t>
      </w:r>
      <w:r w:rsidR="00D4026E" w:rsidRPr="00972494">
        <w:rPr>
          <w:rFonts w:ascii="Times New Roman" w:eastAsia="Times New Roman" w:hAnsi="Times New Roman" w:cs="Times New Roman"/>
          <w:color w:val="auto"/>
          <w:sz w:val="24"/>
          <w:szCs w:val="24"/>
          <w:lang w:eastAsia="ru-RU"/>
        </w:rPr>
        <w:t xml:space="preserve">6 </w:t>
      </w:r>
      <w:r w:rsidR="00E4756E" w:rsidRPr="00972494">
        <w:rPr>
          <w:rFonts w:ascii="Times New Roman" w:eastAsia="Times New Roman" w:hAnsi="Times New Roman" w:cs="Times New Roman"/>
          <w:color w:val="auto"/>
          <w:sz w:val="24"/>
          <w:szCs w:val="24"/>
          <w:lang w:eastAsia="ru-RU"/>
        </w:rPr>
        <w:t>Оценка организации парковочного пространства, оценк</w:t>
      </w:r>
      <w:r w:rsidR="00E94029">
        <w:rPr>
          <w:rFonts w:ascii="Times New Roman" w:eastAsia="Times New Roman" w:hAnsi="Times New Roman" w:cs="Times New Roman"/>
          <w:color w:val="auto"/>
          <w:sz w:val="24"/>
          <w:szCs w:val="24"/>
          <w:lang w:eastAsia="ru-RU"/>
        </w:rPr>
        <w:t>а</w:t>
      </w:r>
      <w:r w:rsidR="00E4756E" w:rsidRPr="00972494">
        <w:rPr>
          <w:rFonts w:ascii="Times New Roman" w:eastAsia="Times New Roman" w:hAnsi="Times New Roman" w:cs="Times New Roman"/>
          <w:color w:val="auto"/>
          <w:sz w:val="24"/>
          <w:szCs w:val="24"/>
          <w:lang w:eastAsia="ru-RU"/>
        </w:rPr>
        <w:t xml:space="preserve"> и анализ параметров размещения парковок</w:t>
      </w:r>
      <w:bookmarkEnd w:id="13"/>
      <w:r w:rsidR="00E4756E" w:rsidRPr="00972494">
        <w:rPr>
          <w:rFonts w:ascii="Times New Roman" w:eastAsia="Times New Roman" w:hAnsi="Times New Roman" w:cs="Times New Roman"/>
          <w:color w:val="auto"/>
          <w:sz w:val="24"/>
          <w:szCs w:val="24"/>
          <w:lang w:eastAsia="ru-RU"/>
        </w:rPr>
        <w:t xml:space="preserve"> </w:t>
      </w:r>
    </w:p>
    <w:p w:rsidR="00501420" w:rsidRDefault="00501420" w:rsidP="0031124C">
      <w:pPr>
        <w:spacing w:after="0" w:line="360" w:lineRule="auto"/>
        <w:ind w:firstLine="709"/>
        <w:rPr>
          <w:rFonts w:ascii="Times New Roman" w:eastAsia="Times New Roman" w:hAnsi="Times New Roman" w:cs="Times New Roman"/>
          <w:sz w:val="24"/>
          <w:szCs w:val="24"/>
          <w:lang w:eastAsia="ru-RU"/>
        </w:rPr>
      </w:pPr>
    </w:p>
    <w:p w:rsidR="006136FA" w:rsidRDefault="006136FA" w:rsidP="00501420">
      <w:pPr>
        <w:spacing w:after="0" w:line="276"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Одним из основных недостатков организации парковок на улично-дорожной сети Туруханского района является практически полное отсутствие организационных мероприятий, регламентирующих организацию парковочного пространства (дорожная разметка, знаки, обустройство «карманов» либо плоскостных сооружений дорожным покрытием). Места и способы расстановки транспортных средств носят хаотичных характер, отсутствуют места для стоянки транспортных средств </w:t>
      </w:r>
      <w:proofErr w:type="spellStart"/>
      <w:r>
        <w:rPr>
          <w:rFonts w:ascii="Times New Roman" w:eastAsia="Times New Roman" w:hAnsi="Times New Roman" w:cs="Times New Roman"/>
          <w:sz w:val="24"/>
          <w:szCs w:val="24"/>
          <w:lang w:eastAsia="ru-RU"/>
        </w:rPr>
        <w:t>маломобильных</w:t>
      </w:r>
      <w:proofErr w:type="spellEnd"/>
      <w:r>
        <w:rPr>
          <w:rFonts w:ascii="Times New Roman" w:eastAsia="Times New Roman" w:hAnsi="Times New Roman" w:cs="Times New Roman"/>
          <w:sz w:val="24"/>
          <w:szCs w:val="24"/>
          <w:lang w:eastAsia="ru-RU"/>
        </w:rPr>
        <w:t xml:space="preserve"> групп граждан.</w:t>
      </w:r>
    </w:p>
    <w:p w:rsidR="00501420" w:rsidRDefault="00501420" w:rsidP="00501420">
      <w:pPr>
        <w:spacing w:after="0" w:line="276"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На территории населенных пунктов парковка автотранспорта осуществляется в основном на обочине параллельно проезжей части, либо на дворовой территории (</w:t>
      </w:r>
      <w:r w:rsidRPr="00501420">
        <w:rPr>
          <w:rFonts w:ascii="Times New Roman" w:eastAsia="Times New Roman" w:hAnsi="Times New Roman" w:cs="Times New Roman"/>
          <w:sz w:val="24"/>
          <w:szCs w:val="24"/>
          <w:lang w:eastAsia="ru-RU"/>
        </w:rPr>
        <w:t>территории индивидуальной жилой застройки).</w:t>
      </w:r>
    </w:p>
    <w:p w:rsidR="006136FA" w:rsidRDefault="00501420" w:rsidP="00501420">
      <w:pPr>
        <w:spacing w:after="0" w:line="276"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 связи с невысоким уровнем автомобилизации Туруханского района дефицит мест для возможности остановки и стоянки не наблюдается, но существует необходимость приведения парковочного пространства у объектов притяжения в нормативное состояние (установка ТСОДД).</w:t>
      </w:r>
    </w:p>
    <w:p w:rsidR="00501420" w:rsidRDefault="00501420" w:rsidP="00501420">
      <w:pPr>
        <w:spacing w:after="0" w:line="276"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Также необходимо выделение дополнительных территорий для организации парковочных мест в непосредственной близости от вертолетных площадок, аэропортов</w:t>
      </w:r>
      <w:r w:rsidR="000C17E8">
        <w:rPr>
          <w:rFonts w:ascii="Times New Roman" w:eastAsia="Times New Roman" w:hAnsi="Times New Roman" w:cs="Times New Roman"/>
          <w:sz w:val="24"/>
          <w:szCs w:val="24"/>
          <w:lang w:eastAsia="ru-RU"/>
        </w:rPr>
        <w:t>, причалов, медицинских учреждений.</w:t>
      </w:r>
    </w:p>
    <w:p w:rsidR="006136FA" w:rsidRDefault="006136FA" w:rsidP="0031124C">
      <w:pPr>
        <w:spacing w:after="0" w:line="360" w:lineRule="auto"/>
        <w:ind w:firstLine="709"/>
        <w:rPr>
          <w:rFonts w:ascii="Times New Roman" w:eastAsia="Times New Roman" w:hAnsi="Times New Roman" w:cs="Times New Roman"/>
          <w:sz w:val="24"/>
          <w:szCs w:val="24"/>
          <w:lang w:eastAsia="ru-RU"/>
        </w:rPr>
      </w:pPr>
    </w:p>
    <w:p w:rsidR="003C57C5" w:rsidRPr="00972494" w:rsidRDefault="003C57C5" w:rsidP="007D5353">
      <w:pPr>
        <w:spacing w:after="0" w:line="360" w:lineRule="auto"/>
        <w:ind w:firstLine="709"/>
        <w:rPr>
          <w:rFonts w:ascii="Times New Roman" w:eastAsia="Times New Roman" w:hAnsi="Times New Roman" w:cs="Times New Roman"/>
          <w:sz w:val="24"/>
          <w:szCs w:val="24"/>
          <w:lang w:eastAsia="ru-RU"/>
        </w:rPr>
        <w:sectPr w:rsidR="003C57C5" w:rsidRPr="00972494" w:rsidSect="00F20948">
          <w:footerReference w:type="default" r:id="rId74"/>
          <w:pgSz w:w="23811" w:h="16838" w:orient="landscape" w:code="8"/>
          <w:pgMar w:top="1440" w:right="1134" w:bottom="850" w:left="1134" w:header="708" w:footer="708" w:gutter="0"/>
          <w:cols w:num="2" w:space="708"/>
          <w:docGrid w:linePitch="360"/>
        </w:sectPr>
      </w:pPr>
    </w:p>
    <w:p w:rsidR="00D4026E" w:rsidRPr="00972494" w:rsidRDefault="00D96C72" w:rsidP="0031124C">
      <w:pPr>
        <w:pStyle w:val="10"/>
        <w:jc w:val="both"/>
        <w:rPr>
          <w:rFonts w:ascii="Times New Roman" w:eastAsia="Times New Roman" w:hAnsi="Times New Roman" w:cs="Times New Roman"/>
          <w:color w:val="auto"/>
          <w:sz w:val="24"/>
          <w:szCs w:val="24"/>
          <w:lang w:eastAsia="ru-RU"/>
        </w:rPr>
      </w:pPr>
      <w:bookmarkStart w:id="14" w:name="_Toc56519125"/>
      <w:r w:rsidRPr="00972494">
        <w:rPr>
          <w:rFonts w:ascii="Times New Roman" w:eastAsia="Times New Roman" w:hAnsi="Times New Roman" w:cs="Times New Roman"/>
          <w:color w:val="auto"/>
          <w:sz w:val="24"/>
          <w:szCs w:val="24"/>
          <w:lang w:eastAsia="ru-RU"/>
        </w:rPr>
        <w:lastRenderedPageBreak/>
        <w:t>1.</w:t>
      </w:r>
      <w:r w:rsidR="00D4026E" w:rsidRPr="00972494">
        <w:rPr>
          <w:rFonts w:ascii="Times New Roman" w:eastAsia="Times New Roman" w:hAnsi="Times New Roman" w:cs="Times New Roman"/>
          <w:color w:val="auto"/>
          <w:sz w:val="24"/>
          <w:szCs w:val="24"/>
          <w:lang w:eastAsia="ru-RU"/>
        </w:rPr>
        <w:t xml:space="preserve">7 </w:t>
      </w:r>
      <w:r w:rsidR="00E4756E" w:rsidRPr="00972494">
        <w:rPr>
          <w:rFonts w:ascii="Times New Roman" w:eastAsia="Times New Roman" w:hAnsi="Times New Roman" w:cs="Times New Roman"/>
          <w:color w:val="auto"/>
          <w:sz w:val="24"/>
          <w:szCs w:val="24"/>
          <w:lang w:eastAsia="ru-RU"/>
        </w:rPr>
        <w:t>Данные об эксплуатационном состоянии технических средств организации дорожного движения</w:t>
      </w:r>
      <w:bookmarkEnd w:id="14"/>
      <w:r w:rsidR="00E4756E" w:rsidRPr="00972494">
        <w:rPr>
          <w:rFonts w:ascii="Times New Roman" w:eastAsia="Times New Roman" w:hAnsi="Times New Roman" w:cs="Times New Roman"/>
          <w:color w:val="auto"/>
          <w:sz w:val="24"/>
          <w:szCs w:val="24"/>
          <w:lang w:eastAsia="ru-RU"/>
        </w:rPr>
        <w:t xml:space="preserve"> </w:t>
      </w:r>
    </w:p>
    <w:p w:rsidR="00D4026E" w:rsidRPr="00972494" w:rsidRDefault="00AF5801" w:rsidP="00415C7B">
      <w:pPr>
        <w:spacing w:before="240" w:after="0" w:line="276" w:lineRule="auto"/>
        <w:ind w:firstLine="709"/>
        <w:jc w:val="both"/>
        <w:rPr>
          <w:rFonts w:ascii="Times New Roman" w:eastAsia="Times New Roman" w:hAnsi="Times New Roman" w:cs="Times New Roman"/>
          <w:sz w:val="24"/>
          <w:szCs w:val="24"/>
          <w:lang w:eastAsia="ru-RU"/>
        </w:rPr>
      </w:pPr>
      <w:r w:rsidRPr="00972494">
        <w:rPr>
          <w:rFonts w:ascii="Times New Roman" w:eastAsia="Times New Roman" w:hAnsi="Times New Roman" w:cs="Times New Roman"/>
          <w:sz w:val="24"/>
          <w:szCs w:val="24"/>
          <w:lang w:eastAsia="ru-RU"/>
        </w:rPr>
        <w:t>По результатам проведенных натурных обследований и анализа состояния безопасности дорожного движения основными недостатками в эксплуатационном состоянии технических средств организации дорожного движения можно отнести:</w:t>
      </w:r>
    </w:p>
    <w:p w:rsidR="0017243C" w:rsidRPr="00972494" w:rsidRDefault="0017243C" w:rsidP="005F47F1">
      <w:pPr>
        <w:spacing w:after="0" w:line="276" w:lineRule="auto"/>
        <w:ind w:firstLine="709"/>
        <w:jc w:val="both"/>
        <w:rPr>
          <w:rFonts w:ascii="Times New Roman" w:hAnsi="Times New Roman" w:cs="Times New Roman"/>
          <w:sz w:val="24"/>
          <w:szCs w:val="24"/>
          <w:lang w:eastAsia="ru-RU"/>
        </w:rPr>
      </w:pPr>
      <w:r w:rsidRPr="00972494">
        <w:rPr>
          <w:rFonts w:ascii="Times New Roman" w:hAnsi="Times New Roman" w:cs="Times New Roman"/>
          <w:sz w:val="24"/>
          <w:szCs w:val="24"/>
          <w:lang w:eastAsia="ru-RU"/>
        </w:rPr>
        <w:t>- отсутствие, плохая различимость горизонтальной разметки проезжей части;</w:t>
      </w:r>
    </w:p>
    <w:p w:rsidR="0017243C" w:rsidRPr="00972494" w:rsidRDefault="0017243C" w:rsidP="005F47F1">
      <w:pPr>
        <w:spacing w:after="0" w:line="276" w:lineRule="auto"/>
        <w:ind w:firstLine="709"/>
        <w:jc w:val="both"/>
        <w:rPr>
          <w:rFonts w:ascii="Times New Roman" w:hAnsi="Times New Roman" w:cs="Times New Roman"/>
          <w:sz w:val="24"/>
          <w:szCs w:val="24"/>
          <w:lang w:eastAsia="ru-RU"/>
        </w:rPr>
      </w:pPr>
      <w:r w:rsidRPr="00972494">
        <w:rPr>
          <w:rFonts w:ascii="Times New Roman" w:hAnsi="Times New Roman" w:cs="Times New Roman"/>
          <w:sz w:val="24"/>
          <w:szCs w:val="24"/>
          <w:lang w:eastAsia="ru-RU"/>
        </w:rPr>
        <w:t>- неправильное применение, плохая видимость дорожных знаков;</w:t>
      </w:r>
    </w:p>
    <w:p w:rsidR="0017243C" w:rsidRPr="00972494" w:rsidRDefault="0017243C" w:rsidP="005F47F1">
      <w:pPr>
        <w:spacing w:after="0" w:line="276" w:lineRule="auto"/>
        <w:ind w:firstLine="709"/>
        <w:jc w:val="both"/>
        <w:rPr>
          <w:rFonts w:ascii="Times New Roman" w:hAnsi="Times New Roman" w:cs="Times New Roman"/>
          <w:sz w:val="24"/>
          <w:szCs w:val="24"/>
          <w:lang w:eastAsia="ru-RU"/>
        </w:rPr>
      </w:pPr>
      <w:r w:rsidRPr="00972494">
        <w:rPr>
          <w:rFonts w:ascii="Times New Roman" w:hAnsi="Times New Roman" w:cs="Times New Roman"/>
          <w:sz w:val="24"/>
          <w:szCs w:val="24"/>
          <w:lang w:eastAsia="ru-RU"/>
        </w:rPr>
        <w:t>- отсутствие освещения;</w:t>
      </w:r>
    </w:p>
    <w:p w:rsidR="0017243C" w:rsidRPr="00972494" w:rsidRDefault="0017243C" w:rsidP="005F47F1">
      <w:pPr>
        <w:spacing w:after="0" w:line="276" w:lineRule="auto"/>
        <w:ind w:firstLine="709"/>
        <w:jc w:val="both"/>
        <w:rPr>
          <w:rFonts w:ascii="Times New Roman" w:hAnsi="Times New Roman" w:cs="Times New Roman"/>
          <w:sz w:val="24"/>
          <w:szCs w:val="24"/>
          <w:lang w:eastAsia="ru-RU"/>
        </w:rPr>
      </w:pPr>
      <w:r w:rsidRPr="00972494">
        <w:rPr>
          <w:rFonts w:ascii="Times New Roman" w:hAnsi="Times New Roman" w:cs="Times New Roman"/>
          <w:sz w:val="24"/>
          <w:szCs w:val="24"/>
          <w:lang w:eastAsia="ru-RU"/>
        </w:rPr>
        <w:t>- дефекты покрытия;</w:t>
      </w:r>
    </w:p>
    <w:p w:rsidR="0017243C" w:rsidRPr="00972494" w:rsidRDefault="0017243C" w:rsidP="005F47F1">
      <w:pPr>
        <w:spacing w:after="0" w:line="276" w:lineRule="auto"/>
        <w:ind w:firstLine="709"/>
        <w:jc w:val="both"/>
        <w:rPr>
          <w:rFonts w:ascii="Times New Roman" w:hAnsi="Times New Roman" w:cs="Times New Roman"/>
          <w:sz w:val="24"/>
          <w:szCs w:val="24"/>
          <w:lang w:eastAsia="ru-RU"/>
        </w:rPr>
      </w:pPr>
      <w:r w:rsidRPr="00972494">
        <w:rPr>
          <w:rFonts w:ascii="Times New Roman" w:hAnsi="Times New Roman" w:cs="Times New Roman"/>
          <w:sz w:val="24"/>
          <w:szCs w:val="24"/>
          <w:lang w:eastAsia="ru-RU"/>
        </w:rPr>
        <w:t>- отсутствие тротуаров (пешеходных дорожек);</w:t>
      </w:r>
    </w:p>
    <w:p w:rsidR="0017243C" w:rsidRPr="00972494" w:rsidRDefault="0017243C" w:rsidP="005F47F1">
      <w:pPr>
        <w:spacing w:after="0" w:line="276" w:lineRule="auto"/>
        <w:ind w:firstLine="709"/>
        <w:jc w:val="both"/>
        <w:rPr>
          <w:rFonts w:ascii="Times New Roman" w:hAnsi="Times New Roman" w:cs="Times New Roman"/>
          <w:sz w:val="24"/>
          <w:szCs w:val="24"/>
          <w:lang w:eastAsia="ru-RU"/>
        </w:rPr>
      </w:pPr>
      <w:r w:rsidRPr="00972494">
        <w:rPr>
          <w:rFonts w:ascii="Times New Roman" w:hAnsi="Times New Roman" w:cs="Times New Roman"/>
          <w:sz w:val="24"/>
          <w:szCs w:val="24"/>
          <w:lang w:eastAsia="ru-RU"/>
        </w:rPr>
        <w:t>- отсутствие элементов обустройства остановочн</w:t>
      </w:r>
      <w:r w:rsidR="00502384">
        <w:rPr>
          <w:rFonts w:ascii="Times New Roman" w:hAnsi="Times New Roman" w:cs="Times New Roman"/>
          <w:sz w:val="24"/>
          <w:szCs w:val="24"/>
          <w:lang w:eastAsia="ru-RU"/>
        </w:rPr>
        <w:t>ых</w:t>
      </w:r>
      <w:r w:rsidRPr="00972494">
        <w:rPr>
          <w:rFonts w:ascii="Times New Roman" w:hAnsi="Times New Roman" w:cs="Times New Roman"/>
          <w:sz w:val="24"/>
          <w:szCs w:val="24"/>
          <w:lang w:eastAsia="ru-RU"/>
        </w:rPr>
        <w:t xml:space="preserve"> пункт</w:t>
      </w:r>
      <w:r w:rsidR="00502384">
        <w:rPr>
          <w:rFonts w:ascii="Times New Roman" w:hAnsi="Times New Roman" w:cs="Times New Roman"/>
          <w:sz w:val="24"/>
          <w:szCs w:val="24"/>
          <w:lang w:eastAsia="ru-RU"/>
        </w:rPr>
        <w:t>ов</w:t>
      </w:r>
      <w:r w:rsidRPr="00972494">
        <w:rPr>
          <w:rFonts w:ascii="Times New Roman" w:hAnsi="Times New Roman" w:cs="Times New Roman"/>
          <w:sz w:val="24"/>
          <w:szCs w:val="24"/>
          <w:lang w:eastAsia="ru-RU"/>
        </w:rPr>
        <w:t xml:space="preserve"> общественного пассажирского транспорта.</w:t>
      </w:r>
    </w:p>
    <w:p w:rsidR="00AF5801" w:rsidRPr="00972494" w:rsidRDefault="00AF5801" w:rsidP="0031124C">
      <w:pPr>
        <w:spacing w:after="255" w:line="270" w:lineRule="atLeast"/>
        <w:rPr>
          <w:rFonts w:ascii="Times New Roman" w:eastAsia="Times New Roman" w:hAnsi="Times New Roman" w:cs="Times New Roman"/>
          <w:sz w:val="24"/>
          <w:szCs w:val="24"/>
          <w:lang w:eastAsia="ru-RU"/>
        </w:rPr>
      </w:pPr>
    </w:p>
    <w:p w:rsidR="00E4756E" w:rsidRPr="00972494" w:rsidRDefault="00D96C72" w:rsidP="0031124C">
      <w:pPr>
        <w:pStyle w:val="10"/>
        <w:jc w:val="both"/>
        <w:rPr>
          <w:rFonts w:ascii="Times New Roman" w:eastAsia="Times New Roman" w:hAnsi="Times New Roman" w:cs="Times New Roman"/>
          <w:color w:val="auto"/>
          <w:sz w:val="24"/>
          <w:szCs w:val="24"/>
          <w:lang w:eastAsia="ru-RU"/>
        </w:rPr>
      </w:pPr>
      <w:bookmarkStart w:id="15" w:name="_Toc56519126"/>
      <w:r w:rsidRPr="00972494">
        <w:rPr>
          <w:rFonts w:ascii="Times New Roman" w:eastAsia="Times New Roman" w:hAnsi="Times New Roman" w:cs="Times New Roman"/>
          <w:color w:val="auto"/>
          <w:sz w:val="24"/>
          <w:szCs w:val="24"/>
          <w:lang w:eastAsia="ru-RU"/>
        </w:rPr>
        <w:t>1.</w:t>
      </w:r>
      <w:r w:rsidR="00D4026E" w:rsidRPr="00972494">
        <w:rPr>
          <w:rFonts w:ascii="Times New Roman" w:eastAsia="Times New Roman" w:hAnsi="Times New Roman" w:cs="Times New Roman"/>
          <w:color w:val="auto"/>
          <w:sz w:val="24"/>
          <w:szCs w:val="24"/>
          <w:lang w:eastAsia="ru-RU"/>
        </w:rPr>
        <w:t>8 А</w:t>
      </w:r>
      <w:r w:rsidR="00E4756E" w:rsidRPr="00972494">
        <w:rPr>
          <w:rFonts w:ascii="Times New Roman" w:eastAsia="Times New Roman" w:hAnsi="Times New Roman" w:cs="Times New Roman"/>
          <w:color w:val="auto"/>
          <w:sz w:val="24"/>
          <w:szCs w:val="24"/>
          <w:lang w:eastAsia="ru-RU"/>
        </w:rPr>
        <w:t>нализ состава парка транспортных средств и уровня автомобилизации</w:t>
      </w:r>
      <w:bookmarkEnd w:id="15"/>
      <w:r w:rsidR="00E4756E" w:rsidRPr="00972494">
        <w:rPr>
          <w:rFonts w:ascii="Times New Roman" w:eastAsia="Times New Roman" w:hAnsi="Times New Roman" w:cs="Times New Roman"/>
          <w:color w:val="auto"/>
          <w:sz w:val="24"/>
          <w:szCs w:val="24"/>
          <w:lang w:eastAsia="ru-RU"/>
        </w:rPr>
        <w:t xml:space="preserve"> </w:t>
      </w:r>
    </w:p>
    <w:p w:rsidR="00371296" w:rsidRDefault="001C632F" w:rsidP="00BF22E9">
      <w:pPr>
        <w:spacing w:before="240" w:after="0" w:line="276" w:lineRule="auto"/>
        <w:ind w:firstLine="720"/>
        <w:rPr>
          <w:rFonts w:ascii="Times New Roman" w:hAnsi="Times New Roman" w:cs="Times New Roman"/>
          <w:color w:val="000000"/>
          <w:sz w:val="24"/>
          <w:szCs w:val="24"/>
          <w:shd w:val="clear" w:color="auto" w:fill="FFFFFF"/>
        </w:rPr>
      </w:pPr>
      <w:r w:rsidRPr="001C632F">
        <w:rPr>
          <w:rFonts w:ascii="Times New Roman" w:hAnsi="Times New Roman" w:cs="Times New Roman"/>
          <w:color w:val="000000"/>
          <w:sz w:val="24"/>
          <w:szCs w:val="24"/>
          <w:shd w:val="clear" w:color="auto" w:fill="FFFFFF"/>
        </w:rPr>
        <w:t>Согласно данным Федеральной службы государственной статистики,</w:t>
      </w:r>
      <w:r w:rsidRPr="005B2727">
        <w:rPr>
          <w:rFonts w:ascii="Times New Roman" w:hAnsi="Times New Roman" w:cs="Times New Roman"/>
          <w:color w:val="000000"/>
          <w:sz w:val="24"/>
          <w:szCs w:val="24"/>
          <w:shd w:val="clear" w:color="auto" w:fill="FFFFFF"/>
        </w:rPr>
        <w:t xml:space="preserve"> </w:t>
      </w:r>
      <w:r w:rsidR="005B2727" w:rsidRPr="005B2727">
        <w:rPr>
          <w:rFonts w:ascii="Times New Roman" w:hAnsi="Times New Roman" w:cs="Times New Roman"/>
          <w:color w:val="000000"/>
          <w:sz w:val="24"/>
          <w:szCs w:val="24"/>
          <w:shd w:val="clear" w:color="auto" w:fill="FFFFFF"/>
        </w:rPr>
        <w:t>ч</w:t>
      </w:r>
      <w:r w:rsidR="00371296" w:rsidRPr="005B2727">
        <w:rPr>
          <w:rFonts w:ascii="Times New Roman" w:hAnsi="Times New Roman" w:cs="Times New Roman"/>
          <w:color w:val="000000"/>
          <w:sz w:val="24"/>
          <w:szCs w:val="24"/>
          <w:shd w:val="clear" w:color="auto" w:fill="FFFFFF"/>
        </w:rPr>
        <w:t xml:space="preserve">исло собственных легковых автомобилей по </w:t>
      </w:r>
      <w:r w:rsidR="005B2727" w:rsidRPr="005B2727">
        <w:rPr>
          <w:rFonts w:ascii="Times New Roman" w:hAnsi="Times New Roman" w:cs="Times New Roman"/>
          <w:color w:val="000000"/>
          <w:sz w:val="24"/>
          <w:szCs w:val="24"/>
          <w:shd w:val="clear" w:color="auto" w:fill="FFFFFF"/>
        </w:rPr>
        <w:t>Красноярскому краю</w:t>
      </w:r>
      <w:r w:rsidR="00371296" w:rsidRPr="005B2727">
        <w:rPr>
          <w:rFonts w:ascii="Times New Roman" w:hAnsi="Times New Roman" w:cs="Times New Roman"/>
          <w:color w:val="000000"/>
          <w:sz w:val="24"/>
          <w:szCs w:val="24"/>
          <w:shd w:val="clear" w:color="auto" w:fill="FFFFFF"/>
        </w:rPr>
        <w:t>, на 1000 человек населения</w:t>
      </w:r>
      <w:r w:rsidR="005B2727" w:rsidRPr="005B2727">
        <w:rPr>
          <w:rFonts w:ascii="Times New Roman" w:hAnsi="Times New Roman" w:cs="Times New Roman"/>
          <w:color w:val="000000"/>
          <w:sz w:val="24"/>
          <w:szCs w:val="24"/>
          <w:shd w:val="clear" w:color="auto" w:fill="FFFFFF"/>
        </w:rPr>
        <w:t xml:space="preserve"> за 2000-2018г.г.</w:t>
      </w:r>
      <w:r w:rsidR="00B02CEA">
        <w:rPr>
          <w:rFonts w:ascii="Times New Roman" w:hAnsi="Times New Roman" w:cs="Times New Roman"/>
          <w:color w:val="000000"/>
          <w:sz w:val="24"/>
          <w:szCs w:val="24"/>
          <w:shd w:val="clear" w:color="auto" w:fill="FFFFFF"/>
        </w:rPr>
        <w:t xml:space="preserve"> составляет</w:t>
      </w:r>
      <w:r w:rsidR="005B2727" w:rsidRPr="005B2727">
        <w:rPr>
          <w:rFonts w:ascii="Times New Roman" w:hAnsi="Times New Roman" w:cs="Times New Roman"/>
          <w:color w:val="000000"/>
          <w:sz w:val="24"/>
          <w:szCs w:val="24"/>
          <w:shd w:val="clear" w:color="auto" w:fill="FFFFFF"/>
        </w:rPr>
        <w:t>:</w:t>
      </w:r>
    </w:p>
    <w:p w:rsidR="00BF22E9" w:rsidRPr="005B2727" w:rsidRDefault="00BF22E9" w:rsidP="00BF22E9">
      <w:pPr>
        <w:spacing w:after="0" w:line="276" w:lineRule="auto"/>
        <w:ind w:firstLine="720"/>
        <w:jc w:val="right"/>
        <w:rPr>
          <w:rFonts w:ascii="Times New Roman" w:eastAsia="Times New Roman" w:hAnsi="Times New Roman" w:cs="Times New Roman"/>
          <w:sz w:val="24"/>
          <w:szCs w:val="24"/>
          <w:lang w:eastAsia="ru-RU"/>
        </w:rPr>
      </w:pPr>
      <w:r>
        <w:rPr>
          <w:rFonts w:ascii="Times New Roman" w:hAnsi="Times New Roman" w:cs="Times New Roman"/>
          <w:color w:val="000000"/>
          <w:sz w:val="24"/>
          <w:szCs w:val="24"/>
          <w:shd w:val="clear" w:color="auto" w:fill="FFFFFF"/>
        </w:rPr>
        <w:t>Рисунок 1.8.1</w:t>
      </w:r>
    </w:p>
    <w:p w:rsidR="000C4372" w:rsidRDefault="005B2727" w:rsidP="00BF22E9">
      <w:pPr>
        <w:spacing w:after="0" w:line="360" w:lineRule="auto"/>
        <w:ind w:firstLine="709"/>
        <w:jc w:val="center"/>
        <w:rPr>
          <w:rFonts w:ascii="Times New Roman" w:eastAsia="Times New Roman" w:hAnsi="Times New Roman" w:cs="Times New Roman"/>
          <w:sz w:val="24"/>
          <w:szCs w:val="24"/>
          <w:lang w:eastAsia="ru-RU"/>
        </w:rPr>
      </w:pPr>
      <w:r>
        <w:rPr>
          <w:noProof/>
          <w:lang w:eastAsia="ru-RU"/>
        </w:rPr>
        <w:drawing>
          <wp:inline distT="0" distB="0" distL="0" distR="0">
            <wp:extent cx="4572000" cy="2743200"/>
            <wp:effectExtent l="0" t="0" r="0" b="0"/>
            <wp:docPr id="36" name="Диаграмма 36">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5E4C5F91-635C-4E1A-BEF3-176FEE02DDF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2D642D" w:rsidRPr="006741E1" w:rsidRDefault="00B916CD" w:rsidP="00B916CD">
      <w:pPr>
        <w:pStyle w:val="Default"/>
        <w:spacing w:line="276" w:lineRule="auto"/>
        <w:ind w:firstLine="720"/>
        <w:rPr>
          <w:rFonts w:eastAsia="Times New Roman"/>
          <w:color w:val="auto"/>
          <w:lang w:eastAsia="ru-RU"/>
        </w:rPr>
      </w:pPr>
      <w:r w:rsidRPr="00B916CD">
        <w:t>Проектный у</w:t>
      </w:r>
      <w:r w:rsidR="002D642D" w:rsidRPr="00B916CD">
        <w:t xml:space="preserve">ровень автомобилизации на территории </w:t>
      </w:r>
      <w:r w:rsidR="00502384">
        <w:t>Турухан</w:t>
      </w:r>
      <w:r w:rsidR="002D642D" w:rsidRPr="00B916CD">
        <w:t xml:space="preserve">ского района в соответствии с региональными нормативами градостроительного </w:t>
      </w:r>
      <w:r w:rsidR="002D642D" w:rsidRPr="006741E1">
        <w:rPr>
          <w:rFonts w:eastAsia="Times New Roman"/>
          <w:color w:val="auto"/>
          <w:lang w:eastAsia="ru-RU"/>
        </w:rPr>
        <w:t>проектирования Красноярского края составляет</w:t>
      </w:r>
      <w:r w:rsidRPr="006741E1">
        <w:rPr>
          <w:rFonts w:eastAsia="Times New Roman"/>
          <w:color w:val="auto"/>
          <w:lang w:eastAsia="ru-RU"/>
        </w:rPr>
        <w:t>:</w:t>
      </w:r>
    </w:p>
    <w:p w:rsidR="006741E1" w:rsidRPr="006741E1" w:rsidRDefault="006741E1" w:rsidP="00F8415A">
      <w:pPr>
        <w:numPr>
          <w:ilvl w:val="0"/>
          <w:numId w:val="1"/>
        </w:numPr>
        <w:spacing w:after="0" w:line="276" w:lineRule="auto"/>
        <w:ind w:left="0" w:firstLine="720"/>
        <w:contextualSpacing/>
        <w:jc w:val="both"/>
        <w:rPr>
          <w:rFonts w:ascii="Times New Roman" w:eastAsia="Calibri" w:hAnsi="Times New Roman" w:cs="Times New Roman"/>
          <w:sz w:val="24"/>
          <w:szCs w:val="24"/>
        </w:rPr>
      </w:pPr>
      <w:r w:rsidRPr="006741E1">
        <w:rPr>
          <w:rFonts w:ascii="Times New Roman" w:eastAsia="Calibri" w:hAnsi="Times New Roman" w:cs="Times New Roman"/>
          <w:sz w:val="24"/>
          <w:szCs w:val="24"/>
        </w:rPr>
        <w:t xml:space="preserve">легкового автомобильного транспорта 156 единиц /на 1000 жителей; </w:t>
      </w:r>
    </w:p>
    <w:p w:rsidR="006741E1" w:rsidRPr="006741E1" w:rsidRDefault="006741E1" w:rsidP="00F8415A">
      <w:pPr>
        <w:numPr>
          <w:ilvl w:val="0"/>
          <w:numId w:val="1"/>
        </w:numPr>
        <w:spacing w:after="0" w:line="276" w:lineRule="auto"/>
        <w:ind w:left="0" w:firstLine="720"/>
        <w:contextualSpacing/>
        <w:jc w:val="both"/>
        <w:rPr>
          <w:rFonts w:ascii="Times New Roman" w:eastAsia="Calibri" w:hAnsi="Times New Roman" w:cs="Times New Roman"/>
          <w:sz w:val="24"/>
          <w:szCs w:val="24"/>
        </w:rPr>
      </w:pPr>
      <w:r w:rsidRPr="006741E1">
        <w:rPr>
          <w:rFonts w:ascii="Times New Roman" w:eastAsia="Calibri" w:hAnsi="Times New Roman" w:cs="Times New Roman"/>
          <w:sz w:val="24"/>
          <w:szCs w:val="24"/>
        </w:rPr>
        <w:t xml:space="preserve">грузового автомобильного транспорта 55 единиц /на 1000 жителей; </w:t>
      </w:r>
    </w:p>
    <w:p w:rsidR="00B916CD" w:rsidRPr="006741E1" w:rsidRDefault="006741E1" w:rsidP="00F8415A">
      <w:pPr>
        <w:numPr>
          <w:ilvl w:val="0"/>
          <w:numId w:val="1"/>
        </w:numPr>
        <w:spacing w:after="0" w:line="276" w:lineRule="auto"/>
        <w:ind w:left="0" w:firstLine="720"/>
        <w:contextualSpacing/>
        <w:jc w:val="both"/>
        <w:rPr>
          <w:rFonts w:ascii="Times New Roman" w:eastAsia="Times New Roman" w:hAnsi="Times New Roman" w:cs="Times New Roman"/>
          <w:lang w:eastAsia="ru-RU"/>
        </w:rPr>
      </w:pPr>
      <w:proofErr w:type="spellStart"/>
      <w:r w:rsidRPr="006741E1">
        <w:rPr>
          <w:rFonts w:ascii="Times New Roman" w:eastAsia="Calibri" w:hAnsi="Times New Roman" w:cs="Times New Roman"/>
          <w:sz w:val="24"/>
          <w:szCs w:val="24"/>
        </w:rPr>
        <w:t>мототранспорта</w:t>
      </w:r>
      <w:proofErr w:type="spellEnd"/>
      <w:r w:rsidRPr="006741E1">
        <w:rPr>
          <w:rFonts w:ascii="Times New Roman" w:eastAsia="Times New Roman" w:hAnsi="Times New Roman" w:cs="Times New Roman"/>
          <w:sz w:val="24"/>
          <w:szCs w:val="24"/>
          <w:lang w:eastAsia="ru-RU"/>
        </w:rPr>
        <w:t xml:space="preserve"> 53 единицы /на 1000 жителей.</w:t>
      </w:r>
    </w:p>
    <w:p w:rsidR="004B2032" w:rsidRPr="00972494" w:rsidRDefault="004B2032" w:rsidP="005F47F1">
      <w:pPr>
        <w:spacing w:after="0" w:line="276" w:lineRule="auto"/>
        <w:ind w:firstLine="709"/>
        <w:jc w:val="both"/>
        <w:rPr>
          <w:rFonts w:ascii="Times New Roman" w:eastAsia="Times New Roman" w:hAnsi="Times New Roman" w:cs="Times New Roman"/>
          <w:sz w:val="24"/>
          <w:szCs w:val="24"/>
          <w:lang w:eastAsia="ru-RU"/>
        </w:rPr>
      </w:pPr>
      <w:r w:rsidRPr="00972494">
        <w:rPr>
          <w:rFonts w:ascii="Times New Roman" w:eastAsia="Times New Roman" w:hAnsi="Times New Roman" w:cs="Times New Roman"/>
          <w:sz w:val="24"/>
          <w:szCs w:val="24"/>
          <w:lang w:eastAsia="ru-RU"/>
        </w:rPr>
        <w:t xml:space="preserve">В результате проведённого натурного обследования был определён состав парка транспортных средств на рассматриваемой территории, представленный в таблице </w:t>
      </w:r>
      <w:r w:rsidR="00B02CEA">
        <w:rPr>
          <w:rFonts w:ascii="Times New Roman" w:eastAsia="Times New Roman" w:hAnsi="Times New Roman" w:cs="Times New Roman"/>
          <w:sz w:val="24"/>
          <w:szCs w:val="24"/>
          <w:lang w:eastAsia="ru-RU"/>
        </w:rPr>
        <w:t>1.8.1</w:t>
      </w:r>
      <w:r w:rsidRPr="00972494">
        <w:rPr>
          <w:rFonts w:ascii="Times New Roman" w:eastAsia="Times New Roman" w:hAnsi="Times New Roman" w:cs="Times New Roman"/>
          <w:sz w:val="24"/>
          <w:szCs w:val="24"/>
          <w:lang w:eastAsia="ru-RU"/>
        </w:rPr>
        <w:t>.</w:t>
      </w:r>
    </w:p>
    <w:p w:rsidR="004F5BDE" w:rsidRPr="00972494" w:rsidRDefault="004F5BDE" w:rsidP="005F47F1">
      <w:pPr>
        <w:spacing w:after="0" w:line="276" w:lineRule="auto"/>
        <w:ind w:firstLine="709"/>
        <w:jc w:val="both"/>
        <w:rPr>
          <w:rFonts w:ascii="Times New Roman" w:eastAsia="Times New Roman" w:hAnsi="Times New Roman" w:cs="Times New Roman"/>
          <w:sz w:val="24"/>
          <w:szCs w:val="24"/>
          <w:lang w:eastAsia="ru-RU"/>
        </w:rPr>
      </w:pPr>
      <w:r w:rsidRPr="00972494">
        <w:rPr>
          <w:rFonts w:ascii="Times New Roman" w:eastAsia="Times New Roman" w:hAnsi="Times New Roman" w:cs="Times New Roman"/>
          <w:sz w:val="24"/>
          <w:szCs w:val="24"/>
          <w:lang w:eastAsia="ru-RU"/>
        </w:rPr>
        <w:t xml:space="preserve">В среднем транспортный поток имеет следующую структуру: </w:t>
      </w:r>
    </w:p>
    <w:p w:rsidR="004F5BDE" w:rsidRPr="00972494" w:rsidRDefault="004F5BDE" w:rsidP="005F47F1">
      <w:pPr>
        <w:spacing w:after="0" w:line="276" w:lineRule="auto"/>
        <w:ind w:firstLine="709"/>
        <w:jc w:val="both"/>
        <w:rPr>
          <w:rFonts w:ascii="Times New Roman" w:eastAsia="Times New Roman" w:hAnsi="Times New Roman" w:cs="Times New Roman"/>
          <w:sz w:val="24"/>
          <w:szCs w:val="24"/>
          <w:lang w:eastAsia="ru-RU"/>
        </w:rPr>
      </w:pPr>
      <w:r w:rsidRPr="00972494">
        <w:rPr>
          <w:rFonts w:ascii="Times New Roman" w:eastAsia="Times New Roman" w:hAnsi="Times New Roman" w:cs="Times New Roman"/>
          <w:sz w:val="24"/>
          <w:szCs w:val="24"/>
          <w:lang w:eastAsia="ru-RU"/>
        </w:rPr>
        <w:t xml:space="preserve">Легковые автомобили – </w:t>
      </w:r>
      <w:r w:rsidRPr="00941FFB">
        <w:rPr>
          <w:rFonts w:ascii="Times New Roman" w:eastAsia="Times New Roman" w:hAnsi="Times New Roman" w:cs="Times New Roman"/>
          <w:sz w:val="24"/>
          <w:szCs w:val="24"/>
          <w:lang w:eastAsia="ru-RU"/>
        </w:rPr>
        <w:t>8</w:t>
      </w:r>
      <w:r w:rsidR="006741E1">
        <w:rPr>
          <w:rFonts w:ascii="Times New Roman" w:eastAsia="Times New Roman" w:hAnsi="Times New Roman" w:cs="Times New Roman"/>
          <w:sz w:val="24"/>
          <w:szCs w:val="24"/>
          <w:lang w:eastAsia="ru-RU"/>
        </w:rPr>
        <w:t>2</w:t>
      </w:r>
      <w:r w:rsidRPr="00941FFB">
        <w:rPr>
          <w:rFonts w:ascii="Times New Roman" w:eastAsia="Times New Roman" w:hAnsi="Times New Roman" w:cs="Times New Roman"/>
          <w:sz w:val="24"/>
          <w:szCs w:val="24"/>
          <w:lang w:eastAsia="ru-RU"/>
        </w:rPr>
        <w:t>,</w:t>
      </w:r>
      <w:r w:rsidR="006741E1">
        <w:rPr>
          <w:rFonts w:ascii="Times New Roman" w:eastAsia="Times New Roman" w:hAnsi="Times New Roman" w:cs="Times New Roman"/>
          <w:sz w:val="24"/>
          <w:szCs w:val="24"/>
          <w:lang w:eastAsia="ru-RU"/>
        </w:rPr>
        <w:t>6</w:t>
      </w:r>
      <w:r w:rsidRPr="00941FFB">
        <w:rPr>
          <w:rFonts w:ascii="Times New Roman" w:eastAsia="Times New Roman" w:hAnsi="Times New Roman" w:cs="Times New Roman"/>
          <w:sz w:val="24"/>
          <w:szCs w:val="24"/>
          <w:lang w:eastAsia="ru-RU"/>
        </w:rPr>
        <w:t xml:space="preserve"> %;</w:t>
      </w:r>
    </w:p>
    <w:p w:rsidR="004F5BDE" w:rsidRPr="00972494" w:rsidRDefault="004F5BDE" w:rsidP="005F47F1">
      <w:pPr>
        <w:spacing w:after="0" w:line="276" w:lineRule="auto"/>
        <w:ind w:firstLine="709"/>
        <w:jc w:val="both"/>
        <w:rPr>
          <w:rFonts w:ascii="Times New Roman" w:eastAsia="Times New Roman" w:hAnsi="Times New Roman" w:cs="Times New Roman"/>
          <w:sz w:val="24"/>
          <w:szCs w:val="24"/>
          <w:lang w:eastAsia="ru-RU"/>
        </w:rPr>
      </w:pPr>
      <w:r w:rsidRPr="00972494">
        <w:rPr>
          <w:rFonts w:ascii="Times New Roman" w:eastAsia="Times New Roman" w:hAnsi="Times New Roman" w:cs="Times New Roman"/>
          <w:sz w:val="24"/>
          <w:szCs w:val="24"/>
          <w:lang w:eastAsia="ru-RU"/>
        </w:rPr>
        <w:t xml:space="preserve">Грузовые автомобили – </w:t>
      </w:r>
      <w:r w:rsidR="006741E1">
        <w:rPr>
          <w:rFonts w:ascii="Times New Roman" w:eastAsia="Times New Roman" w:hAnsi="Times New Roman" w:cs="Times New Roman"/>
          <w:sz w:val="24"/>
          <w:szCs w:val="24"/>
          <w:lang w:eastAsia="ru-RU"/>
        </w:rPr>
        <w:t>9</w:t>
      </w:r>
      <w:r w:rsidR="009F2E26" w:rsidRPr="009F2E26">
        <w:rPr>
          <w:rFonts w:ascii="Times New Roman" w:eastAsia="Times New Roman" w:hAnsi="Times New Roman" w:cs="Times New Roman"/>
          <w:sz w:val="24"/>
          <w:szCs w:val="24"/>
          <w:lang w:eastAsia="ru-RU"/>
        </w:rPr>
        <w:t>,</w:t>
      </w:r>
      <w:r w:rsidR="006741E1">
        <w:rPr>
          <w:rFonts w:ascii="Times New Roman" w:eastAsia="Times New Roman" w:hAnsi="Times New Roman" w:cs="Times New Roman"/>
          <w:sz w:val="24"/>
          <w:szCs w:val="24"/>
          <w:lang w:eastAsia="ru-RU"/>
        </w:rPr>
        <w:t>2</w:t>
      </w:r>
      <w:r w:rsidRPr="009F2E26">
        <w:rPr>
          <w:rFonts w:ascii="Times New Roman" w:eastAsia="Times New Roman" w:hAnsi="Times New Roman" w:cs="Times New Roman"/>
          <w:sz w:val="24"/>
          <w:szCs w:val="24"/>
          <w:lang w:eastAsia="ru-RU"/>
        </w:rPr>
        <w:t>%;</w:t>
      </w:r>
    </w:p>
    <w:p w:rsidR="004F5BDE" w:rsidRDefault="004F5BDE" w:rsidP="005F47F1">
      <w:pPr>
        <w:spacing w:after="0" w:line="276" w:lineRule="auto"/>
        <w:ind w:firstLine="709"/>
        <w:jc w:val="both"/>
        <w:rPr>
          <w:rFonts w:ascii="Times New Roman" w:eastAsia="Times New Roman" w:hAnsi="Times New Roman" w:cs="Times New Roman"/>
          <w:sz w:val="24"/>
          <w:szCs w:val="24"/>
          <w:lang w:eastAsia="ru-RU"/>
        </w:rPr>
      </w:pPr>
      <w:r w:rsidRPr="00972494">
        <w:rPr>
          <w:rFonts w:ascii="Times New Roman" w:eastAsia="Times New Roman" w:hAnsi="Times New Roman" w:cs="Times New Roman"/>
          <w:sz w:val="24"/>
          <w:szCs w:val="24"/>
          <w:lang w:eastAsia="ru-RU"/>
        </w:rPr>
        <w:lastRenderedPageBreak/>
        <w:t xml:space="preserve">Пассажирский транспорт (автобусы) – </w:t>
      </w:r>
      <w:r w:rsidR="008D72D4">
        <w:rPr>
          <w:rFonts w:ascii="Times New Roman" w:eastAsia="Times New Roman" w:hAnsi="Times New Roman" w:cs="Times New Roman"/>
          <w:sz w:val="24"/>
          <w:szCs w:val="24"/>
          <w:lang w:eastAsia="ru-RU"/>
        </w:rPr>
        <w:t>6</w:t>
      </w:r>
      <w:r w:rsidRPr="009F2E26">
        <w:rPr>
          <w:rFonts w:ascii="Times New Roman" w:eastAsia="Times New Roman" w:hAnsi="Times New Roman" w:cs="Times New Roman"/>
          <w:sz w:val="24"/>
          <w:szCs w:val="24"/>
          <w:lang w:eastAsia="ru-RU"/>
        </w:rPr>
        <w:t>,</w:t>
      </w:r>
      <w:r w:rsidR="008D72D4">
        <w:rPr>
          <w:rFonts w:ascii="Times New Roman" w:eastAsia="Times New Roman" w:hAnsi="Times New Roman" w:cs="Times New Roman"/>
          <w:sz w:val="24"/>
          <w:szCs w:val="24"/>
          <w:lang w:eastAsia="ru-RU"/>
        </w:rPr>
        <w:t>2</w:t>
      </w:r>
      <w:r w:rsidRPr="009F2E26">
        <w:rPr>
          <w:rFonts w:ascii="Times New Roman" w:eastAsia="Times New Roman" w:hAnsi="Times New Roman" w:cs="Times New Roman"/>
          <w:sz w:val="24"/>
          <w:szCs w:val="24"/>
          <w:lang w:eastAsia="ru-RU"/>
        </w:rPr>
        <w:t>%</w:t>
      </w:r>
      <w:r w:rsidR="006741E1">
        <w:rPr>
          <w:rFonts w:ascii="Times New Roman" w:eastAsia="Times New Roman" w:hAnsi="Times New Roman" w:cs="Times New Roman"/>
          <w:sz w:val="24"/>
          <w:szCs w:val="24"/>
          <w:lang w:eastAsia="ru-RU"/>
        </w:rPr>
        <w:t>;</w:t>
      </w:r>
    </w:p>
    <w:p w:rsidR="006741E1" w:rsidRPr="00972494" w:rsidRDefault="006741E1" w:rsidP="005F47F1">
      <w:pPr>
        <w:spacing w:after="0" w:line="276"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Мотоциклы/снегоходы – </w:t>
      </w:r>
      <w:r w:rsidR="008D72D4">
        <w:rPr>
          <w:rFonts w:ascii="Times New Roman" w:eastAsia="Times New Roman" w:hAnsi="Times New Roman" w:cs="Times New Roman"/>
          <w:sz w:val="24"/>
          <w:szCs w:val="24"/>
          <w:lang w:eastAsia="ru-RU"/>
        </w:rPr>
        <w:t>1</w:t>
      </w:r>
      <w:r>
        <w:rPr>
          <w:rFonts w:ascii="Times New Roman" w:eastAsia="Times New Roman" w:hAnsi="Times New Roman" w:cs="Times New Roman"/>
          <w:sz w:val="24"/>
          <w:szCs w:val="24"/>
          <w:lang w:eastAsia="ru-RU"/>
        </w:rPr>
        <w:t>,</w:t>
      </w:r>
      <w:r w:rsidR="008D72D4">
        <w:rPr>
          <w:rFonts w:ascii="Times New Roman" w:eastAsia="Times New Roman" w:hAnsi="Times New Roman" w:cs="Times New Roman"/>
          <w:sz w:val="24"/>
          <w:szCs w:val="24"/>
          <w:lang w:eastAsia="ru-RU"/>
        </w:rPr>
        <w:t>9</w:t>
      </w:r>
      <w:r>
        <w:rPr>
          <w:rFonts w:ascii="Times New Roman" w:eastAsia="Times New Roman" w:hAnsi="Times New Roman" w:cs="Times New Roman"/>
          <w:sz w:val="24"/>
          <w:szCs w:val="24"/>
          <w:lang w:eastAsia="ru-RU"/>
        </w:rPr>
        <w:t>%.</w:t>
      </w:r>
    </w:p>
    <w:p w:rsidR="00B02CEA" w:rsidRPr="00B02CEA" w:rsidRDefault="00B02CEA" w:rsidP="00B02CEA">
      <w:pPr>
        <w:spacing w:after="0" w:line="240" w:lineRule="auto"/>
        <w:jc w:val="right"/>
        <w:rPr>
          <w:rFonts w:ascii="Times New Roman" w:eastAsia="Times New Roman" w:hAnsi="Times New Roman" w:cs="Times New Roman"/>
          <w:sz w:val="24"/>
          <w:szCs w:val="20"/>
          <w:lang w:eastAsia="ru-RU"/>
        </w:rPr>
      </w:pPr>
      <w:r w:rsidRPr="00B02CEA">
        <w:rPr>
          <w:rFonts w:ascii="Times New Roman" w:eastAsia="Times New Roman" w:hAnsi="Times New Roman" w:cs="Times New Roman"/>
          <w:sz w:val="24"/>
          <w:szCs w:val="20"/>
          <w:lang w:eastAsia="ru-RU"/>
        </w:rPr>
        <w:t>Таблица 1.8.1</w:t>
      </w:r>
    </w:p>
    <w:p w:rsidR="005B3E98" w:rsidRPr="005F47F1" w:rsidRDefault="004F5BDE" w:rsidP="00415C7B">
      <w:pPr>
        <w:spacing w:after="0" w:line="240" w:lineRule="auto"/>
        <w:jc w:val="center"/>
        <w:rPr>
          <w:rFonts w:ascii="Times New Roman" w:eastAsia="Times New Roman" w:hAnsi="Times New Roman" w:cs="Times New Roman"/>
          <w:i/>
          <w:iCs/>
          <w:sz w:val="24"/>
          <w:szCs w:val="20"/>
          <w:lang w:eastAsia="ru-RU"/>
        </w:rPr>
      </w:pPr>
      <w:r w:rsidRPr="005F47F1">
        <w:rPr>
          <w:rFonts w:ascii="Times New Roman" w:eastAsia="Times New Roman" w:hAnsi="Times New Roman" w:cs="Times New Roman"/>
          <w:i/>
          <w:iCs/>
          <w:sz w:val="24"/>
          <w:szCs w:val="20"/>
          <w:lang w:eastAsia="ru-RU"/>
        </w:rPr>
        <w:t>Состав транспортного потока на обследованных узлах (</w:t>
      </w:r>
      <w:r w:rsidR="005B3E98">
        <w:rPr>
          <w:rFonts w:ascii="Times New Roman" w:eastAsia="Times New Roman" w:hAnsi="Times New Roman" w:cs="Times New Roman"/>
          <w:i/>
          <w:iCs/>
          <w:sz w:val="24"/>
          <w:szCs w:val="20"/>
          <w:lang w:eastAsia="ru-RU"/>
        </w:rPr>
        <w:t>утренний</w:t>
      </w:r>
      <w:r w:rsidRPr="005F47F1">
        <w:rPr>
          <w:rFonts w:ascii="Times New Roman" w:eastAsia="Times New Roman" w:hAnsi="Times New Roman" w:cs="Times New Roman"/>
          <w:i/>
          <w:iCs/>
          <w:sz w:val="24"/>
          <w:szCs w:val="20"/>
          <w:lang w:eastAsia="ru-RU"/>
        </w:rPr>
        <w:t xml:space="preserve"> </w:t>
      </w:r>
      <w:r w:rsidR="00CC7EC4" w:rsidRPr="005F47F1">
        <w:rPr>
          <w:rFonts w:ascii="Times New Roman" w:eastAsia="Times New Roman" w:hAnsi="Times New Roman" w:cs="Times New Roman"/>
          <w:i/>
          <w:iCs/>
          <w:sz w:val="24"/>
          <w:szCs w:val="20"/>
          <w:lang w:eastAsia="ru-RU"/>
        </w:rPr>
        <w:t>«</w:t>
      </w:r>
      <w:r w:rsidRPr="005F47F1">
        <w:rPr>
          <w:rFonts w:ascii="Times New Roman" w:eastAsia="Times New Roman" w:hAnsi="Times New Roman" w:cs="Times New Roman"/>
          <w:i/>
          <w:iCs/>
          <w:sz w:val="24"/>
          <w:szCs w:val="20"/>
          <w:lang w:eastAsia="ru-RU"/>
        </w:rPr>
        <w:t>час</w:t>
      </w:r>
      <w:r w:rsidR="00CC7EC4" w:rsidRPr="005F47F1">
        <w:rPr>
          <w:rFonts w:ascii="Times New Roman" w:eastAsia="Times New Roman" w:hAnsi="Times New Roman" w:cs="Times New Roman"/>
          <w:i/>
          <w:iCs/>
          <w:sz w:val="24"/>
          <w:szCs w:val="20"/>
          <w:lang w:eastAsia="ru-RU"/>
        </w:rPr>
        <w:t>-</w:t>
      </w:r>
      <w:r w:rsidRPr="005F47F1">
        <w:rPr>
          <w:rFonts w:ascii="Times New Roman" w:eastAsia="Times New Roman" w:hAnsi="Times New Roman" w:cs="Times New Roman"/>
          <w:i/>
          <w:iCs/>
          <w:sz w:val="24"/>
          <w:szCs w:val="20"/>
          <w:lang w:eastAsia="ru-RU"/>
        </w:rPr>
        <w:t>пик»), %</w:t>
      </w:r>
    </w:p>
    <w:tbl>
      <w:tblPr>
        <w:tblpPr w:leftFromText="180" w:rightFromText="180" w:vertAnchor="text" w:tblpX="108" w:tblpY="1"/>
        <w:tblOverlap w:val="never"/>
        <w:tblW w:w="4970" w:type="pct"/>
        <w:tblLook w:val="04A0"/>
      </w:tblPr>
      <w:tblGrid>
        <w:gridCol w:w="1597"/>
        <w:gridCol w:w="1330"/>
        <w:gridCol w:w="706"/>
        <w:gridCol w:w="1082"/>
        <w:gridCol w:w="1249"/>
        <w:gridCol w:w="1289"/>
        <w:gridCol w:w="579"/>
        <w:gridCol w:w="579"/>
        <w:gridCol w:w="689"/>
        <w:gridCol w:w="1469"/>
      </w:tblGrid>
      <w:tr w:rsidR="005B3E98" w:rsidRPr="00972494" w:rsidTr="005B3E98">
        <w:trPr>
          <w:trHeight w:val="300"/>
          <w:tblHeader/>
        </w:trPr>
        <w:tc>
          <w:tcPr>
            <w:tcW w:w="755" w:type="pct"/>
            <w:vMerge w:val="restart"/>
            <w:tcBorders>
              <w:top w:val="single" w:sz="4" w:space="0" w:color="auto"/>
              <w:left w:val="single" w:sz="4" w:space="0" w:color="auto"/>
              <w:bottom w:val="single" w:sz="4" w:space="0" w:color="auto"/>
              <w:right w:val="single" w:sz="4" w:space="0" w:color="auto"/>
            </w:tcBorders>
            <w:vAlign w:val="center"/>
            <w:hideMark/>
          </w:tcPr>
          <w:p w:rsidR="005B3E98" w:rsidRPr="00374419" w:rsidRDefault="005B3E98" w:rsidP="0031124C">
            <w:pPr>
              <w:spacing w:after="0" w:line="240" w:lineRule="auto"/>
              <w:jc w:val="center"/>
              <w:rPr>
                <w:rFonts w:ascii="Times New Roman" w:eastAsia="Times New Roman" w:hAnsi="Times New Roman" w:cs="Times New Roman"/>
                <w:b/>
                <w:bCs/>
                <w:color w:val="000000"/>
                <w:sz w:val="20"/>
                <w:szCs w:val="20"/>
                <w:lang w:eastAsia="ru-RU"/>
              </w:rPr>
            </w:pPr>
            <w:r w:rsidRPr="00374419">
              <w:rPr>
                <w:rFonts w:ascii="Times New Roman" w:eastAsia="Times New Roman" w:hAnsi="Times New Roman" w:cs="Times New Roman"/>
                <w:b/>
                <w:bCs/>
                <w:color w:val="000000"/>
                <w:sz w:val="20"/>
                <w:szCs w:val="20"/>
                <w:lang w:eastAsia="ru-RU"/>
              </w:rPr>
              <w:t>№ транспортного узла</w:t>
            </w:r>
          </w:p>
        </w:tc>
        <w:tc>
          <w:tcPr>
            <w:tcW w:w="4245" w:type="pct"/>
            <w:gridSpan w:val="9"/>
            <w:tcBorders>
              <w:top w:val="single" w:sz="4" w:space="0" w:color="auto"/>
              <w:left w:val="nil"/>
              <w:bottom w:val="single" w:sz="4" w:space="0" w:color="auto"/>
              <w:right w:val="single" w:sz="4" w:space="0" w:color="auto"/>
            </w:tcBorders>
            <w:vAlign w:val="center"/>
            <w:hideMark/>
          </w:tcPr>
          <w:p w:rsidR="005B3E98" w:rsidRPr="00374419" w:rsidRDefault="005B3E98" w:rsidP="0031124C">
            <w:pPr>
              <w:spacing w:after="0" w:line="240" w:lineRule="auto"/>
              <w:jc w:val="center"/>
              <w:rPr>
                <w:rFonts w:ascii="Times New Roman" w:eastAsia="Times New Roman" w:hAnsi="Times New Roman" w:cs="Times New Roman"/>
                <w:b/>
                <w:bCs/>
                <w:color w:val="000000"/>
                <w:sz w:val="20"/>
                <w:szCs w:val="20"/>
                <w:lang w:eastAsia="ru-RU"/>
              </w:rPr>
            </w:pPr>
            <w:r w:rsidRPr="00374419">
              <w:rPr>
                <w:rFonts w:ascii="Times New Roman" w:eastAsia="Times New Roman" w:hAnsi="Times New Roman" w:cs="Times New Roman"/>
                <w:b/>
                <w:bCs/>
                <w:color w:val="000000"/>
                <w:sz w:val="20"/>
                <w:szCs w:val="20"/>
                <w:lang w:eastAsia="ru-RU"/>
              </w:rPr>
              <w:t>Распределение по типам транспортных средств</w:t>
            </w:r>
          </w:p>
        </w:tc>
      </w:tr>
      <w:tr w:rsidR="005B3E98" w:rsidRPr="00972494" w:rsidTr="005B3E98">
        <w:trPr>
          <w:trHeight w:val="300"/>
          <w:tblHeader/>
        </w:trPr>
        <w:tc>
          <w:tcPr>
            <w:tcW w:w="755" w:type="pct"/>
            <w:vMerge/>
            <w:tcBorders>
              <w:top w:val="single" w:sz="4" w:space="0" w:color="auto"/>
              <w:left w:val="single" w:sz="4" w:space="0" w:color="auto"/>
              <w:bottom w:val="single" w:sz="4" w:space="0" w:color="auto"/>
              <w:right w:val="single" w:sz="4" w:space="0" w:color="auto"/>
            </w:tcBorders>
            <w:vAlign w:val="center"/>
            <w:hideMark/>
          </w:tcPr>
          <w:p w:rsidR="005B3E98" w:rsidRPr="00972494" w:rsidRDefault="005B3E98" w:rsidP="0031124C">
            <w:pPr>
              <w:spacing w:after="0" w:line="240" w:lineRule="auto"/>
              <w:rPr>
                <w:rFonts w:ascii="Times New Roman" w:eastAsia="Times New Roman" w:hAnsi="Times New Roman" w:cs="Times New Roman"/>
                <w:color w:val="000000"/>
                <w:sz w:val="20"/>
                <w:szCs w:val="20"/>
                <w:lang w:eastAsia="ru-RU"/>
              </w:rPr>
            </w:pPr>
          </w:p>
        </w:tc>
        <w:tc>
          <w:tcPr>
            <w:tcW w:w="629" w:type="pct"/>
            <w:vMerge w:val="restart"/>
            <w:tcBorders>
              <w:top w:val="nil"/>
              <w:left w:val="nil"/>
              <w:bottom w:val="single" w:sz="4" w:space="0" w:color="auto"/>
              <w:right w:val="single" w:sz="4" w:space="0" w:color="auto"/>
            </w:tcBorders>
            <w:vAlign w:val="center"/>
            <w:hideMark/>
          </w:tcPr>
          <w:p w:rsidR="005B3E98" w:rsidRPr="00972494" w:rsidRDefault="005B3E98" w:rsidP="0031124C">
            <w:pPr>
              <w:spacing w:after="0" w:line="240" w:lineRule="auto"/>
              <w:jc w:val="center"/>
              <w:rPr>
                <w:rFonts w:ascii="Times New Roman" w:eastAsia="Times New Roman" w:hAnsi="Times New Roman" w:cs="Times New Roman"/>
                <w:color w:val="000000"/>
                <w:sz w:val="20"/>
                <w:szCs w:val="20"/>
                <w:lang w:eastAsia="ru-RU"/>
              </w:rPr>
            </w:pPr>
            <w:r w:rsidRPr="00374419">
              <w:rPr>
                <w:rFonts w:ascii="Times New Roman" w:eastAsia="Times New Roman" w:hAnsi="Times New Roman" w:cs="Times New Roman"/>
                <w:b/>
                <w:bCs/>
                <w:color w:val="000000"/>
                <w:sz w:val="20"/>
                <w:szCs w:val="20"/>
                <w:lang w:eastAsia="ru-RU"/>
              </w:rPr>
              <w:t>Легковые автомобили</w:t>
            </w:r>
            <w:r w:rsidRPr="00972494">
              <w:rPr>
                <w:rFonts w:ascii="Times New Roman" w:eastAsia="Times New Roman" w:hAnsi="Times New Roman" w:cs="Times New Roman"/>
                <w:color w:val="000000"/>
                <w:sz w:val="20"/>
                <w:szCs w:val="20"/>
                <w:lang w:eastAsia="ru-RU"/>
              </w:rPr>
              <w:t xml:space="preserve"> (до 3,5 т)</w:t>
            </w:r>
          </w:p>
        </w:tc>
        <w:tc>
          <w:tcPr>
            <w:tcW w:w="2047" w:type="pct"/>
            <w:gridSpan w:val="4"/>
            <w:tcBorders>
              <w:top w:val="single" w:sz="4" w:space="0" w:color="auto"/>
              <w:left w:val="nil"/>
              <w:bottom w:val="single" w:sz="4" w:space="0" w:color="auto"/>
              <w:right w:val="single" w:sz="4" w:space="0" w:color="auto"/>
            </w:tcBorders>
            <w:vAlign w:val="center"/>
            <w:hideMark/>
          </w:tcPr>
          <w:p w:rsidR="005B3E98" w:rsidRPr="00972494" w:rsidRDefault="005B3E98" w:rsidP="0031124C">
            <w:pPr>
              <w:spacing w:after="0" w:line="240" w:lineRule="auto"/>
              <w:jc w:val="center"/>
              <w:rPr>
                <w:rFonts w:ascii="Times New Roman" w:eastAsia="Times New Roman" w:hAnsi="Times New Roman" w:cs="Times New Roman"/>
                <w:color w:val="000000"/>
                <w:sz w:val="20"/>
                <w:szCs w:val="20"/>
                <w:lang w:eastAsia="ru-RU"/>
              </w:rPr>
            </w:pPr>
            <w:r w:rsidRPr="00374419">
              <w:rPr>
                <w:rFonts w:ascii="Times New Roman" w:eastAsia="Times New Roman" w:hAnsi="Times New Roman" w:cs="Times New Roman"/>
                <w:b/>
                <w:bCs/>
                <w:color w:val="000000"/>
                <w:sz w:val="20"/>
                <w:szCs w:val="20"/>
                <w:lang w:eastAsia="ru-RU"/>
              </w:rPr>
              <w:t>Грузовые автомобили</w:t>
            </w:r>
            <w:r w:rsidRPr="00972494">
              <w:rPr>
                <w:rFonts w:ascii="Times New Roman" w:eastAsia="Times New Roman" w:hAnsi="Times New Roman" w:cs="Times New Roman"/>
                <w:color w:val="000000"/>
                <w:sz w:val="20"/>
                <w:szCs w:val="20"/>
                <w:lang w:eastAsia="ru-RU"/>
              </w:rPr>
              <w:t xml:space="preserve"> грузоподъемностью</w:t>
            </w:r>
          </w:p>
        </w:tc>
        <w:tc>
          <w:tcPr>
            <w:tcW w:w="874" w:type="pct"/>
            <w:gridSpan w:val="3"/>
            <w:tcBorders>
              <w:top w:val="single" w:sz="4" w:space="0" w:color="auto"/>
              <w:left w:val="nil"/>
              <w:bottom w:val="single" w:sz="4" w:space="0" w:color="auto"/>
              <w:right w:val="single" w:sz="4" w:space="0" w:color="auto"/>
            </w:tcBorders>
            <w:vAlign w:val="center"/>
            <w:hideMark/>
          </w:tcPr>
          <w:p w:rsidR="005B3E98" w:rsidRPr="00374419" w:rsidRDefault="005B3E98" w:rsidP="0031124C">
            <w:pPr>
              <w:spacing w:after="0" w:line="240" w:lineRule="auto"/>
              <w:jc w:val="center"/>
              <w:rPr>
                <w:rFonts w:ascii="Times New Roman" w:eastAsia="Times New Roman" w:hAnsi="Times New Roman" w:cs="Times New Roman"/>
                <w:b/>
                <w:bCs/>
                <w:color w:val="000000"/>
                <w:sz w:val="20"/>
                <w:szCs w:val="20"/>
                <w:lang w:eastAsia="ru-RU"/>
              </w:rPr>
            </w:pPr>
            <w:r w:rsidRPr="00374419">
              <w:rPr>
                <w:rFonts w:ascii="Times New Roman" w:eastAsia="Times New Roman" w:hAnsi="Times New Roman" w:cs="Times New Roman"/>
                <w:b/>
                <w:bCs/>
                <w:color w:val="000000"/>
                <w:sz w:val="20"/>
                <w:szCs w:val="20"/>
                <w:lang w:eastAsia="ru-RU"/>
              </w:rPr>
              <w:t>Пассажирский транспорт</w:t>
            </w:r>
          </w:p>
        </w:tc>
        <w:tc>
          <w:tcPr>
            <w:tcW w:w="695" w:type="pct"/>
            <w:tcBorders>
              <w:top w:val="single" w:sz="4" w:space="0" w:color="auto"/>
              <w:left w:val="nil"/>
              <w:right w:val="single" w:sz="4" w:space="0" w:color="auto"/>
            </w:tcBorders>
          </w:tcPr>
          <w:p w:rsidR="005B3E98" w:rsidRPr="005B3E98" w:rsidRDefault="005B3E98" w:rsidP="0031124C">
            <w:pPr>
              <w:spacing w:after="0" w:line="240" w:lineRule="auto"/>
              <w:jc w:val="center"/>
              <w:rPr>
                <w:rFonts w:ascii="Times New Roman" w:eastAsia="Times New Roman" w:hAnsi="Times New Roman" w:cs="Times New Roman"/>
                <w:b/>
                <w:bCs/>
                <w:color w:val="000000"/>
                <w:sz w:val="20"/>
                <w:szCs w:val="20"/>
                <w:lang w:eastAsia="ru-RU"/>
              </w:rPr>
            </w:pPr>
            <w:r w:rsidRPr="005B3E98">
              <w:rPr>
                <w:rFonts w:ascii="Times New Roman" w:hAnsi="Times New Roman" w:cs="Times New Roman"/>
                <w:b/>
                <w:bCs/>
                <w:color w:val="000000"/>
                <w:sz w:val="20"/>
                <w:szCs w:val="20"/>
              </w:rPr>
              <w:t>Мотоциклы/</w:t>
            </w:r>
            <w:r>
              <w:rPr>
                <w:rFonts w:ascii="Times New Roman" w:hAnsi="Times New Roman" w:cs="Times New Roman"/>
                <w:b/>
                <w:bCs/>
                <w:color w:val="000000"/>
                <w:sz w:val="20"/>
                <w:szCs w:val="20"/>
              </w:rPr>
              <w:t xml:space="preserve"> </w:t>
            </w:r>
            <w:r w:rsidRPr="005B3E98">
              <w:rPr>
                <w:rFonts w:ascii="Times New Roman" w:hAnsi="Times New Roman" w:cs="Times New Roman"/>
                <w:b/>
                <w:bCs/>
                <w:color w:val="000000"/>
                <w:sz w:val="20"/>
                <w:szCs w:val="20"/>
              </w:rPr>
              <w:t>Снегоходы</w:t>
            </w:r>
          </w:p>
        </w:tc>
      </w:tr>
      <w:tr w:rsidR="005B3E98" w:rsidRPr="00972494" w:rsidTr="005B3E98">
        <w:trPr>
          <w:trHeight w:val="510"/>
          <w:tblHeader/>
        </w:trPr>
        <w:tc>
          <w:tcPr>
            <w:tcW w:w="755" w:type="pct"/>
            <w:vMerge/>
            <w:tcBorders>
              <w:top w:val="single" w:sz="4" w:space="0" w:color="auto"/>
              <w:left w:val="single" w:sz="4" w:space="0" w:color="auto"/>
              <w:bottom w:val="single" w:sz="4" w:space="0" w:color="auto"/>
              <w:right w:val="single" w:sz="4" w:space="0" w:color="auto"/>
            </w:tcBorders>
            <w:vAlign w:val="center"/>
            <w:hideMark/>
          </w:tcPr>
          <w:p w:rsidR="005B3E98" w:rsidRPr="00972494" w:rsidRDefault="005B3E98" w:rsidP="0031124C">
            <w:pPr>
              <w:spacing w:after="0" w:line="240" w:lineRule="auto"/>
              <w:rPr>
                <w:rFonts w:ascii="Times New Roman" w:eastAsia="Times New Roman" w:hAnsi="Times New Roman" w:cs="Times New Roman"/>
                <w:color w:val="000000"/>
                <w:sz w:val="20"/>
                <w:szCs w:val="20"/>
                <w:lang w:eastAsia="ru-RU"/>
              </w:rPr>
            </w:pPr>
          </w:p>
        </w:tc>
        <w:tc>
          <w:tcPr>
            <w:tcW w:w="629" w:type="pct"/>
            <w:vMerge/>
            <w:tcBorders>
              <w:top w:val="nil"/>
              <w:left w:val="nil"/>
              <w:bottom w:val="single" w:sz="4" w:space="0" w:color="auto"/>
              <w:right w:val="single" w:sz="4" w:space="0" w:color="auto"/>
            </w:tcBorders>
            <w:vAlign w:val="center"/>
            <w:hideMark/>
          </w:tcPr>
          <w:p w:rsidR="005B3E98" w:rsidRPr="00972494" w:rsidRDefault="005B3E98" w:rsidP="0031124C">
            <w:pPr>
              <w:spacing w:after="0" w:line="240" w:lineRule="auto"/>
              <w:rPr>
                <w:rFonts w:ascii="Times New Roman" w:eastAsia="Times New Roman" w:hAnsi="Times New Roman" w:cs="Times New Roman"/>
                <w:color w:val="000000"/>
                <w:sz w:val="20"/>
                <w:szCs w:val="20"/>
                <w:lang w:eastAsia="ru-RU"/>
              </w:rPr>
            </w:pPr>
          </w:p>
        </w:tc>
        <w:tc>
          <w:tcPr>
            <w:tcW w:w="334" w:type="pct"/>
            <w:tcBorders>
              <w:top w:val="nil"/>
              <w:left w:val="nil"/>
              <w:bottom w:val="single" w:sz="4" w:space="0" w:color="auto"/>
              <w:right w:val="single" w:sz="4" w:space="0" w:color="auto"/>
            </w:tcBorders>
            <w:vAlign w:val="center"/>
            <w:hideMark/>
          </w:tcPr>
          <w:p w:rsidR="005B3E98" w:rsidRPr="00972494" w:rsidRDefault="005B3E98" w:rsidP="0031124C">
            <w:pPr>
              <w:spacing w:after="0" w:line="240" w:lineRule="auto"/>
              <w:jc w:val="center"/>
              <w:rPr>
                <w:rFonts w:ascii="Times New Roman" w:eastAsia="Times New Roman" w:hAnsi="Times New Roman" w:cs="Times New Roman"/>
                <w:color w:val="000000"/>
                <w:sz w:val="20"/>
                <w:szCs w:val="20"/>
                <w:lang w:eastAsia="ru-RU"/>
              </w:rPr>
            </w:pPr>
            <w:r w:rsidRPr="00972494">
              <w:rPr>
                <w:rFonts w:ascii="Times New Roman" w:eastAsia="Times New Roman" w:hAnsi="Times New Roman" w:cs="Times New Roman"/>
                <w:color w:val="000000"/>
                <w:sz w:val="20"/>
                <w:szCs w:val="20"/>
                <w:lang w:eastAsia="ru-RU"/>
              </w:rPr>
              <w:t>до 2 т</w:t>
            </w:r>
          </w:p>
        </w:tc>
        <w:tc>
          <w:tcPr>
            <w:tcW w:w="512" w:type="pct"/>
            <w:tcBorders>
              <w:top w:val="nil"/>
              <w:left w:val="nil"/>
              <w:bottom w:val="single" w:sz="4" w:space="0" w:color="auto"/>
              <w:right w:val="single" w:sz="4" w:space="0" w:color="auto"/>
            </w:tcBorders>
            <w:vAlign w:val="center"/>
            <w:hideMark/>
          </w:tcPr>
          <w:p w:rsidR="005B3E98" w:rsidRPr="00972494" w:rsidRDefault="005B3E98" w:rsidP="0031124C">
            <w:pPr>
              <w:spacing w:after="0" w:line="240" w:lineRule="auto"/>
              <w:jc w:val="center"/>
              <w:rPr>
                <w:rFonts w:ascii="Times New Roman" w:eastAsia="Times New Roman" w:hAnsi="Times New Roman" w:cs="Times New Roman"/>
                <w:color w:val="000000"/>
                <w:sz w:val="20"/>
                <w:szCs w:val="20"/>
                <w:lang w:eastAsia="ru-RU"/>
              </w:rPr>
            </w:pPr>
            <w:r w:rsidRPr="00972494">
              <w:rPr>
                <w:rFonts w:ascii="Times New Roman" w:eastAsia="Times New Roman" w:hAnsi="Times New Roman" w:cs="Times New Roman"/>
                <w:color w:val="000000"/>
                <w:sz w:val="20"/>
                <w:szCs w:val="20"/>
                <w:lang w:eastAsia="ru-RU"/>
              </w:rPr>
              <w:t>от 2 до 8 т</w:t>
            </w:r>
          </w:p>
        </w:tc>
        <w:tc>
          <w:tcPr>
            <w:tcW w:w="591" w:type="pct"/>
            <w:tcBorders>
              <w:top w:val="nil"/>
              <w:left w:val="nil"/>
              <w:bottom w:val="single" w:sz="4" w:space="0" w:color="auto"/>
              <w:right w:val="single" w:sz="4" w:space="0" w:color="auto"/>
            </w:tcBorders>
            <w:vAlign w:val="center"/>
            <w:hideMark/>
          </w:tcPr>
          <w:p w:rsidR="005B3E98" w:rsidRPr="00972494" w:rsidRDefault="005B3E98" w:rsidP="0031124C">
            <w:pPr>
              <w:spacing w:after="0" w:line="240" w:lineRule="auto"/>
              <w:jc w:val="center"/>
              <w:rPr>
                <w:rFonts w:ascii="Times New Roman" w:eastAsia="Times New Roman" w:hAnsi="Times New Roman" w:cs="Times New Roman"/>
                <w:color w:val="000000"/>
                <w:sz w:val="20"/>
                <w:szCs w:val="20"/>
                <w:lang w:eastAsia="ru-RU"/>
              </w:rPr>
            </w:pPr>
            <w:r w:rsidRPr="00972494">
              <w:rPr>
                <w:rFonts w:ascii="Times New Roman" w:eastAsia="Times New Roman" w:hAnsi="Times New Roman" w:cs="Times New Roman"/>
                <w:color w:val="000000"/>
                <w:sz w:val="20"/>
                <w:szCs w:val="20"/>
                <w:lang w:eastAsia="ru-RU"/>
              </w:rPr>
              <w:t>от 8 до 12 т</w:t>
            </w:r>
          </w:p>
        </w:tc>
        <w:tc>
          <w:tcPr>
            <w:tcW w:w="610" w:type="pct"/>
            <w:tcBorders>
              <w:top w:val="nil"/>
              <w:left w:val="nil"/>
              <w:bottom w:val="single" w:sz="4" w:space="0" w:color="auto"/>
              <w:right w:val="single" w:sz="4" w:space="0" w:color="auto"/>
            </w:tcBorders>
            <w:vAlign w:val="center"/>
            <w:hideMark/>
          </w:tcPr>
          <w:p w:rsidR="005B3E98" w:rsidRPr="00972494" w:rsidRDefault="005B3E98" w:rsidP="0031124C">
            <w:pPr>
              <w:spacing w:after="0" w:line="240" w:lineRule="auto"/>
              <w:jc w:val="center"/>
              <w:rPr>
                <w:rFonts w:ascii="Times New Roman" w:eastAsia="Times New Roman" w:hAnsi="Times New Roman" w:cs="Times New Roman"/>
                <w:color w:val="000000"/>
                <w:sz w:val="20"/>
                <w:szCs w:val="20"/>
                <w:lang w:eastAsia="ru-RU"/>
              </w:rPr>
            </w:pPr>
            <w:r w:rsidRPr="00972494">
              <w:rPr>
                <w:rFonts w:ascii="Times New Roman" w:eastAsia="Times New Roman" w:hAnsi="Times New Roman" w:cs="Times New Roman"/>
                <w:color w:val="000000"/>
                <w:sz w:val="20"/>
                <w:szCs w:val="20"/>
                <w:lang w:eastAsia="ru-RU"/>
              </w:rPr>
              <w:t>грузовые автомобили с прицепом</w:t>
            </w:r>
          </w:p>
        </w:tc>
        <w:tc>
          <w:tcPr>
            <w:tcW w:w="274" w:type="pct"/>
            <w:tcBorders>
              <w:top w:val="nil"/>
              <w:left w:val="nil"/>
              <w:bottom w:val="single" w:sz="4" w:space="0" w:color="auto"/>
              <w:right w:val="single" w:sz="4" w:space="0" w:color="auto"/>
            </w:tcBorders>
            <w:vAlign w:val="center"/>
            <w:hideMark/>
          </w:tcPr>
          <w:p w:rsidR="005B3E98" w:rsidRPr="00972494" w:rsidRDefault="005B3E98" w:rsidP="0031124C">
            <w:pPr>
              <w:spacing w:after="0" w:line="240" w:lineRule="auto"/>
              <w:jc w:val="center"/>
              <w:rPr>
                <w:rFonts w:ascii="Times New Roman" w:eastAsia="Times New Roman" w:hAnsi="Times New Roman" w:cs="Times New Roman"/>
                <w:color w:val="000000"/>
                <w:sz w:val="20"/>
                <w:szCs w:val="20"/>
                <w:lang w:eastAsia="ru-RU"/>
              </w:rPr>
            </w:pPr>
            <w:r w:rsidRPr="00972494">
              <w:rPr>
                <w:rFonts w:ascii="Times New Roman" w:eastAsia="Times New Roman" w:hAnsi="Times New Roman" w:cs="Times New Roman"/>
                <w:color w:val="000000"/>
                <w:sz w:val="20"/>
                <w:szCs w:val="20"/>
                <w:lang w:eastAsia="ru-RU"/>
              </w:rPr>
              <w:t>МВ</w:t>
            </w:r>
          </w:p>
        </w:tc>
        <w:tc>
          <w:tcPr>
            <w:tcW w:w="274" w:type="pct"/>
            <w:tcBorders>
              <w:top w:val="nil"/>
              <w:left w:val="nil"/>
              <w:bottom w:val="single" w:sz="4" w:space="0" w:color="auto"/>
              <w:right w:val="single" w:sz="4" w:space="0" w:color="auto"/>
            </w:tcBorders>
            <w:vAlign w:val="center"/>
            <w:hideMark/>
          </w:tcPr>
          <w:p w:rsidR="005B3E98" w:rsidRPr="00972494" w:rsidRDefault="005B3E98" w:rsidP="0031124C">
            <w:pPr>
              <w:spacing w:after="0" w:line="240" w:lineRule="auto"/>
              <w:jc w:val="center"/>
              <w:rPr>
                <w:rFonts w:ascii="Times New Roman" w:eastAsia="Times New Roman" w:hAnsi="Times New Roman" w:cs="Times New Roman"/>
                <w:color w:val="000000"/>
                <w:sz w:val="20"/>
                <w:szCs w:val="20"/>
                <w:lang w:eastAsia="ru-RU"/>
              </w:rPr>
            </w:pPr>
            <w:proofErr w:type="gramStart"/>
            <w:r w:rsidRPr="00972494">
              <w:rPr>
                <w:rFonts w:ascii="Times New Roman" w:eastAsia="Times New Roman" w:hAnsi="Times New Roman" w:cs="Times New Roman"/>
                <w:color w:val="000000"/>
                <w:sz w:val="20"/>
                <w:szCs w:val="20"/>
                <w:lang w:eastAsia="ru-RU"/>
              </w:rPr>
              <w:t>СВ</w:t>
            </w:r>
            <w:proofErr w:type="gramEnd"/>
          </w:p>
        </w:tc>
        <w:tc>
          <w:tcPr>
            <w:tcW w:w="326" w:type="pct"/>
            <w:tcBorders>
              <w:top w:val="nil"/>
              <w:left w:val="nil"/>
              <w:bottom w:val="single" w:sz="4" w:space="0" w:color="auto"/>
              <w:right w:val="single" w:sz="4" w:space="0" w:color="auto"/>
            </w:tcBorders>
            <w:vAlign w:val="center"/>
            <w:hideMark/>
          </w:tcPr>
          <w:p w:rsidR="005B3E98" w:rsidRPr="00972494" w:rsidRDefault="005B3E98" w:rsidP="0031124C">
            <w:pPr>
              <w:spacing w:after="0" w:line="240" w:lineRule="auto"/>
              <w:jc w:val="center"/>
              <w:rPr>
                <w:rFonts w:ascii="Times New Roman" w:eastAsia="Times New Roman" w:hAnsi="Times New Roman" w:cs="Times New Roman"/>
                <w:color w:val="000000"/>
                <w:sz w:val="20"/>
                <w:szCs w:val="20"/>
                <w:lang w:eastAsia="ru-RU"/>
              </w:rPr>
            </w:pPr>
            <w:r w:rsidRPr="00972494">
              <w:rPr>
                <w:rFonts w:ascii="Times New Roman" w:eastAsia="Times New Roman" w:hAnsi="Times New Roman" w:cs="Times New Roman"/>
                <w:color w:val="000000"/>
                <w:sz w:val="20"/>
                <w:szCs w:val="20"/>
                <w:lang w:eastAsia="ru-RU"/>
              </w:rPr>
              <w:t>БВ</w:t>
            </w:r>
          </w:p>
        </w:tc>
        <w:tc>
          <w:tcPr>
            <w:tcW w:w="695" w:type="pct"/>
            <w:tcBorders>
              <w:left w:val="nil"/>
              <w:bottom w:val="single" w:sz="4" w:space="0" w:color="auto"/>
              <w:right w:val="single" w:sz="4" w:space="0" w:color="auto"/>
            </w:tcBorders>
          </w:tcPr>
          <w:p w:rsidR="005B3E98" w:rsidRPr="00972494" w:rsidRDefault="005B3E98" w:rsidP="0031124C">
            <w:pPr>
              <w:spacing w:after="0" w:line="240" w:lineRule="auto"/>
              <w:jc w:val="center"/>
              <w:rPr>
                <w:rFonts w:ascii="Times New Roman" w:eastAsia="Times New Roman" w:hAnsi="Times New Roman" w:cs="Times New Roman"/>
                <w:color w:val="000000"/>
                <w:sz w:val="20"/>
                <w:szCs w:val="20"/>
                <w:lang w:eastAsia="ru-RU"/>
              </w:rPr>
            </w:pPr>
          </w:p>
        </w:tc>
      </w:tr>
      <w:tr w:rsidR="005B3E98" w:rsidRPr="00972494" w:rsidTr="005B3E98">
        <w:trPr>
          <w:trHeight w:val="228"/>
        </w:trPr>
        <w:tc>
          <w:tcPr>
            <w:tcW w:w="755" w:type="pct"/>
            <w:tcBorders>
              <w:top w:val="single" w:sz="4" w:space="0" w:color="auto"/>
              <w:left w:val="single" w:sz="4" w:space="0" w:color="auto"/>
              <w:bottom w:val="single" w:sz="4" w:space="0" w:color="auto"/>
              <w:right w:val="single" w:sz="4" w:space="0" w:color="auto"/>
            </w:tcBorders>
            <w:vAlign w:val="center"/>
            <w:hideMark/>
          </w:tcPr>
          <w:p w:rsidR="005B3E98" w:rsidRPr="00972494" w:rsidRDefault="005B3E98" w:rsidP="005B3E98">
            <w:pPr>
              <w:spacing w:after="0" w:line="240" w:lineRule="auto"/>
              <w:jc w:val="center"/>
              <w:rPr>
                <w:rFonts w:ascii="Times New Roman" w:eastAsia="Times New Roman" w:hAnsi="Times New Roman" w:cs="Times New Roman"/>
                <w:sz w:val="20"/>
                <w:szCs w:val="20"/>
                <w:lang w:eastAsia="ru-RU"/>
              </w:rPr>
            </w:pPr>
            <w:r w:rsidRPr="00972494">
              <w:rPr>
                <w:rFonts w:ascii="Times New Roman" w:eastAsia="Times New Roman" w:hAnsi="Times New Roman" w:cs="Times New Roman"/>
                <w:sz w:val="20"/>
                <w:szCs w:val="20"/>
                <w:lang w:eastAsia="ru-RU"/>
              </w:rPr>
              <w:t>1</w:t>
            </w:r>
          </w:p>
        </w:tc>
        <w:tc>
          <w:tcPr>
            <w:tcW w:w="629" w:type="pct"/>
            <w:tcBorders>
              <w:top w:val="single" w:sz="4" w:space="0" w:color="auto"/>
              <w:left w:val="nil"/>
              <w:bottom w:val="single" w:sz="4" w:space="0" w:color="auto"/>
              <w:right w:val="single" w:sz="4" w:space="0" w:color="auto"/>
            </w:tcBorders>
            <w:vAlign w:val="center"/>
            <w:hideMark/>
          </w:tcPr>
          <w:p w:rsidR="005B3E98" w:rsidRPr="00972494" w:rsidRDefault="005B3E98" w:rsidP="005B3E98">
            <w:pPr>
              <w:spacing w:after="0" w:line="240" w:lineRule="auto"/>
              <w:jc w:val="center"/>
              <w:rPr>
                <w:rFonts w:ascii="Times New Roman" w:eastAsia="Times New Roman" w:hAnsi="Times New Roman" w:cs="Times New Roman"/>
                <w:sz w:val="20"/>
                <w:szCs w:val="20"/>
                <w:lang w:eastAsia="ru-RU"/>
              </w:rPr>
            </w:pPr>
            <w:r w:rsidRPr="005B3E98">
              <w:rPr>
                <w:rFonts w:ascii="Times New Roman" w:hAnsi="Times New Roman" w:cs="Times New Roman"/>
                <w:sz w:val="20"/>
                <w:szCs w:val="20"/>
              </w:rPr>
              <w:t>82,7</w:t>
            </w:r>
          </w:p>
        </w:tc>
        <w:tc>
          <w:tcPr>
            <w:tcW w:w="334" w:type="pct"/>
            <w:tcBorders>
              <w:top w:val="single" w:sz="4" w:space="0" w:color="auto"/>
              <w:left w:val="nil"/>
              <w:bottom w:val="single" w:sz="4" w:space="0" w:color="auto"/>
              <w:right w:val="single" w:sz="4" w:space="0" w:color="auto"/>
            </w:tcBorders>
            <w:vAlign w:val="center"/>
            <w:hideMark/>
          </w:tcPr>
          <w:p w:rsidR="005B3E98" w:rsidRPr="00972494" w:rsidRDefault="005B3E98" w:rsidP="005B3E98">
            <w:pPr>
              <w:spacing w:after="0" w:line="240" w:lineRule="auto"/>
              <w:jc w:val="center"/>
              <w:rPr>
                <w:rFonts w:ascii="Times New Roman" w:eastAsia="Times New Roman" w:hAnsi="Times New Roman" w:cs="Times New Roman"/>
                <w:sz w:val="20"/>
                <w:szCs w:val="20"/>
                <w:lang w:eastAsia="ru-RU"/>
              </w:rPr>
            </w:pPr>
            <w:r w:rsidRPr="005B3E98">
              <w:rPr>
                <w:rFonts w:ascii="Times New Roman" w:hAnsi="Times New Roman" w:cs="Times New Roman"/>
                <w:sz w:val="20"/>
                <w:szCs w:val="20"/>
              </w:rPr>
              <w:t>7,7</w:t>
            </w:r>
          </w:p>
        </w:tc>
        <w:tc>
          <w:tcPr>
            <w:tcW w:w="512" w:type="pct"/>
            <w:tcBorders>
              <w:top w:val="single" w:sz="4" w:space="0" w:color="auto"/>
              <w:left w:val="nil"/>
              <w:bottom w:val="single" w:sz="4" w:space="0" w:color="auto"/>
              <w:right w:val="single" w:sz="4" w:space="0" w:color="auto"/>
            </w:tcBorders>
            <w:vAlign w:val="center"/>
            <w:hideMark/>
          </w:tcPr>
          <w:p w:rsidR="005B3E98" w:rsidRPr="00972494" w:rsidRDefault="005B3E98" w:rsidP="005B3E98">
            <w:pPr>
              <w:spacing w:after="0" w:line="240" w:lineRule="auto"/>
              <w:jc w:val="center"/>
              <w:rPr>
                <w:rFonts w:ascii="Times New Roman" w:eastAsia="Times New Roman" w:hAnsi="Times New Roman" w:cs="Times New Roman"/>
                <w:sz w:val="20"/>
                <w:szCs w:val="20"/>
                <w:lang w:eastAsia="ru-RU"/>
              </w:rPr>
            </w:pPr>
            <w:r w:rsidRPr="005B3E98">
              <w:rPr>
                <w:rFonts w:ascii="Times New Roman" w:hAnsi="Times New Roman" w:cs="Times New Roman"/>
                <w:sz w:val="20"/>
                <w:szCs w:val="20"/>
              </w:rPr>
              <w:t>0,0</w:t>
            </w:r>
          </w:p>
        </w:tc>
        <w:tc>
          <w:tcPr>
            <w:tcW w:w="591" w:type="pct"/>
            <w:tcBorders>
              <w:top w:val="single" w:sz="4" w:space="0" w:color="auto"/>
              <w:left w:val="nil"/>
              <w:bottom w:val="single" w:sz="4" w:space="0" w:color="auto"/>
              <w:right w:val="single" w:sz="4" w:space="0" w:color="auto"/>
            </w:tcBorders>
            <w:vAlign w:val="center"/>
            <w:hideMark/>
          </w:tcPr>
          <w:p w:rsidR="005B3E98" w:rsidRPr="00972494" w:rsidRDefault="005B3E98" w:rsidP="005B3E98">
            <w:pPr>
              <w:spacing w:after="0" w:line="240" w:lineRule="auto"/>
              <w:jc w:val="center"/>
              <w:rPr>
                <w:rFonts w:ascii="Times New Roman" w:eastAsia="Times New Roman" w:hAnsi="Times New Roman" w:cs="Times New Roman"/>
                <w:sz w:val="20"/>
                <w:szCs w:val="20"/>
                <w:lang w:eastAsia="ru-RU"/>
              </w:rPr>
            </w:pPr>
            <w:r w:rsidRPr="005B3E98">
              <w:rPr>
                <w:rFonts w:ascii="Times New Roman" w:hAnsi="Times New Roman" w:cs="Times New Roman"/>
                <w:sz w:val="20"/>
                <w:szCs w:val="20"/>
              </w:rPr>
              <w:t>0,0</w:t>
            </w:r>
          </w:p>
        </w:tc>
        <w:tc>
          <w:tcPr>
            <w:tcW w:w="610" w:type="pct"/>
            <w:tcBorders>
              <w:top w:val="single" w:sz="4" w:space="0" w:color="auto"/>
              <w:left w:val="nil"/>
              <w:bottom w:val="single" w:sz="4" w:space="0" w:color="auto"/>
              <w:right w:val="single" w:sz="4" w:space="0" w:color="auto"/>
            </w:tcBorders>
            <w:vAlign w:val="center"/>
            <w:hideMark/>
          </w:tcPr>
          <w:p w:rsidR="005B3E98" w:rsidRPr="00972494" w:rsidRDefault="005B3E98" w:rsidP="005B3E98">
            <w:pPr>
              <w:spacing w:after="0" w:line="240" w:lineRule="auto"/>
              <w:jc w:val="center"/>
              <w:rPr>
                <w:rFonts w:ascii="Times New Roman" w:eastAsia="Times New Roman" w:hAnsi="Times New Roman" w:cs="Times New Roman"/>
                <w:sz w:val="20"/>
                <w:szCs w:val="20"/>
                <w:lang w:eastAsia="ru-RU"/>
              </w:rPr>
            </w:pPr>
            <w:r w:rsidRPr="005B3E98">
              <w:rPr>
                <w:rFonts w:ascii="Times New Roman" w:hAnsi="Times New Roman" w:cs="Times New Roman"/>
                <w:sz w:val="20"/>
                <w:szCs w:val="20"/>
              </w:rPr>
              <w:t>0,0</w:t>
            </w:r>
          </w:p>
        </w:tc>
        <w:tc>
          <w:tcPr>
            <w:tcW w:w="274" w:type="pct"/>
            <w:tcBorders>
              <w:top w:val="single" w:sz="4" w:space="0" w:color="auto"/>
              <w:left w:val="nil"/>
              <w:bottom w:val="single" w:sz="4" w:space="0" w:color="auto"/>
              <w:right w:val="single" w:sz="4" w:space="0" w:color="auto"/>
            </w:tcBorders>
            <w:vAlign w:val="center"/>
            <w:hideMark/>
          </w:tcPr>
          <w:p w:rsidR="005B3E98" w:rsidRPr="00972494" w:rsidRDefault="005B3E98" w:rsidP="005B3E98">
            <w:pPr>
              <w:spacing w:after="0" w:line="240" w:lineRule="auto"/>
              <w:jc w:val="center"/>
              <w:rPr>
                <w:rFonts w:ascii="Times New Roman" w:eastAsia="Times New Roman" w:hAnsi="Times New Roman" w:cs="Times New Roman"/>
                <w:sz w:val="20"/>
                <w:szCs w:val="20"/>
                <w:lang w:eastAsia="ru-RU"/>
              </w:rPr>
            </w:pPr>
            <w:r w:rsidRPr="005B3E98">
              <w:rPr>
                <w:rFonts w:ascii="Times New Roman" w:hAnsi="Times New Roman" w:cs="Times New Roman"/>
                <w:sz w:val="20"/>
                <w:szCs w:val="20"/>
              </w:rPr>
              <w:t>0,0</w:t>
            </w:r>
          </w:p>
        </w:tc>
        <w:tc>
          <w:tcPr>
            <w:tcW w:w="274" w:type="pct"/>
            <w:tcBorders>
              <w:top w:val="single" w:sz="4" w:space="0" w:color="auto"/>
              <w:left w:val="nil"/>
              <w:bottom w:val="single" w:sz="4" w:space="0" w:color="auto"/>
              <w:right w:val="single" w:sz="4" w:space="0" w:color="auto"/>
            </w:tcBorders>
            <w:vAlign w:val="center"/>
            <w:hideMark/>
          </w:tcPr>
          <w:p w:rsidR="005B3E98" w:rsidRPr="00972494" w:rsidRDefault="005B3E98" w:rsidP="005B3E98">
            <w:pPr>
              <w:spacing w:after="0" w:line="240" w:lineRule="auto"/>
              <w:jc w:val="center"/>
              <w:rPr>
                <w:rFonts w:ascii="Times New Roman" w:eastAsia="Times New Roman" w:hAnsi="Times New Roman" w:cs="Times New Roman"/>
                <w:sz w:val="20"/>
                <w:szCs w:val="20"/>
                <w:lang w:eastAsia="ru-RU"/>
              </w:rPr>
            </w:pPr>
            <w:r w:rsidRPr="005B3E98">
              <w:rPr>
                <w:rFonts w:ascii="Times New Roman" w:hAnsi="Times New Roman" w:cs="Times New Roman"/>
                <w:sz w:val="20"/>
                <w:szCs w:val="20"/>
              </w:rPr>
              <w:t>5,8</w:t>
            </w:r>
          </w:p>
        </w:tc>
        <w:tc>
          <w:tcPr>
            <w:tcW w:w="326" w:type="pct"/>
            <w:tcBorders>
              <w:top w:val="single" w:sz="4" w:space="0" w:color="auto"/>
              <w:left w:val="nil"/>
              <w:bottom w:val="single" w:sz="4" w:space="0" w:color="auto"/>
              <w:right w:val="single" w:sz="4" w:space="0" w:color="auto"/>
            </w:tcBorders>
            <w:vAlign w:val="center"/>
            <w:hideMark/>
          </w:tcPr>
          <w:p w:rsidR="005B3E98" w:rsidRPr="00972494" w:rsidRDefault="005B3E98" w:rsidP="005B3E98">
            <w:pPr>
              <w:spacing w:after="0" w:line="240" w:lineRule="auto"/>
              <w:jc w:val="center"/>
              <w:rPr>
                <w:rFonts w:ascii="Times New Roman" w:eastAsia="Times New Roman" w:hAnsi="Times New Roman" w:cs="Times New Roman"/>
                <w:sz w:val="20"/>
                <w:szCs w:val="20"/>
                <w:lang w:eastAsia="ru-RU"/>
              </w:rPr>
            </w:pPr>
            <w:r w:rsidRPr="005B3E98">
              <w:rPr>
                <w:rFonts w:ascii="Times New Roman" w:hAnsi="Times New Roman" w:cs="Times New Roman"/>
                <w:sz w:val="20"/>
                <w:szCs w:val="20"/>
              </w:rPr>
              <w:t>0,0</w:t>
            </w:r>
          </w:p>
        </w:tc>
        <w:tc>
          <w:tcPr>
            <w:tcW w:w="695" w:type="pct"/>
            <w:tcBorders>
              <w:top w:val="single" w:sz="4" w:space="0" w:color="auto"/>
              <w:left w:val="nil"/>
              <w:bottom w:val="single" w:sz="4" w:space="0" w:color="auto"/>
              <w:right w:val="single" w:sz="4" w:space="0" w:color="auto"/>
            </w:tcBorders>
          </w:tcPr>
          <w:p w:rsidR="005B3E98" w:rsidRPr="002847F4" w:rsidRDefault="005B3E98" w:rsidP="005B3E98">
            <w:pPr>
              <w:spacing w:after="0" w:line="240" w:lineRule="auto"/>
              <w:jc w:val="center"/>
              <w:rPr>
                <w:rFonts w:ascii="Times New Roman" w:eastAsia="Times New Roman" w:hAnsi="Times New Roman" w:cs="Times New Roman"/>
                <w:sz w:val="20"/>
                <w:szCs w:val="20"/>
                <w:lang w:eastAsia="ru-RU"/>
              </w:rPr>
            </w:pPr>
            <w:r w:rsidRPr="005B3E98">
              <w:rPr>
                <w:rFonts w:ascii="Times New Roman" w:hAnsi="Times New Roman" w:cs="Times New Roman"/>
                <w:sz w:val="20"/>
                <w:szCs w:val="20"/>
              </w:rPr>
              <w:t>3,8</w:t>
            </w:r>
          </w:p>
        </w:tc>
      </w:tr>
      <w:tr w:rsidR="005B3E98" w:rsidRPr="00972494" w:rsidTr="005B3E98">
        <w:trPr>
          <w:trHeight w:val="217"/>
        </w:trPr>
        <w:tc>
          <w:tcPr>
            <w:tcW w:w="755" w:type="pct"/>
            <w:tcBorders>
              <w:top w:val="single" w:sz="4" w:space="0" w:color="auto"/>
              <w:left w:val="single" w:sz="4" w:space="0" w:color="auto"/>
              <w:bottom w:val="single" w:sz="4" w:space="0" w:color="auto"/>
              <w:right w:val="single" w:sz="4" w:space="0" w:color="auto"/>
            </w:tcBorders>
            <w:vAlign w:val="center"/>
            <w:hideMark/>
          </w:tcPr>
          <w:p w:rsidR="005B3E98" w:rsidRPr="00972494" w:rsidRDefault="005B3E98" w:rsidP="005B3E98">
            <w:pPr>
              <w:spacing w:after="0" w:line="240" w:lineRule="auto"/>
              <w:jc w:val="center"/>
              <w:rPr>
                <w:rFonts w:ascii="Times New Roman" w:eastAsia="Times New Roman" w:hAnsi="Times New Roman" w:cs="Times New Roman"/>
                <w:sz w:val="20"/>
                <w:szCs w:val="20"/>
                <w:lang w:eastAsia="ru-RU"/>
              </w:rPr>
            </w:pPr>
            <w:r w:rsidRPr="00972494">
              <w:rPr>
                <w:rFonts w:ascii="Times New Roman" w:eastAsia="Times New Roman" w:hAnsi="Times New Roman" w:cs="Times New Roman"/>
                <w:sz w:val="20"/>
                <w:szCs w:val="20"/>
                <w:lang w:eastAsia="ru-RU"/>
              </w:rPr>
              <w:t>2</w:t>
            </w:r>
          </w:p>
        </w:tc>
        <w:tc>
          <w:tcPr>
            <w:tcW w:w="629" w:type="pct"/>
            <w:tcBorders>
              <w:top w:val="single" w:sz="4" w:space="0" w:color="auto"/>
              <w:left w:val="nil"/>
              <w:bottom w:val="single" w:sz="4" w:space="0" w:color="auto"/>
              <w:right w:val="single" w:sz="4" w:space="0" w:color="auto"/>
            </w:tcBorders>
            <w:vAlign w:val="center"/>
            <w:hideMark/>
          </w:tcPr>
          <w:p w:rsidR="005B3E98" w:rsidRPr="00972494" w:rsidRDefault="005B3E98" w:rsidP="005B3E98">
            <w:pPr>
              <w:spacing w:after="0" w:line="240" w:lineRule="auto"/>
              <w:jc w:val="center"/>
              <w:rPr>
                <w:rFonts w:ascii="Times New Roman" w:eastAsia="Times New Roman" w:hAnsi="Times New Roman" w:cs="Times New Roman"/>
                <w:sz w:val="20"/>
                <w:szCs w:val="20"/>
                <w:lang w:eastAsia="ru-RU"/>
              </w:rPr>
            </w:pPr>
            <w:r w:rsidRPr="005B3E98">
              <w:rPr>
                <w:rFonts w:ascii="Times New Roman" w:hAnsi="Times New Roman" w:cs="Times New Roman"/>
                <w:sz w:val="20"/>
                <w:szCs w:val="20"/>
              </w:rPr>
              <w:t>89,4</w:t>
            </w:r>
          </w:p>
        </w:tc>
        <w:tc>
          <w:tcPr>
            <w:tcW w:w="334" w:type="pct"/>
            <w:tcBorders>
              <w:top w:val="single" w:sz="4" w:space="0" w:color="auto"/>
              <w:left w:val="nil"/>
              <w:bottom w:val="single" w:sz="4" w:space="0" w:color="auto"/>
              <w:right w:val="single" w:sz="4" w:space="0" w:color="auto"/>
            </w:tcBorders>
            <w:vAlign w:val="center"/>
            <w:hideMark/>
          </w:tcPr>
          <w:p w:rsidR="005B3E98" w:rsidRPr="00972494" w:rsidRDefault="005B3E98" w:rsidP="005B3E98">
            <w:pPr>
              <w:spacing w:after="0" w:line="240" w:lineRule="auto"/>
              <w:jc w:val="center"/>
              <w:rPr>
                <w:rFonts w:ascii="Times New Roman" w:eastAsia="Times New Roman" w:hAnsi="Times New Roman" w:cs="Times New Roman"/>
                <w:sz w:val="20"/>
                <w:szCs w:val="20"/>
                <w:lang w:eastAsia="ru-RU"/>
              </w:rPr>
            </w:pPr>
            <w:r w:rsidRPr="005B3E98">
              <w:rPr>
                <w:rFonts w:ascii="Times New Roman" w:hAnsi="Times New Roman" w:cs="Times New Roman"/>
                <w:sz w:val="20"/>
                <w:szCs w:val="20"/>
              </w:rPr>
              <w:t>8,5</w:t>
            </w:r>
          </w:p>
        </w:tc>
        <w:tc>
          <w:tcPr>
            <w:tcW w:w="512" w:type="pct"/>
            <w:tcBorders>
              <w:top w:val="single" w:sz="4" w:space="0" w:color="auto"/>
              <w:left w:val="nil"/>
              <w:bottom w:val="single" w:sz="4" w:space="0" w:color="auto"/>
              <w:right w:val="single" w:sz="4" w:space="0" w:color="auto"/>
            </w:tcBorders>
            <w:vAlign w:val="center"/>
            <w:hideMark/>
          </w:tcPr>
          <w:p w:rsidR="005B3E98" w:rsidRPr="00972494" w:rsidRDefault="005B3E98" w:rsidP="005B3E98">
            <w:pPr>
              <w:spacing w:after="0" w:line="240" w:lineRule="auto"/>
              <w:jc w:val="center"/>
              <w:rPr>
                <w:rFonts w:ascii="Times New Roman" w:eastAsia="Times New Roman" w:hAnsi="Times New Roman" w:cs="Times New Roman"/>
                <w:sz w:val="20"/>
                <w:szCs w:val="20"/>
                <w:lang w:eastAsia="ru-RU"/>
              </w:rPr>
            </w:pPr>
            <w:r w:rsidRPr="005B3E98">
              <w:rPr>
                <w:rFonts w:ascii="Times New Roman" w:hAnsi="Times New Roman" w:cs="Times New Roman"/>
                <w:sz w:val="20"/>
                <w:szCs w:val="20"/>
              </w:rPr>
              <w:t>0,0</w:t>
            </w:r>
          </w:p>
        </w:tc>
        <w:tc>
          <w:tcPr>
            <w:tcW w:w="591" w:type="pct"/>
            <w:tcBorders>
              <w:top w:val="single" w:sz="4" w:space="0" w:color="auto"/>
              <w:left w:val="nil"/>
              <w:bottom w:val="single" w:sz="4" w:space="0" w:color="auto"/>
              <w:right w:val="single" w:sz="4" w:space="0" w:color="auto"/>
            </w:tcBorders>
            <w:vAlign w:val="center"/>
            <w:hideMark/>
          </w:tcPr>
          <w:p w:rsidR="005B3E98" w:rsidRPr="00972494" w:rsidRDefault="005B3E98" w:rsidP="005B3E98">
            <w:pPr>
              <w:spacing w:after="0" w:line="240" w:lineRule="auto"/>
              <w:jc w:val="center"/>
              <w:rPr>
                <w:rFonts w:ascii="Times New Roman" w:eastAsia="Times New Roman" w:hAnsi="Times New Roman" w:cs="Times New Roman"/>
                <w:sz w:val="20"/>
                <w:szCs w:val="20"/>
                <w:lang w:eastAsia="ru-RU"/>
              </w:rPr>
            </w:pPr>
            <w:r w:rsidRPr="005B3E98">
              <w:rPr>
                <w:rFonts w:ascii="Times New Roman" w:hAnsi="Times New Roman" w:cs="Times New Roman"/>
                <w:sz w:val="20"/>
                <w:szCs w:val="20"/>
              </w:rPr>
              <w:t>0,0</w:t>
            </w:r>
          </w:p>
        </w:tc>
        <w:tc>
          <w:tcPr>
            <w:tcW w:w="610" w:type="pct"/>
            <w:tcBorders>
              <w:top w:val="single" w:sz="4" w:space="0" w:color="auto"/>
              <w:left w:val="nil"/>
              <w:bottom w:val="single" w:sz="4" w:space="0" w:color="auto"/>
              <w:right w:val="single" w:sz="4" w:space="0" w:color="auto"/>
            </w:tcBorders>
            <w:vAlign w:val="center"/>
            <w:hideMark/>
          </w:tcPr>
          <w:p w:rsidR="005B3E98" w:rsidRPr="00972494" w:rsidRDefault="005B3E98" w:rsidP="005B3E98">
            <w:pPr>
              <w:spacing w:after="0" w:line="240" w:lineRule="auto"/>
              <w:jc w:val="center"/>
              <w:rPr>
                <w:rFonts w:ascii="Times New Roman" w:eastAsia="Times New Roman" w:hAnsi="Times New Roman" w:cs="Times New Roman"/>
                <w:sz w:val="20"/>
                <w:szCs w:val="20"/>
                <w:lang w:eastAsia="ru-RU"/>
              </w:rPr>
            </w:pPr>
            <w:r w:rsidRPr="005B3E98">
              <w:rPr>
                <w:rFonts w:ascii="Times New Roman" w:hAnsi="Times New Roman" w:cs="Times New Roman"/>
                <w:sz w:val="20"/>
                <w:szCs w:val="20"/>
              </w:rPr>
              <w:t>0,0</w:t>
            </w:r>
          </w:p>
        </w:tc>
        <w:tc>
          <w:tcPr>
            <w:tcW w:w="274" w:type="pct"/>
            <w:tcBorders>
              <w:top w:val="single" w:sz="4" w:space="0" w:color="auto"/>
              <w:left w:val="nil"/>
              <w:bottom w:val="single" w:sz="4" w:space="0" w:color="auto"/>
              <w:right w:val="single" w:sz="4" w:space="0" w:color="auto"/>
            </w:tcBorders>
            <w:vAlign w:val="center"/>
            <w:hideMark/>
          </w:tcPr>
          <w:p w:rsidR="005B3E98" w:rsidRPr="00972494" w:rsidRDefault="005B3E98" w:rsidP="005B3E98">
            <w:pPr>
              <w:spacing w:after="0" w:line="240" w:lineRule="auto"/>
              <w:jc w:val="center"/>
              <w:rPr>
                <w:rFonts w:ascii="Times New Roman" w:eastAsia="Times New Roman" w:hAnsi="Times New Roman" w:cs="Times New Roman"/>
                <w:sz w:val="20"/>
                <w:szCs w:val="20"/>
                <w:lang w:eastAsia="ru-RU"/>
              </w:rPr>
            </w:pPr>
            <w:r w:rsidRPr="005B3E98">
              <w:rPr>
                <w:rFonts w:ascii="Times New Roman" w:hAnsi="Times New Roman" w:cs="Times New Roman"/>
                <w:sz w:val="20"/>
                <w:szCs w:val="20"/>
              </w:rPr>
              <w:t>0,0</w:t>
            </w:r>
          </w:p>
        </w:tc>
        <w:tc>
          <w:tcPr>
            <w:tcW w:w="274" w:type="pct"/>
            <w:tcBorders>
              <w:top w:val="single" w:sz="4" w:space="0" w:color="auto"/>
              <w:left w:val="nil"/>
              <w:bottom w:val="single" w:sz="4" w:space="0" w:color="auto"/>
              <w:right w:val="single" w:sz="4" w:space="0" w:color="auto"/>
            </w:tcBorders>
            <w:vAlign w:val="center"/>
            <w:hideMark/>
          </w:tcPr>
          <w:p w:rsidR="005B3E98" w:rsidRPr="00972494" w:rsidRDefault="005B3E98" w:rsidP="005B3E98">
            <w:pPr>
              <w:spacing w:after="0" w:line="240" w:lineRule="auto"/>
              <w:jc w:val="center"/>
              <w:rPr>
                <w:rFonts w:ascii="Times New Roman" w:eastAsia="Times New Roman" w:hAnsi="Times New Roman" w:cs="Times New Roman"/>
                <w:sz w:val="20"/>
                <w:szCs w:val="20"/>
                <w:lang w:eastAsia="ru-RU"/>
              </w:rPr>
            </w:pPr>
            <w:r w:rsidRPr="005B3E98">
              <w:rPr>
                <w:rFonts w:ascii="Times New Roman" w:hAnsi="Times New Roman" w:cs="Times New Roman"/>
                <w:sz w:val="20"/>
                <w:szCs w:val="20"/>
              </w:rPr>
              <w:t>2,1</w:t>
            </w:r>
          </w:p>
        </w:tc>
        <w:tc>
          <w:tcPr>
            <w:tcW w:w="326" w:type="pct"/>
            <w:tcBorders>
              <w:top w:val="single" w:sz="4" w:space="0" w:color="auto"/>
              <w:left w:val="nil"/>
              <w:bottom w:val="single" w:sz="4" w:space="0" w:color="auto"/>
              <w:right w:val="single" w:sz="4" w:space="0" w:color="auto"/>
            </w:tcBorders>
            <w:hideMark/>
          </w:tcPr>
          <w:p w:rsidR="005B3E98" w:rsidRPr="00972494" w:rsidRDefault="005B3E98" w:rsidP="005B3E98">
            <w:pPr>
              <w:spacing w:after="0" w:line="240" w:lineRule="auto"/>
              <w:jc w:val="center"/>
              <w:rPr>
                <w:rFonts w:ascii="Times New Roman" w:eastAsia="Times New Roman" w:hAnsi="Times New Roman" w:cs="Times New Roman"/>
                <w:sz w:val="20"/>
                <w:szCs w:val="20"/>
                <w:lang w:eastAsia="ru-RU"/>
              </w:rPr>
            </w:pPr>
            <w:r w:rsidRPr="005B3E98">
              <w:rPr>
                <w:rFonts w:ascii="Times New Roman" w:hAnsi="Times New Roman" w:cs="Times New Roman"/>
                <w:sz w:val="20"/>
                <w:szCs w:val="20"/>
              </w:rPr>
              <w:t>0,0</w:t>
            </w:r>
          </w:p>
        </w:tc>
        <w:tc>
          <w:tcPr>
            <w:tcW w:w="695" w:type="pct"/>
            <w:tcBorders>
              <w:top w:val="single" w:sz="4" w:space="0" w:color="auto"/>
              <w:left w:val="nil"/>
              <w:bottom w:val="single" w:sz="4" w:space="0" w:color="auto"/>
              <w:right w:val="single" w:sz="4" w:space="0" w:color="auto"/>
            </w:tcBorders>
          </w:tcPr>
          <w:p w:rsidR="005B3E98" w:rsidRPr="00CC7EC4" w:rsidRDefault="005B3E98" w:rsidP="005B3E98">
            <w:pPr>
              <w:spacing w:after="0" w:line="240" w:lineRule="auto"/>
              <w:jc w:val="center"/>
              <w:rPr>
                <w:rFonts w:ascii="Times New Roman" w:eastAsia="Times New Roman" w:hAnsi="Times New Roman" w:cs="Times New Roman"/>
                <w:sz w:val="20"/>
                <w:szCs w:val="20"/>
                <w:lang w:eastAsia="ru-RU"/>
              </w:rPr>
            </w:pPr>
            <w:r w:rsidRPr="005B3E98">
              <w:rPr>
                <w:rFonts w:ascii="Times New Roman" w:hAnsi="Times New Roman" w:cs="Times New Roman"/>
                <w:sz w:val="20"/>
                <w:szCs w:val="20"/>
              </w:rPr>
              <w:t>0,0</w:t>
            </w:r>
          </w:p>
        </w:tc>
      </w:tr>
      <w:tr w:rsidR="005B3E98" w:rsidRPr="00972494" w:rsidTr="005B3E98">
        <w:trPr>
          <w:trHeight w:val="217"/>
        </w:trPr>
        <w:tc>
          <w:tcPr>
            <w:tcW w:w="755" w:type="pct"/>
            <w:tcBorders>
              <w:top w:val="single" w:sz="4" w:space="0" w:color="auto"/>
              <w:left w:val="single" w:sz="4" w:space="0" w:color="auto"/>
              <w:bottom w:val="single" w:sz="4" w:space="0" w:color="auto"/>
              <w:right w:val="single" w:sz="4" w:space="0" w:color="auto"/>
            </w:tcBorders>
            <w:vAlign w:val="center"/>
            <w:hideMark/>
          </w:tcPr>
          <w:p w:rsidR="005B3E98" w:rsidRPr="00972494" w:rsidRDefault="005B3E98" w:rsidP="005B3E98">
            <w:pPr>
              <w:spacing w:after="0" w:line="240" w:lineRule="auto"/>
              <w:jc w:val="center"/>
              <w:rPr>
                <w:rFonts w:ascii="Times New Roman" w:eastAsia="Times New Roman" w:hAnsi="Times New Roman" w:cs="Times New Roman"/>
                <w:sz w:val="20"/>
                <w:szCs w:val="20"/>
                <w:lang w:eastAsia="ru-RU"/>
              </w:rPr>
            </w:pPr>
            <w:r w:rsidRPr="00972494">
              <w:rPr>
                <w:rFonts w:ascii="Times New Roman" w:eastAsia="Times New Roman" w:hAnsi="Times New Roman" w:cs="Times New Roman"/>
                <w:sz w:val="20"/>
                <w:szCs w:val="20"/>
                <w:lang w:eastAsia="ru-RU"/>
              </w:rPr>
              <w:t>3</w:t>
            </w:r>
          </w:p>
        </w:tc>
        <w:tc>
          <w:tcPr>
            <w:tcW w:w="629" w:type="pct"/>
            <w:tcBorders>
              <w:top w:val="single" w:sz="4" w:space="0" w:color="auto"/>
              <w:left w:val="nil"/>
              <w:bottom w:val="single" w:sz="4" w:space="0" w:color="auto"/>
              <w:right w:val="single" w:sz="4" w:space="0" w:color="auto"/>
            </w:tcBorders>
            <w:vAlign w:val="center"/>
            <w:hideMark/>
          </w:tcPr>
          <w:p w:rsidR="005B3E98" w:rsidRPr="00972494" w:rsidRDefault="005B3E98" w:rsidP="005B3E98">
            <w:pPr>
              <w:spacing w:after="0" w:line="240" w:lineRule="auto"/>
              <w:jc w:val="center"/>
              <w:rPr>
                <w:rFonts w:ascii="Times New Roman" w:eastAsia="Times New Roman" w:hAnsi="Times New Roman" w:cs="Times New Roman"/>
                <w:sz w:val="20"/>
                <w:szCs w:val="20"/>
                <w:lang w:eastAsia="ru-RU"/>
              </w:rPr>
            </w:pPr>
            <w:r w:rsidRPr="005B3E98">
              <w:rPr>
                <w:rFonts w:ascii="Times New Roman" w:hAnsi="Times New Roman" w:cs="Times New Roman"/>
                <w:sz w:val="20"/>
                <w:szCs w:val="20"/>
              </w:rPr>
              <w:t>81,4</w:t>
            </w:r>
          </w:p>
        </w:tc>
        <w:tc>
          <w:tcPr>
            <w:tcW w:w="334" w:type="pct"/>
            <w:tcBorders>
              <w:top w:val="single" w:sz="4" w:space="0" w:color="auto"/>
              <w:left w:val="nil"/>
              <w:bottom w:val="single" w:sz="4" w:space="0" w:color="auto"/>
              <w:right w:val="single" w:sz="4" w:space="0" w:color="auto"/>
            </w:tcBorders>
            <w:vAlign w:val="center"/>
            <w:hideMark/>
          </w:tcPr>
          <w:p w:rsidR="005B3E98" w:rsidRPr="00972494" w:rsidRDefault="005B3E98" w:rsidP="005B3E98">
            <w:pPr>
              <w:spacing w:after="0" w:line="240" w:lineRule="auto"/>
              <w:jc w:val="center"/>
              <w:rPr>
                <w:rFonts w:ascii="Times New Roman" w:eastAsia="Times New Roman" w:hAnsi="Times New Roman" w:cs="Times New Roman"/>
                <w:sz w:val="20"/>
                <w:szCs w:val="20"/>
                <w:lang w:eastAsia="ru-RU"/>
              </w:rPr>
            </w:pPr>
            <w:r w:rsidRPr="005B3E98">
              <w:rPr>
                <w:rFonts w:ascii="Times New Roman" w:hAnsi="Times New Roman" w:cs="Times New Roman"/>
                <w:sz w:val="20"/>
                <w:szCs w:val="20"/>
              </w:rPr>
              <w:t>9,3</w:t>
            </w:r>
          </w:p>
        </w:tc>
        <w:tc>
          <w:tcPr>
            <w:tcW w:w="512" w:type="pct"/>
            <w:tcBorders>
              <w:top w:val="single" w:sz="4" w:space="0" w:color="auto"/>
              <w:left w:val="nil"/>
              <w:bottom w:val="single" w:sz="4" w:space="0" w:color="auto"/>
              <w:right w:val="single" w:sz="4" w:space="0" w:color="auto"/>
            </w:tcBorders>
            <w:vAlign w:val="center"/>
            <w:hideMark/>
          </w:tcPr>
          <w:p w:rsidR="005B3E98" w:rsidRPr="00972494" w:rsidRDefault="005B3E98" w:rsidP="005B3E98">
            <w:pPr>
              <w:spacing w:after="0" w:line="240" w:lineRule="auto"/>
              <w:jc w:val="center"/>
              <w:rPr>
                <w:rFonts w:ascii="Times New Roman" w:eastAsia="Times New Roman" w:hAnsi="Times New Roman" w:cs="Times New Roman"/>
                <w:sz w:val="20"/>
                <w:szCs w:val="20"/>
                <w:lang w:eastAsia="ru-RU"/>
              </w:rPr>
            </w:pPr>
            <w:r w:rsidRPr="005B3E98">
              <w:rPr>
                <w:rFonts w:ascii="Times New Roman" w:hAnsi="Times New Roman" w:cs="Times New Roman"/>
                <w:sz w:val="20"/>
                <w:szCs w:val="20"/>
              </w:rPr>
              <w:t>0,0</w:t>
            </w:r>
          </w:p>
        </w:tc>
        <w:tc>
          <w:tcPr>
            <w:tcW w:w="591" w:type="pct"/>
            <w:tcBorders>
              <w:top w:val="single" w:sz="4" w:space="0" w:color="auto"/>
              <w:left w:val="nil"/>
              <w:bottom w:val="single" w:sz="4" w:space="0" w:color="auto"/>
              <w:right w:val="single" w:sz="4" w:space="0" w:color="auto"/>
            </w:tcBorders>
            <w:vAlign w:val="center"/>
            <w:hideMark/>
          </w:tcPr>
          <w:p w:rsidR="005B3E98" w:rsidRPr="00972494" w:rsidRDefault="005B3E98" w:rsidP="005B3E98">
            <w:pPr>
              <w:spacing w:after="0" w:line="240" w:lineRule="auto"/>
              <w:jc w:val="center"/>
              <w:rPr>
                <w:rFonts w:ascii="Times New Roman" w:eastAsia="Times New Roman" w:hAnsi="Times New Roman" w:cs="Times New Roman"/>
                <w:sz w:val="20"/>
                <w:szCs w:val="20"/>
                <w:lang w:eastAsia="ru-RU"/>
              </w:rPr>
            </w:pPr>
            <w:r w:rsidRPr="005B3E98">
              <w:rPr>
                <w:rFonts w:ascii="Times New Roman" w:hAnsi="Times New Roman" w:cs="Times New Roman"/>
                <w:sz w:val="20"/>
                <w:szCs w:val="20"/>
              </w:rPr>
              <w:t>0,0</w:t>
            </w:r>
          </w:p>
        </w:tc>
        <w:tc>
          <w:tcPr>
            <w:tcW w:w="610" w:type="pct"/>
            <w:tcBorders>
              <w:top w:val="single" w:sz="4" w:space="0" w:color="auto"/>
              <w:left w:val="nil"/>
              <w:bottom w:val="single" w:sz="4" w:space="0" w:color="auto"/>
              <w:right w:val="single" w:sz="4" w:space="0" w:color="auto"/>
            </w:tcBorders>
            <w:vAlign w:val="center"/>
            <w:hideMark/>
          </w:tcPr>
          <w:p w:rsidR="005B3E98" w:rsidRPr="00972494" w:rsidRDefault="005B3E98" w:rsidP="005B3E98">
            <w:pPr>
              <w:spacing w:after="0" w:line="240" w:lineRule="auto"/>
              <w:jc w:val="center"/>
              <w:rPr>
                <w:rFonts w:ascii="Times New Roman" w:eastAsia="Times New Roman" w:hAnsi="Times New Roman" w:cs="Times New Roman"/>
                <w:sz w:val="20"/>
                <w:szCs w:val="20"/>
                <w:lang w:eastAsia="ru-RU"/>
              </w:rPr>
            </w:pPr>
            <w:r w:rsidRPr="005B3E98">
              <w:rPr>
                <w:rFonts w:ascii="Times New Roman" w:hAnsi="Times New Roman" w:cs="Times New Roman"/>
                <w:sz w:val="20"/>
                <w:szCs w:val="20"/>
              </w:rPr>
              <w:t>0,0</w:t>
            </w:r>
          </w:p>
        </w:tc>
        <w:tc>
          <w:tcPr>
            <w:tcW w:w="274" w:type="pct"/>
            <w:tcBorders>
              <w:top w:val="single" w:sz="4" w:space="0" w:color="auto"/>
              <w:left w:val="nil"/>
              <w:bottom w:val="single" w:sz="4" w:space="0" w:color="auto"/>
              <w:right w:val="single" w:sz="4" w:space="0" w:color="auto"/>
            </w:tcBorders>
            <w:vAlign w:val="center"/>
            <w:hideMark/>
          </w:tcPr>
          <w:p w:rsidR="005B3E98" w:rsidRPr="00972494" w:rsidRDefault="005B3E98" w:rsidP="005B3E98">
            <w:pPr>
              <w:spacing w:after="0" w:line="240" w:lineRule="auto"/>
              <w:jc w:val="center"/>
              <w:rPr>
                <w:rFonts w:ascii="Times New Roman" w:eastAsia="Times New Roman" w:hAnsi="Times New Roman" w:cs="Times New Roman"/>
                <w:sz w:val="20"/>
                <w:szCs w:val="20"/>
                <w:lang w:eastAsia="ru-RU"/>
              </w:rPr>
            </w:pPr>
            <w:r w:rsidRPr="005B3E98">
              <w:rPr>
                <w:rFonts w:ascii="Times New Roman" w:hAnsi="Times New Roman" w:cs="Times New Roman"/>
                <w:sz w:val="20"/>
                <w:szCs w:val="20"/>
              </w:rPr>
              <w:t>0,0</w:t>
            </w:r>
          </w:p>
        </w:tc>
        <w:tc>
          <w:tcPr>
            <w:tcW w:w="274" w:type="pct"/>
            <w:tcBorders>
              <w:top w:val="single" w:sz="4" w:space="0" w:color="auto"/>
              <w:left w:val="nil"/>
              <w:bottom w:val="single" w:sz="4" w:space="0" w:color="auto"/>
              <w:right w:val="single" w:sz="4" w:space="0" w:color="auto"/>
            </w:tcBorders>
            <w:vAlign w:val="center"/>
            <w:hideMark/>
          </w:tcPr>
          <w:p w:rsidR="005B3E98" w:rsidRPr="00972494" w:rsidRDefault="005B3E98" w:rsidP="005B3E98">
            <w:pPr>
              <w:spacing w:after="0" w:line="240" w:lineRule="auto"/>
              <w:jc w:val="center"/>
              <w:rPr>
                <w:rFonts w:ascii="Times New Roman" w:eastAsia="Times New Roman" w:hAnsi="Times New Roman" w:cs="Times New Roman"/>
                <w:sz w:val="20"/>
                <w:szCs w:val="20"/>
                <w:lang w:eastAsia="ru-RU"/>
              </w:rPr>
            </w:pPr>
            <w:r w:rsidRPr="005B3E98">
              <w:rPr>
                <w:rFonts w:ascii="Times New Roman" w:hAnsi="Times New Roman" w:cs="Times New Roman"/>
                <w:sz w:val="20"/>
                <w:szCs w:val="20"/>
              </w:rPr>
              <w:t>4,7</w:t>
            </w:r>
          </w:p>
        </w:tc>
        <w:tc>
          <w:tcPr>
            <w:tcW w:w="326" w:type="pct"/>
            <w:tcBorders>
              <w:top w:val="single" w:sz="4" w:space="0" w:color="auto"/>
              <w:left w:val="nil"/>
              <w:bottom w:val="single" w:sz="4" w:space="0" w:color="auto"/>
              <w:right w:val="single" w:sz="4" w:space="0" w:color="auto"/>
            </w:tcBorders>
            <w:vAlign w:val="center"/>
            <w:hideMark/>
          </w:tcPr>
          <w:p w:rsidR="005B3E98" w:rsidRPr="00972494" w:rsidRDefault="005B3E98" w:rsidP="005B3E98">
            <w:pPr>
              <w:spacing w:after="0" w:line="240" w:lineRule="auto"/>
              <w:jc w:val="center"/>
              <w:rPr>
                <w:rFonts w:ascii="Times New Roman" w:eastAsia="Times New Roman" w:hAnsi="Times New Roman" w:cs="Times New Roman"/>
                <w:sz w:val="20"/>
                <w:szCs w:val="20"/>
                <w:lang w:eastAsia="ru-RU"/>
              </w:rPr>
            </w:pPr>
            <w:r w:rsidRPr="005B3E98">
              <w:rPr>
                <w:rFonts w:ascii="Times New Roman" w:hAnsi="Times New Roman" w:cs="Times New Roman"/>
                <w:sz w:val="20"/>
                <w:szCs w:val="20"/>
              </w:rPr>
              <w:t>0,0</w:t>
            </w:r>
          </w:p>
        </w:tc>
        <w:tc>
          <w:tcPr>
            <w:tcW w:w="695" w:type="pct"/>
            <w:tcBorders>
              <w:top w:val="single" w:sz="4" w:space="0" w:color="auto"/>
              <w:left w:val="nil"/>
              <w:bottom w:val="single" w:sz="4" w:space="0" w:color="auto"/>
              <w:right w:val="single" w:sz="4" w:space="0" w:color="auto"/>
            </w:tcBorders>
          </w:tcPr>
          <w:p w:rsidR="005B3E98" w:rsidRPr="00CC7EC4" w:rsidRDefault="005B3E98" w:rsidP="005B3E98">
            <w:pPr>
              <w:spacing w:after="0" w:line="240" w:lineRule="auto"/>
              <w:jc w:val="center"/>
              <w:rPr>
                <w:rFonts w:ascii="Times New Roman" w:eastAsia="Times New Roman" w:hAnsi="Times New Roman" w:cs="Times New Roman"/>
                <w:sz w:val="20"/>
                <w:szCs w:val="20"/>
                <w:lang w:eastAsia="ru-RU"/>
              </w:rPr>
            </w:pPr>
            <w:r w:rsidRPr="005B3E98">
              <w:rPr>
                <w:rFonts w:ascii="Times New Roman" w:hAnsi="Times New Roman" w:cs="Times New Roman"/>
                <w:sz w:val="20"/>
                <w:szCs w:val="20"/>
              </w:rPr>
              <w:t>4,7</w:t>
            </w:r>
          </w:p>
        </w:tc>
      </w:tr>
      <w:tr w:rsidR="005B3E98" w:rsidRPr="00972494" w:rsidTr="005B3E98">
        <w:trPr>
          <w:trHeight w:val="217"/>
        </w:trPr>
        <w:tc>
          <w:tcPr>
            <w:tcW w:w="755" w:type="pct"/>
            <w:tcBorders>
              <w:top w:val="single" w:sz="4" w:space="0" w:color="auto"/>
              <w:left w:val="single" w:sz="4" w:space="0" w:color="auto"/>
              <w:bottom w:val="single" w:sz="4" w:space="0" w:color="auto"/>
              <w:right w:val="single" w:sz="4" w:space="0" w:color="auto"/>
            </w:tcBorders>
            <w:vAlign w:val="center"/>
            <w:hideMark/>
          </w:tcPr>
          <w:p w:rsidR="005B3E98" w:rsidRPr="00972494" w:rsidRDefault="005B3E98" w:rsidP="005B3E98">
            <w:pPr>
              <w:spacing w:after="0" w:line="240" w:lineRule="auto"/>
              <w:jc w:val="center"/>
              <w:rPr>
                <w:rFonts w:ascii="Times New Roman" w:eastAsia="Times New Roman" w:hAnsi="Times New Roman" w:cs="Times New Roman"/>
                <w:sz w:val="20"/>
                <w:szCs w:val="20"/>
                <w:lang w:eastAsia="ru-RU"/>
              </w:rPr>
            </w:pPr>
            <w:r w:rsidRPr="00972494">
              <w:rPr>
                <w:rFonts w:ascii="Times New Roman" w:eastAsia="Times New Roman" w:hAnsi="Times New Roman" w:cs="Times New Roman"/>
                <w:sz w:val="20"/>
                <w:szCs w:val="20"/>
                <w:lang w:eastAsia="ru-RU"/>
              </w:rPr>
              <w:t>4</w:t>
            </w:r>
          </w:p>
        </w:tc>
        <w:tc>
          <w:tcPr>
            <w:tcW w:w="629" w:type="pct"/>
            <w:tcBorders>
              <w:top w:val="single" w:sz="4" w:space="0" w:color="auto"/>
              <w:left w:val="nil"/>
              <w:bottom w:val="single" w:sz="4" w:space="0" w:color="auto"/>
              <w:right w:val="single" w:sz="4" w:space="0" w:color="auto"/>
            </w:tcBorders>
            <w:vAlign w:val="center"/>
            <w:hideMark/>
          </w:tcPr>
          <w:p w:rsidR="005B3E98" w:rsidRPr="00972494" w:rsidRDefault="005B3E98" w:rsidP="005B3E98">
            <w:pPr>
              <w:spacing w:after="0" w:line="240" w:lineRule="auto"/>
              <w:jc w:val="center"/>
              <w:rPr>
                <w:rFonts w:ascii="Times New Roman" w:eastAsia="Times New Roman" w:hAnsi="Times New Roman" w:cs="Times New Roman"/>
                <w:sz w:val="20"/>
                <w:szCs w:val="20"/>
                <w:lang w:eastAsia="ru-RU"/>
              </w:rPr>
            </w:pPr>
            <w:r w:rsidRPr="005B3E98">
              <w:rPr>
                <w:rFonts w:ascii="Times New Roman" w:hAnsi="Times New Roman" w:cs="Times New Roman"/>
                <w:sz w:val="20"/>
                <w:szCs w:val="20"/>
              </w:rPr>
              <w:t>84,9</w:t>
            </w:r>
          </w:p>
        </w:tc>
        <w:tc>
          <w:tcPr>
            <w:tcW w:w="334" w:type="pct"/>
            <w:tcBorders>
              <w:top w:val="single" w:sz="4" w:space="0" w:color="auto"/>
              <w:left w:val="nil"/>
              <w:bottom w:val="single" w:sz="4" w:space="0" w:color="auto"/>
              <w:right w:val="single" w:sz="4" w:space="0" w:color="auto"/>
            </w:tcBorders>
            <w:vAlign w:val="center"/>
            <w:hideMark/>
          </w:tcPr>
          <w:p w:rsidR="005B3E98" w:rsidRPr="00972494" w:rsidRDefault="005B3E98" w:rsidP="005B3E98">
            <w:pPr>
              <w:spacing w:after="0" w:line="240" w:lineRule="auto"/>
              <w:jc w:val="center"/>
              <w:rPr>
                <w:rFonts w:ascii="Times New Roman" w:eastAsia="Times New Roman" w:hAnsi="Times New Roman" w:cs="Times New Roman"/>
                <w:sz w:val="20"/>
                <w:szCs w:val="20"/>
                <w:lang w:eastAsia="ru-RU"/>
              </w:rPr>
            </w:pPr>
            <w:r w:rsidRPr="005B3E98">
              <w:rPr>
                <w:rFonts w:ascii="Times New Roman" w:hAnsi="Times New Roman" w:cs="Times New Roman"/>
                <w:sz w:val="20"/>
                <w:szCs w:val="20"/>
              </w:rPr>
              <w:t>7,5</w:t>
            </w:r>
          </w:p>
        </w:tc>
        <w:tc>
          <w:tcPr>
            <w:tcW w:w="512" w:type="pct"/>
            <w:tcBorders>
              <w:top w:val="single" w:sz="4" w:space="0" w:color="auto"/>
              <w:left w:val="nil"/>
              <w:bottom w:val="single" w:sz="4" w:space="0" w:color="auto"/>
              <w:right w:val="single" w:sz="4" w:space="0" w:color="auto"/>
            </w:tcBorders>
            <w:vAlign w:val="center"/>
            <w:hideMark/>
          </w:tcPr>
          <w:p w:rsidR="005B3E98" w:rsidRPr="00972494" w:rsidRDefault="005B3E98" w:rsidP="005B3E98">
            <w:pPr>
              <w:spacing w:after="0" w:line="240" w:lineRule="auto"/>
              <w:jc w:val="center"/>
              <w:rPr>
                <w:rFonts w:ascii="Times New Roman" w:eastAsia="Times New Roman" w:hAnsi="Times New Roman" w:cs="Times New Roman"/>
                <w:sz w:val="20"/>
                <w:szCs w:val="20"/>
                <w:lang w:eastAsia="ru-RU"/>
              </w:rPr>
            </w:pPr>
            <w:r w:rsidRPr="005B3E98">
              <w:rPr>
                <w:rFonts w:ascii="Times New Roman" w:hAnsi="Times New Roman" w:cs="Times New Roman"/>
                <w:sz w:val="20"/>
                <w:szCs w:val="20"/>
              </w:rPr>
              <w:t>1,9</w:t>
            </w:r>
          </w:p>
        </w:tc>
        <w:tc>
          <w:tcPr>
            <w:tcW w:w="591" w:type="pct"/>
            <w:tcBorders>
              <w:top w:val="single" w:sz="4" w:space="0" w:color="auto"/>
              <w:left w:val="nil"/>
              <w:bottom w:val="single" w:sz="4" w:space="0" w:color="auto"/>
              <w:right w:val="single" w:sz="4" w:space="0" w:color="auto"/>
            </w:tcBorders>
            <w:vAlign w:val="center"/>
            <w:hideMark/>
          </w:tcPr>
          <w:p w:rsidR="005B3E98" w:rsidRPr="00972494" w:rsidRDefault="005B3E98" w:rsidP="005B3E98">
            <w:pPr>
              <w:spacing w:after="0" w:line="240" w:lineRule="auto"/>
              <w:jc w:val="center"/>
              <w:rPr>
                <w:rFonts w:ascii="Times New Roman" w:eastAsia="Times New Roman" w:hAnsi="Times New Roman" w:cs="Times New Roman"/>
                <w:sz w:val="20"/>
                <w:szCs w:val="20"/>
                <w:lang w:eastAsia="ru-RU"/>
              </w:rPr>
            </w:pPr>
            <w:r w:rsidRPr="005B3E98">
              <w:rPr>
                <w:rFonts w:ascii="Times New Roman" w:hAnsi="Times New Roman" w:cs="Times New Roman"/>
                <w:sz w:val="20"/>
                <w:szCs w:val="20"/>
              </w:rPr>
              <w:t>0,0</w:t>
            </w:r>
          </w:p>
        </w:tc>
        <w:tc>
          <w:tcPr>
            <w:tcW w:w="610" w:type="pct"/>
            <w:tcBorders>
              <w:top w:val="single" w:sz="4" w:space="0" w:color="auto"/>
              <w:left w:val="nil"/>
              <w:bottom w:val="single" w:sz="4" w:space="0" w:color="auto"/>
              <w:right w:val="single" w:sz="4" w:space="0" w:color="auto"/>
            </w:tcBorders>
            <w:vAlign w:val="center"/>
            <w:hideMark/>
          </w:tcPr>
          <w:p w:rsidR="005B3E98" w:rsidRPr="00972494" w:rsidRDefault="005B3E98" w:rsidP="005B3E98">
            <w:pPr>
              <w:spacing w:after="0" w:line="240" w:lineRule="auto"/>
              <w:jc w:val="center"/>
              <w:rPr>
                <w:rFonts w:ascii="Times New Roman" w:eastAsia="Times New Roman" w:hAnsi="Times New Roman" w:cs="Times New Roman"/>
                <w:sz w:val="20"/>
                <w:szCs w:val="20"/>
                <w:lang w:eastAsia="ru-RU"/>
              </w:rPr>
            </w:pPr>
            <w:r w:rsidRPr="005B3E98">
              <w:rPr>
                <w:rFonts w:ascii="Times New Roman" w:hAnsi="Times New Roman" w:cs="Times New Roman"/>
                <w:sz w:val="20"/>
                <w:szCs w:val="20"/>
              </w:rPr>
              <w:t>0,0</w:t>
            </w:r>
          </w:p>
        </w:tc>
        <w:tc>
          <w:tcPr>
            <w:tcW w:w="274" w:type="pct"/>
            <w:tcBorders>
              <w:top w:val="single" w:sz="4" w:space="0" w:color="auto"/>
              <w:left w:val="nil"/>
              <w:bottom w:val="single" w:sz="4" w:space="0" w:color="auto"/>
              <w:right w:val="single" w:sz="4" w:space="0" w:color="auto"/>
            </w:tcBorders>
            <w:vAlign w:val="center"/>
            <w:hideMark/>
          </w:tcPr>
          <w:p w:rsidR="005B3E98" w:rsidRPr="00972494" w:rsidRDefault="005B3E98" w:rsidP="005B3E98">
            <w:pPr>
              <w:spacing w:after="0" w:line="240" w:lineRule="auto"/>
              <w:jc w:val="center"/>
              <w:rPr>
                <w:rFonts w:ascii="Times New Roman" w:eastAsia="Times New Roman" w:hAnsi="Times New Roman" w:cs="Times New Roman"/>
                <w:sz w:val="20"/>
                <w:szCs w:val="20"/>
                <w:lang w:eastAsia="ru-RU"/>
              </w:rPr>
            </w:pPr>
            <w:r w:rsidRPr="005B3E98">
              <w:rPr>
                <w:rFonts w:ascii="Times New Roman" w:hAnsi="Times New Roman" w:cs="Times New Roman"/>
                <w:sz w:val="20"/>
                <w:szCs w:val="20"/>
              </w:rPr>
              <w:t>0,0</w:t>
            </w:r>
          </w:p>
        </w:tc>
        <w:tc>
          <w:tcPr>
            <w:tcW w:w="274" w:type="pct"/>
            <w:tcBorders>
              <w:top w:val="single" w:sz="4" w:space="0" w:color="auto"/>
              <w:left w:val="nil"/>
              <w:bottom w:val="single" w:sz="4" w:space="0" w:color="auto"/>
              <w:right w:val="single" w:sz="4" w:space="0" w:color="auto"/>
            </w:tcBorders>
            <w:vAlign w:val="center"/>
            <w:hideMark/>
          </w:tcPr>
          <w:p w:rsidR="005B3E98" w:rsidRPr="00972494" w:rsidRDefault="005B3E98" w:rsidP="005B3E98">
            <w:pPr>
              <w:spacing w:after="0" w:line="240" w:lineRule="auto"/>
              <w:jc w:val="center"/>
              <w:rPr>
                <w:rFonts w:ascii="Times New Roman" w:eastAsia="Times New Roman" w:hAnsi="Times New Roman" w:cs="Times New Roman"/>
                <w:sz w:val="20"/>
                <w:szCs w:val="20"/>
                <w:lang w:eastAsia="ru-RU"/>
              </w:rPr>
            </w:pPr>
            <w:r w:rsidRPr="005B3E98">
              <w:rPr>
                <w:rFonts w:ascii="Times New Roman" w:hAnsi="Times New Roman" w:cs="Times New Roman"/>
                <w:sz w:val="20"/>
                <w:szCs w:val="20"/>
              </w:rPr>
              <w:t>3,8</w:t>
            </w:r>
          </w:p>
        </w:tc>
        <w:tc>
          <w:tcPr>
            <w:tcW w:w="326" w:type="pct"/>
            <w:tcBorders>
              <w:top w:val="single" w:sz="4" w:space="0" w:color="auto"/>
              <w:left w:val="nil"/>
              <w:bottom w:val="single" w:sz="4" w:space="0" w:color="auto"/>
              <w:right w:val="single" w:sz="4" w:space="0" w:color="auto"/>
            </w:tcBorders>
            <w:vAlign w:val="center"/>
            <w:hideMark/>
          </w:tcPr>
          <w:p w:rsidR="005B3E98" w:rsidRPr="00972494" w:rsidRDefault="005B3E98" w:rsidP="005B3E98">
            <w:pPr>
              <w:spacing w:after="0" w:line="240" w:lineRule="auto"/>
              <w:jc w:val="center"/>
              <w:rPr>
                <w:rFonts w:ascii="Times New Roman" w:eastAsia="Times New Roman" w:hAnsi="Times New Roman" w:cs="Times New Roman"/>
                <w:sz w:val="20"/>
                <w:szCs w:val="20"/>
                <w:lang w:eastAsia="ru-RU"/>
              </w:rPr>
            </w:pPr>
            <w:r w:rsidRPr="005B3E98">
              <w:rPr>
                <w:rFonts w:ascii="Times New Roman" w:hAnsi="Times New Roman" w:cs="Times New Roman"/>
                <w:sz w:val="20"/>
                <w:szCs w:val="20"/>
              </w:rPr>
              <w:t>0,0</w:t>
            </w:r>
          </w:p>
        </w:tc>
        <w:tc>
          <w:tcPr>
            <w:tcW w:w="695" w:type="pct"/>
            <w:tcBorders>
              <w:top w:val="single" w:sz="4" w:space="0" w:color="auto"/>
              <w:left w:val="nil"/>
              <w:bottom w:val="single" w:sz="4" w:space="0" w:color="auto"/>
              <w:right w:val="single" w:sz="4" w:space="0" w:color="auto"/>
            </w:tcBorders>
          </w:tcPr>
          <w:p w:rsidR="005B3E98" w:rsidRPr="00CC7EC4" w:rsidRDefault="005B3E98" w:rsidP="005B3E98">
            <w:pPr>
              <w:spacing w:after="0" w:line="240" w:lineRule="auto"/>
              <w:jc w:val="center"/>
              <w:rPr>
                <w:rFonts w:ascii="Times New Roman" w:eastAsia="Times New Roman" w:hAnsi="Times New Roman" w:cs="Times New Roman"/>
                <w:sz w:val="20"/>
                <w:szCs w:val="20"/>
                <w:lang w:eastAsia="ru-RU"/>
              </w:rPr>
            </w:pPr>
            <w:r w:rsidRPr="005B3E98">
              <w:rPr>
                <w:rFonts w:ascii="Times New Roman" w:hAnsi="Times New Roman" w:cs="Times New Roman"/>
                <w:sz w:val="20"/>
                <w:szCs w:val="20"/>
              </w:rPr>
              <w:t>1,9</w:t>
            </w:r>
          </w:p>
        </w:tc>
      </w:tr>
      <w:tr w:rsidR="005B3E98" w:rsidRPr="00972494" w:rsidTr="005B3E98">
        <w:trPr>
          <w:trHeight w:val="217"/>
        </w:trPr>
        <w:tc>
          <w:tcPr>
            <w:tcW w:w="755" w:type="pct"/>
            <w:tcBorders>
              <w:top w:val="single" w:sz="4" w:space="0" w:color="auto"/>
              <w:left w:val="single" w:sz="4" w:space="0" w:color="auto"/>
              <w:bottom w:val="single" w:sz="4" w:space="0" w:color="auto"/>
              <w:right w:val="single" w:sz="4" w:space="0" w:color="auto"/>
            </w:tcBorders>
            <w:vAlign w:val="center"/>
            <w:hideMark/>
          </w:tcPr>
          <w:p w:rsidR="005B3E98" w:rsidRPr="00972494" w:rsidRDefault="005B3E98" w:rsidP="005B3E98">
            <w:pPr>
              <w:spacing w:after="0" w:line="240" w:lineRule="auto"/>
              <w:jc w:val="center"/>
              <w:rPr>
                <w:rFonts w:ascii="Times New Roman" w:eastAsia="Times New Roman" w:hAnsi="Times New Roman" w:cs="Times New Roman"/>
                <w:sz w:val="20"/>
                <w:szCs w:val="20"/>
                <w:lang w:eastAsia="ru-RU"/>
              </w:rPr>
            </w:pPr>
            <w:r w:rsidRPr="00972494">
              <w:rPr>
                <w:rFonts w:ascii="Times New Roman" w:eastAsia="Times New Roman" w:hAnsi="Times New Roman" w:cs="Times New Roman"/>
                <w:sz w:val="20"/>
                <w:szCs w:val="20"/>
                <w:lang w:eastAsia="ru-RU"/>
              </w:rPr>
              <w:t>5</w:t>
            </w:r>
          </w:p>
        </w:tc>
        <w:tc>
          <w:tcPr>
            <w:tcW w:w="629" w:type="pct"/>
            <w:tcBorders>
              <w:top w:val="single" w:sz="4" w:space="0" w:color="auto"/>
              <w:left w:val="nil"/>
              <w:bottom w:val="single" w:sz="4" w:space="0" w:color="auto"/>
              <w:right w:val="single" w:sz="4" w:space="0" w:color="auto"/>
            </w:tcBorders>
            <w:vAlign w:val="center"/>
            <w:hideMark/>
          </w:tcPr>
          <w:p w:rsidR="005B3E98" w:rsidRPr="00972494" w:rsidRDefault="005B3E98" w:rsidP="005B3E98">
            <w:pPr>
              <w:spacing w:after="0" w:line="240" w:lineRule="auto"/>
              <w:jc w:val="center"/>
              <w:rPr>
                <w:rFonts w:ascii="Times New Roman" w:eastAsia="Times New Roman" w:hAnsi="Times New Roman" w:cs="Times New Roman"/>
                <w:sz w:val="20"/>
                <w:szCs w:val="20"/>
                <w:lang w:eastAsia="ru-RU"/>
              </w:rPr>
            </w:pPr>
            <w:r w:rsidRPr="005B3E98">
              <w:rPr>
                <w:rFonts w:ascii="Times New Roman" w:hAnsi="Times New Roman" w:cs="Times New Roman"/>
                <w:sz w:val="20"/>
                <w:szCs w:val="20"/>
              </w:rPr>
              <w:t>84,2</w:t>
            </w:r>
          </w:p>
        </w:tc>
        <w:tc>
          <w:tcPr>
            <w:tcW w:w="334" w:type="pct"/>
            <w:tcBorders>
              <w:top w:val="single" w:sz="4" w:space="0" w:color="auto"/>
              <w:left w:val="nil"/>
              <w:bottom w:val="single" w:sz="4" w:space="0" w:color="auto"/>
              <w:right w:val="single" w:sz="4" w:space="0" w:color="auto"/>
            </w:tcBorders>
            <w:vAlign w:val="center"/>
            <w:hideMark/>
          </w:tcPr>
          <w:p w:rsidR="005B3E98" w:rsidRPr="00972494" w:rsidRDefault="005B3E98" w:rsidP="005B3E98">
            <w:pPr>
              <w:spacing w:after="0" w:line="240" w:lineRule="auto"/>
              <w:jc w:val="center"/>
              <w:rPr>
                <w:rFonts w:ascii="Times New Roman" w:eastAsia="Times New Roman" w:hAnsi="Times New Roman" w:cs="Times New Roman"/>
                <w:sz w:val="20"/>
                <w:szCs w:val="20"/>
                <w:lang w:eastAsia="ru-RU"/>
              </w:rPr>
            </w:pPr>
            <w:r w:rsidRPr="005B3E98">
              <w:rPr>
                <w:rFonts w:ascii="Times New Roman" w:hAnsi="Times New Roman" w:cs="Times New Roman"/>
                <w:sz w:val="20"/>
                <w:szCs w:val="20"/>
              </w:rPr>
              <w:t>5,3</w:t>
            </w:r>
          </w:p>
        </w:tc>
        <w:tc>
          <w:tcPr>
            <w:tcW w:w="512" w:type="pct"/>
            <w:tcBorders>
              <w:top w:val="single" w:sz="4" w:space="0" w:color="auto"/>
              <w:left w:val="nil"/>
              <w:bottom w:val="single" w:sz="4" w:space="0" w:color="auto"/>
              <w:right w:val="single" w:sz="4" w:space="0" w:color="auto"/>
            </w:tcBorders>
            <w:vAlign w:val="center"/>
            <w:hideMark/>
          </w:tcPr>
          <w:p w:rsidR="005B3E98" w:rsidRPr="00972494" w:rsidRDefault="005B3E98" w:rsidP="005B3E98">
            <w:pPr>
              <w:spacing w:after="0" w:line="240" w:lineRule="auto"/>
              <w:jc w:val="center"/>
              <w:rPr>
                <w:rFonts w:ascii="Times New Roman" w:eastAsia="Times New Roman" w:hAnsi="Times New Roman" w:cs="Times New Roman"/>
                <w:sz w:val="20"/>
                <w:szCs w:val="20"/>
                <w:lang w:eastAsia="ru-RU"/>
              </w:rPr>
            </w:pPr>
            <w:r w:rsidRPr="005B3E98">
              <w:rPr>
                <w:rFonts w:ascii="Times New Roman" w:hAnsi="Times New Roman" w:cs="Times New Roman"/>
                <w:sz w:val="20"/>
                <w:szCs w:val="20"/>
              </w:rPr>
              <w:t>0,0</w:t>
            </w:r>
          </w:p>
        </w:tc>
        <w:tc>
          <w:tcPr>
            <w:tcW w:w="591" w:type="pct"/>
            <w:tcBorders>
              <w:top w:val="single" w:sz="4" w:space="0" w:color="auto"/>
              <w:left w:val="nil"/>
              <w:bottom w:val="single" w:sz="4" w:space="0" w:color="auto"/>
              <w:right w:val="single" w:sz="4" w:space="0" w:color="auto"/>
            </w:tcBorders>
            <w:vAlign w:val="center"/>
            <w:hideMark/>
          </w:tcPr>
          <w:p w:rsidR="005B3E98" w:rsidRPr="00972494" w:rsidRDefault="005B3E98" w:rsidP="005B3E98">
            <w:pPr>
              <w:spacing w:after="0" w:line="240" w:lineRule="auto"/>
              <w:jc w:val="center"/>
              <w:rPr>
                <w:rFonts w:ascii="Times New Roman" w:eastAsia="Times New Roman" w:hAnsi="Times New Roman" w:cs="Times New Roman"/>
                <w:sz w:val="20"/>
                <w:szCs w:val="20"/>
                <w:lang w:eastAsia="ru-RU"/>
              </w:rPr>
            </w:pPr>
            <w:r w:rsidRPr="005B3E98">
              <w:rPr>
                <w:rFonts w:ascii="Times New Roman" w:hAnsi="Times New Roman" w:cs="Times New Roman"/>
                <w:sz w:val="20"/>
                <w:szCs w:val="20"/>
              </w:rPr>
              <w:t>0,0</w:t>
            </w:r>
          </w:p>
        </w:tc>
        <w:tc>
          <w:tcPr>
            <w:tcW w:w="610" w:type="pct"/>
            <w:tcBorders>
              <w:top w:val="single" w:sz="4" w:space="0" w:color="auto"/>
              <w:left w:val="nil"/>
              <w:bottom w:val="single" w:sz="4" w:space="0" w:color="auto"/>
              <w:right w:val="single" w:sz="4" w:space="0" w:color="auto"/>
            </w:tcBorders>
            <w:vAlign w:val="center"/>
            <w:hideMark/>
          </w:tcPr>
          <w:p w:rsidR="005B3E98" w:rsidRPr="00972494" w:rsidRDefault="005B3E98" w:rsidP="005B3E98">
            <w:pPr>
              <w:spacing w:after="0" w:line="240" w:lineRule="auto"/>
              <w:jc w:val="center"/>
              <w:rPr>
                <w:rFonts w:ascii="Times New Roman" w:eastAsia="Times New Roman" w:hAnsi="Times New Roman" w:cs="Times New Roman"/>
                <w:sz w:val="20"/>
                <w:szCs w:val="20"/>
                <w:lang w:eastAsia="ru-RU"/>
              </w:rPr>
            </w:pPr>
            <w:r w:rsidRPr="005B3E98">
              <w:rPr>
                <w:rFonts w:ascii="Times New Roman" w:hAnsi="Times New Roman" w:cs="Times New Roman"/>
                <w:sz w:val="20"/>
                <w:szCs w:val="20"/>
              </w:rPr>
              <w:t>0,0</w:t>
            </w:r>
          </w:p>
        </w:tc>
        <w:tc>
          <w:tcPr>
            <w:tcW w:w="274" w:type="pct"/>
            <w:tcBorders>
              <w:top w:val="single" w:sz="4" w:space="0" w:color="auto"/>
              <w:left w:val="nil"/>
              <w:bottom w:val="single" w:sz="4" w:space="0" w:color="auto"/>
              <w:right w:val="single" w:sz="4" w:space="0" w:color="auto"/>
            </w:tcBorders>
            <w:vAlign w:val="center"/>
            <w:hideMark/>
          </w:tcPr>
          <w:p w:rsidR="005B3E98" w:rsidRPr="00972494" w:rsidRDefault="005B3E98" w:rsidP="005B3E98">
            <w:pPr>
              <w:spacing w:after="0" w:line="240" w:lineRule="auto"/>
              <w:jc w:val="center"/>
              <w:rPr>
                <w:rFonts w:ascii="Times New Roman" w:eastAsia="Times New Roman" w:hAnsi="Times New Roman" w:cs="Times New Roman"/>
                <w:sz w:val="20"/>
                <w:szCs w:val="20"/>
                <w:lang w:eastAsia="ru-RU"/>
              </w:rPr>
            </w:pPr>
            <w:r w:rsidRPr="005B3E98">
              <w:rPr>
                <w:rFonts w:ascii="Times New Roman" w:hAnsi="Times New Roman" w:cs="Times New Roman"/>
                <w:sz w:val="20"/>
                <w:szCs w:val="20"/>
              </w:rPr>
              <w:t>0,0</w:t>
            </w:r>
          </w:p>
        </w:tc>
        <w:tc>
          <w:tcPr>
            <w:tcW w:w="274" w:type="pct"/>
            <w:tcBorders>
              <w:top w:val="single" w:sz="4" w:space="0" w:color="auto"/>
              <w:left w:val="nil"/>
              <w:bottom w:val="single" w:sz="4" w:space="0" w:color="auto"/>
              <w:right w:val="single" w:sz="4" w:space="0" w:color="auto"/>
            </w:tcBorders>
            <w:vAlign w:val="center"/>
            <w:hideMark/>
          </w:tcPr>
          <w:p w:rsidR="005B3E98" w:rsidRPr="00972494" w:rsidRDefault="005B3E98" w:rsidP="005B3E98">
            <w:pPr>
              <w:spacing w:after="0" w:line="240" w:lineRule="auto"/>
              <w:jc w:val="center"/>
              <w:rPr>
                <w:rFonts w:ascii="Times New Roman" w:eastAsia="Times New Roman" w:hAnsi="Times New Roman" w:cs="Times New Roman"/>
                <w:sz w:val="20"/>
                <w:szCs w:val="20"/>
                <w:lang w:eastAsia="ru-RU"/>
              </w:rPr>
            </w:pPr>
            <w:r w:rsidRPr="005B3E98">
              <w:rPr>
                <w:rFonts w:ascii="Times New Roman" w:hAnsi="Times New Roman" w:cs="Times New Roman"/>
                <w:sz w:val="20"/>
                <w:szCs w:val="20"/>
              </w:rPr>
              <w:t>10.5</w:t>
            </w:r>
          </w:p>
        </w:tc>
        <w:tc>
          <w:tcPr>
            <w:tcW w:w="326" w:type="pct"/>
            <w:tcBorders>
              <w:top w:val="single" w:sz="4" w:space="0" w:color="auto"/>
              <w:left w:val="nil"/>
              <w:bottom w:val="single" w:sz="4" w:space="0" w:color="auto"/>
              <w:right w:val="single" w:sz="4" w:space="0" w:color="auto"/>
            </w:tcBorders>
            <w:vAlign w:val="center"/>
            <w:hideMark/>
          </w:tcPr>
          <w:p w:rsidR="005B3E98" w:rsidRPr="00972494" w:rsidRDefault="005B3E98" w:rsidP="005B3E98">
            <w:pPr>
              <w:spacing w:after="0" w:line="240" w:lineRule="auto"/>
              <w:jc w:val="center"/>
              <w:rPr>
                <w:rFonts w:ascii="Times New Roman" w:eastAsia="Times New Roman" w:hAnsi="Times New Roman" w:cs="Times New Roman"/>
                <w:sz w:val="20"/>
                <w:szCs w:val="20"/>
                <w:lang w:eastAsia="ru-RU"/>
              </w:rPr>
            </w:pPr>
            <w:r w:rsidRPr="005B3E98">
              <w:rPr>
                <w:rFonts w:ascii="Times New Roman" w:hAnsi="Times New Roman" w:cs="Times New Roman"/>
                <w:sz w:val="20"/>
                <w:szCs w:val="20"/>
              </w:rPr>
              <w:t>0,0</w:t>
            </w:r>
          </w:p>
        </w:tc>
        <w:tc>
          <w:tcPr>
            <w:tcW w:w="695" w:type="pct"/>
            <w:tcBorders>
              <w:top w:val="single" w:sz="4" w:space="0" w:color="auto"/>
              <w:left w:val="nil"/>
              <w:bottom w:val="single" w:sz="4" w:space="0" w:color="auto"/>
              <w:right w:val="single" w:sz="4" w:space="0" w:color="auto"/>
            </w:tcBorders>
          </w:tcPr>
          <w:p w:rsidR="005B3E98" w:rsidRPr="00CC7EC4" w:rsidRDefault="005B3E98" w:rsidP="005B3E98">
            <w:pPr>
              <w:spacing w:after="0" w:line="240" w:lineRule="auto"/>
              <w:jc w:val="center"/>
              <w:rPr>
                <w:rFonts w:ascii="Times New Roman" w:eastAsia="Times New Roman" w:hAnsi="Times New Roman" w:cs="Times New Roman"/>
                <w:sz w:val="20"/>
                <w:szCs w:val="20"/>
                <w:lang w:eastAsia="ru-RU"/>
              </w:rPr>
            </w:pPr>
            <w:r w:rsidRPr="005B3E98">
              <w:rPr>
                <w:rFonts w:ascii="Times New Roman" w:hAnsi="Times New Roman" w:cs="Times New Roman"/>
                <w:sz w:val="20"/>
                <w:szCs w:val="20"/>
              </w:rPr>
              <w:t>0,0</w:t>
            </w:r>
          </w:p>
        </w:tc>
      </w:tr>
      <w:tr w:rsidR="005B3E98" w:rsidRPr="00972494" w:rsidTr="005B3E98">
        <w:trPr>
          <w:trHeight w:val="217"/>
        </w:trPr>
        <w:tc>
          <w:tcPr>
            <w:tcW w:w="755" w:type="pct"/>
            <w:tcBorders>
              <w:top w:val="single" w:sz="4" w:space="0" w:color="auto"/>
              <w:left w:val="single" w:sz="4" w:space="0" w:color="auto"/>
              <w:bottom w:val="single" w:sz="4" w:space="0" w:color="auto"/>
              <w:right w:val="single" w:sz="4" w:space="0" w:color="auto"/>
            </w:tcBorders>
            <w:vAlign w:val="center"/>
            <w:hideMark/>
          </w:tcPr>
          <w:p w:rsidR="005B3E98" w:rsidRPr="00972494" w:rsidRDefault="005B3E98" w:rsidP="005B3E98">
            <w:pPr>
              <w:spacing w:after="0" w:line="240" w:lineRule="auto"/>
              <w:jc w:val="center"/>
              <w:rPr>
                <w:rFonts w:ascii="Times New Roman" w:eastAsia="Times New Roman" w:hAnsi="Times New Roman" w:cs="Times New Roman"/>
                <w:sz w:val="20"/>
                <w:szCs w:val="20"/>
                <w:lang w:eastAsia="ru-RU"/>
              </w:rPr>
            </w:pPr>
            <w:r w:rsidRPr="00972494">
              <w:rPr>
                <w:rFonts w:ascii="Times New Roman" w:eastAsia="Times New Roman" w:hAnsi="Times New Roman" w:cs="Times New Roman"/>
                <w:sz w:val="20"/>
                <w:szCs w:val="20"/>
                <w:lang w:eastAsia="ru-RU"/>
              </w:rPr>
              <w:t>6</w:t>
            </w:r>
          </w:p>
        </w:tc>
        <w:tc>
          <w:tcPr>
            <w:tcW w:w="629" w:type="pct"/>
            <w:tcBorders>
              <w:top w:val="single" w:sz="4" w:space="0" w:color="auto"/>
              <w:left w:val="nil"/>
              <w:bottom w:val="single" w:sz="4" w:space="0" w:color="auto"/>
              <w:right w:val="single" w:sz="4" w:space="0" w:color="auto"/>
            </w:tcBorders>
            <w:vAlign w:val="center"/>
            <w:hideMark/>
          </w:tcPr>
          <w:p w:rsidR="005B3E98" w:rsidRPr="00972494" w:rsidRDefault="005B3E98" w:rsidP="005B3E98">
            <w:pPr>
              <w:spacing w:after="0" w:line="240" w:lineRule="auto"/>
              <w:jc w:val="center"/>
              <w:rPr>
                <w:rFonts w:ascii="Times New Roman" w:eastAsia="Times New Roman" w:hAnsi="Times New Roman" w:cs="Times New Roman"/>
                <w:sz w:val="20"/>
                <w:szCs w:val="20"/>
                <w:lang w:eastAsia="ru-RU"/>
              </w:rPr>
            </w:pPr>
            <w:r w:rsidRPr="005B3E98">
              <w:rPr>
                <w:rFonts w:ascii="Times New Roman" w:hAnsi="Times New Roman" w:cs="Times New Roman"/>
                <w:sz w:val="20"/>
                <w:szCs w:val="20"/>
              </w:rPr>
              <w:t>68,8</w:t>
            </w:r>
          </w:p>
        </w:tc>
        <w:tc>
          <w:tcPr>
            <w:tcW w:w="334" w:type="pct"/>
            <w:tcBorders>
              <w:top w:val="single" w:sz="4" w:space="0" w:color="auto"/>
              <w:left w:val="nil"/>
              <w:bottom w:val="single" w:sz="4" w:space="0" w:color="auto"/>
              <w:right w:val="single" w:sz="4" w:space="0" w:color="auto"/>
            </w:tcBorders>
            <w:vAlign w:val="center"/>
            <w:hideMark/>
          </w:tcPr>
          <w:p w:rsidR="005B3E98" w:rsidRPr="00972494" w:rsidRDefault="005B3E98" w:rsidP="005B3E98">
            <w:pPr>
              <w:spacing w:after="0" w:line="240" w:lineRule="auto"/>
              <w:jc w:val="center"/>
              <w:rPr>
                <w:rFonts w:ascii="Times New Roman" w:eastAsia="Times New Roman" w:hAnsi="Times New Roman" w:cs="Times New Roman"/>
                <w:sz w:val="20"/>
                <w:szCs w:val="20"/>
                <w:lang w:eastAsia="ru-RU"/>
              </w:rPr>
            </w:pPr>
            <w:r w:rsidRPr="005B3E98">
              <w:rPr>
                <w:rFonts w:ascii="Times New Roman" w:hAnsi="Times New Roman" w:cs="Times New Roman"/>
                <w:sz w:val="20"/>
                <w:szCs w:val="20"/>
              </w:rPr>
              <w:t>0,0</w:t>
            </w:r>
          </w:p>
        </w:tc>
        <w:tc>
          <w:tcPr>
            <w:tcW w:w="512" w:type="pct"/>
            <w:tcBorders>
              <w:top w:val="single" w:sz="4" w:space="0" w:color="auto"/>
              <w:left w:val="nil"/>
              <w:bottom w:val="single" w:sz="4" w:space="0" w:color="auto"/>
              <w:right w:val="single" w:sz="4" w:space="0" w:color="auto"/>
            </w:tcBorders>
            <w:vAlign w:val="center"/>
            <w:hideMark/>
          </w:tcPr>
          <w:p w:rsidR="005B3E98" w:rsidRPr="00972494" w:rsidRDefault="005B3E98" w:rsidP="005B3E98">
            <w:pPr>
              <w:spacing w:after="0" w:line="240" w:lineRule="auto"/>
              <w:jc w:val="center"/>
              <w:rPr>
                <w:rFonts w:ascii="Times New Roman" w:eastAsia="Times New Roman" w:hAnsi="Times New Roman" w:cs="Times New Roman"/>
                <w:sz w:val="20"/>
                <w:szCs w:val="20"/>
                <w:lang w:eastAsia="ru-RU"/>
              </w:rPr>
            </w:pPr>
            <w:r w:rsidRPr="005B3E98">
              <w:rPr>
                <w:rFonts w:ascii="Times New Roman" w:hAnsi="Times New Roman" w:cs="Times New Roman"/>
                <w:sz w:val="20"/>
                <w:szCs w:val="20"/>
              </w:rPr>
              <w:t>18,8</w:t>
            </w:r>
          </w:p>
        </w:tc>
        <w:tc>
          <w:tcPr>
            <w:tcW w:w="591" w:type="pct"/>
            <w:tcBorders>
              <w:top w:val="single" w:sz="4" w:space="0" w:color="auto"/>
              <w:left w:val="nil"/>
              <w:bottom w:val="single" w:sz="4" w:space="0" w:color="auto"/>
              <w:right w:val="single" w:sz="4" w:space="0" w:color="auto"/>
            </w:tcBorders>
            <w:vAlign w:val="center"/>
            <w:hideMark/>
          </w:tcPr>
          <w:p w:rsidR="005B3E98" w:rsidRPr="00972494" w:rsidRDefault="005B3E98" w:rsidP="005B3E98">
            <w:pPr>
              <w:spacing w:after="0" w:line="240" w:lineRule="auto"/>
              <w:jc w:val="center"/>
              <w:rPr>
                <w:rFonts w:ascii="Times New Roman" w:eastAsia="Times New Roman" w:hAnsi="Times New Roman" w:cs="Times New Roman"/>
                <w:sz w:val="20"/>
                <w:szCs w:val="20"/>
                <w:lang w:eastAsia="ru-RU"/>
              </w:rPr>
            </w:pPr>
            <w:r w:rsidRPr="005B3E98">
              <w:rPr>
                <w:rFonts w:ascii="Times New Roman" w:hAnsi="Times New Roman" w:cs="Times New Roman"/>
                <w:sz w:val="20"/>
                <w:szCs w:val="20"/>
              </w:rPr>
              <w:t>0,0</w:t>
            </w:r>
          </w:p>
        </w:tc>
        <w:tc>
          <w:tcPr>
            <w:tcW w:w="610" w:type="pct"/>
            <w:tcBorders>
              <w:top w:val="single" w:sz="4" w:space="0" w:color="auto"/>
              <w:left w:val="nil"/>
              <w:bottom w:val="single" w:sz="4" w:space="0" w:color="auto"/>
              <w:right w:val="single" w:sz="4" w:space="0" w:color="auto"/>
            </w:tcBorders>
            <w:vAlign w:val="center"/>
            <w:hideMark/>
          </w:tcPr>
          <w:p w:rsidR="005B3E98" w:rsidRPr="00972494" w:rsidRDefault="005B3E98" w:rsidP="005B3E98">
            <w:pPr>
              <w:spacing w:after="0" w:line="240" w:lineRule="auto"/>
              <w:jc w:val="center"/>
              <w:rPr>
                <w:rFonts w:ascii="Times New Roman" w:eastAsia="Times New Roman" w:hAnsi="Times New Roman" w:cs="Times New Roman"/>
                <w:sz w:val="20"/>
                <w:szCs w:val="20"/>
                <w:lang w:eastAsia="ru-RU"/>
              </w:rPr>
            </w:pPr>
            <w:r w:rsidRPr="005B3E98">
              <w:rPr>
                <w:rFonts w:ascii="Times New Roman" w:hAnsi="Times New Roman" w:cs="Times New Roman"/>
                <w:sz w:val="20"/>
                <w:szCs w:val="20"/>
              </w:rPr>
              <w:t>0,0</w:t>
            </w:r>
          </w:p>
        </w:tc>
        <w:tc>
          <w:tcPr>
            <w:tcW w:w="274" w:type="pct"/>
            <w:tcBorders>
              <w:top w:val="single" w:sz="4" w:space="0" w:color="auto"/>
              <w:left w:val="nil"/>
              <w:bottom w:val="single" w:sz="4" w:space="0" w:color="auto"/>
              <w:right w:val="single" w:sz="4" w:space="0" w:color="auto"/>
            </w:tcBorders>
            <w:vAlign w:val="center"/>
            <w:hideMark/>
          </w:tcPr>
          <w:p w:rsidR="005B3E98" w:rsidRPr="00972494" w:rsidRDefault="005B3E98" w:rsidP="005B3E98">
            <w:pPr>
              <w:spacing w:after="0" w:line="240" w:lineRule="auto"/>
              <w:jc w:val="center"/>
              <w:rPr>
                <w:rFonts w:ascii="Times New Roman" w:eastAsia="Times New Roman" w:hAnsi="Times New Roman" w:cs="Times New Roman"/>
                <w:sz w:val="20"/>
                <w:szCs w:val="20"/>
                <w:lang w:eastAsia="ru-RU"/>
              </w:rPr>
            </w:pPr>
            <w:r w:rsidRPr="005B3E98">
              <w:rPr>
                <w:rFonts w:ascii="Times New Roman" w:hAnsi="Times New Roman" w:cs="Times New Roman"/>
                <w:sz w:val="20"/>
                <w:szCs w:val="20"/>
              </w:rPr>
              <w:t>0,0</w:t>
            </w:r>
          </w:p>
        </w:tc>
        <w:tc>
          <w:tcPr>
            <w:tcW w:w="274" w:type="pct"/>
            <w:tcBorders>
              <w:top w:val="single" w:sz="4" w:space="0" w:color="auto"/>
              <w:left w:val="nil"/>
              <w:bottom w:val="single" w:sz="4" w:space="0" w:color="auto"/>
              <w:right w:val="single" w:sz="4" w:space="0" w:color="auto"/>
            </w:tcBorders>
            <w:vAlign w:val="center"/>
            <w:hideMark/>
          </w:tcPr>
          <w:p w:rsidR="005B3E98" w:rsidRPr="00972494" w:rsidRDefault="005B3E98" w:rsidP="005B3E98">
            <w:pPr>
              <w:spacing w:after="0" w:line="240" w:lineRule="auto"/>
              <w:jc w:val="center"/>
              <w:rPr>
                <w:rFonts w:ascii="Times New Roman" w:eastAsia="Times New Roman" w:hAnsi="Times New Roman" w:cs="Times New Roman"/>
                <w:sz w:val="20"/>
                <w:szCs w:val="20"/>
                <w:lang w:eastAsia="ru-RU"/>
              </w:rPr>
            </w:pPr>
            <w:r w:rsidRPr="005B3E98">
              <w:rPr>
                <w:rFonts w:ascii="Times New Roman" w:hAnsi="Times New Roman" w:cs="Times New Roman"/>
                <w:sz w:val="20"/>
                <w:szCs w:val="20"/>
              </w:rPr>
              <w:t>12,5</w:t>
            </w:r>
          </w:p>
        </w:tc>
        <w:tc>
          <w:tcPr>
            <w:tcW w:w="326" w:type="pct"/>
            <w:tcBorders>
              <w:top w:val="single" w:sz="4" w:space="0" w:color="auto"/>
              <w:left w:val="nil"/>
              <w:bottom w:val="single" w:sz="4" w:space="0" w:color="auto"/>
              <w:right w:val="single" w:sz="4" w:space="0" w:color="auto"/>
            </w:tcBorders>
            <w:vAlign w:val="center"/>
            <w:hideMark/>
          </w:tcPr>
          <w:p w:rsidR="005B3E98" w:rsidRPr="00972494" w:rsidRDefault="005B3E98" w:rsidP="005B3E98">
            <w:pPr>
              <w:spacing w:after="0" w:line="240" w:lineRule="auto"/>
              <w:jc w:val="center"/>
              <w:rPr>
                <w:rFonts w:ascii="Times New Roman" w:eastAsia="Times New Roman" w:hAnsi="Times New Roman" w:cs="Times New Roman"/>
                <w:sz w:val="20"/>
                <w:szCs w:val="20"/>
                <w:lang w:eastAsia="ru-RU"/>
              </w:rPr>
            </w:pPr>
            <w:r w:rsidRPr="005B3E98">
              <w:rPr>
                <w:rFonts w:ascii="Times New Roman" w:hAnsi="Times New Roman" w:cs="Times New Roman"/>
                <w:sz w:val="20"/>
                <w:szCs w:val="20"/>
              </w:rPr>
              <w:t>0,0</w:t>
            </w:r>
          </w:p>
        </w:tc>
        <w:tc>
          <w:tcPr>
            <w:tcW w:w="695" w:type="pct"/>
            <w:tcBorders>
              <w:top w:val="single" w:sz="4" w:space="0" w:color="auto"/>
              <w:left w:val="nil"/>
              <w:bottom w:val="single" w:sz="4" w:space="0" w:color="auto"/>
              <w:right w:val="single" w:sz="4" w:space="0" w:color="auto"/>
            </w:tcBorders>
          </w:tcPr>
          <w:p w:rsidR="005B3E98" w:rsidRPr="00CC7EC4" w:rsidRDefault="005B3E98" w:rsidP="005B3E98">
            <w:pPr>
              <w:spacing w:after="0" w:line="240" w:lineRule="auto"/>
              <w:jc w:val="center"/>
              <w:rPr>
                <w:rFonts w:ascii="Times New Roman" w:eastAsia="Times New Roman" w:hAnsi="Times New Roman" w:cs="Times New Roman"/>
                <w:sz w:val="20"/>
                <w:szCs w:val="20"/>
                <w:lang w:eastAsia="ru-RU"/>
              </w:rPr>
            </w:pPr>
            <w:r w:rsidRPr="005B3E98">
              <w:rPr>
                <w:rFonts w:ascii="Times New Roman" w:hAnsi="Times New Roman" w:cs="Times New Roman"/>
                <w:sz w:val="20"/>
                <w:szCs w:val="20"/>
              </w:rPr>
              <w:t>0,0</w:t>
            </w:r>
          </w:p>
        </w:tc>
      </w:tr>
      <w:tr w:rsidR="005B3E98" w:rsidRPr="00972494" w:rsidTr="005B3E98">
        <w:trPr>
          <w:trHeight w:val="217"/>
        </w:trPr>
        <w:tc>
          <w:tcPr>
            <w:tcW w:w="755" w:type="pct"/>
            <w:tcBorders>
              <w:top w:val="single" w:sz="4" w:space="0" w:color="auto"/>
              <w:left w:val="single" w:sz="4" w:space="0" w:color="auto"/>
              <w:bottom w:val="single" w:sz="4" w:space="0" w:color="auto"/>
              <w:right w:val="single" w:sz="4" w:space="0" w:color="auto"/>
            </w:tcBorders>
            <w:vAlign w:val="center"/>
            <w:hideMark/>
          </w:tcPr>
          <w:p w:rsidR="005B3E98" w:rsidRPr="00972494" w:rsidRDefault="005B3E98" w:rsidP="005B3E98">
            <w:pPr>
              <w:spacing w:after="0" w:line="240" w:lineRule="auto"/>
              <w:jc w:val="center"/>
              <w:rPr>
                <w:rFonts w:ascii="Times New Roman" w:eastAsia="Times New Roman" w:hAnsi="Times New Roman" w:cs="Times New Roman"/>
                <w:sz w:val="20"/>
                <w:szCs w:val="20"/>
                <w:lang w:eastAsia="ru-RU"/>
              </w:rPr>
            </w:pPr>
            <w:r w:rsidRPr="00972494">
              <w:rPr>
                <w:rFonts w:ascii="Times New Roman" w:eastAsia="Times New Roman" w:hAnsi="Times New Roman" w:cs="Times New Roman"/>
                <w:sz w:val="20"/>
                <w:szCs w:val="20"/>
                <w:lang w:eastAsia="ru-RU"/>
              </w:rPr>
              <w:t>7</w:t>
            </w:r>
          </w:p>
        </w:tc>
        <w:tc>
          <w:tcPr>
            <w:tcW w:w="629" w:type="pct"/>
            <w:tcBorders>
              <w:top w:val="single" w:sz="4" w:space="0" w:color="auto"/>
              <w:left w:val="nil"/>
              <w:bottom w:val="single" w:sz="4" w:space="0" w:color="auto"/>
              <w:right w:val="single" w:sz="4" w:space="0" w:color="auto"/>
            </w:tcBorders>
            <w:vAlign w:val="center"/>
            <w:hideMark/>
          </w:tcPr>
          <w:p w:rsidR="005B3E98" w:rsidRPr="00972494" w:rsidRDefault="005B3E98" w:rsidP="005B3E98">
            <w:pPr>
              <w:spacing w:after="0" w:line="240" w:lineRule="auto"/>
              <w:jc w:val="center"/>
              <w:rPr>
                <w:rFonts w:ascii="Times New Roman" w:eastAsia="Times New Roman" w:hAnsi="Times New Roman" w:cs="Times New Roman"/>
                <w:sz w:val="20"/>
                <w:szCs w:val="20"/>
                <w:lang w:eastAsia="ru-RU"/>
              </w:rPr>
            </w:pPr>
            <w:r w:rsidRPr="005B3E98">
              <w:rPr>
                <w:rFonts w:ascii="Times New Roman" w:hAnsi="Times New Roman" w:cs="Times New Roman"/>
                <w:sz w:val="20"/>
                <w:szCs w:val="20"/>
              </w:rPr>
              <w:t>84,8</w:t>
            </w:r>
          </w:p>
        </w:tc>
        <w:tc>
          <w:tcPr>
            <w:tcW w:w="334" w:type="pct"/>
            <w:tcBorders>
              <w:top w:val="single" w:sz="4" w:space="0" w:color="auto"/>
              <w:left w:val="nil"/>
              <w:bottom w:val="single" w:sz="4" w:space="0" w:color="auto"/>
              <w:right w:val="single" w:sz="4" w:space="0" w:color="auto"/>
            </w:tcBorders>
            <w:vAlign w:val="center"/>
            <w:hideMark/>
          </w:tcPr>
          <w:p w:rsidR="005B3E98" w:rsidRPr="00972494" w:rsidRDefault="005B3E98" w:rsidP="005B3E98">
            <w:pPr>
              <w:spacing w:after="0" w:line="240" w:lineRule="auto"/>
              <w:jc w:val="center"/>
              <w:rPr>
                <w:rFonts w:ascii="Times New Roman" w:eastAsia="Times New Roman" w:hAnsi="Times New Roman" w:cs="Times New Roman"/>
                <w:sz w:val="20"/>
                <w:szCs w:val="20"/>
                <w:lang w:eastAsia="ru-RU"/>
              </w:rPr>
            </w:pPr>
            <w:r w:rsidRPr="005B3E98">
              <w:rPr>
                <w:rFonts w:ascii="Times New Roman" w:hAnsi="Times New Roman" w:cs="Times New Roman"/>
                <w:sz w:val="20"/>
                <w:szCs w:val="20"/>
              </w:rPr>
              <w:t>6,1</w:t>
            </w:r>
          </w:p>
        </w:tc>
        <w:tc>
          <w:tcPr>
            <w:tcW w:w="512" w:type="pct"/>
            <w:tcBorders>
              <w:top w:val="single" w:sz="4" w:space="0" w:color="auto"/>
              <w:left w:val="nil"/>
              <w:bottom w:val="single" w:sz="4" w:space="0" w:color="auto"/>
              <w:right w:val="single" w:sz="4" w:space="0" w:color="auto"/>
            </w:tcBorders>
            <w:vAlign w:val="center"/>
            <w:hideMark/>
          </w:tcPr>
          <w:p w:rsidR="005B3E98" w:rsidRPr="00972494" w:rsidRDefault="005B3E98" w:rsidP="005B3E98">
            <w:pPr>
              <w:spacing w:after="0" w:line="240" w:lineRule="auto"/>
              <w:jc w:val="center"/>
              <w:rPr>
                <w:rFonts w:ascii="Times New Roman" w:eastAsia="Times New Roman" w:hAnsi="Times New Roman" w:cs="Times New Roman"/>
                <w:sz w:val="20"/>
                <w:szCs w:val="20"/>
                <w:lang w:eastAsia="ru-RU"/>
              </w:rPr>
            </w:pPr>
            <w:r w:rsidRPr="005B3E98">
              <w:rPr>
                <w:rFonts w:ascii="Times New Roman" w:hAnsi="Times New Roman" w:cs="Times New Roman"/>
                <w:sz w:val="20"/>
                <w:szCs w:val="20"/>
              </w:rPr>
              <w:t>0,0</w:t>
            </w:r>
          </w:p>
        </w:tc>
        <w:tc>
          <w:tcPr>
            <w:tcW w:w="591" w:type="pct"/>
            <w:tcBorders>
              <w:top w:val="single" w:sz="4" w:space="0" w:color="auto"/>
              <w:left w:val="nil"/>
              <w:bottom w:val="single" w:sz="4" w:space="0" w:color="auto"/>
              <w:right w:val="single" w:sz="4" w:space="0" w:color="auto"/>
            </w:tcBorders>
            <w:vAlign w:val="center"/>
            <w:hideMark/>
          </w:tcPr>
          <w:p w:rsidR="005B3E98" w:rsidRPr="00972494" w:rsidRDefault="005B3E98" w:rsidP="005B3E98">
            <w:pPr>
              <w:spacing w:after="0" w:line="240" w:lineRule="auto"/>
              <w:jc w:val="center"/>
              <w:rPr>
                <w:rFonts w:ascii="Times New Roman" w:eastAsia="Times New Roman" w:hAnsi="Times New Roman" w:cs="Times New Roman"/>
                <w:sz w:val="20"/>
                <w:szCs w:val="20"/>
                <w:lang w:eastAsia="ru-RU"/>
              </w:rPr>
            </w:pPr>
            <w:r w:rsidRPr="005B3E98">
              <w:rPr>
                <w:rFonts w:ascii="Times New Roman" w:hAnsi="Times New Roman" w:cs="Times New Roman"/>
                <w:sz w:val="20"/>
                <w:szCs w:val="20"/>
              </w:rPr>
              <w:t>0,0</w:t>
            </w:r>
          </w:p>
        </w:tc>
        <w:tc>
          <w:tcPr>
            <w:tcW w:w="610" w:type="pct"/>
            <w:tcBorders>
              <w:top w:val="single" w:sz="4" w:space="0" w:color="auto"/>
              <w:left w:val="nil"/>
              <w:bottom w:val="single" w:sz="4" w:space="0" w:color="auto"/>
              <w:right w:val="single" w:sz="4" w:space="0" w:color="auto"/>
            </w:tcBorders>
            <w:vAlign w:val="center"/>
            <w:hideMark/>
          </w:tcPr>
          <w:p w:rsidR="005B3E98" w:rsidRPr="00972494" w:rsidRDefault="005B3E98" w:rsidP="005B3E98">
            <w:pPr>
              <w:spacing w:after="0" w:line="240" w:lineRule="auto"/>
              <w:jc w:val="center"/>
              <w:rPr>
                <w:rFonts w:ascii="Times New Roman" w:eastAsia="Times New Roman" w:hAnsi="Times New Roman" w:cs="Times New Roman"/>
                <w:sz w:val="20"/>
                <w:szCs w:val="20"/>
                <w:lang w:eastAsia="ru-RU"/>
              </w:rPr>
            </w:pPr>
            <w:r w:rsidRPr="005B3E98">
              <w:rPr>
                <w:rFonts w:ascii="Times New Roman" w:hAnsi="Times New Roman" w:cs="Times New Roman"/>
                <w:sz w:val="20"/>
                <w:szCs w:val="20"/>
              </w:rPr>
              <w:t>0,0</w:t>
            </w:r>
          </w:p>
        </w:tc>
        <w:tc>
          <w:tcPr>
            <w:tcW w:w="274" w:type="pct"/>
            <w:tcBorders>
              <w:top w:val="single" w:sz="4" w:space="0" w:color="auto"/>
              <w:left w:val="nil"/>
              <w:bottom w:val="single" w:sz="4" w:space="0" w:color="auto"/>
              <w:right w:val="single" w:sz="4" w:space="0" w:color="auto"/>
            </w:tcBorders>
            <w:vAlign w:val="center"/>
            <w:hideMark/>
          </w:tcPr>
          <w:p w:rsidR="005B3E98" w:rsidRPr="00972494" w:rsidRDefault="005B3E98" w:rsidP="005B3E98">
            <w:pPr>
              <w:spacing w:after="0" w:line="240" w:lineRule="auto"/>
              <w:jc w:val="center"/>
              <w:rPr>
                <w:rFonts w:ascii="Times New Roman" w:eastAsia="Times New Roman" w:hAnsi="Times New Roman" w:cs="Times New Roman"/>
                <w:sz w:val="20"/>
                <w:szCs w:val="20"/>
                <w:lang w:eastAsia="ru-RU"/>
              </w:rPr>
            </w:pPr>
            <w:r w:rsidRPr="005B3E98">
              <w:rPr>
                <w:rFonts w:ascii="Times New Roman" w:hAnsi="Times New Roman" w:cs="Times New Roman"/>
                <w:sz w:val="20"/>
                <w:szCs w:val="20"/>
              </w:rPr>
              <w:t>0,0</w:t>
            </w:r>
          </w:p>
        </w:tc>
        <w:tc>
          <w:tcPr>
            <w:tcW w:w="274" w:type="pct"/>
            <w:tcBorders>
              <w:top w:val="single" w:sz="4" w:space="0" w:color="auto"/>
              <w:left w:val="nil"/>
              <w:bottom w:val="single" w:sz="4" w:space="0" w:color="auto"/>
              <w:right w:val="single" w:sz="4" w:space="0" w:color="auto"/>
            </w:tcBorders>
            <w:vAlign w:val="center"/>
            <w:hideMark/>
          </w:tcPr>
          <w:p w:rsidR="005B3E98" w:rsidRPr="00972494" w:rsidRDefault="005B3E98" w:rsidP="005B3E98">
            <w:pPr>
              <w:spacing w:after="0" w:line="240" w:lineRule="auto"/>
              <w:jc w:val="center"/>
              <w:rPr>
                <w:rFonts w:ascii="Times New Roman" w:eastAsia="Times New Roman" w:hAnsi="Times New Roman" w:cs="Times New Roman"/>
                <w:sz w:val="20"/>
                <w:szCs w:val="20"/>
                <w:lang w:eastAsia="ru-RU"/>
              </w:rPr>
            </w:pPr>
            <w:r w:rsidRPr="005B3E98">
              <w:rPr>
                <w:rFonts w:ascii="Times New Roman" w:hAnsi="Times New Roman" w:cs="Times New Roman"/>
                <w:sz w:val="20"/>
                <w:szCs w:val="20"/>
              </w:rPr>
              <w:t>6,1</w:t>
            </w:r>
          </w:p>
        </w:tc>
        <w:tc>
          <w:tcPr>
            <w:tcW w:w="326" w:type="pct"/>
            <w:tcBorders>
              <w:top w:val="single" w:sz="4" w:space="0" w:color="auto"/>
              <w:left w:val="nil"/>
              <w:bottom w:val="single" w:sz="4" w:space="0" w:color="auto"/>
              <w:right w:val="single" w:sz="4" w:space="0" w:color="auto"/>
            </w:tcBorders>
            <w:vAlign w:val="center"/>
            <w:hideMark/>
          </w:tcPr>
          <w:p w:rsidR="005B3E98" w:rsidRPr="00972494" w:rsidRDefault="005B3E98" w:rsidP="005B3E98">
            <w:pPr>
              <w:spacing w:after="0" w:line="240" w:lineRule="auto"/>
              <w:jc w:val="center"/>
              <w:rPr>
                <w:rFonts w:ascii="Times New Roman" w:eastAsia="Times New Roman" w:hAnsi="Times New Roman" w:cs="Times New Roman"/>
                <w:sz w:val="20"/>
                <w:szCs w:val="20"/>
                <w:lang w:eastAsia="ru-RU"/>
              </w:rPr>
            </w:pPr>
            <w:r w:rsidRPr="005B3E98">
              <w:rPr>
                <w:rFonts w:ascii="Times New Roman" w:hAnsi="Times New Roman" w:cs="Times New Roman"/>
                <w:sz w:val="20"/>
                <w:szCs w:val="20"/>
              </w:rPr>
              <w:t>0,0</w:t>
            </w:r>
          </w:p>
        </w:tc>
        <w:tc>
          <w:tcPr>
            <w:tcW w:w="695" w:type="pct"/>
            <w:tcBorders>
              <w:top w:val="single" w:sz="4" w:space="0" w:color="auto"/>
              <w:left w:val="nil"/>
              <w:bottom w:val="single" w:sz="4" w:space="0" w:color="auto"/>
              <w:right w:val="single" w:sz="4" w:space="0" w:color="auto"/>
            </w:tcBorders>
          </w:tcPr>
          <w:p w:rsidR="005B3E98" w:rsidRPr="00CC7EC4" w:rsidRDefault="005B3E98" w:rsidP="005B3E98">
            <w:pPr>
              <w:spacing w:after="0" w:line="240" w:lineRule="auto"/>
              <w:jc w:val="center"/>
              <w:rPr>
                <w:rFonts w:ascii="Times New Roman" w:eastAsia="Times New Roman" w:hAnsi="Times New Roman" w:cs="Times New Roman"/>
                <w:sz w:val="20"/>
                <w:szCs w:val="20"/>
                <w:lang w:eastAsia="ru-RU"/>
              </w:rPr>
            </w:pPr>
            <w:r w:rsidRPr="005B3E98">
              <w:rPr>
                <w:rFonts w:ascii="Times New Roman" w:hAnsi="Times New Roman" w:cs="Times New Roman"/>
                <w:sz w:val="20"/>
                <w:szCs w:val="20"/>
              </w:rPr>
              <w:t>3,0</w:t>
            </w:r>
          </w:p>
        </w:tc>
      </w:tr>
      <w:tr w:rsidR="005B3E98" w:rsidRPr="00972494" w:rsidTr="005B3E98">
        <w:trPr>
          <w:trHeight w:val="217"/>
        </w:trPr>
        <w:tc>
          <w:tcPr>
            <w:tcW w:w="755" w:type="pct"/>
            <w:tcBorders>
              <w:top w:val="single" w:sz="4" w:space="0" w:color="auto"/>
              <w:left w:val="single" w:sz="4" w:space="0" w:color="auto"/>
              <w:bottom w:val="single" w:sz="4" w:space="0" w:color="auto"/>
              <w:right w:val="single" w:sz="4" w:space="0" w:color="auto"/>
            </w:tcBorders>
            <w:vAlign w:val="center"/>
          </w:tcPr>
          <w:p w:rsidR="005B3E98" w:rsidRPr="00972494" w:rsidRDefault="005B3E98" w:rsidP="005B3E98">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8</w:t>
            </w:r>
          </w:p>
        </w:tc>
        <w:tc>
          <w:tcPr>
            <w:tcW w:w="629" w:type="pct"/>
            <w:tcBorders>
              <w:top w:val="single" w:sz="4" w:space="0" w:color="auto"/>
              <w:left w:val="nil"/>
              <w:bottom w:val="single" w:sz="4" w:space="0" w:color="auto"/>
              <w:right w:val="single" w:sz="4" w:space="0" w:color="auto"/>
            </w:tcBorders>
            <w:vAlign w:val="center"/>
          </w:tcPr>
          <w:p w:rsidR="005B3E98" w:rsidRPr="00CC7EC4" w:rsidRDefault="005B3E98" w:rsidP="005B3E98">
            <w:pPr>
              <w:spacing w:after="0" w:line="240" w:lineRule="auto"/>
              <w:jc w:val="center"/>
              <w:rPr>
                <w:rFonts w:ascii="Times New Roman" w:eastAsia="Times New Roman" w:hAnsi="Times New Roman" w:cs="Times New Roman"/>
                <w:sz w:val="20"/>
                <w:szCs w:val="20"/>
                <w:lang w:eastAsia="ru-RU"/>
              </w:rPr>
            </w:pPr>
            <w:r w:rsidRPr="005B3E98">
              <w:rPr>
                <w:rFonts w:ascii="Times New Roman" w:hAnsi="Times New Roman" w:cs="Times New Roman"/>
                <w:sz w:val="20"/>
                <w:szCs w:val="20"/>
              </w:rPr>
              <w:t>84,8</w:t>
            </w:r>
          </w:p>
        </w:tc>
        <w:tc>
          <w:tcPr>
            <w:tcW w:w="334" w:type="pct"/>
            <w:tcBorders>
              <w:top w:val="single" w:sz="4" w:space="0" w:color="auto"/>
              <w:left w:val="nil"/>
              <w:bottom w:val="single" w:sz="4" w:space="0" w:color="auto"/>
              <w:right w:val="single" w:sz="4" w:space="0" w:color="auto"/>
            </w:tcBorders>
            <w:vAlign w:val="center"/>
          </w:tcPr>
          <w:p w:rsidR="005B3E98" w:rsidRPr="00CC7EC4" w:rsidRDefault="005B3E98" w:rsidP="005B3E98">
            <w:pPr>
              <w:spacing w:after="0" w:line="240" w:lineRule="auto"/>
              <w:jc w:val="center"/>
              <w:rPr>
                <w:rFonts w:ascii="Times New Roman" w:eastAsia="Times New Roman" w:hAnsi="Times New Roman" w:cs="Times New Roman"/>
                <w:sz w:val="20"/>
                <w:szCs w:val="20"/>
                <w:lang w:eastAsia="ru-RU"/>
              </w:rPr>
            </w:pPr>
            <w:r w:rsidRPr="005B3E98">
              <w:rPr>
                <w:rFonts w:ascii="Times New Roman" w:hAnsi="Times New Roman" w:cs="Times New Roman"/>
                <w:sz w:val="20"/>
                <w:szCs w:val="20"/>
              </w:rPr>
              <w:t>4,3</w:t>
            </w:r>
          </w:p>
        </w:tc>
        <w:tc>
          <w:tcPr>
            <w:tcW w:w="512" w:type="pct"/>
            <w:tcBorders>
              <w:top w:val="single" w:sz="4" w:space="0" w:color="auto"/>
              <w:left w:val="nil"/>
              <w:bottom w:val="single" w:sz="4" w:space="0" w:color="auto"/>
              <w:right w:val="single" w:sz="4" w:space="0" w:color="auto"/>
            </w:tcBorders>
            <w:vAlign w:val="center"/>
          </w:tcPr>
          <w:p w:rsidR="005B3E98" w:rsidRPr="00CC7EC4" w:rsidRDefault="005B3E98" w:rsidP="005B3E98">
            <w:pPr>
              <w:spacing w:after="0" w:line="240" w:lineRule="auto"/>
              <w:jc w:val="center"/>
              <w:rPr>
                <w:rFonts w:ascii="Times New Roman" w:eastAsia="Times New Roman" w:hAnsi="Times New Roman" w:cs="Times New Roman"/>
                <w:sz w:val="20"/>
                <w:szCs w:val="20"/>
                <w:lang w:eastAsia="ru-RU"/>
              </w:rPr>
            </w:pPr>
            <w:r w:rsidRPr="005B3E98">
              <w:rPr>
                <w:rFonts w:ascii="Times New Roman" w:hAnsi="Times New Roman" w:cs="Times New Roman"/>
                <w:sz w:val="20"/>
                <w:szCs w:val="20"/>
              </w:rPr>
              <w:t>4,3</w:t>
            </w:r>
          </w:p>
        </w:tc>
        <w:tc>
          <w:tcPr>
            <w:tcW w:w="591" w:type="pct"/>
            <w:tcBorders>
              <w:top w:val="single" w:sz="4" w:space="0" w:color="auto"/>
              <w:left w:val="nil"/>
              <w:bottom w:val="single" w:sz="4" w:space="0" w:color="auto"/>
              <w:right w:val="single" w:sz="4" w:space="0" w:color="auto"/>
            </w:tcBorders>
            <w:vAlign w:val="center"/>
          </w:tcPr>
          <w:p w:rsidR="005B3E98" w:rsidRPr="00CC7EC4" w:rsidRDefault="005B3E98" w:rsidP="005B3E98">
            <w:pPr>
              <w:spacing w:after="0" w:line="240" w:lineRule="auto"/>
              <w:jc w:val="center"/>
              <w:rPr>
                <w:rFonts w:ascii="Times New Roman" w:eastAsia="Times New Roman" w:hAnsi="Times New Roman" w:cs="Times New Roman"/>
                <w:sz w:val="20"/>
                <w:szCs w:val="20"/>
                <w:lang w:eastAsia="ru-RU"/>
              </w:rPr>
            </w:pPr>
            <w:r w:rsidRPr="005B3E98">
              <w:rPr>
                <w:rFonts w:ascii="Times New Roman" w:hAnsi="Times New Roman" w:cs="Times New Roman"/>
                <w:sz w:val="20"/>
                <w:szCs w:val="20"/>
              </w:rPr>
              <w:t>0,0</w:t>
            </w:r>
          </w:p>
        </w:tc>
        <w:tc>
          <w:tcPr>
            <w:tcW w:w="610" w:type="pct"/>
            <w:tcBorders>
              <w:top w:val="single" w:sz="4" w:space="0" w:color="auto"/>
              <w:left w:val="nil"/>
              <w:bottom w:val="single" w:sz="4" w:space="0" w:color="auto"/>
              <w:right w:val="single" w:sz="4" w:space="0" w:color="auto"/>
            </w:tcBorders>
            <w:vAlign w:val="center"/>
          </w:tcPr>
          <w:p w:rsidR="005B3E98" w:rsidRPr="00CC7EC4" w:rsidRDefault="005B3E98" w:rsidP="005B3E98">
            <w:pPr>
              <w:spacing w:after="0" w:line="240" w:lineRule="auto"/>
              <w:jc w:val="center"/>
              <w:rPr>
                <w:rFonts w:ascii="Times New Roman" w:eastAsia="Times New Roman" w:hAnsi="Times New Roman" w:cs="Times New Roman"/>
                <w:sz w:val="20"/>
                <w:szCs w:val="20"/>
                <w:lang w:eastAsia="ru-RU"/>
              </w:rPr>
            </w:pPr>
            <w:r w:rsidRPr="005B3E98">
              <w:rPr>
                <w:rFonts w:ascii="Times New Roman" w:hAnsi="Times New Roman" w:cs="Times New Roman"/>
                <w:sz w:val="20"/>
                <w:szCs w:val="20"/>
              </w:rPr>
              <w:t>0,0</w:t>
            </w:r>
          </w:p>
        </w:tc>
        <w:tc>
          <w:tcPr>
            <w:tcW w:w="274" w:type="pct"/>
            <w:tcBorders>
              <w:top w:val="single" w:sz="4" w:space="0" w:color="auto"/>
              <w:left w:val="nil"/>
              <w:bottom w:val="single" w:sz="4" w:space="0" w:color="auto"/>
              <w:right w:val="single" w:sz="4" w:space="0" w:color="auto"/>
            </w:tcBorders>
            <w:vAlign w:val="center"/>
          </w:tcPr>
          <w:p w:rsidR="005B3E98" w:rsidRPr="00CC7EC4" w:rsidRDefault="005B3E98" w:rsidP="005B3E98">
            <w:pPr>
              <w:spacing w:after="0" w:line="240" w:lineRule="auto"/>
              <w:jc w:val="center"/>
              <w:rPr>
                <w:rFonts w:ascii="Times New Roman" w:eastAsia="Times New Roman" w:hAnsi="Times New Roman" w:cs="Times New Roman"/>
                <w:sz w:val="20"/>
                <w:szCs w:val="20"/>
                <w:lang w:eastAsia="ru-RU"/>
              </w:rPr>
            </w:pPr>
            <w:r w:rsidRPr="005B3E98">
              <w:rPr>
                <w:rFonts w:ascii="Times New Roman" w:hAnsi="Times New Roman" w:cs="Times New Roman"/>
                <w:sz w:val="20"/>
                <w:szCs w:val="20"/>
              </w:rPr>
              <w:t>0,0</w:t>
            </w:r>
          </w:p>
        </w:tc>
        <w:tc>
          <w:tcPr>
            <w:tcW w:w="274" w:type="pct"/>
            <w:tcBorders>
              <w:top w:val="single" w:sz="4" w:space="0" w:color="auto"/>
              <w:left w:val="nil"/>
              <w:bottom w:val="single" w:sz="4" w:space="0" w:color="auto"/>
              <w:right w:val="single" w:sz="4" w:space="0" w:color="auto"/>
            </w:tcBorders>
            <w:vAlign w:val="center"/>
          </w:tcPr>
          <w:p w:rsidR="005B3E98" w:rsidRPr="00CC7EC4" w:rsidRDefault="005B3E98" w:rsidP="005B3E98">
            <w:pPr>
              <w:spacing w:after="0" w:line="240" w:lineRule="auto"/>
              <w:jc w:val="center"/>
              <w:rPr>
                <w:rFonts w:ascii="Times New Roman" w:eastAsia="Times New Roman" w:hAnsi="Times New Roman" w:cs="Times New Roman"/>
                <w:sz w:val="20"/>
                <w:szCs w:val="20"/>
                <w:lang w:eastAsia="ru-RU"/>
              </w:rPr>
            </w:pPr>
            <w:r w:rsidRPr="005B3E98">
              <w:rPr>
                <w:rFonts w:ascii="Times New Roman" w:hAnsi="Times New Roman" w:cs="Times New Roman"/>
                <w:sz w:val="20"/>
                <w:szCs w:val="20"/>
              </w:rPr>
              <w:t>4,3</w:t>
            </w:r>
          </w:p>
        </w:tc>
        <w:tc>
          <w:tcPr>
            <w:tcW w:w="326" w:type="pct"/>
            <w:tcBorders>
              <w:top w:val="single" w:sz="4" w:space="0" w:color="auto"/>
              <w:left w:val="nil"/>
              <w:bottom w:val="single" w:sz="4" w:space="0" w:color="auto"/>
              <w:right w:val="single" w:sz="4" w:space="0" w:color="auto"/>
            </w:tcBorders>
            <w:vAlign w:val="center"/>
          </w:tcPr>
          <w:p w:rsidR="005B3E98" w:rsidRPr="00CC7EC4" w:rsidRDefault="005B3E98" w:rsidP="005B3E98">
            <w:pPr>
              <w:spacing w:after="0" w:line="240" w:lineRule="auto"/>
              <w:jc w:val="center"/>
              <w:rPr>
                <w:rFonts w:ascii="Times New Roman" w:eastAsia="Times New Roman" w:hAnsi="Times New Roman" w:cs="Times New Roman"/>
                <w:sz w:val="20"/>
                <w:szCs w:val="20"/>
                <w:lang w:eastAsia="ru-RU"/>
              </w:rPr>
            </w:pPr>
            <w:r w:rsidRPr="005B3E98">
              <w:rPr>
                <w:rFonts w:ascii="Times New Roman" w:hAnsi="Times New Roman" w:cs="Times New Roman"/>
                <w:sz w:val="20"/>
                <w:szCs w:val="20"/>
              </w:rPr>
              <w:t>0,0</w:t>
            </w:r>
          </w:p>
        </w:tc>
        <w:tc>
          <w:tcPr>
            <w:tcW w:w="695" w:type="pct"/>
            <w:tcBorders>
              <w:top w:val="single" w:sz="4" w:space="0" w:color="auto"/>
              <w:left w:val="nil"/>
              <w:bottom w:val="single" w:sz="4" w:space="0" w:color="auto"/>
              <w:right w:val="single" w:sz="4" w:space="0" w:color="auto"/>
            </w:tcBorders>
          </w:tcPr>
          <w:p w:rsidR="005B3E98" w:rsidRPr="00CC7EC4" w:rsidRDefault="005B3E98" w:rsidP="005B3E98">
            <w:pPr>
              <w:spacing w:after="0" w:line="240" w:lineRule="auto"/>
              <w:jc w:val="center"/>
              <w:rPr>
                <w:rFonts w:ascii="Times New Roman" w:eastAsia="Times New Roman" w:hAnsi="Times New Roman" w:cs="Times New Roman"/>
                <w:sz w:val="20"/>
                <w:szCs w:val="20"/>
                <w:lang w:eastAsia="ru-RU"/>
              </w:rPr>
            </w:pPr>
            <w:r w:rsidRPr="005B3E98">
              <w:rPr>
                <w:rFonts w:ascii="Times New Roman" w:hAnsi="Times New Roman" w:cs="Times New Roman"/>
                <w:sz w:val="20"/>
                <w:szCs w:val="20"/>
              </w:rPr>
              <w:t>2,2</w:t>
            </w:r>
          </w:p>
        </w:tc>
      </w:tr>
      <w:tr w:rsidR="005B3E98" w:rsidRPr="00972494" w:rsidTr="005B3E98">
        <w:trPr>
          <w:trHeight w:val="217"/>
        </w:trPr>
        <w:tc>
          <w:tcPr>
            <w:tcW w:w="755" w:type="pct"/>
            <w:tcBorders>
              <w:top w:val="single" w:sz="4" w:space="0" w:color="auto"/>
              <w:left w:val="single" w:sz="4" w:space="0" w:color="auto"/>
              <w:bottom w:val="single" w:sz="4" w:space="0" w:color="auto"/>
              <w:right w:val="single" w:sz="4" w:space="0" w:color="auto"/>
            </w:tcBorders>
            <w:shd w:val="clear" w:color="auto" w:fill="auto"/>
            <w:vAlign w:val="bottom"/>
          </w:tcPr>
          <w:p w:rsidR="005B3E98" w:rsidRPr="00972494" w:rsidRDefault="005B3E98" w:rsidP="00CC7EC4">
            <w:pPr>
              <w:spacing w:after="0" w:line="240" w:lineRule="auto"/>
              <w:jc w:val="center"/>
              <w:rPr>
                <w:rFonts w:ascii="Times New Roman" w:eastAsia="Times New Roman" w:hAnsi="Times New Roman" w:cs="Times New Roman"/>
                <w:sz w:val="20"/>
                <w:szCs w:val="20"/>
                <w:lang w:eastAsia="ru-RU"/>
              </w:rPr>
            </w:pPr>
            <w:r w:rsidRPr="00972494">
              <w:rPr>
                <w:rFonts w:ascii="Times New Roman" w:hAnsi="Times New Roman" w:cs="Times New Roman"/>
                <w:color w:val="000000"/>
                <w:sz w:val="20"/>
                <w:szCs w:val="20"/>
              </w:rPr>
              <w:t>Среднее значение</w:t>
            </w:r>
          </w:p>
        </w:tc>
        <w:tc>
          <w:tcPr>
            <w:tcW w:w="629" w:type="pct"/>
            <w:tcBorders>
              <w:top w:val="single" w:sz="4" w:space="0" w:color="auto"/>
              <w:left w:val="single" w:sz="4" w:space="0" w:color="auto"/>
              <w:bottom w:val="single" w:sz="4" w:space="0" w:color="auto"/>
              <w:right w:val="single" w:sz="4" w:space="0" w:color="auto"/>
            </w:tcBorders>
            <w:shd w:val="clear" w:color="auto" w:fill="auto"/>
            <w:vAlign w:val="center"/>
          </w:tcPr>
          <w:p w:rsidR="005B3E98" w:rsidRPr="00972494" w:rsidRDefault="005B3E98" w:rsidP="00CC7EC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82,6</w:t>
            </w:r>
          </w:p>
        </w:tc>
        <w:tc>
          <w:tcPr>
            <w:tcW w:w="2047" w:type="pct"/>
            <w:gridSpan w:val="4"/>
            <w:tcBorders>
              <w:top w:val="single" w:sz="4" w:space="0" w:color="auto"/>
              <w:left w:val="single" w:sz="4" w:space="0" w:color="auto"/>
              <w:bottom w:val="single" w:sz="4" w:space="0" w:color="auto"/>
              <w:right w:val="single" w:sz="4" w:space="0" w:color="auto"/>
            </w:tcBorders>
            <w:shd w:val="clear" w:color="auto" w:fill="auto"/>
            <w:vAlign w:val="center"/>
          </w:tcPr>
          <w:p w:rsidR="005B3E98" w:rsidRPr="00972494" w:rsidRDefault="005B3E98" w:rsidP="00CC7EC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9,2</w:t>
            </w:r>
          </w:p>
        </w:tc>
        <w:tc>
          <w:tcPr>
            <w:tcW w:w="874" w:type="pct"/>
            <w:gridSpan w:val="3"/>
            <w:tcBorders>
              <w:top w:val="single" w:sz="4" w:space="0" w:color="auto"/>
              <w:left w:val="single" w:sz="4" w:space="0" w:color="auto"/>
              <w:bottom w:val="single" w:sz="4" w:space="0" w:color="auto"/>
              <w:right w:val="single" w:sz="4" w:space="0" w:color="auto"/>
            </w:tcBorders>
            <w:shd w:val="clear" w:color="auto" w:fill="auto"/>
            <w:vAlign w:val="center"/>
          </w:tcPr>
          <w:p w:rsidR="005B3E98" w:rsidRPr="00972494" w:rsidRDefault="005B3E98" w:rsidP="00CC7EC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6,2</w:t>
            </w:r>
          </w:p>
        </w:tc>
        <w:tc>
          <w:tcPr>
            <w:tcW w:w="695" w:type="pct"/>
            <w:tcBorders>
              <w:top w:val="single" w:sz="4" w:space="0" w:color="auto"/>
              <w:left w:val="single" w:sz="4" w:space="0" w:color="auto"/>
              <w:bottom w:val="single" w:sz="4" w:space="0" w:color="auto"/>
              <w:right w:val="single" w:sz="4" w:space="0" w:color="auto"/>
            </w:tcBorders>
            <w:vAlign w:val="center"/>
          </w:tcPr>
          <w:p w:rsidR="005B3E98" w:rsidRPr="00CC7EC4" w:rsidRDefault="005B3E98" w:rsidP="00CC7EC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1,9</w:t>
            </w:r>
          </w:p>
        </w:tc>
      </w:tr>
    </w:tbl>
    <w:p w:rsidR="004B2032" w:rsidRPr="00972494" w:rsidRDefault="004B2032" w:rsidP="0031124C">
      <w:pPr>
        <w:spacing w:after="255" w:line="270" w:lineRule="atLeast"/>
        <w:jc w:val="both"/>
        <w:rPr>
          <w:rFonts w:ascii="Times New Roman" w:eastAsia="Times New Roman" w:hAnsi="Times New Roman" w:cs="Times New Roman"/>
          <w:lang w:eastAsia="ru-RU"/>
        </w:rPr>
      </w:pPr>
    </w:p>
    <w:p w:rsidR="00E4756E" w:rsidRPr="00972494" w:rsidRDefault="00D96C72" w:rsidP="005F47F1">
      <w:pPr>
        <w:pStyle w:val="10"/>
        <w:spacing w:line="276" w:lineRule="auto"/>
        <w:jc w:val="both"/>
        <w:rPr>
          <w:rFonts w:ascii="Times New Roman" w:eastAsia="Times New Roman" w:hAnsi="Times New Roman" w:cs="Times New Roman"/>
          <w:color w:val="auto"/>
          <w:sz w:val="24"/>
          <w:szCs w:val="24"/>
          <w:lang w:eastAsia="ru-RU"/>
        </w:rPr>
      </w:pPr>
      <w:bookmarkStart w:id="16" w:name="_Toc56519127"/>
      <w:r w:rsidRPr="00972494">
        <w:rPr>
          <w:rFonts w:ascii="Times New Roman" w:eastAsia="Times New Roman" w:hAnsi="Times New Roman" w:cs="Times New Roman"/>
          <w:color w:val="auto"/>
          <w:sz w:val="24"/>
          <w:szCs w:val="24"/>
          <w:lang w:eastAsia="ru-RU"/>
        </w:rPr>
        <w:t>1.</w:t>
      </w:r>
      <w:r w:rsidR="00D4026E" w:rsidRPr="00972494">
        <w:rPr>
          <w:rFonts w:ascii="Times New Roman" w:eastAsia="Times New Roman" w:hAnsi="Times New Roman" w:cs="Times New Roman"/>
          <w:color w:val="auto"/>
          <w:sz w:val="24"/>
          <w:szCs w:val="24"/>
          <w:lang w:eastAsia="ru-RU"/>
        </w:rPr>
        <w:t>9 О</w:t>
      </w:r>
      <w:r w:rsidR="00E4756E" w:rsidRPr="00972494">
        <w:rPr>
          <w:rFonts w:ascii="Times New Roman" w:eastAsia="Times New Roman" w:hAnsi="Times New Roman" w:cs="Times New Roman"/>
          <w:color w:val="auto"/>
          <w:sz w:val="24"/>
          <w:szCs w:val="24"/>
          <w:lang w:eastAsia="ru-RU"/>
        </w:rPr>
        <w:t>ценк</w:t>
      </w:r>
      <w:r w:rsidR="00D4026E" w:rsidRPr="00972494">
        <w:rPr>
          <w:rFonts w:ascii="Times New Roman" w:eastAsia="Times New Roman" w:hAnsi="Times New Roman" w:cs="Times New Roman"/>
          <w:color w:val="auto"/>
          <w:sz w:val="24"/>
          <w:szCs w:val="24"/>
          <w:lang w:eastAsia="ru-RU"/>
        </w:rPr>
        <w:t>а</w:t>
      </w:r>
      <w:r w:rsidR="00E4756E" w:rsidRPr="00972494">
        <w:rPr>
          <w:rFonts w:ascii="Times New Roman" w:eastAsia="Times New Roman" w:hAnsi="Times New Roman" w:cs="Times New Roman"/>
          <w:color w:val="auto"/>
          <w:sz w:val="24"/>
          <w:szCs w:val="24"/>
          <w:lang w:eastAsia="ru-RU"/>
        </w:rPr>
        <w:t xml:space="preserve"> и анализ параметров, характеризующих дорожное движение, параметров эффективности организации дорожного движения</w:t>
      </w:r>
      <w:bookmarkEnd w:id="16"/>
    </w:p>
    <w:p w:rsidR="005F47F1" w:rsidRDefault="005F47F1" w:rsidP="005F47F1">
      <w:pPr>
        <w:spacing w:after="0" w:line="276" w:lineRule="auto"/>
        <w:ind w:firstLine="709"/>
        <w:jc w:val="both"/>
        <w:rPr>
          <w:rFonts w:ascii="Times New Roman" w:eastAsia="Times New Roman" w:hAnsi="Times New Roman" w:cs="Times New Roman"/>
          <w:sz w:val="24"/>
          <w:szCs w:val="24"/>
          <w:lang w:eastAsia="ru-RU"/>
        </w:rPr>
      </w:pPr>
    </w:p>
    <w:p w:rsidR="004B2032" w:rsidRPr="00972494" w:rsidRDefault="004B2032" w:rsidP="005F47F1">
      <w:pPr>
        <w:spacing w:after="0" w:line="276" w:lineRule="auto"/>
        <w:ind w:firstLine="709"/>
        <w:jc w:val="both"/>
        <w:rPr>
          <w:rFonts w:ascii="Times New Roman" w:eastAsia="Times New Roman" w:hAnsi="Times New Roman" w:cs="Times New Roman"/>
          <w:sz w:val="24"/>
          <w:szCs w:val="24"/>
          <w:lang w:eastAsia="ru-RU"/>
        </w:rPr>
      </w:pPr>
      <w:r w:rsidRPr="00972494">
        <w:rPr>
          <w:rFonts w:ascii="Times New Roman" w:eastAsia="Times New Roman" w:hAnsi="Times New Roman" w:cs="Times New Roman"/>
          <w:sz w:val="24"/>
          <w:szCs w:val="24"/>
          <w:lang w:eastAsia="ru-RU"/>
        </w:rPr>
        <w:t>Согласно Федеральному закону от 29.12.2017 г. № 443-ФЗ «Об организации дорожного движения в Российской Федерации и о внесении изменений в отдельные законодательные акты Российской Федерации» к параметрам, характеризующим дорожное движение, относятся:</w:t>
      </w:r>
    </w:p>
    <w:p w:rsidR="004B2032" w:rsidRPr="00972494" w:rsidRDefault="004B2032" w:rsidP="00F8415A">
      <w:pPr>
        <w:numPr>
          <w:ilvl w:val="0"/>
          <w:numId w:val="1"/>
        </w:numPr>
        <w:spacing w:after="0" w:line="276" w:lineRule="auto"/>
        <w:ind w:left="0" w:firstLine="720"/>
        <w:contextualSpacing/>
        <w:jc w:val="both"/>
        <w:rPr>
          <w:rFonts w:ascii="Times New Roman" w:eastAsia="Calibri" w:hAnsi="Times New Roman" w:cs="Times New Roman"/>
          <w:sz w:val="24"/>
          <w:szCs w:val="24"/>
        </w:rPr>
      </w:pPr>
      <w:r w:rsidRPr="00972494">
        <w:rPr>
          <w:rFonts w:ascii="Times New Roman" w:eastAsia="Calibri" w:hAnsi="Times New Roman" w:cs="Times New Roman"/>
          <w:sz w:val="24"/>
          <w:szCs w:val="24"/>
        </w:rPr>
        <w:t>интенсивность дорожного движения;</w:t>
      </w:r>
    </w:p>
    <w:p w:rsidR="004B2032" w:rsidRPr="00972494" w:rsidRDefault="004B2032" w:rsidP="00F8415A">
      <w:pPr>
        <w:numPr>
          <w:ilvl w:val="0"/>
          <w:numId w:val="1"/>
        </w:numPr>
        <w:spacing w:after="0" w:line="276" w:lineRule="auto"/>
        <w:ind w:left="0" w:firstLine="720"/>
        <w:contextualSpacing/>
        <w:jc w:val="both"/>
        <w:rPr>
          <w:rFonts w:ascii="Times New Roman" w:eastAsia="Calibri" w:hAnsi="Times New Roman" w:cs="Times New Roman"/>
          <w:sz w:val="24"/>
          <w:szCs w:val="24"/>
        </w:rPr>
      </w:pPr>
      <w:r w:rsidRPr="00972494">
        <w:rPr>
          <w:rFonts w:ascii="Times New Roman" w:eastAsia="Calibri" w:hAnsi="Times New Roman" w:cs="Times New Roman"/>
          <w:sz w:val="24"/>
          <w:szCs w:val="24"/>
        </w:rPr>
        <w:t xml:space="preserve">состав транспортных средств; </w:t>
      </w:r>
    </w:p>
    <w:p w:rsidR="004B2032" w:rsidRPr="00972494" w:rsidRDefault="004B2032" w:rsidP="00F8415A">
      <w:pPr>
        <w:numPr>
          <w:ilvl w:val="0"/>
          <w:numId w:val="1"/>
        </w:numPr>
        <w:spacing w:after="0" w:line="276" w:lineRule="auto"/>
        <w:ind w:left="0" w:firstLine="720"/>
        <w:contextualSpacing/>
        <w:jc w:val="both"/>
        <w:rPr>
          <w:rFonts w:ascii="Times New Roman" w:eastAsia="Calibri" w:hAnsi="Times New Roman" w:cs="Times New Roman"/>
          <w:sz w:val="24"/>
          <w:szCs w:val="24"/>
        </w:rPr>
      </w:pPr>
      <w:r w:rsidRPr="00972494">
        <w:rPr>
          <w:rFonts w:ascii="Times New Roman" w:eastAsia="Calibri" w:hAnsi="Times New Roman" w:cs="Times New Roman"/>
          <w:sz w:val="24"/>
          <w:szCs w:val="24"/>
        </w:rPr>
        <w:t>плотность движения;</w:t>
      </w:r>
    </w:p>
    <w:p w:rsidR="004B2032" w:rsidRPr="00972494" w:rsidRDefault="004B2032" w:rsidP="00F8415A">
      <w:pPr>
        <w:numPr>
          <w:ilvl w:val="0"/>
          <w:numId w:val="1"/>
        </w:numPr>
        <w:spacing w:after="0" w:line="276" w:lineRule="auto"/>
        <w:ind w:left="0" w:firstLine="720"/>
        <w:contextualSpacing/>
        <w:jc w:val="both"/>
        <w:rPr>
          <w:rFonts w:ascii="Times New Roman" w:eastAsia="Calibri" w:hAnsi="Times New Roman" w:cs="Times New Roman"/>
          <w:sz w:val="24"/>
          <w:szCs w:val="24"/>
        </w:rPr>
      </w:pPr>
      <w:r w:rsidRPr="00972494">
        <w:rPr>
          <w:rFonts w:ascii="Times New Roman" w:eastAsia="Calibri" w:hAnsi="Times New Roman" w:cs="Times New Roman"/>
          <w:sz w:val="24"/>
          <w:szCs w:val="24"/>
        </w:rPr>
        <w:t>пропускная способность дороги.</w:t>
      </w:r>
    </w:p>
    <w:p w:rsidR="00D63692" w:rsidRDefault="00D63692" w:rsidP="00DA1151">
      <w:pPr>
        <w:spacing w:after="0" w:line="276" w:lineRule="auto"/>
        <w:ind w:firstLine="567"/>
        <w:jc w:val="both"/>
        <w:rPr>
          <w:rFonts w:ascii="Times New Roman" w:hAnsi="Times New Roman" w:cs="Times New Roman"/>
          <w:sz w:val="24"/>
          <w:szCs w:val="24"/>
        </w:rPr>
      </w:pPr>
      <w:r w:rsidRPr="00972494">
        <w:rPr>
          <w:rFonts w:ascii="Times New Roman" w:hAnsi="Times New Roman" w:cs="Times New Roman"/>
          <w:sz w:val="24"/>
          <w:szCs w:val="24"/>
        </w:rPr>
        <w:t xml:space="preserve">Параметры дорожного движения были получены посредством проведения натурного обследования интенсивности движения и состава транспортных потоков на ключевых транспортных узлах УДС </w:t>
      </w:r>
      <w:r w:rsidR="003A5D08">
        <w:rPr>
          <w:rFonts w:ascii="Times New Roman" w:hAnsi="Times New Roman" w:cs="Times New Roman"/>
          <w:sz w:val="24"/>
          <w:szCs w:val="24"/>
        </w:rPr>
        <w:t xml:space="preserve">с. Туруханск Туруханского </w:t>
      </w:r>
      <w:r w:rsidR="001C632F">
        <w:rPr>
          <w:rFonts w:ascii="Times New Roman" w:hAnsi="Times New Roman" w:cs="Times New Roman"/>
          <w:sz w:val="24"/>
          <w:szCs w:val="24"/>
        </w:rPr>
        <w:t>района</w:t>
      </w:r>
      <w:r w:rsidRPr="00972494">
        <w:rPr>
          <w:rFonts w:ascii="Times New Roman" w:hAnsi="Times New Roman" w:cs="Times New Roman"/>
          <w:sz w:val="24"/>
          <w:szCs w:val="24"/>
        </w:rPr>
        <w:t xml:space="preserve">, перечень которых согласован с Заказчиком и приведен в таблице </w:t>
      </w:r>
      <w:r w:rsidR="00B02CEA">
        <w:rPr>
          <w:rFonts w:ascii="Times New Roman" w:hAnsi="Times New Roman" w:cs="Times New Roman"/>
          <w:sz w:val="24"/>
          <w:szCs w:val="24"/>
        </w:rPr>
        <w:t>1.9.1</w:t>
      </w:r>
      <w:r w:rsidRPr="00972494">
        <w:rPr>
          <w:rFonts w:ascii="Times New Roman" w:hAnsi="Times New Roman" w:cs="Times New Roman"/>
          <w:sz w:val="24"/>
          <w:szCs w:val="24"/>
        </w:rPr>
        <w:t xml:space="preserve">, схема расположения - на рисунке </w:t>
      </w:r>
      <w:r w:rsidR="00745A58">
        <w:rPr>
          <w:rFonts w:ascii="Times New Roman" w:hAnsi="Times New Roman" w:cs="Times New Roman"/>
          <w:sz w:val="24"/>
          <w:szCs w:val="24"/>
        </w:rPr>
        <w:t>1.9.1</w:t>
      </w:r>
      <w:r w:rsidRPr="00972494">
        <w:rPr>
          <w:rFonts w:ascii="Times New Roman" w:hAnsi="Times New Roman" w:cs="Times New Roman"/>
          <w:sz w:val="24"/>
          <w:szCs w:val="24"/>
        </w:rPr>
        <w:t xml:space="preserve">. </w:t>
      </w:r>
    </w:p>
    <w:p w:rsidR="00745A58" w:rsidRPr="00972494" w:rsidRDefault="00745A58" w:rsidP="00745A58">
      <w:pPr>
        <w:spacing w:after="0" w:line="276" w:lineRule="auto"/>
        <w:ind w:firstLine="567"/>
        <w:jc w:val="right"/>
        <w:rPr>
          <w:rFonts w:ascii="Times New Roman" w:hAnsi="Times New Roman" w:cs="Times New Roman"/>
          <w:sz w:val="24"/>
          <w:szCs w:val="24"/>
        </w:rPr>
      </w:pPr>
      <w:r>
        <w:rPr>
          <w:rFonts w:ascii="Times New Roman" w:hAnsi="Times New Roman" w:cs="Times New Roman"/>
          <w:sz w:val="24"/>
          <w:szCs w:val="24"/>
        </w:rPr>
        <w:t>Таблица 1.9.1</w:t>
      </w:r>
    </w:p>
    <w:p w:rsidR="00D63692" w:rsidRPr="00415C7B" w:rsidRDefault="00D63692" w:rsidP="005F47F1">
      <w:pPr>
        <w:tabs>
          <w:tab w:val="left" w:pos="6406"/>
          <w:tab w:val="left" w:pos="6448"/>
        </w:tabs>
        <w:jc w:val="center"/>
        <w:rPr>
          <w:rFonts w:ascii="Times New Roman" w:hAnsi="Times New Roman" w:cs="Times New Roman"/>
          <w:i/>
          <w:iCs/>
          <w:sz w:val="24"/>
          <w:szCs w:val="24"/>
        </w:rPr>
      </w:pPr>
      <w:r w:rsidRPr="00415C7B">
        <w:rPr>
          <w:rFonts w:ascii="Times New Roman" w:hAnsi="Times New Roman" w:cs="Times New Roman"/>
          <w:i/>
          <w:iCs/>
          <w:sz w:val="24"/>
          <w:szCs w:val="24"/>
        </w:rPr>
        <w:t xml:space="preserve">Перечень обследованных транспортных узлов на территории </w:t>
      </w:r>
      <w:r w:rsidR="00DA1151">
        <w:rPr>
          <w:rFonts w:ascii="Times New Roman" w:hAnsi="Times New Roman" w:cs="Times New Roman"/>
          <w:i/>
          <w:iCs/>
          <w:sz w:val="24"/>
          <w:szCs w:val="24"/>
        </w:rPr>
        <w:t xml:space="preserve">с. Туруханск </w:t>
      </w:r>
      <w:r w:rsidR="000119AB">
        <w:rPr>
          <w:rFonts w:ascii="Times New Roman" w:hAnsi="Times New Roman" w:cs="Times New Roman"/>
          <w:i/>
          <w:iCs/>
          <w:sz w:val="24"/>
          <w:szCs w:val="24"/>
        </w:rPr>
        <w:t>Турухан</w:t>
      </w:r>
      <w:r w:rsidR="001C632F" w:rsidRPr="00415C7B">
        <w:rPr>
          <w:rFonts w:ascii="Times New Roman" w:hAnsi="Times New Roman" w:cs="Times New Roman"/>
          <w:i/>
          <w:iCs/>
          <w:sz w:val="24"/>
          <w:szCs w:val="24"/>
        </w:rPr>
        <w:t>ского района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70"/>
        <w:gridCol w:w="8528"/>
      </w:tblGrid>
      <w:tr w:rsidR="00D63692" w:rsidRPr="000119AB" w:rsidTr="000119AB">
        <w:trPr>
          <w:trHeight w:val="434"/>
          <w:jc w:val="center"/>
        </w:trPr>
        <w:tc>
          <w:tcPr>
            <w:tcW w:w="970" w:type="dxa"/>
            <w:tcBorders>
              <w:top w:val="single" w:sz="4" w:space="0" w:color="auto"/>
              <w:left w:val="single" w:sz="4" w:space="0" w:color="auto"/>
              <w:bottom w:val="single" w:sz="4" w:space="0" w:color="auto"/>
              <w:right w:val="single" w:sz="4" w:space="0" w:color="auto"/>
            </w:tcBorders>
            <w:vAlign w:val="center"/>
            <w:hideMark/>
          </w:tcPr>
          <w:p w:rsidR="00D63692" w:rsidRPr="000119AB" w:rsidRDefault="00D63692" w:rsidP="0031124C">
            <w:pPr>
              <w:spacing w:after="0" w:line="240" w:lineRule="auto"/>
              <w:jc w:val="center"/>
              <w:rPr>
                <w:rFonts w:ascii="Times New Roman" w:hAnsi="Times New Roman" w:cs="Times New Roman"/>
                <w:b/>
                <w:bCs/>
              </w:rPr>
            </w:pPr>
            <w:r w:rsidRPr="000119AB">
              <w:rPr>
                <w:rFonts w:ascii="Times New Roman" w:hAnsi="Times New Roman" w:cs="Times New Roman"/>
                <w:b/>
                <w:bCs/>
              </w:rPr>
              <w:t>№ на карте</w:t>
            </w:r>
          </w:p>
        </w:tc>
        <w:tc>
          <w:tcPr>
            <w:tcW w:w="8528" w:type="dxa"/>
            <w:tcBorders>
              <w:top w:val="single" w:sz="4" w:space="0" w:color="auto"/>
              <w:left w:val="single" w:sz="4" w:space="0" w:color="auto"/>
              <w:bottom w:val="single" w:sz="4" w:space="0" w:color="auto"/>
              <w:right w:val="single" w:sz="4" w:space="0" w:color="auto"/>
            </w:tcBorders>
            <w:vAlign w:val="center"/>
            <w:hideMark/>
          </w:tcPr>
          <w:p w:rsidR="00D63692" w:rsidRPr="000119AB" w:rsidRDefault="00D63692" w:rsidP="0031124C">
            <w:pPr>
              <w:spacing w:after="0" w:line="240" w:lineRule="auto"/>
              <w:ind w:right="-227"/>
              <w:contextualSpacing/>
              <w:jc w:val="center"/>
              <w:rPr>
                <w:rFonts w:ascii="Times New Roman" w:hAnsi="Times New Roman" w:cs="Times New Roman"/>
                <w:b/>
                <w:bCs/>
              </w:rPr>
            </w:pPr>
            <w:r w:rsidRPr="000119AB">
              <w:rPr>
                <w:rFonts w:ascii="Times New Roman" w:hAnsi="Times New Roman" w:cs="Times New Roman"/>
                <w:b/>
                <w:bCs/>
              </w:rPr>
              <w:t>Расположение транспортного узла</w:t>
            </w:r>
          </w:p>
        </w:tc>
      </w:tr>
      <w:tr w:rsidR="000119AB" w:rsidRPr="000119AB" w:rsidTr="000119AB">
        <w:trPr>
          <w:jc w:val="center"/>
        </w:trPr>
        <w:tc>
          <w:tcPr>
            <w:tcW w:w="970" w:type="dxa"/>
            <w:tcBorders>
              <w:top w:val="single" w:sz="4" w:space="0" w:color="auto"/>
              <w:left w:val="single" w:sz="4" w:space="0" w:color="auto"/>
              <w:bottom w:val="single" w:sz="4" w:space="0" w:color="auto"/>
              <w:right w:val="single" w:sz="4" w:space="0" w:color="auto"/>
            </w:tcBorders>
            <w:vAlign w:val="center"/>
            <w:hideMark/>
          </w:tcPr>
          <w:p w:rsidR="000119AB" w:rsidRPr="000119AB" w:rsidRDefault="000119AB" w:rsidP="000119AB">
            <w:pPr>
              <w:spacing w:after="0" w:line="240" w:lineRule="auto"/>
              <w:jc w:val="center"/>
              <w:rPr>
                <w:rFonts w:ascii="Times New Roman" w:hAnsi="Times New Roman" w:cs="Times New Roman"/>
              </w:rPr>
            </w:pPr>
            <w:r w:rsidRPr="000119AB">
              <w:rPr>
                <w:rFonts w:ascii="Times New Roman" w:hAnsi="Times New Roman" w:cs="Times New Roman"/>
              </w:rPr>
              <w:t>1</w:t>
            </w:r>
          </w:p>
        </w:tc>
        <w:tc>
          <w:tcPr>
            <w:tcW w:w="8528" w:type="dxa"/>
            <w:tcBorders>
              <w:top w:val="single" w:sz="4" w:space="0" w:color="auto"/>
              <w:left w:val="single" w:sz="4" w:space="0" w:color="auto"/>
              <w:bottom w:val="single" w:sz="4" w:space="0" w:color="auto"/>
              <w:right w:val="single" w:sz="4" w:space="0" w:color="auto"/>
            </w:tcBorders>
            <w:vAlign w:val="bottom"/>
            <w:hideMark/>
          </w:tcPr>
          <w:p w:rsidR="000119AB" w:rsidRPr="000119AB" w:rsidRDefault="000119AB" w:rsidP="000119AB">
            <w:pPr>
              <w:widowControl w:val="0"/>
              <w:spacing w:after="0" w:line="240" w:lineRule="auto"/>
              <w:rPr>
                <w:rFonts w:ascii="Times New Roman" w:hAnsi="Times New Roman" w:cs="Times New Roman"/>
                <w:b/>
                <w:bCs/>
                <w:lang w:bidi="ru-RU"/>
              </w:rPr>
            </w:pPr>
            <w:r w:rsidRPr="000119AB">
              <w:rPr>
                <w:rFonts w:ascii="Times New Roman" w:hAnsi="Times New Roman" w:cs="Times New Roman"/>
                <w:bCs/>
                <w:lang w:bidi="ru-RU"/>
              </w:rPr>
              <w:t xml:space="preserve">Пересечение </w:t>
            </w:r>
            <w:proofErr w:type="gramStart"/>
            <w:r w:rsidRPr="000119AB">
              <w:rPr>
                <w:rFonts w:ascii="Times New Roman" w:hAnsi="Times New Roman" w:cs="Times New Roman"/>
                <w:bCs/>
                <w:lang w:bidi="ru-RU"/>
              </w:rPr>
              <w:t>Советская</w:t>
            </w:r>
            <w:proofErr w:type="gramEnd"/>
            <w:r w:rsidRPr="000119AB">
              <w:rPr>
                <w:rFonts w:ascii="Times New Roman" w:hAnsi="Times New Roman" w:cs="Times New Roman"/>
                <w:bCs/>
                <w:lang w:bidi="ru-RU"/>
              </w:rPr>
              <w:t xml:space="preserve"> ул. - ул. Пионерская</w:t>
            </w:r>
          </w:p>
        </w:tc>
      </w:tr>
      <w:tr w:rsidR="000119AB" w:rsidRPr="000119AB" w:rsidTr="000119AB">
        <w:trPr>
          <w:jc w:val="center"/>
        </w:trPr>
        <w:tc>
          <w:tcPr>
            <w:tcW w:w="970" w:type="dxa"/>
            <w:tcBorders>
              <w:top w:val="single" w:sz="4" w:space="0" w:color="auto"/>
              <w:left w:val="single" w:sz="4" w:space="0" w:color="auto"/>
              <w:bottom w:val="single" w:sz="4" w:space="0" w:color="auto"/>
              <w:right w:val="single" w:sz="4" w:space="0" w:color="auto"/>
            </w:tcBorders>
            <w:vAlign w:val="center"/>
            <w:hideMark/>
          </w:tcPr>
          <w:p w:rsidR="000119AB" w:rsidRPr="000119AB" w:rsidRDefault="000119AB" w:rsidP="000119AB">
            <w:pPr>
              <w:spacing w:after="0" w:line="240" w:lineRule="auto"/>
              <w:jc w:val="center"/>
              <w:rPr>
                <w:rFonts w:ascii="Times New Roman" w:hAnsi="Times New Roman" w:cs="Times New Roman"/>
              </w:rPr>
            </w:pPr>
            <w:r w:rsidRPr="000119AB">
              <w:rPr>
                <w:rFonts w:ascii="Times New Roman" w:hAnsi="Times New Roman" w:cs="Times New Roman"/>
              </w:rPr>
              <w:t>2</w:t>
            </w:r>
          </w:p>
        </w:tc>
        <w:tc>
          <w:tcPr>
            <w:tcW w:w="8528" w:type="dxa"/>
            <w:tcBorders>
              <w:top w:val="single" w:sz="4" w:space="0" w:color="auto"/>
              <w:left w:val="single" w:sz="4" w:space="0" w:color="auto"/>
              <w:bottom w:val="single" w:sz="4" w:space="0" w:color="auto"/>
              <w:right w:val="single" w:sz="4" w:space="0" w:color="auto"/>
            </w:tcBorders>
            <w:hideMark/>
          </w:tcPr>
          <w:p w:rsidR="000119AB" w:rsidRPr="000119AB" w:rsidRDefault="000119AB" w:rsidP="000119AB">
            <w:pPr>
              <w:widowControl w:val="0"/>
              <w:spacing w:after="0" w:line="240" w:lineRule="auto"/>
              <w:rPr>
                <w:rFonts w:ascii="Times New Roman" w:hAnsi="Times New Roman" w:cs="Times New Roman"/>
                <w:b/>
                <w:bCs/>
                <w:lang w:bidi="ru-RU"/>
              </w:rPr>
            </w:pPr>
            <w:r w:rsidRPr="000119AB">
              <w:rPr>
                <w:rFonts w:ascii="Times New Roman" w:hAnsi="Times New Roman" w:cs="Times New Roman"/>
                <w:bCs/>
                <w:lang w:bidi="ru-RU"/>
              </w:rPr>
              <w:t xml:space="preserve">Пересечение </w:t>
            </w:r>
            <w:proofErr w:type="gramStart"/>
            <w:r w:rsidRPr="000119AB">
              <w:rPr>
                <w:rFonts w:ascii="Times New Roman" w:hAnsi="Times New Roman" w:cs="Times New Roman"/>
                <w:bCs/>
                <w:lang w:bidi="ru-RU"/>
              </w:rPr>
              <w:t>Пионерская</w:t>
            </w:r>
            <w:proofErr w:type="gramEnd"/>
            <w:r w:rsidRPr="000119AB">
              <w:rPr>
                <w:rFonts w:ascii="Times New Roman" w:hAnsi="Times New Roman" w:cs="Times New Roman"/>
                <w:bCs/>
                <w:lang w:bidi="ru-RU"/>
              </w:rPr>
              <w:t xml:space="preserve"> ул. - ул. Почтовая</w:t>
            </w:r>
          </w:p>
        </w:tc>
      </w:tr>
      <w:tr w:rsidR="000119AB" w:rsidRPr="000119AB" w:rsidTr="000119AB">
        <w:trPr>
          <w:jc w:val="center"/>
        </w:trPr>
        <w:tc>
          <w:tcPr>
            <w:tcW w:w="970" w:type="dxa"/>
            <w:tcBorders>
              <w:top w:val="single" w:sz="4" w:space="0" w:color="auto"/>
              <w:left w:val="single" w:sz="4" w:space="0" w:color="auto"/>
              <w:bottom w:val="single" w:sz="4" w:space="0" w:color="auto"/>
              <w:right w:val="single" w:sz="4" w:space="0" w:color="auto"/>
            </w:tcBorders>
            <w:vAlign w:val="center"/>
            <w:hideMark/>
          </w:tcPr>
          <w:p w:rsidR="000119AB" w:rsidRPr="000119AB" w:rsidRDefault="000119AB" w:rsidP="000119AB">
            <w:pPr>
              <w:spacing w:after="0" w:line="240" w:lineRule="auto"/>
              <w:jc w:val="center"/>
              <w:rPr>
                <w:rFonts w:ascii="Times New Roman" w:hAnsi="Times New Roman" w:cs="Times New Roman"/>
              </w:rPr>
            </w:pPr>
            <w:r w:rsidRPr="000119AB">
              <w:rPr>
                <w:rFonts w:ascii="Times New Roman" w:hAnsi="Times New Roman" w:cs="Times New Roman"/>
              </w:rPr>
              <w:t>3</w:t>
            </w:r>
          </w:p>
        </w:tc>
        <w:tc>
          <w:tcPr>
            <w:tcW w:w="8528" w:type="dxa"/>
            <w:tcBorders>
              <w:top w:val="single" w:sz="4" w:space="0" w:color="auto"/>
              <w:left w:val="single" w:sz="4" w:space="0" w:color="auto"/>
              <w:bottom w:val="single" w:sz="4" w:space="0" w:color="auto"/>
              <w:right w:val="single" w:sz="4" w:space="0" w:color="auto"/>
            </w:tcBorders>
            <w:hideMark/>
          </w:tcPr>
          <w:p w:rsidR="000119AB" w:rsidRPr="000119AB" w:rsidRDefault="000119AB" w:rsidP="000119AB">
            <w:pPr>
              <w:widowControl w:val="0"/>
              <w:spacing w:after="0" w:line="240" w:lineRule="auto"/>
              <w:rPr>
                <w:rFonts w:ascii="Times New Roman" w:hAnsi="Times New Roman" w:cs="Times New Roman"/>
                <w:color w:val="000000"/>
                <w:shd w:val="clear" w:color="auto" w:fill="FFFFFF"/>
                <w:lang w:bidi="en-US"/>
              </w:rPr>
            </w:pPr>
            <w:r w:rsidRPr="000119AB">
              <w:rPr>
                <w:rFonts w:ascii="Times New Roman" w:hAnsi="Times New Roman" w:cs="Times New Roman"/>
                <w:color w:val="000000"/>
                <w:shd w:val="clear" w:color="auto" w:fill="FFFFFF"/>
                <w:lang w:bidi="en-US"/>
              </w:rPr>
              <w:t xml:space="preserve">Пересечение </w:t>
            </w:r>
            <w:proofErr w:type="gramStart"/>
            <w:r w:rsidRPr="000119AB">
              <w:rPr>
                <w:rFonts w:ascii="Times New Roman" w:hAnsi="Times New Roman" w:cs="Times New Roman"/>
                <w:color w:val="000000"/>
                <w:shd w:val="clear" w:color="auto" w:fill="FFFFFF"/>
                <w:lang w:bidi="en-US"/>
              </w:rPr>
              <w:t>Советская</w:t>
            </w:r>
            <w:proofErr w:type="gramEnd"/>
            <w:r w:rsidRPr="000119AB">
              <w:rPr>
                <w:rFonts w:ascii="Times New Roman" w:hAnsi="Times New Roman" w:cs="Times New Roman"/>
                <w:color w:val="000000"/>
                <w:shd w:val="clear" w:color="auto" w:fill="FFFFFF"/>
                <w:lang w:bidi="en-US"/>
              </w:rPr>
              <w:t xml:space="preserve"> ул. - ул. Киевская</w:t>
            </w:r>
          </w:p>
        </w:tc>
      </w:tr>
      <w:tr w:rsidR="000119AB" w:rsidRPr="000119AB" w:rsidTr="000119AB">
        <w:trPr>
          <w:jc w:val="center"/>
        </w:trPr>
        <w:tc>
          <w:tcPr>
            <w:tcW w:w="970" w:type="dxa"/>
            <w:tcBorders>
              <w:top w:val="single" w:sz="4" w:space="0" w:color="auto"/>
              <w:left w:val="single" w:sz="4" w:space="0" w:color="auto"/>
              <w:bottom w:val="single" w:sz="4" w:space="0" w:color="auto"/>
              <w:right w:val="single" w:sz="4" w:space="0" w:color="auto"/>
            </w:tcBorders>
            <w:vAlign w:val="center"/>
            <w:hideMark/>
          </w:tcPr>
          <w:p w:rsidR="000119AB" w:rsidRPr="000119AB" w:rsidRDefault="000119AB" w:rsidP="000119AB">
            <w:pPr>
              <w:spacing w:after="0" w:line="240" w:lineRule="auto"/>
              <w:jc w:val="center"/>
              <w:rPr>
                <w:rFonts w:ascii="Times New Roman" w:hAnsi="Times New Roman" w:cs="Times New Roman"/>
              </w:rPr>
            </w:pPr>
            <w:r w:rsidRPr="000119AB">
              <w:rPr>
                <w:rFonts w:ascii="Times New Roman" w:hAnsi="Times New Roman" w:cs="Times New Roman"/>
              </w:rPr>
              <w:t>4</w:t>
            </w:r>
          </w:p>
        </w:tc>
        <w:tc>
          <w:tcPr>
            <w:tcW w:w="8528" w:type="dxa"/>
            <w:tcBorders>
              <w:top w:val="single" w:sz="4" w:space="0" w:color="auto"/>
              <w:left w:val="single" w:sz="4" w:space="0" w:color="auto"/>
              <w:bottom w:val="single" w:sz="4" w:space="0" w:color="auto"/>
              <w:right w:val="single" w:sz="4" w:space="0" w:color="auto"/>
            </w:tcBorders>
            <w:hideMark/>
          </w:tcPr>
          <w:p w:rsidR="000119AB" w:rsidRPr="000119AB" w:rsidRDefault="000119AB" w:rsidP="000119AB">
            <w:pPr>
              <w:widowControl w:val="0"/>
              <w:spacing w:after="0" w:line="240" w:lineRule="auto"/>
              <w:rPr>
                <w:rFonts w:ascii="Times New Roman" w:hAnsi="Times New Roman" w:cs="Times New Roman"/>
                <w:color w:val="000000"/>
                <w:shd w:val="clear" w:color="auto" w:fill="FFFFFF"/>
                <w:lang w:bidi="en-US"/>
              </w:rPr>
            </w:pPr>
            <w:r w:rsidRPr="000119AB">
              <w:rPr>
                <w:rFonts w:ascii="Times New Roman" w:hAnsi="Times New Roman" w:cs="Times New Roman"/>
                <w:color w:val="000000"/>
                <w:shd w:val="clear" w:color="auto" w:fill="FFFFFF"/>
                <w:lang w:bidi="en-US"/>
              </w:rPr>
              <w:t>Пересечение ул. А.Е. Шадрина и ул. Советская</w:t>
            </w:r>
          </w:p>
        </w:tc>
      </w:tr>
      <w:tr w:rsidR="000119AB" w:rsidRPr="000119AB" w:rsidTr="000119AB">
        <w:trPr>
          <w:jc w:val="center"/>
        </w:trPr>
        <w:tc>
          <w:tcPr>
            <w:tcW w:w="970" w:type="dxa"/>
            <w:tcBorders>
              <w:top w:val="single" w:sz="4" w:space="0" w:color="auto"/>
              <w:left w:val="single" w:sz="4" w:space="0" w:color="auto"/>
              <w:bottom w:val="single" w:sz="4" w:space="0" w:color="auto"/>
              <w:right w:val="single" w:sz="4" w:space="0" w:color="auto"/>
            </w:tcBorders>
            <w:vAlign w:val="center"/>
            <w:hideMark/>
          </w:tcPr>
          <w:p w:rsidR="000119AB" w:rsidRPr="000119AB" w:rsidRDefault="000119AB" w:rsidP="000119AB">
            <w:pPr>
              <w:spacing w:after="0" w:line="240" w:lineRule="auto"/>
              <w:jc w:val="center"/>
              <w:rPr>
                <w:rFonts w:ascii="Times New Roman" w:hAnsi="Times New Roman" w:cs="Times New Roman"/>
              </w:rPr>
            </w:pPr>
            <w:r w:rsidRPr="000119AB">
              <w:rPr>
                <w:rFonts w:ascii="Times New Roman" w:hAnsi="Times New Roman" w:cs="Times New Roman"/>
              </w:rPr>
              <w:t>5</w:t>
            </w:r>
          </w:p>
        </w:tc>
        <w:tc>
          <w:tcPr>
            <w:tcW w:w="8528" w:type="dxa"/>
            <w:tcBorders>
              <w:top w:val="single" w:sz="4" w:space="0" w:color="auto"/>
              <w:left w:val="single" w:sz="4" w:space="0" w:color="auto"/>
              <w:bottom w:val="single" w:sz="4" w:space="0" w:color="auto"/>
              <w:right w:val="single" w:sz="4" w:space="0" w:color="auto"/>
            </w:tcBorders>
            <w:hideMark/>
          </w:tcPr>
          <w:p w:rsidR="000119AB" w:rsidRPr="000119AB" w:rsidRDefault="000119AB" w:rsidP="000119AB">
            <w:pPr>
              <w:widowControl w:val="0"/>
              <w:spacing w:after="0" w:line="240" w:lineRule="auto"/>
              <w:rPr>
                <w:rFonts w:ascii="Times New Roman" w:hAnsi="Times New Roman" w:cs="Times New Roman"/>
                <w:color w:val="000000"/>
                <w:shd w:val="clear" w:color="auto" w:fill="FFFFFF"/>
                <w:lang w:bidi="en-US"/>
              </w:rPr>
            </w:pPr>
            <w:r w:rsidRPr="000119AB">
              <w:rPr>
                <w:rFonts w:ascii="Times New Roman" w:hAnsi="Times New Roman" w:cs="Times New Roman"/>
                <w:color w:val="000000"/>
                <w:shd w:val="clear" w:color="auto" w:fill="FFFFFF"/>
                <w:lang w:bidi="en-US"/>
              </w:rPr>
              <w:t xml:space="preserve">Пересечение ул. </w:t>
            </w:r>
            <w:proofErr w:type="gramStart"/>
            <w:r w:rsidRPr="000119AB">
              <w:rPr>
                <w:rFonts w:ascii="Times New Roman" w:hAnsi="Times New Roman" w:cs="Times New Roman"/>
                <w:color w:val="000000"/>
                <w:shd w:val="clear" w:color="auto" w:fill="FFFFFF"/>
                <w:lang w:bidi="en-US"/>
              </w:rPr>
              <w:t>Почтовая</w:t>
            </w:r>
            <w:proofErr w:type="gramEnd"/>
            <w:r w:rsidRPr="000119AB">
              <w:rPr>
                <w:rFonts w:ascii="Times New Roman" w:hAnsi="Times New Roman" w:cs="Times New Roman"/>
                <w:color w:val="000000"/>
                <w:shd w:val="clear" w:color="auto" w:fill="FFFFFF"/>
                <w:lang w:bidi="en-US"/>
              </w:rPr>
              <w:t xml:space="preserve"> и дороги в сторону ул. 60лет Октября</w:t>
            </w:r>
          </w:p>
        </w:tc>
      </w:tr>
      <w:tr w:rsidR="000119AB" w:rsidRPr="000119AB" w:rsidTr="000119AB">
        <w:trPr>
          <w:jc w:val="center"/>
        </w:trPr>
        <w:tc>
          <w:tcPr>
            <w:tcW w:w="970" w:type="dxa"/>
            <w:tcBorders>
              <w:top w:val="single" w:sz="4" w:space="0" w:color="auto"/>
              <w:left w:val="single" w:sz="4" w:space="0" w:color="auto"/>
              <w:bottom w:val="single" w:sz="4" w:space="0" w:color="auto"/>
              <w:right w:val="single" w:sz="4" w:space="0" w:color="auto"/>
            </w:tcBorders>
            <w:vAlign w:val="center"/>
            <w:hideMark/>
          </w:tcPr>
          <w:p w:rsidR="000119AB" w:rsidRPr="000119AB" w:rsidRDefault="000119AB" w:rsidP="000119AB">
            <w:pPr>
              <w:spacing w:after="0" w:line="240" w:lineRule="auto"/>
              <w:jc w:val="center"/>
              <w:rPr>
                <w:rFonts w:ascii="Times New Roman" w:hAnsi="Times New Roman" w:cs="Times New Roman"/>
              </w:rPr>
            </w:pPr>
            <w:r w:rsidRPr="000119AB">
              <w:rPr>
                <w:rFonts w:ascii="Times New Roman" w:hAnsi="Times New Roman" w:cs="Times New Roman"/>
              </w:rPr>
              <w:t>6</w:t>
            </w:r>
          </w:p>
        </w:tc>
        <w:tc>
          <w:tcPr>
            <w:tcW w:w="8528" w:type="dxa"/>
            <w:tcBorders>
              <w:top w:val="single" w:sz="4" w:space="0" w:color="auto"/>
              <w:left w:val="single" w:sz="4" w:space="0" w:color="auto"/>
              <w:bottom w:val="single" w:sz="4" w:space="0" w:color="auto"/>
              <w:right w:val="single" w:sz="4" w:space="0" w:color="auto"/>
            </w:tcBorders>
            <w:hideMark/>
          </w:tcPr>
          <w:p w:rsidR="000119AB" w:rsidRPr="000119AB" w:rsidRDefault="000119AB" w:rsidP="000119AB">
            <w:pPr>
              <w:widowControl w:val="0"/>
              <w:spacing w:after="0" w:line="240" w:lineRule="auto"/>
              <w:rPr>
                <w:rFonts w:ascii="Times New Roman" w:hAnsi="Times New Roman" w:cs="Times New Roman"/>
                <w:color w:val="000000"/>
                <w:shd w:val="clear" w:color="auto" w:fill="FFFFFF"/>
                <w:lang w:bidi="en-US"/>
              </w:rPr>
            </w:pPr>
            <w:r w:rsidRPr="000119AB">
              <w:rPr>
                <w:rFonts w:ascii="Times New Roman" w:hAnsi="Times New Roman" w:cs="Times New Roman"/>
                <w:color w:val="000000"/>
                <w:shd w:val="clear" w:color="auto" w:fill="FFFFFF"/>
                <w:lang w:bidi="en-US"/>
              </w:rPr>
              <w:t>Пересечение ул. Нансена и дороги в сторону ул. 60лет Октября</w:t>
            </w:r>
          </w:p>
        </w:tc>
      </w:tr>
      <w:tr w:rsidR="000119AB" w:rsidRPr="000119AB" w:rsidTr="000119AB">
        <w:trPr>
          <w:jc w:val="center"/>
        </w:trPr>
        <w:tc>
          <w:tcPr>
            <w:tcW w:w="970" w:type="dxa"/>
            <w:tcBorders>
              <w:top w:val="single" w:sz="4" w:space="0" w:color="auto"/>
              <w:left w:val="single" w:sz="4" w:space="0" w:color="auto"/>
              <w:bottom w:val="single" w:sz="4" w:space="0" w:color="auto"/>
              <w:right w:val="single" w:sz="4" w:space="0" w:color="auto"/>
            </w:tcBorders>
            <w:vAlign w:val="center"/>
            <w:hideMark/>
          </w:tcPr>
          <w:p w:rsidR="000119AB" w:rsidRPr="000119AB" w:rsidRDefault="000119AB" w:rsidP="000119AB">
            <w:pPr>
              <w:spacing w:after="0" w:line="240" w:lineRule="auto"/>
              <w:jc w:val="center"/>
              <w:rPr>
                <w:rFonts w:ascii="Times New Roman" w:hAnsi="Times New Roman" w:cs="Times New Roman"/>
              </w:rPr>
            </w:pPr>
            <w:r w:rsidRPr="000119AB">
              <w:rPr>
                <w:rFonts w:ascii="Times New Roman" w:hAnsi="Times New Roman" w:cs="Times New Roman"/>
              </w:rPr>
              <w:t>7</w:t>
            </w:r>
          </w:p>
        </w:tc>
        <w:tc>
          <w:tcPr>
            <w:tcW w:w="8528" w:type="dxa"/>
            <w:tcBorders>
              <w:top w:val="single" w:sz="4" w:space="0" w:color="auto"/>
              <w:left w:val="single" w:sz="4" w:space="0" w:color="auto"/>
              <w:bottom w:val="single" w:sz="4" w:space="0" w:color="auto"/>
              <w:right w:val="single" w:sz="4" w:space="0" w:color="auto"/>
            </w:tcBorders>
            <w:hideMark/>
          </w:tcPr>
          <w:p w:rsidR="000119AB" w:rsidRPr="000119AB" w:rsidRDefault="000119AB" w:rsidP="000119AB">
            <w:pPr>
              <w:widowControl w:val="0"/>
              <w:spacing w:after="0" w:line="240" w:lineRule="auto"/>
              <w:rPr>
                <w:rFonts w:ascii="Times New Roman" w:hAnsi="Times New Roman" w:cs="Times New Roman"/>
                <w:color w:val="000000"/>
                <w:shd w:val="clear" w:color="auto" w:fill="FFFFFF"/>
                <w:lang w:bidi="en-US"/>
              </w:rPr>
            </w:pPr>
            <w:r w:rsidRPr="000119AB">
              <w:rPr>
                <w:rFonts w:ascii="Times New Roman" w:hAnsi="Times New Roman" w:cs="Times New Roman"/>
                <w:color w:val="000000"/>
                <w:shd w:val="clear" w:color="auto" w:fill="FFFFFF"/>
                <w:lang w:bidi="en-US"/>
              </w:rPr>
              <w:t xml:space="preserve">Пересечение </w:t>
            </w:r>
            <w:proofErr w:type="gramStart"/>
            <w:r w:rsidRPr="000119AB">
              <w:rPr>
                <w:rFonts w:ascii="Times New Roman" w:hAnsi="Times New Roman" w:cs="Times New Roman"/>
                <w:color w:val="000000"/>
                <w:shd w:val="clear" w:color="auto" w:fill="FFFFFF"/>
                <w:lang w:bidi="en-US"/>
              </w:rPr>
              <w:t>Советская</w:t>
            </w:r>
            <w:proofErr w:type="gramEnd"/>
            <w:r w:rsidRPr="000119AB">
              <w:rPr>
                <w:rFonts w:ascii="Times New Roman" w:hAnsi="Times New Roman" w:cs="Times New Roman"/>
                <w:color w:val="000000"/>
                <w:shd w:val="clear" w:color="auto" w:fill="FFFFFF"/>
                <w:lang w:bidi="en-US"/>
              </w:rPr>
              <w:t xml:space="preserve"> ул. - Октябрьская ул.</w:t>
            </w:r>
          </w:p>
        </w:tc>
      </w:tr>
      <w:tr w:rsidR="000119AB" w:rsidRPr="000119AB" w:rsidTr="000119AB">
        <w:trPr>
          <w:jc w:val="center"/>
        </w:trPr>
        <w:tc>
          <w:tcPr>
            <w:tcW w:w="970" w:type="dxa"/>
            <w:tcBorders>
              <w:top w:val="single" w:sz="4" w:space="0" w:color="auto"/>
              <w:left w:val="single" w:sz="4" w:space="0" w:color="auto"/>
              <w:bottom w:val="single" w:sz="4" w:space="0" w:color="auto"/>
              <w:right w:val="single" w:sz="4" w:space="0" w:color="auto"/>
            </w:tcBorders>
            <w:vAlign w:val="center"/>
          </w:tcPr>
          <w:p w:rsidR="000119AB" w:rsidRPr="000119AB" w:rsidRDefault="000119AB" w:rsidP="000119AB">
            <w:pPr>
              <w:spacing w:after="0" w:line="240" w:lineRule="auto"/>
              <w:jc w:val="center"/>
              <w:rPr>
                <w:rFonts w:ascii="Times New Roman" w:hAnsi="Times New Roman" w:cs="Times New Roman"/>
              </w:rPr>
            </w:pPr>
            <w:r>
              <w:rPr>
                <w:rFonts w:ascii="Times New Roman" w:hAnsi="Times New Roman" w:cs="Times New Roman"/>
              </w:rPr>
              <w:t>8</w:t>
            </w:r>
          </w:p>
        </w:tc>
        <w:tc>
          <w:tcPr>
            <w:tcW w:w="8528" w:type="dxa"/>
            <w:tcBorders>
              <w:top w:val="single" w:sz="4" w:space="0" w:color="auto"/>
              <w:left w:val="single" w:sz="4" w:space="0" w:color="auto"/>
              <w:bottom w:val="single" w:sz="4" w:space="0" w:color="auto"/>
              <w:right w:val="single" w:sz="4" w:space="0" w:color="auto"/>
            </w:tcBorders>
          </w:tcPr>
          <w:p w:rsidR="000119AB" w:rsidRPr="000119AB" w:rsidRDefault="000119AB" w:rsidP="000119AB">
            <w:pPr>
              <w:widowControl w:val="0"/>
              <w:spacing w:after="0" w:line="240" w:lineRule="auto"/>
              <w:rPr>
                <w:rFonts w:ascii="Times New Roman" w:hAnsi="Times New Roman" w:cs="Times New Roman"/>
                <w:color w:val="000000"/>
                <w:shd w:val="clear" w:color="auto" w:fill="FFFFFF"/>
                <w:lang w:bidi="en-US"/>
              </w:rPr>
            </w:pPr>
            <w:r w:rsidRPr="000119AB">
              <w:rPr>
                <w:rFonts w:ascii="Times New Roman" w:hAnsi="Times New Roman" w:cs="Times New Roman"/>
                <w:color w:val="000000"/>
                <w:shd w:val="clear" w:color="auto" w:fill="FFFFFF"/>
                <w:lang w:bidi="en-US"/>
              </w:rPr>
              <w:t>Пересечение Почтовая ул. - ул. Масленникова</w:t>
            </w:r>
          </w:p>
        </w:tc>
      </w:tr>
    </w:tbl>
    <w:p w:rsidR="00414186" w:rsidRDefault="00414186" w:rsidP="0031124C">
      <w:pPr>
        <w:jc w:val="center"/>
        <w:rPr>
          <w:noProof/>
          <w:lang w:eastAsia="ru-RU"/>
        </w:rPr>
        <w:sectPr w:rsidR="00414186" w:rsidSect="003A5D08">
          <w:pgSz w:w="23811" w:h="16838" w:orient="landscape" w:code="8"/>
          <w:pgMar w:top="1440" w:right="1134" w:bottom="850" w:left="1134" w:header="708" w:footer="708" w:gutter="0"/>
          <w:cols w:num="2" w:space="708"/>
          <w:docGrid w:linePitch="360"/>
        </w:sectPr>
      </w:pPr>
    </w:p>
    <w:p w:rsidR="00745A58" w:rsidRDefault="00745A58" w:rsidP="0031124C">
      <w:pPr>
        <w:jc w:val="center"/>
        <w:rPr>
          <w:noProof/>
          <w:lang w:eastAsia="ru-RU"/>
        </w:rPr>
      </w:pPr>
    </w:p>
    <w:p w:rsidR="00745A58" w:rsidRPr="00745A58" w:rsidRDefault="00745A58" w:rsidP="00745A58">
      <w:pPr>
        <w:spacing w:after="0"/>
        <w:jc w:val="right"/>
        <w:rPr>
          <w:rFonts w:ascii="Times New Roman" w:hAnsi="Times New Roman" w:cs="Times New Roman"/>
          <w:noProof/>
          <w:sz w:val="24"/>
          <w:szCs w:val="24"/>
          <w:lang w:eastAsia="ru-RU"/>
        </w:rPr>
      </w:pPr>
      <w:r w:rsidRPr="00745A58">
        <w:rPr>
          <w:rFonts w:ascii="Times New Roman" w:hAnsi="Times New Roman" w:cs="Times New Roman"/>
          <w:noProof/>
          <w:sz w:val="24"/>
          <w:szCs w:val="24"/>
          <w:lang w:eastAsia="ru-RU"/>
        </w:rPr>
        <w:lastRenderedPageBreak/>
        <w:t>Рисунок 1.9.1</w:t>
      </w:r>
    </w:p>
    <w:p w:rsidR="00414186" w:rsidRDefault="00414186" w:rsidP="0031124C">
      <w:pPr>
        <w:jc w:val="center"/>
        <w:rPr>
          <w:rFonts w:ascii="Times New Roman" w:hAnsi="Times New Roman" w:cs="Times New Roman"/>
        </w:rPr>
        <w:sectPr w:rsidR="00414186" w:rsidSect="003A5D08">
          <w:pgSz w:w="23811" w:h="16838" w:orient="landscape" w:code="8"/>
          <w:pgMar w:top="1440" w:right="1134" w:bottom="850" w:left="1134" w:header="708" w:footer="708" w:gutter="0"/>
          <w:cols w:num="2" w:space="708"/>
          <w:docGrid w:linePitch="360"/>
        </w:sectPr>
      </w:pPr>
    </w:p>
    <w:p w:rsidR="00414186" w:rsidRDefault="000119AB" w:rsidP="00414186">
      <w:pPr>
        <w:jc w:val="center"/>
        <w:rPr>
          <w:rFonts w:ascii="Times New Roman" w:hAnsi="Times New Roman" w:cs="Times New Roman"/>
          <w:i/>
          <w:iCs/>
          <w:sz w:val="24"/>
          <w:szCs w:val="24"/>
        </w:rPr>
        <w:sectPr w:rsidR="00414186" w:rsidSect="00414186">
          <w:type w:val="continuous"/>
          <w:pgSz w:w="23811" w:h="16838" w:orient="landscape" w:code="8"/>
          <w:pgMar w:top="1440" w:right="1134" w:bottom="850" w:left="1134" w:header="708" w:footer="708" w:gutter="0"/>
          <w:cols w:space="708"/>
          <w:docGrid w:linePitch="360"/>
        </w:sectPr>
      </w:pPr>
      <w:r>
        <w:rPr>
          <w:noProof/>
          <w:lang w:eastAsia="ru-RU"/>
        </w:rPr>
        <w:lastRenderedPageBreak/>
        <w:drawing>
          <wp:inline distT="0" distB="0" distL="0" distR="0">
            <wp:extent cx="11455123" cy="8098971"/>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stretch>
                      <a:fillRect/>
                    </a:stretch>
                  </pic:blipFill>
                  <pic:spPr>
                    <a:xfrm>
                      <a:off x="0" y="0"/>
                      <a:ext cx="11470054" cy="8109528"/>
                    </a:xfrm>
                    <a:prstGeom prst="rect">
                      <a:avLst/>
                    </a:prstGeom>
                  </pic:spPr>
                </pic:pic>
              </a:graphicData>
            </a:graphic>
          </wp:inline>
        </w:drawing>
      </w:r>
    </w:p>
    <w:p w:rsidR="003A5D08" w:rsidRDefault="00D63692" w:rsidP="00414186">
      <w:pPr>
        <w:jc w:val="center"/>
        <w:rPr>
          <w:rFonts w:ascii="Times New Roman" w:hAnsi="Times New Roman" w:cs="Times New Roman"/>
          <w:i/>
          <w:iCs/>
          <w:sz w:val="24"/>
          <w:szCs w:val="24"/>
        </w:rPr>
      </w:pPr>
      <w:r w:rsidRPr="005F47F1">
        <w:rPr>
          <w:rFonts w:ascii="Times New Roman" w:hAnsi="Times New Roman" w:cs="Times New Roman"/>
          <w:i/>
          <w:iCs/>
          <w:sz w:val="24"/>
          <w:szCs w:val="24"/>
        </w:rPr>
        <w:lastRenderedPageBreak/>
        <w:t xml:space="preserve">Расположение </w:t>
      </w:r>
      <w:r w:rsidR="0094349E">
        <w:rPr>
          <w:rFonts w:ascii="Times New Roman" w:hAnsi="Times New Roman" w:cs="Times New Roman"/>
          <w:i/>
          <w:iCs/>
          <w:sz w:val="24"/>
          <w:szCs w:val="24"/>
        </w:rPr>
        <w:t xml:space="preserve">ключевых </w:t>
      </w:r>
      <w:r w:rsidRPr="005F47F1">
        <w:rPr>
          <w:rFonts w:ascii="Times New Roman" w:hAnsi="Times New Roman" w:cs="Times New Roman"/>
          <w:i/>
          <w:iCs/>
          <w:sz w:val="24"/>
          <w:szCs w:val="24"/>
        </w:rPr>
        <w:t xml:space="preserve">транспортных узлов </w:t>
      </w:r>
      <w:r w:rsidR="000119AB">
        <w:rPr>
          <w:rFonts w:ascii="Times New Roman" w:hAnsi="Times New Roman" w:cs="Times New Roman"/>
          <w:i/>
          <w:iCs/>
          <w:sz w:val="24"/>
          <w:szCs w:val="24"/>
        </w:rPr>
        <w:t>с. Туруханск Турухан</w:t>
      </w:r>
      <w:r w:rsidR="001C632F" w:rsidRPr="005F47F1">
        <w:rPr>
          <w:rFonts w:ascii="Times New Roman" w:hAnsi="Times New Roman" w:cs="Times New Roman"/>
          <w:i/>
          <w:iCs/>
          <w:sz w:val="24"/>
          <w:szCs w:val="24"/>
        </w:rPr>
        <w:t>ского района</w:t>
      </w:r>
      <w:r w:rsidR="0094349E">
        <w:rPr>
          <w:rFonts w:ascii="Times New Roman" w:hAnsi="Times New Roman" w:cs="Times New Roman"/>
          <w:i/>
          <w:iCs/>
          <w:sz w:val="24"/>
          <w:szCs w:val="24"/>
        </w:rPr>
        <w:t>, на которых проведено обследование транспортных потоков</w:t>
      </w:r>
    </w:p>
    <w:p w:rsidR="00414186" w:rsidRDefault="00414186" w:rsidP="00E6067F">
      <w:pPr>
        <w:spacing w:after="0" w:line="276" w:lineRule="auto"/>
        <w:ind w:firstLine="709"/>
        <w:jc w:val="both"/>
        <w:rPr>
          <w:rFonts w:ascii="Times New Roman" w:hAnsi="Times New Roman" w:cs="Times New Roman"/>
          <w:sz w:val="24"/>
          <w:szCs w:val="24"/>
        </w:rPr>
        <w:sectPr w:rsidR="00414186" w:rsidSect="00414186">
          <w:type w:val="continuous"/>
          <w:pgSz w:w="23811" w:h="16838" w:orient="landscape" w:code="8"/>
          <w:pgMar w:top="1440" w:right="1134" w:bottom="850" w:left="1134" w:header="708" w:footer="708" w:gutter="0"/>
          <w:cols w:space="708"/>
          <w:docGrid w:linePitch="360"/>
        </w:sectPr>
      </w:pPr>
    </w:p>
    <w:p w:rsidR="00CF3C30" w:rsidRDefault="00CF3C30" w:rsidP="00E6067F">
      <w:pPr>
        <w:spacing w:after="0" w:line="276" w:lineRule="auto"/>
        <w:ind w:firstLine="709"/>
        <w:jc w:val="both"/>
        <w:rPr>
          <w:rFonts w:ascii="Times New Roman" w:hAnsi="Times New Roman" w:cs="Times New Roman"/>
          <w:sz w:val="24"/>
          <w:szCs w:val="24"/>
        </w:rPr>
      </w:pPr>
      <w:proofErr w:type="gramStart"/>
      <w:r>
        <w:rPr>
          <w:rFonts w:ascii="Times New Roman" w:hAnsi="Times New Roman" w:cs="Times New Roman"/>
          <w:sz w:val="24"/>
          <w:szCs w:val="24"/>
        </w:rPr>
        <w:lastRenderedPageBreak/>
        <w:t>Существующее</w:t>
      </w:r>
      <w:proofErr w:type="gramEnd"/>
      <w:r>
        <w:rPr>
          <w:rFonts w:ascii="Times New Roman" w:hAnsi="Times New Roman" w:cs="Times New Roman"/>
          <w:sz w:val="24"/>
          <w:szCs w:val="24"/>
        </w:rPr>
        <w:t xml:space="preserve"> организация дорожного движения на данных пересечениях приведена в разделе 1.5 КСОДД.</w:t>
      </w:r>
    </w:p>
    <w:p w:rsidR="00E6067F" w:rsidRDefault="00E6067F" w:rsidP="00E6067F">
      <w:pPr>
        <w:spacing w:after="0" w:line="276" w:lineRule="auto"/>
        <w:ind w:firstLine="709"/>
        <w:jc w:val="both"/>
        <w:rPr>
          <w:rFonts w:ascii="Times New Roman" w:eastAsia="Times New Roman" w:hAnsi="Times New Roman" w:cs="Times New Roman"/>
          <w:sz w:val="24"/>
          <w:szCs w:val="24"/>
          <w:lang w:eastAsia="ru-RU"/>
        </w:rPr>
      </w:pPr>
      <w:r w:rsidRPr="00E6067F">
        <w:rPr>
          <w:rFonts w:ascii="Times New Roman" w:eastAsia="Times New Roman" w:hAnsi="Times New Roman" w:cs="Times New Roman"/>
          <w:sz w:val="24"/>
          <w:szCs w:val="24"/>
          <w:lang w:eastAsia="ru-RU"/>
        </w:rPr>
        <w:t xml:space="preserve">В результате проведенного обследования УДС в будние дни было выявлено, что период пиковых транспортных нагрузок приходится на утренний «час-пик». Значения максимальной интенсивности движения транспортных потоков (в приведенных единицах) по направлениям показаны в таблице 1.9.2 и рисунках 1.9.2. </w:t>
      </w:r>
    </w:p>
    <w:p w:rsidR="00E6067F" w:rsidRPr="00972494" w:rsidRDefault="00E6067F" w:rsidP="00E6067F">
      <w:pPr>
        <w:spacing w:after="0" w:line="276" w:lineRule="auto"/>
        <w:ind w:firstLine="567"/>
        <w:jc w:val="right"/>
        <w:rPr>
          <w:rFonts w:ascii="Times New Roman" w:hAnsi="Times New Roman" w:cs="Times New Roman"/>
          <w:sz w:val="24"/>
          <w:szCs w:val="24"/>
        </w:rPr>
      </w:pPr>
      <w:r>
        <w:rPr>
          <w:rFonts w:ascii="Times New Roman" w:hAnsi="Times New Roman" w:cs="Times New Roman"/>
          <w:sz w:val="24"/>
          <w:szCs w:val="24"/>
        </w:rPr>
        <w:t>Таблица 1.9.2</w:t>
      </w:r>
    </w:p>
    <w:p w:rsidR="00E6067F" w:rsidRDefault="00E6067F" w:rsidP="00E6067F">
      <w:pPr>
        <w:spacing w:line="276" w:lineRule="auto"/>
        <w:jc w:val="center"/>
        <w:rPr>
          <w:rFonts w:ascii="Times New Roman" w:hAnsi="Times New Roman" w:cs="Times New Roman"/>
          <w:i/>
          <w:iCs/>
          <w:sz w:val="24"/>
          <w:szCs w:val="24"/>
        </w:rPr>
      </w:pPr>
      <w:r w:rsidRPr="005F47F1">
        <w:rPr>
          <w:rFonts w:ascii="Times New Roman" w:hAnsi="Times New Roman" w:cs="Times New Roman"/>
          <w:i/>
          <w:iCs/>
          <w:sz w:val="24"/>
          <w:szCs w:val="24"/>
        </w:rPr>
        <w:t xml:space="preserve">Значения максимальных интенсивностей движения транспортных потоков по направлениям на каждом транспортном узле в </w:t>
      </w:r>
      <w:r>
        <w:rPr>
          <w:rFonts w:ascii="Times New Roman" w:hAnsi="Times New Roman" w:cs="Times New Roman"/>
          <w:i/>
          <w:iCs/>
          <w:sz w:val="24"/>
          <w:szCs w:val="24"/>
        </w:rPr>
        <w:t>утренний</w:t>
      </w:r>
      <w:r w:rsidRPr="005F47F1">
        <w:rPr>
          <w:rFonts w:ascii="Times New Roman" w:hAnsi="Times New Roman" w:cs="Times New Roman"/>
          <w:i/>
          <w:iCs/>
          <w:sz w:val="24"/>
          <w:szCs w:val="24"/>
        </w:rPr>
        <w:t xml:space="preserve"> </w:t>
      </w:r>
      <w:r>
        <w:rPr>
          <w:rFonts w:ascii="Times New Roman" w:hAnsi="Times New Roman" w:cs="Times New Roman"/>
          <w:i/>
          <w:iCs/>
          <w:sz w:val="24"/>
          <w:szCs w:val="24"/>
        </w:rPr>
        <w:t>«</w:t>
      </w:r>
      <w:r w:rsidRPr="005F47F1">
        <w:rPr>
          <w:rFonts w:ascii="Times New Roman" w:hAnsi="Times New Roman" w:cs="Times New Roman"/>
          <w:i/>
          <w:iCs/>
          <w:sz w:val="24"/>
          <w:szCs w:val="24"/>
        </w:rPr>
        <w:t>час</w:t>
      </w:r>
      <w:r>
        <w:rPr>
          <w:rFonts w:ascii="Times New Roman" w:hAnsi="Times New Roman" w:cs="Times New Roman"/>
          <w:i/>
          <w:iCs/>
          <w:sz w:val="24"/>
          <w:szCs w:val="24"/>
        </w:rPr>
        <w:t>-</w:t>
      </w:r>
      <w:r w:rsidRPr="005F47F1">
        <w:rPr>
          <w:rFonts w:ascii="Times New Roman" w:hAnsi="Times New Roman" w:cs="Times New Roman"/>
          <w:i/>
          <w:iCs/>
          <w:sz w:val="24"/>
          <w:szCs w:val="24"/>
        </w:rPr>
        <w:t>пик»</w:t>
      </w:r>
    </w:p>
    <w:tbl>
      <w:tblPr>
        <w:tblStyle w:val="a6"/>
        <w:tblW w:w="10435" w:type="dxa"/>
        <w:tblLook w:val="04A0"/>
      </w:tblPr>
      <w:tblGrid>
        <w:gridCol w:w="1695"/>
        <w:gridCol w:w="5860"/>
        <w:gridCol w:w="2880"/>
      </w:tblGrid>
      <w:tr w:rsidR="00E6067F" w:rsidRPr="00ED4E59" w:rsidTr="003165ED">
        <w:trPr>
          <w:tblHeader/>
        </w:trPr>
        <w:tc>
          <w:tcPr>
            <w:tcW w:w="1695" w:type="dxa"/>
            <w:vAlign w:val="center"/>
          </w:tcPr>
          <w:p w:rsidR="00E6067F" w:rsidRPr="00ED4E59" w:rsidRDefault="00E6067F" w:rsidP="00ED4E59">
            <w:pPr>
              <w:jc w:val="center"/>
              <w:rPr>
                <w:rFonts w:ascii="Times New Roman" w:eastAsia="Times New Roman" w:hAnsi="Times New Roman" w:cs="Times New Roman"/>
                <w:lang w:eastAsia="ru-RU"/>
              </w:rPr>
            </w:pPr>
            <w:r w:rsidRPr="00ED4E59">
              <w:rPr>
                <w:rFonts w:ascii="Times New Roman" w:hAnsi="Times New Roman" w:cs="Times New Roman"/>
                <w:b/>
              </w:rPr>
              <w:t>Номер транспортного узла</w:t>
            </w:r>
          </w:p>
        </w:tc>
        <w:tc>
          <w:tcPr>
            <w:tcW w:w="5860" w:type="dxa"/>
            <w:vAlign w:val="center"/>
          </w:tcPr>
          <w:p w:rsidR="00E6067F" w:rsidRPr="00ED4E59" w:rsidRDefault="00E6067F" w:rsidP="00ED4E59">
            <w:pPr>
              <w:jc w:val="center"/>
              <w:rPr>
                <w:rFonts w:ascii="Times New Roman" w:eastAsia="Times New Roman" w:hAnsi="Times New Roman" w:cs="Times New Roman"/>
                <w:lang w:eastAsia="ru-RU"/>
              </w:rPr>
            </w:pPr>
            <w:r w:rsidRPr="00ED4E59">
              <w:rPr>
                <w:rFonts w:ascii="Times New Roman" w:hAnsi="Times New Roman" w:cs="Times New Roman"/>
                <w:b/>
              </w:rPr>
              <w:t>Направление</w:t>
            </w:r>
          </w:p>
        </w:tc>
        <w:tc>
          <w:tcPr>
            <w:tcW w:w="2880" w:type="dxa"/>
            <w:vAlign w:val="center"/>
          </w:tcPr>
          <w:p w:rsidR="00E6067F" w:rsidRPr="00ED4E59" w:rsidRDefault="00E6067F" w:rsidP="00ED4E59">
            <w:pPr>
              <w:jc w:val="center"/>
              <w:rPr>
                <w:rFonts w:ascii="Times New Roman" w:hAnsi="Times New Roman" w:cs="Times New Roman"/>
                <w:b/>
              </w:rPr>
            </w:pPr>
            <w:r w:rsidRPr="00ED4E59">
              <w:rPr>
                <w:rFonts w:ascii="Times New Roman" w:hAnsi="Times New Roman" w:cs="Times New Roman"/>
                <w:b/>
              </w:rPr>
              <w:t xml:space="preserve">Пиковая часовая интенсивность движения, </w:t>
            </w:r>
          </w:p>
          <w:p w:rsidR="00E6067F" w:rsidRPr="00ED4E59" w:rsidRDefault="00E6067F" w:rsidP="00ED4E59">
            <w:pPr>
              <w:jc w:val="center"/>
              <w:rPr>
                <w:rFonts w:ascii="Times New Roman" w:eastAsia="Times New Roman" w:hAnsi="Times New Roman" w:cs="Times New Roman"/>
                <w:lang w:eastAsia="ru-RU"/>
              </w:rPr>
            </w:pPr>
            <w:proofErr w:type="spellStart"/>
            <w:r w:rsidRPr="00ED4E59">
              <w:rPr>
                <w:rFonts w:ascii="Times New Roman" w:hAnsi="Times New Roman" w:cs="Times New Roman"/>
                <w:b/>
              </w:rPr>
              <w:t>прив</w:t>
            </w:r>
            <w:proofErr w:type="spellEnd"/>
            <w:r w:rsidRPr="00ED4E59">
              <w:rPr>
                <w:rFonts w:ascii="Times New Roman" w:hAnsi="Times New Roman" w:cs="Times New Roman"/>
                <w:b/>
              </w:rPr>
              <w:t xml:space="preserve">. </w:t>
            </w:r>
            <w:proofErr w:type="spellStart"/>
            <w:proofErr w:type="gramStart"/>
            <w:r w:rsidRPr="00ED4E59">
              <w:rPr>
                <w:rFonts w:ascii="Times New Roman" w:hAnsi="Times New Roman" w:cs="Times New Roman"/>
                <w:b/>
              </w:rPr>
              <w:t>ед</w:t>
            </w:r>
            <w:proofErr w:type="spellEnd"/>
            <w:proofErr w:type="gramEnd"/>
            <w:r w:rsidRPr="00ED4E59">
              <w:rPr>
                <w:rFonts w:ascii="Times New Roman" w:hAnsi="Times New Roman" w:cs="Times New Roman"/>
                <w:b/>
              </w:rPr>
              <w:t>/час/ направление</w:t>
            </w:r>
          </w:p>
        </w:tc>
      </w:tr>
      <w:tr w:rsidR="00E6067F" w:rsidRPr="00ED4E59" w:rsidTr="00E6067F">
        <w:tc>
          <w:tcPr>
            <w:tcW w:w="1695" w:type="dxa"/>
            <w:vMerge w:val="restart"/>
            <w:vAlign w:val="center"/>
          </w:tcPr>
          <w:p w:rsidR="00E6067F" w:rsidRPr="00ED4E59" w:rsidRDefault="00E6067F" w:rsidP="00E6067F">
            <w:pPr>
              <w:spacing w:line="276" w:lineRule="auto"/>
              <w:jc w:val="center"/>
              <w:rPr>
                <w:rFonts w:ascii="Times New Roman" w:eastAsia="Times New Roman" w:hAnsi="Times New Roman" w:cs="Times New Roman"/>
                <w:lang w:eastAsia="ru-RU"/>
              </w:rPr>
            </w:pPr>
            <w:r w:rsidRPr="00ED4E59">
              <w:rPr>
                <w:rFonts w:ascii="Times New Roman" w:eastAsia="Times New Roman" w:hAnsi="Times New Roman" w:cs="Times New Roman"/>
                <w:lang w:eastAsia="ru-RU"/>
              </w:rPr>
              <w:t>1</w:t>
            </w:r>
          </w:p>
        </w:tc>
        <w:tc>
          <w:tcPr>
            <w:tcW w:w="5860" w:type="dxa"/>
            <w:vAlign w:val="center"/>
          </w:tcPr>
          <w:p w:rsidR="00E6067F" w:rsidRPr="00ED4E59" w:rsidRDefault="00E6067F" w:rsidP="003165ED">
            <w:pPr>
              <w:rPr>
                <w:rFonts w:ascii="Times New Roman" w:eastAsia="Times New Roman" w:hAnsi="Times New Roman" w:cs="Times New Roman"/>
                <w:lang w:eastAsia="ru-RU"/>
              </w:rPr>
            </w:pPr>
            <w:proofErr w:type="gramStart"/>
            <w:r w:rsidRPr="00ED4E59">
              <w:rPr>
                <w:rFonts w:ascii="Times New Roman" w:hAnsi="Times New Roman" w:cs="Times New Roman"/>
                <w:color w:val="000000"/>
              </w:rPr>
              <w:t>Ул. Пионерская (от ул. Бограда) на ул. Советская (в сторону ул. Киевская)</w:t>
            </w:r>
            <w:proofErr w:type="gramEnd"/>
          </w:p>
        </w:tc>
        <w:tc>
          <w:tcPr>
            <w:tcW w:w="2880" w:type="dxa"/>
            <w:vAlign w:val="center"/>
          </w:tcPr>
          <w:p w:rsidR="00E6067F" w:rsidRPr="00ED4E59" w:rsidRDefault="00E6067F" w:rsidP="00E6067F">
            <w:pPr>
              <w:spacing w:line="276" w:lineRule="auto"/>
              <w:jc w:val="center"/>
              <w:rPr>
                <w:rFonts w:ascii="Times New Roman" w:eastAsia="Times New Roman" w:hAnsi="Times New Roman" w:cs="Times New Roman"/>
                <w:lang w:eastAsia="ru-RU"/>
              </w:rPr>
            </w:pPr>
            <w:r w:rsidRPr="00ED4E59">
              <w:rPr>
                <w:rFonts w:ascii="Times New Roman" w:hAnsi="Times New Roman" w:cs="Times New Roman"/>
                <w:color w:val="000000"/>
              </w:rPr>
              <w:t>34</w:t>
            </w:r>
          </w:p>
        </w:tc>
      </w:tr>
      <w:tr w:rsidR="00E6067F" w:rsidRPr="00ED4E59" w:rsidTr="00E6067F">
        <w:tc>
          <w:tcPr>
            <w:tcW w:w="1695" w:type="dxa"/>
            <w:vMerge/>
          </w:tcPr>
          <w:p w:rsidR="00E6067F" w:rsidRPr="00ED4E59" w:rsidRDefault="00E6067F" w:rsidP="00E6067F">
            <w:pPr>
              <w:spacing w:line="276" w:lineRule="auto"/>
              <w:jc w:val="both"/>
              <w:rPr>
                <w:rFonts w:ascii="Times New Roman" w:eastAsia="Times New Roman" w:hAnsi="Times New Roman" w:cs="Times New Roman"/>
                <w:lang w:eastAsia="ru-RU"/>
              </w:rPr>
            </w:pPr>
          </w:p>
        </w:tc>
        <w:tc>
          <w:tcPr>
            <w:tcW w:w="5860" w:type="dxa"/>
            <w:vAlign w:val="center"/>
          </w:tcPr>
          <w:p w:rsidR="00E6067F" w:rsidRPr="00ED4E59" w:rsidRDefault="00E6067F" w:rsidP="003165ED">
            <w:pPr>
              <w:rPr>
                <w:rFonts w:ascii="Times New Roman" w:eastAsia="Times New Roman" w:hAnsi="Times New Roman" w:cs="Times New Roman"/>
                <w:lang w:eastAsia="ru-RU"/>
              </w:rPr>
            </w:pPr>
            <w:r w:rsidRPr="00ED4E59">
              <w:rPr>
                <w:rFonts w:ascii="Times New Roman" w:hAnsi="Times New Roman" w:cs="Times New Roman"/>
                <w:color w:val="000000"/>
              </w:rPr>
              <w:t xml:space="preserve">Ул. </w:t>
            </w:r>
            <w:proofErr w:type="gramStart"/>
            <w:r w:rsidRPr="00ED4E59">
              <w:rPr>
                <w:rFonts w:ascii="Times New Roman" w:hAnsi="Times New Roman" w:cs="Times New Roman"/>
                <w:color w:val="000000"/>
              </w:rPr>
              <w:t>Пионерская</w:t>
            </w:r>
            <w:proofErr w:type="gramEnd"/>
            <w:r w:rsidRPr="00ED4E59">
              <w:rPr>
                <w:rFonts w:ascii="Times New Roman" w:hAnsi="Times New Roman" w:cs="Times New Roman"/>
                <w:color w:val="000000"/>
              </w:rPr>
              <w:t xml:space="preserve"> (от ул. Бограда) на дорогу в сторону ул.60лет Октября</w:t>
            </w:r>
          </w:p>
        </w:tc>
        <w:tc>
          <w:tcPr>
            <w:tcW w:w="2880" w:type="dxa"/>
            <w:vAlign w:val="center"/>
          </w:tcPr>
          <w:p w:rsidR="00E6067F" w:rsidRPr="00ED4E59" w:rsidRDefault="00E6067F" w:rsidP="00E6067F">
            <w:pPr>
              <w:spacing w:line="276" w:lineRule="auto"/>
              <w:jc w:val="center"/>
              <w:rPr>
                <w:rFonts w:ascii="Times New Roman" w:eastAsia="Times New Roman" w:hAnsi="Times New Roman" w:cs="Times New Roman"/>
                <w:lang w:eastAsia="ru-RU"/>
              </w:rPr>
            </w:pPr>
            <w:r w:rsidRPr="00ED4E59">
              <w:rPr>
                <w:rFonts w:ascii="Times New Roman" w:hAnsi="Times New Roman" w:cs="Times New Roman"/>
                <w:color w:val="000000"/>
              </w:rPr>
              <w:t>18</w:t>
            </w:r>
          </w:p>
        </w:tc>
      </w:tr>
      <w:tr w:rsidR="00E6067F" w:rsidRPr="00ED4E59" w:rsidTr="00E6067F">
        <w:tc>
          <w:tcPr>
            <w:tcW w:w="1695" w:type="dxa"/>
            <w:vMerge/>
          </w:tcPr>
          <w:p w:rsidR="00E6067F" w:rsidRPr="00ED4E59" w:rsidRDefault="00E6067F" w:rsidP="00E6067F">
            <w:pPr>
              <w:spacing w:line="276" w:lineRule="auto"/>
              <w:jc w:val="both"/>
              <w:rPr>
                <w:rFonts w:ascii="Times New Roman" w:eastAsia="Times New Roman" w:hAnsi="Times New Roman" w:cs="Times New Roman"/>
                <w:lang w:eastAsia="ru-RU"/>
              </w:rPr>
            </w:pPr>
          </w:p>
        </w:tc>
        <w:tc>
          <w:tcPr>
            <w:tcW w:w="5860" w:type="dxa"/>
            <w:vAlign w:val="center"/>
          </w:tcPr>
          <w:p w:rsidR="00E6067F" w:rsidRPr="00ED4E59" w:rsidRDefault="00E6067F" w:rsidP="003165ED">
            <w:pPr>
              <w:rPr>
                <w:rFonts w:ascii="Times New Roman" w:eastAsia="Times New Roman" w:hAnsi="Times New Roman" w:cs="Times New Roman"/>
                <w:lang w:eastAsia="ru-RU"/>
              </w:rPr>
            </w:pPr>
            <w:r w:rsidRPr="00ED4E59">
              <w:rPr>
                <w:rFonts w:ascii="Times New Roman" w:hAnsi="Times New Roman" w:cs="Times New Roman"/>
                <w:color w:val="000000"/>
              </w:rPr>
              <w:t xml:space="preserve">Ул. </w:t>
            </w:r>
            <w:proofErr w:type="gramStart"/>
            <w:r w:rsidRPr="00ED4E59">
              <w:rPr>
                <w:rFonts w:ascii="Times New Roman" w:hAnsi="Times New Roman" w:cs="Times New Roman"/>
                <w:color w:val="000000"/>
              </w:rPr>
              <w:t>Советская</w:t>
            </w:r>
            <w:proofErr w:type="gramEnd"/>
            <w:r w:rsidRPr="00ED4E59">
              <w:rPr>
                <w:rFonts w:ascii="Times New Roman" w:hAnsi="Times New Roman" w:cs="Times New Roman"/>
                <w:color w:val="000000"/>
              </w:rPr>
              <w:t xml:space="preserve"> (от ул. Киевская) на дорогу в сторону ул.60лет Октября</w:t>
            </w:r>
          </w:p>
        </w:tc>
        <w:tc>
          <w:tcPr>
            <w:tcW w:w="2880" w:type="dxa"/>
            <w:vAlign w:val="center"/>
          </w:tcPr>
          <w:p w:rsidR="00E6067F" w:rsidRPr="00ED4E59" w:rsidRDefault="00E6067F" w:rsidP="00E6067F">
            <w:pPr>
              <w:spacing w:line="276" w:lineRule="auto"/>
              <w:jc w:val="center"/>
              <w:rPr>
                <w:rFonts w:ascii="Times New Roman" w:eastAsia="Times New Roman" w:hAnsi="Times New Roman" w:cs="Times New Roman"/>
                <w:lang w:eastAsia="ru-RU"/>
              </w:rPr>
            </w:pPr>
            <w:r w:rsidRPr="00ED4E59">
              <w:rPr>
                <w:rFonts w:ascii="Times New Roman" w:hAnsi="Times New Roman" w:cs="Times New Roman"/>
                <w:color w:val="000000"/>
              </w:rPr>
              <w:t>43</w:t>
            </w:r>
          </w:p>
        </w:tc>
      </w:tr>
      <w:tr w:rsidR="00E6067F" w:rsidRPr="00ED4E59" w:rsidTr="00E6067F">
        <w:tc>
          <w:tcPr>
            <w:tcW w:w="1695" w:type="dxa"/>
            <w:vMerge/>
          </w:tcPr>
          <w:p w:rsidR="00E6067F" w:rsidRPr="00ED4E59" w:rsidRDefault="00E6067F" w:rsidP="00E6067F">
            <w:pPr>
              <w:spacing w:line="276" w:lineRule="auto"/>
              <w:jc w:val="both"/>
              <w:rPr>
                <w:rFonts w:ascii="Times New Roman" w:eastAsia="Times New Roman" w:hAnsi="Times New Roman" w:cs="Times New Roman"/>
                <w:lang w:eastAsia="ru-RU"/>
              </w:rPr>
            </w:pPr>
          </w:p>
        </w:tc>
        <w:tc>
          <w:tcPr>
            <w:tcW w:w="5860" w:type="dxa"/>
            <w:vAlign w:val="center"/>
          </w:tcPr>
          <w:p w:rsidR="00E6067F" w:rsidRPr="00ED4E59" w:rsidRDefault="00E6067F" w:rsidP="003165ED">
            <w:pPr>
              <w:rPr>
                <w:rFonts w:ascii="Times New Roman" w:eastAsia="Times New Roman" w:hAnsi="Times New Roman" w:cs="Times New Roman"/>
                <w:lang w:eastAsia="ru-RU"/>
              </w:rPr>
            </w:pPr>
            <w:proofErr w:type="gramStart"/>
            <w:r w:rsidRPr="00ED4E59">
              <w:rPr>
                <w:rFonts w:ascii="Times New Roman" w:hAnsi="Times New Roman" w:cs="Times New Roman"/>
                <w:color w:val="000000"/>
              </w:rPr>
              <w:t>Ул. Советская (от ул. Киевская) на ул. Пионерская (в сторону ул. Бограда)</w:t>
            </w:r>
            <w:proofErr w:type="gramEnd"/>
          </w:p>
        </w:tc>
        <w:tc>
          <w:tcPr>
            <w:tcW w:w="2880" w:type="dxa"/>
            <w:vAlign w:val="center"/>
          </w:tcPr>
          <w:p w:rsidR="00E6067F" w:rsidRPr="00ED4E59" w:rsidRDefault="00E6067F" w:rsidP="00E6067F">
            <w:pPr>
              <w:spacing w:line="276" w:lineRule="auto"/>
              <w:jc w:val="center"/>
              <w:rPr>
                <w:rFonts w:ascii="Times New Roman" w:eastAsia="Times New Roman" w:hAnsi="Times New Roman" w:cs="Times New Roman"/>
                <w:lang w:eastAsia="ru-RU"/>
              </w:rPr>
            </w:pPr>
            <w:r w:rsidRPr="00ED4E59">
              <w:rPr>
                <w:rFonts w:ascii="Times New Roman" w:hAnsi="Times New Roman" w:cs="Times New Roman"/>
                <w:color w:val="000000"/>
              </w:rPr>
              <w:t>68</w:t>
            </w:r>
          </w:p>
        </w:tc>
      </w:tr>
      <w:tr w:rsidR="00E6067F" w:rsidRPr="00ED4E59" w:rsidTr="00E6067F">
        <w:tc>
          <w:tcPr>
            <w:tcW w:w="1695" w:type="dxa"/>
            <w:vMerge/>
          </w:tcPr>
          <w:p w:rsidR="00E6067F" w:rsidRPr="00ED4E59" w:rsidRDefault="00E6067F" w:rsidP="00E6067F">
            <w:pPr>
              <w:spacing w:line="276" w:lineRule="auto"/>
              <w:jc w:val="both"/>
              <w:rPr>
                <w:rFonts w:ascii="Times New Roman" w:eastAsia="Times New Roman" w:hAnsi="Times New Roman" w:cs="Times New Roman"/>
                <w:lang w:eastAsia="ru-RU"/>
              </w:rPr>
            </w:pPr>
          </w:p>
        </w:tc>
        <w:tc>
          <w:tcPr>
            <w:tcW w:w="5860" w:type="dxa"/>
            <w:vAlign w:val="center"/>
          </w:tcPr>
          <w:p w:rsidR="00E6067F" w:rsidRPr="00ED4E59" w:rsidRDefault="00E6067F" w:rsidP="003C45A0">
            <w:pPr>
              <w:rPr>
                <w:rFonts w:ascii="Times New Roman" w:eastAsia="Times New Roman" w:hAnsi="Times New Roman" w:cs="Times New Roman"/>
                <w:lang w:eastAsia="ru-RU"/>
              </w:rPr>
            </w:pPr>
            <w:r w:rsidRPr="00ED4E59">
              <w:rPr>
                <w:rFonts w:ascii="Times New Roman" w:hAnsi="Times New Roman" w:cs="Times New Roman"/>
                <w:color w:val="000000"/>
              </w:rPr>
              <w:t>Дорога от ул.60лет Октября на ул. Пионерская (в сторону ул. Бограда)</w:t>
            </w:r>
          </w:p>
        </w:tc>
        <w:tc>
          <w:tcPr>
            <w:tcW w:w="2880" w:type="dxa"/>
            <w:vAlign w:val="center"/>
          </w:tcPr>
          <w:p w:rsidR="00E6067F" w:rsidRPr="00ED4E59" w:rsidRDefault="00E6067F" w:rsidP="00E6067F">
            <w:pPr>
              <w:spacing w:line="276" w:lineRule="auto"/>
              <w:jc w:val="center"/>
              <w:rPr>
                <w:rFonts w:ascii="Times New Roman" w:eastAsia="Times New Roman" w:hAnsi="Times New Roman" w:cs="Times New Roman"/>
                <w:lang w:eastAsia="ru-RU"/>
              </w:rPr>
            </w:pPr>
            <w:r w:rsidRPr="00ED4E59">
              <w:rPr>
                <w:rFonts w:ascii="Times New Roman" w:hAnsi="Times New Roman" w:cs="Times New Roman"/>
                <w:color w:val="000000"/>
              </w:rPr>
              <w:t>24</w:t>
            </w:r>
          </w:p>
        </w:tc>
      </w:tr>
      <w:tr w:rsidR="00E6067F" w:rsidRPr="00ED4E59" w:rsidTr="00E6067F">
        <w:tc>
          <w:tcPr>
            <w:tcW w:w="1695" w:type="dxa"/>
            <w:vMerge/>
          </w:tcPr>
          <w:p w:rsidR="00E6067F" w:rsidRPr="00ED4E59" w:rsidRDefault="00E6067F" w:rsidP="00E6067F">
            <w:pPr>
              <w:spacing w:line="276" w:lineRule="auto"/>
              <w:jc w:val="both"/>
              <w:rPr>
                <w:rFonts w:ascii="Times New Roman" w:eastAsia="Times New Roman" w:hAnsi="Times New Roman" w:cs="Times New Roman"/>
                <w:lang w:eastAsia="ru-RU"/>
              </w:rPr>
            </w:pPr>
          </w:p>
        </w:tc>
        <w:tc>
          <w:tcPr>
            <w:tcW w:w="5860" w:type="dxa"/>
            <w:vAlign w:val="center"/>
          </w:tcPr>
          <w:p w:rsidR="00E6067F" w:rsidRPr="00ED4E59" w:rsidRDefault="00E6067F" w:rsidP="003C45A0">
            <w:pPr>
              <w:rPr>
                <w:rFonts w:ascii="Times New Roman" w:eastAsia="Times New Roman" w:hAnsi="Times New Roman" w:cs="Times New Roman"/>
                <w:lang w:eastAsia="ru-RU"/>
              </w:rPr>
            </w:pPr>
            <w:r w:rsidRPr="00ED4E59">
              <w:rPr>
                <w:rFonts w:ascii="Times New Roman" w:hAnsi="Times New Roman" w:cs="Times New Roman"/>
                <w:color w:val="000000"/>
              </w:rPr>
              <w:t>Дорога от ул.60лет Октября на ул. Советская (в сторону ул. Киевская)</w:t>
            </w:r>
          </w:p>
        </w:tc>
        <w:tc>
          <w:tcPr>
            <w:tcW w:w="2880" w:type="dxa"/>
            <w:vAlign w:val="center"/>
          </w:tcPr>
          <w:p w:rsidR="00E6067F" w:rsidRPr="00ED4E59" w:rsidRDefault="00E6067F" w:rsidP="00E6067F">
            <w:pPr>
              <w:spacing w:line="276" w:lineRule="auto"/>
              <w:jc w:val="center"/>
              <w:rPr>
                <w:rFonts w:ascii="Times New Roman" w:eastAsia="Times New Roman" w:hAnsi="Times New Roman" w:cs="Times New Roman"/>
                <w:lang w:eastAsia="ru-RU"/>
              </w:rPr>
            </w:pPr>
            <w:r w:rsidRPr="00ED4E59">
              <w:rPr>
                <w:rFonts w:ascii="Times New Roman" w:hAnsi="Times New Roman" w:cs="Times New Roman"/>
                <w:color w:val="000000"/>
              </w:rPr>
              <w:t>40</w:t>
            </w:r>
          </w:p>
        </w:tc>
      </w:tr>
      <w:tr w:rsidR="00ED4E59" w:rsidRPr="00ED4E59" w:rsidTr="00ED4E59">
        <w:tc>
          <w:tcPr>
            <w:tcW w:w="1695" w:type="dxa"/>
            <w:vMerge w:val="restart"/>
            <w:vAlign w:val="center"/>
          </w:tcPr>
          <w:p w:rsidR="00ED4E59" w:rsidRPr="00ED4E59" w:rsidRDefault="00ED4E59" w:rsidP="00ED4E59">
            <w:pPr>
              <w:spacing w:line="276" w:lineRule="auto"/>
              <w:jc w:val="center"/>
              <w:rPr>
                <w:rFonts w:ascii="Times New Roman" w:eastAsia="Times New Roman" w:hAnsi="Times New Roman" w:cs="Times New Roman"/>
                <w:lang w:eastAsia="ru-RU"/>
              </w:rPr>
            </w:pPr>
            <w:r w:rsidRPr="00ED4E59">
              <w:rPr>
                <w:rFonts w:ascii="Times New Roman" w:eastAsia="Times New Roman" w:hAnsi="Times New Roman" w:cs="Times New Roman"/>
                <w:lang w:eastAsia="ru-RU"/>
              </w:rPr>
              <w:t>2</w:t>
            </w:r>
          </w:p>
        </w:tc>
        <w:tc>
          <w:tcPr>
            <w:tcW w:w="5860" w:type="dxa"/>
            <w:vAlign w:val="center"/>
          </w:tcPr>
          <w:p w:rsidR="00ED4E59" w:rsidRPr="00ED4E59" w:rsidRDefault="00ED4E59" w:rsidP="003C45A0">
            <w:pPr>
              <w:rPr>
                <w:rFonts w:ascii="Times New Roman" w:eastAsia="Times New Roman" w:hAnsi="Times New Roman" w:cs="Times New Roman"/>
                <w:lang w:eastAsia="ru-RU"/>
              </w:rPr>
            </w:pPr>
            <w:r w:rsidRPr="00ED4E59">
              <w:rPr>
                <w:rFonts w:ascii="Times New Roman" w:hAnsi="Times New Roman" w:cs="Times New Roman"/>
                <w:color w:val="000000"/>
              </w:rPr>
              <w:t>Ул. Пионерская (от ул.</w:t>
            </w:r>
            <w:r>
              <w:rPr>
                <w:rFonts w:ascii="Times New Roman" w:hAnsi="Times New Roman" w:cs="Times New Roman"/>
                <w:color w:val="000000"/>
              </w:rPr>
              <w:t xml:space="preserve"> </w:t>
            </w:r>
            <w:proofErr w:type="spellStart"/>
            <w:r w:rsidRPr="00ED4E59">
              <w:rPr>
                <w:rFonts w:ascii="Times New Roman" w:hAnsi="Times New Roman" w:cs="Times New Roman"/>
                <w:color w:val="000000"/>
              </w:rPr>
              <w:t>Спандаряна</w:t>
            </w:r>
            <w:proofErr w:type="spellEnd"/>
            <w:r w:rsidRPr="00ED4E59">
              <w:rPr>
                <w:rFonts w:ascii="Times New Roman" w:hAnsi="Times New Roman" w:cs="Times New Roman"/>
                <w:color w:val="000000"/>
              </w:rPr>
              <w:t>) на ул.</w:t>
            </w:r>
            <w:r>
              <w:rPr>
                <w:rFonts w:ascii="Times New Roman" w:hAnsi="Times New Roman" w:cs="Times New Roman"/>
                <w:color w:val="000000"/>
              </w:rPr>
              <w:t xml:space="preserve"> </w:t>
            </w:r>
            <w:r w:rsidRPr="00ED4E59">
              <w:rPr>
                <w:rFonts w:ascii="Times New Roman" w:hAnsi="Times New Roman" w:cs="Times New Roman"/>
                <w:color w:val="000000"/>
              </w:rPr>
              <w:t>Почтовая (в сторону ул.</w:t>
            </w:r>
            <w:r>
              <w:rPr>
                <w:rFonts w:ascii="Times New Roman" w:hAnsi="Times New Roman" w:cs="Times New Roman"/>
                <w:color w:val="000000"/>
              </w:rPr>
              <w:t xml:space="preserve"> </w:t>
            </w:r>
            <w:r w:rsidRPr="00ED4E59">
              <w:rPr>
                <w:rFonts w:ascii="Times New Roman" w:hAnsi="Times New Roman" w:cs="Times New Roman"/>
                <w:color w:val="000000"/>
              </w:rPr>
              <w:t>Свердлова)</w:t>
            </w:r>
          </w:p>
        </w:tc>
        <w:tc>
          <w:tcPr>
            <w:tcW w:w="2880" w:type="dxa"/>
            <w:vAlign w:val="center"/>
          </w:tcPr>
          <w:p w:rsidR="00ED4E59" w:rsidRPr="00ED4E59" w:rsidRDefault="00ED4E59" w:rsidP="00ED4E59">
            <w:pPr>
              <w:spacing w:line="276" w:lineRule="auto"/>
              <w:jc w:val="center"/>
              <w:rPr>
                <w:rFonts w:ascii="Times New Roman" w:eastAsia="Times New Roman" w:hAnsi="Times New Roman" w:cs="Times New Roman"/>
                <w:lang w:eastAsia="ru-RU"/>
              </w:rPr>
            </w:pPr>
            <w:r w:rsidRPr="00ED4E59">
              <w:rPr>
                <w:rFonts w:ascii="Times New Roman" w:hAnsi="Times New Roman" w:cs="Times New Roman"/>
                <w:color w:val="000000"/>
              </w:rPr>
              <w:t>38</w:t>
            </w:r>
          </w:p>
        </w:tc>
      </w:tr>
      <w:tr w:rsidR="00ED4E59" w:rsidRPr="00ED4E59" w:rsidTr="005F6034">
        <w:tc>
          <w:tcPr>
            <w:tcW w:w="1695" w:type="dxa"/>
            <w:vMerge/>
          </w:tcPr>
          <w:p w:rsidR="00ED4E59" w:rsidRPr="00ED4E59" w:rsidRDefault="00ED4E59" w:rsidP="00ED4E59">
            <w:pPr>
              <w:spacing w:line="276" w:lineRule="auto"/>
              <w:jc w:val="both"/>
              <w:rPr>
                <w:rFonts w:ascii="Times New Roman" w:eastAsia="Times New Roman" w:hAnsi="Times New Roman" w:cs="Times New Roman"/>
                <w:lang w:eastAsia="ru-RU"/>
              </w:rPr>
            </w:pPr>
          </w:p>
        </w:tc>
        <w:tc>
          <w:tcPr>
            <w:tcW w:w="5860" w:type="dxa"/>
            <w:vAlign w:val="center"/>
          </w:tcPr>
          <w:p w:rsidR="00ED4E59" w:rsidRPr="00ED4E59" w:rsidRDefault="00ED4E59" w:rsidP="003C45A0">
            <w:pPr>
              <w:rPr>
                <w:rFonts w:ascii="Times New Roman" w:eastAsia="Times New Roman" w:hAnsi="Times New Roman" w:cs="Times New Roman"/>
                <w:lang w:eastAsia="ru-RU"/>
              </w:rPr>
            </w:pPr>
            <w:r w:rsidRPr="00ED4E59">
              <w:rPr>
                <w:rFonts w:ascii="Times New Roman" w:hAnsi="Times New Roman" w:cs="Times New Roman"/>
                <w:color w:val="000000"/>
              </w:rPr>
              <w:t>Ул.</w:t>
            </w:r>
            <w:r>
              <w:rPr>
                <w:rFonts w:ascii="Times New Roman" w:hAnsi="Times New Roman" w:cs="Times New Roman"/>
                <w:color w:val="000000"/>
              </w:rPr>
              <w:t xml:space="preserve"> </w:t>
            </w:r>
            <w:proofErr w:type="gramStart"/>
            <w:r w:rsidRPr="00ED4E59">
              <w:rPr>
                <w:rFonts w:ascii="Times New Roman" w:hAnsi="Times New Roman" w:cs="Times New Roman"/>
                <w:color w:val="000000"/>
              </w:rPr>
              <w:t>Пионерская</w:t>
            </w:r>
            <w:proofErr w:type="gramEnd"/>
            <w:r>
              <w:rPr>
                <w:rFonts w:ascii="Times New Roman" w:hAnsi="Times New Roman" w:cs="Times New Roman"/>
                <w:color w:val="000000"/>
              </w:rPr>
              <w:t xml:space="preserve"> </w:t>
            </w:r>
            <w:r w:rsidRPr="00ED4E59">
              <w:rPr>
                <w:rFonts w:ascii="Times New Roman" w:hAnsi="Times New Roman" w:cs="Times New Roman"/>
                <w:color w:val="000000"/>
              </w:rPr>
              <w:t>(от ул.</w:t>
            </w:r>
            <w:r>
              <w:rPr>
                <w:rFonts w:ascii="Times New Roman" w:hAnsi="Times New Roman" w:cs="Times New Roman"/>
                <w:color w:val="000000"/>
              </w:rPr>
              <w:t xml:space="preserve"> </w:t>
            </w:r>
            <w:proofErr w:type="spellStart"/>
            <w:r w:rsidRPr="00ED4E59">
              <w:rPr>
                <w:rFonts w:ascii="Times New Roman" w:hAnsi="Times New Roman" w:cs="Times New Roman"/>
                <w:color w:val="000000"/>
              </w:rPr>
              <w:t>Спандаряна</w:t>
            </w:r>
            <w:proofErr w:type="spellEnd"/>
            <w:r w:rsidRPr="00ED4E59">
              <w:rPr>
                <w:rFonts w:ascii="Times New Roman" w:hAnsi="Times New Roman" w:cs="Times New Roman"/>
                <w:color w:val="000000"/>
              </w:rPr>
              <w:t>) на ул.</w:t>
            </w:r>
            <w:r>
              <w:rPr>
                <w:rFonts w:ascii="Times New Roman" w:hAnsi="Times New Roman" w:cs="Times New Roman"/>
                <w:color w:val="000000"/>
              </w:rPr>
              <w:t xml:space="preserve"> </w:t>
            </w:r>
            <w:r w:rsidRPr="00ED4E59">
              <w:rPr>
                <w:rFonts w:ascii="Times New Roman" w:hAnsi="Times New Roman" w:cs="Times New Roman"/>
                <w:color w:val="000000"/>
              </w:rPr>
              <w:t>Пионерская</w:t>
            </w:r>
            <w:r>
              <w:rPr>
                <w:rFonts w:ascii="Times New Roman" w:hAnsi="Times New Roman" w:cs="Times New Roman"/>
                <w:color w:val="000000"/>
              </w:rPr>
              <w:t xml:space="preserve"> </w:t>
            </w:r>
            <w:r w:rsidRPr="00ED4E59">
              <w:rPr>
                <w:rFonts w:ascii="Times New Roman" w:hAnsi="Times New Roman" w:cs="Times New Roman"/>
                <w:color w:val="000000"/>
              </w:rPr>
              <w:t>(в сторону ул.</w:t>
            </w:r>
            <w:r>
              <w:rPr>
                <w:rFonts w:ascii="Times New Roman" w:hAnsi="Times New Roman" w:cs="Times New Roman"/>
                <w:color w:val="000000"/>
              </w:rPr>
              <w:t xml:space="preserve"> </w:t>
            </w:r>
            <w:r w:rsidRPr="00ED4E59">
              <w:rPr>
                <w:rFonts w:ascii="Times New Roman" w:hAnsi="Times New Roman" w:cs="Times New Roman"/>
                <w:color w:val="000000"/>
              </w:rPr>
              <w:t>Комсомольская)</w:t>
            </w:r>
          </w:p>
        </w:tc>
        <w:tc>
          <w:tcPr>
            <w:tcW w:w="2880" w:type="dxa"/>
            <w:vAlign w:val="center"/>
          </w:tcPr>
          <w:p w:rsidR="00ED4E59" w:rsidRPr="00ED4E59" w:rsidRDefault="00ED4E59" w:rsidP="00ED4E59">
            <w:pPr>
              <w:spacing w:line="276" w:lineRule="auto"/>
              <w:jc w:val="center"/>
              <w:rPr>
                <w:rFonts w:ascii="Times New Roman" w:eastAsia="Times New Roman" w:hAnsi="Times New Roman" w:cs="Times New Roman"/>
                <w:lang w:eastAsia="ru-RU"/>
              </w:rPr>
            </w:pPr>
            <w:r w:rsidRPr="00ED4E59">
              <w:rPr>
                <w:rFonts w:ascii="Times New Roman" w:hAnsi="Times New Roman" w:cs="Times New Roman"/>
                <w:color w:val="000000"/>
              </w:rPr>
              <w:t>9</w:t>
            </w:r>
          </w:p>
        </w:tc>
      </w:tr>
      <w:tr w:rsidR="00ED4E59" w:rsidRPr="00ED4E59" w:rsidTr="005F6034">
        <w:tc>
          <w:tcPr>
            <w:tcW w:w="1695" w:type="dxa"/>
            <w:vMerge/>
          </w:tcPr>
          <w:p w:rsidR="00ED4E59" w:rsidRPr="00ED4E59" w:rsidRDefault="00ED4E59" w:rsidP="00ED4E59">
            <w:pPr>
              <w:spacing w:line="276" w:lineRule="auto"/>
              <w:jc w:val="both"/>
              <w:rPr>
                <w:rFonts w:ascii="Times New Roman" w:eastAsia="Times New Roman" w:hAnsi="Times New Roman" w:cs="Times New Roman"/>
                <w:lang w:eastAsia="ru-RU"/>
              </w:rPr>
            </w:pPr>
          </w:p>
        </w:tc>
        <w:tc>
          <w:tcPr>
            <w:tcW w:w="5860" w:type="dxa"/>
            <w:vAlign w:val="center"/>
          </w:tcPr>
          <w:p w:rsidR="00ED4E59" w:rsidRPr="00ED4E59" w:rsidRDefault="00ED4E59" w:rsidP="003C45A0">
            <w:pPr>
              <w:rPr>
                <w:rFonts w:ascii="Times New Roman" w:eastAsia="Times New Roman" w:hAnsi="Times New Roman" w:cs="Times New Roman"/>
                <w:lang w:eastAsia="ru-RU"/>
              </w:rPr>
            </w:pPr>
            <w:r w:rsidRPr="00ED4E59">
              <w:rPr>
                <w:rFonts w:ascii="Times New Roman" w:hAnsi="Times New Roman" w:cs="Times New Roman"/>
                <w:color w:val="000000"/>
              </w:rPr>
              <w:t>Ул.</w:t>
            </w:r>
            <w:r>
              <w:rPr>
                <w:rFonts w:ascii="Times New Roman" w:hAnsi="Times New Roman" w:cs="Times New Roman"/>
                <w:color w:val="000000"/>
              </w:rPr>
              <w:t xml:space="preserve"> </w:t>
            </w:r>
            <w:r w:rsidRPr="00ED4E59">
              <w:rPr>
                <w:rFonts w:ascii="Times New Roman" w:hAnsi="Times New Roman" w:cs="Times New Roman"/>
                <w:color w:val="000000"/>
              </w:rPr>
              <w:t>Пионерская</w:t>
            </w:r>
            <w:r>
              <w:rPr>
                <w:rFonts w:ascii="Times New Roman" w:hAnsi="Times New Roman" w:cs="Times New Roman"/>
                <w:color w:val="000000"/>
              </w:rPr>
              <w:t xml:space="preserve"> </w:t>
            </w:r>
            <w:r w:rsidRPr="00ED4E59">
              <w:rPr>
                <w:rFonts w:ascii="Times New Roman" w:hAnsi="Times New Roman" w:cs="Times New Roman"/>
                <w:color w:val="000000"/>
              </w:rPr>
              <w:t>(от ул.</w:t>
            </w:r>
            <w:r>
              <w:rPr>
                <w:rFonts w:ascii="Times New Roman" w:hAnsi="Times New Roman" w:cs="Times New Roman"/>
                <w:color w:val="000000"/>
              </w:rPr>
              <w:t xml:space="preserve"> </w:t>
            </w:r>
            <w:proofErr w:type="spellStart"/>
            <w:r w:rsidRPr="00ED4E59">
              <w:rPr>
                <w:rFonts w:ascii="Times New Roman" w:hAnsi="Times New Roman" w:cs="Times New Roman"/>
                <w:color w:val="000000"/>
              </w:rPr>
              <w:t>Спандаряна</w:t>
            </w:r>
            <w:proofErr w:type="spellEnd"/>
            <w:r w:rsidRPr="00ED4E59">
              <w:rPr>
                <w:rFonts w:ascii="Times New Roman" w:hAnsi="Times New Roman" w:cs="Times New Roman"/>
                <w:color w:val="000000"/>
              </w:rPr>
              <w:t>) на ул.</w:t>
            </w:r>
            <w:r>
              <w:rPr>
                <w:rFonts w:ascii="Times New Roman" w:hAnsi="Times New Roman" w:cs="Times New Roman"/>
                <w:color w:val="000000"/>
              </w:rPr>
              <w:t xml:space="preserve"> </w:t>
            </w:r>
            <w:r w:rsidRPr="00ED4E59">
              <w:rPr>
                <w:rFonts w:ascii="Times New Roman" w:hAnsi="Times New Roman" w:cs="Times New Roman"/>
                <w:color w:val="000000"/>
              </w:rPr>
              <w:t>Почтовая</w:t>
            </w:r>
            <w:r>
              <w:rPr>
                <w:rFonts w:ascii="Times New Roman" w:hAnsi="Times New Roman" w:cs="Times New Roman"/>
                <w:color w:val="000000"/>
              </w:rPr>
              <w:t xml:space="preserve"> </w:t>
            </w:r>
            <w:r w:rsidRPr="00ED4E59">
              <w:rPr>
                <w:rFonts w:ascii="Times New Roman" w:hAnsi="Times New Roman" w:cs="Times New Roman"/>
                <w:color w:val="000000"/>
              </w:rPr>
              <w:t>(в сторону ул.</w:t>
            </w:r>
            <w:r>
              <w:rPr>
                <w:rFonts w:ascii="Times New Roman" w:hAnsi="Times New Roman" w:cs="Times New Roman"/>
                <w:color w:val="000000"/>
              </w:rPr>
              <w:t xml:space="preserve"> </w:t>
            </w:r>
            <w:r w:rsidRPr="00ED4E59">
              <w:rPr>
                <w:rFonts w:ascii="Times New Roman" w:hAnsi="Times New Roman" w:cs="Times New Roman"/>
                <w:color w:val="000000"/>
              </w:rPr>
              <w:t>Масленникова)</w:t>
            </w:r>
          </w:p>
        </w:tc>
        <w:tc>
          <w:tcPr>
            <w:tcW w:w="2880" w:type="dxa"/>
            <w:vAlign w:val="center"/>
          </w:tcPr>
          <w:p w:rsidR="00ED4E59" w:rsidRPr="00ED4E59" w:rsidRDefault="00ED4E59" w:rsidP="00ED4E59">
            <w:pPr>
              <w:spacing w:line="276" w:lineRule="auto"/>
              <w:jc w:val="center"/>
              <w:rPr>
                <w:rFonts w:ascii="Times New Roman" w:eastAsia="Times New Roman" w:hAnsi="Times New Roman" w:cs="Times New Roman"/>
                <w:lang w:eastAsia="ru-RU"/>
              </w:rPr>
            </w:pPr>
            <w:r w:rsidRPr="00ED4E59">
              <w:rPr>
                <w:rFonts w:ascii="Times New Roman" w:hAnsi="Times New Roman" w:cs="Times New Roman"/>
                <w:color w:val="000000"/>
              </w:rPr>
              <w:t>4</w:t>
            </w:r>
          </w:p>
        </w:tc>
      </w:tr>
      <w:tr w:rsidR="00ED4E59" w:rsidRPr="00ED4E59" w:rsidTr="005F6034">
        <w:tc>
          <w:tcPr>
            <w:tcW w:w="1695" w:type="dxa"/>
            <w:vMerge/>
          </w:tcPr>
          <w:p w:rsidR="00ED4E59" w:rsidRPr="00ED4E59" w:rsidRDefault="00ED4E59" w:rsidP="00ED4E59">
            <w:pPr>
              <w:spacing w:line="276" w:lineRule="auto"/>
              <w:jc w:val="both"/>
              <w:rPr>
                <w:rFonts w:ascii="Times New Roman" w:eastAsia="Times New Roman" w:hAnsi="Times New Roman" w:cs="Times New Roman"/>
                <w:lang w:eastAsia="ru-RU"/>
              </w:rPr>
            </w:pPr>
          </w:p>
        </w:tc>
        <w:tc>
          <w:tcPr>
            <w:tcW w:w="5860" w:type="dxa"/>
            <w:vAlign w:val="center"/>
          </w:tcPr>
          <w:p w:rsidR="00ED4E59" w:rsidRPr="00ED4E59" w:rsidRDefault="00ED4E59" w:rsidP="003C45A0">
            <w:pPr>
              <w:rPr>
                <w:rFonts w:ascii="Times New Roman" w:eastAsia="Times New Roman" w:hAnsi="Times New Roman" w:cs="Times New Roman"/>
                <w:lang w:eastAsia="ru-RU"/>
              </w:rPr>
            </w:pPr>
            <w:proofErr w:type="gramStart"/>
            <w:r w:rsidRPr="00ED4E59">
              <w:rPr>
                <w:rFonts w:ascii="Times New Roman" w:hAnsi="Times New Roman" w:cs="Times New Roman"/>
                <w:color w:val="000000"/>
              </w:rPr>
              <w:t>Ул.</w:t>
            </w:r>
            <w:r>
              <w:rPr>
                <w:rFonts w:ascii="Times New Roman" w:hAnsi="Times New Roman" w:cs="Times New Roman"/>
                <w:color w:val="000000"/>
              </w:rPr>
              <w:t xml:space="preserve"> </w:t>
            </w:r>
            <w:r w:rsidRPr="00ED4E59">
              <w:rPr>
                <w:rFonts w:ascii="Times New Roman" w:hAnsi="Times New Roman" w:cs="Times New Roman"/>
                <w:color w:val="000000"/>
              </w:rPr>
              <w:t>Почтовая</w:t>
            </w:r>
            <w:r>
              <w:rPr>
                <w:rFonts w:ascii="Times New Roman" w:hAnsi="Times New Roman" w:cs="Times New Roman"/>
                <w:color w:val="000000"/>
              </w:rPr>
              <w:t xml:space="preserve"> </w:t>
            </w:r>
            <w:r w:rsidRPr="00ED4E59">
              <w:rPr>
                <w:rFonts w:ascii="Times New Roman" w:hAnsi="Times New Roman" w:cs="Times New Roman"/>
                <w:color w:val="000000"/>
              </w:rPr>
              <w:t>(от ул.</w:t>
            </w:r>
            <w:r>
              <w:rPr>
                <w:rFonts w:ascii="Times New Roman" w:hAnsi="Times New Roman" w:cs="Times New Roman"/>
                <w:color w:val="000000"/>
              </w:rPr>
              <w:t xml:space="preserve"> </w:t>
            </w:r>
            <w:r w:rsidRPr="00ED4E59">
              <w:rPr>
                <w:rFonts w:ascii="Times New Roman" w:hAnsi="Times New Roman" w:cs="Times New Roman"/>
                <w:color w:val="000000"/>
              </w:rPr>
              <w:t>Свердлова) на ул.</w:t>
            </w:r>
            <w:r>
              <w:rPr>
                <w:rFonts w:ascii="Times New Roman" w:hAnsi="Times New Roman" w:cs="Times New Roman"/>
                <w:color w:val="000000"/>
              </w:rPr>
              <w:t xml:space="preserve"> </w:t>
            </w:r>
            <w:r w:rsidRPr="00ED4E59">
              <w:rPr>
                <w:rFonts w:ascii="Times New Roman" w:hAnsi="Times New Roman" w:cs="Times New Roman"/>
                <w:color w:val="000000"/>
              </w:rPr>
              <w:t>Пионерская</w:t>
            </w:r>
            <w:r>
              <w:rPr>
                <w:rFonts w:ascii="Times New Roman" w:hAnsi="Times New Roman" w:cs="Times New Roman"/>
                <w:color w:val="000000"/>
              </w:rPr>
              <w:t xml:space="preserve"> </w:t>
            </w:r>
            <w:r w:rsidRPr="00ED4E59">
              <w:rPr>
                <w:rFonts w:ascii="Times New Roman" w:hAnsi="Times New Roman" w:cs="Times New Roman"/>
                <w:color w:val="000000"/>
              </w:rPr>
              <w:t>(в сторону ул.</w:t>
            </w:r>
            <w:r>
              <w:rPr>
                <w:rFonts w:ascii="Times New Roman" w:hAnsi="Times New Roman" w:cs="Times New Roman"/>
                <w:color w:val="000000"/>
              </w:rPr>
              <w:t xml:space="preserve"> </w:t>
            </w:r>
            <w:r w:rsidRPr="00ED4E59">
              <w:rPr>
                <w:rFonts w:ascii="Times New Roman" w:hAnsi="Times New Roman" w:cs="Times New Roman"/>
                <w:color w:val="000000"/>
              </w:rPr>
              <w:t>Комсомольская)</w:t>
            </w:r>
            <w:proofErr w:type="gramEnd"/>
          </w:p>
        </w:tc>
        <w:tc>
          <w:tcPr>
            <w:tcW w:w="2880" w:type="dxa"/>
            <w:vAlign w:val="center"/>
          </w:tcPr>
          <w:p w:rsidR="00ED4E59" w:rsidRPr="00ED4E59" w:rsidRDefault="00ED4E59" w:rsidP="00ED4E59">
            <w:pPr>
              <w:spacing w:line="276" w:lineRule="auto"/>
              <w:jc w:val="center"/>
              <w:rPr>
                <w:rFonts w:ascii="Times New Roman" w:eastAsia="Times New Roman" w:hAnsi="Times New Roman" w:cs="Times New Roman"/>
                <w:lang w:eastAsia="ru-RU"/>
              </w:rPr>
            </w:pPr>
            <w:r w:rsidRPr="00ED4E59">
              <w:rPr>
                <w:rFonts w:ascii="Times New Roman" w:hAnsi="Times New Roman" w:cs="Times New Roman"/>
                <w:color w:val="000000"/>
              </w:rPr>
              <w:t>8</w:t>
            </w:r>
          </w:p>
        </w:tc>
      </w:tr>
      <w:tr w:rsidR="00ED4E59" w:rsidRPr="00ED4E59" w:rsidTr="005F6034">
        <w:tc>
          <w:tcPr>
            <w:tcW w:w="1695" w:type="dxa"/>
            <w:vMerge/>
          </w:tcPr>
          <w:p w:rsidR="00ED4E59" w:rsidRPr="00ED4E59" w:rsidRDefault="00ED4E59" w:rsidP="00ED4E59">
            <w:pPr>
              <w:spacing w:line="276" w:lineRule="auto"/>
              <w:jc w:val="both"/>
              <w:rPr>
                <w:rFonts w:ascii="Times New Roman" w:eastAsia="Times New Roman" w:hAnsi="Times New Roman" w:cs="Times New Roman"/>
                <w:lang w:eastAsia="ru-RU"/>
              </w:rPr>
            </w:pPr>
          </w:p>
        </w:tc>
        <w:tc>
          <w:tcPr>
            <w:tcW w:w="5860" w:type="dxa"/>
            <w:vAlign w:val="center"/>
          </w:tcPr>
          <w:p w:rsidR="00ED4E59" w:rsidRPr="00ED4E59" w:rsidRDefault="00ED4E59" w:rsidP="003C45A0">
            <w:pPr>
              <w:rPr>
                <w:rFonts w:ascii="Times New Roman" w:eastAsia="Times New Roman" w:hAnsi="Times New Roman" w:cs="Times New Roman"/>
                <w:lang w:eastAsia="ru-RU"/>
              </w:rPr>
            </w:pPr>
            <w:proofErr w:type="gramStart"/>
            <w:r w:rsidRPr="00ED4E59">
              <w:rPr>
                <w:rFonts w:ascii="Times New Roman" w:hAnsi="Times New Roman" w:cs="Times New Roman"/>
                <w:color w:val="000000"/>
              </w:rPr>
              <w:t>Ул.</w:t>
            </w:r>
            <w:r>
              <w:rPr>
                <w:rFonts w:ascii="Times New Roman" w:hAnsi="Times New Roman" w:cs="Times New Roman"/>
                <w:color w:val="000000"/>
              </w:rPr>
              <w:t xml:space="preserve"> </w:t>
            </w:r>
            <w:r w:rsidRPr="00ED4E59">
              <w:rPr>
                <w:rFonts w:ascii="Times New Roman" w:hAnsi="Times New Roman" w:cs="Times New Roman"/>
                <w:color w:val="000000"/>
              </w:rPr>
              <w:t>Почтовая</w:t>
            </w:r>
            <w:r w:rsidR="00F12A9C">
              <w:rPr>
                <w:rFonts w:ascii="Times New Roman" w:hAnsi="Times New Roman" w:cs="Times New Roman"/>
                <w:color w:val="000000"/>
              </w:rPr>
              <w:t xml:space="preserve"> </w:t>
            </w:r>
            <w:r w:rsidRPr="00ED4E59">
              <w:rPr>
                <w:rFonts w:ascii="Times New Roman" w:hAnsi="Times New Roman" w:cs="Times New Roman"/>
                <w:color w:val="000000"/>
              </w:rPr>
              <w:t>(от ул.</w:t>
            </w:r>
            <w:r w:rsidR="00F12A9C">
              <w:rPr>
                <w:rFonts w:ascii="Times New Roman" w:hAnsi="Times New Roman" w:cs="Times New Roman"/>
                <w:color w:val="000000"/>
              </w:rPr>
              <w:t xml:space="preserve"> </w:t>
            </w:r>
            <w:r w:rsidRPr="00ED4E59">
              <w:rPr>
                <w:rFonts w:ascii="Times New Roman" w:hAnsi="Times New Roman" w:cs="Times New Roman"/>
                <w:color w:val="000000"/>
              </w:rPr>
              <w:t>Свердлова) на ул.</w:t>
            </w:r>
            <w:r w:rsidR="00F12A9C">
              <w:rPr>
                <w:rFonts w:ascii="Times New Roman" w:hAnsi="Times New Roman" w:cs="Times New Roman"/>
                <w:color w:val="000000"/>
              </w:rPr>
              <w:t xml:space="preserve"> </w:t>
            </w:r>
            <w:r w:rsidRPr="00ED4E59">
              <w:rPr>
                <w:rFonts w:ascii="Times New Roman" w:hAnsi="Times New Roman" w:cs="Times New Roman"/>
                <w:color w:val="000000"/>
              </w:rPr>
              <w:t>Почтовая</w:t>
            </w:r>
            <w:r w:rsidR="00F12A9C">
              <w:rPr>
                <w:rFonts w:ascii="Times New Roman" w:hAnsi="Times New Roman" w:cs="Times New Roman"/>
                <w:color w:val="000000"/>
              </w:rPr>
              <w:t xml:space="preserve"> </w:t>
            </w:r>
            <w:r w:rsidRPr="00ED4E59">
              <w:rPr>
                <w:rFonts w:ascii="Times New Roman" w:hAnsi="Times New Roman" w:cs="Times New Roman"/>
                <w:color w:val="000000"/>
              </w:rPr>
              <w:t>(в сторону ул.</w:t>
            </w:r>
            <w:r w:rsidR="00F12A9C">
              <w:rPr>
                <w:rFonts w:ascii="Times New Roman" w:hAnsi="Times New Roman" w:cs="Times New Roman"/>
                <w:color w:val="000000"/>
              </w:rPr>
              <w:t xml:space="preserve"> </w:t>
            </w:r>
            <w:r w:rsidRPr="00ED4E59">
              <w:rPr>
                <w:rFonts w:ascii="Times New Roman" w:hAnsi="Times New Roman" w:cs="Times New Roman"/>
                <w:color w:val="000000"/>
              </w:rPr>
              <w:t>Масленникова)</w:t>
            </w:r>
            <w:proofErr w:type="gramEnd"/>
          </w:p>
        </w:tc>
        <w:tc>
          <w:tcPr>
            <w:tcW w:w="2880" w:type="dxa"/>
            <w:vAlign w:val="center"/>
          </w:tcPr>
          <w:p w:rsidR="00ED4E59" w:rsidRPr="00ED4E59" w:rsidRDefault="00ED4E59" w:rsidP="00ED4E59">
            <w:pPr>
              <w:spacing w:line="276" w:lineRule="auto"/>
              <w:jc w:val="center"/>
              <w:rPr>
                <w:rFonts w:ascii="Times New Roman" w:eastAsia="Times New Roman" w:hAnsi="Times New Roman" w:cs="Times New Roman"/>
                <w:lang w:eastAsia="ru-RU"/>
              </w:rPr>
            </w:pPr>
            <w:r w:rsidRPr="00ED4E59">
              <w:rPr>
                <w:rFonts w:ascii="Times New Roman" w:hAnsi="Times New Roman" w:cs="Times New Roman"/>
                <w:color w:val="000000"/>
              </w:rPr>
              <w:t>41</w:t>
            </w:r>
          </w:p>
        </w:tc>
      </w:tr>
      <w:tr w:rsidR="00ED4E59" w:rsidRPr="00ED4E59" w:rsidTr="005F6034">
        <w:tc>
          <w:tcPr>
            <w:tcW w:w="1695" w:type="dxa"/>
            <w:vMerge/>
          </w:tcPr>
          <w:p w:rsidR="00ED4E59" w:rsidRPr="00ED4E59" w:rsidRDefault="00ED4E59" w:rsidP="00ED4E59">
            <w:pPr>
              <w:spacing w:line="276" w:lineRule="auto"/>
              <w:jc w:val="both"/>
              <w:rPr>
                <w:rFonts w:ascii="Times New Roman" w:eastAsia="Times New Roman" w:hAnsi="Times New Roman" w:cs="Times New Roman"/>
                <w:lang w:eastAsia="ru-RU"/>
              </w:rPr>
            </w:pPr>
          </w:p>
        </w:tc>
        <w:tc>
          <w:tcPr>
            <w:tcW w:w="5860" w:type="dxa"/>
            <w:vAlign w:val="center"/>
          </w:tcPr>
          <w:p w:rsidR="00ED4E59" w:rsidRPr="00ED4E59" w:rsidRDefault="00ED4E59" w:rsidP="003C45A0">
            <w:pPr>
              <w:rPr>
                <w:rFonts w:ascii="Times New Roman" w:eastAsia="Times New Roman" w:hAnsi="Times New Roman" w:cs="Times New Roman"/>
                <w:lang w:eastAsia="ru-RU"/>
              </w:rPr>
            </w:pPr>
            <w:r w:rsidRPr="00ED4E59">
              <w:rPr>
                <w:rFonts w:ascii="Times New Roman" w:hAnsi="Times New Roman" w:cs="Times New Roman"/>
                <w:color w:val="000000"/>
              </w:rPr>
              <w:t>Ул.</w:t>
            </w:r>
            <w:r w:rsidR="00F12A9C">
              <w:rPr>
                <w:rFonts w:ascii="Times New Roman" w:hAnsi="Times New Roman" w:cs="Times New Roman"/>
                <w:color w:val="000000"/>
              </w:rPr>
              <w:t xml:space="preserve"> </w:t>
            </w:r>
            <w:r w:rsidRPr="00ED4E59">
              <w:rPr>
                <w:rFonts w:ascii="Times New Roman" w:hAnsi="Times New Roman" w:cs="Times New Roman"/>
                <w:color w:val="000000"/>
              </w:rPr>
              <w:t>Почтовая</w:t>
            </w:r>
            <w:r w:rsidR="00F12A9C">
              <w:rPr>
                <w:rFonts w:ascii="Times New Roman" w:hAnsi="Times New Roman" w:cs="Times New Roman"/>
                <w:color w:val="000000"/>
              </w:rPr>
              <w:t xml:space="preserve"> </w:t>
            </w:r>
            <w:r w:rsidRPr="00ED4E59">
              <w:rPr>
                <w:rFonts w:ascii="Times New Roman" w:hAnsi="Times New Roman" w:cs="Times New Roman"/>
                <w:color w:val="000000"/>
              </w:rPr>
              <w:t>(от ул.</w:t>
            </w:r>
            <w:r w:rsidR="00F12A9C">
              <w:rPr>
                <w:rFonts w:ascii="Times New Roman" w:hAnsi="Times New Roman" w:cs="Times New Roman"/>
                <w:color w:val="000000"/>
              </w:rPr>
              <w:t xml:space="preserve"> </w:t>
            </w:r>
            <w:r w:rsidRPr="00ED4E59">
              <w:rPr>
                <w:rFonts w:ascii="Times New Roman" w:hAnsi="Times New Roman" w:cs="Times New Roman"/>
                <w:color w:val="000000"/>
              </w:rPr>
              <w:t>Свердлова) на ул.</w:t>
            </w:r>
            <w:r w:rsidR="00F12A9C">
              <w:rPr>
                <w:rFonts w:ascii="Times New Roman" w:hAnsi="Times New Roman" w:cs="Times New Roman"/>
                <w:color w:val="000000"/>
              </w:rPr>
              <w:t xml:space="preserve"> </w:t>
            </w:r>
            <w:r w:rsidRPr="00ED4E59">
              <w:rPr>
                <w:rFonts w:ascii="Times New Roman" w:hAnsi="Times New Roman" w:cs="Times New Roman"/>
                <w:color w:val="000000"/>
              </w:rPr>
              <w:t>Пионерская</w:t>
            </w:r>
            <w:r w:rsidR="00F12A9C">
              <w:rPr>
                <w:rFonts w:ascii="Times New Roman" w:hAnsi="Times New Roman" w:cs="Times New Roman"/>
                <w:color w:val="000000"/>
              </w:rPr>
              <w:t xml:space="preserve"> </w:t>
            </w:r>
            <w:r w:rsidRPr="00ED4E59">
              <w:rPr>
                <w:rFonts w:ascii="Times New Roman" w:hAnsi="Times New Roman" w:cs="Times New Roman"/>
                <w:color w:val="000000"/>
              </w:rPr>
              <w:t>(в сторону ул.</w:t>
            </w:r>
            <w:r w:rsidR="00F12A9C">
              <w:rPr>
                <w:rFonts w:ascii="Times New Roman" w:hAnsi="Times New Roman" w:cs="Times New Roman"/>
                <w:color w:val="000000"/>
              </w:rPr>
              <w:t xml:space="preserve"> </w:t>
            </w:r>
            <w:proofErr w:type="spellStart"/>
            <w:r w:rsidRPr="00ED4E59">
              <w:rPr>
                <w:rFonts w:ascii="Times New Roman" w:hAnsi="Times New Roman" w:cs="Times New Roman"/>
                <w:color w:val="000000"/>
              </w:rPr>
              <w:t>Спандаряна</w:t>
            </w:r>
            <w:proofErr w:type="spellEnd"/>
            <w:r w:rsidRPr="00ED4E59">
              <w:rPr>
                <w:rFonts w:ascii="Times New Roman" w:hAnsi="Times New Roman" w:cs="Times New Roman"/>
                <w:color w:val="000000"/>
              </w:rPr>
              <w:t>)</w:t>
            </w:r>
          </w:p>
        </w:tc>
        <w:tc>
          <w:tcPr>
            <w:tcW w:w="2880" w:type="dxa"/>
            <w:vAlign w:val="center"/>
          </w:tcPr>
          <w:p w:rsidR="00ED4E59" w:rsidRPr="00ED4E59" w:rsidRDefault="00ED4E59" w:rsidP="00ED4E59">
            <w:pPr>
              <w:spacing w:line="276" w:lineRule="auto"/>
              <w:jc w:val="center"/>
              <w:rPr>
                <w:rFonts w:ascii="Times New Roman" w:eastAsia="Times New Roman" w:hAnsi="Times New Roman" w:cs="Times New Roman"/>
                <w:lang w:eastAsia="ru-RU"/>
              </w:rPr>
            </w:pPr>
            <w:r w:rsidRPr="00ED4E59">
              <w:rPr>
                <w:rFonts w:ascii="Times New Roman" w:hAnsi="Times New Roman" w:cs="Times New Roman"/>
                <w:color w:val="000000"/>
              </w:rPr>
              <w:t>8</w:t>
            </w:r>
          </w:p>
        </w:tc>
      </w:tr>
      <w:tr w:rsidR="00ED4E59" w:rsidRPr="00ED4E59" w:rsidTr="005F6034">
        <w:tc>
          <w:tcPr>
            <w:tcW w:w="1695" w:type="dxa"/>
            <w:vMerge/>
          </w:tcPr>
          <w:p w:rsidR="00ED4E59" w:rsidRPr="00ED4E59" w:rsidRDefault="00ED4E59" w:rsidP="00ED4E59">
            <w:pPr>
              <w:spacing w:line="276" w:lineRule="auto"/>
              <w:jc w:val="both"/>
              <w:rPr>
                <w:rFonts w:ascii="Times New Roman" w:eastAsia="Times New Roman" w:hAnsi="Times New Roman" w:cs="Times New Roman"/>
                <w:lang w:eastAsia="ru-RU"/>
              </w:rPr>
            </w:pPr>
          </w:p>
        </w:tc>
        <w:tc>
          <w:tcPr>
            <w:tcW w:w="5860" w:type="dxa"/>
            <w:vAlign w:val="center"/>
          </w:tcPr>
          <w:p w:rsidR="00ED4E59" w:rsidRPr="00ED4E59" w:rsidRDefault="00ED4E59" w:rsidP="003C45A0">
            <w:pPr>
              <w:rPr>
                <w:rFonts w:ascii="Times New Roman" w:eastAsia="Times New Roman" w:hAnsi="Times New Roman" w:cs="Times New Roman"/>
                <w:lang w:eastAsia="ru-RU"/>
              </w:rPr>
            </w:pPr>
            <w:proofErr w:type="gramStart"/>
            <w:r w:rsidRPr="00ED4E59">
              <w:rPr>
                <w:rFonts w:ascii="Times New Roman" w:hAnsi="Times New Roman" w:cs="Times New Roman"/>
              </w:rPr>
              <w:t>Ул.</w:t>
            </w:r>
            <w:r w:rsidR="00F12A9C">
              <w:rPr>
                <w:rFonts w:ascii="Times New Roman" w:hAnsi="Times New Roman" w:cs="Times New Roman"/>
              </w:rPr>
              <w:t xml:space="preserve"> </w:t>
            </w:r>
            <w:r w:rsidRPr="00ED4E59">
              <w:rPr>
                <w:rFonts w:ascii="Times New Roman" w:hAnsi="Times New Roman" w:cs="Times New Roman"/>
              </w:rPr>
              <w:t>Пионерская</w:t>
            </w:r>
            <w:r w:rsidR="00F12A9C">
              <w:rPr>
                <w:rFonts w:ascii="Times New Roman" w:hAnsi="Times New Roman" w:cs="Times New Roman"/>
              </w:rPr>
              <w:t xml:space="preserve"> </w:t>
            </w:r>
            <w:r w:rsidRPr="00ED4E59">
              <w:rPr>
                <w:rFonts w:ascii="Times New Roman" w:hAnsi="Times New Roman" w:cs="Times New Roman"/>
              </w:rPr>
              <w:t>(от ул.</w:t>
            </w:r>
            <w:r w:rsidR="00F12A9C">
              <w:rPr>
                <w:rFonts w:ascii="Times New Roman" w:hAnsi="Times New Roman" w:cs="Times New Roman"/>
              </w:rPr>
              <w:t xml:space="preserve"> </w:t>
            </w:r>
            <w:r w:rsidRPr="00ED4E59">
              <w:rPr>
                <w:rFonts w:ascii="Times New Roman" w:hAnsi="Times New Roman" w:cs="Times New Roman"/>
              </w:rPr>
              <w:t>Комсомольская) на</w:t>
            </w:r>
            <w:r w:rsidRPr="00ED4E59">
              <w:rPr>
                <w:rFonts w:ascii="Times New Roman" w:hAnsi="Times New Roman" w:cs="Times New Roman"/>
                <w:color w:val="000000"/>
              </w:rPr>
              <w:t xml:space="preserve"> ул.</w:t>
            </w:r>
            <w:r w:rsidR="00F12A9C">
              <w:rPr>
                <w:rFonts w:ascii="Times New Roman" w:hAnsi="Times New Roman" w:cs="Times New Roman"/>
                <w:color w:val="000000"/>
              </w:rPr>
              <w:t xml:space="preserve"> </w:t>
            </w:r>
            <w:r w:rsidRPr="00ED4E59">
              <w:rPr>
                <w:rFonts w:ascii="Times New Roman" w:hAnsi="Times New Roman" w:cs="Times New Roman"/>
                <w:color w:val="000000"/>
              </w:rPr>
              <w:t>Почтовая</w:t>
            </w:r>
            <w:r w:rsidR="00F12A9C">
              <w:rPr>
                <w:rFonts w:ascii="Times New Roman" w:hAnsi="Times New Roman" w:cs="Times New Roman"/>
                <w:color w:val="000000"/>
              </w:rPr>
              <w:t xml:space="preserve"> </w:t>
            </w:r>
            <w:r w:rsidRPr="00ED4E59">
              <w:rPr>
                <w:rFonts w:ascii="Times New Roman" w:hAnsi="Times New Roman" w:cs="Times New Roman"/>
                <w:color w:val="000000"/>
              </w:rPr>
              <w:t>(в сторону ул.</w:t>
            </w:r>
            <w:r w:rsidR="00F12A9C">
              <w:rPr>
                <w:rFonts w:ascii="Times New Roman" w:hAnsi="Times New Roman" w:cs="Times New Roman"/>
                <w:color w:val="000000"/>
              </w:rPr>
              <w:t xml:space="preserve"> </w:t>
            </w:r>
            <w:r w:rsidRPr="00ED4E59">
              <w:rPr>
                <w:rFonts w:ascii="Times New Roman" w:hAnsi="Times New Roman" w:cs="Times New Roman"/>
                <w:color w:val="000000"/>
              </w:rPr>
              <w:t>Масленникова)</w:t>
            </w:r>
            <w:proofErr w:type="gramEnd"/>
          </w:p>
        </w:tc>
        <w:tc>
          <w:tcPr>
            <w:tcW w:w="2880" w:type="dxa"/>
            <w:vAlign w:val="center"/>
          </w:tcPr>
          <w:p w:rsidR="00ED4E59" w:rsidRPr="00ED4E59" w:rsidRDefault="00ED4E59" w:rsidP="00ED4E59">
            <w:pPr>
              <w:spacing w:line="276" w:lineRule="auto"/>
              <w:jc w:val="center"/>
              <w:rPr>
                <w:rFonts w:ascii="Times New Roman" w:eastAsia="Times New Roman" w:hAnsi="Times New Roman" w:cs="Times New Roman"/>
                <w:lang w:eastAsia="ru-RU"/>
              </w:rPr>
            </w:pPr>
            <w:r w:rsidRPr="00ED4E59">
              <w:rPr>
                <w:rFonts w:ascii="Times New Roman" w:hAnsi="Times New Roman" w:cs="Times New Roman"/>
                <w:color w:val="000000"/>
              </w:rPr>
              <w:t>12</w:t>
            </w:r>
          </w:p>
        </w:tc>
      </w:tr>
      <w:tr w:rsidR="00ED4E59" w:rsidRPr="00ED4E59" w:rsidTr="005F6034">
        <w:tc>
          <w:tcPr>
            <w:tcW w:w="1695" w:type="dxa"/>
            <w:vMerge/>
          </w:tcPr>
          <w:p w:rsidR="00ED4E59" w:rsidRPr="00ED4E59" w:rsidRDefault="00ED4E59" w:rsidP="00ED4E59">
            <w:pPr>
              <w:spacing w:line="276" w:lineRule="auto"/>
              <w:jc w:val="both"/>
              <w:rPr>
                <w:rFonts w:ascii="Times New Roman" w:eastAsia="Times New Roman" w:hAnsi="Times New Roman" w:cs="Times New Roman"/>
                <w:lang w:eastAsia="ru-RU"/>
              </w:rPr>
            </w:pPr>
          </w:p>
        </w:tc>
        <w:tc>
          <w:tcPr>
            <w:tcW w:w="5860" w:type="dxa"/>
            <w:vAlign w:val="center"/>
          </w:tcPr>
          <w:p w:rsidR="00ED4E59" w:rsidRPr="00ED4E59" w:rsidRDefault="00ED4E59" w:rsidP="003C45A0">
            <w:pPr>
              <w:rPr>
                <w:rFonts w:ascii="Times New Roman" w:eastAsia="Times New Roman" w:hAnsi="Times New Roman" w:cs="Times New Roman"/>
                <w:lang w:eastAsia="ru-RU"/>
              </w:rPr>
            </w:pPr>
            <w:r w:rsidRPr="00ED4E59">
              <w:rPr>
                <w:rFonts w:ascii="Times New Roman" w:hAnsi="Times New Roman" w:cs="Times New Roman"/>
              </w:rPr>
              <w:t>Ул.</w:t>
            </w:r>
            <w:r w:rsidR="00F12A9C">
              <w:rPr>
                <w:rFonts w:ascii="Times New Roman" w:hAnsi="Times New Roman" w:cs="Times New Roman"/>
              </w:rPr>
              <w:t xml:space="preserve"> </w:t>
            </w:r>
            <w:proofErr w:type="gramStart"/>
            <w:r w:rsidRPr="00ED4E59">
              <w:rPr>
                <w:rFonts w:ascii="Times New Roman" w:hAnsi="Times New Roman" w:cs="Times New Roman"/>
              </w:rPr>
              <w:t>Пионерская</w:t>
            </w:r>
            <w:proofErr w:type="gramEnd"/>
            <w:r w:rsidR="00F12A9C">
              <w:rPr>
                <w:rFonts w:ascii="Times New Roman" w:hAnsi="Times New Roman" w:cs="Times New Roman"/>
              </w:rPr>
              <w:t xml:space="preserve"> </w:t>
            </w:r>
            <w:r w:rsidRPr="00ED4E59">
              <w:rPr>
                <w:rFonts w:ascii="Times New Roman" w:hAnsi="Times New Roman" w:cs="Times New Roman"/>
              </w:rPr>
              <w:t>(от ул.</w:t>
            </w:r>
            <w:r w:rsidR="00F12A9C">
              <w:rPr>
                <w:rFonts w:ascii="Times New Roman" w:hAnsi="Times New Roman" w:cs="Times New Roman"/>
              </w:rPr>
              <w:t xml:space="preserve"> </w:t>
            </w:r>
            <w:r w:rsidRPr="00ED4E59">
              <w:rPr>
                <w:rFonts w:ascii="Times New Roman" w:hAnsi="Times New Roman" w:cs="Times New Roman"/>
              </w:rPr>
              <w:t>Комсомольская) на</w:t>
            </w:r>
            <w:r w:rsidRPr="00ED4E59">
              <w:rPr>
                <w:rFonts w:ascii="Times New Roman" w:hAnsi="Times New Roman" w:cs="Times New Roman"/>
                <w:color w:val="000000"/>
              </w:rPr>
              <w:t xml:space="preserve"> ул.</w:t>
            </w:r>
            <w:r w:rsidR="00F12A9C">
              <w:rPr>
                <w:rFonts w:ascii="Times New Roman" w:hAnsi="Times New Roman" w:cs="Times New Roman"/>
                <w:color w:val="000000"/>
              </w:rPr>
              <w:t xml:space="preserve"> </w:t>
            </w:r>
            <w:r w:rsidRPr="00ED4E59">
              <w:rPr>
                <w:rFonts w:ascii="Times New Roman" w:hAnsi="Times New Roman" w:cs="Times New Roman"/>
                <w:color w:val="000000"/>
              </w:rPr>
              <w:t>Пионерская</w:t>
            </w:r>
            <w:r w:rsidR="00F12A9C">
              <w:rPr>
                <w:rFonts w:ascii="Times New Roman" w:hAnsi="Times New Roman" w:cs="Times New Roman"/>
                <w:color w:val="000000"/>
              </w:rPr>
              <w:t xml:space="preserve"> </w:t>
            </w:r>
            <w:r w:rsidRPr="00ED4E59">
              <w:rPr>
                <w:rFonts w:ascii="Times New Roman" w:hAnsi="Times New Roman" w:cs="Times New Roman"/>
                <w:color w:val="000000"/>
              </w:rPr>
              <w:t>(в сторону ул.</w:t>
            </w:r>
            <w:r w:rsidR="003C45A0">
              <w:rPr>
                <w:rFonts w:ascii="Times New Roman" w:hAnsi="Times New Roman" w:cs="Times New Roman"/>
                <w:color w:val="000000"/>
              </w:rPr>
              <w:t xml:space="preserve"> </w:t>
            </w:r>
            <w:proofErr w:type="spellStart"/>
            <w:r w:rsidRPr="00ED4E59">
              <w:rPr>
                <w:rFonts w:ascii="Times New Roman" w:hAnsi="Times New Roman" w:cs="Times New Roman"/>
                <w:color w:val="000000"/>
              </w:rPr>
              <w:t>Спандаряна</w:t>
            </w:r>
            <w:proofErr w:type="spellEnd"/>
            <w:r w:rsidRPr="00ED4E59">
              <w:rPr>
                <w:rFonts w:ascii="Times New Roman" w:hAnsi="Times New Roman" w:cs="Times New Roman"/>
                <w:color w:val="000000"/>
              </w:rPr>
              <w:t>)</w:t>
            </w:r>
          </w:p>
        </w:tc>
        <w:tc>
          <w:tcPr>
            <w:tcW w:w="2880" w:type="dxa"/>
            <w:vAlign w:val="center"/>
          </w:tcPr>
          <w:p w:rsidR="00ED4E59" w:rsidRPr="00ED4E59" w:rsidRDefault="00ED4E59" w:rsidP="00ED4E59">
            <w:pPr>
              <w:spacing w:line="276" w:lineRule="auto"/>
              <w:jc w:val="center"/>
              <w:rPr>
                <w:rFonts w:ascii="Times New Roman" w:eastAsia="Times New Roman" w:hAnsi="Times New Roman" w:cs="Times New Roman"/>
                <w:lang w:eastAsia="ru-RU"/>
              </w:rPr>
            </w:pPr>
            <w:r w:rsidRPr="00ED4E59">
              <w:rPr>
                <w:rFonts w:ascii="Times New Roman" w:hAnsi="Times New Roman" w:cs="Times New Roman"/>
                <w:color w:val="000000"/>
              </w:rPr>
              <w:t>4</w:t>
            </w:r>
          </w:p>
        </w:tc>
      </w:tr>
      <w:tr w:rsidR="00ED4E59" w:rsidRPr="00ED4E59" w:rsidTr="005F6034">
        <w:tc>
          <w:tcPr>
            <w:tcW w:w="1695" w:type="dxa"/>
            <w:vMerge/>
          </w:tcPr>
          <w:p w:rsidR="00ED4E59" w:rsidRPr="00ED4E59" w:rsidRDefault="00ED4E59" w:rsidP="00ED4E59">
            <w:pPr>
              <w:spacing w:line="276" w:lineRule="auto"/>
              <w:jc w:val="both"/>
              <w:rPr>
                <w:rFonts w:ascii="Times New Roman" w:eastAsia="Times New Roman" w:hAnsi="Times New Roman" w:cs="Times New Roman"/>
                <w:lang w:eastAsia="ru-RU"/>
              </w:rPr>
            </w:pPr>
          </w:p>
        </w:tc>
        <w:tc>
          <w:tcPr>
            <w:tcW w:w="5860" w:type="dxa"/>
            <w:vAlign w:val="center"/>
          </w:tcPr>
          <w:p w:rsidR="00ED4E59" w:rsidRPr="00ED4E59" w:rsidRDefault="00ED4E59" w:rsidP="003C45A0">
            <w:pPr>
              <w:rPr>
                <w:rFonts w:ascii="Times New Roman" w:eastAsia="Times New Roman" w:hAnsi="Times New Roman" w:cs="Times New Roman"/>
                <w:lang w:eastAsia="ru-RU"/>
              </w:rPr>
            </w:pPr>
            <w:proofErr w:type="gramStart"/>
            <w:r w:rsidRPr="00ED4E59">
              <w:rPr>
                <w:rFonts w:ascii="Times New Roman" w:hAnsi="Times New Roman" w:cs="Times New Roman"/>
              </w:rPr>
              <w:t>Ул.</w:t>
            </w:r>
            <w:r w:rsidR="00F12A9C">
              <w:rPr>
                <w:rFonts w:ascii="Times New Roman" w:hAnsi="Times New Roman" w:cs="Times New Roman"/>
              </w:rPr>
              <w:t xml:space="preserve"> </w:t>
            </w:r>
            <w:r w:rsidRPr="00ED4E59">
              <w:rPr>
                <w:rFonts w:ascii="Times New Roman" w:hAnsi="Times New Roman" w:cs="Times New Roman"/>
              </w:rPr>
              <w:t>Пионерская</w:t>
            </w:r>
            <w:r w:rsidR="00F12A9C">
              <w:rPr>
                <w:rFonts w:ascii="Times New Roman" w:hAnsi="Times New Roman" w:cs="Times New Roman"/>
              </w:rPr>
              <w:t xml:space="preserve"> </w:t>
            </w:r>
            <w:r w:rsidRPr="00ED4E59">
              <w:rPr>
                <w:rFonts w:ascii="Times New Roman" w:hAnsi="Times New Roman" w:cs="Times New Roman"/>
              </w:rPr>
              <w:t>(от ул.</w:t>
            </w:r>
            <w:r w:rsidR="00F12A9C">
              <w:rPr>
                <w:rFonts w:ascii="Times New Roman" w:hAnsi="Times New Roman" w:cs="Times New Roman"/>
              </w:rPr>
              <w:t xml:space="preserve"> </w:t>
            </w:r>
            <w:r w:rsidRPr="00ED4E59">
              <w:rPr>
                <w:rFonts w:ascii="Times New Roman" w:hAnsi="Times New Roman" w:cs="Times New Roman"/>
              </w:rPr>
              <w:t>Комсомольская) на</w:t>
            </w:r>
            <w:r w:rsidRPr="00ED4E59">
              <w:rPr>
                <w:rFonts w:ascii="Times New Roman" w:hAnsi="Times New Roman" w:cs="Times New Roman"/>
                <w:color w:val="000000"/>
              </w:rPr>
              <w:t xml:space="preserve"> ул.</w:t>
            </w:r>
            <w:r w:rsidR="00F12A9C">
              <w:rPr>
                <w:rFonts w:ascii="Times New Roman" w:hAnsi="Times New Roman" w:cs="Times New Roman"/>
                <w:color w:val="000000"/>
              </w:rPr>
              <w:t xml:space="preserve"> </w:t>
            </w:r>
            <w:r w:rsidR="00F12A9C" w:rsidRPr="00ED4E59">
              <w:rPr>
                <w:rFonts w:ascii="Times New Roman" w:hAnsi="Times New Roman" w:cs="Times New Roman"/>
                <w:color w:val="000000"/>
              </w:rPr>
              <w:t>Почтовая (</w:t>
            </w:r>
            <w:r w:rsidRPr="00ED4E59">
              <w:rPr>
                <w:rFonts w:ascii="Times New Roman" w:hAnsi="Times New Roman" w:cs="Times New Roman"/>
                <w:color w:val="000000"/>
              </w:rPr>
              <w:t>в сторону ул.</w:t>
            </w:r>
            <w:r w:rsidR="00F12A9C">
              <w:rPr>
                <w:rFonts w:ascii="Times New Roman" w:hAnsi="Times New Roman" w:cs="Times New Roman"/>
                <w:color w:val="000000"/>
              </w:rPr>
              <w:t xml:space="preserve"> </w:t>
            </w:r>
            <w:r w:rsidRPr="00ED4E59">
              <w:rPr>
                <w:rFonts w:ascii="Times New Roman" w:hAnsi="Times New Roman" w:cs="Times New Roman"/>
                <w:color w:val="000000"/>
              </w:rPr>
              <w:t>Свердлова)</w:t>
            </w:r>
            <w:proofErr w:type="gramEnd"/>
          </w:p>
        </w:tc>
        <w:tc>
          <w:tcPr>
            <w:tcW w:w="2880" w:type="dxa"/>
            <w:vAlign w:val="center"/>
          </w:tcPr>
          <w:p w:rsidR="00ED4E59" w:rsidRPr="00ED4E59" w:rsidRDefault="00ED4E59" w:rsidP="00ED4E59">
            <w:pPr>
              <w:spacing w:line="276" w:lineRule="auto"/>
              <w:jc w:val="center"/>
              <w:rPr>
                <w:rFonts w:ascii="Times New Roman" w:eastAsia="Times New Roman" w:hAnsi="Times New Roman" w:cs="Times New Roman"/>
                <w:lang w:eastAsia="ru-RU"/>
              </w:rPr>
            </w:pPr>
            <w:r w:rsidRPr="00ED4E59">
              <w:rPr>
                <w:rFonts w:ascii="Times New Roman" w:hAnsi="Times New Roman" w:cs="Times New Roman"/>
                <w:color w:val="000000"/>
              </w:rPr>
              <w:t>16</w:t>
            </w:r>
          </w:p>
        </w:tc>
      </w:tr>
      <w:tr w:rsidR="00ED4E59" w:rsidRPr="00ED4E59" w:rsidTr="005F6034">
        <w:tc>
          <w:tcPr>
            <w:tcW w:w="1695" w:type="dxa"/>
            <w:vMerge/>
          </w:tcPr>
          <w:p w:rsidR="00ED4E59" w:rsidRPr="00ED4E59" w:rsidRDefault="00ED4E59" w:rsidP="00ED4E59">
            <w:pPr>
              <w:spacing w:line="276" w:lineRule="auto"/>
              <w:jc w:val="both"/>
              <w:rPr>
                <w:rFonts w:ascii="Times New Roman" w:eastAsia="Times New Roman" w:hAnsi="Times New Roman" w:cs="Times New Roman"/>
                <w:lang w:eastAsia="ru-RU"/>
              </w:rPr>
            </w:pPr>
          </w:p>
        </w:tc>
        <w:tc>
          <w:tcPr>
            <w:tcW w:w="5860" w:type="dxa"/>
            <w:vAlign w:val="center"/>
          </w:tcPr>
          <w:p w:rsidR="00ED4E59" w:rsidRPr="00ED4E59" w:rsidRDefault="00ED4E59" w:rsidP="003C45A0">
            <w:pPr>
              <w:rPr>
                <w:rFonts w:ascii="Times New Roman" w:eastAsia="Times New Roman" w:hAnsi="Times New Roman" w:cs="Times New Roman"/>
                <w:lang w:eastAsia="ru-RU"/>
              </w:rPr>
            </w:pPr>
            <w:r w:rsidRPr="00ED4E59">
              <w:rPr>
                <w:rFonts w:ascii="Times New Roman" w:hAnsi="Times New Roman" w:cs="Times New Roman"/>
              </w:rPr>
              <w:t>Ул.</w:t>
            </w:r>
            <w:r w:rsidR="00F12A9C">
              <w:rPr>
                <w:rFonts w:ascii="Times New Roman" w:hAnsi="Times New Roman" w:cs="Times New Roman"/>
              </w:rPr>
              <w:t xml:space="preserve"> </w:t>
            </w:r>
            <w:r w:rsidR="00F12A9C" w:rsidRPr="00ED4E59">
              <w:rPr>
                <w:rFonts w:ascii="Times New Roman" w:hAnsi="Times New Roman" w:cs="Times New Roman"/>
              </w:rPr>
              <w:t>Почтовая (</w:t>
            </w:r>
            <w:r w:rsidRPr="00ED4E59">
              <w:rPr>
                <w:rFonts w:ascii="Times New Roman" w:hAnsi="Times New Roman" w:cs="Times New Roman"/>
              </w:rPr>
              <w:t>от ул.</w:t>
            </w:r>
            <w:r w:rsidR="00F12A9C">
              <w:rPr>
                <w:rFonts w:ascii="Times New Roman" w:hAnsi="Times New Roman" w:cs="Times New Roman"/>
              </w:rPr>
              <w:t xml:space="preserve"> </w:t>
            </w:r>
            <w:r w:rsidRPr="00ED4E59">
              <w:rPr>
                <w:rFonts w:ascii="Times New Roman" w:hAnsi="Times New Roman" w:cs="Times New Roman"/>
              </w:rPr>
              <w:t>Масленникова) на</w:t>
            </w:r>
            <w:r w:rsidRPr="00ED4E59">
              <w:rPr>
                <w:rFonts w:ascii="Times New Roman" w:hAnsi="Times New Roman" w:cs="Times New Roman"/>
                <w:color w:val="000000"/>
              </w:rPr>
              <w:t xml:space="preserve"> ул.</w:t>
            </w:r>
            <w:r w:rsidR="00F12A9C">
              <w:rPr>
                <w:rFonts w:ascii="Times New Roman" w:hAnsi="Times New Roman" w:cs="Times New Roman"/>
                <w:color w:val="000000"/>
              </w:rPr>
              <w:t xml:space="preserve"> </w:t>
            </w:r>
            <w:r w:rsidR="00F12A9C" w:rsidRPr="00ED4E59">
              <w:rPr>
                <w:rFonts w:ascii="Times New Roman" w:hAnsi="Times New Roman" w:cs="Times New Roman"/>
                <w:color w:val="000000"/>
              </w:rPr>
              <w:t>Пионерская (</w:t>
            </w:r>
            <w:r w:rsidRPr="00ED4E59">
              <w:rPr>
                <w:rFonts w:ascii="Times New Roman" w:hAnsi="Times New Roman" w:cs="Times New Roman"/>
                <w:color w:val="000000"/>
              </w:rPr>
              <w:t>в сторону ул.</w:t>
            </w:r>
            <w:r w:rsidR="00F12A9C">
              <w:rPr>
                <w:rFonts w:ascii="Times New Roman" w:hAnsi="Times New Roman" w:cs="Times New Roman"/>
                <w:color w:val="000000"/>
              </w:rPr>
              <w:t xml:space="preserve"> </w:t>
            </w:r>
            <w:proofErr w:type="spellStart"/>
            <w:r w:rsidRPr="00ED4E59">
              <w:rPr>
                <w:rFonts w:ascii="Times New Roman" w:hAnsi="Times New Roman" w:cs="Times New Roman"/>
                <w:color w:val="000000"/>
              </w:rPr>
              <w:t>Спандаряна</w:t>
            </w:r>
            <w:proofErr w:type="spellEnd"/>
            <w:r w:rsidRPr="00ED4E59">
              <w:rPr>
                <w:rFonts w:ascii="Times New Roman" w:hAnsi="Times New Roman" w:cs="Times New Roman"/>
                <w:color w:val="000000"/>
              </w:rPr>
              <w:t>)</w:t>
            </w:r>
          </w:p>
        </w:tc>
        <w:tc>
          <w:tcPr>
            <w:tcW w:w="2880" w:type="dxa"/>
            <w:vAlign w:val="center"/>
          </w:tcPr>
          <w:p w:rsidR="00ED4E59" w:rsidRPr="00ED4E59" w:rsidRDefault="00ED4E59" w:rsidP="00ED4E59">
            <w:pPr>
              <w:spacing w:line="276" w:lineRule="auto"/>
              <w:jc w:val="center"/>
              <w:rPr>
                <w:rFonts w:ascii="Times New Roman" w:eastAsia="Times New Roman" w:hAnsi="Times New Roman" w:cs="Times New Roman"/>
                <w:lang w:eastAsia="ru-RU"/>
              </w:rPr>
            </w:pPr>
            <w:r w:rsidRPr="00ED4E59">
              <w:rPr>
                <w:rFonts w:ascii="Times New Roman" w:hAnsi="Times New Roman" w:cs="Times New Roman"/>
                <w:color w:val="000000"/>
              </w:rPr>
              <w:t>25</w:t>
            </w:r>
          </w:p>
        </w:tc>
      </w:tr>
      <w:tr w:rsidR="00ED4E59" w:rsidRPr="00ED4E59" w:rsidTr="005F6034">
        <w:tc>
          <w:tcPr>
            <w:tcW w:w="1695" w:type="dxa"/>
            <w:vMerge/>
          </w:tcPr>
          <w:p w:rsidR="00ED4E59" w:rsidRPr="00ED4E59" w:rsidRDefault="00ED4E59" w:rsidP="00ED4E59">
            <w:pPr>
              <w:spacing w:line="276" w:lineRule="auto"/>
              <w:jc w:val="both"/>
              <w:rPr>
                <w:rFonts w:ascii="Times New Roman" w:eastAsia="Times New Roman" w:hAnsi="Times New Roman" w:cs="Times New Roman"/>
                <w:lang w:eastAsia="ru-RU"/>
              </w:rPr>
            </w:pPr>
          </w:p>
        </w:tc>
        <w:tc>
          <w:tcPr>
            <w:tcW w:w="5860" w:type="dxa"/>
            <w:vAlign w:val="center"/>
          </w:tcPr>
          <w:p w:rsidR="00ED4E59" w:rsidRPr="00ED4E59" w:rsidRDefault="00ED4E59" w:rsidP="003C45A0">
            <w:pPr>
              <w:rPr>
                <w:rFonts w:ascii="Times New Roman" w:eastAsia="Times New Roman" w:hAnsi="Times New Roman" w:cs="Times New Roman"/>
                <w:lang w:eastAsia="ru-RU"/>
              </w:rPr>
            </w:pPr>
            <w:proofErr w:type="gramStart"/>
            <w:r w:rsidRPr="00ED4E59">
              <w:rPr>
                <w:rFonts w:ascii="Times New Roman" w:hAnsi="Times New Roman" w:cs="Times New Roman"/>
              </w:rPr>
              <w:t>Ул.</w:t>
            </w:r>
            <w:r w:rsidR="00F12A9C">
              <w:rPr>
                <w:rFonts w:ascii="Times New Roman" w:hAnsi="Times New Roman" w:cs="Times New Roman"/>
              </w:rPr>
              <w:t xml:space="preserve"> </w:t>
            </w:r>
            <w:r w:rsidR="00F12A9C" w:rsidRPr="00ED4E59">
              <w:rPr>
                <w:rFonts w:ascii="Times New Roman" w:hAnsi="Times New Roman" w:cs="Times New Roman"/>
              </w:rPr>
              <w:t>Почтовая (</w:t>
            </w:r>
            <w:r w:rsidRPr="00ED4E59">
              <w:rPr>
                <w:rFonts w:ascii="Times New Roman" w:hAnsi="Times New Roman" w:cs="Times New Roman"/>
              </w:rPr>
              <w:t>от ул.</w:t>
            </w:r>
            <w:r w:rsidR="00F12A9C">
              <w:rPr>
                <w:rFonts w:ascii="Times New Roman" w:hAnsi="Times New Roman" w:cs="Times New Roman"/>
              </w:rPr>
              <w:t xml:space="preserve"> </w:t>
            </w:r>
            <w:r w:rsidRPr="00ED4E59">
              <w:rPr>
                <w:rFonts w:ascii="Times New Roman" w:hAnsi="Times New Roman" w:cs="Times New Roman"/>
              </w:rPr>
              <w:t>Масленникова) на</w:t>
            </w:r>
            <w:r w:rsidRPr="00ED4E59">
              <w:rPr>
                <w:rFonts w:ascii="Times New Roman" w:hAnsi="Times New Roman" w:cs="Times New Roman"/>
                <w:color w:val="000000"/>
              </w:rPr>
              <w:t xml:space="preserve"> ул.</w:t>
            </w:r>
            <w:r w:rsidR="00F12A9C">
              <w:rPr>
                <w:rFonts w:ascii="Times New Roman" w:hAnsi="Times New Roman" w:cs="Times New Roman"/>
                <w:color w:val="000000"/>
              </w:rPr>
              <w:t xml:space="preserve"> </w:t>
            </w:r>
            <w:r w:rsidR="00F12A9C" w:rsidRPr="00ED4E59">
              <w:rPr>
                <w:rFonts w:ascii="Times New Roman" w:hAnsi="Times New Roman" w:cs="Times New Roman"/>
                <w:color w:val="000000"/>
              </w:rPr>
              <w:t>Почтовая (</w:t>
            </w:r>
            <w:r w:rsidRPr="00ED4E59">
              <w:rPr>
                <w:rFonts w:ascii="Times New Roman" w:hAnsi="Times New Roman" w:cs="Times New Roman"/>
                <w:color w:val="000000"/>
              </w:rPr>
              <w:t>в сторону ул.</w:t>
            </w:r>
            <w:r w:rsidR="00F12A9C">
              <w:rPr>
                <w:rFonts w:ascii="Times New Roman" w:hAnsi="Times New Roman" w:cs="Times New Roman"/>
                <w:color w:val="000000"/>
              </w:rPr>
              <w:t xml:space="preserve"> </w:t>
            </w:r>
            <w:r w:rsidRPr="00ED4E59">
              <w:rPr>
                <w:rFonts w:ascii="Times New Roman" w:hAnsi="Times New Roman" w:cs="Times New Roman"/>
                <w:color w:val="000000"/>
              </w:rPr>
              <w:t>Свердлова)</w:t>
            </w:r>
            <w:proofErr w:type="gramEnd"/>
          </w:p>
        </w:tc>
        <w:tc>
          <w:tcPr>
            <w:tcW w:w="2880" w:type="dxa"/>
            <w:vAlign w:val="center"/>
          </w:tcPr>
          <w:p w:rsidR="00ED4E59" w:rsidRPr="00ED4E59" w:rsidRDefault="00ED4E59" w:rsidP="00ED4E59">
            <w:pPr>
              <w:spacing w:line="276" w:lineRule="auto"/>
              <w:jc w:val="center"/>
              <w:rPr>
                <w:rFonts w:ascii="Times New Roman" w:eastAsia="Times New Roman" w:hAnsi="Times New Roman" w:cs="Times New Roman"/>
                <w:lang w:eastAsia="ru-RU"/>
              </w:rPr>
            </w:pPr>
            <w:r w:rsidRPr="00ED4E59">
              <w:rPr>
                <w:rFonts w:ascii="Times New Roman" w:hAnsi="Times New Roman" w:cs="Times New Roman"/>
                <w:color w:val="000000"/>
              </w:rPr>
              <w:t>38</w:t>
            </w:r>
          </w:p>
        </w:tc>
      </w:tr>
      <w:tr w:rsidR="00ED4E59" w:rsidRPr="00ED4E59" w:rsidTr="005F6034">
        <w:tc>
          <w:tcPr>
            <w:tcW w:w="1695" w:type="dxa"/>
            <w:vMerge/>
          </w:tcPr>
          <w:p w:rsidR="00ED4E59" w:rsidRPr="00ED4E59" w:rsidRDefault="00ED4E59" w:rsidP="00ED4E59">
            <w:pPr>
              <w:spacing w:line="276" w:lineRule="auto"/>
              <w:jc w:val="both"/>
              <w:rPr>
                <w:rFonts w:ascii="Times New Roman" w:eastAsia="Times New Roman" w:hAnsi="Times New Roman" w:cs="Times New Roman"/>
                <w:lang w:eastAsia="ru-RU"/>
              </w:rPr>
            </w:pPr>
          </w:p>
        </w:tc>
        <w:tc>
          <w:tcPr>
            <w:tcW w:w="5860" w:type="dxa"/>
            <w:vAlign w:val="center"/>
          </w:tcPr>
          <w:p w:rsidR="00ED4E59" w:rsidRPr="00ED4E59" w:rsidRDefault="00ED4E59" w:rsidP="003C45A0">
            <w:pPr>
              <w:rPr>
                <w:rFonts w:ascii="Times New Roman" w:eastAsia="Times New Roman" w:hAnsi="Times New Roman" w:cs="Times New Roman"/>
                <w:lang w:eastAsia="ru-RU"/>
              </w:rPr>
            </w:pPr>
            <w:proofErr w:type="gramStart"/>
            <w:r w:rsidRPr="00ED4E59">
              <w:rPr>
                <w:rFonts w:ascii="Times New Roman" w:hAnsi="Times New Roman" w:cs="Times New Roman"/>
              </w:rPr>
              <w:t>Ул.</w:t>
            </w:r>
            <w:r w:rsidR="00F12A9C">
              <w:rPr>
                <w:rFonts w:ascii="Times New Roman" w:hAnsi="Times New Roman" w:cs="Times New Roman"/>
              </w:rPr>
              <w:t xml:space="preserve"> </w:t>
            </w:r>
            <w:r w:rsidR="00F12A9C" w:rsidRPr="00ED4E59">
              <w:rPr>
                <w:rFonts w:ascii="Times New Roman" w:hAnsi="Times New Roman" w:cs="Times New Roman"/>
              </w:rPr>
              <w:t>Почтовая (</w:t>
            </w:r>
            <w:r w:rsidRPr="00ED4E59">
              <w:rPr>
                <w:rFonts w:ascii="Times New Roman" w:hAnsi="Times New Roman" w:cs="Times New Roman"/>
              </w:rPr>
              <w:t>от ул.</w:t>
            </w:r>
            <w:r w:rsidR="00F12A9C">
              <w:rPr>
                <w:rFonts w:ascii="Times New Roman" w:hAnsi="Times New Roman" w:cs="Times New Roman"/>
              </w:rPr>
              <w:t xml:space="preserve"> </w:t>
            </w:r>
            <w:r w:rsidRPr="00ED4E59">
              <w:rPr>
                <w:rFonts w:ascii="Times New Roman" w:hAnsi="Times New Roman" w:cs="Times New Roman"/>
              </w:rPr>
              <w:t>Масленникова) на</w:t>
            </w:r>
            <w:r w:rsidRPr="00ED4E59">
              <w:rPr>
                <w:rFonts w:ascii="Times New Roman" w:hAnsi="Times New Roman" w:cs="Times New Roman"/>
                <w:color w:val="000000"/>
              </w:rPr>
              <w:t xml:space="preserve"> ул.</w:t>
            </w:r>
            <w:r w:rsidR="00F12A9C">
              <w:rPr>
                <w:rFonts w:ascii="Times New Roman" w:hAnsi="Times New Roman" w:cs="Times New Roman"/>
                <w:color w:val="000000"/>
              </w:rPr>
              <w:t xml:space="preserve"> </w:t>
            </w:r>
            <w:r w:rsidR="00F12A9C" w:rsidRPr="00ED4E59">
              <w:rPr>
                <w:rFonts w:ascii="Times New Roman" w:hAnsi="Times New Roman" w:cs="Times New Roman"/>
                <w:color w:val="000000"/>
              </w:rPr>
              <w:t>Пионерская (</w:t>
            </w:r>
            <w:r w:rsidRPr="00ED4E59">
              <w:rPr>
                <w:rFonts w:ascii="Times New Roman" w:hAnsi="Times New Roman" w:cs="Times New Roman"/>
                <w:color w:val="000000"/>
              </w:rPr>
              <w:t>в сторону ул.</w:t>
            </w:r>
            <w:r w:rsidR="00F12A9C">
              <w:rPr>
                <w:rFonts w:ascii="Times New Roman" w:hAnsi="Times New Roman" w:cs="Times New Roman"/>
                <w:color w:val="000000"/>
              </w:rPr>
              <w:t xml:space="preserve"> </w:t>
            </w:r>
            <w:r w:rsidRPr="00ED4E59">
              <w:rPr>
                <w:rFonts w:ascii="Times New Roman" w:hAnsi="Times New Roman" w:cs="Times New Roman"/>
                <w:color w:val="000000"/>
              </w:rPr>
              <w:t>Комсомольская)</w:t>
            </w:r>
            <w:proofErr w:type="gramEnd"/>
          </w:p>
        </w:tc>
        <w:tc>
          <w:tcPr>
            <w:tcW w:w="2880" w:type="dxa"/>
            <w:vAlign w:val="center"/>
          </w:tcPr>
          <w:p w:rsidR="00ED4E59" w:rsidRPr="00ED4E59" w:rsidRDefault="00ED4E59" w:rsidP="00ED4E59">
            <w:pPr>
              <w:spacing w:line="276" w:lineRule="auto"/>
              <w:jc w:val="center"/>
              <w:rPr>
                <w:rFonts w:ascii="Times New Roman" w:eastAsia="Times New Roman" w:hAnsi="Times New Roman" w:cs="Times New Roman"/>
                <w:lang w:eastAsia="ru-RU"/>
              </w:rPr>
            </w:pPr>
            <w:r w:rsidRPr="00ED4E59">
              <w:rPr>
                <w:rFonts w:ascii="Times New Roman" w:hAnsi="Times New Roman" w:cs="Times New Roman"/>
                <w:color w:val="000000"/>
              </w:rPr>
              <w:t>25</w:t>
            </w:r>
          </w:p>
        </w:tc>
      </w:tr>
      <w:tr w:rsidR="003165ED" w:rsidRPr="00ED4E59" w:rsidTr="003165ED">
        <w:tc>
          <w:tcPr>
            <w:tcW w:w="1695" w:type="dxa"/>
            <w:vMerge w:val="restart"/>
            <w:vAlign w:val="center"/>
          </w:tcPr>
          <w:p w:rsidR="003165ED" w:rsidRPr="00ED4E59" w:rsidRDefault="003165ED" w:rsidP="003165ED">
            <w:pPr>
              <w:spacing w:line="276"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3</w:t>
            </w:r>
          </w:p>
        </w:tc>
        <w:tc>
          <w:tcPr>
            <w:tcW w:w="5860" w:type="dxa"/>
            <w:vAlign w:val="center"/>
          </w:tcPr>
          <w:p w:rsidR="003165ED" w:rsidRPr="003165ED" w:rsidRDefault="003165ED" w:rsidP="003C45A0">
            <w:pPr>
              <w:rPr>
                <w:rFonts w:ascii="Times New Roman" w:eastAsia="Times New Roman" w:hAnsi="Times New Roman" w:cs="Times New Roman"/>
                <w:lang w:eastAsia="ru-RU"/>
              </w:rPr>
            </w:pPr>
            <w:proofErr w:type="gramStart"/>
            <w:r w:rsidRPr="003165ED">
              <w:rPr>
                <w:rFonts w:ascii="Times New Roman" w:hAnsi="Times New Roman" w:cs="Times New Roman"/>
              </w:rPr>
              <w:t>Ул.</w:t>
            </w:r>
            <w:r>
              <w:rPr>
                <w:rFonts w:ascii="Times New Roman" w:hAnsi="Times New Roman" w:cs="Times New Roman"/>
              </w:rPr>
              <w:t xml:space="preserve"> </w:t>
            </w:r>
            <w:r w:rsidRPr="003165ED">
              <w:rPr>
                <w:rFonts w:ascii="Times New Roman" w:hAnsi="Times New Roman" w:cs="Times New Roman"/>
              </w:rPr>
              <w:t>Советская (от ул.</w:t>
            </w:r>
            <w:r>
              <w:rPr>
                <w:rFonts w:ascii="Times New Roman" w:hAnsi="Times New Roman" w:cs="Times New Roman"/>
              </w:rPr>
              <w:t xml:space="preserve"> </w:t>
            </w:r>
            <w:r w:rsidRPr="003165ED">
              <w:rPr>
                <w:rFonts w:ascii="Times New Roman" w:hAnsi="Times New Roman" w:cs="Times New Roman"/>
              </w:rPr>
              <w:t>Пионерская) на ул.</w:t>
            </w:r>
            <w:r>
              <w:rPr>
                <w:rFonts w:ascii="Times New Roman" w:hAnsi="Times New Roman" w:cs="Times New Roman"/>
              </w:rPr>
              <w:t xml:space="preserve"> </w:t>
            </w:r>
            <w:r w:rsidRPr="003165ED">
              <w:rPr>
                <w:rFonts w:ascii="Times New Roman" w:hAnsi="Times New Roman" w:cs="Times New Roman"/>
              </w:rPr>
              <w:t>Советская (в сторону ул.</w:t>
            </w:r>
            <w:r>
              <w:rPr>
                <w:rFonts w:ascii="Times New Roman" w:hAnsi="Times New Roman" w:cs="Times New Roman"/>
              </w:rPr>
              <w:t xml:space="preserve"> </w:t>
            </w:r>
            <w:r w:rsidRPr="003165ED">
              <w:rPr>
                <w:rFonts w:ascii="Times New Roman" w:hAnsi="Times New Roman" w:cs="Times New Roman"/>
              </w:rPr>
              <w:t>Лесная)</w:t>
            </w:r>
            <w:proofErr w:type="gramEnd"/>
          </w:p>
        </w:tc>
        <w:tc>
          <w:tcPr>
            <w:tcW w:w="2880" w:type="dxa"/>
            <w:vAlign w:val="center"/>
          </w:tcPr>
          <w:p w:rsidR="003165ED" w:rsidRPr="003165ED" w:rsidRDefault="003165ED" w:rsidP="003165ED">
            <w:pPr>
              <w:jc w:val="center"/>
              <w:rPr>
                <w:rFonts w:ascii="Times New Roman" w:eastAsia="Times New Roman" w:hAnsi="Times New Roman" w:cs="Times New Roman"/>
                <w:lang w:eastAsia="ru-RU"/>
              </w:rPr>
            </w:pPr>
            <w:r w:rsidRPr="003165ED">
              <w:rPr>
                <w:rFonts w:ascii="Times New Roman" w:hAnsi="Times New Roman" w:cs="Times New Roman"/>
                <w:color w:val="000000"/>
              </w:rPr>
              <w:t>34</w:t>
            </w:r>
          </w:p>
        </w:tc>
      </w:tr>
      <w:tr w:rsidR="003165ED" w:rsidRPr="00ED4E59" w:rsidTr="005F6034">
        <w:tc>
          <w:tcPr>
            <w:tcW w:w="1695" w:type="dxa"/>
            <w:vMerge/>
          </w:tcPr>
          <w:p w:rsidR="003165ED" w:rsidRPr="00ED4E59" w:rsidRDefault="003165ED" w:rsidP="003165ED">
            <w:pPr>
              <w:spacing w:line="276" w:lineRule="auto"/>
              <w:jc w:val="both"/>
              <w:rPr>
                <w:rFonts w:ascii="Times New Roman" w:eastAsia="Times New Roman" w:hAnsi="Times New Roman" w:cs="Times New Roman"/>
                <w:lang w:eastAsia="ru-RU"/>
              </w:rPr>
            </w:pPr>
          </w:p>
        </w:tc>
        <w:tc>
          <w:tcPr>
            <w:tcW w:w="5860" w:type="dxa"/>
            <w:vAlign w:val="center"/>
          </w:tcPr>
          <w:p w:rsidR="003165ED" w:rsidRPr="003165ED" w:rsidRDefault="003165ED" w:rsidP="003C45A0">
            <w:pPr>
              <w:rPr>
                <w:rFonts w:ascii="Times New Roman" w:eastAsia="Times New Roman" w:hAnsi="Times New Roman" w:cs="Times New Roman"/>
                <w:lang w:eastAsia="ru-RU"/>
              </w:rPr>
            </w:pPr>
            <w:proofErr w:type="gramStart"/>
            <w:r w:rsidRPr="003165ED">
              <w:rPr>
                <w:rFonts w:ascii="Times New Roman" w:hAnsi="Times New Roman" w:cs="Times New Roman"/>
              </w:rPr>
              <w:t>Ул.</w:t>
            </w:r>
            <w:r>
              <w:rPr>
                <w:rFonts w:ascii="Times New Roman" w:hAnsi="Times New Roman" w:cs="Times New Roman"/>
              </w:rPr>
              <w:t xml:space="preserve"> </w:t>
            </w:r>
            <w:r w:rsidRPr="003165ED">
              <w:rPr>
                <w:rFonts w:ascii="Times New Roman" w:hAnsi="Times New Roman" w:cs="Times New Roman"/>
              </w:rPr>
              <w:t>Советская (от ул.</w:t>
            </w:r>
            <w:r>
              <w:rPr>
                <w:rFonts w:ascii="Times New Roman" w:hAnsi="Times New Roman" w:cs="Times New Roman"/>
              </w:rPr>
              <w:t xml:space="preserve"> </w:t>
            </w:r>
            <w:r w:rsidRPr="003165ED">
              <w:rPr>
                <w:rFonts w:ascii="Times New Roman" w:hAnsi="Times New Roman" w:cs="Times New Roman"/>
              </w:rPr>
              <w:t>Пионерская) на ул.</w:t>
            </w:r>
            <w:r>
              <w:rPr>
                <w:rFonts w:ascii="Times New Roman" w:hAnsi="Times New Roman" w:cs="Times New Roman"/>
              </w:rPr>
              <w:t xml:space="preserve"> </w:t>
            </w:r>
            <w:r w:rsidRPr="003165ED">
              <w:rPr>
                <w:rFonts w:ascii="Times New Roman" w:hAnsi="Times New Roman" w:cs="Times New Roman"/>
              </w:rPr>
              <w:t>Киевская (в сторону ул.60лет Октября)</w:t>
            </w:r>
            <w:proofErr w:type="gramEnd"/>
          </w:p>
        </w:tc>
        <w:tc>
          <w:tcPr>
            <w:tcW w:w="2880" w:type="dxa"/>
            <w:vAlign w:val="center"/>
          </w:tcPr>
          <w:p w:rsidR="003165ED" w:rsidRPr="003165ED" w:rsidRDefault="003165ED" w:rsidP="003165ED">
            <w:pPr>
              <w:jc w:val="center"/>
              <w:rPr>
                <w:rFonts w:ascii="Times New Roman" w:eastAsia="Times New Roman" w:hAnsi="Times New Roman" w:cs="Times New Roman"/>
                <w:lang w:eastAsia="ru-RU"/>
              </w:rPr>
            </w:pPr>
            <w:r w:rsidRPr="003165ED">
              <w:rPr>
                <w:rFonts w:ascii="Times New Roman" w:hAnsi="Times New Roman" w:cs="Times New Roman"/>
                <w:color w:val="000000"/>
              </w:rPr>
              <w:t>44</w:t>
            </w:r>
          </w:p>
        </w:tc>
      </w:tr>
      <w:tr w:rsidR="003165ED" w:rsidRPr="00ED4E59" w:rsidTr="005F6034">
        <w:tc>
          <w:tcPr>
            <w:tcW w:w="1695" w:type="dxa"/>
            <w:vMerge/>
          </w:tcPr>
          <w:p w:rsidR="003165ED" w:rsidRPr="00ED4E59" w:rsidRDefault="003165ED" w:rsidP="003165ED">
            <w:pPr>
              <w:spacing w:line="276" w:lineRule="auto"/>
              <w:jc w:val="both"/>
              <w:rPr>
                <w:rFonts w:ascii="Times New Roman" w:eastAsia="Times New Roman" w:hAnsi="Times New Roman" w:cs="Times New Roman"/>
                <w:lang w:eastAsia="ru-RU"/>
              </w:rPr>
            </w:pPr>
          </w:p>
        </w:tc>
        <w:tc>
          <w:tcPr>
            <w:tcW w:w="5860" w:type="dxa"/>
            <w:vAlign w:val="center"/>
          </w:tcPr>
          <w:p w:rsidR="003165ED" w:rsidRPr="003165ED" w:rsidRDefault="003165ED" w:rsidP="003C45A0">
            <w:pPr>
              <w:rPr>
                <w:rFonts w:ascii="Times New Roman" w:eastAsia="Times New Roman" w:hAnsi="Times New Roman" w:cs="Times New Roman"/>
                <w:lang w:eastAsia="ru-RU"/>
              </w:rPr>
            </w:pPr>
            <w:proofErr w:type="gramStart"/>
            <w:r w:rsidRPr="003165ED">
              <w:rPr>
                <w:rFonts w:ascii="Times New Roman" w:hAnsi="Times New Roman" w:cs="Times New Roman"/>
              </w:rPr>
              <w:t>Ул.</w:t>
            </w:r>
            <w:r>
              <w:rPr>
                <w:rFonts w:ascii="Times New Roman" w:hAnsi="Times New Roman" w:cs="Times New Roman"/>
              </w:rPr>
              <w:t xml:space="preserve"> </w:t>
            </w:r>
            <w:r w:rsidRPr="003165ED">
              <w:rPr>
                <w:rFonts w:ascii="Times New Roman" w:hAnsi="Times New Roman" w:cs="Times New Roman"/>
              </w:rPr>
              <w:t>Советская (от ул.</w:t>
            </w:r>
            <w:r>
              <w:rPr>
                <w:rFonts w:ascii="Times New Roman" w:hAnsi="Times New Roman" w:cs="Times New Roman"/>
              </w:rPr>
              <w:t xml:space="preserve"> </w:t>
            </w:r>
            <w:r w:rsidRPr="003165ED">
              <w:rPr>
                <w:rFonts w:ascii="Times New Roman" w:hAnsi="Times New Roman" w:cs="Times New Roman"/>
              </w:rPr>
              <w:t>Лесная) на ул.</w:t>
            </w:r>
            <w:r>
              <w:rPr>
                <w:rFonts w:ascii="Times New Roman" w:hAnsi="Times New Roman" w:cs="Times New Roman"/>
              </w:rPr>
              <w:t xml:space="preserve"> </w:t>
            </w:r>
            <w:r w:rsidRPr="003165ED">
              <w:rPr>
                <w:rFonts w:ascii="Times New Roman" w:hAnsi="Times New Roman" w:cs="Times New Roman"/>
              </w:rPr>
              <w:t>Киевская (в сторону ул.60лет Октября)</w:t>
            </w:r>
            <w:proofErr w:type="gramEnd"/>
          </w:p>
        </w:tc>
        <w:tc>
          <w:tcPr>
            <w:tcW w:w="2880" w:type="dxa"/>
            <w:vAlign w:val="center"/>
          </w:tcPr>
          <w:p w:rsidR="003165ED" w:rsidRPr="003165ED" w:rsidRDefault="003165ED" w:rsidP="003165ED">
            <w:pPr>
              <w:jc w:val="center"/>
              <w:rPr>
                <w:rFonts w:ascii="Times New Roman" w:eastAsia="Times New Roman" w:hAnsi="Times New Roman" w:cs="Times New Roman"/>
                <w:lang w:eastAsia="ru-RU"/>
              </w:rPr>
            </w:pPr>
            <w:r w:rsidRPr="003165ED">
              <w:rPr>
                <w:rFonts w:ascii="Times New Roman" w:hAnsi="Times New Roman" w:cs="Times New Roman"/>
                <w:color w:val="000000"/>
              </w:rPr>
              <w:t>14</w:t>
            </w:r>
          </w:p>
        </w:tc>
      </w:tr>
      <w:tr w:rsidR="003165ED" w:rsidRPr="00ED4E59" w:rsidTr="005F6034">
        <w:tc>
          <w:tcPr>
            <w:tcW w:w="1695" w:type="dxa"/>
            <w:vMerge/>
          </w:tcPr>
          <w:p w:rsidR="003165ED" w:rsidRPr="00ED4E59" w:rsidRDefault="003165ED" w:rsidP="003165ED">
            <w:pPr>
              <w:spacing w:line="276" w:lineRule="auto"/>
              <w:jc w:val="both"/>
              <w:rPr>
                <w:rFonts w:ascii="Times New Roman" w:eastAsia="Times New Roman" w:hAnsi="Times New Roman" w:cs="Times New Roman"/>
                <w:lang w:eastAsia="ru-RU"/>
              </w:rPr>
            </w:pPr>
          </w:p>
        </w:tc>
        <w:tc>
          <w:tcPr>
            <w:tcW w:w="5860" w:type="dxa"/>
            <w:vAlign w:val="center"/>
          </w:tcPr>
          <w:p w:rsidR="003165ED" w:rsidRPr="003165ED" w:rsidRDefault="003165ED" w:rsidP="003C45A0">
            <w:pPr>
              <w:rPr>
                <w:rFonts w:ascii="Times New Roman" w:eastAsia="Times New Roman" w:hAnsi="Times New Roman" w:cs="Times New Roman"/>
                <w:lang w:eastAsia="ru-RU"/>
              </w:rPr>
            </w:pPr>
            <w:proofErr w:type="gramStart"/>
            <w:r w:rsidRPr="003165ED">
              <w:rPr>
                <w:rFonts w:ascii="Times New Roman" w:hAnsi="Times New Roman" w:cs="Times New Roman"/>
              </w:rPr>
              <w:t>Ул.</w:t>
            </w:r>
            <w:r>
              <w:rPr>
                <w:rFonts w:ascii="Times New Roman" w:hAnsi="Times New Roman" w:cs="Times New Roman"/>
              </w:rPr>
              <w:t xml:space="preserve"> </w:t>
            </w:r>
            <w:r w:rsidRPr="003165ED">
              <w:rPr>
                <w:rFonts w:ascii="Times New Roman" w:hAnsi="Times New Roman" w:cs="Times New Roman"/>
              </w:rPr>
              <w:t>Советская (от ул.</w:t>
            </w:r>
            <w:r>
              <w:rPr>
                <w:rFonts w:ascii="Times New Roman" w:hAnsi="Times New Roman" w:cs="Times New Roman"/>
              </w:rPr>
              <w:t xml:space="preserve"> </w:t>
            </w:r>
            <w:r w:rsidRPr="003165ED">
              <w:rPr>
                <w:rFonts w:ascii="Times New Roman" w:hAnsi="Times New Roman" w:cs="Times New Roman"/>
              </w:rPr>
              <w:t>Лесная) на ул.</w:t>
            </w:r>
            <w:r>
              <w:rPr>
                <w:rFonts w:ascii="Times New Roman" w:hAnsi="Times New Roman" w:cs="Times New Roman"/>
              </w:rPr>
              <w:t xml:space="preserve"> </w:t>
            </w:r>
            <w:r w:rsidRPr="003165ED">
              <w:rPr>
                <w:rFonts w:ascii="Times New Roman" w:hAnsi="Times New Roman" w:cs="Times New Roman"/>
              </w:rPr>
              <w:t>Советская (в сторону ул.</w:t>
            </w:r>
            <w:r>
              <w:rPr>
                <w:rFonts w:ascii="Times New Roman" w:hAnsi="Times New Roman" w:cs="Times New Roman"/>
              </w:rPr>
              <w:t xml:space="preserve"> </w:t>
            </w:r>
            <w:r w:rsidRPr="003165ED">
              <w:rPr>
                <w:rFonts w:ascii="Times New Roman" w:hAnsi="Times New Roman" w:cs="Times New Roman"/>
              </w:rPr>
              <w:t>Пионерская)</w:t>
            </w:r>
            <w:proofErr w:type="gramEnd"/>
          </w:p>
        </w:tc>
        <w:tc>
          <w:tcPr>
            <w:tcW w:w="2880" w:type="dxa"/>
            <w:vAlign w:val="center"/>
          </w:tcPr>
          <w:p w:rsidR="003165ED" w:rsidRPr="003165ED" w:rsidRDefault="003165ED" w:rsidP="003165ED">
            <w:pPr>
              <w:jc w:val="center"/>
              <w:rPr>
                <w:rFonts w:ascii="Times New Roman" w:eastAsia="Times New Roman" w:hAnsi="Times New Roman" w:cs="Times New Roman"/>
                <w:lang w:eastAsia="ru-RU"/>
              </w:rPr>
            </w:pPr>
            <w:r w:rsidRPr="003165ED">
              <w:rPr>
                <w:rFonts w:ascii="Times New Roman" w:hAnsi="Times New Roman" w:cs="Times New Roman"/>
                <w:color w:val="000000"/>
              </w:rPr>
              <w:t>40</w:t>
            </w:r>
          </w:p>
        </w:tc>
      </w:tr>
      <w:tr w:rsidR="003165ED" w:rsidRPr="00ED4E59" w:rsidTr="005F6034">
        <w:tc>
          <w:tcPr>
            <w:tcW w:w="1695" w:type="dxa"/>
            <w:vMerge/>
          </w:tcPr>
          <w:p w:rsidR="003165ED" w:rsidRPr="00ED4E59" w:rsidRDefault="003165ED" w:rsidP="003165ED">
            <w:pPr>
              <w:spacing w:line="276" w:lineRule="auto"/>
              <w:jc w:val="both"/>
              <w:rPr>
                <w:rFonts w:ascii="Times New Roman" w:eastAsia="Times New Roman" w:hAnsi="Times New Roman" w:cs="Times New Roman"/>
                <w:lang w:eastAsia="ru-RU"/>
              </w:rPr>
            </w:pPr>
          </w:p>
        </w:tc>
        <w:tc>
          <w:tcPr>
            <w:tcW w:w="5860" w:type="dxa"/>
            <w:vAlign w:val="center"/>
          </w:tcPr>
          <w:p w:rsidR="003165ED" w:rsidRPr="003165ED" w:rsidRDefault="003165ED" w:rsidP="003C45A0">
            <w:pPr>
              <w:rPr>
                <w:rFonts w:ascii="Times New Roman" w:eastAsia="Times New Roman" w:hAnsi="Times New Roman" w:cs="Times New Roman"/>
                <w:lang w:eastAsia="ru-RU"/>
              </w:rPr>
            </w:pPr>
            <w:proofErr w:type="gramStart"/>
            <w:r w:rsidRPr="003165ED">
              <w:rPr>
                <w:rFonts w:ascii="Times New Roman" w:hAnsi="Times New Roman" w:cs="Times New Roman"/>
              </w:rPr>
              <w:t>Ул.</w:t>
            </w:r>
            <w:r>
              <w:rPr>
                <w:rFonts w:ascii="Times New Roman" w:hAnsi="Times New Roman" w:cs="Times New Roman"/>
              </w:rPr>
              <w:t xml:space="preserve"> </w:t>
            </w:r>
            <w:r w:rsidRPr="003165ED">
              <w:rPr>
                <w:rFonts w:ascii="Times New Roman" w:hAnsi="Times New Roman" w:cs="Times New Roman"/>
              </w:rPr>
              <w:t>Киевская (от ул.60лет Октября) на ул.</w:t>
            </w:r>
            <w:r>
              <w:rPr>
                <w:rFonts w:ascii="Times New Roman" w:hAnsi="Times New Roman" w:cs="Times New Roman"/>
              </w:rPr>
              <w:t xml:space="preserve"> </w:t>
            </w:r>
            <w:r w:rsidRPr="003165ED">
              <w:rPr>
                <w:rFonts w:ascii="Times New Roman" w:hAnsi="Times New Roman" w:cs="Times New Roman"/>
              </w:rPr>
              <w:t>Советская (в сторону ул.</w:t>
            </w:r>
            <w:r>
              <w:rPr>
                <w:rFonts w:ascii="Times New Roman" w:hAnsi="Times New Roman" w:cs="Times New Roman"/>
              </w:rPr>
              <w:t xml:space="preserve"> </w:t>
            </w:r>
            <w:r w:rsidRPr="003165ED">
              <w:rPr>
                <w:rFonts w:ascii="Times New Roman" w:hAnsi="Times New Roman" w:cs="Times New Roman"/>
              </w:rPr>
              <w:t>Пионерская)</w:t>
            </w:r>
            <w:proofErr w:type="gramEnd"/>
          </w:p>
        </w:tc>
        <w:tc>
          <w:tcPr>
            <w:tcW w:w="2880" w:type="dxa"/>
            <w:vAlign w:val="center"/>
          </w:tcPr>
          <w:p w:rsidR="003165ED" w:rsidRPr="003165ED" w:rsidRDefault="003165ED" w:rsidP="003165ED">
            <w:pPr>
              <w:jc w:val="center"/>
              <w:rPr>
                <w:rFonts w:ascii="Times New Roman" w:eastAsia="Times New Roman" w:hAnsi="Times New Roman" w:cs="Times New Roman"/>
                <w:lang w:eastAsia="ru-RU"/>
              </w:rPr>
            </w:pPr>
            <w:r w:rsidRPr="003165ED">
              <w:rPr>
                <w:rFonts w:ascii="Times New Roman" w:hAnsi="Times New Roman" w:cs="Times New Roman"/>
                <w:color w:val="000000"/>
              </w:rPr>
              <w:t>30</w:t>
            </w:r>
          </w:p>
        </w:tc>
      </w:tr>
      <w:tr w:rsidR="003165ED" w:rsidRPr="00ED4E59" w:rsidTr="005F6034">
        <w:tc>
          <w:tcPr>
            <w:tcW w:w="1695" w:type="dxa"/>
            <w:vMerge/>
          </w:tcPr>
          <w:p w:rsidR="003165ED" w:rsidRPr="00ED4E59" w:rsidRDefault="003165ED" w:rsidP="003165ED">
            <w:pPr>
              <w:spacing w:line="276" w:lineRule="auto"/>
              <w:jc w:val="both"/>
              <w:rPr>
                <w:rFonts w:ascii="Times New Roman" w:eastAsia="Times New Roman" w:hAnsi="Times New Roman" w:cs="Times New Roman"/>
                <w:lang w:eastAsia="ru-RU"/>
              </w:rPr>
            </w:pPr>
          </w:p>
        </w:tc>
        <w:tc>
          <w:tcPr>
            <w:tcW w:w="5860" w:type="dxa"/>
            <w:vAlign w:val="center"/>
          </w:tcPr>
          <w:p w:rsidR="003165ED" w:rsidRPr="003165ED" w:rsidRDefault="003165ED" w:rsidP="003C45A0">
            <w:pPr>
              <w:rPr>
                <w:rFonts w:ascii="Times New Roman" w:eastAsia="Times New Roman" w:hAnsi="Times New Roman" w:cs="Times New Roman"/>
                <w:lang w:eastAsia="ru-RU"/>
              </w:rPr>
            </w:pPr>
            <w:proofErr w:type="gramStart"/>
            <w:r w:rsidRPr="003165ED">
              <w:rPr>
                <w:rFonts w:ascii="Times New Roman" w:hAnsi="Times New Roman" w:cs="Times New Roman"/>
              </w:rPr>
              <w:t>Ул.</w:t>
            </w:r>
            <w:r>
              <w:rPr>
                <w:rFonts w:ascii="Times New Roman" w:hAnsi="Times New Roman" w:cs="Times New Roman"/>
              </w:rPr>
              <w:t xml:space="preserve"> </w:t>
            </w:r>
            <w:r w:rsidRPr="003165ED">
              <w:rPr>
                <w:rFonts w:ascii="Times New Roman" w:hAnsi="Times New Roman" w:cs="Times New Roman"/>
              </w:rPr>
              <w:t>Киевская (от ул.60лет Октября) на ул.</w:t>
            </w:r>
            <w:r>
              <w:rPr>
                <w:rFonts w:ascii="Times New Roman" w:hAnsi="Times New Roman" w:cs="Times New Roman"/>
              </w:rPr>
              <w:t xml:space="preserve"> </w:t>
            </w:r>
            <w:r w:rsidRPr="003165ED">
              <w:rPr>
                <w:rFonts w:ascii="Times New Roman" w:hAnsi="Times New Roman" w:cs="Times New Roman"/>
              </w:rPr>
              <w:t>Советская (в сторону ул.</w:t>
            </w:r>
            <w:r>
              <w:rPr>
                <w:rFonts w:ascii="Times New Roman" w:hAnsi="Times New Roman" w:cs="Times New Roman"/>
              </w:rPr>
              <w:t xml:space="preserve"> </w:t>
            </w:r>
            <w:r w:rsidRPr="003165ED">
              <w:rPr>
                <w:rFonts w:ascii="Times New Roman" w:hAnsi="Times New Roman" w:cs="Times New Roman"/>
              </w:rPr>
              <w:t>Лесная)</w:t>
            </w:r>
            <w:proofErr w:type="gramEnd"/>
          </w:p>
        </w:tc>
        <w:tc>
          <w:tcPr>
            <w:tcW w:w="2880" w:type="dxa"/>
            <w:vAlign w:val="center"/>
          </w:tcPr>
          <w:p w:rsidR="003165ED" w:rsidRPr="003165ED" w:rsidRDefault="003165ED" w:rsidP="003165ED">
            <w:pPr>
              <w:jc w:val="center"/>
              <w:rPr>
                <w:rFonts w:ascii="Times New Roman" w:eastAsia="Times New Roman" w:hAnsi="Times New Roman" w:cs="Times New Roman"/>
                <w:lang w:eastAsia="ru-RU"/>
              </w:rPr>
            </w:pPr>
            <w:r w:rsidRPr="003165ED">
              <w:rPr>
                <w:rFonts w:ascii="Times New Roman" w:hAnsi="Times New Roman" w:cs="Times New Roman"/>
                <w:color w:val="000000"/>
              </w:rPr>
              <w:t>23</w:t>
            </w:r>
          </w:p>
        </w:tc>
      </w:tr>
      <w:tr w:rsidR="003C45A0" w:rsidRPr="00ED4E59" w:rsidTr="003C45A0">
        <w:tc>
          <w:tcPr>
            <w:tcW w:w="1695" w:type="dxa"/>
            <w:vMerge w:val="restart"/>
            <w:vAlign w:val="center"/>
          </w:tcPr>
          <w:p w:rsidR="003C45A0" w:rsidRPr="00ED4E59" w:rsidRDefault="003C45A0" w:rsidP="003C45A0">
            <w:pPr>
              <w:spacing w:line="276"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4</w:t>
            </w:r>
          </w:p>
        </w:tc>
        <w:tc>
          <w:tcPr>
            <w:tcW w:w="5860" w:type="dxa"/>
            <w:vAlign w:val="center"/>
          </w:tcPr>
          <w:p w:rsidR="003C45A0" w:rsidRPr="003C45A0" w:rsidRDefault="003C45A0" w:rsidP="003C45A0">
            <w:pPr>
              <w:rPr>
                <w:rFonts w:ascii="Times New Roman" w:eastAsia="Times New Roman" w:hAnsi="Times New Roman" w:cs="Times New Roman"/>
                <w:lang w:eastAsia="ru-RU"/>
              </w:rPr>
            </w:pPr>
            <w:proofErr w:type="gramStart"/>
            <w:r w:rsidRPr="003C45A0">
              <w:rPr>
                <w:rFonts w:ascii="Times New Roman" w:hAnsi="Times New Roman" w:cs="Times New Roman"/>
              </w:rPr>
              <w:t>Ул.</w:t>
            </w:r>
            <w:r>
              <w:rPr>
                <w:rFonts w:ascii="Times New Roman" w:hAnsi="Times New Roman" w:cs="Times New Roman"/>
              </w:rPr>
              <w:t xml:space="preserve"> </w:t>
            </w:r>
            <w:r w:rsidRPr="003C45A0">
              <w:rPr>
                <w:rFonts w:ascii="Times New Roman" w:hAnsi="Times New Roman" w:cs="Times New Roman"/>
              </w:rPr>
              <w:t>Советская (от ул.</w:t>
            </w:r>
            <w:r>
              <w:rPr>
                <w:rFonts w:ascii="Times New Roman" w:hAnsi="Times New Roman" w:cs="Times New Roman"/>
              </w:rPr>
              <w:t xml:space="preserve"> </w:t>
            </w:r>
            <w:r w:rsidRPr="003C45A0">
              <w:rPr>
                <w:rFonts w:ascii="Times New Roman" w:hAnsi="Times New Roman" w:cs="Times New Roman"/>
              </w:rPr>
              <w:t>Киевская) на ул.</w:t>
            </w:r>
            <w:r>
              <w:rPr>
                <w:rFonts w:ascii="Times New Roman" w:hAnsi="Times New Roman" w:cs="Times New Roman"/>
              </w:rPr>
              <w:t xml:space="preserve"> </w:t>
            </w:r>
            <w:r w:rsidRPr="003C45A0">
              <w:rPr>
                <w:rFonts w:ascii="Times New Roman" w:hAnsi="Times New Roman" w:cs="Times New Roman"/>
              </w:rPr>
              <w:t>Советская (в сторону ул.</w:t>
            </w:r>
            <w:r>
              <w:rPr>
                <w:rFonts w:ascii="Times New Roman" w:hAnsi="Times New Roman" w:cs="Times New Roman"/>
              </w:rPr>
              <w:t xml:space="preserve"> </w:t>
            </w:r>
            <w:r w:rsidRPr="003C45A0">
              <w:rPr>
                <w:rFonts w:ascii="Times New Roman" w:hAnsi="Times New Roman" w:cs="Times New Roman"/>
              </w:rPr>
              <w:t>Пионерская)</w:t>
            </w:r>
            <w:proofErr w:type="gramEnd"/>
          </w:p>
        </w:tc>
        <w:tc>
          <w:tcPr>
            <w:tcW w:w="2880" w:type="dxa"/>
            <w:vAlign w:val="center"/>
          </w:tcPr>
          <w:p w:rsidR="003C45A0" w:rsidRPr="003C45A0" w:rsidRDefault="003C45A0" w:rsidP="003C45A0">
            <w:pPr>
              <w:jc w:val="center"/>
              <w:rPr>
                <w:rFonts w:ascii="Times New Roman" w:eastAsia="Times New Roman" w:hAnsi="Times New Roman" w:cs="Times New Roman"/>
                <w:lang w:eastAsia="ru-RU"/>
              </w:rPr>
            </w:pPr>
            <w:r w:rsidRPr="003C45A0">
              <w:rPr>
                <w:rFonts w:ascii="Times New Roman" w:hAnsi="Times New Roman" w:cs="Times New Roman"/>
                <w:color w:val="000000"/>
              </w:rPr>
              <w:t>70</w:t>
            </w:r>
          </w:p>
        </w:tc>
      </w:tr>
      <w:tr w:rsidR="003C45A0" w:rsidRPr="00ED4E59" w:rsidTr="005F6034">
        <w:tc>
          <w:tcPr>
            <w:tcW w:w="1695" w:type="dxa"/>
            <w:vMerge/>
          </w:tcPr>
          <w:p w:rsidR="003C45A0" w:rsidRPr="00ED4E59" w:rsidRDefault="003C45A0" w:rsidP="003C45A0">
            <w:pPr>
              <w:spacing w:line="276" w:lineRule="auto"/>
              <w:jc w:val="both"/>
              <w:rPr>
                <w:rFonts w:ascii="Times New Roman" w:eastAsia="Times New Roman" w:hAnsi="Times New Roman" w:cs="Times New Roman"/>
                <w:lang w:eastAsia="ru-RU"/>
              </w:rPr>
            </w:pPr>
          </w:p>
        </w:tc>
        <w:tc>
          <w:tcPr>
            <w:tcW w:w="5860" w:type="dxa"/>
            <w:vAlign w:val="center"/>
          </w:tcPr>
          <w:p w:rsidR="003C45A0" w:rsidRPr="003C45A0" w:rsidRDefault="003C45A0" w:rsidP="003C45A0">
            <w:pPr>
              <w:rPr>
                <w:rFonts w:ascii="Times New Roman" w:eastAsia="Times New Roman" w:hAnsi="Times New Roman" w:cs="Times New Roman"/>
                <w:lang w:eastAsia="ru-RU"/>
              </w:rPr>
            </w:pPr>
            <w:proofErr w:type="gramStart"/>
            <w:r w:rsidRPr="003C45A0">
              <w:rPr>
                <w:rFonts w:ascii="Times New Roman" w:hAnsi="Times New Roman" w:cs="Times New Roman"/>
              </w:rPr>
              <w:t>Ул.</w:t>
            </w:r>
            <w:r>
              <w:rPr>
                <w:rFonts w:ascii="Times New Roman" w:hAnsi="Times New Roman" w:cs="Times New Roman"/>
              </w:rPr>
              <w:t xml:space="preserve"> </w:t>
            </w:r>
            <w:r w:rsidRPr="003C45A0">
              <w:rPr>
                <w:rFonts w:ascii="Times New Roman" w:hAnsi="Times New Roman" w:cs="Times New Roman"/>
              </w:rPr>
              <w:t>Советская (от ул.</w:t>
            </w:r>
            <w:r>
              <w:rPr>
                <w:rFonts w:ascii="Times New Roman" w:hAnsi="Times New Roman" w:cs="Times New Roman"/>
              </w:rPr>
              <w:t xml:space="preserve"> </w:t>
            </w:r>
            <w:r w:rsidRPr="003C45A0">
              <w:rPr>
                <w:rFonts w:ascii="Times New Roman" w:hAnsi="Times New Roman" w:cs="Times New Roman"/>
              </w:rPr>
              <w:t>Киевская) на ул.</w:t>
            </w:r>
            <w:r>
              <w:rPr>
                <w:rFonts w:ascii="Times New Roman" w:hAnsi="Times New Roman" w:cs="Times New Roman"/>
              </w:rPr>
              <w:t xml:space="preserve"> </w:t>
            </w:r>
            <w:r w:rsidRPr="003C45A0">
              <w:rPr>
                <w:rFonts w:ascii="Times New Roman" w:hAnsi="Times New Roman" w:cs="Times New Roman"/>
              </w:rPr>
              <w:t>А.Е.</w:t>
            </w:r>
            <w:r>
              <w:rPr>
                <w:rFonts w:ascii="Times New Roman" w:hAnsi="Times New Roman" w:cs="Times New Roman"/>
              </w:rPr>
              <w:t xml:space="preserve"> </w:t>
            </w:r>
            <w:r w:rsidRPr="003C45A0">
              <w:rPr>
                <w:rFonts w:ascii="Times New Roman" w:hAnsi="Times New Roman" w:cs="Times New Roman"/>
              </w:rPr>
              <w:t>Шадрина (в сторону ул.</w:t>
            </w:r>
            <w:r>
              <w:rPr>
                <w:rFonts w:ascii="Times New Roman" w:hAnsi="Times New Roman" w:cs="Times New Roman"/>
              </w:rPr>
              <w:t xml:space="preserve"> </w:t>
            </w:r>
            <w:r w:rsidRPr="003C45A0">
              <w:rPr>
                <w:rFonts w:ascii="Times New Roman" w:hAnsi="Times New Roman" w:cs="Times New Roman"/>
              </w:rPr>
              <w:t>Почтовая)</w:t>
            </w:r>
            <w:proofErr w:type="gramEnd"/>
          </w:p>
        </w:tc>
        <w:tc>
          <w:tcPr>
            <w:tcW w:w="2880" w:type="dxa"/>
            <w:vAlign w:val="center"/>
          </w:tcPr>
          <w:p w:rsidR="003C45A0" w:rsidRPr="003C45A0" w:rsidRDefault="003C45A0" w:rsidP="003C45A0">
            <w:pPr>
              <w:jc w:val="center"/>
              <w:rPr>
                <w:rFonts w:ascii="Times New Roman" w:eastAsia="Times New Roman" w:hAnsi="Times New Roman" w:cs="Times New Roman"/>
                <w:lang w:eastAsia="ru-RU"/>
              </w:rPr>
            </w:pPr>
            <w:r w:rsidRPr="003C45A0">
              <w:rPr>
                <w:rFonts w:ascii="Times New Roman" w:hAnsi="Times New Roman" w:cs="Times New Roman"/>
                <w:color w:val="000000"/>
              </w:rPr>
              <w:t>21</w:t>
            </w:r>
          </w:p>
        </w:tc>
      </w:tr>
      <w:tr w:rsidR="003C45A0" w:rsidRPr="00ED4E59" w:rsidTr="005F6034">
        <w:tc>
          <w:tcPr>
            <w:tcW w:w="1695" w:type="dxa"/>
            <w:vMerge/>
          </w:tcPr>
          <w:p w:rsidR="003C45A0" w:rsidRPr="00ED4E59" w:rsidRDefault="003C45A0" w:rsidP="003C45A0">
            <w:pPr>
              <w:spacing w:line="276" w:lineRule="auto"/>
              <w:jc w:val="both"/>
              <w:rPr>
                <w:rFonts w:ascii="Times New Roman" w:eastAsia="Times New Roman" w:hAnsi="Times New Roman" w:cs="Times New Roman"/>
                <w:lang w:eastAsia="ru-RU"/>
              </w:rPr>
            </w:pPr>
          </w:p>
        </w:tc>
        <w:tc>
          <w:tcPr>
            <w:tcW w:w="5860" w:type="dxa"/>
            <w:vAlign w:val="center"/>
          </w:tcPr>
          <w:p w:rsidR="003C45A0" w:rsidRPr="003C45A0" w:rsidRDefault="003C45A0" w:rsidP="003C45A0">
            <w:pPr>
              <w:rPr>
                <w:rFonts w:ascii="Times New Roman" w:eastAsia="Times New Roman" w:hAnsi="Times New Roman" w:cs="Times New Roman"/>
                <w:lang w:eastAsia="ru-RU"/>
              </w:rPr>
            </w:pPr>
            <w:proofErr w:type="gramStart"/>
            <w:r w:rsidRPr="003C45A0">
              <w:rPr>
                <w:rFonts w:ascii="Times New Roman" w:hAnsi="Times New Roman" w:cs="Times New Roman"/>
              </w:rPr>
              <w:t>Ул.</w:t>
            </w:r>
            <w:r>
              <w:rPr>
                <w:rFonts w:ascii="Times New Roman" w:hAnsi="Times New Roman" w:cs="Times New Roman"/>
              </w:rPr>
              <w:t xml:space="preserve"> </w:t>
            </w:r>
            <w:r w:rsidRPr="003C45A0">
              <w:rPr>
                <w:rFonts w:ascii="Times New Roman" w:hAnsi="Times New Roman" w:cs="Times New Roman"/>
              </w:rPr>
              <w:t>Советская (от ул.</w:t>
            </w:r>
            <w:r>
              <w:rPr>
                <w:rFonts w:ascii="Times New Roman" w:hAnsi="Times New Roman" w:cs="Times New Roman"/>
              </w:rPr>
              <w:t xml:space="preserve"> </w:t>
            </w:r>
            <w:r w:rsidRPr="003C45A0">
              <w:rPr>
                <w:rFonts w:ascii="Times New Roman" w:hAnsi="Times New Roman" w:cs="Times New Roman"/>
              </w:rPr>
              <w:t>Пионерская) на ул.</w:t>
            </w:r>
            <w:r>
              <w:rPr>
                <w:rFonts w:ascii="Times New Roman" w:hAnsi="Times New Roman" w:cs="Times New Roman"/>
              </w:rPr>
              <w:t xml:space="preserve"> </w:t>
            </w:r>
            <w:r w:rsidRPr="003C45A0">
              <w:rPr>
                <w:rFonts w:ascii="Times New Roman" w:hAnsi="Times New Roman" w:cs="Times New Roman"/>
              </w:rPr>
              <w:t>А.Е.</w:t>
            </w:r>
            <w:r>
              <w:rPr>
                <w:rFonts w:ascii="Times New Roman" w:hAnsi="Times New Roman" w:cs="Times New Roman"/>
              </w:rPr>
              <w:t xml:space="preserve"> </w:t>
            </w:r>
            <w:r w:rsidRPr="003C45A0">
              <w:rPr>
                <w:rFonts w:ascii="Times New Roman" w:hAnsi="Times New Roman" w:cs="Times New Roman"/>
              </w:rPr>
              <w:t>Шадрина (в сторону ул.</w:t>
            </w:r>
            <w:r>
              <w:rPr>
                <w:rFonts w:ascii="Times New Roman" w:hAnsi="Times New Roman" w:cs="Times New Roman"/>
              </w:rPr>
              <w:t xml:space="preserve"> </w:t>
            </w:r>
            <w:r w:rsidRPr="003C45A0">
              <w:rPr>
                <w:rFonts w:ascii="Times New Roman" w:hAnsi="Times New Roman" w:cs="Times New Roman"/>
              </w:rPr>
              <w:t>Почтовая)</w:t>
            </w:r>
            <w:proofErr w:type="gramEnd"/>
          </w:p>
        </w:tc>
        <w:tc>
          <w:tcPr>
            <w:tcW w:w="2880" w:type="dxa"/>
            <w:vAlign w:val="center"/>
          </w:tcPr>
          <w:p w:rsidR="003C45A0" w:rsidRPr="003C45A0" w:rsidRDefault="003C45A0" w:rsidP="003C45A0">
            <w:pPr>
              <w:jc w:val="center"/>
              <w:rPr>
                <w:rFonts w:ascii="Times New Roman" w:eastAsia="Times New Roman" w:hAnsi="Times New Roman" w:cs="Times New Roman"/>
                <w:lang w:eastAsia="ru-RU"/>
              </w:rPr>
            </w:pPr>
            <w:r w:rsidRPr="003C45A0">
              <w:rPr>
                <w:rFonts w:ascii="Times New Roman" w:hAnsi="Times New Roman" w:cs="Times New Roman"/>
                <w:color w:val="000000"/>
              </w:rPr>
              <w:t>16</w:t>
            </w:r>
          </w:p>
        </w:tc>
      </w:tr>
      <w:tr w:rsidR="003C45A0" w:rsidRPr="00ED4E59" w:rsidTr="005F6034">
        <w:tc>
          <w:tcPr>
            <w:tcW w:w="1695" w:type="dxa"/>
            <w:vMerge/>
          </w:tcPr>
          <w:p w:rsidR="003C45A0" w:rsidRPr="00ED4E59" w:rsidRDefault="003C45A0" w:rsidP="003C45A0">
            <w:pPr>
              <w:spacing w:line="276" w:lineRule="auto"/>
              <w:jc w:val="both"/>
              <w:rPr>
                <w:rFonts w:ascii="Times New Roman" w:eastAsia="Times New Roman" w:hAnsi="Times New Roman" w:cs="Times New Roman"/>
                <w:lang w:eastAsia="ru-RU"/>
              </w:rPr>
            </w:pPr>
          </w:p>
        </w:tc>
        <w:tc>
          <w:tcPr>
            <w:tcW w:w="5860" w:type="dxa"/>
            <w:vAlign w:val="center"/>
          </w:tcPr>
          <w:p w:rsidR="003C45A0" w:rsidRPr="003C45A0" w:rsidRDefault="003C45A0" w:rsidP="003C45A0">
            <w:pPr>
              <w:rPr>
                <w:rFonts w:ascii="Times New Roman" w:eastAsia="Times New Roman" w:hAnsi="Times New Roman" w:cs="Times New Roman"/>
                <w:lang w:eastAsia="ru-RU"/>
              </w:rPr>
            </w:pPr>
            <w:proofErr w:type="gramStart"/>
            <w:r w:rsidRPr="003C45A0">
              <w:rPr>
                <w:rFonts w:ascii="Times New Roman" w:hAnsi="Times New Roman" w:cs="Times New Roman"/>
              </w:rPr>
              <w:t>Ул.</w:t>
            </w:r>
            <w:r>
              <w:rPr>
                <w:rFonts w:ascii="Times New Roman" w:hAnsi="Times New Roman" w:cs="Times New Roman"/>
              </w:rPr>
              <w:t xml:space="preserve"> </w:t>
            </w:r>
            <w:r w:rsidRPr="003C45A0">
              <w:rPr>
                <w:rFonts w:ascii="Times New Roman" w:hAnsi="Times New Roman" w:cs="Times New Roman"/>
              </w:rPr>
              <w:t>Советская (от ул.</w:t>
            </w:r>
            <w:r>
              <w:rPr>
                <w:rFonts w:ascii="Times New Roman" w:hAnsi="Times New Roman" w:cs="Times New Roman"/>
              </w:rPr>
              <w:t xml:space="preserve"> </w:t>
            </w:r>
            <w:r w:rsidRPr="003C45A0">
              <w:rPr>
                <w:rFonts w:ascii="Times New Roman" w:hAnsi="Times New Roman" w:cs="Times New Roman"/>
              </w:rPr>
              <w:t>Пионерская) на ул.</w:t>
            </w:r>
            <w:r>
              <w:rPr>
                <w:rFonts w:ascii="Times New Roman" w:hAnsi="Times New Roman" w:cs="Times New Roman"/>
              </w:rPr>
              <w:t xml:space="preserve"> </w:t>
            </w:r>
            <w:r w:rsidRPr="003C45A0">
              <w:rPr>
                <w:rFonts w:ascii="Times New Roman" w:hAnsi="Times New Roman" w:cs="Times New Roman"/>
              </w:rPr>
              <w:t>Советская (в сторону ул.</w:t>
            </w:r>
            <w:r>
              <w:rPr>
                <w:rFonts w:ascii="Times New Roman" w:hAnsi="Times New Roman" w:cs="Times New Roman"/>
              </w:rPr>
              <w:t xml:space="preserve"> </w:t>
            </w:r>
            <w:r w:rsidRPr="003C45A0">
              <w:rPr>
                <w:rFonts w:ascii="Times New Roman" w:hAnsi="Times New Roman" w:cs="Times New Roman"/>
              </w:rPr>
              <w:t>Киевская)</w:t>
            </w:r>
            <w:proofErr w:type="gramEnd"/>
          </w:p>
        </w:tc>
        <w:tc>
          <w:tcPr>
            <w:tcW w:w="2880" w:type="dxa"/>
            <w:vAlign w:val="center"/>
          </w:tcPr>
          <w:p w:rsidR="003C45A0" w:rsidRPr="003C45A0" w:rsidRDefault="003C45A0" w:rsidP="003C45A0">
            <w:pPr>
              <w:jc w:val="center"/>
              <w:rPr>
                <w:rFonts w:ascii="Times New Roman" w:eastAsia="Times New Roman" w:hAnsi="Times New Roman" w:cs="Times New Roman"/>
                <w:lang w:eastAsia="ru-RU"/>
              </w:rPr>
            </w:pPr>
            <w:r w:rsidRPr="003C45A0">
              <w:rPr>
                <w:rFonts w:ascii="Times New Roman" w:hAnsi="Times New Roman" w:cs="Times New Roman"/>
                <w:color w:val="000000"/>
              </w:rPr>
              <w:t>55</w:t>
            </w:r>
          </w:p>
        </w:tc>
      </w:tr>
      <w:tr w:rsidR="003C45A0" w:rsidRPr="00ED4E59" w:rsidTr="005F6034">
        <w:tc>
          <w:tcPr>
            <w:tcW w:w="1695" w:type="dxa"/>
            <w:vMerge/>
          </w:tcPr>
          <w:p w:rsidR="003C45A0" w:rsidRPr="00ED4E59" w:rsidRDefault="003C45A0" w:rsidP="003C45A0">
            <w:pPr>
              <w:spacing w:line="276" w:lineRule="auto"/>
              <w:jc w:val="both"/>
              <w:rPr>
                <w:rFonts w:ascii="Times New Roman" w:eastAsia="Times New Roman" w:hAnsi="Times New Roman" w:cs="Times New Roman"/>
                <w:lang w:eastAsia="ru-RU"/>
              </w:rPr>
            </w:pPr>
          </w:p>
        </w:tc>
        <w:tc>
          <w:tcPr>
            <w:tcW w:w="5860" w:type="dxa"/>
            <w:vAlign w:val="center"/>
          </w:tcPr>
          <w:p w:rsidR="003C45A0" w:rsidRPr="003C45A0" w:rsidRDefault="003C45A0" w:rsidP="003C45A0">
            <w:pPr>
              <w:rPr>
                <w:rFonts w:ascii="Times New Roman" w:eastAsia="Times New Roman" w:hAnsi="Times New Roman" w:cs="Times New Roman"/>
                <w:lang w:eastAsia="ru-RU"/>
              </w:rPr>
            </w:pPr>
            <w:proofErr w:type="gramStart"/>
            <w:r w:rsidRPr="003C45A0">
              <w:rPr>
                <w:rFonts w:ascii="Times New Roman" w:hAnsi="Times New Roman" w:cs="Times New Roman"/>
              </w:rPr>
              <w:t>Ул.</w:t>
            </w:r>
            <w:r>
              <w:rPr>
                <w:rFonts w:ascii="Times New Roman" w:hAnsi="Times New Roman" w:cs="Times New Roman"/>
              </w:rPr>
              <w:t xml:space="preserve"> </w:t>
            </w:r>
            <w:r w:rsidRPr="003C45A0">
              <w:rPr>
                <w:rFonts w:ascii="Times New Roman" w:hAnsi="Times New Roman" w:cs="Times New Roman"/>
              </w:rPr>
              <w:t>А.Е.</w:t>
            </w:r>
            <w:r>
              <w:rPr>
                <w:rFonts w:ascii="Times New Roman" w:hAnsi="Times New Roman" w:cs="Times New Roman"/>
              </w:rPr>
              <w:t xml:space="preserve"> </w:t>
            </w:r>
            <w:r w:rsidRPr="003C45A0">
              <w:rPr>
                <w:rFonts w:ascii="Times New Roman" w:hAnsi="Times New Roman" w:cs="Times New Roman"/>
              </w:rPr>
              <w:t>Шадрина (от ул.</w:t>
            </w:r>
            <w:r>
              <w:rPr>
                <w:rFonts w:ascii="Times New Roman" w:hAnsi="Times New Roman" w:cs="Times New Roman"/>
              </w:rPr>
              <w:t xml:space="preserve"> </w:t>
            </w:r>
            <w:r w:rsidRPr="003C45A0">
              <w:rPr>
                <w:rFonts w:ascii="Times New Roman" w:hAnsi="Times New Roman" w:cs="Times New Roman"/>
              </w:rPr>
              <w:t>Почтовая) на ул.</w:t>
            </w:r>
            <w:r>
              <w:rPr>
                <w:rFonts w:ascii="Times New Roman" w:hAnsi="Times New Roman" w:cs="Times New Roman"/>
              </w:rPr>
              <w:t xml:space="preserve"> </w:t>
            </w:r>
            <w:r w:rsidRPr="003C45A0">
              <w:rPr>
                <w:rFonts w:ascii="Times New Roman" w:hAnsi="Times New Roman" w:cs="Times New Roman"/>
              </w:rPr>
              <w:t>Советская (в сторону ул.</w:t>
            </w:r>
            <w:r>
              <w:rPr>
                <w:rFonts w:ascii="Times New Roman" w:hAnsi="Times New Roman" w:cs="Times New Roman"/>
              </w:rPr>
              <w:t xml:space="preserve"> </w:t>
            </w:r>
            <w:r w:rsidRPr="003C45A0">
              <w:rPr>
                <w:rFonts w:ascii="Times New Roman" w:hAnsi="Times New Roman" w:cs="Times New Roman"/>
              </w:rPr>
              <w:t>Киевская)</w:t>
            </w:r>
            <w:proofErr w:type="gramEnd"/>
          </w:p>
        </w:tc>
        <w:tc>
          <w:tcPr>
            <w:tcW w:w="2880" w:type="dxa"/>
            <w:vAlign w:val="center"/>
          </w:tcPr>
          <w:p w:rsidR="003C45A0" w:rsidRPr="003C45A0" w:rsidRDefault="003C45A0" w:rsidP="003C45A0">
            <w:pPr>
              <w:jc w:val="center"/>
              <w:rPr>
                <w:rFonts w:ascii="Times New Roman" w:eastAsia="Times New Roman" w:hAnsi="Times New Roman" w:cs="Times New Roman"/>
                <w:lang w:eastAsia="ru-RU"/>
              </w:rPr>
            </w:pPr>
            <w:r w:rsidRPr="003C45A0">
              <w:rPr>
                <w:rFonts w:ascii="Times New Roman" w:hAnsi="Times New Roman" w:cs="Times New Roman"/>
                <w:color w:val="000000"/>
              </w:rPr>
              <w:t>44</w:t>
            </w:r>
          </w:p>
        </w:tc>
      </w:tr>
      <w:tr w:rsidR="003C45A0" w:rsidRPr="00ED4E59" w:rsidTr="005F6034">
        <w:tc>
          <w:tcPr>
            <w:tcW w:w="1695" w:type="dxa"/>
            <w:vMerge/>
          </w:tcPr>
          <w:p w:rsidR="003C45A0" w:rsidRPr="00ED4E59" w:rsidRDefault="003C45A0" w:rsidP="003C45A0">
            <w:pPr>
              <w:spacing w:line="276" w:lineRule="auto"/>
              <w:jc w:val="both"/>
              <w:rPr>
                <w:rFonts w:ascii="Times New Roman" w:eastAsia="Times New Roman" w:hAnsi="Times New Roman" w:cs="Times New Roman"/>
                <w:lang w:eastAsia="ru-RU"/>
              </w:rPr>
            </w:pPr>
          </w:p>
        </w:tc>
        <w:tc>
          <w:tcPr>
            <w:tcW w:w="5860" w:type="dxa"/>
            <w:vAlign w:val="center"/>
          </w:tcPr>
          <w:p w:rsidR="003C45A0" w:rsidRPr="003C45A0" w:rsidRDefault="003C45A0" w:rsidP="003C45A0">
            <w:pPr>
              <w:rPr>
                <w:rFonts w:ascii="Times New Roman" w:eastAsia="Times New Roman" w:hAnsi="Times New Roman" w:cs="Times New Roman"/>
                <w:lang w:eastAsia="ru-RU"/>
              </w:rPr>
            </w:pPr>
            <w:proofErr w:type="gramStart"/>
            <w:r w:rsidRPr="003C45A0">
              <w:rPr>
                <w:rFonts w:ascii="Times New Roman" w:hAnsi="Times New Roman" w:cs="Times New Roman"/>
              </w:rPr>
              <w:t>Ул.</w:t>
            </w:r>
            <w:r>
              <w:rPr>
                <w:rFonts w:ascii="Times New Roman" w:hAnsi="Times New Roman" w:cs="Times New Roman"/>
              </w:rPr>
              <w:t xml:space="preserve"> </w:t>
            </w:r>
            <w:r w:rsidRPr="003C45A0">
              <w:rPr>
                <w:rFonts w:ascii="Times New Roman" w:hAnsi="Times New Roman" w:cs="Times New Roman"/>
              </w:rPr>
              <w:t>А.Е.</w:t>
            </w:r>
            <w:r>
              <w:rPr>
                <w:rFonts w:ascii="Times New Roman" w:hAnsi="Times New Roman" w:cs="Times New Roman"/>
              </w:rPr>
              <w:t xml:space="preserve"> </w:t>
            </w:r>
            <w:r w:rsidRPr="003C45A0">
              <w:rPr>
                <w:rFonts w:ascii="Times New Roman" w:hAnsi="Times New Roman" w:cs="Times New Roman"/>
              </w:rPr>
              <w:t>Шадрина (от ул.</w:t>
            </w:r>
            <w:r>
              <w:rPr>
                <w:rFonts w:ascii="Times New Roman" w:hAnsi="Times New Roman" w:cs="Times New Roman"/>
              </w:rPr>
              <w:t xml:space="preserve"> </w:t>
            </w:r>
            <w:r w:rsidRPr="003C45A0">
              <w:rPr>
                <w:rFonts w:ascii="Times New Roman" w:hAnsi="Times New Roman" w:cs="Times New Roman"/>
              </w:rPr>
              <w:t>Почтовая) на ул.</w:t>
            </w:r>
            <w:r>
              <w:rPr>
                <w:rFonts w:ascii="Times New Roman" w:hAnsi="Times New Roman" w:cs="Times New Roman"/>
              </w:rPr>
              <w:t xml:space="preserve"> </w:t>
            </w:r>
            <w:r w:rsidRPr="003C45A0">
              <w:rPr>
                <w:rFonts w:ascii="Times New Roman" w:hAnsi="Times New Roman" w:cs="Times New Roman"/>
              </w:rPr>
              <w:t>Советская (в сторону ул.</w:t>
            </w:r>
            <w:r>
              <w:rPr>
                <w:rFonts w:ascii="Times New Roman" w:hAnsi="Times New Roman" w:cs="Times New Roman"/>
              </w:rPr>
              <w:t xml:space="preserve"> </w:t>
            </w:r>
            <w:r w:rsidRPr="003C45A0">
              <w:rPr>
                <w:rFonts w:ascii="Times New Roman" w:hAnsi="Times New Roman" w:cs="Times New Roman"/>
              </w:rPr>
              <w:t>Пионерская)</w:t>
            </w:r>
            <w:proofErr w:type="gramEnd"/>
          </w:p>
        </w:tc>
        <w:tc>
          <w:tcPr>
            <w:tcW w:w="2880" w:type="dxa"/>
            <w:vAlign w:val="center"/>
          </w:tcPr>
          <w:p w:rsidR="003C45A0" w:rsidRPr="003C45A0" w:rsidRDefault="003C45A0" w:rsidP="003C45A0">
            <w:pPr>
              <w:jc w:val="center"/>
              <w:rPr>
                <w:rFonts w:ascii="Times New Roman" w:eastAsia="Times New Roman" w:hAnsi="Times New Roman" w:cs="Times New Roman"/>
                <w:lang w:eastAsia="ru-RU"/>
              </w:rPr>
            </w:pPr>
            <w:r w:rsidRPr="003C45A0">
              <w:rPr>
                <w:rFonts w:ascii="Times New Roman" w:hAnsi="Times New Roman" w:cs="Times New Roman"/>
                <w:color w:val="000000"/>
              </w:rPr>
              <w:t>22</w:t>
            </w:r>
          </w:p>
        </w:tc>
      </w:tr>
      <w:tr w:rsidR="00466BD0" w:rsidRPr="00ED4E59" w:rsidTr="00466BD0">
        <w:tc>
          <w:tcPr>
            <w:tcW w:w="1695" w:type="dxa"/>
            <w:vMerge w:val="restart"/>
            <w:vAlign w:val="center"/>
          </w:tcPr>
          <w:p w:rsidR="00466BD0" w:rsidRPr="00ED4E59" w:rsidRDefault="00466BD0" w:rsidP="00466BD0">
            <w:pPr>
              <w:spacing w:line="276"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5</w:t>
            </w:r>
          </w:p>
        </w:tc>
        <w:tc>
          <w:tcPr>
            <w:tcW w:w="5860" w:type="dxa"/>
            <w:vAlign w:val="center"/>
          </w:tcPr>
          <w:p w:rsidR="00466BD0" w:rsidRPr="00466BD0" w:rsidRDefault="00466BD0" w:rsidP="00466BD0">
            <w:pPr>
              <w:rPr>
                <w:rFonts w:ascii="Times New Roman" w:eastAsia="Times New Roman" w:hAnsi="Times New Roman" w:cs="Times New Roman"/>
                <w:lang w:eastAsia="ru-RU"/>
              </w:rPr>
            </w:pPr>
            <w:r w:rsidRPr="00466BD0">
              <w:rPr>
                <w:rFonts w:ascii="Times New Roman" w:hAnsi="Times New Roman" w:cs="Times New Roman"/>
              </w:rPr>
              <w:t>Дорога от ул.</w:t>
            </w:r>
            <w:r>
              <w:rPr>
                <w:rFonts w:ascii="Times New Roman" w:hAnsi="Times New Roman" w:cs="Times New Roman"/>
              </w:rPr>
              <w:t xml:space="preserve"> </w:t>
            </w:r>
            <w:r w:rsidRPr="00466BD0">
              <w:rPr>
                <w:rFonts w:ascii="Times New Roman" w:hAnsi="Times New Roman" w:cs="Times New Roman"/>
              </w:rPr>
              <w:t>Строительная на ул</w:t>
            </w:r>
            <w:r>
              <w:rPr>
                <w:rFonts w:ascii="Times New Roman" w:hAnsi="Times New Roman" w:cs="Times New Roman"/>
              </w:rPr>
              <w:t>. Почтовая</w:t>
            </w:r>
            <w:r w:rsidRPr="00466BD0">
              <w:rPr>
                <w:rFonts w:ascii="Times New Roman" w:hAnsi="Times New Roman" w:cs="Times New Roman"/>
              </w:rPr>
              <w:t xml:space="preserve"> (в сторону ул.</w:t>
            </w:r>
            <w:r>
              <w:rPr>
                <w:rFonts w:ascii="Times New Roman" w:hAnsi="Times New Roman" w:cs="Times New Roman"/>
              </w:rPr>
              <w:t xml:space="preserve"> </w:t>
            </w:r>
            <w:r w:rsidRPr="00466BD0">
              <w:rPr>
                <w:rFonts w:ascii="Times New Roman" w:hAnsi="Times New Roman" w:cs="Times New Roman"/>
              </w:rPr>
              <w:t>Пионерская)</w:t>
            </w:r>
          </w:p>
        </w:tc>
        <w:tc>
          <w:tcPr>
            <w:tcW w:w="2880" w:type="dxa"/>
            <w:vAlign w:val="center"/>
          </w:tcPr>
          <w:p w:rsidR="00466BD0" w:rsidRPr="00466BD0" w:rsidRDefault="00466BD0" w:rsidP="00466BD0">
            <w:pPr>
              <w:jc w:val="center"/>
              <w:rPr>
                <w:rFonts w:ascii="Times New Roman" w:eastAsia="Times New Roman" w:hAnsi="Times New Roman" w:cs="Times New Roman"/>
                <w:lang w:eastAsia="ru-RU"/>
              </w:rPr>
            </w:pPr>
            <w:r w:rsidRPr="00466BD0">
              <w:rPr>
                <w:rFonts w:ascii="Times New Roman" w:hAnsi="Times New Roman" w:cs="Times New Roman"/>
                <w:color w:val="000000"/>
              </w:rPr>
              <w:t>51</w:t>
            </w:r>
          </w:p>
        </w:tc>
      </w:tr>
      <w:tr w:rsidR="00466BD0" w:rsidRPr="00ED4E59" w:rsidTr="00466BD0">
        <w:tc>
          <w:tcPr>
            <w:tcW w:w="1695" w:type="dxa"/>
            <w:vMerge/>
            <w:vAlign w:val="center"/>
          </w:tcPr>
          <w:p w:rsidR="00466BD0" w:rsidRPr="00ED4E59" w:rsidRDefault="00466BD0" w:rsidP="00466BD0">
            <w:pPr>
              <w:spacing w:line="276" w:lineRule="auto"/>
              <w:jc w:val="center"/>
              <w:rPr>
                <w:rFonts w:ascii="Times New Roman" w:eastAsia="Times New Roman" w:hAnsi="Times New Roman" w:cs="Times New Roman"/>
                <w:lang w:eastAsia="ru-RU"/>
              </w:rPr>
            </w:pPr>
          </w:p>
        </w:tc>
        <w:tc>
          <w:tcPr>
            <w:tcW w:w="5860" w:type="dxa"/>
            <w:vAlign w:val="center"/>
          </w:tcPr>
          <w:p w:rsidR="00466BD0" w:rsidRPr="00466BD0" w:rsidRDefault="00466BD0" w:rsidP="00466BD0">
            <w:pPr>
              <w:rPr>
                <w:rFonts w:ascii="Times New Roman" w:eastAsia="Times New Roman" w:hAnsi="Times New Roman" w:cs="Times New Roman"/>
                <w:lang w:eastAsia="ru-RU"/>
              </w:rPr>
            </w:pPr>
            <w:r w:rsidRPr="00466BD0">
              <w:rPr>
                <w:rFonts w:ascii="Times New Roman" w:hAnsi="Times New Roman" w:cs="Times New Roman"/>
              </w:rPr>
              <w:t>Дорога от ул.</w:t>
            </w:r>
            <w:r>
              <w:rPr>
                <w:rFonts w:ascii="Times New Roman" w:hAnsi="Times New Roman" w:cs="Times New Roman"/>
              </w:rPr>
              <w:t xml:space="preserve"> </w:t>
            </w:r>
            <w:r w:rsidRPr="00466BD0">
              <w:rPr>
                <w:rFonts w:ascii="Times New Roman" w:hAnsi="Times New Roman" w:cs="Times New Roman"/>
              </w:rPr>
              <w:t>Строительная на дорогу в сторону ул.60лет Октября</w:t>
            </w:r>
          </w:p>
        </w:tc>
        <w:tc>
          <w:tcPr>
            <w:tcW w:w="2880" w:type="dxa"/>
            <w:vAlign w:val="center"/>
          </w:tcPr>
          <w:p w:rsidR="00466BD0" w:rsidRPr="00466BD0" w:rsidRDefault="00466BD0" w:rsidP="00466BD0">
            <w:pPr>
              <w:jc w:val="center"/>
              <w:rPr>
                <w:rFonts w:ascii="Times New Roman" w:eastAsia="Times New Roman" w:hAnsi="Times New Roman" w:cs="Times New Roman"/>
                <w:lang w:eastAsia="ru-RU"/>
              </w:rPr>
            </w:pPr>
            <w:r w:rsidRPr="00466BD0">
              <w:rPr>
                <w:rFonts w:ascii="Times New Roman" w:hAnsi="Times New Roman" w:cs="Times New Roman"/>
                <w:color w:val="000000"/>
              </w:rPr>
              <w:t>4</w:t>
            </w:r>
          </w:p>
        </w:tc>
      </w:tr>
      <w:tr w:rsidR="00466BD0" w:rsidRPr="00ED4E59" w:rsidTr="00466BD0">
        <w:tc>
          <w:tcPr>
            <w:tcW w:w="1695" w:type="dxa"/>
            <w:vMerge/>
            <w:vAlign w:val="center"/>
          </w:tcPr>
          <w:p w:rsidR="00466BD0" w:rsidRPr="00ED4E59" w:rsidRDefault="00466BD0" w:rsidP="00466BD0">
            <w:pPr>
              <w:spacing w:line="276" w:lineRule="auto"/>
              <w:jc w:val="center"/>
              <w:rPr>
                <w:rFonts w:ascii="Times New Roman" w:eastAsia="Times New Roman" w:hAnsi="Times New Roman" w:cs="Times New Roman"/>
                <w:lang w:eastAsia="ru-RU"/>
              </w:rPr>
            </w:pPr>
          </w:p>
        </w:tc>
        <w:tc>
          <w:tcPr>
            <w:tcW w:w="5860" w:type="dxa"/>
            <w:vAlign w:val="center"/>
          </w:tcPr>
          <w:p w:rsidR="00466BD0" w:rsidRPr="00466BD0" w:rsidRDefault="00466BD0" w:rsidP="00466BD0">
            <w:pPr>
              <w:rPr>
                <w:rFonts w:ascii="Times New Roman" w:eastAsia="Times New Roman" w:hAnsi="Times New Roman" w:cs="Times New Roman"/>
                <w:lang w:eastAsia="ru-RU"/>
              </w:rPr>
            </w:pPr>
            <w:r w:rsidRPr="00466BD0">
              <w:rPr>
                <w:rFonts w:ascii="Times New Roman" w:hAnsi="Times New Roman" w:cs="Times New Roman"/>
              </w:rPr>
              <w:t>Ул.</w:t>
            </w:r>
            <w:r>
              <w:rPr>
                <w:rFonts w:ascii="Times New Roman" w:hAnsi="Times New Roman" w:cs="Times New Roman"/>
              </w:rPr>
              <w:t xml:space="preserve"> </w:t>
            </w:r>
            <w:proofErr w:type="gramStart"/>
            <w:r w:rsidRPr="00466BD0">
              <w:rPr>
                <w:rFonts w:ascii="Times New Roman" w:hAnsi="Times New Roman" w:cs="Times New Roman"/>
              </w:rPr>
              <w:t>Почтовая</w:t>
            </w:r>
            <w:proofErr w:type="gramEnd"/>
            <w:r w:rsidRPr="00466BD0">
              <w:rPr>
                <w:rFonts w:ascii="Times New Roman" w:hAnsi="Times New Roman" w:cs="Times New Roman"/>
              </w:rPr>
              <w:t xml:space="preserve"> (от ул.</w:t>
            </w:r>
            <w:r>
              <w:rPr>
                <w:rFonts w:ascii="Times New Roman" w:hAnsi="Times New Roman" w:cs="Times New Roman"/>
              </w:rPr>
              <w:t xml:space="preserve"> </w:t>
            </w:r>
            <w:r w:rsidRPr="00466BD0">
              <w:rPr>
                <w:rFonts w:ascii="Times New Roman" w:hAnsi="Times New Roman" w:cs="Times New Roman"/>
              </w:rPr>
              <w:t>Пионерская) на дорогу в сторону ул.60лет Октября</w:t>
            </w:r>
          </w:p>
        </w:tc>
        <w:tc>
          <w:tcPr>
            <w:tcW w:w="2880" w:type="dxa"/>
            <w:vAlign w:val="center"/>
          </w:tcPr>
          <w:p w:rsidR="00466BD0" w:rsidRPr="00466BD0" w:rsidRDefault="00466BD0" w:rsidP="00466BD0">
            <w:pPr>
              <w:jc w:val="center"/>
              <w:rPr>
                <w:rFonts w:ascii="Times New Roman" w:eastAsia="Times New Roman" w:hAnsi="Times New Roman" w:cs="Times New Roman"/>
                <w:lang w:eastAsia="ru-RU"/>
              </w:rPr>
            </w:pPr>
            <w:r w:rsidRPr="00466BD0">
              <w:rPr>
                <w:rFonts w:ascii="Times New Roman" w:hAnsi="Times New Roman" w:cs="Times New Roman"/>
                <w:color w:val="000000"/>
              </w:rPr>
              <w:t>0</w:t>
            </w:r>
          </w:p>
        </w:tc>
      </w:tr>
      <w:tr w:rsidR="00466BD0" w:rsidRPr="00ED4E59" w:rsidTr="00466BD0">
        <w:tc>
          <w:tcPr>
            <w:tcW w:w="1695" w:type="dxa"/>
            <w:vMerge/>
            <w:vAlign w:val="center"/>
          </w:tcPr>
          <w:p w:rsidR="00466BD0" w:rsidRPr="00ED4E59" w:rsidRDefault="00466BD0" w:rsidP="00466BD0">
            <w:pPr>
              <w:spacing w:line="276" w:lineRule="auto"/>
              <w:jc w:val="center"/>
              <w:rPr>
                <w:rFonts w:ascii="Times New Roman" w:eastAsia="Times New Roman" w:hAnsi="Times New Roman" w:cs="Times New Roman"/>
                <w:lang w:eastAsia="ru-RU"/>
              </w:rPr>
            </w:pPr>
          </w:p>
        </w:tc>
        <w:tc>
          <w:tcPr>
            <w:tcW w:w="5860" w:type="dxa"/>
            <w:vAlign w:val="center"/>
          </w:tcPr>
          <w:p w:rsidR="00466BD0" w:rsidRPr="00466BD0" w:rsidRDefault="00466BD0" w:rsidP="00466BD0">
            <w:pPr>
              <w:rPr>
                <w:rFonts w:ascii="Times New Roman" w:eastAsia="Times New Roman" w:hAnsi="Times New Roman" w:cs="Times New Roman"/>
                <w:lang w:eastAsia="ru-RU"/>
              </w:rPr>
            </w:pPr>
            <w:r w:rsidRPr="00466BD0">
              <w:rPr>
                <w:rFonts w:ascii="Times New Roman" w:hAnsi="Times New Roman" w:cs="Times New Roman"/>
              </w:rPr>
              <w:t>Ул.</w:t>
            </w:r>
            <w:r>
              <w:rPr>
                <w:rFonts w:ascii="Times New Roman" w:hAnsi="Times New Roman" w:cs="Times New Roman"/>
              </w:rPr>
              <w:t xml:space="preserve"> </w:t>
            </w:r>
            <w:proofErr w:type="gramStart"/>
            <w:r w:rsidRPr="00466BD0">
              <w:rPr>
                <w:rFonts w:ascii="Times New Roman" w:hAnsi="Times New Roman" w:cs="Times New Roman"/>
              </w:rPr>
              <w:t>Почтовая</w:t>
            </w:r>
            <w:proofErr w:type="gramEnd"/>
            <w:r w:rsidRPr="00466BD0">
              <w:rPr>
                <w:rFonts w:ascii="Times New Roman" w:hAnsi="Times New Roman" w:cs="Times New Roman"/>
              </w:rPr>
              <w:t xml:space="preserve"> (от ул.</w:t>
            </w:r>
            <w:r>
              <w:rPr>
                <w:rFonts w:ascii="Times New Roman" w:hAnsi="Times New Roman" w:cs="Times New Roman"/>
              </w:rPr>
              <w:t xml:space="preserve"> </w:t>
            </w:r>
            <w:r w:rsidRPr="00466BD0">
              <w:rPr>
                <w:rFonts w:ascii="Times New Roman" w:hAnsi="Times New Roman" w:cs="Times New Roman"/>
              </w:rPr>
              <w:t>Пионерская) на дорогу в сторону ул.</w:t>
            </w:r>
            <w:r>
              <w:rPr>
                <w:rFonts w:ascii="Times New Roman" w:hAnsi="Times New Roman" w:cs="Times New Roman"/>
              </w:rPr>
              <w:t xml:space="preserve"> </w:t>
            </w:r>
            <w:r w:rsidRPr="00466BD0">
              <w:rPr>
                <w:rFonts w:ascii="Times New Roman" w:hAnsi="Times New Roman" w:cs="Times New Roman"/>
              </w:rPr>
              <w:t>Строительная</w:t>
            </w:r>
          </w:p>
        </w:tc>
        <w:tc>
          <w:tcPr>
            <w:tcW w:w="2880" w:type="dxa"/>
            <w:vAlign w:val="center"/>
          </w:tcPr>
          <w:p w:rsidR="00466BD0" w:rsidRPr="00466BD0" w:rsidRDefault="00466BD0" w:rsidP="00466BD0">
            <w:pPr>
              <w:jc w:val="center"/>
              <w:rPr>
                <w:rFonts w:ascii="Times New Roman" w:eastAsia="Times New Roman" w:hAnsi="Times New Roman" w:cs="Times New Roman"/>
                <w:lang w:eastAsia="ru-RU"/>
              </w:rPr>
            </w:pPr>
            <w:r w:rsidRPr="00466BD0">
              <w:rPr>
                <w:rFonts w:ascii="Times New Roman" w:hAnsi="Times New Roman" w:cs="Times New Roman"/>
                <w:color w:val="000000"/>
              </w:rPr>
              <w:t>30</w:t>
            </w:r>
          </w:p>
        </w:tc>
      </w:tr>
      <w:tr w:rsidR="00466BD0" w:rsidRPr="00ED4E59" w:rsidTr="00466BD0">
        <w:tc>
          <w:tcPr>
            <w:tcW w:w="1695" w:type="dxa"/>
            <w:vMerge/>
            <w:vAlign w:val="center"/>
          </w:tcPr>
          <w:p w:rsidR="00466BD0" w:rsidRPr="00ED4E59" w:rsidRDefault="00466BD0" w:rsidP="00466BD0">
            <w:pPr>
              <w:spacing w:line="276" w:lineRule="auto"/>
              <w:jc w:val="center"/>
              <w:rPr>
                <w:rFonts w:ascii="Times New Roman" w:eastAsia="Times New Roman" w:hAnsi="Times New Roman" w:cs="Times New Roman"/>
                <w:lang w:eastAsia="ru-RU"/>
              </w:rPr>
            </w:pPr>
          </w:p>
        </w:tc>
        <w:tc>
          <w:tcPr>
            <w:tcW w:w="5860" w:type="dxa"/>
            <w:vAlign w:val="center"/>
          </w:tcPr>
          <w:p w:rsidR="00466BD0" w:rsidRPr="00466BD0" w:rsidRDefault="00466BD0" w:rsidP="00466BD0">
            <w:pPr>
              <w:rPr>
                <w:rFonts w:ascii="Times New Roman" w:eastAsia="Times New Roman" w:hAnsi="Times New Roman" w:cs="Times New Roman"/>
                <w:lang w:eastAsia="ru-RU"/>
              </w:rPr>
            </w:pPr>
            <w:r w:rsidRPr="00466BD0">
              <w:rPr>
                <w:rFonts w:ascii="Times New Roman" w:hAnsi="Times New Roman" w:cs="Times New Roman"/>
              </w:rPr>
              <w:t>Дорога от ул.60лет Октября на дорогу в сторону ул.</w:t>
            </w:r>
            <w:r>
              <w:rPr>
                <w:rFonts w:ascii="Times New Roman" w:hAnsi="Times New Roman" w:cs="Times New Roman"/>
              </w:rPr>
              <w:t xml:space="preserve"> </w:t>
            </w:r>
            <w:r w:rsidRPr="00466BD0">
              <w:rPr>
                <w:rFonts w:ascii="Times New Roman" w:hAnsi="Times New Roman" w:cs="Times New Roman"/>
              </w:rPr>
              <w:t>Строительная</w:t>
            </w:r>
          </w:p>
        </w:tc>
        <w:tc>
          <w:tcPr>
            <w:tcW w:w="2880" w:type="dxa"/>
            <w:vAlign w:val="center"/>
          </w:tcPr>
          <w:p w:rsidR="00466BD0" w:rsidRPr="00466BD0" w:rsidRDefault="00466BD0" w:rsidP="00466BD0">
            <w:pPr>
              <w:jc w:val="center"/>
              <w:rPr>
                <w:rFonts w:ascii="Times New Roman" w:eastAsia="Times New Roman" w:hAnsi="Times New Roman" w:cs="Times New Roman"/>
                <w:lang w:eastAsia="ru-RU"/>
              </w:rPr>
            </w:pPr>
            <w:r w:rsidRPr="00466BD0">
              <w:rPr>
                <w:rFonts w:ascii="Times New Roman" w:hAnsi="Times New Roman" w:cs="Times New Roman"/>
                <w:color w:val="000000"/>
              </w:rPr>
              <w:t>0</w:t>
            </w:r>
          </w:p>
        </w:tc>
      </w:tr>
      <w:tr w:rsidR="00466BD0" w:rsidRPr="00ED4E59" w:rsidTr="00466BD0">
        <w:tc>
          <w:tcPr>
            <w:tcW w:w="1695" w:type="dxa"/>
            <w:vMerge/>
            <w:vAlign w:val="center"/>
          </w:tcPr>
          <w:p w:rsidR="00466BD0" w:rsidRPr="00ED4E59" w:rsidRDefault="00466BD0" w:rsidP="00466BD0">
            <w:pPr>
              <w:spacing w:line="276" w:lineRule="auto"/>
              <w:jc w:val="center"/>
              <w:rPr>
                <w:rFonts w:ascii="Times New Roman" w:eastAsia="Times New Roman" w:hAnsi="Times New Roman" w:cs="Times New Roman"/>
                <w:lang w:eastAsia="ru-RU"/>
              </w:rPr>
            </w:pPr>
          </w:p>
        </w:tc>
        <w:tc>
          <w:tcPr>
            <w:tcW w:w="5860" w:type="dxa"/>
            <w:vAlign w:val="center"/>
          </w:tcPr>
          <w:p w:rsidR="00466BD0" w:rsidRPr="00466BD0" w:rsidRDefault="00466BD0" w:rsidP="00466BD0">
            <w:pPr>
              <w:rPr>
                <w:rFonts w:ascii="Times New Roman" w:eastAsia="Times New Roman" w:hAnsi="Times New Roman" w:cs="Times New Roman"/>
                <w:lang w:eastAsia="ru-RU"/>
              </w:rPr>
            </w:pPr>
            <w:r w:rsidRPr="00466BD0">
              <w:rPr>
                <w:rFonts w:ascii="Times New Roman" w:hAnsi="Times New Roman" w:cs="Times New Roman"/>
              </w:rPr>
              <w:t>Дорога от ул.60лет Октября на ул.</w:t>
            </w:r>
            <w:r>
              <w:rPr>
                <w:rFonts w:ascii="Times New Roman" w:hAnsi="Times New Roman" w:cs="Times New Roman"/>
              </w:rPr>
              <w:t xml:space="preserve"> </w:t>
            </w:r>
            <w:r w:rsidRPr="00466BD0">
              <w:rPr>
                <w:rFonts w:ascii="Times New Roman" w:hAnsi="Times New Roman" w:cs="Times New Roman"/>
              </w:rPr>
              <w:t>Почтовая (в сторону ул.</w:t>
            </w:r>
            <w:r>
              <w:rPr>
                <w:rFonts w:ascii="Times New Roman" w:hAnsi="Times New Roman" w:cs="Times New Roman"/>
              </w:rPr>
              <w:t xml:space="preserve"> </w:t>
            </w:r>
            <w:r w:rsidRPr="00466BD0">
              <w:rPr>
                <w:rFonts w:ascii="Times New Roman" w:hAnsi="Times New Roman" w:cs="Times New Roman"/>
              </w:rPr>
              <w:t>Пионерская)</w:t>
            </w:r>
          </w:p>
        </w:tc>
        <w:tc>
          <w:tcPr>
            <w:tcW w:w="2880" w:type="dxa"/>
            <w:vAlign w:val="center"/>
          </w:tcPr>
          <w:p w:rsidR="00466BD0" w:rsidRPr="00466BD0" w:rsidRDefault="00466BD0" w:rsidP="00466BD0">
            <w:pPr>
              <w:jc w:val="center"/>
              <w:rPr>
                <w:rFonts w:ascii="Times New Roman" w:eastAsia="Times New Roman" w:hAnsi="Times New Roman" w:cs="Times New Roman"/>
                <w:lang w:eastAsia="ru-RU"/>
              </w:rPr>
            </w:pPr>
            <w:r w:rsidRPr="00466BD0">
              <w:rPr>
                <w:rFonts w:ascii="Times New Roman" w:hAnsi="Times New Roman" w:cs="Times New Roman"/>
                <w:color w:val="000000"/>
              </w:rPr>
              <w:t>4</w:t>
            </w:r>
          </w:p>
        </w:tc>
      </w:tr>
      <w:tr w:rsidR="00466BD0" w:rsidRPr="00ED4E59" w:rsidTr="00466BD0">
        <w:tc>
          <w:tcPr>
            <w:tcW w:w="1695" w:type="dxa"/>
            <w:vMerge w:val="restart"/>
            <w:vAlign w:val="center"/>
          </w:tcPr>
          <w:p w:rsidR="00466BD0" w:rsidRPr="00ED4E59" w:rsidRDefault="00466BD0" w:rsidP="00466BD0">
            <w:pPr>
              <w:spacing w:line="276"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6</w:t>
            </w:r>
          </w:p>
        </w:tc>
        <w:tc>
          <w:tcPr>
            <w:tcW w:w="5860" w:type="dxa"/>
            <w:vAlign w:val="center"/>
          </w:tcPr>
          <w:p w:rsidR="00466BD0" w:rsidRPr="00466BD0" w:rsidRDefault="00466BD0" w:rsidP="00466BD0">
            <w:pPr>
              <w:rPr>
                <w:rFonts w:ascii="Times New Roman" w:eastAsia="Times New Roman" w:hAnsi="Times New Roman" w:cs="Times New Roman"/>
                <w:lang w:eastAsia="ru-RU"/>
              </w:rPr>
            </w:pPr>
            <w:r w:rsidRPr="00466BD0">
              <w:rPr>
                <w:rFonts w:ascii="Times New Roman" w:hAnsi="Times New Roman" w:cs="Times New Roman"/>
              </w:rPr>
              <w:t>Ул.</w:t>
            </w:r>
            <w:r>
              <w:rPr>
                <w:rFonts w:ascii="Times New Roman" w:hAnsi="Times New Roman" w:cs="Times New Roman"/>
              </w:rPr>
              <w:t xml:space="preserve"> </w:t>
            </w:r>
            <w:r w:rsidRPr="00466BD0">
              <w:rPr>
                <w:rFonts w:ascii="Times New Roman" w:hAnsi="Times New Roman" w:cs="Times New Roman"/>
              </w:rPr>
              <w:t>Нансена (от ул.</w:t>
            </w:r>
            <w:r>
              <w:rPr>
                <w:rFonts w:ascii="Times New Roman" w:hAnsi="Times New Roman" w:cs="Times New Roman"/>
              </w:rPr>
              <w:t xml:space="preserve"> </w:t>
            </w:r>
            <w:proofErr w:type="gramStart"/>
            <w:r w:rsidRPr="00466BD0">
              <w:rPr>
                <w:rFonts w:ascii="Times New Roman" w:hAnsi="Times New Roman" w:cs="Times New Roman"/>
              </w:rPr>
              <w:t>Киевская</w:t>
            </w:r>
            <w:proofErr w:type="gramEnd"/>
            <w:r w:rsidRPr="00466BD0">
              <w:rPr>
                <w:rFonts w:ascii="Times New Roman" w:hAnsi="Times New Roman" w:cs="Times New Roman"/>
              </w:rPr>
              <w:t xml:space="preserve">) на дорогу в сторону деревни </w:t>
            </w:r>
            <w:proofErr w:type="spellStart"/>
            <w:r w:rsidRPr="00466BD0">
              <w:rPr>
                <w:rFonts w:ascii="Times New Roman" w:hAnsi="Times New Roman" w:cs="Times New Roman"/>
              </w:rPr>
              <w:t>Селиваниха</w:t>
            </w:r>
            <w:proofErr w:type="spellEnd"/>
          </w:p>
        </w:tc>
        <w:tc>
          <w:tcPr>
            <w:tcW w:w="2880" w:type="dxa"/>
            <w:vAlign w:val="center"/>
          </w:tcPr>
          <w:p w:rsidR="00466BD0" w:rsidRPr="00466BD0" w:rsidRDefault="00466BD0" w:rsidP="00466BD0">
            <w:pPr>
              <w:jc w:val="center"/>
              <w:rPr>
                <w:rFonts w:ascii="Times New Roman" w:eastAsia="Times New Roman" w:hAnsi="Times New Roman" w:cs="Times New Roman"/>
                <w:lang w:eastAsia="ru-RU"/>
              </w:rPr>
            </w:pPr>
            <w:r w:rsidRPr="00466BD0">
              <w:rPr>
                <w:rFonts w:ascii="Times New Roman" w:hAnsi="Times New Roman" w:cs="Times New Roman"/>
                <w:color w:val="000000"/>
              </w:rPr>
              <w:t>0</w:t>
            </w:r>
          </w:p>
        </w:tc>
      </w:tr>
      <w:tr w:rsidR="00466BD0" w:rsidRPr="00ED4E59" w:rsidTr="005F6034">
        <w:tc>
          <w:tcPr>
            <w:tcW w:w="1695" w:type="dxa"/>
            <w:vMerge/>
          </w:tcPr>
          <w:p w:rsidR="00466BD0" w:rsidRPr="00ED4E59" w:rsidRDefault="00466BD0" w:rsidP="00466BD0">
            <w:pPr>
              <w:spacing w:line="276" w:lineRule="auto"/>
              <w:jc w:val="both"/>
              <w:rPr>
                <w:rFonts w:ascii="Times New Roman" w:eastAsia="Times New Roman" w:hAnsi="Times New Roman" w:cs="Times New Roman"/>
                <w:lang w:eastAsia="ru-RU"/>
              </w:rPr>
            </w:pPr>
          </w:p>
        </w:tc>
        <w:tc>
          <w:tcPr>
            <w:tcW w:w="5860" w:type="dxa"/>
            <w:vAlign w:val="center"/>
          </w:tcPr>
          <w:p w:rsidR="00466BD0" w:rsidRPr="00466BD0" w:rsidRDefault="00466BD0" w:rsidP="00466BD0">
            <w:pPr>
              <w:rPr>
                <w:rFonts w:ascii="Times New Roman" w:eastAsia="Times New Roman" w:hAnsi="Times New Roman" w:cs="Times New Roman"/>
                <w:lang w:eastAsia="ru-RU"/>
              </w:rPr>
            </w:pPr>
            <w:proofErr w:type="gramStart"/>
            <w:r w:rsidRPr="00466BD0">
              <w:rPr>
                <w:rFonts w:ascii="Times New Roman" w:hAnsi="Times New Roman" w:cs="Times New Roman"/>
              </w:rPr>
              <w:t>Ул.</w:t>
            </w:r>
            <w:r>
              <w:rPr>
                <w:rFonts w:ascii="Times New Roman" w:hAnsi="Times New Roman" w:cs="Times New Roman"/>
              </w:rPr>
              <w:t xml:space="preserve"> </w:t>
            </w:r>
            <w:r w:rsidRPr="00466BD0">
              <w:rPr>
                <w:rFonts w:ascii="Times New Roman" w:hAnsi="Times New Roman" w:cs="Times New Roman"/>
              </w:rPr>
              <w:t>Нансена (от ул.</w:t>
            </w:r>
            <w:r>
              <w:rPr>
                <w:rFonts w:ascii="Times New Roman" w:hAnsi="Times New Roman" w:cs="Times New Roman"/>
              </w:rPr>
              <w:t xml:space="preserve"> </w:t>
            </w:r>
            <w:r w:rsidRPr="00466BD0">
              <w:rPr>
                <w:rFonts w:ascii="Times New Roman" w:hAnsi="Times New Roman" w:cs="Times New Roman"/>
              </w:rPr>
              <w:t>Киевская) на ул.</w:t>
            </w:r>
            <w:r>
              <w:rPr>
                <w:rFonts w:ascii="Times New Roman" w:hAnsi="Times New Roman" w:cs="Times New Roman"/>
              </w:rPr>
              <w:t xml:space="preserve"> </w:t>
            </w:r>
            <w:r w:rsidRPr="00466BD0">
              <w:rPr>
                <w:rFonts w:ascii="Times New Roman" w:hAnsi="Times New Roman" w:cs="Times New Roman"/>
              </w:rPr>
              <w:t>Нансена (в сторону ул.</w:t>
            </w:r>
            <w:r>
              <w:rPr>
                <w:rFonts w:ascii="Times New Roman" w:hAnsi="Times New Roman" w:cs="Times New Roman"/>
              </w:rPr>
              <w:t xml:space="preserve"> </w:t>
            </w:r>
            <w:r w:rsidRPr="00466BD0">
              <w:rPr>
                <w:rFonts w:ascii="Times New Roman" w:hAnsi="Times New Roman" w:cs="Times New Roman"/>
              </w:rPr>
              <w:t>Полярная)</w:t>
            </w:r>
            <w:proofErr w:type="gramEnd"/>
          </w:p>
        </w:tc>
        <w:tc>
          <w:tcPr>
            <w:tcW w:w="2880" w:type="dxa"/>
            <w:vAlign w:val="center"/>
          </w:tcPr>
          <w:p w:rsidR="00466BD0" w:rsidRPr="00466BD0" w:rsidRDefault="00466BD0" w:rsidP="00466BD0">
            <w:pPr>
              <w:jc w:val="center"/>
              <w:rPr>
                <w:rFonts w:ascii="Times New Roman" w:eastAsia="Times New Roman" w:hAnsi="Times New Roman" w:cs="Times New Roman"/>
                <w:lang w:eastAsia="ru-RU"/>
              </w:rPr>
            </w:pPr>
            <w:r w:rsidRPr="00466BD0">
              <w:rPr>
                <w:rFonts w:ascii="Times New Roman" w:hAnsi="Times New Roman" w:cs="Times New Roman"/>
                <w:color w:val="000000"/>
              </w:rPr>
              <w:t>8</w:t>
            </w:r>
          </w:p>
        </w:tc>
      </w:tr>
      <w:tr w:rsidR="00466BD0" w:rsidRPr="00ED4E59" w:rsidTr="005F6034">
        <w:tc>
          <w:tcPr>
            <w:tcW w:w="1695" w:type="dxa"/>
            <w:vMerge/>
          </w:tcPr>
          <w:p w:rsidR="00466BD0" w:rsidRPr="00ED4E59" w:rsidRDefault="00466BD0" w:rsidP="00466BD0">
            <w:pPr>
              <w:spacing w:line="276" w:lineRule="auto"/>
              <w:jc w:val="both"/>
              <w:rPr>
                <w:rFonts w:ascii="Times New Roman" w:eastAsia="Times New Roman" w:hAnsi="Times New Roman" w:cs="Times New Roman"/>
                <w:lang w:eastAsia="ru-RU"/>
              </w:rPr>
            </w:pPr>
          </w:p>
        </w:tc>
        <w:tc>
          <w:tcPr>
            <w:tcW w:w="5860" w:type="dxa"/>
            <w:vAlign w:val="center"/>
          </w:tcPr>
          <w:p w:rsidR="00466BD0" w:rsidRPr="00466BD0" w:rsidRDefault="00466BD0" w:rsidP="00466BD0">
            <w:pPr>
              <w:rPr>
                <w:rFonts w:ascii="Times New Roman" w:eastAsia="Times New Roman" w:hAnsi="Times New Roman" w:cs="Times New Roman"/>
                <w:lang w:eastAsia="ru-RU"/>
              </w:rPr>
            </w:pPr>
            <w:r w:rsidRPr="00466BD0">
              <w:rPr>
                <w:rFonts w:ascii="Times New Roman" w:hAnsi="Times New Roman" w:cs="Times New Roman"/>
              </w:rPr>
              <w:t>Ул.</w:t>
            </w:r>
            <w:r>
              <w:rPr>
                <w:rFonts w:ascii="Times New Roman" w:hAnsi="Times New Roman" w:cs="Times New Roman"/>
              </w:rPr>
              <w:t xml:space="preserve"> </w:t>
            </w:r>
            <w:r w:rsidRPr="00466BD0">
              <w:rPr>
                <w:rFonts w:ascii="Times New Roman" w:hAnsi="Times New Roman" w:cs="Times New Roman"/>
              </w:rPr>
              <w:t>Нансена (от ул.</w:t>
            </w:r>
            <w:r>
              <w:rPr>
                <w:rFonts w:ascii="Times New Roman" w:hAnsi="Times New Roman" w:cs="Times New Roman"/>
              </w:rPr>
              <w:t xml:space="preserve"> </w:t>
            </w:r>
            <w:proofErr w:type="gramStart"/>
            <w:r w:rsidRPr="00466BD0">
              <w:rPr>
                <w:rFonts w:ascii="Times New Roman" w:hAnsi="Times New Roman" w:cs="Times New Roman"/>
              </w:rPr>
              <w:t>Киевская</w:t>
            </w:r>
            <w:proofErr w:type="gramEnd"/>
            <w:r w:rsidRPr="00466BD0">
              <w:rPr>
                <w:rFonts w:ascii="Times New Roman" w:hAnsi="Times New Roman" w:cs="Times New Roman"/>
              </w:rPr>
              <w:t>) на дорогу в сторону ул.60лет Октября</w:t>
            </w:r>
          </w:p>
        </w:tc>
        <w:tc>
          <w:tcPr>
            <w:tcW w:w="2880" w:type="dxa"/>
            <w:vAlign w:val="center"/>
          </w:tcPr>
          <w:p w:rsidR="00466BD0" w:rsidRPr="00466BD0" w:rsidRDefault="00466BD0" w:rsidP="00466BD0">
            <w:pPr>
              <w:jc w:val="center"/>
              <w:rPr>
                <w:rFonts w:ascii="Times New Roman" w:eastAsia="Times New Roman" w:hAnsi="Times New Roman" w:cs="Times New Roman"/>
                <w:lang w:eastAsia="ru-RU"/>
              </w:rPr>
            </w:pPr>
            <w:r w:rsidRPr="00466BD0">
              <w:rPr>
                <w:rFonts w:ascii="Times New Roman" w:hAnsi="Times New Roman" w:cs="Times New Roman"/>
                <w:color w:val="000000"/>
              </w:rPr>
              <w:t>22</w:t>
            </w:r>
          </w:p>
        </w:tc>
      </w:tr>
      <w:tr w:rsidR="00466BD0" w:rsidRPr="00ED4E59" w:rsidTr="005F6034">
        <w:tc>
          <w:tcPr>
            <w:tcW w:w="1695" w:type="dxa"/>
            <w:vMerge/>
          </w:tcPr>
          <w:p w:rsidR="00466BD0" w:rsidRPr="00ED4E59" w:rsidRDefault="00466BD0" w:rsidP="00466BD0">
            <w:pPr>
              <w:spacing w:line="276" w:lineRule="auto"/>
              <w:jc w:val="both"/>
              <w:rPr>
                <w:rFonts w:ascii="Times New Roman" w:eastAsia="Times New Roman" w:hAnsi="Times New Roman" w:cs="Times New Roman"/>
                <w:lang w:eastAsia="ru-RU"/>
              </w:rPr>
            </w:pPr>
          </w:p>
        </w:tc>
        <w:tc>
          <w:tcPr>
            <w:tcW w:w="5860" w:type="dxa"/>
            <w:vAlign w:val="center"/>
          </w:tcPr>
          <w:p w:rsidR="00466BD0" w:rsidRPr="00466BD0" w:rsidRDefault="00466BD0" w:rsidP="00466BD0">
            <w:pPr>
              <w:rPr>
                <w:rFonts w:ascii="Times New Roman" w:eastAsia="Times New Roman" w:hAnsi="Times New Roman" w:cs="Times New Roman"/>
                <w:lang w:eastAsia="ru-RU"/>
              </w:rPr>
            </w:pPr>
            <w:r w:rsidRPr="00466BD0">
              <w:rPr>
                <w:rFonts w:ascii="Times New Roman" w:hAnsi="Times New Roman" w:cs="Times New Roman"/>
              </w:rPr>
              <w:t xml:space="preserve">Дорога от деревни </w:t>
            </w:r>
            <w:proofErr w:type="spellStart"/>
            <w:r w:rsidRPr="00466BD0">
              <w:rPr>
                <w:rFonts w:ascii="Times New Roman" w:hAnsi="Times New Roman" w:cs="Times New Roman"/>
              </w:rPr>
              <w:t>Селиваниха</w:t>
            </w:r>
            <w:proofErr w:type="spellEnd"/>
            <w:r w:rsidRPr="00466BD0">
              <w:rPr>
                <w:rFonts w:ascii="Times New Roman" w:hAnsi="Times New Roman" w:cs="Times New Roman"/>
              </w:rPr>
              <w:t xml:space="preserve"> на ул.</w:t>
            </w:r>
            <w:r>
              <w:rPr>
                <w:rFonts w:ascii="Times New Roman" w:hAnsi="Times New Roman" w:cs="Times New Roman"/>
              </w:rPr>
              <w:t xml:space="preserve"> </w:t>
            </w:r>
            <w:r w:rsidRPr="00466BD0">
              <w:rPr>
                <w:rFonts w:ascii="Times New Roman" w:hAnsi="Times New Roman" w:cs="Times New Roman"/>
              </w:rPr>
              <w:t>Нансена (в сторону ул.</w:t>
            </w:r>
            <w:r>
              <w:rPr>
                <w:rFonts w:ascii="Times New Roman" w:hAnsi="Times New Roman" w:cs="Times New Roman"/>
              </w:rPr>
              <w:t xml:space="preserve"> </w:t>
            </w:r>
            <w:r w:rsidRPr="00466BD0">
              <w:rPr>
                <w:rFonts w:ascii="Times New Roman" w:hAnsi="Times New Roman" w:cs="Times New Roman"/>
              </w:rPr>
              <w:t>Полярная)</w:t>
            </w:r>
          </w:p>
        </w:tc>
        <w:tc>
          <w:tcPr>
            <w:tcW w:w="2880" w:type="dxa"/>
            <w:vAlign w:val="center"/>
          </w:tcPr>
          <w:p w:rsidR="00466BD0" w:rsidRPr="00466BD0" w:rsidRDefault="00466BD0" w:rsidP="00466BD0">
            <w:pPr>
              <w:jc w:val="center"/>
              <w:rPr>
                <w:rFonts w:ascii="Times New Roman" w:eastAsia="Times New Roman" w:hAnsi="Times New Roman" w:cs="Times New Roman"/>
                <w:lang w:eastAsia="ru-RU"/>
              </w:rPr>
            </w:pPr>
            <w:r w:rsidRPr="00466BD0">
              <w:rPr>
                <w:rFonts w:ascii="Times New Roman" w:hAnsi="Times New Roman" w:cs="Times New Roman"/>
                <w:color w:val="000000"/>
              </w:rPr>
              <w:t>0</w:t>
            </w:r>
          </w:p>
        </w:tc>
      </w:tr>
      <w:tr w:rsidR="00466BD0" w:rsidRPr="00ED4E59" w:rsidTr="005F6034">
        <w:tc>
          <w:tcPr>
            <w:tcW w:w="1695" w:type="dxa"/>
            <w:vMerge/>
          </w:tcPr>
          <w:p w:rsidR="00466BD0" w:rsidRPr="00ED4E59" w:rsidRDefault="00466BD0" w:rsidP="00466BD0">
            <w:pPr>
              <w:spacing w:line="276" w:lineRule="auto"/>
              <w:jc w:val="both"/>
              <w:rPr>
                <w:rFonts w:ascii="Times New Roman" w:eastAsia="Times New Roman" w:hAnsi="Times New Roman" w:cs="Times New Roman"/>
                <w:lang w:eastAsia="ru-RU"/>
              </w:rPr>
            </w:pPr>
          </w:p>
        </w:tc>
        <w:tc>
          <w:tcPr>
            <w:tcW w:w="5860" w:type="dxa"/>
            <w:vAlign w:val="center"/>
          </w:tcPr>
          <w:p w:rsidR="00466BD0" w:rsidRPr="00466BD0" w:rsidRDefault="00466BD0" w:rsidP="00466BD0">
            <w:pPr>
              <w:rPr>
                <w:rFonts w:ascii="Times New Roman" w:eastAsia="Times New Roman" w:hAnsi="Times New Roman" w:cs="Times New Roman"/>
                <w:lang w:eastAsia="ru-RU"/>
              </w:rPr>
            </w:pPr>
            <w:r w:rsidRPr="00466BD0">
              <w:rPr>
                <w:rFonts w:ascii="Times New Roman" w:hAnsi="Times New Roman" w:cs="Times New Roman"/>
              </w:rPr>
              <w:t xml:space="preserve">Дорога от деревни </w:t>
            </w:r>
            <w:proofErr w:type="spellStart"/>
            <w:r w:rsidRPr="00466BD0">
              <w:rPr>
                <w:rFonts w:ascii="Times New Roman" w:hAnsi="Times New Roman" w:cs="Times New Roman"/>
              </w:rPr>
              <w:t>Селиваниха</w:t>
            </w:r>
            <w:proofErr w:type="spellEnd"/>
            <w:r w:rsidRPr="00466BD0">
              <w:rPr>
                <w:rFonts w:ascii="Times New Roman" w:hAnsi="Times New Roman" w:cs="Times New Roman"/>
              </w:rPr>
              <w:t xml:space="preserve"> на дорогу в сторону ул.60лет Октября</w:t>
            </w:r>
          </w:p>
        </w:tc>
        <w:tc>
          <w:tcPr>
            <w:tcW w:w="2880" w:type="dxa"/>
            <w:vAlign w:val="center"/>
          </w:tcPr>
          <w:p w:rsidR="00466BD0" w:rsidRPr="00466BD0" w:rsidRDefault="00466BD0" w:rsidP="00466BD0">
            <w:pPr>
              <w:jc w:val="center"/>
              <w:rPr>
                <w:rFonts w:ascii="Times New Roman" w:eastAsia="Times New Roman" w:hAnsi="Times New Roman" w:cs="Times New Roman"/>
                <w:lang w:eastAsia="ru-RU"/>
              </w:rPr>
            </w:pPr>
            <w:r w:rsidRPr="00466BD0">
              <w:rPr>
                <w:rFonts w:ascii="Times New Roman" w:hAnsi="Times New Roman" w:cs="Times New Roman"/>
                <w:color w:val="000000"/>
              </w:rPr>
              <w:t>12</w:t>
            </w:r>
          </w:p>
        </w:tc>
      </w:tr>
      <w:tr w:rsidR="00466BD0" w:rsidRPr="00ED4E59" w:rsidTr="005F6034">
        <w:tc>
          <w:tcPr>
            <w:tcW w:w="1695" w:type="dxa"/>
            <w:vMerge/>
          </w:tcPr>
          <w:p w:rsidR="00466BD0" w:rsidRPr="00ED4E59" w:rsidRDefault="00466BD0" w:rsidP="00466BD0">
            <w:pPr>
              <w:spacing w:line="276" w:lineRule="auto"/>
              <w:jc w:val="both"/>
              <w:rPr>
                <w:rFonts w:ascii="Times New Roman" w:eastAsia="Times New Roman" w:hAnsi="Times New Roman" w:cs="Times New Roman"/>
                <w:lang w:eastAsia="ru-RU"/>
              </w:rPr>
            </w:pPr>
          </w:p>
        </w:tc>
        <w:tc>
          <w:tcPr>
            <w:tcW w:w="5860" w:type="dxa"/>
            <w:vAlign w:val="center"/>
          </w:tcPr>
          <w:p w:rsidR="00466BD0" w:rsidRPr="00466BD0" w:rsidRDefault="00466BD0" w:rsidP="00466BD0">
            <w:pPr>
              <w:rPr>
                <w:rFonts w:ascii="Times New Roman" w:eastAsia="Times New Roman" w:hAnsi="Times New Roman" w:cs="Times New Roman"/>
                <w:lang w:eastAsia="ru-RU"/>
              </w:rPr>
            </w:pPr>
            <w:r w:rsidRPr="00466BD0">
              <w:rPr>
                <w:rFonts w:ascii="Times New Roman" w:hAnsi="Times New Roman" w:cs="Times New Roman"/>
              </w:rPr>
              <w:t xml:space="preserve">Дорога от деревни </w:t>
            </w:r>
            <w:proofErr w:type="spellStart"/>
            <w:r w:rsidRPr="00466BD0">
              <w:rPr>
                <w:rFonts w:ascii="Times New Roman" w:hAnsi="Times New Roman" w:cs="Times New Roman"/>
              </w:rPr>
              <w:t>Селиваниха</w:t>
            </w:r>
            <w:proofErr w:type="spellEnd"/>
            <w:r w:rsidRPr="00466BD0">
              <w:rPr>
                <w:rFonts w:ascii="Times New Roman" w:hAnsi="Times New Roman" w:cs="Times New Roman"/>
              </w:rPr>
              <w:t xml:space="preserve"> на ул.</w:t>
            </w:r>
            <w:r>
              <w:rPr>
                <w:rFonts w:ascii="Times New Roman" w:hAnsi="Times New Roman" w:cs="Times New Roman"/>
              </w:rPr>
              <w:t xml:space="preserve"> </w:t>
            </w:r>
            <w:r w:rsidRPr="00466BD0">
              <w:rPr>
                <w:rFonts w:ascii="Times New Roman" w:hAnsi="Times New Roman" w:cs="Times New Roman"/>
              </w:rPr>
              <w:t>Нансена (в сторону ул.</w:t>
            </w:r>
            <w:r>
              <w:rPr>
                <w:rFonts w:ascii="Times New Roman" w:hAnsi="Times New Roman" w:cs="Times New Roman"/>
              </w:rPr>
              <w:t xml:space="preserve"> </w:t>
            </w:r>
            <w:r w:rsidRPr="00466BD0">
              <w:rPr>
                <w:rFonts w:ascii="Times New Roman" w:hAnsi="Times New Roman" w:cs="Times New Roman"/>
              </w:rPr>
              <w:t>Киевская)</w:t>
            </w:r>
          </w:p>
        </w:tc>
        <w:tc>
          <w:tcPr>
            <w:tcW w:w="2880" w:type="dxa"/>
            <w:vAlign w:val="center"/>
          </w:tcPr>
          <w:p w:rsidR="00466BD0" w:rsidRPr="00466BD0" w:rsidRDefault="00466BD0" w:rsidP="00466BD0">
            <w:pPr>
              <w:jc w:val="center"/>
              <w:rPr>
                <w:rFonts w:ascii="Times New Roman" w:eastAsia="Times New Roman" w:hAnsi="Times New Roman" w:cs="Times New Roman"/>
                <w:lang w:eastAsia="ru-RU"/>
              </w:rPr>
            </w:pPr>
            <w:r w:rsidRPr="00466BD0">
              <w:rPr>
                <w:rFonts w:ascii="Times New Roman" w:hAnsi="Times New Roman" w:cs="Times New Roman"/>
                <w:color w:val="000000"/>
              </w:rPr>
              <w:t>0</w:t>
            </w:r>
          </w:p>
        </w:tc>
      </w:tr>
      <w:tr w:rsidR="00466BD0" w:rsidRPr="00ED4E59" w:rsidTr="005F6034">
        <w:tc>
          <w:tcPr>
            <w:tcW w:w="1695" w:type="dxa"/>
            <w:vMerge/>
          </w:tcPr>
          <w:p w:rsidR="00466BD0" w:rsidRPr="00ED4E59" w:rsidRDefault="00466BD0" w:rsidP="00466BD0">
            <w:pPr>
              <w:spacing w:line="276" w:lineRule="auto"/>
              <w:jc w:val="both"/>
              <w:rPr>
                <w:rFonts w:ascii="Times New Roman" w:eastAsia="Times New Roman" w:hAnsi="Times New Roman" w:cs="Times New Roman"/>
                <w:lang w:eastAsia="ru-RU"/>
              </w:rPr>
            </w:pPr>
          </w:p>
        </w:tc>
        <w:tc>
          <w:tcPr>
            <w:tcW w:w="5860" w:type="dxa"/>
            <w:vAlign w:val="center"/>
          </w:tcPr>
          <w:p w:rsidR="00466BD0" w:rsidRPr="00466BD0" w:rsidRDefault="00466BD0" w:rsidP="00466BD0">
            <w:pPr>
              <w:rPr>
                <w:rFonts w:ascii="Times New Roman" w:eastAsia="Times New Roman" w:hAnsi="Times New Roman" w:cs="Times New Roman"/>
                <w:lang w:eastAsia="ru-RU"/>
              </w:rPr>
            </w:pPr>
            <w:r w:rsidRPr="00466BD0">
              <w:rPr>
                <w:rFonts w:ascii="Times New Roman" w:hAnsi="Times New Roman" w:cs="Times New Roman"/>
              </w:rPr>
              <w:t>Ул.</w:t>
            </w:r>
            <w:r>
              <w:rPr>
                <w:rFonts w:ascii="Times New Roman" w:hAnsi="Times New Roman" w:cs="Times New Roman"/>
              </w:rPr>
              <w:t xml:space="preserve"> </w:t>
            </w:r>
            <w:r w:rsidRPr="00466BD0">
              <w:rPr>
                <w:rFonts w:ascii="Times New Roman" w:hAnsi="Times New Roman" w:cs="Times New Roman"/>
              </w:rPr>
              <w:t>Нансена (от ул.</w:t>
            </w:r>
            <w:r>
              <w:rPr>
                <w:rFonts w:ascii="Times New Roman" w:hAnsi="Times New Roman" w:cs="Times New Roman"/>
              </w:rPr>
              <w:t xml:space="preserve"> </w:t>
            </w:r>
            <w:proofErr w:type="gramStart"/>
            <w:r w:rsidRPr="00466BD0">
              <w:rPr>
                <w:rFonts w:ascii="Times New Roman" w:hAnsi="Times New Roman" w:cs="Times New Roman"/>
              </w:rPr>
              <w:t>Полярная</w:t>
            </w:r>
            <w:proofErr w:type="gramEnd"/>
            <w:r w:rsidRPr="00466BD0">
              <w:rPr>
                <w:rFonts w:ascii="Times New Roman" w:hAnsi="Times New Roman" w:cs="Times New Roman"/>
              </w:rPr>
              <w:t>) на дорогу в сторону ул.60лет Октября</w:t>
            </w:r>
          </w:p>
        </w:tc>
        <w:tc>
          <w:tcPr>
            <w:tcW w:w="2880" w:type="dxa"/>
            <w:vAlign w:val="center"/>
          </w:tcPr>
          <w:p w:rsidR="00466BD0" w:rsidRPr="00466BD0" w:rsidRDefault="00466BD0" w:rsidP="00466BD0">
            <w:pPr>
              <w:jc w:val="center"/>
              <w:rPr>
                <w:rFonts w:ascii="Times New Roman" w:eastAsia="Times New Roman" w:hAnsi="Times New Roman" w:cs="Times New Roman"/>
                <w:lang w:eastAsia="ru-RU"/>
              </w:rPr>
            </w:pPr>
            <w:r w:rsidRPr="00466BD0">
              <w:rPr>
                <w:rFonts w:ascii="Times New Roman" w:hAnsi="Times New Roman" w:cs="Times New Roman"/>
                <w:color w:val="000000"/>
              </w:rPr>
              <w:t>0</w:t>
            </w:r>
          </w:p>
        </w:tc>
      </w:tr>
      <w:tr w:rsidR="00466BD0" w:rsidRPr="00ED4E59" w:rsidTr="005F6034">
        <w:tc>
          <w:tcPr>
            <w:tcW w:w="1695" w:type="dxa"/>
            <w:vMerge/>
          </w:tcPr>
          <w:p w:rsidR="00466BD0" w:rsidRPr="00ED4E59" w:rsidRDefault="00466BD0" w:rsidP="00466BD0">
            <w:pPr>
              <w:spacing w:line="276" w:lineRule="auto"/>
              <w:jc w:val="both"/>
              <w:rPr>
                <w:rFonts w:ascii="Times New Roman" w:eastAsia="Times New Roman" w:hAnsi="Times New Roman" w:cs="Times New Roman"/>
                <w:lang w:eastAsia="ru-RU"/>
              </w:rPr>
            </w:pPr>
          </w:p>
        </w:tc>
        <w:tc>
          <w:tcPr>
            <w:tcW w:w="5860" w:type="dxa"/>
            <w:vAlign w:val="center"/>
          </w:tcPr>
          <w:p w:rsidR="00466BD0" w:rsidRPr="00466BD0" w:rsidRDefault="00466BD0" w:rsidP="00466BD0">
            <w:pPr>
              <w:rPr>
                <w:rFonts w:ascii="Times New Roman" w:eastAsia="Times New Roman" w:hAnsi="Times New Roman" w:cs="Times New Roman"/>
                <w:lang w:eastAsia="ru-RU"/>
              </w:rPr>
            </w:pPr>
            <w:proofErr w:type="gramStart"/>
            <w:r w:rsidRPr="00466BD0">
              <w:rPr>
                <w:rFonts w:ascii="Times New Roman" w:hAnsi="Times New Roman" w:cs="Times New Roman"/>
              </w:rPr>
              <w:t>Ул.</w:t>
            </w:r>
            <w:r>
              <w:rPr>
                <w:rFonts w:ascii="Times New Roman" w:hAnsi="Times New Roman" w:cs="Times New Roman"/>
              </w:rPr>
              <w:t xml:space="preserve"> </w:t>
            </w:r>
            <w:r w:rsidRPr="00466BD0">
              <w:rPr>
                <w:rFonts w:ascii="Times New Roman" w:hAnsi="Times New Roman" w:cs="Times New Roman"/>
              </w:rPr>
              <w:t>Нансена (от ул.</w:t>
            </w:r>
            <w:r>
              <w:rPr>
                <w:rFonts w:ascii="Times New Roman" w:hAnsi="Times New Roman" w:cs="Times New Roman"/>
              </w:rPr>
              <w:t xml:space="preserve"> </w:t>
            </w:r>
            <w:r w:rsidRPr="00466BD0">
              <w:rPr>
                <w:rFonts w:ascii="Times New Roman" w:hAnsi="Times New Roman" w:cs="Times New Roman"/>
              </w:rPr>
              <w:t>Полярная) на ул.</w:t>
            </w:r>
            <w:r>
              <w:rPr>
                <w:rFonts w:ascii="Times New Roman" w:hAnsi="Times New Roman" w:cs="Times New Roman"/>
              </w:rPr>
              <w:t xml:space="preserve"> </w:t>
            </w:r>
            <w:r w:rsidRPr="00466BD0">
              <w:rPr>
                <w:rFonts w:ascii="Times New Roman" w:hAnsi="Times New Roman" w:cs="Times New Roman"/>
              </w:rPr>
              <w:t>Нансена (в сторону ул.</w:t>
            </w:r>
            <w:r>
              <w:rPr>
                <w:rFonts w:ascii="Times New Roman" w:hAnsi="Times New Roman" w:cs="Times New Roman"/>
              </w:rPr>
              <w:t xml:space="preserve"> </w:t>
            </w:r>
            <w:r w:rsidRPr="00466BD0">
              <w:rPr>
                <w:rFonts w:ascii="Times New Roman" w:hAnsi="Times New Roman" w:cs="Times New Roman"/>
              </w:rPr>
              <w:t>Киевская)</w:t>
            </w:r>
            <w:proofErr w:type="gramEnd"/>
          </w:p>
        </w:tc>
        <w:tc>
          <w:tcPr>
            <w:tcW w:w="2880" w:type="dxa"/>
            <w:vAlign w:val="center"/>
          </w:tcPr>
          <w:p w:rsidR="00466BD0" w:rsidRPr="00466BD0" w:rsidRDefault="00466BD0" w:rsidP="00466BD0">
            <w:pPr>
              <w:jc w:val="center"/>
              <w:rPr>
                <w:rFonts w:ascii="Times New Roman" w:eastAsia="Times New Roman" w:hAnsi="Times New Roman" w:cs="Times New Roman"/>
                <w:lang w:eastAsia="ru-RU"/>
              </w:rPr>
            </w:pPr>
            <w:r w:rsidRPr="00466BD0">
              <w:rPr>
                <w:rFonts w:ascii="Times New Roman" w:hAnsi="Times New Roman" w:cs="Times New Roman"/>
                <w:color w:val="000000"/>
              </w:rPr>
              <w:t>0</w:t>
            </w:r>
          </w:p>
        </w:tc>
      </w:tr>
      <w:tr w:rsidR="00466BD0" w:rsidRPr="00ED4E59" w:rsidTr="005F6034">
        <w:tc>
          <w:tcPr>
            <w:tcW w:w="1695" w:type="dxa"/>
            <w:vMerge/>
          </w:tcPr>
          <w:p w:rsidR="00466BD0" w:rsidRPr="00ED4E59" w:rsidRDefault="00466BD0" w:rsidP="00466BD0">
            <w:pPr>
              <w:spacing w:line="276" w:lineRule="auto"/>
              <w:jc w:val="both"/>
              <w:rPr>
                <w:rFonts w:ascii="Times New Roman" w:eastAsia="Times New Roman" w:hAnsi="Times New Roman" w:cs="Times New Roman"/>
                <w:lang w:eastAsia="ru-RU"/>
              </w:rPr>
            </w:pPr>
          </w:p>
        </w:tc>
        <w:tc>
          <w:tcPr>
            <w:tcW w:w="5860" w:type="dxa"/>
            <w:vAlign w:val="center"/>
          </w:tcPr>
          <w:p w:rsidR="00466BD0" w:rsidRPr="00466BD0" w:rsidRDefault="00466BD0" w:rsidP="00466BD0">
            <w:pPr>
              <w:rPr>
                <w:rFonts w:ascii="Times New Roman" w:eastAsia="Times New Roman" w:hAnsi="Times New Roman" w:cs="Times New Roman"/>
                <w:lang w:eastAsia="ru-RU"/>
              </w:rPr>
            </w:pPr>
            <w:r w:rsidRPr="00466BD0">
              <w:rPr>
                <w:rFonts w:ascii="Times New Roman" w:hAnsi="Times New Roman" w:cs="Times New Roman"/>
              </w:rPr>
              <w:t>Ул.</w:t>
            </w:r>
            <w:r>
              <w:rPr>
                <w:rFonts w:ascii="Times New Roman" w:hAnsi="Times New Roman" w:cs="Times New Roman"/>
              </w:rPr>
              <w:t xml:space="preserve"> </w:t>
            </w:r>
            <w:r w:rsidRPr="00466BD0">
              <w:rPr>
                <w:rFonts w:ascii="Times New Roman" w:hAnsi="Times New Roman" w:cs="Times New Roman"/>
              </w:rPr>
              <w:t>Нансена (от ул.</w:t>
            </w:r>
            <w:r>
              <w:rPr>
                <w:rFonts w:ascii="Times New Roman" w:hAnsi="Times New Roman" w:cs="Times New Roman"/>
              </w:rPr>
              <w:t xml:space="preserve"> </w:t>
            </w:r>
            <w:proofErr w:type="gramStart"/>
            <w:r w:rsidRPr="00466BD0">
              <w:rPr>
                <w:rFonts w:ascii="Times New Roman" w:hAnsi="Times New Roman" w:cs="Times New Roman"/>
              </w:rPr>
              <w:t>Полярная</w:t>
            </w:r>
            <w:proofErr w:type="gramEnd"/>
            <w:r w:rsidRPr="00466BD0">
              <w:rPr>
                <w:rFonts w:ascii="Times New Roman" w:hAnsi="Times New Roman" w:cs="Times New Roman"/>
              </w:rPr>
              <w:t xml:space="preserve">) на дорогу в сторону деревни </w:t>
            </w:r>
            <w:proofErr w:type="spellStart"/>
            <w:r w:rsidRPr="00466BD0">
              <w:rPr>
                <w:rFonts w:ascii="Times New Roman" w:hAnsi="Times New Roman" w:cs="Times New Roman"/>
              </w:rPr>
              <w:t>Селиваниха</w:t>
            </w:r>
            <w:proofErr w:type="spellEnd"/>
          </w:p>
        </w:tc>
        <w:tc>
          <w:tcPr>
            <w:tcW w:w="2880" w:type="dxa"/>
            <w:vAlign w:val="center"/>
          </w:tcPr>
          <w:p w:rsidR="00466BD0" w:rsidRPr="00466BD0" w:rsidRDefault="00466BD0" w:rsidP="00466BD0">
            <w:pPr>
              <w:jc w:val="center"/>
              <w:rPr>
                <w:rFonts w:ascii="Times New Roman" w:eastAsia="Times New Roman" w:hAnsi="Times New Roman" w:cs="Times New Roman"/>
                <w:lang w:eastAsia="ru-RU"/>
              </w:rPr>
            </w:pPr>
            <w:r w:rsidRPr="00466BD0">
              <w:rPr>
                <w:rFonts w:ascii="Times New Roman" w:hAnsi="Times New Roman" w:cs="Times New Roman"/>
                <w:color w:val="000000"/>
              </w:rPr>
              <w:t>0</w:t>
            </w:r>
          </w:p>
        </w:tc>
      </w:tr>
      <w:tr w:rsidR="00466BD0" w:rsidRPr="00ED4E59" w:rsidTr="005F6034">
        <w:tc>
          <w:tcPr>
            <w:tcW w:w="1695" w:type="dxa"/>
            <w:vMerge/>
          </w:tcPr>
          <w:p w:rsidR="00466BD0" w:rsidRPr="00ED4E59" w:rsidRDefault="00466BD0" w:rsidP="00466BD0">
            <w:pPr>
              <w:spacing w:line="276" w:lineRule="auto"/>
              <w:jc w:val="both"/>
              <w:rPr>
                <w:rFonts w:ascii="Times New Roman" w:eastAsia="Times New Roman" w:hAnsi="Times New Roman" w:cs="Times New Roman"/>
                <w:lang w:eastAsia="ru-RU"/>
              </w:rPr>
            </w:pPr>
          </w:p>
        </w:tc>
        <w:tc>
          <w:tcPr>
            <w:tcW w:w="5860" w:type="dxa"/>
            <w:vAlign w:val="center"/>
          </w:tcPr>
          <w:p w:rsidR="00466BD0" w:rsidRPr="00466BD0" w:rsidRDefault="00466BD0" w:rsidP="00466BD0">
            <w:pPr>
              <w:rPr>
                <w:rFonts w:ascii="Times New Roman" w:eastAsia="Times New Roman" w:hAnsi="Times New Roman" w:cs="Times New Roman"/>
                <w:lang w:eastAsia="ru-RU"/>
              </w:rPr>
            </w:pPr>
            <w:r w:rsidRPr="00466BD0">
              <w:rPr>
                <w:rFonts w:ascii="Times New Roman" w:hAnsi="Times New Roman" w:cs="Times New Roman"/>
              </w:rPr>
              <w:t>Дорога от ул.60лет Октября на ул.</w:t>
            </w:r>
            <w:r>
              <w:rPr>
                <w:rFonts w:ascii="Times New Roman" w:hAnsi="Times New Roman" w:cs="Times New Roman"/>
              </w:rPr>
              <w:t xml:space="preserve"> </w:t>
            </w:r>
            <w:r w:rsidRPr="00466BD0">
              <w:rPr>
                <w:rFonts w:ascii="Times New Roman" w:hAnsi="Times New Roman" w:cs="Times New Roman"/>
              </w:rPr>
              <w:t>Нансена (в сторону ул.</w:t>
            </w:r>
            <w:r>
              <w:rPr>
                <w:rFonts w:ascii="Times New Roman" w:hAnsi="Times New Roman" w:cs="Times New Roman"/>
              </w:rPr>
              <w:t xml:space="preserve"> </w:t>
            </w:r>
            <w:r w:rsidRPr="00466BD0">
              <w:rPr>
                <w:rFonts w:ascii="Times New Roman" w:hAnsi="Times New Roman" w:cs="Times New Roman"/>
              </w:rPr>
              <w:lastRenderedPageBreak/>
              <w:t>Киевская)</w:t>
            </w:r>
          </w:p>
        </w:tc>
        <w:tc>
          <w:tcPr>
            <w:tcW w:w="2880" w:type="dxa"/>
            <w:vAlign w:val="center"/>
          </w:tcPr>
          <w:p w:rsidR="00466BD0" w:rsidRPr="00466BD0" w:rsidRDefault="00466BD0" w:rsidP="00466BD0">
            <w:pPr>
              <w:jc w:val="center"/>
              <w:rPr>
                <w:rFonts w:ascii="Times New Roman" w:eastAsia="Times New Roman" w:hAnsi="Times New Roman" w:cs="Times New Roman"/>
                <w:lang w:eastAsia="ru-RU"/>
              </w:rPr>
            </w:pPr>
            <w:r w:rsidRPr="00466BD0">
              <w:rPr>
                <w:rFonts w:ascii="Times New Roman" w:hAnsi="Times New Roman" w:cs="Times New Roman"/>
                <w:color w:val="000000"/>
              </w:rPr>
              <w:lastRenderedPageBreak/>
              <w:t>22</w:t>
            </w:r>
          </w:p>
        </w:tc>
      </w:tr>
      <w:tr w:rsidR="00466BD0" w:rsidRPr="00ED4E59" w:rsidTr="005F6034">
        <w:tc>
          <w:tcPr>
            <w:tcW w:w="1695" w:type="dxa"/>
            <w:vMerge/>
          </w:tcPr>
          <w:p w:rsidR="00466BD0" w:rsidRPr="00ED4E59" w:rsidRDefault="00466BD0" w:rsidP="00466BD0">
            <w:pPr>
              <w:spacing w:line="276" w:lineRule="auto"/>
              <w:jc w:val="both"/>
              <w:rPr>
                <w:rFonts w:ascii="Times New Roman" w:eastAsia="Times New Roman" w:hAnsi="Times New Roman" w:cs="Times New Roman"/>
                <w:lang w:eastAsia="ru-RU"/>
              </w:rPr>
            </w:pPr>
          </w:p>
        </w:tc>
        <w:tc>
          <w:tcPr>
            <w:tcW w:w="5860" w:type="dxa"/>
            <w:vAlign w:val="center"/>
          </w:tcPr>
          <w:p w:rsidR="00466BD0" w:rsidRPr="00466BD0" w:rsidRDefault="00466BD0" w:rsidP="00466BD0">
            <w:pPr>
              <w:rPr>
                <w:rFonts w:ascii="Times New Roman" w:eastAsia="Times New Roman" w:hAnsi="Times New Roman" w:cs="Times New Roman"/>
                <w:lang w:eastAsia="ru-RU"/>
              </w:rPr>
            </w:pPr>
            <w:r w:rsidRPr="00466BD0">
              <w:rPr>
                <w:rFonts w:ascii="Times New Roman" w:hAnsi="Times New Roman" w:cs="Times New Roman"/>
              </w:rPr>
              <w:t xml:space="preserve">Дорога от ул.60лет Октября на дорогу в сторону деревни </w:t>
            </w:r>
            <w:proofErr w:type="spellStart"/>
            <w:r w:rsidRPr="00466BD0">
              <w:rPr>
                <w:rFonts w:ascii="Times New Roman" w:hAnsi="Times New Roman" w:cs="Times New Roman"/>
              </w:rPr>
              <w:t>Селиваниха</w:t>
            </w:r>
            <w:proofErr w:type="spellEnd"/>
          </w:p>
        </w:tc>
        <w:tc>
          <w:tcPr>
            <w:tcW w:w="2880" w:type="dxa"/>
            <w:vAlign w:val="center"/>
          </w:tcPr>
          <w:p w:rsidR="00466BD0" w:rsidRPr="00466BD0" w:rsidRDefault="00466BD0" w:rsidP="00466BD0">
            <w:pPr>
              <w:jc w:val="center"/>
              <w:rPr>
                <w:rFonts w:ascii="Times New Roman" w:eastAsia="Times New Roman" w:hAnsi="Times New Roman" w:cs="Times New Roman"/>
                <w:lang w:eastAsia="ru-RU"/>
              </w:rPr>
            </w:pPr>
            <w:r w:rsidRPr="00466BD0">
              <w:rPr>
                <w:rFonts w:ascii="Times New Roman" w:hAnsi="Times New Roman" w:cs="Times New Roman"/>
                <w:color w:val="000000"/>
              </w:rPr>
              <w:t>17</w:t>
            </w:r>
          </w:p>
        </w:tc>
      </w:tr>
      <w:tr w:rsidR="00466BD0" w:rsidRPr="00ED4E59" w:rsidTr="005F6034">
        <w:tc>
          <w:tcPr>
            <w:tcW w:w="1695" w:type="dxa"/>
            <w:vMerge/>
          </w:tcPr>
          <w:p w:rsidR="00466BD0" w:rsidRPr="00ED4E59" w:rsidRDefault="00466BD0" w:rsidP="00466BD0">
            <w:pPr>
              <w:spacing w:line="276" w:lineRule="auto"/>
              <w:jc w:val="both"/>
              <w:rPr>
                <w:rFonts w:ascii="Times New Roman" w:eastAsia="Times New Roman" w:hAnsi="Times New Roman" w:cs="Times New Roman"/>
                <w:lang w:eastAsia="ru-RU"/>
              </w:rPr>
            </w:pPr>
          </w:p>
        </w:tc>
        <w:tc>
          <w:tcPr>
            <w:tcW w:w="5860" w:type="dxa"/>
            <w:vAlign w:val="center"/>
          </w:tcPr>
          <w:p w:rsidR="00466BD0" w:rsidRPr="00466BD0" w:rsidRDefault="00466BD0" w:rsidP="00466BD0">
            <w:pPr>
              <w:rPr>
                <w:rFonts w:ascii="Times New Roman" w:eastAsia="Times New Roman" w:hAnsi="Times New Roman" w:cs="Times New Roman"/>
                <w:lang w:eastAsia="ru-RU"/>
              </w:rPr>
            </w:pPr>
            <w:r w:rsidRPr="00466BD0">
              <w:rPr>
                <w:rFonts w:ascii="Times New Roman" w:hAnsi="Times New Roman" w:cs="Times New Roman"/>
              </w:rPr>
              <w:t>Дорога от ул.60лет Октября на ул.</w:t>
            </w:r>
            <w:r>
              <w:rPr>
                <w:rFonts w:ascii="Times New Roman" w:hAnsi="Times New Roman" w:cs="Times New Roman"/>
              </w:rPr>
              <w:t xml:space="preserve"> </w:t>
            </w:r>
            <w:r w:rsidRPr="00466BD0">
              <w:rPr>
                <w:rFonts w:ascii="Times New Roman" w:hAnsi="Times New Roman" w:cs="Times New Roman"/>
              </w:rPr>
              <w:t>Нансена (в сторону ул.</w:t>
            </w:r>
            <w:r>
              <w:rPr>
                <w:rFonts w:ascii="Times New Roman" w:hAnsi="Times New Roman" w:cs="Times New Roman"/>
              </w:rPr>
              <w:t xml:space="preserve"> </w:t>
            </w:r>
            <w:r w:rsidRPr="00466BD0">
              <w:rPr>
                <w:rFonts w:ascii="Times New Roman" w:hAnsi="Times New Roman" w:cs="Times New Roman"/>
              </w:rPr>
              <w:t>Полярная)</w:t>
            </w:r>
          </w:p>
        </w:tc>
        <w:tc>
          <w:tcPr>
            <w:tcW w:w="2880" w:type="dxa"/>
            <w:vAlign w:val="center"/>
          </w:tcPr>
          <w:p w:rsidR="00466BD0" w:rsidRPr="00466BD0" w:rsidRDefault="00466BD0" w:rsidP="00466BD0">
            <w:pPr>
              <w:jc w:val="center"/>
              <w:rPr>
                <w:rFonts w:ascii="Times New Roman" w:eastAsia="Times New Roman" w:hAnsi="Times New Roman" w:cs="Times New Roman"/>
                <w:lang w:eastAsia="ru-RU"/>
              </w:rPr>
            </w:pPr>
            <w:r w:rsidRPr="00466BD0">
              <w:rPr>
                <w:rFonts w:ascii="Times New Roman" w:hAnsi="Times New Roman" w:cs="Times New Roman"/>
                <w:color w:val="000000"/>
              </w:rPr>
              <w:t>0</w:t>
            </w:r>
          </w:p>
        </w:tc>
      </w:tr>
      <w:tr w:rsidR="00466BD0" w:rsidRPr="00ED4E59" w:rsidTr="00466BD0">
        <w:tc>
          <w:tcPr>
            <w:tcW w:w="1695" w:type="dxa"/>
            <w:vMerge w:val="restart"/>
            <w:vAlign w:val="center"/>
          </w:tcPr>
          <w:p w:rsidR="00466BD0" w:rsidRPr="00ED4E59" w:rsidRDefault="00466BD0" w:rsidP="00466BD0">
            <w:pPr>
              <w:spacing w:line="276"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7</w:t>
            </w:r>
          </w:p>
        </w:tc>
        <w:tc>
          <w:tcPr>
            <w:tcW w:w="5860" w:type="dxa"/>
            <w:vAlign w:val="center"/>
          </w:tcPr>
          <w:p w:rsidR="00466BD0" w:rsidRPr="00466BD0" w:rsidRDefault="00466BD0" w:rsidP="00466BD0">
            <w:pPr>
              <w:rPr>
                <w:rFonts w:ascii="Times New Roman" w:eastAsia="Times New Roman" w:hAnsi="Times New Roman" w:cs="Times New Roman"/>
                <w:lang w:eastAsia="ru-RU"/>
              </w:rPr>
            </w:pPr>
            <w:proofErr w:type="gramStart"/>
            <w:r w:rsidRPr="00466BD0">
              <w:rPr>
                <w:rFonts w:ascii="Times New Roman" w:hAnsi="Times New Roman" w:cs="Times New Roman"/>
              </w:rPr>
              <w:t>Ул.</w:t>
            </w:r>
            <w:r w:rsidR="00D94FF6">
              <w:rPr>
                <w:rFonts w:ascii="Times New Roman" w:hAnsi="Times New Roman" w:cs="Times New Roman"/>
              </w:rPr>
              <w:t xml:space="preserve"> </w:t>
            </w:r>
            <w:r w:rsidR="00D94FF6" w:rsidRPr="00466BD0">
              <w:rPr>
                <w:rFonts w:ascii="Times New Roman" w:hAnsi="Times New Roman" w:cs="Times New Roman"/>
              </w:rPr>
              <w:t>Советская (</w:t>
            </w:r>
            <w:r w:rsidRPr="00466BD0">
              <w:rPr>
                <w:rFonts w:ascii="Times New Roman" w:hAnsi="Times New Roman" w:cs="Times New Roman"/>
              </w:rPr>
              <w:t>от ул.</w:t>
            </w:r>
            <w:r w:rsidR="00D94FF6">
              <w:rPr>
                <w:rFonts w:ascii="Times New Roman" w:hAnsi="Times New Roman" w:cs="Times New Roman"/>
              </w:rPr>
              <w:t xml:space="preserve"> </w:t>
            </w:r>
            <w:r w:rsidRPr="00466BD0">
              <w:rPr>
                <w:rFonts w:ascii="Times New Roman" w:hAnsi="Times New Roman" w:cs="Times New Roman"/>
              </w:rPr>
              <w:t>Киевская) на ул.</w:t>
            </w:r>
            <w:r w:rsidR="00D94FF6">
              <w:rPr>
                <w:rFonts w:ascii="Times New Roman" w:hAnsi="Times New Roman" w:cs="Times New Roman"/>
              </w:rPr>
              <w:t xml:space="preserve"> </w:t>
            </w:r>
            <w:r w:rsidR="00D94FF6" w:rsidRPr="00466BD0">
              <w:rPr>
                <w:rFonts w:ascii="Times New Roman" w:hAnsi="Times New Roman" w:cs="Times New Roman"/>
              </w:rPr>
              <w:t>Октябрьская (</w:t>
            </w:r>
            <w:r w:rsidRPr="00466BD0">
              <w:rPr>
                <w:rFonts w:ascii="Times New Roman" w:hAnsi="Times New Roman" w:cs="Times New Roman"/>
              </w:rPr>
              <w:t>в сторону ул.</w:t>
            </w:r>
            <w:r w:rsidR="00D94FF6">
              <w:rPr>
                <w:rFonts w:ascii="Times New Roman" w:hAnsi="Times New Roman" w:cs="Times New Roman"/>
              </w:rPr>
              <w:t xml:space="preserve"> </w:t>
            </w:r>
            <w:r w:rsidRPr="00466BD0">
              <w:rPr>
                <w:rFonts w:ascii="Times New Roman" w:hAnsi="Times New Roman" w:cs="Times New Roman"/>
              </w:rPr>
              <w:t>Святого Луки)</w:t>
            </w:r>
            <w:proofErr w:type="gramEnd"/>
          </w:p>
        </w:tc>
        <w:tc>
          <w:tcPr>
            <w:tcW w:w="2880" w:type="dxa"/>
            <w:vAlign w:val="center"/>
          </w:tcPr>
          <w:p w:rsidR="00466BD0" w:rsidRPr="00466BD0" w:rsidRDefault="00466BD0" w:rsidP="00466BD0">
            <w:pPr>
              <w:jc w:val="center"/>
              <w:rPr>
                <w:rFonts w:ascii="Times New Roman" w:eastAsia="Times New Roman" w:hAnsi="Times New Roman" w:cs="Times New Roman"/>
                <w:lang w:eastAsia="ru-RU"/>
              </w:rPr>
            </w:pPr>
            <w:r w:rsidRPr="00466BD0">
              <w:rPr>
                <w:rFonts w:ascii="Times New Roman" w:hAnsi="Times New Roman" w:cs="Times New Roman"/>
                <w:color w:val="000000"/>
              </w:rPr>
              <w:t>4</w:t>
            </w:r>
          </w:p>
        </w:tc>
      </w:tr>
      <w:tr w:rsidR="00466BD0" w:rsidRPr="00ED4E59" w:rsidTr="00466BD0">
        <w:tc>
          <w:tcPr>
            <w:tcW w:w="1695" w:type="dxa"/>
            <w:vMerge/>
            <w:vAlign w:val="center"/>
          </w:tcPr>
          <w:p w:rsidR="00466BD0" w:rsidRPr="00ED4E59" w:rsidRDefault="00466BD0" w:rsidP="00466BD0">
            <w:pPr>
              <w:spacing w:line="276" w:lineRule="auto"/>
              <w:jc w:val="center"/>
              <w:rPr>
                <w:rFonts w:ascii="Times New Roman" w:eastAsia="Times New Roman" w:hAnsi="Times New Roman" w:cs="Times New Roman"/>
                <w:lang w:eastAsia="ru-RU"/>
              </w:rPr>
            </w:pPr>
          </w:p>
        </w:tc>
        <w:tc>
          <w:tcPr>
            <w:tcW w:w="5860" w:type="dxa"/>
            <w:vAlign w:val="center"/>
          </w:tcPr>
          <w:p w:rsidR="00466BD0" w:rsidRPr="00466BD0" w:rsidRDefault="00466BD0" w:rsidP="00466BD0">
            <w:pPr>
              <w:rPr>
                <w:rFonts w:ascii="Times New Roman" w:eastAsia="Times New Roman" w:hAnsi="Times New Roman" w:cs="Times New Roman"/>
                <w:lang w:eastAsia="ru-RU"/>
              </w:rPr>
            </w:pPr>
            <w:proofErr w:type="gramStart"/>
            <w:r w:rsidRPr="00466BD0">
              <w:rPr>
                <w:rFonts w:ascii="Times New Roman" w:hAnsi="Times New Roman" w:cs="Times New Roman"/>
              </w:rPr>
              <w:t>Ул.</w:t>
            </w:r>
            <w:r w:rsidR="00D94FF6">
              <w:rPr>
                <w:rFonts w:ascii="Times New Roman" w:hAnsi="Times New Roman" w:cs="Times New Roman"/>
              </w:rPr>
              <w:t xml:space="preserve"> </w:t>
            </w:r>
            <w:r w:rsidR="00D94FF6" w:rsidRPr="00466BD0">
              <w:rPr>
                <w:rFonts w:ascii="Times New Roman" w:hAnsi="Times New Roman" w:cs="Times New Roman"/>
              </w:rPr>
              <w:t>Советская (</w:t>
            </w:r>
            <w:r w:rsidRPr="00466BD0">
              <w:rPr>
                <w:rFonts w:ascii="Times New Roman" w:hAnsi="Times New Roman" w:cs="Times New Roman"/>
              </w:rPr>
              <w:t>от ул.</w:t>
            </w:r>
            <w:r w:rsidR="00D94FF6">
              <w:rPr>
                <w:rFonts w:ascii="Times New Roman" w:hAnsi="Times New Roman" w:cs="Times New Roman"/>
              </w:rPr>
              <w:t xml:space="preserve"> </w:t>
            </w:r>
            <w:r w:rsidRPr="00466BD0">
              <w:rPr>
                <w:rFonts w:ascii="Times New Roman" w:hAnsi="Times New Roman" w:cs="Times New Roman"/>
              </w:rPr>
              <w:t>Киевская) на ул.</w:t>
            </w:r>
            <w:r w:rsidR="00D94FF6">
              <w:rPr>
                <w:rFonts w:ascii="Times New Roman" w:hAnsi="Times New Roman" w:cs="Times New Roman"/>
              </w:rPr>
              <w:t xml:space="preserve"> </w:t>
            </w:r>
            <w:r w:rsidR="00D94FF6" w:rsidRPr="00466BD0">
              <w:rPr>
                <w:rFonts w:ascii="Times New Roman" w:hAnsi="Times New Roman" w:cs="Times New Roman"/>
              </w:rPr>
              <w:t>Советская (</w:t>
            </w:r>
            <w:r w:rsidRPr="00466BD0">
              <w:rPr>
                <w:rFonts w:ascii="Times New Roman" w:hAnsi="Times New Roman" w:cs="Times New Roman"/>
              </w:rPr>
              <w:t>в сторону ул.</w:t>
            </w:r>
            <w:r w:rsidR="00D94FF6">
              <w:rPr>
                <w:rFonts w:ascii="Times New Roman" w:hAnsi="Times New Roman" w:cs="Times New Roman"/>
              </w:rPr>
              <w:t xml:space="preserve"> </w:t>
            </w:r>
            <w:r w:rsidRPr="00466BD0">
              <w:rPr>
                <w:rFonts w:ascii="Times New Roman" w:hAnsi="Times New Roman" w:cs="Times New Roman"/>
              </w:rPr>
              <w:t>Лесная)</w:t>
            </w:r>
            <w:proofErr w:type="gramEnd"/>
          </w:p>
        </w:tc>
        <w:tc>
          <w:tcPr>
            <w:tcW w:w="2880" w:type="dxa"/>
            <w:vAlign w:val="center"/>
          </w:tcPr>
          <w:p w:rsidR="00466BD0" w:rsidRPr="00466BD0" w:rsidRDefault="00466BD0" w:rsidP="00466BD0">
            <w:pPr>
              <w:jc w:val="center"/>
              <w:rPr>
                <w:rFonts w:ascii="Times New Roman" w:eastAsia="Times New Roman" w:hAnsi="Times New Roman" w:cs="Times New Roman"/>
                <w:lang w:eastAsia="ru-RU"/>
              </w:rPr>
            </w:pPr>
            <w:r w:rsidRPr="00466BD0">
              <w:rPr>
                <w:rFonts w:ascii="Times New Roman" w:hAnsi="Times New Roman" w:cs="Times New Roman"/>
                <w:color w:val="000000"/>
              </w:rPr>
              <w:t>49</w:t>
            </w:r>
          </w:p>
        </w:tc>
      </w:tr>
      <w:tr w:rsidR="00466BD0" w:rsidRPr="00ED4E59" w:rsidTr="00466BD0">
        <w:tc>
          <w:tcPr>
            <w:tcW w:w="1695" w:type="dxa"/>
            <w:vMerge/>
            <w:vAlign w:val="center"/>
          </w:tcPr>
          <w:p w:rsidR="00466BD0" w:rsidRPr="00ED4E59" w:rsidRDefault="00466BD0" w:rsidP="00466BD0">
            <w:pPr>
              <w:spacing w:line="276" w:lineRule="auto"/>
              <w:jc w:val="center"/>
              <w:rPr>
                <w:rFonts w:ascii="Times New Roman" w:eastAsia="Times New Roman" w:hAnsi="Times New Roman" w:cs="Times New Roman"/>
                <w:lang w:eastAsia="ru-RU"/>
              </w:rPr>
            </w:pPr>
          </w:p>
        </w:tc>
        <w:tc>
          <w:tcPr>
            <w:tcW w:w="5860" w:type="dxa"/>
            <w:vAlign w:val="center"/>
          </w:tcPr>
          <w:p w:rsidR="00466BD0" w:rsidRPr="00466BD0" w:rsidRDefault="00466BD0" w:rsidP="00466BD0">
            <w:pPr>
              <w:rPr>
                <w:rFonts w:ascii="Times New Roman" w:eastAsia="Times New Roman" w:hAnsi="Times New Roman" w:cs="Times New Roman"/>
                <w:lang w:eastAsia="ru-RU"/>
              </w:rPr>
            </w:pPr>
            <w:r w:rsidRPr="00466BD0">
              <w:rPr>
                <w:rFonts w:ascii="Times New Roman" w:hAnsi="Times New Roman" w:cs="Times New Roman"/>
              </w:rPr>
              <w:t>Ул.</w:t>
            </w:r>
            <w:r w:rsidR="00D94FF6">
              <w:rPr>
                <w:rFonts w:ascii="Times New Roman" w:hAnsi="Times New Roman" w:cs="Times New Roman"/>
              </w:rPr>
              <w:t xml:space="preserve"> </w:t>
            </w:r>
            <w:proofErr w:type="gramStart"/>
            <w:r w:rsidR="00D94FF6" w:rsidRPr="00466BD0">
              <w:rPr>
                <w:rFonts w:ascii="Times New Roman" w:hAnsi="Times New Roman" w:cs="Times New Roman"/>
              </w:rPr>
              <w:t>Советская</w:t>
            </w:r>
            <w:proofErr w:type="gramEnd"/>
            <w:r w:rsidR="00D94FF6" w:rsidRPr="00466BD0">
              <w:rPr>
                <w:rFonts w:ascii="Times New Roman" w:hAnsi="Times New Roman" w:cs="Times New Roman"/>
              </w:rPr>
              <w:t xml:space="preserve"> (</w:t>
            </w:r>
            <w:r w:rsidRPr="00466BD0">
              <w:rPr>
                <w:rFonts w:ascii="Times New Roman" w:hAnsi="Times New Roman" w:cs="Times New Roman"/>
              </w:rPr>
              <w:t>от ул.</w:t>
            </w:r>
            <w:r w:rsidR="00D94FF6">
              <w:rPr>
                <w:rFonts w:ascii="Times New Roman" w:hAnsi="Times New Roman" w:cs="Times New Roman"/>
              </w:rPr>
              <w:t xml:space="preserve"> </w:t>
            </w:r>
            <w:r w:rsidRPr="00466BD0">
              <w:rPr>
                <w:rFonts w:ascii="Times New Roman" w:hAnsi="Times New Roman" w:cs="Times New Roman"/>
              </w:rPr>
              <w:t>Киевская) на дорогу в сторону ул.60лет Октября</w:t>
            </w:r>
          </w:p>
        </w:tc>
        <w:tc>
          <w:tcPr>
            <w:tcW w:w="2880" w:type="dxa"/>
            <w:vAlign w:val="center"/>
          </w:tcPr>
          <w:p w:rsidR="00466BD0" w:rsidRPr="00466BD0" w:rsidRDefault="00466BD0" w:rsidP="00466BD0">
            <w:pPr>
              <w:jc w:val="center"/>
              <w:rPr>
                <w:rFonts w:ascii="Times New Roman" w:eastAsia="Times New Roman" w:hAnsi="Times New Roman" w:cs="Times New Roman"/>
                <w:lang w:eastAsia="ru-RU"/>
              </w:rPr>
            </w:pPr>
            <w:r w:rsidRPr="00466BD0">
              <w:rPr>
                <w:rFonts w:ascii="Times New Roman" w:hAnsi="Times New Roman" w:cs="Times New Roman"/>
                <w:color w:val="000000"/>
              </w:rPr>
              <w:t>6</w:t>
            </w:r>
          </w:p>
        </w:tc>
      </w:tr>
      <w:tr w:rsidR="00466BD0" w:rsidRPr="00ED4E59" w:rsidTr="00466BD0">
        <w:tc>
          <w:tcPr>
            <w:tcW w:w="1695" w:type="dxa"/>
            <w:vMerge/>
            <w:vAlign w:val="center"/>
          </w:tcPr>
          <w:p w:rsidR="00466BD0" w:rsidRPr="00ED4E59" w:rsidRDefault="00466BD0" w:rsidP="00466BD0">
            <w:pPr>
              <w:spacing w:line="276" w:lineRule="auto"/>
              <w:jc w:val="center"/>
              <w:rPr>
                <w:rFonts w:ascii="Times New Roman" w:eastAsia="Times New Roman" w:hAnsi="Times New Roman" w:cs="Times New Roman"/>
                <w:lang w:eastAsia="ru-RU"/>
              </w:rPr>
            </w:pPr>
          </w:p>
        </w:tc>
        <w:tc>
          <w:tcPr>
            <w:tcW w:w="5860" w:type="dxa"/>
            <w:vAlign w:val="center"/>
          </w:tcPr>
          <w:p w:rsidR="00466BD0" w:rsidRPr="00466BD0" w:rsidRDefault="00466BD0" w:rsidP="00466BD0">
            <w:pPr>
              <w:rPr>
                <w:rFonts w:ascii="Times New Roman" w:eastAsia="Times New Roman" w:hAnsi="Times New Roman" w:cs="Times New Roman"/>
                <w:lang w:eastAsia="ru-RU"/>
              </w:rPr>
            </w:pPr>
            <w:proofErr w:type="gramStart"/>
            <w:r w:rsidRPr="00466BD0">
              <w:rPr>
                <w:rFonts w:ascii="Times New Roman" w:hAnsi="Times New Roman" w:cs="Times New Roman"/>
              </w:rPr>
              <w:t>Ул.</w:t>
            </w:r>
            <w:r w:rsidR="00D94FF6">
              <w:rPr>
                <w:rFonts w:ascii="Times New Roman" w:hAnsi="Times New Roman" w:cs="Times New Roman"/>
              </w:rPr>
              <w:t xml:space="preserve"> </w:t>
            </w:r>
            <w:r w:rsidR="00D94FF6" w:rsidRPr="00466BD0">
              <w:rPr>
                <w:rFonts w:ascii="Times New Roman" w:hAnsi="Times New Roman" w:cs="Times New Roman"/>
              </w:rPr>
              <w:t>Октябрьска</w:t>
            </w:r>
            <w:r w:rsidR="00D94FF6">
              <w:rPr>
                <w:rFonts w:ascii="Times New Roman" w:hAnsi="Times New Roman" w:cs="Times New Roman"/>
              </w:rPr>
              <w:t>я</w:t>
            </w:r>
            <w:r w:rsidR="00D94FF6" w:rsidRPr="00466BD0">
              <w:rPr>
                <w:rFonts w:ascii="Times New Roman" w:hAnsi="Times New Roman" w:cs="Times New Roman"/>
              </w:rPr>
              <w:t xml:space="preserve"> (</w:t>
            </w:r>
            <w:r w:rsidRPr="00466BD0">
              <w:rPr>
                <w:rFonts w:ascii="Times New Roman" w:hAnsi="Times New Roman" w:cs="Times New Roman"/>
              </w:rPr>
              <w:t>от ул.</w:t>
            </w:r>
            <w:r w:rsidR="00D94FF6">
              <w:rPr>
                <w:rFonts w:ascii="Times New Roman" w:hAnsi="Times New Roman" w:cs="Times New Roman"/>
              </w:rPr>
              <w:t xml:space="preserve"> </w:t>
            </w:r>
            <w:r w:rsidRPr="00466BD0">
              <w:rPr>
                <w:rFonts w:ascii="Times New Roman" w:hAnsi="Times New Roman" w:cs="Times New Roman"/>
              </w:rPr>
              <w:t>Святого Луки) на ул.</w:t>
            </w:r>
            <w:r w:rsidR="00D94FF6">
              <w:rPr>
                <w:rFonts w:ascii="Times New Roman" w:hAnsi="Times New Roman" w:cs="Times New Roman"/>
              </w:rPr>
              <w:t xml:space="preserve"> </w:t>
            </w:r>
            <w:r w:rsidR="00D94FF6" w:rsidRPr="00466BD0">
              <w:rPr>
                <w:rFonts w:ascii="Times New Roman" w:hAnsi="Times New Roman" w:cs="Times New Roman"/>
              </w:rPr>
              <w:t>Советская (</w:t>
            </w:r>
            <w:r w:rsidRPr="00466BD0">
              <w:rPr>
                <w:rFonts w:ascii="Times New Roman" w:hAnsi="Times New Roman" w:cs="Times New Roman"/>
              </w:rPr>
              <w:t>в сторону ул.</w:t>
            </w:r>
            <w:r w:rsidR="00D94FF6">
              <w:rPr>
                <w:rFonts w:ascii="Times New Roman" w:hAnsi="Times New Roman" w:cs="Times New Roman"/>
              </w:rPr>
              <w:t xml:space="preserve"> </w:t>
            </w:r>
            <w:r w:rsidRPr="00466BD0">
              <w:rPr>
                <w:rFonts w:ascii="Times New Roman" w:hAnsi="Times New Roman" w:cs="Times New Roman"/>
              </w:rPr>
              <w:t>Лесная)</w:t>
            </w:r>
            <w:proofErr w:type="gramEnd"/>
          </w:p>
        </w:tc>
        <w:tc>
          <w:tcPr>
            <w:tcW w:w="2880" w:type="dxa"/>
            <w:vAlign w:val="center"/>
          </w:tcPr>
          <w:p w:rsidR="00466BD0" w:rsidRPr="00466BD0" w:rsidRDefault="00466BD0" w:rsidP="00466BD0">
            <w:pPr>
              <w:jc w:val="center"/>
              <w:rPr>
                <w:rFonts w:ascii="Times New Roman" w:eastAsia="Times New Roman" w:hAnsi="Times New Roman" w:cs="Times New Roman"/>
                <w:lang w:eastAsia="ru-RU"/>
              </w:rPr>
            </w:pPr>
            <w:r w:rsidRPr="00466BD0">
              <w:rPr>
                <w:rFonts w:ascii="Times New Roman" w:hAnsi="Times New Roman" w:cs="Times New Roman"/>
                <w:color w:val="000000"/>
              </w:rPr>
              <w:t>4</w:t>
            </w:r>
          </w:p>
        </w:tc>
      </w:tr>
      <w:tr w:rsidR="00466BD0" w:rsidRPr="00ED4E59" w:rsidTr="00466BD0">
        <w:tc>
          <w:tcPr>
            <w:tcW w:w="1695" w:type="dxa"/>
            <w:vMerge/>
            <w:vAlign w:val="center"/>
          </w:tcPr>
          <w:p w:rsidR="00466BD0" w:rsidRPr="00ED4E59" w:rsidRDefault="00466BD0" w:rsidP="00466BD0">
            <w:pPr>
              <w:spacing w:line="276" w:lineRule="auto"/>
              <w:jc w:val="center"/>
              <w:rPr>
                <w:rFonts w:ascii="Times New Roman" w:eastAsia="Times New Roman" w:hAnsi="Times New Roman" w:cs="Times New Roman"/>
                <w:lang w:eastAsia="ru-RU"/>
              </w:rPr>
            </w:pPr>
          </w:p>
        </w:tc>
        <w:tc>
          <w:tcPr>
            <w:tcW w:w="5860" w:type="dxa"/>
            <w:vAlign w:val="center"/>
          </w:tcPr>
          <w:p w:rsidR="00466BD0" w:rsidRPr="00466BD0" w:rsidRDefault="00466BD0" w:rsidP="00466BD0">
            <w:pPr>
              <w:rPr>
                <w:rFonts w:ascii="Times New Roman" w:eastAsia="Times New Roman" w:hAnsi="Times New Roman" w:cs="Times New Roman"/>
                <w:lang w:eastAsia="ru-RU"/>
              </w:rPr>
            </w:pPr>
            <w:r w:rsidRPr="00466BD0">
              <w:rPr>
                <w:rFonts w:ascii="Times New Roman" w:hAnsi="Times New Roman" w:cs="Times New Roman"/>
              </w:rPr>
              <w:t>Ул.</w:t>
            </w:r>
            <w:r w:rsidR="00D94FF6">
              <w:rPr>
                <w:rFonts w:ascii="Times New Roman" w:hAnsi="Times New Roman" w:cs="Times New Roman"/>
              </w:rPr>
              <w:t xml:space="preserve"> </w:t>
            </w:r>
            <w:proofErr w:type="gramStart"/>
            <w:r w:rsidRPr="00466BD0">
              <w:rPr>
                <w:rFonts w:ascii="Times New Roman" w:hAnsi="Times New Roman" w:cs="Times New Roman"/>
              </w:rPr>
              <w:t>Октябрьска</w:t>
            </w:r>
            <w:r w:rsidR="00D94FF6">
              <w:rPr>
                <w:rFonts w:ascii="Times New Roman" w:hAnsi="Times New Roman" w:cs="Times New Roman"/>
              </w:rPr>
              <w:t>я</w:t>
            </w:r>
            <w:proofErr w:type="gramEnd"/>
            <w:r w:rsidR="00D94FF6">
              <w:rPr>
                <w:rFonts w:ascii="Times New Roman" w:hAnsi="Times New Roman" w:cs="Times New Roman"/>
              </w:rPr>
              <w:t xml:space="preserve"> </w:t>
            </w:r>
            <w:r w:rsidRPr="00466BD0">
              <w:rPr>
                <w:rFonts w:ascii="Times New Roman" w:hAnsi="Times New Roman" w:cs="Times New Roman"/>
              </w:rPr>
              <w:t>(от ул.</w:t>
            </w:r>
            <w:r w:rsidR="00D94FF6">
              <w:rPr>
                <w:rFonts w:ascii="Times New Roman" w:hAnsi="Times New Roman" w:cs="Times New Roman"/>
              </w:rPr>
              <w:t xml:space="preserve"> </w:t>
            </w:r>
            <w:r w:rsidRPr="00466BD0">
              <w:rPr>
                <w:rFonts w:ascii="Times New Roman" w:hAnsi="Times New Roman" w:cs="Times New Roman"/>
              </w:rPr>
              <w:t>Святого Луки) на дорогу в сторону ул.60лет Октября</w:t>
            </w:r>
          </w:p>
        </w:tc>
        <w:tc>
          <w:tcPr>
            <w:tcW w:w="2880" w:type="dxa"/>
            <w:vAlign w:val="center"/>
          </w:tcPr>
          <w:p w:rsidR="00466BD0" w:rsidRPr="00466BD0" w:rsidRDefault="00466BD0" w:rsidP="00466BD0">
            <w:pPr>
              <w:jc w:val="center"/>
              <w:rPr>
                <w:rFonts w:ascii="Times New Roman" w:eastAsia="Times New Roman" w:hAnsi="Times New Roman" w:cs="Times New Roman"/>
                <w:lang w:eastAsia="ru-RU"/>
              </w:rPr>
            </w:pPr>
            <w:r w:rsidRPr="00466BD0">
              <w:rPr>
                <w:rFonts w:ascii="Times New Roman" w:hAnsi="Times New Roman" w:cs="Times New Roman"/>
                <w:color w:val="000000"/>
              </w:rPr>
              <w:t>4</w:t>
            </w:r>
          </w:p>
        </w:tc>
      </w:tr>
      <w:tr w:rsidR="00466BD0" w:rsidRPr="00ED4E59" w:rsidTr="00466BD0">
        <w:tc>
          <w:tcPr>
            <w:tcW w:w="1695" w:type="dxa"/>
            <w:vMerge/>
            <w:vAlign w:val="center"/>
          </w:tcPr>
          <w:p w:rsidR="00466BD0" w:rsidRPr="00ED4E59" w:rsidRDefault="00466BD0" w:rsidP="00466BD0">
            <w:pPr>
              <w:spacing w:line="276" w:lineRule="auto"/>
              <w:jc w:val="center"/>
              <w:rPr>
                <w:rFonts w:ascii="Times New Roman" w:eastAsia="Times New Roman" w:hAnsi="Times New Roman" w:cs="Times New Roman"/>
                <w:lang w:eastAsia="ru-RU"/>
              </w:rPr>
            </w:pPr>
          </w:p>
        </w:tc>
        <w:tc>
          <w:tcPr>
            <w:tcW w:w="5860" w:type="dxa"/>
            <w:vAlign w:val="center"/>
          </w:tcPr>
          <w:p w:rsidR="00466BD0" w:rsidRPr="00466BD0" w:rsidRDefault="00466BD0" w:rsidP="00466BD0">
            <w:pPr>
              <w:rPr>
                <w:rFonts w:ascii="Times New Roman" w:eastAsia="Times New Roman" w:hAnsi="Times New Roman" w:cs="Times New Roman"/>
                <w:lang w:eastAsia="ru-RU"/>
              </w:rPr>
            </w:pPr>
            <w:proofErr w:type="gramStart"/>
            <w:r w:rsidRPr="00466BD0">
              <w:rPr>
                <w:rFonts w:ascii="Times New Roman" w:hAnsi="Times New Roman" w:cs="Times New Roman"/>
              </w:rPr>
              <w:t>Ул.</w:t>
            </w:r>
            <w:r w:rsidR="00D94FF6">
              <w:rPr>
                <w:rFonts w:ascii="Times New Roman" w:hAnsi="Times New Roman" w:cs="Times New Roman"/>
              </w:rPr>
              <w:t xml:space="preserve"> </w:t>
            </w:r>
            <w:r w:rsidRPr="00466BD0">
              <w:rPr>
                <w:rFonts w:ascii="Times New Roman" w:hAnsi="Times New Roman" w:cs="Times New Roman"/>
              </w:rPr>
              <w:t>Октябрьска</w:t>
            </w:r>
            <w:r w:rsidR="00D94FF6">
              <w:rPr>
                <w:rFonts w:ascii="Times New Roman" w:hAnsi="Times New Roman" w:cs="Times New Roman"/>
              </w:rPr>
              <w:t xml:space="preserve">я </w:t>
            </w:r>
            <w:r w:rsidRPr="00466BD0">
              <w:rPr>
                <w:rFonts w:ascii="Times New Roman" w:hAnsi="Times New Roman" w:cs="Times New Roman"/>
              </w:rPr>
              <w:t>(от ул.</w:t>
            </w:r>
            <w:r w:rsidR="00D94FF6">
              <w:rPr>
                <w:rFonts w:ascii="Times New Roman" w:hAnsi="Times New Roman" w:cs="Times New Roman"/>
              </w:rPr>
              <w:t xml:space="preserve"> </w:t>
            </w:r>
            <w:r w:rsidRPr="00466BD0">
              <w:rPr>
                <w:rFonts w:ascii="Times New Roman" w:hAnsi="Times New Roman" w:cs="Times New Roman"/>
              </w:rPr>
              <w:t>Святого Луки) на ул.</w:t>
            </w:r>
            <w:r w:rsidR="00D94FF6">
              <w:rPr>
                <w:rFonts w:ascii="Times New Roman" w:hAnsi="Times New Roman" w:cs="Times New Roman"/>
              </w:rPr>
              <w:t xml:space="preserve"> </w:t>
            </w:r>
            <w:r w:rsidR="00D94FF6" w:rsidRPr="00466BD0">
              <w:rPr>
                <w:rFonts w:ascii="Times New Roman" w:hAnsi="Times New Roman" w:cs="Times New Roman"/>
              </w:rPr>
              <w:t>Советская (</w:t>
            </w:r>
            <w:r w:rsidRPr="00466BD0">
              <w:rPr>
                <w:rFonts w:ascii="Times New Roman" w:hAnsi="Times New Roman" w:cs="Times New Roman"/>
              </w:rPr>
              <w:t>в сторону ул.</w:t>
            </w:r>
            <w:r w:rsidR="00D94FF6">
              <w:rPr>
                <w:rFonts w:ascii="Times New Roman" w:hAnsi="Times New Roman" w:cs="Times New Roman"/>
              </w:rPr>
              <w:t xml:space="preserve"> </w:t>
            </w:r>
            <w:r w:rsidRPr="00466BD0">
              <w:rPr>
                <w:rFonts w:ascii="Times New Roman" w:hAnsi="Times New Roman" w:cs="Times New Roman"/>
              </w:rPr>
              <w:t>Киевская)</w:t>
            </w:r>
            <w:proofErr w:type="gramEnd"/>
          </w:p>
        </w:tc>
        <w:tc>
          <w:tcPr>
            <w:tcW w:w="2880" w:type="dxa"/>
            <w:vAlign w:val="center"/>
          </w:tcPr>
          <w:p w:rsidR="00466BD0" w:rsidRPr="00466BD0" w:rsidRDefault="00466BD0" w:rsidP="00466BD0">
            <w:pPr>
              <w:jc w:val="center"/>
              <w:rPr>
                <w:rFonts w:ascii="Times New Roman" w:eastAsia="Times New Roman" w:hAnsi="Times New Roman" w:cs="Times New Roman"/>
                <w:lang w:eastAsia="ru-RU"/>
              </w:rPr>
            </w:pPr>
            <w:r w:rsidRPr="00466BD0">
              <w:rPr>
                <w:rFonts w:ascii="Times New Roman" w:hAnsi="Times New Roman" w:cs="Times New Roman"/>
                <w:color w:val="000000"/>
              </w:rPr>
              <w:t>12</w:t>
            </w:r>
          </w:p>
        </w:tc>
      </w:tr>
      <w:tr w:rsidR="00466BD0" w:rsidRPr="00ED4E59" w:rsidTr="00466BD0">
        <w:tc>
          <w:tcPr>
            <w:tcW w:w="1695" w:type="dxa"/>
            <w:vMerge/>
            <w:vAlign w:val="center"/>
          </w:tcPr>
          <w:p w:rsidR="00466BD0" w:rsidRPr="00ED4E59" w:rsidRDefault="00466BD0" w:rsidP="00466BD0">
            <w:pPr>
              <w:spacing w:line="276" w:lineRule="auto"/>
              <w:jc w:val="center"/>
              <w:rPr>
                <w:rFonts w:ascii="Times New Roman" w:eastAsia="Times New Roman" w:hAnsi="Times New Roman" w:cs="Times New Roman"/>
                <w:lang w:eastAsia="ru-RU"/>
              </w:rPr>
            </w:pPr>
          </w:p>
        </w:tc>
        <w:tc>
          <w:tcPr>
            <w:tcW w:w="5860" w:type="dxa"/>
            <w:vAlign w:val="center"/>
          </w:tcPr>
          <w:p w:rsidR="00466BD0" w:rsidRPr="00466BD0" w:rsidRDefault="00466BD0" w:rsidP="00466BD0">
            <w:pPr>
              <w:rPr>
                <w:rFonts w:ascii="Times New Roman" w:eastAsia="Times New Roman" w:hAnsi="Times New Roman" w:cs="Times New Roman"/>
                <w:lang w:eastAsia="ru-RU"/>
              </w:rPr>
            </w:pPr>
            <w:r w:rsidRPr="00466BD0">
              <w:rPr>
                <w:rFonts w:ascii="Times New Roman" w:hAnsi="Times New Roman" w:cs="Times New Roman"/>
              </w:rPr>
              <w:t>Ул.</w:t>
            </w:r>
            <w:r w:rsidR="00D94FF6">
              <w:rPr>
                <w:rFonts w:ascii="Times New Roman" w:hAnsi="Times New Roman" w:cs="Times New Roman"/>
              </w:rPr>
              <w:t xml:space="preserve"> </w:t>
            </w:r>
            <w:proofErr w:type="gramStart"/>
            <w:r w:rsidR="00D94FF6" w:rsidRPr="00466BD0">
              <w:rPr>
                <w:rFonts w:ascii="Times New Roman" w:hAnsi="Times New Roman" w:cs="Times New Roman"/>
              </w:rPr>
              <w:t>Советская</w:t>
            </w:r>
            <w:proofErr w:type="gramEnd"/>
            <w:r w:rsidR="00D94FF6" w:rsidRPr="00466BD0">
              <w:rPr>
                <w:rFonts w:ascii="Times New Roman" w:hAnsi="Times New Roman" w:cs="Times New Roman"/>
              </w:rPr>
              <w:t xml:space="preserve"> (</w:t>
            </w:r>
            <w:r w:rsidRPr="00466BD0">
              <w:rPr>
                <w:rFonts w:ascii="Times New Roman" w:hAnsi="Times New Roman" w:cs="Times New Roman"/>
              </w:rPr>
              <w:t>от ул.</w:t>
            </w:r>
            <w:r w:rsidR="00D94FF6">
              <w:rPr>
                <w:rFonts w:ascii="Times New Roman" w:hAnsi="Times New Roman" w:cs="Times New Roman"/>
              </w:rPr>
              <w:t xml:space="preserve"> </w:t>
            </w:r>
            <w:r w:rsidRPr="00466BD0">
              <w:rPr>
                <w:rFonts w:ascii="Times New Roman" w:hAnsi="Times New Roman" w:cs="Times New Roman"/>
              </w:rPr>
              <w:t>Лесная) на дорогу в сторону ул.60лет Октября</w:t>
            </w:r>
          </w:p>
        </w:tc>
        <w:tc>
          <w:tcPr>
            <w:tcW w:w="2880" w:type="dxa"/>
            <w:vAlign w:val="center"/>
          </w:tcPr>
          <w:p w:rsidR="00466BD0" w:rsidRPr="00466BD0" w:rsidRDefault="00466BD0" w:rsidP="00466BD0">
            <w:pPr>
              <w:jc w:val="center"/>
              <w:rPr>
                <w:rFonts w:ascii="Times New Roman" w:eastAsia="Times New Roman" w:hAnsi="Times New Roman" w:cs="Times New Roman"/>
                <w:lang w:eastAsia="ru-RU"/>
              </w:rPr>
            </w:pPr>
            <w:r w:rsidRPr="00466BD0">
              <w:rPr>
                <w:rFonts w:ascii="Times New Roman" w:hAnsi="Times New Roman" w:cs="Times New Roman"/>
                <w:color w:val="000000"/>
              </w:rPr>
              <w:t>4</w:t>
            </w:r>
          </w:p>
        </w:tc>
      </w:tr>
      <w:tr w:rsidR="00466BD0" w:rsidRPr="00ED4E59" w:rsidTr="00466BD0">
        <w:tc>
          <w:tcPr>
            <w:tcW w:w="1695" w:type="dxa"/>
            <w:vMerge/>
            <w:vAlign w:val="center"/>
          </w:tcPr>
          <w:p w:rsidR="00466BD0" w:rsidRPr="00ED4E59" w:rsidRDefault="00466BD0" w:rsidP="00466BD0">
            <w:pPr>
              <w:spacing w:line="276" w:lineRule="auto"/>
              <w:jc w:val="center"/>
              <w:rPr>
                <w:rFonts w:ascii="Times New Roman" w:eastAsia="Times New Roman" w:hAnsi="Times New Roman" w:cs="Times New Roman"/>
                <w:lang w:eastAsia="ru-RU"/>
              </w:rPr>
            </w:pPr>
          </w:p>
        </w:tc>
        <w:tc>
          <w:tcPr>
            <w:tcW w:w="5860" w:type="dxa"/>
            <w:vAlign w:val="center"/>
          </w:tcPr>
          <w:p w:rsidR="00466BD0" w:rsidRPr="00466BD0" w:rsidRDefault="00466BD0" w:rsidP="00466BD0">
            <w:pPr>
              <w:rPr>
                <w:rFonts w:ascii="Times New Roman" w:eastAsia="Times New Roman" w:hAnsi="Times New Roman" w:cs="Times New Roman"/>
                <w:lang w:eastAsia="ru-RU"/>
              </w:rPr>
            </w:pPr>
            <w:proofErr w:type="gramStart"/>
            <w:r w:rsidRPr="00466BD0">
              <w:rPr>
                <w:rFonts w:ascii="Times New Roman" w:hAnsi="Times New Roman" w:cs="Times New Roman"/>
              </w:rPr>
              <w:t>Ул.</w:t>
            </w:r>
            <w:r w:rsidR="00D94FF6">
              <w:rPr>
                <w:rFonts w:ascii="Times New Roman" w:hAnsi="Times New Roman" w:cs="Times New Roman"/>
              </w:rPr>
              <w:t xml:space="preserve"> </w:t>
            </w:r>
            <w:r w:rsidRPr="00466BD0">
              <w:rPr>
                <w:rFonts w:ascii="Times New Roman" w:hAnsi="Times New Roman" w:cs="Times New Roman"/>
              </w:rPr>
              <w:t>Советская</w:t>
            </w:r>
            <w:r w:rsidR="00D94FF6">
              <w:rPr>
                <w:rFonts w:ascii="Times New Roman" w:hAnsi="Times New Roman" w:cs="Times New Roman"/>
              </w:rPr>
              <w:t xml:space="preserve"> </w:t>
            </w:r>
            <w:r w:rsidRPr="00466BD0">
              <w:rPr>
                <w:rFonts w:ascii="Times New Roman" w:hAnsi="Times New Roman" w:cs="Times New Roman"/>
              </w:rPr>
              <w:t>(от ул.</w:t>
            </w:r>
            <w:r w:rsidR="00D94FF6">
              <w:rPr>
                <w:rFonts w:ascii="Times New Roman" w:hAnsi="Times New Roman" w:cs="Times New Roman"/>
              </w:rPr>
              <w:t xml:space="preserve"> </w:t>
            </w:r>
            <w:r w:rsidRPr="00466BD0">
              <w:rPr>
                <w:rFonts w:ascii="Times New Roman" w:hAnsi="Times New Roman" w:cs="Times New Roman"/>
              </w:rPr>
              <w:t>Лесная) на ул.</w:t>
            </w:r>
            <w:r w:rsidR="00D94FF6">
              <w:rPr>
                <w:rFonts w:ascii="Times New Roman" w:hAnsi="Times New Roman" w:cs="Times New Roman"/>
              </w:rPr>
              <w:t xml:space="preserve"> </w:t>
            </w:r>
            <w:r w:rsidRPr="00466BD0">
              <w:rPr>
                <w:rFonts w:ascii="Times New Roman" w:hAnsi="Times New Roman" w:cs="Times New Roman"/>
              </w:rPr>
              <w:t>Советская</w:t>
            </w:r>
            <w:r w:rsidR="00D94FF6">
              <w:rPr>
                <w:rFonts w:ascii="Times New Roman" w:hAnsi="Times New Roman" w:cs="Times New Roman"/>
              </w:rPr>
              <w:t xml:space="preserve"> </w:t>
            </w:r>
            <w:r w:rsidRPr="00466BD0">
              <w:rPr>
                <w:rFonts w:ascii="Times New Roman" w:hAnsi="Times New Roman" w:cs="Times New Roman"/>
              </w:rPr>
              <w:t>(в сторону ул.</w:t>
            </w:r>
            <w:r w:rsidR="00D94FF6">
              <w:rPr>
                <w:rFonts w:ascii="Times New Roman" w:hAnsi="Times New Roman" w:cs="Times New Roman"/>
              </w:rPr>
              <w:t xml:space="preserve"> </w:t>
            </w:r>
            <w:r w:rsidRPr="00466BD0">
              <w:rPr>
                <w:rFonts w:ascii="Times New Roman" w:hAnsi="Times New Roman" w:cs="Times New Roman"/>
              </w:rPr>
              <w:t>Киевская)</w:t>
            </w:r>
            <w:proofErr w:type="gramEnd"/>
          </w:p>
        </w:tc>
        <w:tc>
          <w:tcPr>
            <w:tcW w:w="2880" w:type="dxa"/>
            <w:vAlign w:val="center"/>
          </w:tcPr>
          <w:p w:rsidR="00466BD0" w:rsidRPr="00466BD0" w:rsidRDefault="00466BD0" w:rsidP="00466BD0">
            <w:pPr>
              <w:jc w:val="center"/>
              <w:rPr>
                <w:rFonts w:ascii="Times New Roman" w:eastAsia="Times New Roman" w:hAnsi="Times New Roman" w:cs="Times New Roman"/>
                <w:lang w:eastAsia="ru-RU"/>
              </w:rPr>
            </w:pPr>
            <w:r w:rsidRPr="00466BD0">
              <w:rPr>
                <w:rFonts w:ascii="Times New Roman" w:hAnsi="Times New Roman" w:cs="Times New Roman"/>
                <w:color w:val="000000"/>
              </w:rPr>
              <w:t>35</w:t>
            </w:r>
          </w:p>
        </w:tc>
      </w:tr>
      <w:tr w:rsidR="00466BD0" w:rsidRPr="00ED4E59" w:rsidTr="00466BD0">
        <w:tc>
          <w:tcPr>
            <w:tcW w:w="1695" w:type="dxa"/>
            <w:vMerge/>
            <w:vAlign w:val="center"/>
          </w:tcPr>
          <w:p w:rsidR="00466BD0" w:rsidRPr="00ED4E59" w:rsidRDefault="00466BD0" w:rsidP="00466BD0">
            <w:pPr>
              <w:spacing w:line="276" w:lineRule="auto"/>
              <w:jc w:val="center"/>
              <w:rPr>
                <w:rFonts w:ascii="Times New Roman" w:eastAsia="Times New Roman" w:hAnsi="Times New Roman" w:cs="Times New Roman"/>
                <w:lang w:eastAsia="ru-RU"/>
              </w:rPr>
            </w:pPr>
          </w:p>
        </w:tc>
        <w:tc>
          <w:tcPr>
            <w:tcW w:w="5860" w:type="dxa"/>
            <w:vAlign w:val="center"/>
          </w:tcPr>
          <w:p w:rsidR="00466BD0" w:rsidRPr="00466BD0" w:rsidRDefault="00466BD0" w:rsidP="00466BD0">
            <w:pPr>
              <w:rPr>
                <w:rFonts w:ascii="Times New Roman" w:eastAsia="Times New Roman" w:hAnsi="Times New Roman" w:cs="Times New Roman"/>
                <w:lang w:eastAsia="ru-RU"/>
              </w:rPr>
            </w:pPr>
            <w:proofErr w:type="gramStart"/>
            <w:r w:rsidRPr="00466BD0">
              <w:rPr>
                <w:rFonts w:ascii="Times New Roman" w:hAnsi="Times New Roman" w:cs="Times New Roman"/>
              </w:rPr>
              <w:t>Ул.</w:t>
            </w:r>
            <w:r w:rsidR="00D94FF6">
              <w:rPr>
                <w:rFonts w:ascii="Times New Roman" w:hAnsi="Times New Roman" w:cs="Times New Roman"/>
              </w:rPr>
              <w:t xml:space="preserve"> </w:t>
            </w:r>
            <w:r w:rsidRPr="00466BD0">
              <w:rPr>
                <w:rFonts w:ascii="Times New Roman" w:hAnsi="Times New Roman" w:cs="Times New Roman"/>
              </w:rPr>
              <w:t>Советская</w:t>
            </w:r>
            <w:r w:rsidR="00D94FF6">
              <w:rPr>
                <w:rFonts w:ascii="Times New Roman" w:hAnsi="Times New Roman" w:cs="Times New Roman"/>
              </w:rPr>
              <w:t xml:space="preserve"> </w:t>
            </w:r>
            <w:r w:rsidRPr="00466BD0">
              <w:rPr>
                <w:rFonts w:ascii="Times New Roman" w:hAnsi="Times New Roman" w:cs="Times New Roman"/>
              </w:rPr>
              <w:t>(от ул.</w:t>
            </w:r>
            <w:r w:rsidR="00D94FF6">
              <w:rPr>
                <w:rFonts w:ascii="Times New Roman" w:hAnsi="Times New Roman" w:cs="Times New Roman"/>
              </w:rPr>
              <w:t xml:space="preserve"> </w:t>
            </w:r>
            <w:r w:rsidRPr="00466BD0">
              <w:rPr>
                <w:rFonts w:ascii="Times New Roman" w:hAnsi="Times New Roman" w:cs="Times New Roman"/>
              </w:rPr>
              <w:t>Лесная) на ул.</w:t>
            </w:r>
            <w:r w:rsidR="00D94FF6">
              <w:rPr>
                <w:rFonts w:ascii="Times New Roman" w:hAnsi="Times New Roman" w:cs="Times New Roman"/>
              </w:rPr>
              <w:t xml:space="preserve"> </w:t>
            </w:r>
            <w:r w:rsidRPr="00466BD0">
              <w:rPr>
                <w:rFonts w:ascii="Times New Roman" w:hAnsi="Times New Roman" w:cs="Times New Roman"/>
              </w:rPr>
              <w:t>Октябрьская</w:t>
            </w:r>
            <w:r w:rsidR="00D94FF6">
              <w:rPr>
                <w:rFonts w:ascii="Times New Roman" w:hAnsi="Times New Roman" w:cs="Times New Roman"/>
              </w:rPr>
              <w:t xml:space="preserve"> </w:t>
            </w:r>
            <w:r w:rsidRPr="00466BD0">
              <w:rPr>
                <w:rFonts w:ascii="Times New Roman" w:hAnsi="Times New Roman" w:cs="Times New Roman"/>
              </w:rPr>
              <w:t>(в сторону ул.</w:t>
            </w:r>
            <w:r w:rsidR="00D94FF6">
              <w:rPr>
                <w:rFonts w:ascii="Times New Roman" w:hAnsi="Times New Roman" w:cs="Times New Roman"/>
              </w:rPr>
              <w:t xml:space="preserve"> </w:t>
            </w:r>
            <w:r w:rsidRPr="00466BD0">
              <w:rPr>
                <w:rFonts w:ascii="Times New Roman" w:hAnsi="Times New Roman" w:cs="Times New Roman"/>
              </w:rPr>
              <w:t>Святого Луки)</w:t>
            </w:r>
            <w:proofErr w:type="gramEnd"/>
          </w:p>
        </w:tc>
        <w:tc>
          <w:tcPr>
            <w:tcW w:w="2880" w:type="dxa"/>
            <w:vAlign w:val="center"/>
          </w:tcPr>
          <w:p w:rsidR="00466BD0" w:rsidRPr="00466BD0" w:rsidRDefault="00466BD0" w:rsidP="00466BD0">
            <w:pPr>
              <w:jc w:val="center"/>
              <w:rPr>
                <w:rFonts w:ascii="Times New Roman" w:eastAsia="Times New Roman" w:hAnsi="Times New Roman" w:cs="Times New Roman"/>
                <w:lang w:eastAsia="ru-RU"/>
              </w:rPr>
            </w:pPr>
            <w:r w:rsidRPr="00466BD0">
              <w:rPr>
                <w:rFonts w:ascii="Times New Roman" w:hAnsi="Times New Roman" w:cs="Times New Roman"/>
                <w:color w:val="000000"/>
              </w:rPr>
              <w:t>0</w:t>
            </w:r>
          </w:p>
        </w:tc>
      </w:tr>
      <w:tr w:rsidR="00466BD0" w:rsidRPr="00ED4E59" w:rsidTr="00466BD0">
        <w:tc>
          <w:tcPr>
            <w:tcW w:w="1695" w:type="dxa"/>
            <w:vMerge/>
            <w:vAlign w:val="center"/>
          </w:tcPr>
          <w:p w:rsidR="00466BD0" w:rsidRPr="00ED4E59" w:rsidRDefault="00466BD0" w:rsidP="00466BD0">
            <w:pPr>
              <w:spacing w:line="276" w:lineRule="auto"/>
              <w:jc w:val="center"/>
              <w:rPr>
                <w:rFonts w:ascii="Times New Roman" w:eastAsia="Times New Roman" w:hAnsi="Times New Roman" w:cs="Times New Roman"/>
                <w:lang w:eastAsia="ru-RU"/>
              </w:rPr>
            </w:pPr>
          </w:p>
        </w:tc>
        <w:tc>
          <w:tcPr>
            <w:tcW w:w="5860" w:type="dxa"/>
            <w:vAlign w:val="center"/>
          </w:tcPr>
          <w:p w:rsidR="00466BD0" w:rsidRPr="00466BD0" w:rsidRDefault="00466BD0" w:rsidP="00466BD0">
            <w:pPr>
              <w:rPr>
                <w:rFonts w:ascii="Times New Roman" w:eastAsia="Times New Roman" w:hAnsi="Times New Roman" w:cs="Times New Roman"/>
                <w:lang w:eastAsia="ru-RU"/>
              </w:rPr>
            </w:pPr>
            <w:r w:rsidRPr="00466BD0">
              <w:rPr>
                <w:rFonts w:ascii="Times New Roman" w:hAnsi="Times New Roman" w:cs="Times New Roman"/>
              </w:rPr>
              <w:t>Дорога от ул.60лет Октября на ул.</w:t>
            </w:r>
            <w:r w:rsidR="00D94FF6">
              <w:rPr>
                <w:rFonts w:ascii="Times New Roman" w:hAnsi="Times New Roman" w:cs="Times New Roman"/>
              </w:rPr>
              <w:t xml:space="preserve"> </w:t>
            </w:r>
            <w:r w:rsidRPr="00466BD0">
              <w:rPr>
                <w:rFonts w:ascii="Times New Roman" w:hAnsi="Times New Roman" w:cs="Times New Roman"/>
              </w:rPr>
              <w:t>Советская</w:t>
            </w:r>
            <w:r w:rsidR="00D94FF6">
              <w:rPr>
                <w:rFonts w:ascii="Times New Roman" w:hAnsi="Times New Roman" w:cs="Times New Roman"/>
              </w:rPr>
              <w:t xml:space="preserve"> </w:t>
            </w:r>
            <w:r w:rsidRPr="00466BD0">
              <w:rPr>
                <w:rFonts w:ascii="Times New Roman" w:hAnsi="Times New Roman" w:cs="Times New Roman"/>
              </w:rPr>
              <w:t>(в сторону ул.</w:t>
            </w:r>
            <w:r w:rsidR="00D94FF6">
              <w:rPr>
                <w:rFonts w:ascii="Times New Roman" w:hAnsi="Times New Roman" w:cs="Times New Roman"/>
              </w:rPr>
              <w:t xml:space="preserve"> </w:t>
            </w:r>
            <w:r w:rsidRPr="00466BD0">
              <w:rPr>
                <w:rFonts w:ascii="Times New Roman" w:hAnsi="Times New Roman" w:cs="Times New Roman"/>
              </w:rPr>
              <w:t>Киевская)</w:t>
            </w:r>
          </w:p>
        </w:tc>
        <w:tc>
          <w:tcPr>
            <w:tcW w:w="2880" w:type="dxa"/>
            <w:vAlign w:val="center"/>
          </w:tcPr>
          <w:p w:rsidR="00466BD0" w:rsidRPr="00466BD0" w:rsidRDefault="00466BD0" w:rsidP="00466BD0">
            <w:pPr>
              <w:jc w:val="center"/>
              <w:rPr>
                <w:rFonts w:ascii="Times New Roman" w:eastAsia="Times New Roman" w:hAnsi="Times New Roman" w:cs="Times New Roman"/>
                <w:lang w:eastAsia="ru-RU"/>
              </w:rPr>
            </w:pPr>
            <w:r w:rsidRPr="00466BD0">
              <w:rPr>
                <w:rFonts w:ascii="Times New Roman" w:hAnsi="Times New Roman" w:cs="Times New Roman"/>
                <w:color w:val="000000"/>
              </w:rPr>
              <w:t>8</w:t>
            </w:r>
          </w:p>
        </w:tc>
      </w:tr>
      <w:tr w:rsidR="00466BD0" w:rsidRPr="00ED4E59" w:rsidTr="00466BD0">
        <w:tc>
          <w:tcPr>
            <w:tcW w:w="1695" w:type="dxa"/>
            <w:vMerge/>
            <w:vAlign w:val="center"/>
          </w:tcPr>
          <w:p w:rsidR="00466BD0" w:rsidRPr="00ED4E59" w:rsidRDefault="00466BD0" w:rsidP="00466BD0">
            <w:pPr>
              <w:spacing w:line="276" w:lineRule="auto"/>
              <w:jc w:val="center"/>
              <w:rPr>
                <w:rFonts w:ascii="Times New Roman" w:eastAsia="Times New Roman" w:hAnsi="Times New Roman" w:cs="Times New Roman"/>
                <w:lang w:eastAsia="ru-RU"/>
              </w:rPr>
            </w:pPr>
          </w:p>
        </w:tc>
        <w:tc>
          <w:tcPr>
            <w:tcW w:w="5860" w:type="dxa"/>
            <w:vAlign w:val="center"/>
          </w:tcPr>
          <w:p w:rsidR="00466BD0" w:rsidRPr="00466BD0" w:rsidRDefault="00466BD0" w:rsidP="00466BD0">
            <w:pPr>
              <w:rPr>
                <w:rFonts w:ascii="Times New Roman" w:eastAsia="Times New Roman" w:hAnsi="Times New Roman" w:cs="Times New Roman"/>
                <w:lang w:eastAsia="ru-RU"/>
              </w:rPr>
            </w:pPr>
            <w:r w:rsidRPr="00466BD0">
              <w:rPr>
                <w:rFonts w:ascii="Times New Roman" w:hAnsi="Times New Roman" w:cs="Times New Roman"/>
              </w:rPr>
              <w:t>Дорога от ул.60лет Октября на ул.</w:t>
            </w:r>
            <w:r w:rsidR="00D94FF6">
              <w:rPr>
                <w:rFonts w:ascii="Times New Roman" w:hAnsi="Times New Roman" w:cs="Times New Roman"/>
              </w:rPr>
              <w:t xml:space="preserve"> </w:t>
            </w:r>
            <w:r w:rsidRPr="00466BD0">
              <w:rPr>
                <w:rFonts w:ascii="Times New Roman" w:hAnsi="Times New Roman" w:cs="Times New Roman"/>
              </w:rPr>
              <w:t>Октябрьская</w:t>
            </w:r>
            <w:r w:rsidR="00D94FF6">
              <w:rPr>
                <w:rFonts w:ascii="Times New Roman" w:hAnsi="Times New Roman" w:cs="Times New Roman"/>
              </w:rPr>
              <w:t xml:space="preserve"> </w:t>
            </w:r>
            <w:r w:rsidRPr="00466BD0">
              <w:rPr>
                <w:rFonts w:ascii="Times New Roman" w:hAnsi="Times New Roman" w:cs="Times New Roman"/>
              </w:rPr>
              <w:t>(в сторону ул.</w:t>
            </w:r>
            <w:r w:rsidR="00D94FF6">
              <w:rPr>
                <w:rFonts w:ascii="Times New Roman" w:hAnsi="Times New Roman" w:cs="Times New Roman"/>
              </w:rPr>
              <w:t xml:space="preserve"> </w:t>
            </w:r>
            <w:r w:rsidRPr="00466BD0">
              <w:rPr>
                <w:rFonts w:ascii="Times New Roman" w:hAnsi="Times New Roman" w:cs="Times New Roman"/>
              </w:rPr>
              <w:t>Святого Луки)</w:t>
            </w:r>
          </w:p>
        </w:tc>
        <w:tc>
          <w:tcPr>
            <w:tcW w:w="2880" w:type="dxa"/>
            <w:vAlign w:val="center"/>
          </w:tcPr>
          <w:p w:rsidR="00466BD0" w:rsidRPr="00466BD0" w:rsidRDefault="00466BD0" w:rsidP="00466BD0">
            <w:pPr>
              <w:jc w:val="center"/>
              <w:rPr>
                <w:rFonts w:ascii="Times New Roman" w:eastAsia="Times New Roman" w:hAnsi="Times New Roman" w:cs="Times New Roman"/>
                <w:lang w:eastAsia="ru-RU"/>
              </w:rPr>
            </w:pPr>
            <w:r w:rsidRPr="00466BD0">
              <w:rPr>
                <w:rFonts w:ascii="Times New Roman" w:hAnsi="Times New Roman" w:cs="Times New Roman"/>
                <w:color w:val="000000"/>
              </w:rPr>
              <w:t>4</w:t>
            </w:r>
          </w:p>
        </w:tc>
      </w:tr>
      <w:tr w:rsidR="00466BD0" w:rsidRPr="00ED4E59" w:rsidTr="00466BD0">
        <w:tc>
          <w:tcPr>
            <w:tcW w:w="1695" w:type="dxa"/>
            <w:vMerge/>
            <w:vAlign w:val="center"/>
          </w:tcPr>
          <w:p w:rsidR="00466BD0" w:rsidRPr="00ED4E59" w:rsidRDefault="00466BD0" w:rsidP="00466BD0">
            <w:pPr>
              <w:spacing w:line="276" w:lineRule="auto"/>
              <w:jc w:val="center"/>
              <w:rPr>
                <w:rFonts w:ascii="Times New Roman" w:eastAsia="Times New Roman" w:hAnsi="Times New Roman" w:cs="Times New Roman"/>
                <w:lang w:eastAsia="ru-RU"/>
              </w:rPr>
            </w:pPr>
          </w:p>
        </w:tc>
        <w:tc>
          <w:tcPr>
            <w:tcW w:w="5860" w:type="dxa"/>
            <w:vAlign w:val="center"/>
          </w:tcPr>
          <w:p w:rsidR="00466BD0" w:rsidRPr="00466BD0" w:rsidRDefault="00466BD0" w:rsidP="00466BD0">
            <w:pPr>
              <w:rPr>
                <w:rFonts w:ascii="Times New Roman" w:eastAsia="Times New Roman" w:hAnsi="Times New Roman" w:cs="Times New Roman"/>
                <w:lang w:eastAsia="ru-RU"/>
              </w:rPr>
            </w:pPr>
            <w:r w:rsidRPr="00466BD0">
              <w:rPr>
                <w:rFonts w:ascii="Times New Roman" w:hAnsi="Times New Roman" w:cs="Times New Roman"/>
              </w:rPr>
              <w:t>Дорога от ул.60лет Октября на ул.</w:t>
            </w:r>
            <w:r w:rsidR="00D94FF6">
              <w:rPr>
                <w:rFonts w:ascii="Times New Roman" w:hAnsi="Times New Roman" w:cs="Times New Roman"/>
              </w:rPr>
              <w:t xml:space="preserve"> </w:t>
            </w:r>
            <w:r w:rsidRPr="00466BD0">
              <w:rPr>
                <w:rFonts w:ascii="Times New Roman" w:hAnsi="Times New Roman" w:cs="Times New Roman"/>
              </w:rPr>
              <w:t>Советская</w:t>
            </w:r>
            <w:r w:rsidR="00D94FF6">
              <w:rPr>
                <w:rFonts w:ascii="Times New Roman" w:hAnsi="Times New Roman" w:cs="Times New Roman"/>
              </w:rPr>
              <w:t xml:space="preserve"> </w:t>
            </w:r>
            <w:r w:rsidRPr="00466BD0">
              <w:rPr>
                <w:rFonts w:ascii="Times New Roman" w:hAnsi="Times New Roman" w:cs="Times New Roman"/>
              </w:rPr>
              <w:t>(в сторону ул.</w:t>
            </w:r>
            <w:r w:rsidR="00D94FF6">
              <w:rPr>
                <w:rFonts w:ascii="Times New Roman" w:hAnsi="Times New Roman" w:cs="Times New Roman"/>
              </w:rPr>
              <w:t xml:space="preserve"> </w:t>
            </w:r>
            <w:r w:rsidRPr="00466BD0">
              <w:rPr>
                <w:rFonts w:ascii="Times New Roman" w:hAnsi="Times New Roman" w:cs="Times New Roman"/>
              </w:rPr>
              <w:t>Лесная)</w:t>
            </w:r>
          </w:p>
        </w:tc>
        <w:tc>
          <w:tcPr>
            <w:tcW w:w="2880" w:type="dxa"/>
            <w:vAlign w:val="center"/>
          </w:tcPr>
          <w:p w:rsidR="00466BD0" w:rsidRPr="00466BD0" w:rsidRDefault="00466BD0" w:rsidP="00466BD0">
            <w:pPr>
              <w:jc w:val="center"/>
              <w:rPr>
                <w:rFonts w:ascii="Times New Roman" w:eastAsia="Times New Roman" w:hAnsi="Times New Roman" w:cs="Times New Roman"/>
                <w:lang w:eastAsia="ru-RU"/>
              </w:rPr>
            </w:pPr>
            <w:r w:rsidRPr="00466BD0">
              <w:rPr>
                <w:rFonts w:ascii="Times New Roman" w:hAnsi="Times New Roman" w:cs="Times New Roman"/>
                <w:color w:val="000000"/>
              </w:rPr>
              <w:t>14</w:t>
            </w:r>
          </w:p>
        </w:tc>
      </w:tr>
      <w:tr w:rsidR="00466BD0" w:rsidRPr="00ED4E59" w:rsidTr="00466BD0">
        <w:tc>
          <w:tcPr>
            <w:tcW w:w="1695" w:type="dxa"/>
            <w:vMerge w:val="restart"/>
            <w:vAlign w:val="center"/>
          </w:tcPr>
          <w:p w:rsidR="00466BD0" w:rsidRPr="00ED4E59" w:rsidRDefault="00466BD0" w:rsidP="00466BD0">
            <w:pPr>
              <w:spacing w:line="276"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8</w:t>
            </w:r>
          </w:p>
        </w:tc>
        <w:tc>
          <w:tcPr>
            <w:tcW w:w="5860" w:type="dxa"/>
            <w:vAlign w:val="center"/>
          </w:tcPr>
          <w:p w:rsidR="00466BD0" w:rsidRPr="00466BD0" w:rsidRDefault="00466BD0" w:rsidP="00466BD0">
            <w:pPr>
              <w:rPr>
                <w:rFonts w:ascii="Times New Roman" w:eastAsia="Times New Roman" w:hAnsi="Times New Roman" w:cs="Times New Roman"/>
                <w:lang w:eastAsia="ru-RU"/>
              </w:rPr>
            </w:pPr>
            <w:proofErr w:type="gramStart"/>
            <w:r w:rsidRPr="00466BD0">
              <w:rPr>
                <w:rFonts w:ascii="Times New Roman" w:hAnsi="Times New Roman" w:cs="Times New Roman"/>
              </w:rPr>
              <w:t>Ул.</w:t>
            </w:r>
            <w:r w:rsidR="00D94FF6">
              <w:rPr>
                <w:rFonts w:ascii="Times New Roman" w:hAnsi="Times New Roman" w:cs="Times New Roman"/>
              </w:rPr>
              <w:t xml:space="preserve"> </w:t>
            </w:r>
            <w:r w:rsidRPr="00466BD0">
              <w:rPr>
                <w:rFonts w:ascii="Times New Roman" w:hAnsi="Times New Roman" w:cs="Times New Roman"/>
              </w:rPr>
              <w:t>Масленникова</w:t>
            </w:r>
            <w:r w:rsidR="00D94FF6">
              <w:rPr>
                <w:rFonts w:ascii="Times New Roman" w:hAnsi="Times New Roman" w:cs="Times New Roman"/>
              </w:rPr>
              <w:t xml:space="preserve"> </w:t>
            </w:r>
            <w:r w:rsidRPr="00466BD0">
              <w:rPr>
                <w:rFonts w:ascii="Times New Roman" w:hAnsi="Times New Roman" w:cs="Times New Roman"/>
              </w:rPr>
              <w:t>(от пер.</w:t>
            </w:r>
            <w:r w:rsidR="00D94FF6">
              <w:rPr>
                <w:rFonts w:ascii="Times New Roman" w:hAnsi="Times New Roman" w:cs="Times New Roman"/>
              </w:rPr>
              <w:t xml:space="preserve"> </w:t>
            </w:r>
            <w:r w:rsidRPr="00466BD0">
              <w:rPr>
                <w:rFonts w:ascii="Times New Roman" w:hAnsi="Times New Roman" w:cs="Times New Roman"/>
              </w:rPr>
              <w:t>Школьный) на ул.</w:t>
            </w:r>
            <w:r w:rsidR="00D94FF6">
              <w:rPr>
                <w:rFonts w:ascii="Times New Roman" w:hAnsi="Times New Roman" w:cs="Times New Roman"/>
              </w:rPr>
              <w:t xml:space="preserve"> </w:t>
            </w:r>
            <w:r w:rsidRPr="00466BD0">
              <w:rPr>
                <w:rFonts w:ascii="Times New Roman" w:hAnsi="Times New Roman" w:cs="Times New Roman"/>
              </w:rPr>
              <w:t>Почтовая</w:t>
            </w:r>
            <w:r w:rsidR="00D94FF6">
              <w:rPr>
                <w:rFonts w:ascii="Times New Roman" w:hAnsi="Times New Roman" w:cs="Times New Roman"/>
              </w:rPr>
              <w:t xml:space="preserve"> </w:t>
            </w:r>
            <w:r w:rsidRPr="00466BD0">
              <w:rPr>
                <w:rFonts w:ascii="Times New Roman" w:hAnsi="Times New Roman" w:cs="Times New Roman"/>
              </w:rPr>
              <w:t>(в сторону ул.</w:t>
            </w:r>
            <w:r w:rsidR="00D94FF6">
              <w:rPr>
                <w:rFonts w:ascii="Times New Roman" w:hAnsi="Times New Roman" w:cs="Times New Roman"/>
              </w:rPr>
              <w:t xml:space="preserve"> </w:t>
            </w:r>
            <w:r w:rsidRPr="00466BD0">
              <w:rPr>
                <w:rFonts w:ascii="Times New Roman" w:hAnsi="Times New Roman" w:cs="Times New Roman"/>
              </w:rPr>
              <w:t>Пионерская)</w:t>
            </w:r>
            <w:proofErr w:type="gramEnd"/>
          </w:p>
        </w:tc>
        <w:tc>
          <w:tcPr>
            <w:tcW w:w="2880" w:type="dxa"/>
            <w:vAlign w:val="center"/>
          </w:tcPr>
          <w:p w:rsidR="00466BD0" w:rsidRPr="00466BD0" w:rsidRDefault="00466BD0" w:rsidP="00466BD0">
            <w:pPr>
              <w:jc w:val="center"/>
              <w:rPr>
                <w:rFonts w:ascii="Times New Roman" w:eastAsia="Times New Roman" w:hAnsi="Times New Roman" w:cs="Times New Roman"/>
                <w:lang w:eastAsia="ru-RU"/>
              </w:rPr>
            </w:pPr>
            <w:r w:rsidRPr="00466BD0">
              <w:rPr>
                <w:rFonts w:ascii="Times New Roman" w:hAnsi="Times New Roman" w:cs="Times New Roman"/>
                <w:color w:val="000000"/>
              </w:rPr>
              <w:t>4</w:t>
            </w:r>
          </w:p>
        </w:tc>
      </w:tr>
      <w:tr w:rsidR="00466BD0" w:rsidRPr="00ED4E59" w:rsidTr="005F6034">
        <w:tc>
          <w:tcPr>
            <w:tcW w:w="1695" w:type="dxa"/>
            <w:vMerge/>
          </w:tcPr>
          <w:p w:rsidR="00466BD0" w:rsidRPr="00ED4E59" w:rsidRDefault="00466BD0" w:rsidP="00466BD0">
            <w:pPr>
              <w:spacing w:line="276" w:lineRule="auto"/>
              <w:jc w:val="both"/>
              <w:rPr>
                <w:rFonts w:ascii="Times New Roman" w:eastAsia="Times New Roman" w:hAnsi="Times New Roman" w:cs="Times New Roman"/>
                <w:lang w:eastAsia="ru-RU"/>
              </w:rPr>
            </w:pPr>
          </w:p>
        </w:tc>
        <w:tc>
          <w:tcPr>
            <w:tcW w:w="5860" w:type="dxa"/>
            <w:vAlign w:val="center"/>
          </w:tcPr>
          <w:p w:rsidR="00466BD0" w:rsidRPr="00466BD0" w:rsidRDefault="00466BD0" w:rsidP="00466BD0">
            <w:pPr>
              <w:rPr>
                <w:rFonts w:ascii="Times New Roman" w:eastAsia="Times New Roman" w:hAnsi="Times New Roman" w:cs="Times New Roman"/>
                <w:lang w:eastAsia="ru-RU"/>
              </w:rPr>
            </w:pPr>
            <w:proofErr w:type="gramStart"/>
            <w:r w:rsidRPr="00466BD0">
              <w:rPr>
                <w:rFonts w:ascii="Times New Roman" w:hAnsi="Times New Roman" w:cs="Times New Roman"/>
              </w:rPr>
              <w:t>Ул.</w:t>
            </w:r>
            <w:r w:rsidR="00D94FF6">
              <w:rPr>
                <w:rFonts w:ascii="Times New Roman" w:hAnsi="Times New Roman" w:cs="Times New Roman"/>
              </w:rPr>
              <w:t xml:space="preserve"> </w:t>
            </w:r>
            <w:r w:rsidR="00D94FF6" w:rsidRPr="00466BD0">
              <w:rPr>
                <w:rFonts w:ascii="Times New Roman" w:hAnsi="Times New Roman" w:cs="Times New Roman"/>
              </w:rPr>
              <w:t>Масленникова (</w:t>
            </w:r>
            <w:r w:rsidRPr="00466BD0">
              <w:rPr>
                <w:rFonts w:ascii="Times New Roman" w:hAnsi="Times New Roman" w:cs="Times New Roman"/>
              </w:rPr>
              <w:t>от пер.</w:t>
            </w:r>
            <w:r w:rsidR="00D94FF6">
              <w:rPr>
                <w:rFonts w:ascii="Times New Roman" w:hAnsi="Times New Roman" w:cs="Times New Roman"/>
              </w:rPr>
              <w:t xml:space="preserve"> </w:t>
            </w:r>
            <w:r w:rsidRPr="00466BD0">
              <w:rPr>
                <w:rFonts w:ascii="Times New Roman" w:hAnsi="Times New Roman" w:cs="Times New Roman"/>
              </w:rPr>
              <w:t>Школьный) на ул.</w:t>
            </w:r>
            <w:r w:rsidR="00D94FF6">
              <w:rPr>
                <w:rFonts w:ascii="Times New Roman" w:hAnsi="Times New Roman" w:cs="Times New Roman"/>
              </w:rPr>
              <w:t xml:space="preserve"> </w:t>
            </w:r>
            <w:r w:rsidR="00D94FF6" w:rsidRPr="00466BD0">
              <w:rPr>
                <w:rFonts w:ascii="Times New Roman" w:hAnsi="Times New Roman" w:cs="Times New Roman"/>
              </w:rPr>
              <w:t>Масленникова (</w:t>
            </w:r>
            <w:r w:rsidRPr="00466BD0">
              <w:rPr>
                <w:rFonts w:ascii="Times New Roman" w:hAnsi="Times New Roman" w:cs="Times New Roman"/>
              </w:rPr>
              <w:t>в сторону ул.</w:t>
            </w:r>
            <w:r w:rsidR="00D94FF6">
              <w:rPr>
                <w:rFonts w:ascii="Times New Roman" w:hAnsi="Times New Roman" w:cs="Times New Roman"/>
              </w:rPr>
              <w:t xml:space="preserve"> </w:t>
            </w:r>
            <w:r w:rsidRPr="00466BD0">
              <w:rPr>
                <w:rFonts w:ascii="Times New Roman" w:hAnsi="Times New Roman" w:cs="Times New Roman"/>
              </w:rPr>
              <w:t>Фестивальная)</w:t>
            </w:r>
            <w:proofErr w:type="gramEnd"/>
          </w:p>
        </w:tc>
        <w:tc>
          <w:tcPr>
            <w:tcW w:w="2880" w:type="dxa"/>
            <w:vAlign w:val="center"/>
          </w:tcPr>
          <w:p w:rsidR="00466BD0" w:rsidRPr="00466BD0" w:rsidRDefault="00466BD0" w:rsidP="00466BD0">
            <w:pPr>
              <w:jc w:val="center"/>
              <w:rPr>
                <w:rFonts w:ascii="Times New Roman" w:eastAsia="Times New Roman" w:hAnsi="Times New Roman" w:cs="Times New Roman"/>
                <w:lang w:eastAsia="ru-RU"/>
              </w:rPr>
            </w:pPr>
            <w:r w:rsidRPr="00466BD0">
              <w:rPr>
                <w:rFonts w:ascii="Times New Roman" w:hAnsi="Times New Roman" w:cs="Times New Roman"/>
                <w:color w:val="000000"/>
              </w:rPr>
              <w:t>0</w:t>
            </w:r>
          </w:p>
        </w:tc>
      </w:tr>
      <w:tr w:rsidR="00466BD0" w:rsidRPr="00ED4E59" w:rsidTr="005F6034">
        <w:tc>
          <w:tcPr>
            <w:tcW w:w="1695" w:type="dxa"/>
            <w:vMerge/>
          </w:tcPr>
          <w:p w:rsidR="00466BD0" w:rsidRPr="00ED4E59" w:rsidRDefault="00466BD0" w:rsidP="00466BD0">
            <w:pPr>
              <w:spacing w:line="276" w:lineRule="auto"/>
              <w:jc w:val="both"/>
              <w:rPr>
                <w:rFonts w:ascii="Times New Roman" w:eastAsia="Times New Roman" w:hAnsi="Times New Roman" w:cs="Times New Roman"/>
                <w:lang w:eastAsia="ru-RU"/>
              </w:rPr>
            </w:pPr>
          </w:p>
        </w:tc>
        <w:tc>
          <w:tcPr>
            <w:tcW w:w="5860" w:type="dxa"/>
            <w:vAlign w:val="center"/>
          </w:tcPr>
          <w:p w:rsidR="00466BD0" w:rsidRPr="00466BD0" w:rsidRDefault="00466BD0" w:rsidP="00466BD0">
            <w:pPr>
              <w:rPr>
                <w:rFonts w:ascii="Times New Roman" w:eastAsia="Times New Roman" w:hAnsi="Times New Roman" w:cs="Times New Roman"/>
                <w:lang w:eastAsia="ru-RU"/>
              </w:rPr>
            </w:pPr>
            <w:proofErr w:type="gramStart"/>
            <w:r w:rsidRPr="00466BD0">
              <w:rPr>
                <w:rFonts w:ascii="Times New Roman" w:hAnsi="Times New Roman" w:cs="Times New Roman"/>
              </w:rPr>
              <w:t>Ул.</w:t>
            </w:r>
            <w:r w:rsidR="00D94FF6">
              <w:rPr>
                <w:rFonts w:ascii="Times New Roman" w:hAnsi="Times New Roman" w:cs="Times New Roman"/>
              </w:rPr>
              <w:t xml:space="preserve"> </w:t>
            </w:r>
            <w:r w:rsidR="00D94FF6" w:rsidRPr="00466BD0">
              <w:rPr>
                <w:rFonts w:ascii="Times New Roman" w:hAnsi="Times New Roman" w:cs="Times New Roman"/>
              </w:rPr>
              <w:t>Масленникова (</w:t>
            </w:r>
            <w:r w:rsidRPr="00466BD0">
              <w:rPr>
                <w:rFonts w:ascii="Times New Roman" w:hAnsi="Times New Roman" w:cs="Times New Roman"/>
              </w:rPr>
              <w:t>от пер.</w:t>
            </w:r>
            <w:r w:rsidR="00D94FF6">
              <w:rPr>
                <w:rFonts w:ascii="Times New Roman" w:hAnsi="Times New Roman" w:cs="Times New Roman"/>
              </w:rPr>
              <w:t xml:space="preserve"> </w:t>
            </w:r>
            <w:r w:rsidRPr="00466BD0">
              <w:rPr>
                <w:rFonts w:ascii="Times New Roman" w:hAnsi="Times New Roman" w:cs="Times New Roman"/>
              </w:rPr>
              <w:t>Школьный) на ул.</w:t>
            </w:r>
            <w:r w:rsidR="00D94FF6">
              <w:rPr>
                <w:rFonts w:ascii="Times New Roman" w:hAnsi="Times New Roman" w:cs="Times New Roman"/>
              </w:rPr>
              <w:t xml:space="preserve"> </w:t>
            </w:r>
            <w:r w:rsidR="00D94FF6" w:rsidRPr="00466BD0">
              <w:rPr>
                <w:rFonts w:ascii="Times New Roman" w:hAnsi="Times New Roman" w:cs="Times New Roman"/>
              </w:rPr>
              <w:t>Почтовая (</w:t>
            </w:r>
            <w:r w:rsidRPr="00466BD0">
              <w:rPr>
                <w:rFonts w:ascii="Times New Roman" w:hAnsi="Times New Roman" w:cs="Times New Roman"/>
              </w:rPr>
              <w:t>в сторону ул.</w:t>
            </w:r>
            <w:r w:rsidR="00D94FF6">
              <w:rPr>
                <w:rFonts w:ascii="Times New Roman" w:hAnsi="Times New Roman" w:cs="Times New Roman"/>
              </w:rPr>
              <w:t xml:space="preserve"> </w:t>
            </w:r>
            <w:r w:rsidRPr="00466BD0">
              <w:rPr>
                <w:rFonts w:ascii="Times New Roman" w:hAnsi="Times New Roman" w:cs="Times New Roman"/>
              </w:rPr>
              <w:t>Строительная)</w:t>
            </w:r>
            <w:proofErr w:type="gramEnd"/>
          </w:p>
        </w:tc>
        <w:tc>
          <w:tcPr>
            <w:tcW w:w="2880" w:type="dxa"/>
            <w:vAlign w:val="center"/>
          </w:tcPr>
          <w:p w:rsidR="00466BD0" w:rsidRPr="00466BD0" w:rsidRDefault="00466BD0" w:rsidP="00466BD0">
            <w:pPr>
              <w:jc w:val="center"/>
              <w:rPr>
                <w:rFonts w:ascii="Times New Roman" w:eastAsia="Times New Roman" w:hAnsi="Times New Roman" w:cs="Times New Roman"/>
                <w:lang w:eastAsia="ru-RU"/>
              </w:rPr>
            </w:pPr>
            <w:r w:rsidRPr="00466BD0">
              <w:rPr>
                <w:rFonts w:ascii="Times New Roman" w:hAnsi="Times New Roman" w:cs="Times New Roman"/>
                <w:color w:val="000000"/>
              </w:rPr>
              <w:t>0</w:t>
            </w:r>
          </w:p>
        </w:tc>
      </w:tr>
      <w:tr w:rsidR="00466BD0" w:rsidRPr="00ED4E59" w:rsidTr="005F6034">
        <w:tc>
          <w:tcPr>
            <w:tcW w:w="1695" w:type="dxa"/>
            <w:vMerge/>
          </w:tcPr>
          <w:p w:rsidR="00466BD0" w:rsidRPr="00ED4E59" w:rsidRDefault="00466BD0" w:rsidP="00466BD0">
            <w:pPr>
              <w:spacing w:line="276" w:lineRule="auto"/>
              <w:jc w:val="both"/>
              <w:rPr>
                <w:rFonts w:ascii="Times New Roman" w:eastAsia="Times New Roman" w:hAnsi="Times New Roman" w:cs="Times New Roman"/>
                <w:lang w:eastAsia="ru-RU"/>
              </w:rPr>
            </w:pPr>
          </w:p>
        </w:tc>
        <w:tc>
          <w:tcPr>
            <w:tcW w:w="5860" w:type="dxa"/>
            <w:vAlign w:val="center"/>
          </w:tcPr>
          <w:p w:rsidR="00466BD0" w:rsidRPr="00466BD0" w:rsidRDefault="00466BD0" w:rsidP="00466BD0">
            <w:pPr>
              <w:rPr>
                <w:rFonts w:ascii="Times New Roman" w:eastAsia="Times New Roman" w:hAnsi="Times New Roman" w:cs="Times New Roman"/>
                <w:lang w:eastAsia="ru-RU"/>
              </w:rPr>
            </w:pPr>
            <w:proofErr w:type="gramStart"/>
            <w:r w:rsidRPr="00466BD0">
              <w:rPr>
                <w:rFonts w:ascii="Times New Roman" w:hAnsi="Times New Roman" w:cs="Times New Roman"/>
              </w:rPr>
              <w:t>Ул.</w:t>
            </w:r>
            <w:r w:rsidR="00D94FF6">
              <w:rPr>
                <w:rFonts w:ascii="Times New Roman" w:hAnsi="Times New Roman" w:cs="Times New Roman"/>
              </w:rPr>
              <w:t xml:space="preserve"> </w:t>
            </w:r>
            <w:r w:rsidR="00D94FF6" w:rsidRPr="00466BD0">
              <w:rPr>
                <w:rFonts w:ascii="Times New Roman" w:hAnsi="Times New Roman" w:cs="Times New Roman"/>
              </w:rPr>
              <w:t>Почтовая (</w:t>
            </w:r>
            <w:r w:rsidRPr="00466BD0">
              <w:rPr>
                <w:rFonts w:ascii="Times New Roman" w:hAnsi="Times New Roman" w:cs="Times New Roman"/>
              </w:rPr>
              <w:t>от ул.</w:t>
            </w:r>
            <w:r w:rsidR="00D94FF6">
              <w:rPr>
                <w:rFonts w:ascii="Times New Roman" w:hAnsi="Times New Roman" w:cs="Times New Roman"/>
              </w:rPr>
              <w:t xml:space="preserve"> </w:t>
            </w:r>
            <w:r w:rsidRPr="00466BD0">
              <w:rPr>
                <w:rFonts w:ascii="Times New Roman" w:hAnsi="Times New Roman" w:cs="Times New Roman"/>
              </w:rPr>
              <w:t xml:space="preserve">Пионерская) </w:t>
            </w:r>
            <w:r w:rsidR="00D94FF6" w:rsidRPr="00466BD0">
              <w:rPr>
                <w:rFonts w:ascii="Times New Roman" w:hAnsi="Times New Roman" w:cs="Times New Roman"/>
              </w:rPr>
              <w:t>на ул.</w:t>
            </w:r>
            <w:r w:rsidR="00D94FF6">
              <w:rPr>
                <w:rFonts w:ascii="Times New Roman" w:hAnsi="Times New Roman" w:cs="Times New Roman"/>
              </w:rPr>
              <w:t xml:space="preserve"> </w:t>
            </w:r>
            <w:r w:rsidR="00D94FF6" w:rsidRPr="00466BD0">
              <w:rPr>
                <w:rFonts w:ascii="Times New Roman" w:hAnsi="Times New Roman" w:cs="Times New Roman"/>
              </w:rPr>
              <w:t>Масленникова (</w:t>
            </w:r>
            <w:r w:rsidRPr="00466BD0">
              <w:rPr>
                <w:rFonts w:ascii="Times New Roman" w:hAnsi="Times New Roman" w:cs="Times New Roman"/>
              </w:rPr>
              <w:t>в сторону ул.</w:t>
            </w:r>
            <w:r w:rsidR="00D94FF6">
              <w:rPr>
                <w:rFonts w:ascii="Times New Roman" w:hAnsi="Times New Roman" w:cs="Times New Roman"/>
              </w:rPr>
              <w:t xml:space="preserve"> </w:t>
            </w:r>
            <w:r w:rsidRPr="00466BD0">
              <w:rPr>
                <w:rFonts w:ascii="Times New Roman" w:hAnsi="Times New Roman" w:cs="Times New Roman"/>
              </w:rPr>
              <w:t>Фестивальная)</w:t>
            </w:r>
            <w:proofErr w:type="gramEnd"/>
          </w:p>
        </w:tc>
        <w:tc>
          <w:tcPr>
            <w:tcW w:w="2880" w:type="dxa"/>
            <w:vAlign w:val="center"/>
          </w:tcPr>
          <w:p w:rsidR="00466BD0" w:rsidRPr="00466BD0" w:rsidRDefault="00466BD0" w:rsidP="00466BD0">
            <w:pPr>
              <w:jc w:val="center"/>
              <w:rPr>
                <w:rFonts w:ascii="Times New Roman" w:eastAsia="Times New Roman" w:hAnsi="Times New Roman" w:cs="Times New Roman"/>
                <w:lang w:eastAsia="ru-RU"/>
              </w:rPr>
            </w:pPr>
            <w:r w:rsidRPr="00466BD0">
              <w:rPr>
                <w:rFonts w:ascii="Times New Roman" w:hAnsi="Times New Roman" w:cs="Times New Roman"/>
                <w:color w:val="000000"/>
              </w:rPr>
              <w:t>4</w:t>
            </w:r>
          </w:p>
        </w:tc>
      </w:tr>
      <w:tr w:rsidR="00466BD0" w:rsidRPr="00ED4E59" w:rsidTr="005F6034">
        <w:tc>
          <w:tcPr>
            <w:tcW w:w="1695" w:type="dxa"/>
            <w:vMerge/>
          </w:tcPr>
          <w:p w:rsidR="00466BD0" w:rsidRPr="00ED4E59" w:rsidRDefault="00466BD0" w:rsidP="00466BD0">
            <w:pPr>
              <w:spacing w:line="276" w:lineRule="auto"/>
              <w:jc w:val="both"/>
              <w:rPr>
                <w:rFonts w:ascii="Times New Roman" w:eastAsia="Times New Roman" w:hAnsi="Times New Roman" w:cs="Times New Roman"/>
                <w:lang w:eastAsia="ru-RU"/>
              </w:rPr>
            </w:pPr>
          </w:p>
        </w:tc>
        <w:tc>
          <w:tcPr>
            <w:tcW w:w="5860" w:type="dxa"/>
            <w:vAlign w:val="center"/>
          </w:tcPr>
          <w:p w:rsidR="00466BD0" w:rsidRPr="00466BD0" w:rsidRDefault="00466BD0" w:rsidP="00466BD0">
            <w:pPr>
              <w:rPr>
                <w:rFonts w:ascii="Times New Roman" w:eastAsia="Times New Roman" w:hAnsi="Times New Roman" w:cs="Times New Roman"/>
                <w:lang w:eastAsia="ru-RU"/>
              </w:rPr>
            </w:pPr>
            <w:proofErr w:type="gramStart"/>
            <w:r w:rsidRPr="00466BD0">
              <w:rPr>
                <w:rFonts w:ascii="Times New Roman" w:hAnsi="Times New Roman" w:cs="Times New Roman"/>
              </w:rPr>
              <w:t>Ул.</w:t>
            </w:r>
            <w:r w:rsidR="00D94FF6">
              <w:rPr>
                <w:rFonts w:ascii="Times New Roman" w:hAnsi="Times New Roman" w:cs="Times New Roman"/>
              </w:rPr>
              <w:t xml:space="preserve"> </w:t>
            </w:r>
            <w:r w:rsidR="00D94FF6" w:rsidRPr="00466BD0">
              <w:rPr>
                <w:rFonts w:ascii="Times New Roman" w:hAnsi="Times New Roman" w:cs="Times New Roman"/>
              </w:rPr>
              <w:t>Почтовая (</w:t>
            </w:r>
            <w:r w:rsidRPr="00466BD0">
              <w:rPr>
                <w:rFonts w:ascii="Times New Roman" w:hAnsi="Times New Roman" w:cs="Times New Roman"/>
              </w:rPr>
              <w:t>от ул.</w:t>
            </w:r>
            <w:r w:rsidR="00D94FF6">
              <w:rPr>
                <w:rFonts w:ascii="Times New Roman" w:hAnsi="Times New Roman" w:cs="Times New Roman"/>
              </w:rPr>
              <w:t xml:space="preserve"> </w:t>
            </w:r>
            <w:r w:rsidRPr="00466BD0">
              <w:rPr>
                <w:rFonts w:ascii="Times New Roman" w:hAnsi="Times New Roman" w:cs="Times New Roman"/>
              </w:rPr>
              <w:t>Пионерская) на ул.</w:t>
            </w:r>
            <w:r w:rsidR="00D94FF6">
              <w:rPr>
                <w:rFonts w:ascii="Times New Roman" w:hAnsi="Times New Roman" w:cs="Times New Roman"/>
              </w:rPr>
              <w:t xml:space="preserve"> </w:t>
            </w:r>
            <w:r w:rsidR="00D94FF6" w:rsidRPr="00466BD0">
              <w:rPr>
                <w:rFonts w:ascii="Times New Roman" w:hAnsi="Times New Roman" w:cs="Times New Roman"/>
              </w:rPr>
              <w:t>Почтовая (</w:t>
            </w:r>
            <w:r w:rsidRPr="00466BD0">
              <w:rPr>
                <w:rFonts w:ascii="Times New Roman" w:hAnsi="Times New Roman" w:cs="Times New Roman"/>
              </w:rPr>
              <w:t>в сторону ул.</w:t>
            </w:r>
            <w:r w:rsidR="00D94FF6">
              <w:rPr>
                <w:rFonts w:ascii="Times New Roman" w:hAnsi="Times New Roman" w:cs="Times New Roman"/>
              </w:rPr>
              <w:t xml:space="preserve"> </w:t>
            </w:r>
            <w:r w:rsidRPr="00466BD0">
              <w:rPr>
                <w:rFonts w:ascii="Times New Roman" w:hAnsi="Times New Roman" w:cs="Times New Roman"/>
              </w:rPr>
              <w:t>Строительная)</w:t>
            </w:r>
            <w:proofErr w:type="gramEnd"/>
          </w:p>
        </w:tc>
        <w:tc>
          <w:tcPr>
            <w:tcW w:w="2880" w:type="dxa"/>
            <w:vAlign w:val="center"/>
          </w:tcPr>
          <w:p w:rsidR="00466BD0" w:rsidRPr="00466BD0" w:rsidRDefault="00466BD0" w:rsidP="00466BD0">
            <w:pPr>
              <w:jc w:val="center"/>
              <w:rPr>
                <w:rFonts w:ascii="Times New Roman" w:eastAsia="Times New Roman" w:hAnsi="Times New Roman" w:cs="Times New Roman"/>
                <w:lang w:eastAsia="ru-RU"/>
              </w:rPr>
            </w:pPr>
            <w:r w:rsidRPr="00466BD0">
              <w:rPr>
                <w:rFonts w:ascii="Times New Roman" w:hAnsi="Times New Roman" w:cs="Times New Roman"/>
                <w:color w:val="000000"/>
              </w:rPr>
              <w:t>80</w:t>
            </w:r>
          </w:p>
        </w:tc>
      </w:tr>
      <w:tr w:rsidR="00466BD0" w:rsidRPr="00ED4E59" w:rsidTr="005F6034">
        <w:tc>
          <w:tcPr>
            <w:tcW w:w="1695" w:type="dxa"/>
            <w:vMerge/>
          </w:tcPr>
          <w:p w:rsidR="00466BD0" w:rsidRPr="00ED4E59" w:rsidRDefault="00466BD0" w:rsidP="00466BD0">
            <w:pPr>
              <w:spacing w:line="276" w:lineRule="auto"/>
              <w:jc w:val="both"/>
              <w:rPr>
                <w:rFonts w:ascii="Times New Roman" w:eastAsia="Times New Roman" w:hAnsi="Times New Roman" w:cs="Times New Roman"/>
                <w:lang w:eastAsia="ru-RU"/>
              </w:rPr>
            </w:pPr>
          </w:p>
        </w:tc>
        <w:tc>
          <w:tcPr>
            <w:tcW w:w="5860" w:type="dxa"/>
            <w:vAlign w:val="center"/>
          </w:tcPr>
          <w:p w:rsidR="00466BD0" w:rsidRPr="00466BD0" w:rsidRDefault="00466BD0" w:rsidP="00466BD0">
            <w:pPr>
              <w:rPr>
                <w:rFonts w:ascii="Times New Roman" w:eastAsia="Times New Roman" w:hAnsi="Times New Roman" w:cs="Times New Roman"/>
                <w:lang w:eastAsia="ru-RU"/>
              </w:rPr>
            </w:pPr>
            <w:proofErr w:type="gramStart"/>
            <w:r w:rsidRPr="00466BD0">
              <w:rPr>
                <w:rFonts w:ascii="Times New Roman" w:hAnsi="Times New Roman" w:cs="Times New Roman"/>
              </w:rPr>
              <w:t>Ул.</w:t>
            </w:r>
            <w:r w:rsidR="00D94FF6">
              <w:rPr>
                <w:rFonts w:ascii="Times New Roman" w:hAnsi="Times New Roman" w:cs="Times New Roman"/>
              </w:rPr>
              <w:t xml:space="preserve"> </w:t>
            </w:r>
            <w:r w:rsidR="00D94FF6" w:rsidRPr="00466BD0">
              <w:rPr>
                <w:rFonts w:ascii="Times New Roman" w:hAnsi="Times New Roman" w:cs="Times New Roman"/>
              </w:rPr>
              <w:t>Почтовая (</w:t>
            </w:r>
            <w:r w:rsidRPr="00466BD0">
              <w:rPr>
                <w:rFonts w:ascii="Times New Roman" w:hAnsi="Times New Roman" w:cs="Times New Roman"/>
              </w:rPr>
              <w:t>от ул.</w:t>
            </w:r>
            <w:r w:rsidR="00D94FF6">
              <w:rPr>
                <w:rFonts w:ascii="Times New Roman" w:hAnsi="Times New Roman" w:cs="Times New Roman"/>
              </w:rPr>
              <w:t xml:space="preserve"> </w:t>
            </w:r>
            <w:r w:rsidRPr="00466BD0">
              <w:rPr>
                <w:rFonts w:ascii="Times New Roman" w:hAnsi="Times New Roman" w:cs="Times New Roman"/>
              </w:rPr>
              <w:t>Пионерская) на ул.</w:t>
            </w:r>
            <w:r w:rsidR="00D94FF6">
              <w:rPr>
                <w:rFonts w:ascii="Times New Roman" w:hAnsi="Times New Roman" w:cs="Times New Roman"/>
              </w:rPr>
              <w:t xml:space="preserve"> </w:t>
            </w:r>
            <w:r w:rsidRPr="00466BD0">
              <w:rPr>
                <w:rFonts w:ascii="Times New Roman" w:hAnsi="Times New Roman" w:cs="Times New Roman"/>
              </w:rPr>
              <w:t>Масленникова</w:t>
            </w:r>
            <w:r w:rsidR="00D94FF6">
              <w:rPr>
                <w:rFonts w:ascii="Times New Roman" w:hAnsi="Times New Roman" w:cs="Times New Roman"/>
              </w:rPr>
              <w:t xml:space="preserve"> </w:t>
            </w:r>
            <w:r w:rsidRPr="00466BD0">
              <w:rPr>
                <w:rFonts w:ascii="Times New Roman" w:hAnsi="Times New Roman" w:cs="Times New Roman"/>
              </w:rPr>
              <w:t>(в сторону пер.</w:t>
            </w:r>
            <w:r w:rsidR="00D94FF6">
              <w:rPr>
                <w:rFonts w:ascii="Times New Roman" w:hAnsi="Times New Roman" w:cs="Times New Roman"/>
              </w:rPr>
              <w:t xml:space="preserve"> </w:t>
            </w:r>
            <w:r w:rsidRPr="00466BD0">
              <w:rPr>
                <w:rFonts w:ascii="Times New Roman" w:hAnsi="Times New Roman" w:cs="Times New Roman"/>
              </w:rPr>
              <w:t>Школьный)</w:t>
            </w:r>
            <w:proofErr w:type="gramEnd"/>
          </w:p>
        </w:tc>
        <w:tc>
          <w:tcPr>
            <w:tcW w:w="2880" w:type="dxa"/>
            <w:vAlign w:val="center"/>
          </w:tcPr>
          <w:p w:rsidR="00466BD0" w:rsidRPr="00466BD0" w:rsidRDefault="00466BD0" w:rsidP="00466BD0">
            <w:pPr>
              <w:jc w:val="center"/>
              <w:rPr>
                <w:rFonts w:ascii="Times New Roman" w:eastAsia="Times New Roman" w:hAnsi="Times New Roman" w:cs="Times New Roman"/>
                <w:lang w:eastAsia="ru-RU"/>
              </w:rPr>
            </w:pPr>
            <w:r w:rsidRPr="00466BD0">
              <w:rPr>
                <w:rFonts w:ascii="Times New Roman" w:hAnsi="Times New Roman" w:cs="Times New Roman"/>
                <w:color w:val="000000"/>
              </w:rPr>
              <w:t>0</w:t>
            </w:r>
          </w:p>
        </w:tc>
      </w:tr>
      <w:tr w:rsidR="00466BD0" w:rsidRPr="00ED4E59" w:rsidTr="005F6034">
        <w:tc>
          <w:tcPr>
            <w:tcW w:w="1695" w:type="dxa"/>
            <w:vMerge/>
          </w:tcPr>
          <w:p w:rsidR="00466BD0" w:rsidRPr="00ED4E59" w:rsidRDefault="00466BD0" w:rsidP="00466BD0">
            <w:pPr>
              <w:spacing w:line="276" w:lineRule="auto"/>
              <w:jc w:val="both"/>
              <w:rPr>
                <w:rFonts w:ascii="Times New Roman" w:eastAsia="Times New Roman" w:hAnsi="Times New Roman" w:cs="Times New Roman"/>
                <w:lang w:eastAsia="ru-RU"/>
              </w:rPr>
            </w:pPr>
          </w:p>
        </w:tc>
        <w:tc>
          <w:tcPr>
            <w:tcW w:w="5860" w:type="dxa"/>
            <w:vAlign w:val="center"/>
          </w:tcPr>
          <w:p w:rsidR="00466BD0" w:rsidRPr="00466BD0" w:rsidRDefault="00466BD0" w:rsidP="00466BD0">
            <w:pPr>
              <w:rPr>
                <w:rFonts w:ascii="Times New Roman" w:eastAsia="Times New Roman" w:hAnsi="Times New Roman" w:cs="Times New Roman"/>
                <w:lang w:eastAsia="ru-RU"/>
              </w:rPr>
            </w:pPr>
            <w:proofErr w:type="gramStart"/>
            <w:r w:rsidRPr="00466BD0">
              <w:rPr>
                <w:rFonts w:ascii="Times New Roman" w:hAnsi="Times New Roman" w:cs="Times New Roman"/>
              </w:rPr>
              <w:t>Ул.</w:t>
            </w:r>
            <w:r w:rsidR="00D94FF6">
              <w:rPr>
                <w:rFonts w:ascii="Times New Roman" w:hAnsi="Times New Roman" w:cs="Times New Roman"/>
              </w:rPr>
              <w:t xml:space="preserve"> </w:t>
            </w:r>
            <w:r w:rsidR="00D94FF6" w:rsidRPr="00466BD0">
              <w:rPr>
                <w:rFonts w:ascii="Times New Roman" w:hAnsi="Times New Roman" w:cs="Times New Roman"/>
              </w:rPr>
              <w:t>Масленникова (</w:t>
            </w:r>
            <w:r w:rsidRPr="00466BD0">
              <w:rPr>
                <w:rFonts w:ascii="Times New Roman" w:hAnsi="Times New Roman" w:cs="Times New Roman"/>
              </w:rPr>
              <w:t>от ул.</w:t>
            </w:r>
            <w:r w:rsidR="00D94FF6">
              <w:rPr>
                <w:rFonts w:ascii="Times New Roman" w:hAnsi="Times New Roman" w:cs="Times New Roman"/>
              </w:rPr>
              <w:t xml:space="preserve"> </w:t>
            </w:r>
            <w:r w:rsidRPr="00466BD0">
              <w:rPr>
                <w:rFonts w:ascii="Times New Roman" w:hAnsi="Times New Roman" w:cs="Times New Roman"/>
              </w:rPr>
              <w:t>Фестивальная) на ул.</w:t>
            </w:r>
            <w:r w:rsidR="00D94FF6">
              <w:rPr>
                <w:rFonts w:ascii="Times New Roman" w:hAnsi="Times New Roman" w:cs="Times New Roman"/>
              </w:rPr>
              <w:t xml:space="preserve"> </w:t>
            </w:r>
            <w:r w:rsidR="00D94FF6" w:rsidRPr="00466BD0">
              <w:rPr>
                <w:rFonts w:ascii="Times New Roman" w:hAnsi="Times New Roman" w:cs="Times New Roman"/>
              </w:rPr>
              <w:t>Почтовая (</w:t>
            </w:r>
            <w:r w:rsidRPr="00466BD0">
              <w:rPr>
                <w:rFonts w:ascii="Times New Roman" w:hAnsi="Times New Roman" w:cs="Times New Roman"/>
              </w:rPr>
              <w:t>в сторону ул.</w:t>
            </w:r>
            <w:r w:rsidR="00D94FF6">
              <w:rPr>
                <w:rFonts w:ascii="Times New Roman" w:hAnsi="Times New Roman" w:cs="Times New Roman"/>
              </w:rPr>
              <w:t xml:space="preserve"> </w:t>
            </w:r>
            <w:r w:rsidRPr="00466BD0">
              <w:rPr>
                <w:rFonts w:ascii="Times New Roman" w:hAnsi="Times New Roman" w:cs="Times New Roman"/>
              </w:rPr>
              <w:t>Строительная)</w:t>
            </w:r>
            <w:proofErr w:type="gramEnd"/>
          </w:p>
        </w:tc>
        <w:tc>
          <w:tcPr>
            <w:tcW w:w="2880" w:type="dxa"/>
            <w:vAlign w:val="center"/>
          </w:tcPr>
          <w:p w:rsidR="00466BD0" w:rsidRPr="00466BD0" w:rsidRDefault="00466BD0" w:rsidP="00466BD0">
            <w:pPr>
              <w:jc w:val="center"/>
              <w:rPr>
                <w:rFonts w:ascii="Times New Roman" w:eastAsia="Times New Roman" w:hAnsi="Times New Roman" w:cs="Times New Roman"/>
                <w:lang w:eastAsia="ru-RU"/>
              </w:rPr>
            </w:pPr>
            <w:r w:rsidRPr="00466BD0">
              <w:rPr>
                <w:rFonts w:ascii="Times New Roman" w:hAnsi="Times New Roman" w:cs="Times New Roman"/>
                <w:color w:val="000000"/>
              </w:rPr>
              <w:t>0</w:t>
            </w:r>
          </w:p>
        </w:tc>
      </w:tr>
      <w:tr w:rsidR="00466BD0" w:rsidRPr="00ED4E59" w:rsidTr="005F6034">
        <w:tc>
          <w:tcPr>
            <w:tcW w:w="1695" w:type="dxa"/>
            <w:vMerge/>
          </w:tcPr>
          <w:p w:rsidR="00466BD0" w:rsidRPr="00ED4E59" w:rsidRDefault="00466BD0" w:rsidP="00466BD0">
            <w:pPr>
              <w:spacing w:line="276" w:lineRule="auto"/>
              <w:jc w:val="both"/>
              <w:rPr>
                <w:rFonts w:ascii="Times New Roman" w:eastAsia="Times New Roman" w:hAnsi="Times New Roman" w:cs="Times New Roman"/>
                <w:lang w:eastAsia="ru-RU"/>
              </w:rPr>
            </w:pPr>
          </w:p>
        </w:tc>
        <w:tc>
          <w:tcPr>
            <w:tcW w:w="5860" w:type="dxa"/>
            <w:vAlign w:val="center"/>
          </w:tcPr>
          <w:p w:rsidR="00466BD0" w:rsidRPr="00466BD0" w:rsidRDefault="00466BD0" w:rsidP="00466BD0">
            <w:pPr>
              <w:rPr>
                <w:rFonts w:ascii="Times New Roman" w:eastAsia="Times New Roman" w:hAnsi="Times New Roman" w:cs="Times New Roman"/>
                <w:lang w:eastAsia="ru-RU"/>
              </w:rPr>
            </w:pPr>
            <w:proofErr w:type="gramStart"/>
            <w:r w:rsidRPr="00466BD0">
              <w:rPr>
                <w:rFonts w:ascii="Times New Roman" w:hAnsi="Times New Roman" w:cs="Times New Roman"/>
              </w:rPr>
              <w:t>Ул.</w:t>
            </w:r>
            <w:r w:rsidR="00D94FF6">
              <w:rPr>
                <w:rFonts w:ascii="Times New Roman" w:hAnsi="Times New Roman" w:cs="Times New Roman"/>
              </w:rPr>
              <w:t xml:space="preserve"> </w:t>
            </w:r>
            <w:r w:rsidRPr="00466BD0">
              <w:rPr>
                <w:rFonts w:ascii="Times New Roman" w:hAnsi="Times New Roman" w:cs="Times New Roman"/>
              </w:rPr>
              <w:t>Масленникова</w:t>
            </w:r>
            <w:r w:rsidR="00D94FF6">
              <w:rPr>
                <w:rFonts w:ascii="Times New Roman" w:hAnsi="Times New Roman" w:cs="Times New Roman"/>
              </w:rPr>
              <w:t xml:space="preserve"> </w:t>
            </w:r>
            <w:r w:rsidRPr="00466BD0">
              <w:rPr>
                <w:rFonts w:ascii="Times New Roman" w:hAnsi="Times New Roman" w:cs="Times New Roman"/>
              </w:rPr>
              <w:t>(от ул.</w:t>
            </w:r>
            <w:r w:rsidR="00D94FF6">
              <w:rPr>
                <w:rFonts w:ascii="Times New Roman" w:hAnsi="Times New Roman" w:cs="Times New Roman"/>
              </w:rPr>
              <w:t xml:space="preserve"> </w:t>
            </w:r>
            <w:r w:rsidRPr="00466BD0">
              <w:rPr>
                <w:rFonts w:ascii="Times New Roman" w:hAnsi="Times New Roman" w:cs="Times New Roman"/>
              </w:rPr>
              <w:t>Фестивальная) на ул.</w:t>
            </w:r>
            <w:r w:rsidR="00D94FF6">
              <w:rPr>
                <w:rFonts w:ascii="Times New Roman" w:hAnsi="Times New Roman" w:cs="Times New Roman"/>
              </w:rPr>
              <w:t xml:space="preserve"> </w:t>
            </w:r>
            <w:r w:rsidR="00737C58" w:rsidRPr="00466BD0">
              <w:rPr>
                <w:rFonts w:ascii="Times New Roman" w:hAnsi="Times New Roman" w:cs="Times New Roman"/>
              </w:rPr>
              <w:t>Масленникова (</w:t>
            </w:r>
            <w:r w:rsidRPr="00466BD0">
              <w:rPr>
                <w:rFonts w:ascii="Times New Roman" w:hAnsi="Times New Roman" w:cs="Times New Roman"/>
              </w:rPr>
              <w:t>в сторону пер.</w:t>
            </w:r>
            <w:r w:rsidR="00737C58">
              <w:rPr>
                <w:rFonts w:ascii="Times New Roman" w:hAnsi="Times New Roman" w:cs="Times New Roman"/>
              </w:rPr>
              <w:t xml:space="preserve"> </w:t>
            </w:r>
            <w:r w:rsidRPr="00466BD0">
              <w:rPr>
                <w:rFonts w:ascii="Times New Roman" w:hAnsi="Times New Roman" w:cs="Times New Roman"/>
              </w:rPr>
              <w:t>Школьный)</w:t>
            </w:r>
            <w:proofErr w:type="gramEnd"/>
          </w:p>
        </w:tc>
        <w:tc>
          <w:tcPr>
            <w:tcW w:w="2880" w:type="dxa"/>
            <w:vAlign w:val="center"/>
          </w:tcPr>
          <w:p w:rsidR="00466BD0" w:rsidRPr="00466BD0" w:rsidRDefault="00466BD0" w:rsidP="00466BD0">
            <w:pPr>
              <w:jc w:val="center"/>
              <w:rPr>
                <w:rFonts w:ascii="Times New Roman" w:eastAsia="Times New Roman" w:hAnsi="Times New Roman" w:cs="Times New Roman"/>
                <w:lang w:eastAsia="ru-RU"/>
              </w:rPr>
            </w:pPr>
            <w:r w:rsidRPr="00466BD0">
              <w:rPr>
                <w:rFonts w:ascii="Times New Roman" w:hAnsi="Times New Roman" w:cs="Times New Roman"/>
                <w:color w:val="000000"/>
              </w:rPr>
              <w:t>9</w:t>
            </w:r>
          </w:p>
        </w:tc>
      </w:tr>
      <w:tr w:rsidR="00466BD0" w:rsidRPr="00ED4E59" w:rsidTr="005F6034">
        <w:tc>
          <w:tcPr>
            <w:tcW w:w="1695" w:type="dxa"/>
            <w:vMerge/>
          </w:tcPr>
          <w:p w:rsidR="00466BD0" w:rsidRPr="00ED4E59" w:rsidRDefault="00466BD0" w:rsidP="00466BD0">
            <w:pPr>
              <w:spacing w:line="276" w:lineRule="auto"/>
              <w:jc w:val="both"/>
              <w:rPr>
                <w:rFonts w:ascii="Times New Roman" w:eastAsia="Times New Roman" w:hAnsi="Times New Roman" w:cs="Times New Roman"/>
                <w:lang w:eastAsia="ru-RU"/>
              </w:rPr>
            </w:pPr>
          </w:p>
        </w:tc>
        <w:tc>
          <w:tcPr>
            <w:tcW w:w="5860" w:type="dxa"/>
            <w:vAlign w:val="center"/>
          </w:tcPr>
          <w:p w:rsidR="00466BD0" w:rsidRPr="00466BD0" w:rsidRDefault="00466BD0" w:rsidP="00466BD0">
            <w:pPr>
              <w:rPr>
                <w:rFonts w:ascii="Times New Roman" w:eastAsia="Times New Roman" w:hAnsi="Times New Roman" w:cs="Times New Roman"/>
                <w:lang w:eastAsia="ru-RU"/>
              </w:rPr>
            </w:pPr>
            <w:proofErr w:type="gramStart"/>
            <w:r w:rsidRPr="00466BD0">
              <w:rPr>
                <w:rFonts w:ascii="Times New Roman" w:hAnsi="Times New Roman" w:cs="Times New Roman"/>
              </w:rPr>
              <w:t>Ул.</w:t>
            </w:r>
            <w:r w:rsidR="00737C58">
              <w:rPr>
                <w:rFonts w:ascii="Times New Roman" w:hAnsi="Times New Roman" w:cs="Times New Roman"/>
              </w:rPr>
              <w:t xml:space="preserve"> </w:t>
            </w:r>
            <w:r w:rsidR="00737C58" w:rsidRPr="00466BD0">
              <w:rPr>
                <w:rFonts w:ascii="Times New Roman" w:hAnsi="Times New Roman" w:cs="Times New Roman"/>
              </w:rPr>
              <w:t>Масленникова (</w:t>
            </w:r>
            <w:r w:rsidRPr="00466BD0">
              <w:rPr>
                <w:rFonts w:ascii="Times New Roman" w:hAnsi="Times New Roman" w:cs="Times New Roman"/>
              </w:rPr>
              <w:t>от ул.</w:t>
            </w:r>
            <w:r w:rsidR="00737C58">
              <w:rPr>
                <w:rFonts w:ascii="Times New Roman" w:hAnsi="Times New Roman" w:cs="Times New Roman"/>
              </w:rPr>
              <w:t xml:space="preserve"> </w:t>
            </w:r>
            <w:r w:rsidRPr="00466BD0">
              <w:rPr>
                <w:rFonts w:ascii="Times New Roman" w:hAnsi="Times New Roman" w:cs="Times New Roman"/>
              </w:rPr>
              <w:t>Фестивальная) на ул.</w:t>
            </w:r>
            <w:r w:rsidR="00737C58">
              <w:rPr>
                <w:rFonts w:ascii="Times New Roman" w:hAnsi="Times New Roman" w:cs="Times New Roman"/>
              </w:rPr>
              <w:t xml:space="preserve"> </w:t>
            </w:r>
            <w:r w:rsidR="00737C58" w:rsidRPr="00466BD0">
              <w:rPr>
                <w:rFonts w:ascii="Times New Roman" w:hAnsi="Times New Roman" w:cs="Times New Roman"/>
              </w:rPr>
              <w:t>Почтовая (</w:t>
            </w:r>
            <w:r w:rsidRPr="00466BD0">
              <w:rPr>
                <w:rFonts w:ascii="Times New Roman" w:hAnsi="Times New Roman" w:cs="Times New Roman"/>
              </w:rPr>
              <w:t>в сторону ул.</w:t>
            </w:r>
            <w:r w:rsidR="00737C58">
              <w:rPr>
                <w:rFonts w:ascii="Times New Roman" w:hAnsi="Times New Roman" w:cs="Times New Roman"/>
              </w:rPr>
              <w:t xml:space="preserve"> </w:t>
            </w:r>
            <w:r w:rsidRPr="00466BD0">
              <w:rPr>
                <w:rFonts w:ascii="Times New Roman" w:hAnsi="Times New Roman" w:cs="Times New Roman"/>
              </w:rPr>
              <w:t>Пионерская)</w:t>
            </w:r>
            <w:proofErr w:type="gramEnd"/>
          </w:p>
        </w:tc>
        <w:tc>
          <w:tcPr>
            <w:tcW w:w="2880" w:type="dxa"/>
            <w:vAlign w:val="center"/>
          </w:tcPr>
          <w:p w:rsidR="00466BD0" w:rsidRPr="00466BD0" w:rsidRDefault="00466BD0" w:rsidP="00466BD0">
            <w:pPr>
              <w:jc w:val="center"/>
              <w:rPr>
                <w:rFonts w:ascii="Times New Roman" w:eastAsia="Times New Roman" w:hAnsi="Times New Roman" w:cs="Times New Roman"/>
                <w:lang w:eastAsia="ru-RU"/>
              </w:rPr>
            </w:pPr>
            <w:r w:rsidRPr="00466BD0">
              <w:rPr>
                <w:rFonts w:ascii="Times New Roman" w:hAnsi="Times New Roman" w:cs="Times New Roman"/>
                <w:color w:val="000000"/>
              </w:rPr>
              <w:t>6</w:t>
            </w:r>
          </w:p>
        </w:tc>
      </w:tr>
      <w:tr w:rsidR="00466BD0" w:rsidRPr="00ED4E59" w:rsidTr="005F6034">
        <w:tc>
          <w:tcPr>
            <w:tcW w:w="1695" w:type="dxa"/>
            <w:vMerge/>
          </w:tcPr>
          <w:p w:rsidR="00466BD0" w:rsidRPr="00ED4E59" w:rsidRDefault="00466BD0" w:rsidP="00466BD0">
            <w:pPr>
              <w:spacing w:line="276" w:lineRule="auto"/>
              <w:jc w:val="both"/>
              <w:rPr>
                <w:rFonts w:ascii="Times New Roman" w:eastAsia="Times New Roman" w:hAnsi="Times New Roman" w:cs="Times New Roman"/>
                <w:lang w:eastAsia="ru-RU"/>
              </w:rPr>
            </w:pPr>
          </w:p>
        </w:tc>
        <w:tc>
          <w:tcPr>
            <w:tcW w:w="5860" w:type="dxa"/>
            <w:vAlign w:val="center"/>
          </w:tcPr>
          <w:p w:rsidR="00466BD0" w:rsidRPr="00466BD0" w:rsidRDefault="00466BD0" w:rsidP="00466BD0">
            <w:pPr>
              <w:rPr>
                <w:rFonts w:ascii="Times New Roman" w:eastAsia="Times New Roman" w:hAnsi="Times New Roman" w:cs="Times New Roman"/>
                <w:lang w:eastAsia="ru-RU"/>
              </w:rPr>
            </w:pPr>
            <w:proofErr w:type="gramStart"/>
            <w:r w:rsidRPr="00466BD0">
              <w:rPr>
                <w:rFonts w:ascii="Times New Roman" w:hAnsi="Times New Roman" w:cs="Times New Roman"/>
              </w:rPr>
              <w:t>Ул.</w:t>
            </w:r>
            <w:r w:rsidR="00737C58">
              <w:rPr>
                <w:rFonts w:ascii="Times New Roman" w:hAnsi="Times New Roman" w:cs="Times New Roman"/>
              </w:rPr>
              <w:t xml:space="preserve"> </w:t>
            </w:r>
            <w:r w:rsidRPr="00466BD0">
              <w:rPr>
                <w:rFonts w:ascii="Times New Roman" w:hAnsi="Times New Roman" w:cs="Times New Roman"/>
              </w:rPr>
              <w:t>Почтовая</w:t>
            </w:r>
            <w:r w:rsidR="00737C58">
              <w:rPr>
                <w:rFonts w:ascii="Times New Roman" w:hAnsi="Times New Roman" w:cs="Times New Roman"/>
              </w:rPr>
              <w:t xml:space="preserve"> </w:t>
            </w:r>
            <w:r w:rsidRPr="00466BD0">
              <w:rPr>
                <w:rFonts w:ascii="Times New Roman" w:hAnsi="Times New Roman" w:cs="Times New Roman"/>
              </w:rPr>
              <w:t>(от ул.</w:t>
            </w:r>
            <w:r w:rsidR="00737C58">
              <w:rPr>
                <w:rFonts w:ascii="Times New Roman" w:hAnsi="Times New Roman" w:cs="Times New Roman"/>
              </w:rPr>
              <w:t xml:space="preserve"> </w:t>
            </w:r>
            <w:r w:rsidRPr="00466BD0">
              <w:rPr>
                <w:rFonts w:ascii="Times New Roman" w:hAnsi="Times New Roman" w:cs="Times New Roman"/>
              </w:rPr>
              <w:t>Строительная) на ул.</w:t>
            </w:r>
            <w:r w:rsidR="00737C58">
              <w:rPr>
                <w:rFonts w:ascii="Times New Roman" w:hAnsi="Times New Roman" w:cs="Times New Roman"/>
              </w:rPr>
              <w:t xml:space="preserve"> </w:t>
            </w:r>
            <w:r w:rsidRPr="00466BD0">
              <w:rPr>
                <w:rFonts w:ascii="Times New Roman" w:hAnsi="Times New Roman" w:cs="Times New Roman"/>
              </w:rPr>
              <w:t>Масленникова</w:t>
            </w:r>
            <w:r w:rsidR="00737C58">
              <w:rPr>
                <w:rFonts w:ascii="Times New Roman" w:hAnsi="Times New Roman" w:cs="Times New Roman"/>
              </w:rPr>
              <w:t xml:space="preserve"> </w:t>
            </w:r>
            <w:r w:rsidRPr="00466BD0">
              <w:rPr>
                <w:rFonts w:ascii="Times New Roman" w:hAnsi="Times New Roman" w:cs="Times New Roman"/>
              </w:rPr>
              <w:t>(в сторону пер.</w:t>
            </w:r>
            <w:r w:rsidR="00737C58">
              <w:rPr>
                <w:rFonts w:ascii="Times New Roman" w:hAnsi="Times New Roman" w:cs="Times New Roman"/>
              </w:rPr>
              <w:t xml:space="preserve"> </w:t>
            </w:r>
            <w:r w:rsidRPr="00466BD0">
              <w:rPr>
                <w:rFonts w:ascii="Times New Roman" w:hAnsi="Times New Roman" w:cs="Times New Roman"/>
              </w:rPr>
              <w:t>Школьный)</w:t>
            </w:r>
            <w:proofErr w:type="gramEnd"/>
          </w:p>
        </w:tc>
        <w:tc>
          <w:tcPr>
            <w:tcW w:w="2880" w:type="dxa"/>
            <w:vAlign w:val="center"/>
          </w:tcPr>
          <w:p w:rsidR="00466BD0" w:rsidRPr="00466BD0" w:rsidRDefault="00466BD0" w:rsidP="00466BD0">
            <w:pPr>
              <w:jc w:val="center"/>
              <w:rPr>
                <w:rFonts w:ascii="Times New Roman" w:eastAsia="Times New Roman" w:hAnsi="Times New Roman" w:cs="Times New Roman"/>
                <w:lang w:eastAsia="ru-RU"/>
              </w:rPr>
            </w:pPr>
            <w:r w:rsidRPr="00466BD0">
              <w:rPr>
                <w:rFonts w:ascii="Times New Roman" w:hAnsi="Times New Roman" w:cs="Times New Roman"/>
                <w:color w:val="000000"/>
              </w:rPr>
              <w:t>4</w:t>
            </w:r>
          </w:p>
        </w:tc>
      </w:tr>
      <w:tr w:rsidR="00466BD0" w:rsidRPr="00ED4E59" w:rsidTr="005F6034">
        <w:tc>
          <w:tcPr>
            <w:tcW w:w="1695" w:type="dxa"/>
            <w:vMerge/>
          </w:tcPr>
          <w:p w:rsidR="00466BD0" w:rsidRPr="00ED4E59" w:rsidRDefault="00466BD0" w:rsidP="00466BD0">
            <w:pPr>
              <w:spacing w:line="276" w:lineRule="auto"/>
              <w:jc w:val="both"/>
              <w:rPr>
                <w:rFonts w:ascii="Times New Roman" w:eastAsia="Times New Roman" w:hAnsi="Times New Roman" w:cs="Times New Roman"/>
                <w:lang w:eastAsia="ru-RU"/>
              </w:rPr>
            </w:pPr>
          </w:p>
        </w:tc>
        <w:tc>
          <w:tcPr>
            <w:tcW w:w="5860" w:type="dxa"/>
            <w:vAlign w:val="center"/>
          </w:tcPr>
          <w:p w:rsidR="00466BD0" w:rsidRPr="00466BD0" w:rsidRDefault="00466BD0" w:rsidP="00466BD0">
            <w:pPr>
              <w:rPr>
                <w:rFonts w:ascii="Times New Roman" w:eastAsia="Times New Roman" w:hAnsi="Times New Roman" w:cs="Times New Roman"/>
                <w:lang w:eastAsia="ru-RU"/>
              </w:rPr>
            </w:pPr>
            <w:proofErr w:type="gramStart"/>
            <w:r w:rsidRPr="00466BD0">
              <w:rPr>
                <w:rFonts w:ascii="Times New Roman" w:hAnsi="Times New Roman" w:cs="Times New Roman"/>
              </w:rPr>
              <w:t>Ул.</w:t>
            </w:r>
            <w:r w:rsidR="00737C58">
              <w:rPr>
                <w:rFonts w:ascii="Times New Roman" w:hAnsi="Times New Roman" w:cs="Times New Roman"/>
              </w:rPr>
              <w:t xml:space="preserve"> </w:t>
            </w:r>
            <w:r w:rsidR="00737C58" w:rsidRPr="00466BD0">
              <w:rPr>
                <w:rFonts w:ascii="Times New Roman" w:hAnsi="Times New Roman" w:cs="Times New Roman"/>
              </w:rPr>
              <w:t>Почтовая (</w:t>
            </w:r>
            <w:r w:rsidRPr="00466BD0">
              <w:rPr>
                <w:rFonts w:ascii="Times New Roman" w:hAnsi="Times New Roman" w:cs="Times New Roman"/>
              </w:rPr>
              <w:t>от ул.</w:t>
            </w:r>
            <w:r w:rsidR="00737C58">
              <w:rPr>
                <w:rFonts w:ascii="Times New Roman" w:hAnsi="Times New Roman" w:cs="Times New Roman"/>
              </w:rPr>
              <w:t xml:space="preserve"> </w:t>
            </w:r>
            <w:r w:rsidRPr="00466BD0">
              <w:rPr>
                <w:rFonts w:ascii="Times New Roman" w:hAnsi="Times New Roman" w:cs="Times New Roman"/>
              </w:rPr>
              <w:t>Строительная) на ул.</w:t>
            </w:r>
            <w:r w:rsidR="00737C58">
              <w:rPr>
                <w:rFonts w:ascii="Times New Roman" w:hAnsi="Times New Roman" w:cs="Times New Roman"/>
              </w:rPr>
              <w:t xml:space="preserve"> </w:t>
            </w:r>
            <w:r w:rsidR="00737C58" w:rsidRPr="00466BD0">
              <w:rPr>
                <w:rFonts w:ascii="Times New Roman" w:hAnsi="Times New Roman" w:cs="Times New Roman"/>
              </w:rPr>
              <w:t>Почтовая (</w:t>
            </w:r>
            <w:r w:rsidRPr="00466BD0">
              <w:rPr>
                <w:rFonts w:ascii="Times New Roman" w:hAnsi="Times New Roman" w:cs="Times New Roman"/>
              </w:rPr>
              <w:t xml:space="preserve">в </w:t>
            </w:r>
            <w:r w:rsidRPr="00466BD0">
              <w:rPr>
                <w:rFonts w:ascii="Times New Roman" w:hAnsi="Times New Roman" w:cs="Times New Roman"/>
              </w:rPr>
              <w:lastRenderedPageBreak/>
              <w:t>сторону ул.</w:t>
            </w:r>
            <w:r w:rsidR="00737C58">
              <w:rPr>
                <w:rFonts w:ascii="Times New Roman" w:hAnsi="Times New Roman" w:cs="Times New Roman"/>
              </w:rPr>
              <w:t xml:space="preserve"> </w:t>
            </w:r>
            <w:r w:rsidRPr="00466BD0">
              <w:rPr>
                <w:rFonts w:ascii="Times New Roman" w:hAnsi="Times New Roman" w:cs="Times New Roman"/>
              </w:rPr>
              <w:t>Пионерская)</w:t>
            </w:r>
            <w:proofErr w:type="gramEnd"/>
          </w:p>
        </w:tc>
        <w:tc>
          <w:tcPr>
            <w:tcW w:w="2880" w:type="dxa"/>
            <w:vAlign w:val="center"/>
          </w:tcPr>
          <w:p w:rsidR="00466BD0" w:rsidRPr="00466BD0" w:rsidRDefault="00466BD0" w:rsidP="00466BD0">
            <w:pPr>
              <w:jc w:val="center"/>
              <w:rPr>
                <w:rFonts w:ascii="Times New Roman" w:eastAsia="Times New Roman" w:hAnsi="Times New Roman" w:cs="Times New Roman"/>
                <w:lang w:eastAsia="ru-RU"/>
              </w:rPr>
            </w:pPr>
            <w:r w:rsidRPr="00466BD0">
              <w:rPr>
                <w:rFonts w:ascii="Times New Roman" w:hAnsi="Times New Roman" w:cs="Times New Roman"/>
                <w:color w:val="000000"/>
              </w:rPr>
              <w:t>89</w:t>
            </w:r>
          </w:p>
        </w:tc>
      </w:tr>
      <w:tr w:rsidR="00466BD0" w:rsidRPr="00ED4E59" w:rsidTr="005F6034">
        <w:tc>
          <w:tcPr>
            <w:tcW w:w="1695" w:type="dxa"/>
            <w:vMerge/>
          </w:tcPr>
          <w:p w:rsidR="00466BD0" w:rsidRPr="00ED4E59" w:rsidRDefault="00466BD0" w:rsidP="00466BD0">
            <w:pPr>
              <w:spacing w:line="276" w:lineRule="auto"/>
              <w:jc w:val="both"/>
              <w:rPr>
                <w:rFonts w:ascii="Times New Roman" w:eastAsia="Times New Roman" w:hAnsi="Times New Roman" w:cs="Times New Roman"/>
                <w:lang w:eastAsia="ru-RU"/>
              </w:rPr>
            </w:pPr>
          </w:p>
        </w:tc>
        <w:tc>
          <w:tcPr>
            <w:tcW w:w="5860" w:type="dxa"/>
            <w:vAlign w:val="center"/>
          </w:tcPr>
          <w:p w:rsidR="00466BD0" w:rsidRPr="00466BD0" w:rsidRDefault="00466BD0" w:rsidP="00466BD0">
            <w:pPr>
              <w:rPr>
                <w:rFonts w:ascii="Times New Roman" w:eastAsia="Times New Roman" w:hAnsi="Times New Roman" w:cs="Times New Roman"/>
                <w:lang w:eastAsia="ru-RU"/>
              </w:rPr>
            </w:pPr>
            <w:proofErr w:type="gramStart"/>
            <w:r w:rsidRPr="00466BD0">
              <w:rPr>
                <w:rFonts w:ascii="Times New Roman" w:hAnsi="Times New Roman" w:cs="Times New Roman"/>
              </w:rPr>
              <w:t>Ул.</w:t>
            </w:r>
            <w:r w:rsidR="00737C58">
              <w:rPr>
                <w:rFonts w:ascii="Times New Roman" w:hAnsi="Times New Roman" w:cs="Times New Roman"/>
              </w:rPr>
              <w:t xml:space="preserve"> </w:t>
            </w:r>
            <w:r w:rsidR="00737C58" w:rsidRPr="00466BD0">
              <w:rPr>
                <w:rFonts w:ascii="Times New Roman" w:hAnsi="Times New Roman" w:cs="Times New Roman"/>
              </w:rPr>
              <w:t>Почтовая (</w:t>
            </w:r>
            <w:r w:rsidRPr="00466BD0">
              <w:rPr>
                <w:rFonts w:ascii="Times New Roman" w:hAnsi="Times New Roman" w:cs="Times New Roman"/>
              </w:rPr>
              <w:t>от ул.</w:t>
            </w:r>
            <w:r w:rsidR="00737C58">
              <w:rPr>
                <w:rFonts w:ascii="Times New Roman" w:hAnsi="Times New Roman" w:cs="Times New Roman"/>
              </w:rPr>
              <w:t xml:space="preserve"> </w:t>
            </w:r>
            <w:r w:rsidRPr="00466BD0">
              <w:rPr>
                <w:rFonts w:ascii="Times New Roman" w:hAnsi="Times New Roman" w:cs="Times New Roman"/>
              </w:rPr>
              <w:t>Строительная) на ул.</w:t>
            </w:r>
            <w:r w:rsidR="00737C58">
              <w:rPr>
                <w:rFonts w:ascii="Times New Roman" w:hAnsi="Times New Roman" w:cs="Times New Roman"/>
              </w:rPr>
              <w:t xml:space="preserve"> </w:t>
            </w:r>
            <w:r w:rsidRPr="00466BD0">
              <w:rPr>
                <w:rFonts w:ascii="Times New Roman" w:hAnsi="Times New Roman" w:cs="Times New Roman"/>
              </w:rPr>
              <w:t>Масленникова</w:t>
            </w:r>
            <w:r w:rsidR="00737C58">
              <w:rPr>
                <w:rFonts w:ascii="Times New Roman" w:hAnsi="Times New Roman" w:cs="Times New Roman"/>
              </w:rPr>
              <w:t xml:space="preserve"> </w:t>
            </w:r>
            <w:r w:rsidRPr="00466BD0">
              <w:rPr>
                <w:rFonts w:ascii="Times New Roman" w:hAnsi="Times New Roman" w:cs="Times New Roman"/>
              </w:rPr>
              <w:t>(в сторону ул.</w:t>
            </w:r>
            <w:r w:rsidR="00737C58">
              <w:rPr>
                <w:rFonts w:ascii="Times New Roman" w:hAnsi="Times New Roman" w:cs="Times New Roman"/>
              </w:rPr>
              <w:t xml:space="preserve"> </w:t>
            </w:r>
            <w:r w:rsidRPr="00466BD0">
              <w:rPr>
                <w:rFonts w:ascii="Times New Roman" w:hAnsi="Times New Roman" w:cs="Times New Roman"/>
              </w:rPr>
              <w:t>Фестивальная)</w:t>
            </w:r>
            <w:proofErr w:type="gramEnd"/>
          </w:p>
        </w:tc>
        <w:tc>
          <w:tcPr>
            <w:tcW w:w="2880" w:type="dxa"/>
            <w:vAlign w:val="center"/>
          </w:tcPr>
          <w:p w:rsidR="00466BD0" w:rsidRPr="00466BD0" w:rsidRDefault="00466BD0" w:rsidP="00466BD0">
            <w:pPr>
              <w:jc w:val="center"/>
              <w:rPr>
                <w:rFonts w:ascii="Times New Roman" w:eastAsia="Times New Roman" w:hAnsi="Times New Roman" w:cs="Times New Roman"/>
                <w:lang w:eastAsia="ru-RU"/>
              </w:rPr>
            </w:pPr>
            <w:r w:rsidRPr="00466BD0">
              <w:rPr>
                <w:rFonts w:ascii="Times New Roman" w:hAnsi="Times New Roman" w:cs="Times New Roman"/>
                <w:color w:val="000000"/>
              </w:rPr>
              <w:t>4</w:t>
            </w:r>
          </w:p>
        </w:tc>
      </w:tr>
    </w:tbl>
    <w:p w:rsidR="00E6067F" w:rsidRDefault="00E6067F" w:rsidP="00E6067F">
      <w:pPr>
        <w:spacing w:after="0" w:line="276" w:lineRule="auto"/>
        <w:ind w:firstLine="709"/>
        <w:jc w:val="both"/>
        <w:rPr>
          <w:rFonts w:ascii="Times New Roman" w:eastAsia="Times New Roman" w:hAnsi="Times New Roman" w:cs="Times New Roman"/>
          <w:sz w:val="24"/>
          <w:szCs w:val="24"/>
          <w:lang w:eastAsia="ru-RU"/>
        </w:rPr>
      </w:pPr>
    </w:p>
    <w:p w:rsidR="00E6067F" w:rsidRDefault="00E6067F" w:rsidP="00E6067F">
      <w:pPr>
        <w:spacing w:after="0" w:line="276" w:lineRule="auto"/>
        <w:ind w:firstLine="709"/>
        <w:jc w:val="both"/>
        <w:rPr>
          <w:rFonts w:ascii="Times New Roman" w:eastAsia="Times New Roman" w:hAnsi="Times New Roman" w:cs="Times New Roman"/>
          <w:sz w:val="24"/>
          <w:szCs w:val="24"/>
          <w:lang w:eastAsia="ru-RU"/>
        </w:rPr>
      </w:pPr>
    </w:p>
    <w:p w:rsidR="003A5D08" w:rsidRDefault="003A5D08" w:rsidP="003A5D08">
      <w:pPr>
        <w:spacing w:line="276" w:lineRule="auto"/>
        <w:jc w:val="center"/>
        <w:rPr>
          <w:rFonts w:ascii="Times New Roman" w:hAnsi="Times New Roman" w:cs="Times New Roman"/>
          <w:i/>
          <w:iCs/>
          <w:sz w:val="24"/>
          <w:szCs w:val="24"/>
        </w:rPr>
      </w:pPr>
    </w:p>
    <w:p w:rsidR="003A5D08" w:rsidRDefault="003A5D08" w:rsidP="003A5D08">
      <w:pPr>
        <w:spacing w:line="276" w:lineRule="auto"/>
        <w:jc w:val="center"/>
        <w:rPr>
          <w:rFonts w:ascii="Times New Roman" w:hAnsi="Times New Roman" w:cs="Times New Roman"/>
          <w:i/>
          <w:iCs/>
          <w:sz w:val="24"/>
          <w:szCs w:val="24"/>
        </w:rPr>
      </w:pPr>
    </w:p>
    <w:p w:rsidR="003A5D08" w:rsidRDefault="003A5D08" w:rsidP="003A5D08">
      <w:pPr>
        <w:spacing w:line="276" w:lineRule="auto"/>
        <w:jc w:val="center"/>
        <w:rPr>
          <w:rFonts w:ascii="Times New Roman" w:hAnsi="Times New Roman" w:cs="Times New Roman"/>
          <w:i/>
          <w:iCs/>
          <w:sz w:val="24"/>
          <w:szCs w:val="24"/>
        </w:rPr>
      </w:pPr>
    </w:p>
    <w:p w:rsidR="003A5D08" w:rsidRDefault="003A5D08" w:rsidP="003A5D08">
      <w:pPr>
        <w:spacing w:line="276" w:lineRule="auto"/>
        <w:jc w:val="center"/>
        <w:rPr>
          <w:rFonts w:ascii="Times New Roman" w:hAnsi="Times New Roman" w:cs="Times New Roman"/>
          <w:i/>
          <w:iCs/>
          <w:sz w:val="24"/>
          <w:szCs w:val="24"/>
        </w:rPr>
      </w:pPr>
    </w:p>
    <w:p w:rsidR="003A5D08" w:rsidRDefault="003A5D08" w:rsidP="003A5D08">
      <w:pPr>
        <w:spacing w:line="276" w:lineRule="auto"/>
        <w:jc w:val="center"/>
        <w:rPr>
          <w:rFonts w:ascii="Times New Roman" w:hAnsi="Times New Roman" w:cs="Times New Roman"/>
          <w:i/>
          <w:iCs/>
          <w:sz w:val="24"/>
          <w:szCs w:val="24"/>
        </w:rPr>
      </w:pPr>
    </w:p>
    <w:p w:rsidR="00086F5A" w:rsidRDefault="00086F5A" w:rsidP="003A5D08">
      <w:pPr>
        <w:spacing w:line="276" w:lineRule="auto"/>
        <w:jc w:val="center"/>
        <w:rPr>
          <w:rFonts w:ascii="Times New Roman" w:hAnsi="Times New Roman" w:cs="Times New Roman"/>
          <w:i/>
          <w:iCs/>
          <w:sz w:val="24"/>
          <w:szCs w:val="24"/>
        </w:rPr>
      </w:pPr>
    </w:p>
    <w:p w:rsidR="00086F5A" w:rsidRDefault="00086F5A" w:rsidP="003A5D08">
      <w:pPr>
        <w:spacing w:line="276" w:lineRule="auto"/>
        <w:jc w:val="center"/>
        <w:rPr>
          <w:rFonts w:ascii="Times New Roman" w:hAnsi="Times New Roman" w:cs="Times New Roman"/>
          <w:i/>
          <w:iCs/>
          <w:sz w:val="24"/>
          <w:szCs w:val="24"/>
        </w:rPr>
      </w:pPr>
    </w:p>
    <w:p w:rsidR="00086F5A" w:rsidRDefault="00086F5A" w:rsidP="003A5D08">
      <w:pPr>
        <w:spacing w:line="276" w:lineRule="auto"/>
        <w:jc w:val="center"/>
        <w:rPr>
          <w:rFonts w:ascii="Times New Roman" w:hAnsi="Times New Roman" w:cs="Times New Roman"/>
          <w:i/>
          <w:iCs/>
          <w:sz w:val="24"/>
          <w:szCs w:val="24"/>
        </w:rPr>
      </w:pPr>
    </w:p>
    <w:p w:rsidR="00086F5A" w:rsidRDefault="00086F5A" w:rsidP="003A5D08">
      <w:pPr>
        <w:spacing w:line="276" w:lineRule="auto"/>
        <w:jc w:val="center"/>
        <w:rPr>
          <w:rFonts w:ascii="Times New Roman" w:hAnsi="Times New Roman" w:cs="Times New Roman"/>
          <w:i/>
          <w:iCs/>
          <w:sz w:val="24"/>
          <w:szCs w:val="24"/>
        </w:rPr>
      </w:pPr>
    </w:p>
    <w:p w:rsidR="00086F5A" w:rsidRDefault="00086F5A" w:rsidP="003A5D08">
      <w:pPr>
        <w:spacing w:line="276" w:lineRule="auto"/>
        <w:jc w:val="center"/>
        <w:rPr>
          <w:rFonts w:ascii="Times New Roman" w:hAnsi="Times New Roman" w:cs="Times New Roman"/>
          <w:i/>
          <w:iCs/>
          <w:sz w:val="24"/>
          <w:szCs w:val="24"/>
        </w:rPr>
      </w:pPr>
    </w:p>
    <w:p w:rsidR="00086F5A" w:rsidRDefault="00086F5A" w:rsidP="003A5D08">
      <w:pPr>
        <w:spacing w:line="276" w:lineRule="auto"/>
        <w:jc w:val="center"/>
        <w:rPr>
          <w:rFonts w:ascii="Times New Roman" w:hAnsi="Times New Roman" w:cs="Times New Roman"/>
          <w:i/>
          <w:iCs/>
          <w:sz w:val="24"/>
          <w:szCs w:val="24"/>
        </w:rPr>
      </w:pPr>
    </w:p>
    <w:p w:rsidR="00086F5A" w:rsidRDefault="00086F5A" w:rsidP="003A5D08">
      <w:pPr>
        <w:spacing w:line="276" w:lineRule="auto"/>
        <w:jc w:val="center"/>
        <w:rPr>
          <w:rFonts w:ascii="Times New Roman" w:hAnsi="Times New Roman" w:cs="Times New Roman"/>
          <w:i/>
          <w:iCs/>
          <w:sz w:val="24"/>
          <w:szCs w:val="24"/>
        </w:rPr>
      </w:pPr>
    </w:p>
    <w:p w:rsidR="00086F5A" w:rsidRDefault="00086F5A" w:rsidP="003A5D08">
      <w:pPr>
        <w:spacing w:line="276" w:lineRule="auto"/>
        <w:jc w:val="center"/>
        <w:rPr>
          <w:rFonts w:ascii="Times New Roman" w:hAnsi="Times New Roman" w:cs="Times New Roman"/>
          <w:i/>
          <w:iCs/>
          <w:sz w:val="24"/>
          <w:szCs w:val="24"/>
        </w:rPr>
      </w:pPr>
    </w:p>
    <w:p w:rsidR="00086F5A" w:rsidRDefault="00086F5A" w:rsidP="003A5D08">
      <w:pPr>
        <w:spacing w:line="276" w:lineRule="auto"/>
        <w:jc w:val="center"/>
        <w:rPr>
          <w:rFonts w:ascii="Times New Roman" w:hAnsi="Times New Roman" w:cs="Times New Roman"/>
          <w:i/>
          <w:iCs/>
          <w:sz w:val="24"/>
          <w:szCs w:val="24"/>
        </w:rPr>
      </w:pPr>
    </w:p>
    <w:p w:rsidR="00086F5A" w:rsidRDefault="00086F5A" w:rsidP="003A5D08">
      <w:pPr>
        <w:spacing w:line="276" w:lineRule="auto"/>
        <w:jc w:val="center"/>
        <w:rPr>
          <w:rFonts w:ascii="Times New Roman" w:hAnsi="Times New Roman" w:cs="Times New Roman"/>
          <w:i/>
          <w:iCs/>
          <w:sz w:val="24"/>
          <w:szCs w:val="24"/>
        </w:rPr>
      </w:pPr>
    </w:p>
    <w:p w:rsidR="00086F5A" w:rsidRDefault="00086F5A" w:rsidP="003A5D08">
      <w:pPr>
        <w:spacing w:line="276" w:lineRule="auto"/>
        <w:jc w:val="center"/>
        <w:rPr>
          <w:rFonts w:ascii="Times New Roman" w:hAnsi="Times New Roman" w:cs="Times New Roman"/>
          <w:i/>
          <w:iCs/>
          <w:sz w:val="24"/>
          <w:szCs w:val="24"/>
        </w:rPr>
      </w:pPr>
    </w:p>
    <w:p w:rsidR="00086F5A" w:rsidRDefault="00086F5A" w:rsidP="003A5D08">
      <w:pPr>
        <w:spacing w:line="276" w:lineRule="auto"/>
        <w:jc w:val="center"/>
        <w:rPr>
          <w:rFonts w:ascii="Times New Roman" w:hAnsi="Times New Roman" w:cs="Times New Roman"/>
          <w:i/>
          <w:iCs/>
          <w:sz w:val="24"/>
          <w:szCs w:val="24"/>
        </w:rPr>
      </w:pPr>
    </w:p>
    <w:p w:rsidR="00086F5A" w:rsidRDefault="00086F5A" w:rsidP="003A5D08">
      <w:pPr>
        <w:spacing w:line="276" w:lineRule="auto"/>
        <w:jc w:val="center"/>
        <w:rPr>
          <w:rFonts w:ascii="Times New Roman" w:hAnsi="Times New Roman" w:cs="Times New Roman"/>
          <w:i/>
          <w:iCs/>
          <w:sz w:val="24"/>
          <w:szCs w:val="24"/>
        </w:rPr>
      </w:pPr>
    </w:p>
    <w:p w:rsidR="00086F5A" w:rsidRDefault="00086F5A" w:rsidP="003A5D08">
      <w:pPr>
        <w:spacing w:line="276" w:lineRule="auto"/>
        <w:jc w:val="center"/>
        <w:rPr>
          <w:rFonts w:ascii="Times New Roman" w:hAnsi="Times New Roman" w:cs="Times New Roman"/>
          <w:i/>
          <w:iCs/>
          <w:sz w:val="24"/>
          <w:szCs w:val="24"/>
        </w:rPr>
      </w:pPr>
    </w:p>
    <w:p w:rsidR="00086F5A" w:rsidRDefault="00086F5A" w:rsidP="003A5D08">
      <w:pPr>
        <w:spacing w:line="276" w:lineRule="auto"/>
        <w:jc w:val="center"/>
        <w:rPr>
          <w:rFonts w:ascii="Times New Roman" w:hAnsi="Times New Roman" w:cs="Times New Roman"/>
          <w:i/>
          <w:iCs/>
          <w:sz w:val="24"/>
          <w:szCs w:val="24"/>
        </w:rPr>
      </w:pPr>
    </w:p>
    <w:p w:rsidR="00086F5A" w:rsidRDefault="00086F5A" w:rsidP="003A5D08">
      <w:pPr>
        <w:spacing w:line="276" w:lineRule="auto"/>
        <w:jc w:val="center"/>
        <w:rPr>
          <w:rFonts w:ascii="Times New Roman" w:hAnsi="Times New Roman" w:cs="Times New Roman"/>
          <w:i/>
          <w:iCs/>
          <w:sz w:val="24"/>
          <w:szCs w:val="24"/>
        </w:rPr>
      </w:pPr>
    </w:p>
    <w:p w:rsidR="00086F5A" w:rsidRDefault="00086F5A" w:rsidP="003A5D08">
      <w:pPr>
        <w:spacing w:line="276" w:lineRule="auto"/>
        <w:jc w:val="center"/>
        <w:rPr>
          <w:rFonts w:ascii="Times New Roman" w:hAnsi="Times New Roman" w:cs="Times New Roman"/>
          <w:i/>
          <w:iCs/>
          <w:sz w:val="24"/>
          <w:szCs w:val="24"/>
        </w:rPr>
      </w:pPr>
    </w:p>
    <w:p w:rsidR="00086F5A" w:rsidRDefault="00086F5A" w:rsidP="003A5D08">
      <w:pPr>
        <w:spacing w:line="276" w:lineRule="auto"/>
        <w:jc w:val="center"/>
        <w:rPr>
          <w:rFonts w:ascii="Times New Roman" w:hAnsi="Times New Roman" w:cs="Times New Roman"/>
          <w:i/>
          <w:iCs/>
          <w:sz w:val="24"/>
          <w:szCs w:val="24"/>
        </w:rPr>
      </w:pPr>
    </w:p>
    <w:p w:rsidR="003A5D08" w:rsidRDefault="003A5D08" w:rsidP="003A5D08">
      <w:pPr>
        <w:spacing w:line="276" w:lineRule="auto"/>
        <w:jc w:val="center"/>
        <w:rPr>
          <w:rFonts w:ascii="Times New Roman" w:hAnsi="Times New Roman" w:cs="Times New Roman"/>
          <w:i/>
          <w:iCs/>
          <w:sz w:val="24"/>
          <w:szCs w:val="24"/>
        </w:rPr>
      </w:pPr>
    </w:p>
    <w:p w:rsidR="00086F5A" w:rsidRDefault="00086F5A" w:rsidP="003A5D08">
      <w:pPr>
        <w:spacing w:line="276" w:lineRule="auto"/>
        <w:jc w:val="center"/>
        <w:rPr>
          <w:rFonts w:ascii="Times New Roman" w:eastAsia="Times New Roman" w:hAnsi="Times New Roman" w:cs="Times New Roman"/>
          <w:sz w:val="24"/>
          <w:szCs w:val="24"/>
        </w:rPr>
        <w:sectPr w:rsidR="00086F5A" w:rsidSect="003A5D08">
          <w:pgSz w:w="23811" w:h="16838" w:orient="landscape" w:code="8"/>
          <w:pgMar w:top="1440" w:right="1134" w:bottom="850" w:left="1134" w:header="708" w:footer="708" w:gutter="0"/>
          <w:cols w:num="2" w:space="708"/>
          <w:docGrid w:linePitch="360"/>
        </w:sectPr>
      </w:pPr>
    </w:p>
    <w:p w:rsidR="001A0462" w:rsidRDefault="00745A58" w:rsidP="00064911">
      <w:pPr>
        <w:tabs>
          <w:tab w:val="left" w:pos="6600"/>
        </w:tabs>
        <w:ind w:firstLine="11340"/>
        <w:jc w:val="right"/>
        <w:rPr>
          <w:rFonts w:ascii="Times New Roman" w:hAnsi="Times New Roman" w:cs="Times New Roman"/>
          <w:sz w:val="24"/>
          <w:szCs w:val="24"/>
        </w:rPr>
      </w:pPr>
      <w:r w:rsidRPr="00745A58">
        <w:rPr>
          <w:rFonts w:ascii="Times New Roman" w:hAnsi="Times New Roman" w:cs="Times New Roman"/>
          <w:sz w:val="24"/>
          <w:szCs w:val="24"/>
        </w:rPr>
        <w:lastRenderedPageBreak/>
        <w:t>Рисунок 1.9.</w:t>
      </w:r>
      <w:r w:rsidR="002171E5">
        <w:rPr>
          <w:rFonts w:ascii="Times New Roman" w:hAnsi="Times New Roman" w:cs="Times New Roman"/>
          <w:sz w:val="24"/>
          <w:szCs w:val="24"/>
        </w:rPr>
        <w:t>2</w:t>
      </w:r>
    </w:p>
    <w:p w:rsidR="00B96714" w:rsidRDefault="002171E5" w:rsidP="0031124C">
      <w:pPr>
        <w:tabs>
          <w:tab w:val="left" w:pos="6600"/>
        </w:tabs>
        <w:jc w:val="center"/>
        <w:rPr>
          <w:rFonts w:ascii="Times New Roman" w:hAnsi="Times New Roman" w:cs="Times New Roman"/>
          <w:sz w:val="24"/>
          <w:szCs w:val="24"/>
        </w:rPr>
      </w:pPr>
      <w:r>
        <w:rPr>
          <w:noProof/>
          <w:lang w:eastAsia="ru-RU"/>
        </w:rPr>
        <w:lastRenderedPageBreak/>
        <w:drawing>
          <wp:inline distT="0" distB="0" distL="0" distR="0">
            <wp:extent cx="11717079" cy="8471515"/>
            <wp:effectExtent l="0" t="0" r="0" b="635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stretch>
                      <a:fillRect/>
                    </a:stretch>
                  </pic:blipFill>
                  <pic:spPr>
                    <a:xfrm>
                      <a:off x="0" y="0"/>
                      <a:ext cx="11723308" cy="8476018"/>
                    </a:xfrm>
                    <a:prstGeom prst="rect">
                      <a:avLst/>
                    </a:prstGeom>
                  </pic:spPr>
                </pic:pic>
              </a:graphicData>
            </a:graphic>
          </wp:inline>
        </w:drawing>
      </w:r>
    </w:p>
    <w:p w:rsidR="00B96714" w:rsidRPr="00B96714" w:rsidRDefault="00B96714" w:rsidP="00B96714">
      <w:pPr>
        <w:tabs>
          <w:tab w:val="left" w:pos="6600"/>
        </w:tabs>
        <w:jc w:val="center"/>
        <w:rPr>
          <w:rFonts w:ascii="Times New Roman" w:hAnsi="Times New Roman" w:cs="Times New Roman"/>
          <w:i/>
          <w:iCs/>
          <w:sz w:val="24"/>
          <w:szCs w:val="24"/>
        </w:rPr>
      </w:pPr>
      <w:r w:rsidRPr="00B96714">
        <w:rPr>
          <w:rFonts w:ascii="Times New Roman" w:hAnsi="Times New Roman" w:cs="Times New Roman"/>
          <w:i/>
          <w:iCs/>
          <w:sz w:val="24"/>
          <w:szCs w:val="24"/>
        </w:rPr>
        <w:t xml:space="preserve">Интенсивность движения на участках УДС в </w:t>
      </w:r>
      <w:r w:rsidR="002171E5">
        <w:rPr>
          <w:rFonts w:ascii="Times New Roman" w:hAnsi="Times New Roman" w:cs="Times New Roman"/>
          <w:i/>
          <w:iCs/>
          <w:sz w:val="24"/>
          <w:szCs w:val="24"/>
        </w:rPr>
        <w:t>утренний</w:t>
      </w:r>
      <w:r w:rsidRPr="00B96714">
        <w:rPr>
          <w:rFonts w:ascii="Times New Roman" w:hAnsi="Times New Roman" w:cs="Times New Roman"/>
          <w:i/>
          <w:iCs/>
          <w:sz w:val="24"/>
          <w:szCs w:val="24"/>
        </w:rPr>
        <w:t xml:space="preserve"> «час-пик» для транспортных узлов </w:t>
      </w:r>
      <w:r>
        <w:rPr>
          <w:rFonts w:ascii="Times New Roman" w:hAnsi="Times New Roman" w:cs="Times New Roman"/>
          <w:i/>
          <w:iCs/>
          <w:sz w:val="24"/>
          <w:szCs w:val="24"/>
        </w:rPr>
        <w:t>1</w:t>
      </w:r>
      <w:r w:rsidR="002171E5">
        <w:rPr>
          <w:rFonts w:ascii="Times New Roman" w:hAnsi="Times New Roman" w:cs="Times New Roman"/>
          <w:i/>
          <w:iCs/>
          <w:sz w:val="24"/>
          <w:szCs w:val="24"/>
        </w:rPr>
        <w:t>-8</w:t>
      </w:r>
      <w:r w:rsidR="00745A58">
        <w:rPr>
          <w:rFonts w:ascii="Times New Roman" w:hAnsi="Times New Roman" w:cs="Times New Roman"/>
          <w:i/>
          <w:iCs/>
          <w:sz w:val="24"/>
          <w:szCs w:val="24"/>
        </w:rPr>
        <w:t xml:space="preserve"> </w:t>
      </w:r>
    </w:p>
    <w:p w:rsidR="00B96714" w:rsidRPr="00972494" w:rsidRDefault="00B96714" w:rsidP="0031124C">
      <w:pPr>
        <w:tabs>
          <w:tab w:val="left" w:pos="6600"/>
        </w:tabs>
        <w:jc w:val="center"/>
        <w:rPr>
          <w:rFonts w:ascii="Times New Roman" w:hAnsi="Times New Roman" w:cs="Times New Roman"/>
          <w:sz w:val="24"/>
          <w:szCs w:val="24"/>
        </w:rPr>
        <w:sectPr w:rsidR="00B96714" w:rsidRPr="00972494" w:rsidSect="00836259">
          <w:type w:val="continuous"/>
          <w:pgSz w:w="23811" w:h="16838" w:orient="landscape" w:code="8"/>
          <w:pgMar w:top="1170" w:right="1134" w:bottom="850" w:left="1440" w:header="708" w:footer="708" w:gutter="0"/>
          <w:cols w:space="708"/>
          <w:docGrid w:linePitch="360"/>
        </w:sectPr>
      </w:pPr>
    </w:p>
    <w:p w:rsidR="004B2032" w:rsidRPr="00972494" w:rsidRDefault="004B2032" w:rsidP="003856EA">
      <w:pPr>
        <w:spacing w:after="0" w:line="276" w:lineRule="auto"/>
        <w:ind w:firstLine="709"/>
        <w:jc w:val="both"/>
        <w:rPr>
          <w:rFonts w:ascii="Times New Roman" w:eastAsia="Times New Roman" w:hAnsi="Times New Roman" w:cs="Times New Roman"/>
          <w:sz w:val="24"/>
          <w:szCs w:val="24"/>
          <w:lang w:eastAsia="ru-RU"/>
        </w:rPr>
      </w:pPr>
      <w:r w:rsidRPr="00972494">
        <w:rPr>
          <w:rFonts w:ascii="Times New Roman" w:eastAsia="Times New Roman" w:hAnsi="Times New Roman" w:cs="Times New Roman"/>
          <w:sz w:val="24"/>
          <w:szCs w:val="24"/>
          <w:lang w:eastAsia="ru-RU"/>
        </w:rPr>
        <w:lastRenderedPageBreak/>
        <w:t xml:space="preserve">К параметрам эффективной организации дорожного движения относится потеря времени (задержка) в движении транспортных средств </w:t>
      </w:r>
      <w:proofErr w:type="gramStart"/>
      <w:r w:rsidRPr="00972494">
        <w:rPr>
          <w:rFonts w:ascii="Times New Roman" w:eastAsia="Times New Roman" w:hAnsi="Times New Roman" w:cs="Times New Roman"/>
          <w:sz w:val="24"/>
          <w:szCs w:val="24"/>
          <w:lang w:eastAsia="ru-RU"/>
        </w:rPr>
        <w:t>и(</w:t>
      </w:r>
      <w:proofErr w:type="gramEnd"/>
      <w:r w:rsidRPr="00972494">
        <w:rPr>
          <w:rFonts w:ascii="Times New Roman" w:eastAsia="Times New Roman" w:hAnsi="Times New Roman" w:cs="Times New Roman"/>
          <w:sz w:val="24"/>
          <w:szCs w:val="24"/>
          <w:lang w:eastAsia="ru-RU"/>
        </w:rPr>
        <w:t>или) пешеходов до и после реализации мероприятий по организации дорожного движения при условиях обеспечения безопасности дорожного движения.</w:t>
      </w:r>
    </w:p>
    <w:p w:rsidR="004B2032" w:rsidRPr="00972494" w:rsidRDefault="004B2032" w:rsidP="003856EA">
      <w:pPr>
        <w:spacing w:after="0" w:line="276" w:lineRule="auto"/>
        <w:ind w:firstLine="720"/>
        <w:jc w:val="both"/>
        <w:rPr>
          <w:rFonts w:ascii="Times New Roman" w:eastAsia="Times New Roman" w:hAnsi="Times New Roman" w:cs="Times New Roman"/>
          <w:sz w:val="24"/>
          <w:szCs w:val="24"/>
          <w:lang w:eastAsia="ru-RU"/>
        </w:rPr>
      </w:pPr>
      <w:r w:rsidRPr="00972494">
        <w:rPr>
          <w:rFonts w:ascii="Times New Roman" w:eastAsia="Times New Roman" w:hAnsi="Times New Roman" w:cs="Times New Roman"/>
          <w:sz w:val="24"/>
          <w:szCs w:val="24"/>
          <w:lang w:eastAsia="ru-RU"/>
        </w:rPr>
        <w:t>Мероприятия КСОДД можно разделить условно на две категории:</w:t>
      </w:r>
    </w:p>
    <w:p w:rsidR="004B2032" w:rsidRPr="00972494" w:rsidRDefault="004B2032" w:rsidP="00F8415A">
      <w:pPr>
        <w:numPr>
          <w:ilvl w:val="0"/>
          <w:numId w:val="4"/>
        </w:numPr>
        <w:spacing w:after="0" w:line="276" w:lineRule="auto"/>
        <w:ind w:left="0" w:firstLine="720"/>
        <w:contextualSpacing/>
        <w:jc w:val="both"/>
        <w:rPr>
          <w:rFonts w:ascii="Times New Roman" w:eastAsia="Calibri" w:hAnsi="Times New Roman" w:cs="Times New Roman"/>
          <w:sz w:val="24"/>
          <w:szCs w:val="24"/>
        </w:rPr>
      </w:pPr>
      <w:r w:rsidRPr="00972494">
        <w:rPr>
          <w:rFonts w:ascii="Times New Roman" w:eastAsia="Calibri" w:hAnsi="Times New Roman" w:cs="Times New Roman"/>
          <w:sz w:val="24"/>
          <w:szCs w:val="24"/>
        </w:rPr>
        <w:t xml:space="preserve">Первая категория направлена на сокращение задержек в движении транспортных средств и </w:t>
      </w:r>
      <w:r w:rsidR="00C75B2F" w:rsidRPr="00972494">
        <w:rPr>
          <w:rFonts w:ascii="Times New Roman" w:eastAsia="Calibri" w:hAnsi="Times New Roman" w:cs="Times New Roman"/>
          <w:sz w:val="24"/>
          <w:szCs w:val="24"/>
        </w:rPr>
        <w:t>пешеходов,</w:t>
      </w:r>
      <w:r w:rsidRPr="00972494">
        <w:rPr>
          <w:rFonts w:ascii="Times New Roman" w:eastAsia="Calibri" w:hAnsi="Times New Roman" w:cs="Times New Roman"/>
          <w:sz w:val="24"/>
          <w:szCs w:val="24"/>
        </w:rPr>
        <w:t xml:space="preserve"> и повышение эффективности организации дорожного движения.</w:t>
      </w:r>
    </w:p>
    <w:p w:rsidR="004B2032" w:rsidRPr="00972494" w:rsidRDefault="004B2032" w:rsidP="00F8415A">
      <w:pPr>
        <w:numPr>
          <w:ilvl w:val="0"/>
          <w:numId w:val="4"/>
        </w:numPr>
        <w:spacing w:after="0" w:line="276" w:lineRule="auto"/>
        <w:ind w:left="0" w:firstLine="720"/>
        <w:contextualSpacing/>
        <w:jc w:val="both"/>
        <w:rPr>
          <w:rFonts w:ascii="Times New Roman" w:eastAsia="Calibri" w:hAnsi="Times New Roman" w:cs="Times New Roman"/>
          <w:sz w:val="24"/>
          <w:szCs w:val="24"/>
        </w:rPr>
      </w:pPr>
      <w:r w:rsidRPr="00972494">
        <w:rPr>
          <w:rFonts w:ascii="Times New Roman" w:eastAsia="Calibri" w:hAnsi="Times New Roman" w:cs="Times New Roman"/>
          <w:sz w:val="24"/>
          <w:szCs w:val="24"/>
        </w:rPr>
        <w:t xml:space="preserve">Вторая категория мероприятий направлена на повышение безопасности дорожного движения, сокращение количества и тяжести последствий ДТП. </w:t>
      </w:r>
    </w:p>
    <w:p w:rsidR="004B2032" w:rsidRPr="00972494" w:rsidRDefault="004B2032" w:rsidP="003856EA">
      <w:pPr>
        <w:spacing w:after="0" w:line="276" w:lineRule="auto"/>
        <w:ind w:firstLine="709"/>
        <w:jc w:val="both"/>
        <w:rPr>
          <w:rFonts w:ascii="Times New Roman" w:eastAsia="Times New Roman" w:hAnsi="Times New Roman" w:cs="Times New Roman"/>
          <w:sz w:val="24"/>
          <w:szCs w:val="24"/>
          <w:lang w:eastAsia="ru-RU"/>
        </w:rPr>
      </w:pPr>
      <w:r w:rsidRPr="00972494">
        <w:rPr>
          <w:rFonts w:ascii="Times New Roman" w:eastAsia="Times New Roman" w:hAnsi="Times New Roman" w:cs="Times New Roman"/>
          <w:sz w:val="24"/>
          <w:szCs w:val="24"/>
          <w:lang w:eastAsia="ru-RU"/>
        </w:rPr>
        <w:t>К мероприятиям первой категории можно отнести следующие группы мероприятий КСОДД:</w:t>
      </w:r>
    </w:p>
    <w:p w:rsidR="004B2032" w:rsidRPr="00972494" w:rsidRDefault="004B2032" w:rsidP="00F8415A">
      <w:pPr>
        <w:numPr>
          <w:ilvl w:val="0"/>
          <w:numId w:val="3"/>
        </w:numPr>
        <w:spacing w:after="0" w:line="276" w:lineRule="auto"/>
        <w:ind w:left="720" w:hanging="357"/>
        <w:contextualSpacing/>
        <w:jc w:val="both"/>
        <w:rPr>
          <w:rFonts w:ascii="Times New Roman" w:eastAsia="Calibri" w:hAnsi="Times New Roman" w:cs="Times New Roman"/>
          <w:sz w:val="24"/>
          <w:szCs w:val="24"/>
        </w:rPr>
      </w:pPr>
      <w:r w:rsidRPr="00972494">
        <w:rPr>
          <w:rFonts w:ascii="Times New Roman" w:eastAsia="Calibri" w:hAnsi="Times New Roman" w:cs="Times New Roman"/>
          <w:sz w:val="24"/>
          <w:szCs w:val="24"/>
        </w:rPr>
        <w:t>распределение транспортных средств на дорогах, включая разделение движения транспортных средств на однородные группы в зависимости от категорий транспортных средств, скорости и направления движения;</w:t>
      </w:r>
    </w:p>
    <w:p w:rsidR="004B2032" w:rsidRPr="00972494" w:rsidRDefault="004B2032" w:rsidP="00F8415A">
      <w:pPr>
        <w:numPr>
          <w:ilvl w:val="0"/>
          <w:numId w:val="3"/>
        </w:numPr>
        <w:spacing w:after="0" w:line="276" w:lineRule="auto"/>
        <w:ind w:left="720" w:hanging="357"/>
        <w:contextualSpacing/>
        <w:jc w:val="both"/>
        <w:rPr>
          <w:rFonts w:ascii="Times New Roman" w:eastAsia="Calibri" w:hAnsi="Times New Roman" w:cs="Times New Roman"/>
          <w:sz w:val="24"/>
          <w:szCs w:val="24"/>
        </w:rPr>
      </w:pPr>
      <w:r w:rsidRPr="00972494">
        <w:rPr>
          <w:rFonts w:ascii="Times New Roman" w:eastAsia="Calibri" w:hAnsi="Times New Roman" w:cs="Times New Roman"/>
          <w:sz w:val="24"/>
          <w:szCs w:val="24"/>
        </w:rPr>
        <w:t>повышение пропускной способности дорог, в том числе посредством устранения условий, способствующих созданию помех для дорожного движения или создающих угрозу его безопасности, формирование кольцевых пересечений и примыканий дорог, реконструкция перекрёстков, строительство транспортных развязок и т.</w:t>
      </w:r>
      <w:r w:rsidRPr="00972494">
        <w:rPr>
          <w:rFonts w:ascii="Times New Roman" w:eastAsia="Calibri" w:hAnsi="Times New Roman" w:cs="Times New Roman"/>
          <w:sz w:val="24"/>
          <w:szCs w:val="24"/>
          <w:lang w:val="en-US"/>
        </w:rPr>
        <w:t> </w:t>
      </w:r>
      <w:r w:rsidRPr="00972494">
        <w:rPr>
          <w:rFonts w:ascii="Times New Roman" w:eastAsia="Calibri" w:hAnsi="Times New Roman" w:cs="Times New Roman"/>
          <w:sz w:val="24"/>
          <w:szCs w:val="24"/>
        </w:rPr>
        <w:t>д.;</w:t>
      </w:r>
    </w:p>
    <w:p w:rsidR="004B2032" w:rsidRPr="00972494" w:rsidRDefault="004B2032" w:rsidP="00F8415A">
      <w:pPr>
        <w:numPr>
          <w:ilvl w:val="0"/>
          <w:numId w:val="3"/>
        </w:numPr>
        <w:spacing w:after="0" w:line="276" w:lineRule="auto"/>
        <w:ind w:left="720" w:hanging="357"/>
        <w:contextualSpacing/>
        <w:jc w:val="both"/>
        <w:rPr>
          <w:rFonts w:ascii="Times New Roman" w:eastAsia="Calibri" w:hAnsi="Times New Roman" w:cs="Times New Roman"/>
          <w:sz w:val="24"/>
          <w:szCs w:val="24"/>
        </w:rPr>
      </w:pPr>
      <w:r w:rsidRPr="00972494">
        <w:rPr>
          <w:rFonts w:ascii="Times New Roman" w:eastAsia="Calibri" w:hAnsi="Times New Roman" w:cs="Times New Roman"/>
          <w:sz w:val="24"/>
          <w:szCs w:val="24"/>
        </w:rPr>
        <w:t>оптимизация циклов светофорного регулирования</w:t>
      </w:r>
      <w:r w:rsidR="00C664B5">
        <w:rPr>
          <w:rFonts w:ascii="Times New Roman" w:eastAsia="Calibri" w:hAnsi="Times New Roman" w:cs="Times New Roman"/>
          <w:sz w:val="24"/>
          <w:szCs w:val="24"/>
        </w:rPr>
        <w:t>,</w:t>
      </w:r>
      <w:r w:rsidR="00C664B5" w:rsidRPr="00C664B5">
        <w:rPr>
          <w:rFonts w:ascii="Times New Roman" w:eastAsia="Calibri" w:hAnsi="Times New Roman" w:cs="Times New Roman"/>
          <w:sz w:val="24"/>
          <w:szCs w:val="24"/>
        </w:rPr>
        <w:t xml:space="preserve"> </w:t>
      </w:r>
      <w:r w:rsidR="00C664B5" w:rsidRPr="00972494">
        <w:rPr>
          <w:rFonts w:ascii="Times New Roman" w:eastAsia="Calibri" w:hAnsi="Times New Roman" w:cs="Times New Roman"/>
          <w:sz w:val="24"/>
          <w:szCs w:val="24"/>
        </w:rPr>
        <w:t>адаптивное управление</w:t>
      </w:r>
      <w:r w:rsidRPr="00972494">
        <w:rPr>
          <w:rFonts w:ascii="Times New Roman" w:eastAsia="Calibri" w:hAnsi="Times New Roman" w:cs="Times New Roman"/>
          <w:sz w:val="24"/>
          <w:szCs w:val="24"/>
        </w:rPr>
        <w:t>;</w:t>
      </w:r>
    </w:p>
    <w:p w:rsidR="004B2032" w:rsidRPr="00972494" w:rsidRDefault="004B2032" w:rsidP="00F8415A">
      <w:pPr>
        <w:numPr>
          <w:ilvl w:val="0"/>
          <w:numId w:val="3"/>
        </w:numPr>
        <w:spacing w:after="0" w:line="276" w:lineRule="auto"/>
        <w:ind w:left="720" w:hanging="357"/>
        <w:contextualSpacing/>
        <w:jc w:val="both"/>
        <w:rPr>
          <w:rFonts w:ascii="Times New Roman" w:eastAsia="Calibri" w:hAnsi="Times New Roman" w:cs="Times New Roman"/>
          <w:sz w:val="24"/>
          <w:szCs w:val="24"/>
        </w:rPr>
      </w:pPr>
      <w:r w:rsidRPr="00972494">
        <w:rPr>
          <w:rFonts w:ascii="Times New Roman" w:eastAsia="Calibri" w:hAnsi="Times New Roman" w:cs="Times New Roman"/>
          <w:sz w:val="24"/>
          <w:szCs w:val="24"/>
        </w:rPr>
        <w:t>координация циклов светофорного регулирования;</w:t>
      </w:r>
    </w:p>
    <w:p w:rsidR="004B2032" w:rsidRPr="00972494" w:rsidRDefault="004B2032" w:rsidP="00F8415A">
      <w:pPr>
        <w:numPr>
          <w:ilvl w:val="0"/>
          <w:numId w:val="3"/>
        </w:numPr>
        <w:spacing w:after="0" w:line="276" w:lineRule="auto"/>
        <w:ind w:left="720" w:hanging="357"/>
        <w:contextualSpacing/>
        <w:jc w:val="both"/>
        <w:rPr>
          <w:rFonts w:ascii="Times New Roman" w:eastAsia="Calibri" w:hAnsi="Times New Roman" w:cs="Times New Roman"/>
          <w:sz w:val="24"/>
          <w:szCs w:val="24"/>
        </w:rPr>
      </w:pPr>
      <w:r w:rsidRPr="00972494">
        <w:rPr>
          <w:rFonts w:ascii="Times New Roman" w:eastAsia="Calibri" w:hAnsi="Times New Roman" w:cs="Times New Roman"/>
          <w:sz w:val="24"/>
          <w:szCs w:val="24"/>
        </w:rPr>
        <w:t xml:space="preserve">обеспечение </w:t>
      </w:r>
      <w:r w:rsidR="00C664B5">
        <w:rPr>
          <w:rFonts w:ascii="Times New Roman" w:eastAsia="Calibri" w:hAnsi="Times New Roman" w:cs="Times New Roman"/>
          <w:sz w:val="24"/>
          <w:szCs w:val="24"/>
        </w:rPr>
        <w:t xml:space="preserve">безопасного </w:t>
      </w:r>
      <w:r w:rsidRPr="00972494">
        <w:rPr>
          <w:rFonts w:ascii="Times New Roman" w:eastAsia="Calibri" w:hAnsi="Times New Roman" w:cs="Times New Roman"/>
          <w:sz w:val="24"/>
          <w:szCs w:val="24"/>
        </w:rPr>
        <w:t>движения пешеходов и велосипедистов, строительство</w:t>
      </w:r>
      <w:r w:rsidR="00C664B5">
        <w:rPr>
          <w:rFonts w:ascii="Times New Roman" w:eastAsia="Calibri" w:hAnsi="Times New Roman" w:cs="Times New Roman"/>
          <w:sz w:val="24"/>
          <w:szCs w:val="24"/>
        </w:rPr>
        <w:t xml:space="preserve"> </w:t>
      </w:r>
      <w:r w:rsidRPr="00972494">
        <w:rPr>
          <w:rFonts w:ascii="Times New Roman" w:eastAsia="Calibri" w:hAnsi="Times New Roman" w:cs="Times New Roman"/>
          <w:sz w:val="24"/>
          <w:szCs w:val="24"/>
        </w:rPr>
        <w:t>и обустройство пешеходных переходов;</w:t>
      </w:r>
    </w:p>
    <w:p w:rsidR="004B2032" w:rsidRPr="00972494" w:rsidRDefault="004B2032" w:rsidP="00F8415A">
      <w:pPr>
        <w:numPr>
          <w:ilvl w:val="0"/>
          <w:numId w:val="3"/>
        </w:numPr>
        <w:spacing w:after="0" w:line="276" w:lineRule="auto"/>
        <w:ind w:left="720" w:hanging="357"/>
        <w:contextualSpacing/>
        <w:jc w:val="both"/>
        <w:rPr>
          <w:rFonts w:ascii="Times New Roman" w:eastAsia="Calibri" w:hAnsi="Times New Roman" w:cs="Times New Roman"/>
          <w:sz w:val="24"/>
          <w:szCs w:val="24"/>
        </w:rPr>
      </w:pPr>
      <w:r w:rsidRPr="00972494">
        <w:rPr>
          <w:rFonts w:ascii="Times New Roman" w:eastAsia="Calibri" w:hAnsi="Times New Roman" w:cs="Times New Roman"/>
          <w:sz w:val="24"/>
          <w:szCs w:val="24"/>
        </w:rPr>
        <w:t xml:space="preserve">введение приоритета для </w:t>
      </w:r>
      <w:r w:rsidR="00C664B5">
        <w:rPr>
          <w:rFonts w:ascii="Times New Roman" w:eastAsia="Calibri" w:hAnsi="Times New Roman" w:cs="Times New Roman"/>
          <w:sz w:val="24"/>
          <w:szCs w:val="24"/>
        </w:rPr>
        <w:t xml:space="preserve">движения </w:t>
      </w:r>
      <w:r w:rsidRPr="00972494">
        <w:rPr>
          <w:rFonts w:ascii="Times New Roman" w:eastAsia="Calibri" w:hAnsi="Times New Roman" w:cs="Times New Roman"/>
          <w:sz w:val="24"/>
          <w:szCs w:val="24"/>
        </w:rPr>
        <w:t>маршрутных транспортных средств;</w:t>
      </w:r>
    </w:p>
    <w:p w:rsidR="004B2032" w:rsidRPr="00972494" w:rsidRDefault="004B2032" w:rsidP="00F8415A">
      <w:pPr>
        <w:numPr>
          <w:ilvl w:val="0"/>
          <w:numId w:val="3"/>
        </w:numPr>
        <w:spacing w:after="0" w:line="276" w:lineRule="auto"/>
        <w:ind w:left="720" w:hanging="357"/>
        <w:contextualSpacing/>
        <w:jc w:val="both"/>
        <w:rPr>
          <w:rFonts w:ascii="Times New Roman" w:eastAsia="Calibri" w:hAnsi="Times New Roman" w:cs="Times New Roman"/>
          <w:sz w:val="24"/>
          <w:szCs w:val="24"/>
        </w:rPr>
      </w:pPr>
      <w:r w:rsidRPr="00972494">
        <w:rPr>
          <w:rFonts w:ascii="Times New Roman" w:eastAsia="Calibri" w:hAnsi="Times New Roman" w:cs="Times New Roman"/>
          <w:sz w:val="24"/>
          <w:szCs w:val="24"/>
        </w:rPr>
        <w:t>развитие парковочного пространства;</w:t>
      </w:r>
    </w:p>
    <w:p w:rsidR="004B2032" w:rsidRPr="00972494" w:rsidRDefault="00C664B5" w:rsidP="00F8415A">
      <w:pPr>
        <w:numPr>
          <w:ilvl w:val="0"/>
          <w:numId w:val="3"/>
        </w:numPr>
        <w:spacing w:after="0" w:line="276" w:lineRule="auto"/>
        <w:ind w:left="720" w:hanging="357"/>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введение</w:t>
      </w:r>
      <w:r w:rsidR="004B2032" w:rsidRPr="00972494">
        <w:rPr>
          <w:rFonts w:ascii="Times New Roman" w:eastAsia="Calibri" w:hAnsi="Times New Roman" w:cs="Times New Roman"/>
          <w:sz w:val="24"/>
          <w:szCs w:val="24"/>
        </w:rPr>
        <w:t xml:space="preserve"> реверсивного движения и организаци</w:t>
      </w:r>
      <w:r>
        <w:rPr>
          <w:rFonts w:ascii="Times New Roman" w:eastAsia="Calibri" w:hAnsi="Times New Roman" w:cs="Times New Roman"/>
          <w:sz w:val="24"/>
          <w:szCs w:val="24"/>
        </w:rPr>
        <w:t>я</w:t>
      </w:r>
      <w:r w:rsidR="004B2032" w:rsidRPr="00972494">
        <w:rPr>
          <w:rFonts w:ascii="Times New Roman" w:eastAsia="Calibri" w:hAnsi="Times New Roman" w:cs="Times New Roman"/>
          <w:sz w:val="24"/>
          <w:szCs w:val="24"/>
        </w:rPr>
        <w:t xml:space="preserve"> одностороннего движения транспортных средств на дорогах или их участках;</w:t>
      </w:r>
    </w:p>
    <w:p w:rsidR="004B2032" w:rsidRPr="00972494" w:rsidRDefault="004B2032" w:rsidP="00F8415A">
      <w:pPr>
        <w:numPr>
          <w:ilvl w:val="0"/>
          <w:numId w:val="3"/>
        </w:numPr>
        <w:spacing w:after="0" w:line="276" w:lineRule="auto"/>
        <w:ind w:left="720" w:hanging="357"/>
        <w:contextualSpacing/>
        <w:jc w:val="both"/>
        <w:rPr>
          <w:rFonts w:ascii="Times New Roman" w:eastAsia="Calibri" w:hAnsi="Times New Roman" w:cs="Times New Roman"/>
          <w:sz w:val="24"/>
          <w:szCs w:val="24"/>
        </w:rPr>
      </w:pPr>
      <w:r w:rsidRPr="00972494">
        <w:rPr>
          <w:rFonts w:ascii="Times New Roman" w:eastAsia="Calibri" w:hAnsi="Times New Roman" w:cs="Times New Roman"/>
          <w:sz w:val="24"/>
          <w:szCs w:val="24"/>
        </w:rPr>
        <w:t>разработка, внедрение и использование АСУДД;</w:t>
      </w:r>
    </w:p>
    <w:p w:rsidR="004B2032" w:rsidRPr="00972494" w:rsidRDefault="004B2032" w:rsidP="00F8415A">
      <w:pPr>
        <w:numPr>
          <w:ilvl w:val="0"/>
          <w:numId w:val="3"/>
        </w:numPr>
        <w:spacing w:after="0" w:line="276" w:lineRule="auto"/>
        <w:ind w:left="720" w:hanging="357"/>
        <w:contextualSpacing/>
        <w:jc w:val="both"/>
        <w:rPr>
          <w:rFonts w:ascii="Times New Roman" w:eastAsia="Calibri" w:hAnsi="Times New Roman" w:cs="Times New Roman"/>
          <w:sz w:val="24"/>
          <w:szCs w:val="24"/>
        </w:rPr>
      </w:pPr>
      <w:r w:rsidRPr="00972494">
        <w:rPr>
          <w:rFonts w:ascii="Times New Roman" w:eastAsia="Calibri" w:hAnsi="Times New Roman" w:cs="Times New Roman"/>
          <w:sz w:val="24"/>
          <w:szCs w:val="24"/>
        </w:rPr>
        <w:t>обеспечение транспортной и пешеходной связанности территорий;</w:t>
      </w:r>
    </w:p>
    <w:p w:rsidR="004B2032" w:rsidRPr="00972494" w:rsidRDefault="004B2032" w:rsidP="00F8415A">
      <w:pPr>
        <w:numPr>
          <w:ilvl w:val="0"/>
          <w:numId w:val="3"/>
        </w:numPr>
        <w:spacing w:after="0" w:line="276" w:lineRule="auto"/>
        <w:ind w:left="720" w:hanging="357"/>
        <w:contextualSpacing/>
        <w:jc w:val="both"/>
        <w:rPr>
          <w:rFonts w:ascii="Times New Roman" w:eastAsia="Calibri" w:hAnsi="Times New Roman" w:cs="Times New Roman"/>
          <w:sz w:val="24"/>
          <w:szCs w:val="24"/>
        </w:rPr>
      </w:pPr>
      <w:r w:rsidRPr="00972494">
        <w:rPr>
          <w:rFonts w:ascii="Times New Roman" w:eastAsia="Calibri" w:hAnsi="Times New Roman" w:cs="Times New Roman"/>
          <w:sz w:val="24"/>
          <w:szCs w:val="24"/>
        </w:rPr>
        <w:t>введение светофорного регулирования;</w:t>
      </w:r>
    </w:p>
    <w:p w:rsidR="004B2032" w:rsidRPr="00972494" w:rsidRDefault="004B2032" w:rsidP="00F8415A">
      <w:pPr>
        <w:numPr>
          <w:ilvl w:val="0"/>
          <w:numId w:val="3"/>
        </w:numPr>
        <w:spacing w:after="0" w:line="276" w:lineRule="auto"/>
        <w:ind w:left="720" w:hanging="357"/>
        <w:contextualSpacing/>
        <w:jc w:val="both"/>
        <w:rPr>
          <w:rFonts w:ascii="Times New Roman" w:eastAsia="Calibri" w:hAnsi="Times New Roman" w:cs="Times New Roman"/>
          <w:sz w:val="24"/>
          <w:szCs w:val="24"/>
        </w:rPr>
      </w:pPr>
      <w:r w:rsidRPr="00972494">
        <w:rPr>
          <w:rFonts w:ascii="Times New Roman" w:eastAsia="Calibri" w:hAnsi="Times New Roman" w:cs="Times New Roman"/>
          <w:sz w:val="24"/>
          <w:szCs w:val="24"/>
        </w:rPr>
        <w:t>организация пропуска транзитных транспортных средств.</w:t>
      </w:r>
    </w:p>
    <w:p w:rsidR="004B2032" w:rsidRPr="00972494" w:rsidRDefault="004B2032" w:rsidP="003856EA">
      <w:pPr>
        <w:spacing w:after="0" w:line="276" w:lineRule="auto"/>
        <w:ind w:firstLine="709"/>
        <w:jc w:val="both"/>
        <w:rPr>
          <w:rFonts w:ascii="Times New Roman" w:eastAsia="Times New Roman" w:hAnsi="Times New Roman" w:cs="Times New Roman"/>
          <w:sz w:val="24"/>
          <w:szCs w:val="24"/>
          <w:lang w:eastAsia="ru-RU"/>
        </w:rPr>
      </w:pPr>
      <w:r w:rsidRPr="00972494">
        <w:rPr>
          <w:rFonts w:ascii="Times New Roman" w:eastAsia="Times New Roman" w:hAnsi="Times New Roman" w:cs="Times New Roman"/>
          <w:sz w:val="24"/>
          <w:szCs w:val="24"/>
          <w:lang w:eastAsia="ru-RU"/>
        </w:rPr>
        <w:t>К мероприятиям второй категории можно отнести следующие группы мероприятий КСОДД:</w:t>
      </w:r>
    </w:p>
    <w:p w:rsidR="004B2032" w:rsidRDefault="004B2032" w:rsidP="00F8415A">
      <w:pPr>
        <w:numPr>
          <w:ilvl w:val="0"/>
          <w:numId w:val="3"/>
        </w:numPr>
        <w:spacing w:after="0" w:line="276" w:lineRule="auto"/>
        <w:ind w:left="720" w:hanging="357"/>
        <w:contextualSpacing/>
        <w:jc w:val="both"/>
        <w:rPr>
          <w:rFonts w:ascii="Times New Roman" w:eastAsia="Calibri" w:hAnsi="Times New Roman" w:cs="Times New Roman"/>
          <w:sz w:val="24"/>
          <w:szCs w:val="24"/>
        </w:rPr>
      </w:pPr>
      <w:r w:rsidRPr="00972494">
        <w:rPr>
          <w:rFonts w:ascii="Times New Roman" w:eastAsia="Calibri" w:hAnsi="Times New Roman" w:cs="Times New Roman"/>
          <w:sz w:val="24"/>
          <w:szCs w:val="24"/>
        </w:rPr>
        <w:t>определение скоростного режима движения транспортных средств на отдельных участках дорог или в различных зонах;</w:t>
      </w:r>
    </w:p>
    <w:p w:rsidR="00C664B5" w:rsidRPr="00972494" w:rsidRDefault="005301DA" w:rsidP="00F8415A">
      <w:pPr>
        <w:numPr>
          <w:ilvl w:val="0"/>
          <w:numId w:val="3"/>
        </w:numPr>
        <w:spacing w:after="0" w:line="276" w:lineRule="auto"/>
        <w:ind w:left="720" w:hanging="357"/>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совершенствование системы информационного обеспечения участников дорожного движения;</w:t>
      </w:r>
    </w:p>
    <w:p w:rsidR="004B2032" w:rsidRPr="00972494" w:rsidRDefault="004B2032" w:rsidP="00F8415A">
      <w:pPr>
        <w:numPr>
          <w:ilvl w:val="0"/>
          <w:numId w:val="3"/>
        </w:numPr>
        <w:spacing w:after="0" w:line="276" w:lineRule="auto"/>
        <w:ind w:left="720" w:hanging="357"/>
        <w:contextualSpacing/>
        <w:jc w:val="both"/>
        <w:rPr>
          <w:rFonts w:ascii="Times New Roman" w:eastAsia="Calibri" w:hAnsi="Times New Roman" w:cs="Times New Roman"/>
          <w:sz w:val="24"/>
          <w:szCs w:val="24"/>
        </w:rPr>
      </w:pPr>
      <w:r w:rsidRPr="00972494">
        <w:rPr>
          <w:rFonts w:ascii="Times New Roman" w:eastAsia="Calibri" w:hAnsi="Times New Roman" w:cs="Times New Roman"/>
          <w:sz w:val="24"/>
          <w:szCs w:val="24"/>
        </w:rPr>
        <w:t>организация маршрутов детей к образовательным организациям;</w:t>
      </w:r>
    </w:p>
    <w:p w:rsidR="004B2032" w:rsidRPr="00972494" w:rsidRDefault="00C664B5" w:rsidP="00F8415A">
      <w:pPr>
        <w:numPr>
          <w:ilvl w:val="0"/>
          <w:numId w:val="3"/>
        </w:numPr>
        <w:spacing w:after="0" w:line="276" w:lineRule="auto"/>
        <w:ind w:left="720" w:hanging="357"/>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организация или оптимизация системы мониторинга, у</w:t>
      </w:r>
      <w:r w:rsidR="004B2032" w:rsidRPr="00972494">
        <w:rPr>
          <w:rFonts w:ascii="Times New Roman" w:eastAsia="Calibri" w:hAnsi="Times New Roman" w:cs="Times New Roman"/>
          <w:sz w:val="24"/>
          <w:szCs w:val="24"/>
        </w:rPr>
        <w:t>становка работающих в автоматическом режиме средств фот</w:t>
      </w:r>
      <w:proofErr w:type="gramStart"/>
      <w:r w:rsidR="004B2032" w:rsidRPr="00972494">
        <w:rPr>
          <w:rFonts w:ascii="Times New Roman" w:eastAsia="Calibri" w:hAnsi="Times New Roman" w:cs="Times New Roman"/>
          <w:sz w:val="24"/>
          <w:szCs w:val="24"/>
        </w:rPr>
        <w:t>о-</w:t>
      </w:r>
      <w:proofErr w:type="gramEnd"/>
      <w:r w:rsidR="004B2032" w:rsidRPr="00972494">
        <w:rPr>
          <w:rFonts w:ascii="Times New Roman" w:eastAsia="Calibri" w:hAnsi="Times New Roman" w:cs="Times New Roman"/>
          <w:sz w:val="24"/>
          <w:szCs w:val="24"/>
        </w:rPr>
        <w:t xml:space="preserve"> и </w:t>
      </w:r>
      <w:proofErr w:type="spellStart"/>
      <w:r w:rsidR="004B2032" w:rsidRPr="00972494">
        <w:rPr>
          <w:rFonts w:ascii="Times New Roman" w:eastAsia="Calibri" w:hAnsi="Times New Roman" w:cs="Times New Roman"/>
          <w:sz w:val="24"/>
          <w:szCs w:val="24"/>
        </w:rPr>
        <w:t>видеофиксации</w:t>
      </w:r>
      <w:proofErr w:type="spellEnd"/>
      <w:r w:rsidR="004B2032" w:rsidRPr="00972494">
        <w:rPr>
          <w:rFonts w:ascii="Times New Roman" w:eastAsia="Calibri" w:hAnsi="Times New Roman" w:cs="Times New Roman"/>
          <w:sz w:val="24"/>
          <w:szCs w:val="24"/>
        </w:rPr>
        <w:t xml:space="preserve"> нарушений правил дорожного движения. </w:t>
      </w:r>
    </w:p>
    <w:p w:rsidR="00D4026E" w:rsidRDefault="00D4026E" w:rsidP="003856EA">
      <w:pPr>
        <w:spacing w:after="255" w:line="270" w:lineRule="atLeast"/>
        <w:jc w:val="both"/>
        <w:rPr>
          <w:rFonts w:ascii="Times New Roman" w:eastAsia="Times New Roman" w:hAnsi="Times New Roman" w:cs="Times New Roman"/>
          <w:sz w:val="24"/>
          <w:szCs w:val="24"/>
          <w:lang w:eastAsia="ru-RU"/>
        </w:rPr>
      </w:pPr>
    </w:p>
    <w:p w:rsidR="00144902" w:rsidRDefault="00144902" w:rsidP="0031124C">
      <w:pPr>
        <w:spacing w:after="255" w:line="270" w:lineRule="atLeast"/>
        <w:rPr>
          <w:rFonts w:ascii="Times New Roman" w:eastAsia="Times New Roman" w:hAnsi="Times New Roman" w:cs="Times New Roman"/>
          <w:sz w:val="24"/>
          <w:szCs w:val="24"/>
          <w:lang w:eastAsia="ru-RU"/>
        </w:rPr>
      </w:pPr>
    </w:p>
    <w:p w:rsidR="00144902" w:rsidRPr="00972494" w:rsidRDefault="00144902" w:rsidP="0031124C">
      <w:pPr>
        <w:spacing w:after="255" w:line="270" w:lineRule="atLeast"/>
        <w:rPr>
          <w:rFonts w:ascii="Times New Roman" w:eastAsia="Times New Roman" w:hAnsi="Times New Roman" w:cs="Times New Roman"/>
          <w:sz w:val="24"/>
          <w:szCs w:val="24"/>
          <w:lang w:eastAsia="ru-RU"/>
        </w:rPr>
      </w:pPr>
    </w:p>
    <w:p w:rsidR="00E4756E" w:rsidRPr="00972494" w:rsidRDefault="00D96C72" w:rsidP="0031124C">
      <w:pPr>
        <w:pStyle w:val="10"/>
        <w:jc w:val="both"/>
        <w:rPr>
          <w:rFonts w:ascii="Times New Roman" w:eastAsia="Times New Roman" w:hAnsi="Times New Roman" w:cs="Times New Roman"/>
          <w:color w:val="auto"/>
          <w:sz w:val="24"/>
          <w:szCs w:val="24"/>
          <w:lang w:eastAsia="ru-RU"/>
        </w:rPr>
      </w:pPr>
      <w:bookmarkStart w:id="17" w:name="_Toc56519128"/>
      <w:r w:rsidRPr="00972494">
        <w:rPr>
          <w:rFonts w:ascii="Times New Roman" w:eastAsia="Times New Roman" w:hAnsi="Times New Roman" w:cs="Times New Roman"/>
          <w:color w:val="auto"/>
          <w:sz w:val="24"/>
          <w:szCs w:val="24"/>
          <w:lang w:eastAsia="ru-RU"/>
        </w:rPr>
        <w:t>1.</w:t>
      </w:r>
      <w:r w:rsidR="00D4026E" w:rsidRPr="00972494">
        <w:rPr>
          <w:rFonts w:ascii="Times New Roman" w:eastAsia="Times New Roman" w:hAnsi="Times New Roman" w:cs="Times New Roman"/>
          <w:color w:val="auto"/>
          <w:sz w:val="24"/>
          <w:szCs w:val="24"/>
          <w:lang w:eastAsia="ru-RU"/>
        </w:rPr>
        <w:t>10 О</w:t>
      </w:r>
      <w:r w:rsidR="00E4756E" w:rsidRPr="00972494">
        <w:rPr>
          <w:rFonts w:ascii="Times New Roman" w:eastAsia="Times New Roman" w:hAnsi="Times New Roman" w:cs="Times New Roman"/>
          <w:color w:val="auto"/>
          <w:sz w:val="24"/>
          <w:szCs w:val="24"/>
          <w:lang w:eastAsia="ru-RU"/>
        </w:rPr>
        <w:t>ценк</w:t>
      </w:r>
      <w:r w:rsidR="00D4026E" w:rsidRPr="00972494">
        <w:rPr>
          <w:rFonts w:ascii="Times New Roman" w:eastAsia="Times New Roman" w:hAnsi="Times New Roman" w:cs="Times New Roman"/>
          <w:color w:val="auto"/>
          <w:sz w:val="24"/>
          <w:szCs w:val="24"/>
          <w:lang w:eastAsia="ru-RU"/>
        </w:rPr>
        <w:t>а</w:t>
      </w:r>
      <w:r w:rsidR="00E4756E" w:rsidRPr="00972494">
        <w:rPr>
          <w:rFonts w:ascii="Times New Roman" w:eastAsia="Times New Roman" w:hAnsi="Times New Roman" w:cs="Times New Roman"/>
          <w:color w:val="auto"/>
          <w:sz w:val="24"/>
          <w:szCs w:val="24"/>
          <w:lang w:eastAsia="ru-RU"/>
        </w:rPr>
        <w:t xml:space="preserve"> и анализ параметров движения маршрутных транспортных средств (вид, частота движения, скорость сообщения), результаты анализа пассажиропотоков</w:t>
      </w:r>
      <w:r w:rsidR="0017243C" w:rsidRPr="00972494">
        <w:rPr>
          <w:rFonts w:ascii="Times New Roman" w:eastAsia="Times New Roman" w:hAnsi="Times New Roman" w:cs="Times New Roman"/>
          <w:color w:val="auto"/>
          <w:sz w:val="24"/>
          <w:szCs w:val="24"/>
          <w:lang w:eastAsia="ru-RU"/>
        </w:rPr>
        <w:t>.</w:t>
      </w:r>
      <w:bookmarkEnd w:id="17"/>
    </w:p>
    <w:p w:rsidR="00F8568D" w:rsidRDefault="00F8568D" w:rsidP="00F8568D">
      <w:pPr>
        <w:pStyle w:val="Default"/>
        <w:spacing w:line="276" w:lineRule="auto"/>
        <w:ind w:firstLine="720"/>
        <w:rPr>
          <w:rFonts w:eastAsia="Times New Roman"/>
          <w:color w:val="auto"/>
          <w:lang w:eastAsia="ru-RU"/>
        </w:rPr>
      </w:pPr>
    </w:p>
    <w:p w:rsidR="002D2FE9" w:rsidRPr="00F8568D" w:rsidRDefault="002D2FE9" w:rsidP="003856EA">
      <w:pPr>
        <w:pStyle w:val="Default"/>
        <w:spacing w:line="276" w:lineRule="auto"/>
        <w:ind w:firstLine="720"/>
        <w:jc w:val="both"/>
        <w:rPr>
          <w:rFonts w:eastAsia="Times New Roman"/>
          <w:color w:val="auto"/>
          <w:lang w:eastAsia="ru-RU"/>
        </w:rPr>
      </w:pPr>
      <w:proofErr w:type="gramStart"/>
      <w:r w:rsidRPr="00F8568D">
        <w:rPr>
          <w:rFonts w:eastAsia="Times New Roman"/>
          <w:color w:val="auto"/>
          <w:lang w:eastAsia="ru-RU"/>
        </w:rPr>
        <w:t xml:space="preserve">В соответствии с </w:t>
      </w:r>
      <w:r w:rsidR="006E4F50" w:rsidRPr="00F8568D">
        <w:rPr>
          <w:color w:val="auto"/>
        </w:rPr>
        <w:t xml:space="preserve"> Законом Красноярского края от 16.03.2017 № 3-502 «Об организации транспортного обслуживания населения в Красноярском крае», Законом Красноярского края от 19.12.2017 «О наделении органов местного самоуправления муниципальных районов края отдельными государственными полномочиями по организации регулярных перевозок пассажиров и багажа автомобильным транспортом по межмуниципальным маршрутам регулярных перевозок», </w:t>
      </w:r>
      <w:r w:rsidRPr="00F8568D">
        <w:rPr>
          <w:rFonts w:eastAsia="Times New Roman"/>
          <w:color w:val="auto"/>
          <w:lang w:eastAsia="ru-RU"/>
        </w:rPr>
        <w:t>полномочия по организации регулярных перевозок перераспределены между органами местного самоуправления муниципальных образований и</w:t>
      </w:r>
      <w:proofErr w:type="gramEnd"/>
      <w:r w:rsidRPr="00F8568D">
        <w:rPr>
          <w:rFonts w:eastAsia="Times New Roman"/>
          <w:color w:val="auto"/>
          <w:lang w:eastAsia="ru-RU"/>
        </w:rPr>
        <w:t xml:space="preserve"> органами государственной власти.</w:t>
      </w:r>
    </w:p>
    <w:p w:rsidR="003856EA" w:rsidRDefault="005F6034" w:rsidP="003856EA">
      <w:pPr>
        <w:pStyle w:val="Default"/>
        <w:spacing w:line="276" w:lineRule="auto"/>
        <w:ind w:firstLine="720"/>
        <w:jc w:val="both"/>
        <w:rPr>
          <w:color w:val="auto"/>
        </w:rPr>
      </w:pPr>
      <w:r>
        <w:rPr>
          <w:color w:val="auto"/>
        </w:rPr>
        <w:t xml:space="preserve">По данным </w:t>
      </w:r>
      <w:r w:rsidR="003856EA">
        <w:rPr>
          <w:color w:val="auto"/>
        </w:rPr>
        <w:t>Министерства транспорта Красноярского края межмуниципальные маршруты регулярных перевозок пассажиров и багажа, осуществляемые автомобильным транспортом на территории Туруханского района, отсутствуют.</w:t>
      </w:r>
    </w:p>
    <w:p w:rsidR="00596F30" w:rsidRDefault="00596F30" w:rsidP="003856EA">
      <w:pPr>
        <w:pStyle w:val="Default"/>
        <w:spacing w:line="276" w:lineRule="auto"/>
        <w:ind w:firstLine="720"/>
        <w:jc w:val="both"/>
        <w:rPr>
          <w:color w:val="auto"/>
        </w:rPr>
      </w:pPr>
      <w:r w:rsidRPr="002E4533">
        <w:rPr>
          <w:szCs w:val="28"/>
        </w:rPr>
        <w:t xml:space="preserve">Обеспечение устойчивой транспортной связи </w:t>
      </w:r>
      <w:r>
        <w:rPr>
          <w:szCs w:val="28"/>
        </w:rPr>
        <w:t>между населенными пунктами Туруханского района и</w:t>
      </w:r>
      <w:r w:rsidRPr="002E4533">
        <w:rPr>
          <w:szCs w:val="28"/>
        </w:rPr>
        <w:t xml:space="preserve"> другими районами края является одной из основных проблем. Внешние транспортные связи </w:t>
      </w:r>
      <w:r>
        <w:rPr>
          <w:szCs w:val="28"/>
        </w:rPr>
        <w:t>населенных пунктов района</w:t>
      </w:r>
      <w:r w:rsidRPr="002E4533">
        <w:rPr>
          <w:szCs w:val="28"/>
        </w:rPr>
        <w:t xml:space="preserve"> в настоящее время обеспечиваются водным и </w:t>
      </w:r>
      <w:r w:rsidR="00433A8A" w:rsidRPr="002E4533">
        <w:rPr>
          <w:szCs w:val="28"/>
        </w:rPr>
        <w:t>воздушным транспортом</w:t>
      </w:r>
      <w:r w:rsidRPr="002E4533">
        <w:rPr>
          <w:szCs w:val="28"/>
        </w:rPr>
        <w:t>, выполняющим основные грузовые и пассажирские перевозки.</w:t>
      </w:r>
    </w:p>
    <w:p w:rsidR="000410AC" w:rsidRDefault="003856EA" w:rsidP="003856EA">
      <w:pPr>
        <w:pStyle w:val="Default"/>
        <w:spacing w:line="276" w:lineRule="auto"/>
        <w:ind w:firstLine="720"/>
        <w:jc w:val="both"/>
        <w:rPr>
          <w:rFonts w:eastAsia="Times New Roman"/>
          <w:color w:val="auto"/>
          <w:lang w:eastAsia="ru-RU"/>
        </w:rPr>
      </w:pPr>
      <w:r>
        <w:rPr>
          <w:color w:val="auto"/>
        </w:rPr>
        <w:t>Р</w:t>
      </w:r>
      <w:r w:rsidR="006E4F50" w:rsidRPr="00F8568D">
        <w:rPr>
          <w:color w:val="auto"/>
        </w:rPr>
        <w:t xml:space="preserve">еестр маршрутов регулярных перевозок автомобильным транспортом </w:t>
      </w:r>
      <w:r>
        <w:rPr>
          <w:color w:val="auto"/>
        </w:rPr>
        <w:t xml:space="preserve">местного значения </w:t>
      </w:r>
      <w:r w:rsidR="006E4F50" w:rsidRPr="00F8568D">
        <w:rPr>
          <w:color w:val="auto"/>
        </w:rPr>
        <w:t xml:space="preserve">в </w:t>
      </w:r>
      <w:r>
        <w:rPr>
          <w:color w:val="auto"/>
        </w:rPr>
        <w:t>Турухан</w:t>
      </w:r>
      <w:r w:rsidR="006E4F50" w:rsidRPr="00F8568D">
        <w:rPr>
          <w:color w:val="auto"/>
        </w:rPr>
        <w:t xml:space="preserve">ском районе </w:t>
      </w:r>
      <w:r w:rsidR="00AD5F63" w:rsidRPr="00F8568D">
        <w:rPr>
          <w:rFonts w:eastAsia="Times New Roman"/>
          <w:color w:val="auto"/>
          <w:lang w:eastAsia="ru-RU"/>
        </w:rPr>
        <w:t>представлен в таблице ниже.</w:t>
      </w:r>
    </w:p>
    <w:p w:rsidR="00433A8A" w:rsidRDefault="00433A8A" w:rsidP="0005329D">
      <w:pPr>
        <w:pStyle w:val="Default"/>
        <w:spacing w:line="276" w:lineRule="auto"/>
        <w:ind w:firstLine="720"/>
        <w:rPr>
          <w:rFonts w:eastAsia="Times New Roman"/>
          <w:color w:val="auto"/>
          <w:lang w:eastAsia="ru-RU"/>
        </w:rPr>
        <w:sectPr w:rsidR="00433A8A" w:rsidSect="00144902">
          <w:pgSz w:w="23811" w:h="16838" w:orient="landscape" w:code="8"/>
          <w:pgMar w:top="1701" w:right="1134" w:bottom="850" w:left="1440" w:header="708" w:footer="708" w:gutter="0"/>
          <w:cols w:num="2" w:space="708"/>
          <w:docGrid w:linePitch="360"/>
        </w:sectPr>
      </w:pPr>
    </w:p>
    <w:p w:rsidR="00433A8A" w:rsidRDefault="00433A8A" w:rsidP="00433A8A">
      <w:pPr>
        <w:pStyle w:val="Default"/>
        <w:spacing w:line="276" w:lineRule="auto"/>
        <w:ind w:firstLine="720"/>
        <w:jc w:val="right"/>
        <w:rPr>
          <w:rFonts w:eastAsia="Times New Roman"/>
          <w:lang w:eastAsia="ru-RU"/>
        </w:rPr>
      </w:pPr>
      <w:r>
        <w:rPr>
          <w:rFonts w:eastAsia="Times New Roman"/>
          <w:lang w:eastAsia="ru-RU"/>
        </w:rPr>
        <w:lastRenderedPageBreak/>
        <w:t>Таблица 1.10</w:t>
      </w:r>
    </w:p>
    <w:tbl>
      <w:tblPr>
        <w:tblStyle w:val="a6"/>
        <w:tblW w:w="21235" w:type="dxa"/>
        <w:jc w:val="center"/>
        <w:tblLayout w:type="fixed"/>
        <w:tblLook w:val="04A0"/>
      </w:tblPr>
      <w:tblGrid>
        <w:gridCol w:w="625"/>
        <w:gridCol w:w="1350"/>
        <w:gridCol w:w="2340"/>
        <w:gridCol w:w="6480"/>
        <w:gridCol w:w="5850"/>
        <w:gridCol w:w="2610"/>
        <w:gridCol w:w="1980"/>
      </w:tblGrid>
      <w:tr w:rsidR="00451B13" w:rsidRPr="009D2DE9" w:rsidTr="009D2DE9">
        <w:trPr>
          <w:tblHeader/>
          <w:jc w:val="center"/>
        </w:trPr>
        <w:tc>
          <w:tcPr>
            <w:tcW w:w="625" w:type="dxa"/>
            <w:vAlign w:val="center"/>
          </w:tcPr>
          <w:p w:rsidR="00451B13" w:rsidRPr="009D2DE9" w:rsidRDefault="00451B13" w:rsidP="0000737C">
            <w:pPr>
              <w:jc w:val="center"/>
              <w:rPr>
                <w:rFonts w:ascii="Times New Roman" w:eastAsia="Times New Roman" w:hAnsi="Times New Roman" w:cs="Times New Roman"/>
                <w:b/>
                <w:bCs/>
                <w:sz w:val="24"/>
                <w:szCs w:val="24"/>
                <w:lang w:eastAsia="ru-RU"/>
              </w:rPr>
            </w:pPr>
            <w:r w:rsidRPr="009D2DE9">
              <w:rPr>
                <w:rFonts w:ascii="Times New Roman" w:eastAsia="Times New Roman" w:hAnsi="Times New Roman" w:cs="Times New Roman"/>
                <w:b/>
                <w:bCs/>
                <w:sz w:val="24"/>
                <w:szCs w:val="24"/>
                <w:lang w:eastAsia="ru-RU"/>
              </w:rPr>
              <w:t xml:space="preserve">№ </w:t>
            </w:r>
            <w:proofErr w:type="spellStart"/>
            <w:proofErr w:type="gramStart"/>
            <w:r w:rsidRPr="009D2DE9">
              <w:rPr>
                <w:rFonts w:ascii="Times New Roman" w:eastAsia="Times New Roman" w:hAnsi="Times New Roman" w:cs="Times New Roman"/>
                <w:b/>
                <w:bCs/>
                <w:sz w:val="24"/>
                <w:szCs w:val="24"/>
                <w:lang w:eastAsia="ru-RU"/>
              </w:rPr>
              <w:t>п</w:t>
            </w:r>
            <w:proofErr w:type="spellEnd"/>
            <w:proofErr w:type="gramEnd"/>
            <w:r w:rsidRPr="009D2DE9">
              <w:rPr>
                <w:rFonts w:ascii="Times New Roman" w:eastAsia="Times New Roman" w:hAnsi="Times New Roman" w:cs="Times New Roman"/>
                <w:b/>
                <w:bCs/>
                <w:sz w:val="24"/>
                <w:szCs w:val="24"/>
                <w:lang w:eastAsia="ru-RU"/>
              </w:rPr>
              <w:t>/</w:t>
            </w:r>
            <w:proofErr w:type="spellStart"/>
            <w:r w:rsidRPr="009D2DE9">
              <w:rPr>
                <w:rFonts w:ascii="Times New Roman" w:eastAsia="Times New Roman" w:hAnsi="Times New Roman" w:cs="Times New Roman"/>
                <w:b/>
                <w:bCs/>
                <w:sz w:val="24"/>
                <w:szCs w:val="24"/>
                <w:lang w:eastAsia="ru-RU"/>
              </w:rPr>
              <w:t>п</w:t>
            </w:r>
            <w:proofErr w:type="spellEnd"/>
          </w:p>
        </w:tc>
        <w:tc>
          <w:tcPr>
            <w:tcW w:w="1350" w:type="dxa"/>
            <w:vAlign w:val="center"/>
          </w:tcPr>
          <w:p w:rsidR="00451B13" w:rsidRPr="009D2DE9" w:rsidRDefault="00451B13" w:rsidP="0000737C">
            <w:pPr>
              <w:jc w:val="center"/>
              <w:rPr>
                <w:rFonts w:ascii="Times New Roman" w:eastAsia="Times New Roman" w:hAnsi="Times New Roman" w:cs="Times New Roman"/>
                <w:b/>
                <w:bCs/>
                <w:sz w:val="24"/>
                <w:szCs w:val="24"/>
                <w:lang w:eastAsia="ru-RU"/>
              </w:rPr>
            </w:pPr>
            <w:r w:rsidRPr="009D2DE9">
              <w:rPr>
                <w:rFonts w:ascii="Times New Roman" w:eastAsia="Times New Roman" w:hAnsi="Times New Roman" w:cs="Times New Roman"/>
                <w:b/>
                <w:bCs/>
                <w:sz w:val="24"/>
                <w:szCs w:val="24"/>
                <w:lang w:eastAsia="ru-RU"/>
              </w:rPr>
              <w:t>Номер маршрута</w:t>
            </w:r>
          </w:p>
        </w:tc>
        <w:tc>
          <w:tcPr>
            <w:tcW w:w="2340" w:type="dxa"/>
            <w:vAlign w:val="center"/>
          </w:tcPr>
          <w:p w:rsidR="00451B13" w:rsidRPr="009D2DE9" w:rsidRDefault="00451B13" w:rsidP="0000737C">
            <w:pPr>
              <w:jc w:val="center"/>
              <w:rPr>
                <w:rFonts w:ascii="Times New Roman" w:eastAsia="Times New Roman" w:hAnsi="Times New Roman" w:cs="Times New Roman"/>
                <w:b/>
                <w:bCs/>
                <w:sz w:val="24"/>
                <w:szCs w:val="24"/>
                <w:lang w:eastAsia="ru-RU"/>
              </w:rPr>
            </w:pPr>
            <w:r w:rsidRPr="009D2DE9">
              <w:rPr>
                <w:rFonts w:ascii="Times New Roman" w:eastAsia="Times New Roman" w:hAnsi="Times New Roman" w:cs="Times New Roman"/>
                <w:b/>
                <w:bCs/>
                <w:sz w:val="24"/>
                <w:szCs w:val="24"/>
                <w:lang w:eastAsia="ru-RU"/>
              </w:rPr>
              <w:t>Наименование маршрута</w:t>
            </w:r>
          </w:p>
        </w:tc>
        <w:tc>
          <w:tcPr>
            <w:tcW w:w="6480" w:type="dxa"/>
            <w:vAlign w:val="center"/>
          </w:tcPr>
          <w:p w:rsidR="00451B13" w:rsidRPr="009D2DE9" w:rsidRDefault="00451B13" w:rsidP="0000737C">
            <w:pPr>
              <w:jc w:val="center"/>
              <w:rPr>
                <w:rFonts w:ascii="Times New Roman" w:eastAsia="Times New Roman" w:hAnsi="Times New Roman" w:cs="Times New Roman"/>
                <w:b/>
                <w:bCs/>
                <w:sz w:val="24"/>
                <w:szCs w:val="24"/>
                <w:lang w:eastAsia="ru-RU"/>
              </w:rPr>
            </w:pPr>
            <w:r w:rsidRPr="009D2DE9">
              <w:rPr>
                <w:rFonts w:ascii="Times New Roman" w:eastAsia="Times New Roman" w:hAnsi="Times New Roman" w:cs="Times New Roman"/>
                <w:b/>
                <w:bCs/>
                <w:sz w:val="24"/>
                <w:szCs w:val="24"/>
                <w:lang w:eastAsia="ru-RU"/>
              </w:rPr>
              <w:t>Наименование промежуточных остановочных пунктов</w:t>
            </w:r>
          </w:p>
        </w:tc>
        <w:tc>
          <w:tcPr>
            <w:tcW w:w="5850" w:type="dxa"/>
            <w:vAlign w:val="center"/>
          </w:tcPr>
          <w:p w:rsidR="00451B13" w:rsidRPr="009D2DE9" w:rsidRDefault="00451B13" w:rsidP="0000737C">
            <w:pPr>
              <w:jc w:val="center"/>
              <w:rPr>
                <w:rFonts w:ascii="Times New Roman" w:eastAsia="Times New Roman" w:hAnsi="Times New Roman" w:cs="Times New Roman"/>
                <w:b/>
                <w:bCs/>
                <w:sz w:val="24"/>
                <w:szCs w:val="24"/>
                <w:lang w:eastAsia="ru-RU"/>
              </w:rPr>
            </w:pPr>
            <w:r w:rsidRPr="009D2DE9">
              <w:rPr>
                <w:rFonts w:ascii="Times New Roman" w:eastAsia="Times New Roman" w:hAnsi="Times New Roman" w:cs="Times New Roman"/>
                <w:b/>
                <w:bCs/>
                <w:sz w:val="24"/>
                <w:szCs w:val="24"/>
                <w:lang w:eastAsia="ru-RU"/>
              </w:rPr>
              <w:t>Наименование улиц и дорог, по которым осуществляется движение по маршруту</w:t>
            </w:r>
          </w:p>
        </w:tc>
        <w:tc>
          <w:tcPr>
            <w:tcW w:w="2610" w:type="dxa"/>
            <w:vAlign w:val="center"/>
          </w:tcPr>
          <w:p w:rsidR="00451B13" w:rsidRPr="009D2DE9" w:rsidRDefault="00451B13" w:rsidP="0000737C">
            <w:pPr>
              <w:jc w:val="center"/>
              <w:rPr>
                <w:rFonts w:ascii="Times New Roman" w:eastAsia="Times New Roman" w:hAnsi="Times New Roman" w:cs="Times New Roman"/>
                <w:b/>
                <w:bCs/>
                <w:sz w:val="24"/>
                <w:szCs w:val="24"/>
                <w:lang w:eastAsia="ru-RU"/>
              </w:rPr>
            </w:pPr>
            <w:r w:rsidRPr="009D2DE9">
              <w:rPr>
                <w:rFonts w:ascii="Times New Roman" w:eastAsia="Times New Roman" w:hAnsi="Times New Roman" w:cs="Times New Roman"/>
                <w:b/>
                <w:bCs/>
                <w:sz w:val="24"/>
                <w:szCs w:val="24"/>
                <w:lang w:eastAsia="ru-RU"/>
              </w:rPr>
              <w:t>Вид регулярных перевозок</w:t>
            </w:r>
          </w:p>
        </w:tc>
        <w:tc>
          <w:tcPr>
            <w:tcW w:w="1980" w:type="dxa"/>
            <w:vAlign w:val="center"/>
          </w:tcPr>
          <w:p w:rsidR="00451B13" w:rsidRPr="009D2DE9" w:rsidRDefault="00451B13" w:rsidP="0000737C">
            <w:pPr>
              <w:jc w:val="center"/>
              <w:rPr>
                <w:rFonts w:ascii="Times New Roman" w:eastAsia="Times New Roman" w:hAnsi="Times New Roman" w:cs="Times New Roman"/>
                <w:b/>
                <w:bCs/>
                <w:sz w:val="24"/>
                <w:szCs w:val="24"/>
                <w:lang w:eastAsia="ru-RU"/>
              </w:rPr>
            </w:pPr>
            <w:r w:rsidRPr="009D2DE9">
              <w:rPr>
                <w:rFonts w:ascii="Times New Roman" w:eastAsia="Times New Roman" w:hAnsi="Times New Roman" w:cs="Times New Roman"/>
                <w:b/>
                <w:bCs/>
                <w:sz w:val="24"/>
                <w:szCs w:val="24"/>
                <w:lang w:eastAsia="ru-RU"/>
              </w:rPr>
              <w:t>Вид и класс транспортных средств на маршруте</w:t>
            </w:r>
          </w:p>
        </w:tc>
      </w:tr>
      <w:tr w:rsidR="00451B13" w:rsidRPr="009D2DE9" w:rsidTr="009D2DE9">
        <w:trPr>
          <w:tblHeader/>
          <w:jc w:val="center"/>
        </w:trPr>
        <w:tc>
          <w:tcPr>
            <w:tcW w:w="21235" w:type="dxa"/>
            <w:gridSpan w:val="7"/>
            <w:vAlign w:val="center"/>
          </w:tcPr>
          <w:p w:rsidR="00451B13" w:rsidRPr="009D2DE9" w:rsidRDefault="00451B13" w:rsidP="0000737C">
            <w:pPr>
              <w:jc w:val="center"/>
              <w:rPr>
                <w:rFonts w:ascii="Times New Roman" w:eastAsia="Times New Roman" w:hAnsi="Times New Roman" w:cs="Times New Roman"/>
                <w:b/>
                <w:bCs/>
                <w:i/>
                <w:iCs/>
                <w:sz w:val="24"/>
                <w:szCs w:val="24"/>
                <w:lang w:eastAsia="ru-RU"/>
              </w:rPr>
            </w:pPr>
            <w:r w:rsidRPr="009D2DE9">
              <w:rPr>
                <w:rFonts w:ascii="Times New Roman" w:eastAsia="Times New Roman" w:hAnsi="Times New Roman" w:cs="Times New Roman"/>
                <w:b/>
                <w:bCs/>
                <w:i/>
                <w:iCs/>
                <w:sz w:val="24"/>
                <w:szCs w:val="24"/>
                <w:lang w:eastAsia="ru-RU"/>
              </w:rPr>
              <w:t>с. Туруханск</w:t>
            </w:r>
          </w:p>
        </w:tc>
      </w:tr>
      <w:tr w:rsidR="00AA002B" w:rsidRPr="009D2DE9" w:rsidTr="00AA002B">
        <w:trPr>
          <w:tblHeader/>
          <w:jc w:val="center"/>
        </w:trPr>
        <w:tc>
          <w:tcPr>
            <w:tcW w:w="625" w:type="dxa"/>
          </w:tcPr>
          <w:p w:rsidR="00AA002B" w:rsidRPr="009D2DE9" w:rsidRDefault="00AA002B" w:rsidP="00AA002B">
            <w:pPr>
              <w:rPr>
                <w:rFonts w:ascii="Times New Roman" w:eastAsia="Times New Roman" w:hAnsi="Times New Roman" w:cs="Times New Roman"/>
                <w:sz w:val="24"/>
                <w:szCs w:val="24"/>
                <w:lang w:eastAsia="ru-RU"/>
              </w:rPr>
            </w:pPr>
            <w:r w:rsidRPr="009D2DE9">
              <w:rPr>
                <w:rFonts w:ascii="Times New Roman" w:eastAsia="Times New Roman" w:hAnsi="Times New Roman" w:cs="Times New Roman"/>
                <w:sz w:val="24"/>
                <w:szCs w:val="24"/>
                <w:lang w:eastAsia="ru-RU"/>
              </w:rPr>
              <w:t>1</w:t>
            </w:r>
          </w:p>
        </w:tc>
        <w:tc>
          <w:tcPr>
            <w:tcW w:w="1350" w:type="dxa"/>
            <w:vAlign w:val="center"/>
          </w:tcPr>
          <w:p w:rsidR="00AA002B" w:rsidRPr="00AA002B" w:rsidRDefault="00AA002B" w:rsidP="00AA002B">
            <w:pPr>
              <w:jc w:val="center"/>
              <w:rPr>
                <w:rFonts w:ascii="Times New Roman" w:eastAsia="Times New Roman" w:hAnsi="Times New Roman" w:cs="Times New Roman"/>
                <w:sz w:val="24"/>
                <w:szCs w:val="24"/>
                <w:lang w:eastAsia="ru-RU"/>
              </w:rPr>
            </w:pPr>
            <w:r w:rsidRPr="00AA002B">
              <w:rPr>
                <w:rFonts w:ascii="Times New Roman" w:hAnsi="Times New Roman" w:cs="Times New Roman"/>
                <w:sz w:val="24"/>
                <w:szCs w:val="24"/>
              </w:rPr>
              <w:t>№1</w:t>
            </w:r>
          </w:p>
        </w:tc>
        <w:tc>
          <w:tcPr>
            <w:tcW w:w="2340" w:type="dxa"/>
            <w:vAlign w:val="center"/>
          </w:tcPr>
          <w:p w:rsidR="00AA002B" w:rsidRPr="00AA002B" w:rsidRDefault="00AA002B" w:rsidP="00AA002B">
            <w:pPr>
              <w:rPr>
                <w:rFonts w:ascii="Times New Roman" w:eastAsia="Times New Roman" w:hAnsi="Times New Roman" w:cs="Times New Roman"/>
                <w:color w:val="FF0000"/>
                <w:sz w:val="24"/>
                <w:szCs w:val="24"/>
                <w:lang w:eastAsia="ru-RU"/>
              </w:rPr>
            </w:pPr>
            <w:proofErr w:type="spellStart"/>
            <w:r w:rsidRPr="00AA002B">
              <w:rPr>
                <w:rFonts w:ascii="Times New Roman" w:hAnsi="Times New Roman" w:cs="Times New Roman"/>
                <w:sz w:val="24"/>
                <w:szCs w:val="24"/>
              </w:rPr>
              <w:t>Мкрн</w:t>
            </w:r>
            <w:proofErr w:type="spellEnd"/>
            <w:r w:rsidRPr="00AA002B">
              <w:rPr>
                <w:rFonts w:ascii="Times New Roman" w:hAnsi="Times New Roman" w:cs="Times New Roman"/>
                <w:sz w:val="24"/>
                <w:szCs w:val="24"/>
              </w:rPr>
              <w:t xml:space="preserve">. «Восточный» - </w:t>
            </w:r>
            <w:proofErr w:type="spellStart"/>
            <w:r w:rsidRPr="00AA002B">
              <w:rPr>
                <w:rFonts w:ascii="Times New Roman" w:hAnsi="Times New Roman" w:cs="Times New Roman"/>
                <w:sz w:val="24"/>
                <w:szCs w:val="24"/>
              </w:rPr>
              <w:t>мкрн</w:t>
            </w:r>
            <w:proofErr w:type="spellEnd"/>
            <w:r w:rsidRPr="00AA002B">
              <w:rPr>
                <w:rFonts w:ascii="Times New Roman" w:hAnsi="Times New Roman" w:cs="Times New Roman"/>
                <w:sz w:val="24"/>
                <w:szCs w:val="24"/>
              </w:rPr>
              <w:t>. «МЖК»</w:t>
            </w:r>
          </w:p>
        </w:tc>
        <w:tc>
          <w:tcPr>
            <w:tcW w:w="6480" w:type="dxa"/>
          </w:tcPr>
          <w:p w:rsidR="00AA002B" w:rsidRPr="00AA002B" w:rsidRDefault="00AA002B" w:rsidP="00B62842">
            <w:pPr>
              <w:rPr>
                <w:rFonts w:ascii="Times New Roman" w:eastAsia="Times New Roman" w:hAnsi="Times New Roman" w:cs="Times New Roman"/>
                <w:color w:val="FF0000"/>
                <w:sz w:val="24"/>
                <w:szCs w:val="24"/>
                <w:lang w:eastAsia="ru-RU"/>
              </w:rPr>
            </w:pPr>
            <w:proofErr w:type="gramStart"/>
            <w:r w:rsidRPr="00AA002B">
              <w:rPr>
                <w:rFonts w:ascii="Times New Roman" w:hAnsi="Times New Roman" w:cs="Times New Roman"/>
                <w:sz w:val="24"/>
                <w:szCs w:val="24"/>
              </w:rPr>
              <w:t>Магазин «</w:t>
            </w:r>
            <w:proofErr w:type="spellStart"/>
            <w:r w:rsidRPr="00AA002B">
              <w:rPr>
                <w:rFonts w:ascii="Times New Roman" w:hAnsi="Times New Roman" w:cs="Times New Roman"/>
                <w:sz w:val="24"/>
                <w:szCs w:val="24"/>
              </w:rPr>
              <w:t>Саров</w:t>
            </w:r>
            <w:proofErr w:type="spellEnd"/>
            <w:r w:rsidRPr="00AA002B">
              <w:rPr>
                <w:rFonts w:ascii="Times New Roman" w:hAnsi="Times New Roman" w:cs="Times New Roman"/>
                <w:sz w:val="24"/>
                <w:szCs w:val="24"/>
              </w:rPr>
              <w:t>»</w:t>
            </w:r>
            <w:r w:rsidR="00B62842">
              <w:rPr>
                <w:rFonts w:ascii="Times New Roman" w:hAnsi="Times New Roman" w:cs="Times New Roman"/>
                <w:sz w:val="24"/>
                <w:szCs w:val="24"/>
              </w:rPr>
              <w:t xml:space="preserve">, </w:t>
            </w:r>
            <w:r w:rsidRPr="00AA002B">
              <w:rPr>
                <w:rFonts w:ascii="Times New Roman" w:hAnsi="Times New Roman" w:cs="Times New Roman"/>
                <w:sz w:val="24"/>
                <w:szCs w:val="24"/>
              </w:rPr>
              <w:t>Аэропорт</w:t>
            </w:r>
            <w:r w:rsidR="00B62842">
              <w:rPr>
                <w:rFonts w:ascii="Times New Roman" w:hAnsi="Times New Roman" w:cs="Times New Roman"/>
                <w:sz w:val="24"/>
                <w:szCs w:val="24"/>
              </w:rPr>
              <w:t xml:space="preserve">, </w:t>
            </w:r>
            <w:r w:rsidRPr="00AA002B">
              <w:rPr>
                <w:rFonts w:ascii="Times New Roman" w:hAnsi="Times New Roman" w:cs="Times New Roman"/>
                <w:sz w:val="24"/>
                <w:szCs w:val="24"/>
              </w:rPr>
              <w:t>Рыболовная инспекция</w:t>
            </w:r>
            <w:r w:rsidR="00B62842">
              <w:rPr>
                <w:rFonts w:ascii="Times New Roman" w:hAnsi="Times New Roman" w:cs="Times New Roman"/>
                <w:sz w:val="24"/>
                <w:szCs w:val="24"/>
              </w:rPr>
              <w:t xml:space="preserve">, </w:t>
            </w:r>
            <w:r w:rsidRPr="00AA002B">
              <w:rPr>
                <w:rFonts w:ascii="Times New Roman" w:hAnsi="Times New Roman" w:cs="Times New Roman"/>
                <w:sz w:val="24"/>
                <w:szCs w:val="24"/>
              </w:rPr>
              <w:t>РКЦ</w:t>
            </w:r>
            <w:r w:rsidR="00B62842">
              <w:rPr>
                <w:rFonts w:ascii="Times New Roman" w:hAnsi="Times New Roman" w:cs="Times New Roman"/>
                <w:sz w:val="24"/>
                <w:szCs w:val="24"/>
              </w:rPr>
              <w:t>,</w:t>
            </w:r>
            <w:r w:rsidRPr="00AA002B">
              <w:rPr>
                <w:rFonts w:ascii="Times New Roman" w:hAnsi="Times New Roman" w:cs="Times New Roman"/>
                <w:sz w:val="24"/>
                <w:szCs w:val="24"/>
              </w:rPr>
              <w:t xml:space="preserve"> Магазин «Магнезия»</w:t>
            </w:r>
            <w:r w:rsidR="00B62842">
              <w:rPr>
                <w:rFonts w:ascii="Times New Roman" w:hAnsi="Times New Roman" w:cs="Times New Roman"/>
                <w:sz w:val="24"/>
                <w:szCs w:val="24"/>
              </w:rPr>
              <w:t xml:space="preserve">, </w:t>
            </w:r>
            <w:r w:rsidRPr="00AA002B">
              <w:rPr>
                <w:rFonts w:ascii="Times New Roman" w:hAnsi="Times New Roman" w:cs="Times New Roman"/>
                <w:sz w:val="24"/>
                <w:szCs w:val="24"/>
              </w:rPr>
              <w:t>Столовая «</w:t>
            </w:r>
            <w:proofErr w:type="spellStart"/>
            <w:r w:rsidRPr="00AA002B">
              <w:rPr>
                <w:rFonts w:ascii="Times New Roman" w:hAnsi="Times New Roman" w:cs="Times New Roman"/>
                <w:sz w:val="24"/>
                <w:szCs w:val="24"/>
              </w:rPr>
              <w:t>Кембрик</w:t>
            </w:r>
            <w:proofErr w:type="spellEnd"/>
            <w:r w:rsidRPr="00AA002B">
              <w:rPr>
                <w:rFonts w:ascii="Times New Roman" w:hAnsi="Times New Roman" w:cs="Times New Roman"/>
                <w:sz w:val="24"/>
                <w:szCs w:val="24"/>
              </w:rPr>
              <w:t>»</w:t>
            </w:r>
            <w:r w:rsidR="00B62842">
              <w:rPr>
                <w:rFonts w:ascii="Times New Roman" w:hAnsi="Times New Roman" w:cs="Times New Roman"/>
                <w:sz w:val="24"/>
                <w:szCs w:val="24"/>
              </w:rPr>
              <w:t xml:space="preserve">, </w:t>
            </w:r>
            <w:r w:rsidRPr="00AA002B">
              <w:rPr>
                <w:rFonts w:ascii="Times New Roman" w:hAnsi="Times New Roman" w:cs="Times New Roman"/>
                <w:sz w:val="24"/>
                <w:szCs w:val="24"/>
              </w:rPr>
              <w:t>Библиотека</w:t>
            </w:r>
            <w:r w:rsidR="00B62842">
              <w:rPr>
                <w:rFonts w:ascii="Times New Roman" w:hAnsi="Times New Roman" w:cs="Times New Roman"/>
                <w:sz w:val="24"/>
                <w:szCs w:val="24"/>
              </w:rPr>
              <w:t xml:space="preserve">, </w:t>
            </w:r>
            <w:r w:rsidRPr="00AA002B">
              <w:rPr>
                <w:rFonts w:ascii="Times New Roman" w:hAnsi="Times New Roman" w:cs="Times New Roman"/>
                <w:sz w:val="24"/>
                <w:szCs w:val="24"/>
              </w:rPr>
              <w:t>ЖКХ</w:t>
            </w:r>
            <w:r w:rsidR="00B62842">
              <w:rPr>
                <w:rFonts w:ascii="Times New Roman" w:hAnsi="Times New Roman" w:cs="Times New Roman"/>
                <w:sz w:val="24"/>
                <w:szCs w:val="24"/>
              </w:rPr>
              <w:t>,</w:t>
            </w:r>
            <w:r w:rsidRPr="00AA002B">
              <w:rPr>
                <w:rFonts w:ascii="Times New Roman" w:hAnsi="Times New Roman" w:cs="Times New Roman"/>
                <w:sz w:val="24"/>
                <w:szCs w:val="24"/>
              </w:rPr>
              <w:t xml:space="preserve"> Магазин «Нефтяник»</w:t>
            </w:r>
            <w:r w:rsidR="00B62842">
              <w:rPr>
                <w:rFonts w:ascii="Times New Roman" w:hAnsi="Times New Roman" w:cs="Times New Roman"/>
                <w:sz w:val="24"/>
                <w:szCs w:val="24"/>
              </w:rPr>
              <w:t xml:space="preserve">, </w:t>
            </w:r>
            <w:r w:rsidRPr="00AA002B">
              <w:rPr>
                <w:rFonts w:ascii="Times New Roman" w:hAnsi="Times New Roman" w:cs="Times New Roman"/>
                <w:sz w:val="24"/>
                <w:szCs w:val="24"/>
              </w:rPr>
              <w:t>Пекарня</w:t>
            </w:r>
            <w:r w:rsidR="00B62842">
              <w:rPr>
                <w:rFonts w:ascii="Times New Roman" w:hAnsi="Times New Roman" w:cs="Times New Roman"/>
                <w:sz w:val="24"/>
                <w:szCs w:val="24"/>
              </w:rPr>
              <w:t xml:space="preserve">, </w:t>
            </w:r>
            <w:r w:rsidRPr="00AA002B">
              <w:rPr>
                <w:rFonts w:ascii="Times New Roman" w:hAnsi="Times New Roman" w:cs="Times New Roman"/>
                <w:sz w:val="24"/>
                <w:szCs w:val="24"/>
              </w:rPr>
              <w:t>Пожарная часть</w:t>
            </w:r>
            <w:proofErr w:type="gramEnd"/>
          </w:p>
        </w:tc>
        <w:tc>
          <w:tcPr>
            <w:tcW w:w="5850" w:type="dxa"/>
          </w:tcPr>
          <w:p w:rsidR="00AA002B" w:rsidRPr="00AA002B" w:rsidRDefault="00B62842" w:rsidP="00B62842">
            <w:pPr>
              <w:rPr>
                <w:rFonts w:ascii="Times New Roman" w:eastAsia="Times New Roman" w:hAnsi="Times New Roman" w:cs="Times New Roman"/>
                <w:color w:val="FF0000"/>
                <w:sz w:val="24"/>
                <w:szCs w:val="24"/>
                <w:lang w:eastAsia="ru-RU"/>
              </w:rPr>
            </w:pPr>
            <w:proofErr w:type="gramStart"/>
            <w:r>
              <w:rPr>
                <w:rFonts w:ascii="Times New Roman" w:eastAsia="Times New Roman" w:hAnsi="Times New Roman" w:cs="Times New Roman"/>
                <w:sz w:val="24"/>
                <w:szCs w:val="24"/>
                <w:lang w:eastAsia="ru-RU"/>
              </w:rPr>
              <w:t xml:space="preserve">с. Туруханск: </w:t>
            </w:r>
            <w:r w:rsidR="00AA002B" w:rsidRPr="00AA002B">
              <w:rPr>
                <w:rFonts w:ascii="Times New Roman" w:eastAsia="Times New Roman" w:hAnsi="Times New Roman" w:cs="Times New Roman"/>
                <w:sz w:val="24"/>
                <w:szCs w:val="24"/>
                <w:lang w:eastAsia="ru-RU"/>
              </w:rPr>
              <w:t>ул. Зеленая</w:t>
            </w:r>
            <w:r>
              <w:rPr>
                <w:rFonts w:ascii="Times New Roman" w:eastAsia="Times New Roman" w:hAnsi="Times New Roman" w:cs="Times New Roman"/>
                <w:sz w:val="24"/>
                <w:szCs w:val="24"/>
                <w:lang w:eastAsia="ru-RU"/>
              </w:rPr>
              <w:t xml:space="preserve">, </w:t>
            </w:r>
            <w:r w:rsidR="00AA002B" w:rsidRPr="00AA002B">
              <w:rPr>
                <w:rFonts w:ascii="Times New Roman" w:eastAsia="Times New Roman" w:hAnsi="Times New Roman" w:cs="Times New Roman"/>
                <w:sz w:val="24"/>
                <w:szCs w:val="24"/>
                <w:lang w:eastAsia="ru-RU"/>
              </w:rPr>
              <w:t>ул. Молодежная</w:t>
            </w:r>
            <w:r>
              <w:rPr>
                <w:rFonts w:ascii="Times New Roman" w:eastAsia="Times New Roman" w:hAnsi="Times New Roman" w:cs="Times New Roman"/>
                <w:sz w:val="24"/>
                <w:szCs w:val="24"/>
                <w:lang w:eastAsia="ru-RU"/>
              </w:rPr>
              <w:t xml:space="preserve">, </w:t>
            </w:r>
            <w:r w:rsidR="00AA002B" w:rsidRPr="00AA002B">
              <w:rPr>
                <w:rFonts w:ascii="Times New Roman" w:eastAsia="Times New Roman" w:hAnsi="Times New Roman" w:cs="Times New Roman"/>
                <w:sz w:val="24"/>
                <w:szCs w:val="24"/>
                <w:lang w:eastAsia="ru-RU"/>
              </w:rPr>
              <w:t>ул. Почтовая</w:t>
            </w:r>
            <w:r>
              <w:rPr>
                <w:rFonts w:ascii="Times New Roman" w:eastAsia="Times New Roman" w:hAnsi="Times New Roman" w:cs="Times New Roman"/>
                <w:sz w:val="24"/>
                <w:szCs w:val="24"/>
                <w:lang w:eastAsia="ru-RU"/>
              </w:rPr>
              <w:t xml:space="preserve">, </w:t>
            </w:r>
            <w:r w:rsidR="00AA002B" w:rsidRPr="00AA002B">
              <w:rPr>
                <w:rFonts w:ascii="Times New Roman" w:eastAsia="Times New Roman" w:hAnsi="Times New Roman" w:cs="Times New Roman"/>
                <w:sz w:val="24"/>
                <w:szCs w:val="24"/>
                <w:lang w:eastAsia="ru-RU"/>
              </w:rPr>
              <w:t>ул. Шадрина</w:t>
            </w:r>
            <w:r>
              <w:rPr>
                <w:rFonts w:ascii="Times New Roman" w:eastAsia="Times New Roman" w:hAnsi="Times New Roman" w:cs="Times New Roman"/>
                <w:sz w:val="24"/>
                <w:szCs w:val="24"/>
                <w:lang w:eastAsia="ru-RU"/>
              </w:rPr>
              <w:t xml:space="preserve">, </w:t>
            </w:r>
            <w:r w:rsidR="00AA002B" w:rsidRPr="00AA002B">
              <w:rPr>
                <w:rFonts w:ascii="Times New Roman" w:eastAsia="Times New Roman" w:hAnsi="Times New Roman" w:cs="Times New Roman"/>
                <w:sz w:val="24"/>
                <w:szCs w:val="24"/>
                <w:lang w:eastAsia="ru-RU"/>
              </w:rPr>
              <w:t>ул. Советская</w:t>
            </w:r>
            <w:r>
              <w:rPr>
                <w:rFonts w:ascii="Times New Roman" w:eastAsia="Times New Roman" w:hAnsi="Times New Roman" w:cs="Times New Roman"/>
                <w:sz w:val="24"/>
                <w:szCs w:val="24"/>
                <w:lang w:eastAsia="ru-RU"/>
              </w:rPr>
              <w:t xml:space="preserve">, </w:t>
            </w:r>
            <w:r w:rsidR="00AA002B" w:rsidRPr="00AA002B">
              <w:rPr>
                <w:rFonts w:ascii="Times New Roman" w:eastAsia="Times New Roman" w:hAnsi="Times New Roman" w:cs="Times New Roman"/>
                <w:sz w:val="24"/>
                <w:szCs w:val="24"/>
                <w:lang w:eastAsia="ru-RU"/>
              </w:rPr>
              <w:t>ул. Лесная</w:t>
            </w:r>
            <w:proofErr w:type="gramEnd"/>
          </w:p>
        </w:tc>
        <w:tc>
          <w:tcPr>
            <w:tcW w:w="2610" w:type="dxa"/>
          </w:tcPr>
          <w:p w:rsidR="00AA002B" w:rsidRPr="00B62842" w:rsidRDefault="00AA002B" w:rsidP="00AA002B">
            <w:pPr>
              <w:jc w:val="center"/>
              <w:rPr>
                <w:rFonts w:ascii="Times New Roman" w:hAnsi="Times New Roman" w:cs="Times New Roman"/>
              </w:rPr>
            </w:pPr>
            <w:r w:rsidRPr="00B62842">
              <w:rPr>
                <w:rFonts w:ascii="Times New Roman" w:hAnsi="Times New Roman" w:cs="Times New Roman"/>
              </w:rPr>
              <w:t>По регулируемому тарифу</w:t>
            </w:r>
          </w:p>
        </w:tc>
        <w:tc>
          <w:tcPr>
            <w:tcW w:w="1980" w:type="dxa"/>
          </w:tcPr>
          <w:p w:rsidR="00AA002B" w:rsidRPr="00B62842" w:rsidRDefault="00AA002B" w:rsidP="00AA002B">
            <w:pPr>
              <w:rPr>
                <w:rFonts w:ascii="Times New Roman" w:hAnsi="Times New Roman" w:cs="Times New Roman"/>
              </w:rPr>
            </w:pPr>
            <w:r w:rsidRPr="00B62842">
              <w:rPr>
                <w:rFonts w:ascii="Times New Roman" w:hAnsi="Times New Roman" w:cs="Times New Roman"/>
              </w:rPr>
              <w:t>вид - автобус, класс - средний</w:t>
            </w:r>
          </w:p>
        </w:tc>
      </w:tr>
      <w:tr w:rsidR="00B62842" w:rsidRPr="009D2DE9" w:rsidTr="00AA002B">
        <w:trPr>
          <w:tblHeader/>
          <w:jc w:val="center"/>
        </w:trPr>
        <w:tc>
          <w:tcPr>
            <w:tcW w:w="625" w:type="dxa"/>
          </w:tcPr>
          <w:p w:rsidR="00B62842" w:rsidRPr="009D2DE9" w:rsidRDefault="00B62842" w:rsidP="00B62842">
            <w:pPr>
              <w:rPr>
                <w:rFonts w:ascii="Times New Roman" w:eastAsia="Times New Roman" w:hAnsi="Times New Roman" w:cs="Times New Roman"/>
                <w:sz w:val="24"/>
                <w:szCs w:val="24"/>
                <w:lang w:eastAsia="ru-RU"/>
              </w:rPr>
            </w:pPr>
            <w:r w:rsidRPr="009D2DE9">
              <w:rPr>
                <w:rFonts w:ascii="Times New Roman" w:eastAsia="Times New Roman" w:hAnsi="Times New Roman" w:cs="Times New Roman"/>
                <w:sz w:val="24"/>
                <w:szCs w:val="24"/>
                <w:lang w:eastAsia="ru-RU"/>
              </w:rPr>
              <w:t>2</w:t>
            </w:r>
          </w:p>
        </w:tc>
        <w:tc>
          <w:tcPr>
            <w:tcW w:w="1350" w:type="dxa"/>
            <w:vAlign w:val="center"/>
          </w:tcPr>
          <w:p w:rsidR="00B62842" w:rsidRPr="00AA002B" w:rsidRDefault="00B62842" w:rsidP="00B62842">
            <w:pPr>
              <w:jc w:val="center"/>
              <w:rPr>
                <w:rFonts w:ascii="Times New Roman" w:eastAsia="Times New Roman" w:hAnsi="Times New Roman" w:cs="Times New Roman"/>
                <w:sz w:val="24"/>
                <w:szCs w:val="24"/>
                <w:lang w:eastAsia="ru-RU"/>
              </w:rPr>
            </w:pPr>
            <w:r w:rsidRPr="00AA002B">
              <w:rPr>
                <w:rFonts w:ascii="Times New Roman" w:hAnsi="Times New Roman" w:cs="Times New Roman"/>
                <w:sz w:val="24"/>
                <w:szCs w:val="24"/>
              </w:rPr>
              <w:t>№2</w:t>
            </w:r>
          </w:p>
        </w:tc>
        <w:tc>
          <w:tcPr>
            <w:tcW w:w="2340" w:type="dxa"/>
          </w:tcPr>
          <w:p w:rsidR="00B62842" w:rsidRPr="00B62842" w:rsidRDefault="00B62842" w:rsidP="00B62842">
            <w:pPr>
              <w:rPr>
                <w:rFonts w:ascii="Times New Roman" w:eastAsia="Times New Roman" w:hAnsi="Times New Roman" w:cs="Times New Roman"/>
                <w:color w:val="FF0000"/>
                <w:sz w:val="24"/>
                <w:szCs w:val="24"/>
                <w:lang w:eastAsia="ru-RU"/>
              </w:rPr>
            </w:pPr>
            <w:proofErr w:type="spellStart"/>
            <w:r w:rsidRPr="00B62842">
              <w:rPr>
                <w:rFonts w:ascii="Times New Roman" w:hAnsi="Times New Roman" w:cs="Times New Roman"/>
                <w:sz w:val="24"/>
                <w:szCs w:val="24"/>
              </w:rPr>
              <w:t>Мкрн</w:t>
            </w:r>
            <w:proofErr w:type="spellEnd"/>
            <w:r w:rsidRPr="00B62842">
              <w:rPr>
                <w:rFonts w:ascii="Times New Roman" w:hAnsi="Times New Roman" w:cs="Times New Roman"/>
                <w:sz w:val="24"/>
                <w:szCs w:val="24"/>
              </w:rPr>
              <w:t xml:space="preserve">. «МЖК» - </w:t>
            </w:r>
            <w:proofErr w:type="spellStart"/>
            <w:r w:rsidRPr="00B62842">
              <w:rPr>
                <w:rFonts w:ascii="Times New Roman" w:hAnsi="Times New Roman" w:cs="Times New Roman"/>
                <w:sz w:val="24"/>
                <w:szCs w:val="24"/>
              </w:rPr>
              <w:t>мкрн</w:t>
            </w:r>
            <w:proofErr w:type="spellEnd"/>
            <w:r w:rsidRPr="00B62842">
              <w:rPr>
                <w:rFonts w:ascii="Times New Roman" w:hAnsi="Times New Roman" w:cs="Times New Roman"/>
                <w:sz w:val="24"/>
                <w:szCs w:val="24"/>
              </w:rPr>
              <w:t>. «Восточный»</w:t>
            </w:r>
          </w:p>
        </w:tc>
        <w:tc>
          <w:tcPr>
            <w:tcW w:w="6480" w:type="dxa"/>
          </w:tcPr>
          <w:p w:rsidR="00B62842" w:rsidRPr="00B62842" w:rsidRDefault="00B62842" w:rsidP="00B62842">
            <w:pPr>
              <w:rPr>
                <w:rFonts w:ascii="Times New Roman" w:hAnsi="Times New Roman" w:cs="Times New Roman"/>
                <w:sz w:val="24"/>
                <w:szCs w:val="24"/>
              </w:rPr>
            </w:pPr>
            <w:r w:rsidRPr="00B62842">
              <w:rPr>
                <w:rFonts w:ascii="Times New Roman" w:hAnsi="Times New Roman" w:cs="Times New Roman"/>
                <w:sz w:val="24"/>
                <w:szCs w:val="24"/>
              </w:rPr>
              <w:t>Гараж</w:t>
            </w:r>
            <w:r>
              <w:rPr>
                <w:rFonts w:ascii="Times New Roman" w:hAnsi="Times New Roman" w:cs="Times New Roman"/>
                <w:sz w:val="24"/>
                <w:szCs w:val="24"/>
              </w:rPr>
              <w:t xml:space="preserve">, </w:t>
            </w:r>
            <w:r w:rsidRPr="00B62842">
              <w:rPr>
                <w:rFonts w:ascii="Times New Roman" w:hAnsi="Times New Roman" w:cs="Times New Roman"/>
                <w:sz w:val="24"/>
                <w:szCs w:val="24"/>
              </w:rPr>
              <w:t>Обелиск</w:t>
            </w:r>
            <w:r>
              <w:rPr>
                <w:rFonts w:ascii="Times New Roman" w:hAnsi="Times New Roman" w:cs="Times New Roman"/>
                <w:sz w:val="24"/>
                <w:szCs w:val="24"/>
              </w:rPr>
              <w:t xml:space="preserve">, </w:t>
            </w:r>
            <w:r w:rsidRPr="00B62842">
              <w:rPr>
                <w:rFonts w:ascii="Times New Roman" w:hAnsi="Times New Roman" w:cs="Times New Roman"/>
                <w:sz w:val="24"/>
                <w:szCs w:val="24"/>
              </w:rPr>
              <w:t>Магазин «Тайга»</w:t>
            </w:r>
            <w:r>
              <w:rPr>
                <w:rFonts w:ascii="Times New Roman" w:hAnsi="Times New Roman" w:cs="Times New Roman"/>
                <w:sz w:val="24"/>
                <w:szCs w:val="24"/>
              </w:rPr>
              <w:t xml:space="preserve">, </w:t>
            </w:r>
            <w:r w:rsidRPr="00B62842">
              <w:rPr>
                <w:rFonts w:ascii="Times New Roman" w:hAnsi="Times New Roman" w:cs="Times New Roman"/>
                <w:sz w:val="24"/>
                <w:szCs w:val="24"/>
              </w:rPr>
              <w:t>Аэропорт</w:t>
            </w:r>
            <w:r>
              <w:rPr>
                <w:rFonts w:ascii="Times New Roman" w:hAnsi="Times New Roman" w:cs="Times New Roman"/>
                <w:sz w:val="24"/>
                <w:szCs w:val="24"/>
              </w:rPr>
              <w:t xml:space="preserve">, </w:t>
            </w:r>
            <w:r w:rsidRPr="00B62842">
              <w:rPr>
                <w:rFonts w:ascii="Times New Roman" w:hAnsi="Times New Roman" w:cs="Times New Roman"/>
                <w:sz w:val="24"/>
                <w:szCs w:val="24"/>
              </w:rPr>
              <w:t>Магазин «</w:t>
            </w:r>
            <w:proofErr w:type="spellStart"/>
            <w:r w:rsidRPr="00B62842">
              <w:rPr>
                <w:rFonts w:ascii="Times New Roman" w:hAnsi="Times New Roman" w:cs="Times New Roman"/>
                <w:sz w:val="24"/>
                <w:szCs w:val="24"/>
              </w:rPr>
              <w:t>Саров</w:t>
            </w:r>
            <w:proofErr w:type="spellEnd"/>
            <w:r w:rsidRPr="00B62842">
              <w:rPr>
                <w:rFonts w:ascii="Times New Roman" w:hAnsi="Times New Roman" w:cs="Times New Roman"/>
                <w:sz w:val="24"/>
                <w:szCs w:val="24"/>
              </w:rPr>
              <w:t>»</w:t>
            </w:r>
          </w:p>
          <w:p w:rsidR="00B62842" w:rsidRPr="00B62842" w:rsidRDefault="00B62842" w:rsidP="00B62842">
            <w:pPr>
              <w:rPr>
                <w:rFonts w:ascii="Times New Roman" w:eastAsia="Times New Roman" w:hAnsi="Times New Roman" w:cs="Times New Roman"/>
                <w:color w:val="FF0000"/>
                <w:sz w:val="24"/>
                <w:szCs w:val="24"/>
                <w:lang w:eastAsia="ru-RU"/>
              </w:rPr>
            </w:pPr>
          </w:p>
        </w:tc>
        <w:tc>
          <w:tcPr>
            <w:tcW w:w="5850" w:type="dxa"/>
          </w:tcPr>
          <w:p w:rsidR="00B62842" w:rsidRPr="00B62842" w:rsidRDefault="00B62842" w:rsidP="00B62842">
            <w:pPr>
              <w:rPr>
                <w:rFonts w:ascii="Times New Roman" w:eastAsia="Times New Roman" w:hAnsi="Times New Roman" w:cs="Times New Roman"/>
                <w:color w:val="FF0000"/>
                <w:sz w:val="24"/>
                <w:szCs w:val="24"/>
                <w:lang w:eastAsia="ru-RU"/>
              </w:rPr>
            </w:pPr>
            <w:proofErr w:type="gramStart"/>
            <w:r>
              <w:rPr>
                <w:rFonts w:ascii="Times New Roman" w:eastAsia="Times New Roman" w:hAnsi="Times New Roman" w:cs="Times New Roman"/>
                <w:sz w:val="24"/>
                <w:szCs w:val="24"/>
                <w:lang w:eastAsia="ru-RU"/>
              </w:rPr>
              <w:t xml:space="preserve">с. Туруханск: </w:t>
            </w:r>
            <w:r w:rsidRPr="00B62842">
              <w:rPr>
                <w:rFonts w:ascii="Times New Roman" w:eastAsia="Times New Roman" w:hAnsi="Times New Roman" w:cs="Times New Roman"/>
                <w:sz w:val="24"/>
                <w:szCs w:val="24"/>
                <w:lang w:eastAsia="ru-RU"/>
              </w:rPr>
              <w:t>ул. Лесная</w:t>
            </w:r>
            <w:r>
              <w:rPr>
                <w:rFonts w:ascii="Times New Roman" w:eastAsia="Times New Roman" w:hAnsi="Times New Roman" w:cs="Times New Roman"/>
                <w:sz w:val="24"/>
                <w:szCs w:val="24"/>
                <w:lang w:eastAsia="ru-RU"/>
              </w:rPr>
              <w:t xml:space="preserve">, </w:t>
            </w:r>
            <w:r w:rsidRPr="00B62842">
              <w:rPr>
                <w:rFonts w:ascii="Times New Roman" w:eastAsia="Times New Roman" w:hAnsi="Times New Roman" w:cs="Times New Roman"/>
                <w:sz w:val="24"/>
                <w:szCs w:val="24"/>
                <w:lang w:eastAsia="ru-RU"/>
              </w:rPr>
              <w:t xml:space="preserve">ул. Святого Луки </w:t>
            </w:r>
            <w:proofErr w:type="spellStart"/>
            <w:r w:rsidRPr="00B62842">
              <w:rPr>
                <w:rFonts w:ascii="Times New Roman" w:eastAsia="Times New Roman" w:hAnsi="Times New Roman" w:cs="Times New Roman"/>
                <w:sz w:val="24"/>
                <w:szCs w:val="24"/>
                <w:lang w:eastAsia="ru-RU"/>
              </w:rPr>
              <w:t>Войно-Ясенецкого</w:t>
            </w:r>
            <w:proofErr w:type="spellEnd"/>
            <w:r>
              <w:rPr>
                <w:rFonts w:ascii="Times New Roman" w:eastAsia="Times New Roman" w:hAnsi="Times New Roman" w:cs="Times New Roman"/>
                <w:sz w:val="24"/>
                <w:szCs w:val="24"/>
                <w:lang w:eastAsia="ru-RU"/>
              </w:rPr>
              <w:t xml:space="preserve">, </w:t>
            </w:r>
            <w:r w:rsidRPr="00B62842">
              <w:rPr>
                <w:rFonts w:ascii="Times New Roman" w:eastAsia="Times New Roman" w:hAnsi="Times New Roman" w:cs="Times New Roman"/>
                <w:sz w:val="24"/>
                <w:szCs w:val="24"/>
                <w:lang w:eastAsia="ru-RU"/>
              </w:rPr>
              <w:t xml:space="preserve">ул. </w:t>
            </w:r>
            <w:proofErr w:type="spellStart"/>
            <w:r w:rsidRPr="00B62842">
              <w:rPr>
                <w:rFonts w:ascii="Times New Roman" w:eastAsia="Times New Roman" w:hAnsi="Times New Roman" w:cs="Times New Roman"/>
                <w:sz w:val="24"/>
                <w:szCs w:val="24"/>
                <w:lang w:eastAsia="ru-RU"/>
              </w:rPr>
              <w:t>Спандаряна</w:t>
            </w:r>
            <w:proofErr w:type="spellEnd"/>
            <w:r>
              <w:rPr>
                <w:rFonts w:ascii="Times New Roman" w:eastAsia="Times New Roman" w:hAnsi="Times New Roman" w:cs="Times New Roman"/>
                <w:sz w:val="24"/>
                <w:szCs w:val="24"/>
                <w:lang w:eastAsia="ru-RU"/>
              </w:rPr>
              <w:t xml:space="preserve">, </w:t>
            </w:r>
            <w:r w:rsidRPr="00B62842">
              <w:rPr>
                <w:rFonts w:ascii="Times New Roman" w:eastAsia="Times New Roman" w:hAnsi="Times New Roman" w:cs="Times New Roman"/>
                <w:sz w:val="24"/>
                <w:szCs w:val="24"/>
                <w:lang w:eastAsia="ru-RU"/>
              </w:rPr>
              <w:t>ул. Пионерская</w:t>
            </w:r>
            <w:r>
              <w:rPr>
                <w:rFonts w:ascii="Times New Roman" w:eastAsia="Times New Roman" w:hAnsi="Times New Roman" w:cs="Times New Roman"/>
                <w:sz w:val="24"/>
                <w:szCs w:val="24"/>
                <w:lang w:eastAsia="ru-RU"/>
              </w:rPr>
              <w:t xml:space="preserve">, </w:t>
            </w:r>
            <w:r w:rsidRPr="00B62842">
              <w:rPr>
                <w:rFonts w:ascii="Times New Roman" w:eastAsia="Times New Roman" w:hAnsi="Times New Roman" w:cs="Times New Roman"/>
                <w:sz w:val="24"/>
                <w:szCs w:val="24"/>
                <w:lang w:eastAsia="ru-RU"/>
              </w:rPr>
              <w:t>ул. Почтовая</w:t>
            </w:r>
            <w:r>
              <w:rPr>
                <w:rFonts w:ascii="Times New Roman" w:eastAsia="Times New Roman" w:hAnsi="Times New Roman" w:cs="Times New Roman"/>
                <w:sz w:val="24"/>
                <w:szCs w:val="24"/>
                <w:lang w:eastAsia="ru-RU"/>
              </w:rPr>
              <w:t xml:space="preserve">, </w:t>
            </w:r>
            <w:r w:rsidRPr="00B62842">
              <w:rPr>
                <w:rFonts w:ascii="Times New Roman" w:eastAsia="Times New Roman" w:hAnsi="Times New Roman" w:cs="Times New Roman"/>
                <w:sz w:val="24"/>
                <w:szCs w:val="24"/>
                <w:lang w:eastAsia="ru-RU"/>
              </w:rPr>
              <w:t>ул. Молодежная</w:t>
            </w:r>
            <w:proofErr w:type="gramEnd"/>
          </w:p>
        </w:tc>
        <w:tc>
          <w:tcPr>
            <w:tcW w:w="2610" w:type="dxa"/>
          </w:tcPr>
          <w:p w:rsidR="00B62842" w:rsidRPr="00B62842" w:rsidRDefault="00B62842" w:rsidP="00B62842">
            <w:pPr>
              <w:jc w:val="center"/>
              <w:rPr>
                <w:rFonts w:ascii="Times New Roman" w:eastAsia="Times New Roman" w:hAnsi="Times New Roman" w:cs="Times New Roman"/>
                <w:color w:val="FF0000"/>
                <w:lang w:eastAsia="ru-RU"/>
              </w:rPr>
            </w:pPr>
            <w:r w:rsidRPr="00B62842">
              <w:rPr>
                <w:rFonts w:ascii="Times New Roman" w:eastAsia="Times New Roman" w:hAnsi="Times New Roman" w:cs="Times New Roman"/>
                <w:lang w:eastAsia="ru-RU"/>
              </w:rPr>
              <w:t>По регулируемому тарифу</w:t>
            </w:r>
          </w:p>
        </w:tc>
        <w:tc>
          <w:tcPr>
            <w:tcW w:w="1980" w:type="dxa"/>
          </w:tcPr>
          <w:p w:rsidR="00B62842" w:rsidRPr="00B62842" w:rsidRDefault="00B62842" w:rsidP="00B62842">
            <w:pPr>
              <w:rPr>
                <w:rFonts w:ascii="Times New Roman" w:eastAsia="Times New Roman" w:hAnsi="Times New Roman" w:cs="Times New Roman"/>
                <w:color w:val="FF0000"/>
                <w:lang w:eastAsia="ru-RU"/>
              </w:rPr>
            </w:pPr>
            <w:r w:rsidRPr="00B62842">
              <w:rPr>
                <w:rFonts w:ascii="Times New Roman" w:hAnsi="Times New Roman" w:cs="Times New Roman"/>
              </w:rPr>
              <w:t>вид - автобус, класс - малый.</w:t>
            </w:r>
          </w:p>
        </w:tc>
      </w:tr>
      <w:tr w:rsidR="00B62842" w:rsidRPr="009D2DE9" w:rsidTr="00AA002B">
        <w:trPr>
          <w:tblHeader/>
          <w:jc w:val="center"/>
        </w:trPr>
        <w:tc>
          <w:tcPr>
            <w:tcW w:w="625" w:type="dxa"/>
          </w:tcPr>
          <w:p w:rsidR="00B62842" w:rsidRPr="009D2DE9" w:rsidRDefault="00B62842" w:rsidP="00B62842">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p>
        </w:tc>
        <w:tc>
          <w:tcPr>
            <w:tcW w:w="1350" w:type="dxa"/>
            <w:vAlign w:val="center"/>
          </w:tcPr>
          <w:p w:rsidR="00B62842" w:rsidRPr="00B62842" w:rsidRDefault="00B62842" w:rsidP="00B62842">
            <w:pPr>
              <w:rPr>
                <w:rFonts w:ascii="Times New Roman" w:hAnsi="Times New Roman" w:cs="Times New Roman"/>
                <w:sz w:val="24"/>
                <w:szCs w:val="24"/>
              </w:rPr>
            </w:pPr>
            <w:r w:rsidRPr="00B62842">
              <w:rPr>
                <w:rFonts w:ascii="Times New Roman" w:hAnsi="Times New Roman" w:cs="Times New Roman"/>
                <w:sz w:val="24"/>
                <w:szCs w:val="24"/>
              </w:rPr>
              <w:t>Школьный</w:t>
            </w:r>
          </w:p>
          <w:p w:rsidR="00B62842" w:rsidRPr="00B62842" w:rsidRDefault="00B62842" w:rsidP="00B62842">
            <w:pPr>
              <w:jc w:val="center"/>
              <w:rPr>
                <w:rFonts w:ascii="Times New Roman" w:hAnsi="Times New Roman" w:cs="Times New Roman"/>
                <w:sz w:val="24"/>
                <w:szCs w:val="24"/>
              </w:rPr>
            </w:pPr>
          </w:p>
        </w:tc>
        <w:tc>
          <w:tcPr>
            <w:tcW w:w="2340" w:type="dxa"/>
          </w:tcPr>
          <w:p w:rsidR="00B62842" w:rsidRPr="00B62842" w:rsidRDefault="00B62842" w:rsidP="00B62842">
            <w:pPr>
              <w:rPr>
                <w:rFonts w:ascii="Times New Roman" w:hAnsi="Times New Roman" w:cs="Times New Roman"/>
                <w:sz w:val="24"/>
                <w:szCs w:val="24"/>
              </w:rPr>
            </w:pPr>
            <w:r w:rsidRPr="00B62842">
              <w:rPr>
                <w:rFonts w:ascii="Times New Roman" w:hAnsi="Times New Roman" w:cs="Times New Roman"/>
                <w:sz w:val="24"/>
                <w:szCs w:val="24"/>
              </w:rPr>
              <w:t xml:space="preserve">д. </w:t>
            </w:r>
            <w:proofErr w:type="spellStart"/>
            <w:r w:rsidRPr="00B62842">
              <w:rPr>
                <w:rFonts w:ascii="Times New Roman" w:hAnsi="Times New Roman" w:cs="Times New Roman"/>
                <w:sz w:val="24"/>
                <w:szCs w:val="24"/>
              </w:rPr>
              <w:t>Селиваниха</w:t>
            </w:r>
            <w:proofErr w:type="spellEnd"/>
            <w:r w:rsidRPr="00B62842">
              <w:rPr>
                <w:rFonts w:ascii="Times New Roman" w:hAnsi="Times New Roman" w:cs="Times New Roman"/>
                <w:sz w:val="24"/>
                <w:szCs w:val="24"/>
              </w:rPr>
              <w:t xml:space="preserve"> – с. Туруханск</w:t>
            </w:r>
          </w:p>
        </w:tc>
        <w:tc>
          <w:tcPr>
            <w:tcW w:w="6480" w:type="dxa"/>
          </w:tcPr>
          <w:p w:rsidR="00B62842" w:rsidRPr="00B62842" w:rsidRDefault="00B62842" w:rsidP="00B62842">
            <w:pPr>
              <w:rPr>
                <w:rFonts w:ascii="Times New Roman" w:hAnsi="Times New Roman" w:cs="Times New Roman"/>
                <w:sz w:val="24"/>
                <w:szCs w:val="24"/>
              </w:rPr>
            </w:pPr>
            <w:r w:rsidRPr="00B62842">
              <w:rPr>
                <w:rFonts w:ascii="Times New Roman" w:hAnsi="Times New Roman" w:cs="Times New Roman"/>
                <w:sz w:val="24"/>
                <w:szCs w:val="24"/>
              </w:rPr>
              <w:t xml:space="preserve">Школа №1, </w:t>
            </w:r>
            <w:proofErr w:type="spellStart"/>
            <w:r w:rsidRPr="00B62842">
              <w:rPr>
                <w:rFonts w:ascii="Times New Roman" w:hAnsi="Times New Roman" w:cs="Times New Roman"/>
                <w:sz w:val="24"/>
                <w:szCs w:val="24"/>
              </w:rPr>
              <w:t>Селиваниха</w:t>
            </w:r>
            <w:proofErr w:type="spellEnd"/>
          </w:p>
        </w:tc>
        <w:tc>
          <w:tcPr>
            <w:tcW w:w="5850" w:type="dxa"/>
          </w:tcPr>
          <w:p w:rsidR="00B62842" w:rsidRPr="00B62842" w:rsidRDefault="00B62842" w:rsidP="00B62842">
            <w:pPr>
              <w:rPr>
                <w:rFonts w:ascii="Times New Roman" w:hAnsi="Times New Roman" w:cs="Times New Roman"/>
                <w:sz w:val="24"/>
                <w:szCs w:val="24"/>
              </w:rPr>
            </w:pPr>
            <w:r w:rsidRPr="00B62842">
              <w:rPr>
                <w:rFonts w:ascii="Times New Roman" w:hAnsi="Times New Roman" w:cs="Times New Roman"/>
                <w:sz w:val="24"/>
                <w:szCs w:val="24"/>
              </w:rPr>
              <w:t xml:space="preserve">д. </w:t>
            </w:r>
            <w:proofErr w:type="spellStart"/>
            <w:r w:rsidRPr="00B62842">
              <w:rPr>
                <w:rFonts w:ascii="Times New Roman" w:hAnsi="Times New Roman" w:cs="Times New Roman"/>
                <w:sz w:val="24"/>
                <w:szCs w:val="24"/>
              </w:rPr>
              <w:t>Селиваниха</w:t>
            </w:r>
            <w:proofErr w:type="spellEnd"/>
            <w:r w:rsidRPr="00B62842">
              <w:rPr>
                <w:rFonts w:ascii="Times New Roman" w:hAnsi="Times New Roman" w:cs="Times New Roman"/>
                <w:sz w:val="24"/>
                <w:szCs w:val="24"/>
              </w:rPr>
              <w:t xml:space="preserve"> ул. Мира, ул. Дудинская </w:t>
            </w:r>
          </w:p>
          <w:p w:rsidR="00B62842" w:rsidRPr="00B62842" w:rsidRDefault="00B62842" w:rsidP="00B62842">
            <w:pPr>
              <w:rPr>
                <w:rFonts w:ascii="Times New Roman" w:hAnsi="Times New Roman" w:cs="Times New Roman"/>
                <w:sz w:val="24"/>
                <w:szCs w:val="24"/>
              </w:rPr>
            </w:pPr>
            <w:r w:rsidRPr="00B62842">
              <w:rPr>
                <w:rFonts w:ascii="Times New Roman" w:hAnsi="Times New Roman" w:cs="Times New Roman"/>
                <w:sz w:val="24"/>
                <w:szCs w:val="24"/>
              </w:rPr>
              <w:t xml:space="preserve">с. Туруханск ул. </w:t>
            </w:r>
            <w:proofErr w:type="gramStart"/>
            <w:r w:rsidRPr="00B62842">
              <w:rPr>
                <w:rFonts w:ascii="Times New Roman" w:hAnsi="Times New Roman" w:cs="Times New Roman"/>
                <w:sz w:val="24"/>
                <w:szCs w:val="24"/>
              </w:rPr>
              <w:t>Пионерская</w:t>
            </w:r>
            <w:proofErr w:type="gramEnd"/>
          </w:p>
        </w:tc>
        <w:tc>
          <w:tcPr>
            <w:tcW w:w="2610" w:type="dxa"/>
          </w:tcPr>
          <w:p w:rsidR="00B62842" w:rsidRPr="00B62842" w:rsidRDefault="00B62842" w:rsidP="00B62842">
            <w:pPr>
              <w:jc w:val="center"/>
              <w:rPr>
                <w:rFonts w:ascii="Times New Roman" w:eastAsia="Times New Roman" w:hAnsi="Times New Roman" w:cs="Times New Roman"/>
                <w:lang w:eastAsia="ru-RU"/>
              </w:rPr>
            </w:pPr>
            <w:r>
              <w:rPr>
                <w:rFonts w:ascii="Times New Roman" w:eastAsia="Times New Roman" w:hAnsi="Times New Roman" w:cs="Times New Roman"/>
                <w:lang w:eastAsia="ru-RU"/>
              </w:rPr>
              <w:t>льготный</w:t>
            </w:r>
          </w:p>
          <w:p w:rsidR="00B62842" w:rsidRPr="00B62842" w:rsidRDefault="00B62842" w:rsidP="00B62842">
            <w:pPr>
              <w:jc w:val="center"/>
              <w:rPr>
                <w:rFonts w:ascii="Times New Roman" w:eastAsia="Times New Roman" w:hAnsi="Times New Roman" w:cs="Times New Roman"/>
                <w:lang w:eastAsia="ru-RU"/>
              </w:rPr>
            </w:pPr>
            <w:r w:rsidRPr="00B62842">
              <w:rPr>
                <w:rFonts w:ascii="Times New Roman" w:eastAsia="Times New Roman" w:hAnsi="Times New Roman" w:cs="Times New Roman"/>
                <w:lang w:eastAsia="ru-RU"/>
              </w:rPr>
              <w:t>2 раза в день</w:t>
            </w:r>
          </w:p>
        </w:tc>
        <w:tc>
          <w:tcPr>
            <w:tcW w:w="1980" w:type="dxa"/>
          </w:tcPr>
          <w:p w:rsidR="00B62842" w:rsidRPr="00FA1212" w:rsidRDefault="00B62842" w:rsidP="00B62842">
            <w:pPr>
              <w:rPr>
                <w:rFonts w:ascii="Times New Roman" w:hAnsi="Times New Roman" w:cs="Times New Roman"/>
              </w:rPr>
            </w:pPr>
            <w:r w:rsidRPr="00FA1212">
              <w:rPr>
                <w:rFonts w:ascii="Times New Roman" w:hAnsi="Times New Roman" w:cs="Times New Roman"/>
              </w:rPr>
              <w:t>вид - автобус, класс - средний</w:t>
            </w:r>
          </w:p>
        </w:tc>
      </w:tr>
      <w:tr w:rsidR="00B62842" w:rsidRPr="009D2DE9" w:rsidTr="009D2DE9">
        <w:trPr>
          <w:tblHeader/>
          <w:jc w:val="center"/>
        </w:trPr>
        <w:tc>
          <w:tcPr>
            <w:tcW w:w="21235" w:type="dxa"/>
            <w:gridSpan w:val="7"/>
          </w:tcPr>
          <w:p w:rsidR="00B62842" w:rsidRPr="009D2DE9" w:rsidRDefault="00B62842" w:rsidP="00B62842">
            <w:pPr>
              <w:jc w:val="center"/>
              <w:rPr>
                <w:rFonts w:ascii="Times New Roman" w:eastAsia="Times New Roman" w:hAnsi="Times New Roman" w:cs="Times New Roman"/>
                <w:b/>
                <w:bCs/>
                <w:i/>
                <w:iCs/>
                <w:sz w:val="24"/>
                <w:szCs w:val="24"/>
                <w:lang w:eastAsia="ru-RU"/>
              </w:rPr>
            </w:pPr>
            <w:r w:rsidRPr="009D2DE9">
              <w:rPr>
                <w:rFonts w:ascii="Times New Roman" w:eastAsia="Times New Roman" w:hAnsi="Times New Roman" w:cs="Times New Roman"/>
                <w:b/>
                <w:bCs/>
                <w:i/>
                <w:iCs/>
                <w:sz w:val="24"/>
                <w:szCs w:val="24"/>
                <w:lang w:eastAsia="ru-RU"/>
              </w:rPr>
              <w:t xml:space="preserve">г. </w:t>
            </w:r>
            <w:proofErr w:type="spellStart"/>
            <w:r w:rsidRPr="009D2DE9">
              <w:rPr>
                <w:rFonts w:ascii="Times New Roman" w:eastAsia="Times New Roman" w:hAnsi="Times New Roman" w:cs="Times New Roman"/>
                <w:b/>
                <w:bCs/>
                <w:i/>
                <w:iCs/>
                <w:sz w:val="24"/>
                <w:szCs w:val="24"/>
                <w:lang w:eastAsia="ru-RU"/>
              </w:rPr>
              <w:t>Игарка</w:t>
            </w:r>
            <w:proofErr w:type="spellEnd"/>
          </w:p>
        </w:tc>
      </w:tr>
      <w:tr w:rsidR="00B62842" w:rsidRPr="009D2DE9" w:rsidTr="00F85E72">
        <w:trPr>
          <w:tblHeader/>
          <w:jc w:val="center"/>
        </w:trPr>
        <w:tc>
          <w:tcPr>
            <w:tcW w:w="625" w:type="dxa"/>
          </w:tcPr>
          <w:p w:rsidR="00B62842" w:rsidRPr="009D2DE9" w:rsidRDefault="00B62842" w:rsidP="00B62842">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p>
        </w:tc>
        <w:tc>
          <w:tcPr>
            <w:tcW w:w="1350" w:type="dxa"/>
            <w:vAlign w:val="center"/>
          </w:tcPr>
          <w:p w:rsidR="00B62842" w:rsidRPr="009D2DE9" w:rsidRDefault="00B62842" w:rsidP="00B62842">
            <w:pPr>
              <w:jc w:val="center"/>
              <w:rPr>
                <w:rFonts w:ascii="Times New Roman" w:eastAsia="Times New Roman" w:hAnsi="Times New Roman" w:cs="Times New Roman"/>
                <w:sz w:val="24"/>
                <w:szCs w:val="24"/>
                <w:lang w:eastAsia="ru-RU"/>
              </w:rPr>
            </w:pPr>
            <w:r w:rsidRPr="009D2DE9">
              <w:rPr>
                <w:rFonts w:ascii="Times New Roman" w:hAnsi="Times New Roman" w:cs="Times New Roman"/>
                <w:sz w:val="24"/>
                <w:szCs w:val="24"/>
              </w:rPr>
              <w:t>№1</w:t>
            </w:r>
          </w:p>
        </w:tc>
        <w:tc>
          <w:tcPr>
            <w:tcW w:w="2340" w:type="dxa"/>
          </w:tcPr>
          <w:p w:rsidR="00B62842" w:rsidRPr="009D2DE9" w:rsidRDefault="00B62842" w:rsidP="00B62842">
            <w:pPr>
              <w:rPr>
                <w:rFonts w:ascii="Times New Roman" w:eastAsia="Times New Roman" w:hAnsi="Times New Roman" w:cs="Times New Roman"/>
                <w:sz w:val="24"/>
                <w:szCs w:val="24"/>
                <w:lang w:eastAsia="ru-RU"/>
              </w:rPr>
            </w:pPr>
            <w:r w:rsidRPr="009D2DE9">
              <w:rPr>
                <w:rFonts w:ascii="Times New Roman" w:hAnsi="Times New Roman" w:cs="Times New Roman"/>
                <w:sz w:val="24"/>
                <w:szCs w:val="24"/>
              </w:rPr>
              <w:t>Мэрия – Площадь Ленина</w:t>
            </w:r>
          </w:p>
        </w:tc>
        <w:tc>
          <w:tcPr>
            <w:tcW w:w="6480" w:type="dxa"/>
          </w:tcPr>
          <w:p w:rsidR="00B62842" w:rsidRPr="009D2DE9" w:rsidRDefault="00B62842" w:rsidP="00AA6CFE">
            <w:pPr>
              <w:rPr>
                <w:rFonts w:ascii="Times New Roman" w:eastAsia="Times New Roman" w:hAnsi="Times New Roman" w:cs="Times New Roman"/>
                <w:sz w:val="24"/>
                <w:szCs w:val="24"/>
                <w:lang w:eastAsia="ru-RU"/>
              </w:rPr>
            </w:pPr>
            <w:proofErr w:type="gramStart"/>
            <w:r w:rsidRPr="009D2DE9">
              <w:rPr>
                <w:rFonts w:ascii="Times New Roman" w:hAnsi="Times New Roman" w:cs="Times New Roman"/>
                <w:sz w:val="24"/>
                <w:szCs w:val="24"/>
              </w:rPr>
              <w:t xml:space="preserve">Мэрия, Торговая лавка, Поликлиника, </w:t>
            </w:r>
            <w:proofErr w:type="spellStart"/>
            <w:r w:rsidRPr="009D2DE9">
              <w:rPr>
                <w:rFonts w:ascii="Times New Roman" w:hAnsi="Times New Roman" w:cs="Times New Roman"/>
                <w:sz w:val="24"/>
                <w:szCs w:val="24"/>
              </w:rPr>
              <w:t>Горбольница</w:t>
            </w:r>
            <w:proofErr w:type="spellEnd"/>
            <w:r w:rsidRPr="009D2DE9">
              <w:rPr>
                <w:rFonts w:ascii="Times New Roman" w:hAnsi="Times New Roman" w:cs="Times New Roman"/>
                <w:sz w:val="24"/>
                <w:szCs w:val="24"/>
              </w:rPr>
              <w:t>, магазин «Радуга», Площадь Ленина, Речной порт, ул.</w:t>
            </w:r>
            <w:r>
              <w:rPr>
                <w:rFonts w:ascii="Times New Roman" w:hAnsi="Times New Roman" w:cs="Times New Roman"/>
                <w:sz w:val="24"/>
                <w:szCs w:val="24"/>
              </w:rPr>
              <w:t xml:space="preserve"> </w:t>
            </w:r>
            <w:r w:rsidRPr="009D2DE9">
              <w:rPr>
                <w:rFonts w:ascii="Times New Roman" w:hAnsi="Times New Roman" w:cs="Times New Roman"/>
                <w:sz w:val="24"/>
                <w:szCs w:val="24"/>
              </w:rPr>
              <w:t xml:space="preserve">Горького, Хлебозавод, ул. </w:t>
            </w:r>
            <w:proofErr w:type="spellStart"/>
            <w:r w:rsidRPr="009D2DE9">
              <w:rPr>
                <w:rFonts w:ascii="Times New Roman" w:hAnsi="Times New Roman" w:cs="Times New Roman"/>
                <w:sz w:val="24"/>
                <w:szCs w:val="24"/>
              </w:rPr>
              <w:t>Барбашова</w:t>
            </w:r>
            <w:proofErr w:type="spellEnd"/>
            <w:r w:rsidRPr="009D2DE9">
              <w:rPr>
                <w:rFonts w:ascii="Times New Roman" w:hAnsi="Times New Roman" w:cs="Times New Roman"/>
                <w:sz w:val="24"/>
                <w:szCs w:val="24"/>
              </w:rPr>
              <w:t>, Торговая лавка, Мэрия</w:t>
            </w:r>
            <w:proofErr w:type="gramEnd"/>
          </w:p>
        </w:tc>
        <w:tc>
          <w:tcPr>
            <w:tcW w:w="5850" w:type="dxa"/>
          </w:tcPr>
          <w:p w:rsidR="00B62842" w:rsidRPr="009D2DE9" w:rsidRDefault="00B62842" w:rsidP="00B62842">
            <w:pPr>
              <w:rPr>
                <w:rFonts w:ascii="Times New Roman" w:eastAsia="Times New Roman" w:hAnsi="Times New Roman" w:cs="Times New Roman"/>
                <w:sz w:val="24"/>
                <w:szCs w:val="24"/>
                <w:lang w:eastAsia="ru-RU"/>
              </w:rPr>
            </w:pPr>
            <w:r w:rsidRPr="009D2DE9">
              <w:rPr>
                <w:rFonts w:ascii="Times New Roman" w:hAnsi="Times New Roman" w:cs="Times New Roman"/>
                <w:sz w:val="24"/>
                <w:szCs w:val="24"/>
              </w:rPr>
              <w:t>ул. Карла Маркса, улица Октябрьская, улица Горького, ул.  Карла Маркса</w:t>
            </w:r>
          </w:p>
        </w:tc>
        <w:tc>
          <w:tcPr>
            <w:tcW w:w="2610" w:type="dxa"/>
          </w:tcPr>
          <w:p w:rsidR="00B62842" w:rsidRPr="009D2DE9" w:rsidRDefault="00B62842" w:rsidP="00B62842">
            <w:pPr>
              <w:jc w:val="center"/>
              <w:rPr>
                <w:rFonts w:ascii="Times New Roman" w:eastAsia="Times New Roman" w:hAnsi="Times New Roman" w:cs="Times New Roman"/>
                <w:lang w:eastAsia="ru-RU"/>
              </w:rPr>
            </w:pPr>
            <w:r w:rsidRPr="009D2DE9">
              <w:rPr>
                <w:rFonts w:ascii="Times New Roman" w:hAnsi="Times New Roman" w:cs="Times New Roman"/>
              </w:rPr>
              <w:t>регулярные перевозки по регулируемым тарифам</w:t>
            </w:r>
          </w:p>
        </w:tc>
        <w:tc>
          <w:tcPr>
            <w:tcW w:w="1980" w:type="dxa"/>
          </w:tcPr>
          <w:p w:rsidR="00B62842" w:rsidRPr="00FA1212" w:rsidRDefault="00B62842" w:rsidP="00B62842">
            <w:pPr>
              <w:rPr>
                <w:rFonts w:ascii="Times New Roman" w:hAnsi="Times New Roman" w:cs="Times New Roman"/>
              </w:rPr>
            </w:pPr>
            <w:r w:rsidRPr="00FA1212">
              <w:rPr>
                <w:rFonts w:ascii="Times New Roman" w:hAnsi="Times New Roman" w:cs="Times New Roman"/>
              </w:rPr>
              <w:t>вид - автобус, класс - малый</w:t>
            </w:r>
          </w:p>
        </w:tc>
      </w:tr>
      <w:tr w:rsidR="00B62842" w:rsidRPr="009D2DE9" w:rsidTr="00F85E72">
        <w:trPr>
          <w:tblHeader/>
          <w:jc w:val="center"/>
        </w:trPr>
        <w:tc>
          <w:tcPr>
            <w:tcW w:w="625" w:type="dxa"/>
          </w:tcPr>
          <w:p w:rsidR="00B62842" w:rsidRPr="009D2DE9" w:rsidRDefault="00B62842" w:rsidP="00B62842">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p>
        </w:tc>
        <w:tc>
          <w:tcPr>
            <w:tcW w:w="1350" w:type="dxa"/>
            <w:vAlign w:val="center"/>
          </w:tcPr>
          <w:p w:rsidR="00B62842" w:rsidRPr="009D2DE9" w:rsidRDefault="00B62842" w:rsidP="00B62842">
            <w:pPr>
              <w:jc w:val="center"/>
              <w:rPr>
                <w:rFonts w:ascii="Times New Roman" w:eastAsia="Times New Roman" w:hAnsi="Times New Roman" w:cs="Times New Roman"/>
                <w:sz w:val="24"/>
                <w:szCs w:val="24"/>
                <w:lang w:eastAsia="ru-RU"/>
              </w:rPr>
            </w:pPr>
            <w:r w:rsidRPr="009D2DE9">
              <w:rPr>
                <w:rFonts w:ascii="Times New Roman" w:hAnsi="Times New Roman" w:cs="Times New Roman"/>
                <w:sz w:val="24"/>
                <w:szCs w:val="24"/>
              </w:rPr>
              <w:t>№2</w:t>
            </w:r>
          </w:p>
        </w:tc>
        <w:tc>
          <w:tcPr>
            <w:tcW w:w="2340" w:type="dxa"/>
          </w:tcPr>
          <w:p w:rsidR="00B62842" w:rsidRPr="009D2DE9" w:rsidRDefault="00B62842" w:rsidP="00B62842">
            <w:pPr>
              <w:rPr>
                <w:rFonts w:ascii="Times New Roman" w:eastAsia="Times New Roman" w:hAnsi="Times New Roman" w:cs="Times New Roman"/>
                <w:sz w:val="24"/>
                <w:szCs w:val="24"/>
                <w:lang w:eastAsia="ru-RU"/>
              </w:rPr>
            </w:pPr>
            <w:r w:rsidRPr="009D2DE9">
              <w:rPr>
                <w:rFonts w:ascii="Times New Roman" w:hAnsi="Times New Roman" w:cs="Times New Roman"/>
                <w:sz w:val="24"/>
                <w:szCs w:val="24"/>
              </w:rPr>
              <w:t xml:space="preserve">Мэрия </w:t>
            </w:r>
            <w:proofErr w:type="gramStart"/>
            <w:r w:rsidRPr="009D2DE9">
              <w:rPr>
                <w:rFonts w:ascii="Times New Roman" w:hAnsi="Times New Roman" w:cs="Times New Roman"/>
                <w:sz w:val="24"/>
                <w:szCs w:val="24"/>
              </w:rPr>
              <w:t>–у</w:t>
            </w:r>
            <w:proofErr w:type="gramEnd"/>
            <w:r w:rsidRPr="009D2DE9">
              <w:rPr>
                <w:rFonts w:ascii="Times New Roman" w:hAnsi="Times New Roman" w:cs="Times New Roman"/>
                <w:sz w:val="24"/>
                <w:szCs w:val="24"/>
              </w:rPr>
              <w:t>л.</w:t>
            </w:r>
            <w:r>
              <w:rPr>
                <w:rFonts w:ascii="Times New Roman" w:hAnsi="Times New Roman" w:cs="Times New Roman"/>
                <w:sz w:val="24"/>
                <w:szCs w:val="24"/>
              </w:rPr>
              <w:t xml:space="preserve"> </w:t>
            </w:r>
            <w:r w:rsidRPr="009D2DE9">
              <w:rPr>
                <w:rFonts w:ascii="Times New Roman" w:hAnsi="Times New Roman" w:cs="Times New Roman"/>
                <w:sz w:val="24"/>
                <w:szCs w:val="24"/>
              </w:rPr>
              <w:t>Логовая</w:t>
            </w:r>
          </w:p>
        </w:tc>
        <w:tc>
          <w:tcPr>
            <w:tcW w:w="6480" w:type="dxa"/>
          </w:tcPr>
          <w:p w:rsidR="00B62842" w:rsidRPr="009D2DE9" w:rsidRDefault="00B62842" w:rsidP="00AA6CFE">
            <w:pPr>
              <w:rPr>
                <w:rFonts w:ascii="Times New Roman" w:eastAsia="Times New Roman" w:hAnsi="Times New Roman" w:cs="Times New Roman"/>
                <w:sz w:val="24"/>
                <w:szCs w:val="24"/>
                <w:lang w:eastAsia="ru-RU"/>
              </w:rPr>
            </w:pPr>
            <w:proofErr w:type="gramStart"/>
            <w:r w:rsidRPr="009D2DE9">
              <w:rPr>
                <w:rFonts w:ascii="Times New Roman" w:hAnsi="Times New Roman" w:cs="Times New Roman"/>
                <w:sz w:val="24"/>
                <w:szCs w:val="24"/>
              </w:rPr>
              <w:t xml:space="preserve">Мэрия, Торговая лавка, Поликлиника, </w:t>
            </w:r>
            <w:proofErr w:type="spellStart"/>
            <w:r w:rsidRPr="009D2DE9">
              <w:rPr>
                <w:rFonts w:ascii="Times New Roman" w:hAnsi="Times New Roman" w:cs="Times New Roman"/>
                <w:sz w:val="24"/>
                <w:szCs w:val="24"/>
              </w:rPr>
              <w:t>Горбольница</w:t>
            </w:r>
            <w:proofErr w:type="spellEnd"/>
            <w:r w:rsidRPr="009D2DE9">
              <w:rPr>
                <w:rFonts w:ascii="Times New Roman" w:hAnsi="Times New Roman" w:cs="Times New Roman"/>
                <w:sz w:val="24"/>
                <w:szCs w:val="24"/>
              </w:rPr>
              <w:t>, магазин «Радуга», Площадь Ленина, ул. Гагарина, ул.</w:t>
            </w:r>
            <w:r>
              <w:rPr>
                <w:rFonts w:ascii="Times New Roman" w:hAnsi="Times New Roman" w:cs="Times New Roman"/>
                <w:sz w:val="24"/>
                <w:szCs w:val="24"/>
              </w:rPr>
              <w:t xml:space="preserve"> </w:t>
            </w:r>
            <w:r w:rsidRPr="009D2DE9">
              <w:rPr>
                <w:rFonts w:ascii="Times New Roman" w:hAnsi="Times New Roman" w:cs="Times New Roman"/>
                <w:sz w:val="24"/>
                <w:szCs w:val="24"/>
              </w:rPr>
              <w:t>Чкалова, ул.</w:t>
            </w:r>
            <w:r>
              <w:rPr>
                <w:rFonts w:ascii="Times New Roman" w:hAnsi="Times New Roman" w:cs="Times New Roman"/>
                <w:sz w:val="24"/>
                <w:szCs w:val="24"/>
              </w:rPr>
              <w:t xml:space="preserve"> </w:t>
            </w:r>
            <w:r w:rsidRPr="009D2DE9">
              <w:rPr>
                <w:rFonts w:ascii="Times New Roman" w:hAnsi="Times New Roman" w:cs="Times New Roman"/>
                <w:sz w:val="24"/>
                <w:szCs w:val="24"/>
              </w:rPr>
              <w:t>Пионерская, ул.</w:t>
            </w:r>
            <w:r>
              <w:rPr>
                <w:rFonts w:ascii="Times New Roman" w:hAnsi="Times New Roman" w:cs="Times New Roman"/>
                <w:sz w:val="24"/>
                <w:szCs w:val="24"/>
              </w:rPr>
              <w:t xml:space="preserve"> </w:t>
            </w:r>
            <w:r w:rsidRPr="009D2DE9">
              <w:rPr>
                <w:rFonts w:ascii="Times New Roman" w:hAnsi="Times New Roman" w:cs="Times New Roman"/>
                <w:sz w:val="24"/>
                <w:szCs w:val="24"/>
              </w:rPr>
              <w:t>Логовая, ул.</w:t>
            </w:r>
            <w:r>
              <w:rPr>
                <w:rFonts w:ascii="Times New Roman" w:hAnsi="Times New Roman" w:cs="Times New Roman"/>
                <w:sz w:val="24"/>
                <w:szCs w:val="24"/>
              </w:rPr>
              <w:t xml:space="preserve"> </w:t>
            </w:r>
            <w:r w:rsidRPr="009D2DE9">
              <w:rPr>
                <w:rFonts w:ascii="Times New Roman" w:hAnsi="Times New Roman" w:cs="Times New Roman"/>
                <w:sz w:val="24"/>
                <w:szCs w:val="24"/>
              </w:rPr>
              <w:t>Пионерская, ул.</w:t>
            </w:r>
            <w:r>
              <w:rPr>
                <w:rFonts w:ascii="Times New Roman" w:hAnsi="Times New Roman" w:cs="Times New Roman"/>
                <w:sz w:val="24"/>
                <w:szCs w:val="24"/>
              </w:rPr>
              <w:t xml:space="preserve"> </w:t>
            </w:r>
            <w:r w:rsidRPr="009D2DE9">
              <w:rPr>
                <w:rFonts w:ascii="Times New Roman" w:hAnsi="Times New Roman" w:cs="Times New Roman"/>
                <w:sz w:val="24"/>
                <w:szCs w:val="24"/>
              </w:rPr>
              <w:t xml:space="preserve">Чкалова, ул. Гагарина, Площадь Ленина, магазин «Радуга», </w:t>
            </w:r>
            <w:proofErr w:type="spellStart"/>
            <w:r w:rsidRPr="009D2DE9">
              <w:rPr>
                <w:rFonts w:ascii="Times New Roman" w:hAnsi="Times New Roman" w:cs="Times New Roman"/>
                <w:sz w:val="24"/>
                <w:szCs w:val="24"/>
              </w:rPr>
              <w:t>Горбольница</w:t>
            </w:r>
            <w:proofErr w:type="spellEnd"/>
            <w:r w:rsidRPr="009D2DE9">
              <w:rPr>
                <w:rFonts w:ascii="Times New Roman" w:hAnsi="Times New Roman" w:cs="Times New Roman"/>
                <w:sz w:val="24"/>
                <w:szCs w:val="24"/>
              </w:rPr>
              <w:t>, Поликлиника, Торговая лавка, Мэрия</w:t>
            </w:r>
            <w:proofErr w:type="gramEnd"/>
          </w:p>
        </w:tc>
        <w:tc>
          <w:tcPr>
            <w:tcW w:w="5850" w:type="dxa"/>
          </w:tcPr>
          <w:p w:rsidR="00B62842" w:rsidRPr="009D2DE9" w:rsidRDefault="00B62842" w:rsidP="00B62842">
            <w:pPr>
              <w:rPr>
                <w:rFonts w:ascii="Times New Roman" w:eastAsia="Times New Roman" w:hAnsi="Times New Roman" w:cs="Times New Roman"/>
                <w:sz w:val="24"/>
                <w:szCs w:val="24"/>
                <w:lang w:eastAsia="ru-RU"/>
              </w:rPr>
            </w:pPr>
            <w:proofErr w:type="gramStart"/>
            <w:r w:rsidRPr="009D2DE9">
              <w:rPr>
                <w:rFonts w:ascii="Times New Roman" w:hAnsi="Times New Roman" w:cs="Times New Roman"/>
                <w:sz w:val="24"/>
                <w:szCs w:val="24"/>
              </w:rPr>
              <w:t xml:space="preserve">ул.  Карла Маркса, ул. Гагарина, ул.  Чкалова, ул.  Пионерская, ул. Логовая, ул.  Пионерская, улица Чкалова, ул. Гагарина, ул. Карла Маркса </w:t>
            </w:r>
            <w:proofErr w:type="gramEnd"/>
          </w:p>
        </w:tc>
        <w:tc>
          <w:tcPr>
            <w:tcW w:w="2610" w:type="dxa"/>
          </w:tcPr>
          <w:p w:rsidR="00B62842" w:rsidRPr="009D2DE9" w:rsidRDefault="00B62842" w:rsidP="00B62842">
            <w:pPr>
              <w:jc w:val="center"/>
              <w:rPr>
                <w:rFonts w:ascii="Times New Roman" w:eastAsia="Times New Roman" w:hAnsi="Times New Roman" w:cs="Times New Roman"/>
                <w:lang w:eastAsia="ru-RU"/>
              </w:rPr>
            </w:pPr>
            <w:r w:rsidRPr="009D2DE9">
              <w:rPr>
                <w:rFonts w:ascii="Times New Roman" w:hAnsi="Times New Roman" w:cs="Times New Roman"/>
              </w:rPr>
              <w:t>регулярные перевозки по регулируемым тарифам</w:t>
            </w:r>
          </w:p>
        </w:tc>
        <w:tc>
          <w:tcPr>
            <w:tcW w:w="1980" w:type="dxa"/>
          </w:tcPr>
          <w:p w:rsidR="00B62842" w:rsidRPr="00FA1212" w:rsidRDefault="00B62842" w:rsidP="00B62842">
            <w:pPr>
              <w:rPr>
                <w:rFonts w:ascii="Times New Roman" w:hAnsi="Times New Roman" w:cs="Times New Roman"/>
              </w:rPr>
            </w:pPr>
            <w:r w:rsidRPr="00FA1212">
              <w:rPr>
                <w:rFonts w:ascii="Times New Roman" w:hAnsi="Times New Roman" w:cs="Times New Roman"/>
              </w:rPr>
              <w:t>вид - автобус, класс - малый</w:t>
            </w:r>
          </w:p>
        </w:tc>
      </w:tr>
      <w:tr w:rsidR="00B62842" w:rsidRPr="009D2DE9" w:rsidTr="00F85E72">
        <w:trPr>
          <w:tblHeader/>
          <w:jc w:val="center"/>
        </w:trPr>
        <w:tc>
          <w:tcPr>
            <w:tcW w:w="625" w:type="dxa"/>
          </w:tcPr>
          <w:p w:rsidR="00B62842" w:rsidRPr="009D2DE9" w:rsidRDefault="00B62842" w:rsidP="00B62842">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w:t>
            </w:r>
          </w:p>
        </w:tc>
        <w:tc>
          <w:tcPr>
            <w:tcW w:w="1350" w:type="dxa"/>
            <w:vAlign w:val="center"/>
          </w:tcPr>
          <w:p w:rsidR="00B62842" w:rsidRPr="009D2DE9" w:rsidRDefault="00B62842" w:rsidP="00B62842">
            <w:pPr>
              <w:jc w:val="center"/>
              <w:rPr>
                <w:rFonts w:ascii="Times New Roman" w:eastAsia="Times New Roman" w:hAnsi="Times New Roman" w:cs="Times New Roman"/>
                <w:sz w:val="24"/>
                <w:szCs w:val="24"/>
                <w:lang w:eastAsia="ru-RU"/>
              </w:rPr>
            </w:pPr>
            <w:r w:rsidRPr="009D2DE9">
              <w:rPr>
                <w:rFonts w:ascii="Times New Roman" w:hAnsi="Times New Roman" w:cs="Times New Roman"/>
                <w:sz w:val="24"/>
                <w:szCs w:val="24"/>
              </w:rPr>
              <w:t>№2а</w:t>
            </w:r>
          </w:p>
        </w:tc>
        <w:tc>
          <w:tcPr>
            <w:tcW w:w="2340" w:type="dxa"/>
          </w:tcPr>
          <w:p w:rsidR="00B62842" w:rsidRPr="009D2DE9" w:rsidRDefault="00B62842" w:rsidP="00B62842">
            <w:pPr>
              <w:rPr>
                <w:rFonts w:ascii="Times New Roman" w:eastAsia="Times New Roman" w:hAnsi="Times New Roman" w:cs="Times New Roman"/>
                <w:sz w:val="24"/>
                <w:szCs w:val="24"/>
                <w:lang w:eastAsia="ru-RU"/>
              </w:rPr>
            </w:pPr>
            <w:r w:rsidRPr="009D2DE9">
              <w:rPr>
                <w:rFonts w:ascii="Times New Roman" w:hAnsi="Times New Roman" w:cs="Times New Roman"/>
                <w:sz w:val="24"/>
                <w:szCs w:val="24"/>
              </w:rPr>
              <w:t>Мэрия – Паромная переправа</w:t>
            </w:r>
          </w:p>
        </w:tc>
        <w:tc>
          <w:tcPr>
            <w:tcW w:w="6480" w:type="dxa"/>
          </w:tcPr>
          <w:p w:rsidR="00B62842" w:rsidRPr="009D2DE9" w:rsidRDefault="00B62842" w:rsidP="00AA6CFE">
            <w:pPr>
              <w:rPr>
                <w:rFonts w:ascii="Times New Roman" w:eastAsia="Times New Roman" w:hAnsi="Times New Roman" w:cs="Times New Roman"/>
                <w:sz w:val="24"/>
                <w:szCs w:val="24"/>
                <w:lang w:eastAsia="ru-RU"/>
              </w:rPr>
            </w:pPr>
            <w:proofErr w:type="gramStart"/>
            <w:r w:rsidRPr="009D2DE9">
              <w:rPr>
                <w:rFonts w:ascii="Times New Roman" w:hAnsi="Times New Roman" w:cs="Times New Roman"/>
                <w:sz w:val="24"/>
                <w:szCs w:val="24"/>
              </w:rPr>
              <w:t xml:space="preserve">Мэрия, Торговая лавка, Поликлиника, </w:t>
            </w:r>
            <w:proofErr w:type="spellStart"/>
            <w:r w:rsidRPr="009D2DE9">
              <w:rPr>
                <w:rFonts w:ascii="Times New Roman" w:hAnsi="Times New Roman" w:cs="Times New Roman"/>
                <w:sz w:val="24"/>
                <w:szCs w:val="24"/>
              </w:rPr>
              <w:t>Горбольница</w:t>
            </w:r>
            <w:proofErr w:type="spellEnd"/>
            <w:r w:rsidRPr="009D2DE9">
              <w:rPr>
                <w:rFonts w:ascii="Times New Roman" w:hAnsi="Times New Roman" w:cs="Times New Roman"/>
                <w:sz w:val="24"/>
                <w:szCs w:val="24"/>
              </w:rPr>
              <w:t>, магазин «Радуга», Площадь Ленина, ул. Гагарина, ул.</w:t>
            </w:r>
            <w:r>
              <w:rPr>
                <w:rFonts w:ascii="Times New Roman" w:hAnsi="Times New Roman" w:cs="Times New Roman"/>
                <w:sz w:val="24"/>
                <w:szCs w:val="24"/>
              </w:rPr>
              <w:t xml:space="preserve"> </w:t>
            </w:r>
            <w:r w:rsidRPr="009D2DE9">
              <w:rPr>
                <w:rFonts w:ascii="Times New Roman" w:hAnsi="Times New Roman" w:cs="Times New Roman"/>
                <w:sz w:val="24"/>
                <w:szCs w:val="24"/>
              </w:rPr>
              <w:t>Чкалова, ул.</w:t>
            </w:r>
            <w:r>
              <w:rPr>
                <w:rFonts w:ascii="Times New Roman" w:hAnsi="Times New Roman" w:cs="Times New Roman"/>
                <w:sz w:val="24"/>
                <w:szCs w:val="24"/>
              </w:rPr>
              <w:t xml:space="preserve"> </w:t>
            </w:r>
            <w:r w:rsidRPr="009D2DE9">
              <w:rPr>
                <w:rFonts w:ascii="Times New Roman" w:hAnsi="Times New Roman" w:cs="Times New Roman"/>
                <w:sz w:val="24"/>
                <w:szCs w:val="24"/>
              </w:rPr>
              <w:t>Пионерская, ул.</w:t>
            </w:r>
            <w:r>
              <w:rPr>
                <w:rFonts w:ascii="Times New Roman" w:hAnsi="Times New Roman" w:cs="Times New Roman"/>
                <w:sz w:val="24"/>
                <w:szCs w:val="24"/>
              </w:rPr>
              <w:t xml:space="preserve"> </w:t>
            </w:r>
            <w:r w:rsidRPr="009D2DE9">
              <w:rPr>
                <w:rFonts w:ascii="Times New Roman" w:hAnsi="Times New Roman" w:cs="Times New Roman"/>
                <w:sz w:val="24"/>
                <w:szCs w:val="24"/>
              </w:rPr>
              <w:t>Логовая, Паромная переправа, ул.</w:t>
            </w:r>
            <w:r>
              <w:rPr>
                <w:rFonts w:ascii="Times New Roman" w:hAnsi="Times New Roman" w:cs="Times New Roman"/>
                <w:sz w:val="24"/>
                <w:szCs w:val="24"/>
              </w:rPr>
              <w:t xml:space="preserve"> </w:t>
            </w:r>
            <w:r w:rsidRPr="009D2DE9">
              <w:rPr>
                <w:rFonts w:ascii="Times New Roman" w:hAnsi="Times New Roman" w:cs="Times New Roman"/>
                <w:sz w:val="24"/>
                <w:szCs w:val="24"/>
              </w:rPr>
              <w:t>Логовая, ул.</w:t>
            </w:r>
            <w:r>
              <w:rPr>
                <w:rFonts w:ascii="Times New Roman" w:hAnsi="Times New Roman" w:cs="Times New Roman"/>
                <w:sz w:val="24"/>
                <w:szCs w:val="24"/>
              </w:rPr>
              <w:t xml:space="preserve"> </w:t>
            </w:r>
            <w:r w:rsidRPr="009D2DE9">
              <w:rPr>
                <w:rFonts w:ascii="Times New Roman" w:hAnsi="Times New Roman" w:cs="Times New Roman"/>
                <w:sz w:val="24"/>
                <w:szCs w:val="24"/>
              </w:rPr>
              <w:t>Пионерская, ул.</w:t>
            </w:r>
            <w:r>
              <w:rPr>
                <w:rFonts w:ascii="Times New Roman" w:hAnsi="Times New Roman" w:cs="Times New Roman"/>
                <w:sz w:val="24"/>
                <w:szCs w:val="24"/>
              </w:rPr>
              <w:t xml:space="preserve"> </w:t>
            </w:r>
            <w:r w:rsidRPr="009D2DE9">
              <w:rPr>
                <w:rFonts w:ascii="Times New Roman" w:hAnsi="Times New Roman" w:cs="Times New Roman"/>
                <w:sz w:val="24"/>
                <w:szCs w:val="24"/>
              </w:rPr>
              <w:t xml:space="preserve">Чкалова, ул. Гагарина, Площадь Ленина, магазин «Радуга», </w:t>
            </w:r>
            <w:proofErr w:type="spellStart"/>
            <w:r w:rsidRPr="009D2DE9">
              <w:rPr>
                <w:rFonts w:ascii="Times New Roman" w:hAnsi="Times New Roman" w:cs="Times New Roman"/>
                <w:sz w:val="24"/>
                <w:szCs w:val="24"/>
              </w:rPr>
              <w:t>Горбольница</w:t>
            </w:r>
            <w:proofErr w:type="spellEnd"/>
            <w:r w:rsidRPr="009D2DE9">
              <w:rPr>
                <w:rFonts w:ascii="Times New Roman" w:hAnsi="Times New Roman" w:cs="Times New Roman"/>
                <w:sz w:val="24"/>
                <w:szCs w:val="24"/>
              </w:rPr>
              <w:t>, Поликлиника, Торговая лавка, Мэрия</w:t>
            </w:r>
            <w:proofErr w:type="gramEnd"/>
          </w:p>
        </w:tc>
        <w:tc>
          <w:tcPr>
            <w:tcW w:w="5850" w:type="dxa"/>
          </w:tcPr>
          <w:p w:rsidR="00B62842" w:rsidRPr="009D2DE9" w:rsidRDefault="00B62842" w:rsidP="00B62842">
            <w:pPr>
              <w:rPr>
                <w:rFonts w:ascii="Times New Roman" w:eastAsia="Times New Roman" w:hAnsi="Times New Roman" w:cs="Times New Roman"/>
                <w:sz w:val="24"/>
                <w:szCs w:val="24"/>
                <w:lang w:eastAsia="ru-RU"/>
              </w:rPr>
            </w:pPr>
            <w:proofErr w:type="gramStart"/>
            <w:r w:rsidRPr="009D2DE9">
              <w:rPr>
                <w:rFonts w:ascii="Times New Roman" w:hAnsi="Times New Roman" w:cs="Times New Roman"/>
                <w:sz w:val="24"/>
                <w:szCs w:val="24"/>
              </w:rPr>
              <w:t>Ул.  Карла Маркса, ул. Гагарина, ул.  Чкалова, ул. Пионерская, ул. Логовая, ул.</w:t>
            </w:r>
            <w:r>
              <w:rPr>
                <w:rFonts w:ascii="Times New Roman" w:hAnsi="Times New Roman" w:cs="Times New Roman"/>
                <w:sz w:val="24"/>
                <w:szCs w:val="24"/>
              </w:rPr>
              <w:t xml:space="preserve"> </w:t>
            </w:r>
            <w:r w:rsidRPr="009D2DE9">
              <w:rPr>
                <w:rFonts w:ascii="Times New Roman" w:hAnsi="Times New Roman" w:cs="Times New Roman"/>
                <w:sz w:val="24"/>
                <w:szCs w:val="24"/>
              </w:rPr>
              <w:t>Новая, ул. Логовая, ул.  Пионерская, ул.</w:t>
            </w:r>
            <w:r>
              <w:rPr>
                <w:rFonts w:ascii="Times New Roman" w:hAnsi="Times New Roman" w:cs="Times New Roman"/>
                <w:sz w:val="24"/>
                <w:szCs w:val="24"/>
              </w:rPr>
              <w:t xml:space="preserve"> </w:t>
            </w:r>
            <w:r w:rsidRPr="009D2DE9">
              <w:rPr>
                <w:rFonts w:ascii="Times New Roman" w:hAnsi="Times New Roman" w:cs="Times New Roman"/>
                <w:sz w:val="24"/>
                <w:szCs w:val="24"/>
              </w:rPr>
              <w:t>Чкалова, ул. Гагарина, ул. Карла Маркса</w:t>
            </w:r>
            <w:proofErr w:type="gramEnd"/>
          </w:p>
        </w:tc>
        <w:tc>
          <w:tcPr>
            <w:tcW w:w="2610" w:type="dxa"/>
          </w:tcPr>
          <w:p w:rsidR="00B62842" w:rsidRPr="009D2DE9" w:rsidRDefault="00B62842" w:rsidP="00B62842">
            <w:pPr>
              <w:jc w:val="center"/>
              <w:rPr>
                <w:rFonts w:ascii="Times New Roman" w:eastAsia="Times New Roman" w:hAnsi="Times New Roman" w:cs="Times New Roman"/>
                <w:lang w:eastAsia="ru-RU"/>
              </w:rPr>
            </w:pPr>
            <w:r w:rsidRPr="009D2DE9">
              <w:rPr>
                <w:rFonts w:ascii="Times New Roman" w:hAnsi="Times New Roman" w:cs="Times New Roman"/>
              </w:rPr>
              <w:t>регулярные перевозки по регулируемым тарифам</w:t>
            </w:r>
          </w:p>
        </w:tc>
        <w:tc>
          <w:tcPr>
            <w:tcW w:w="1980" w:type="dxa"/>
          </w:tcPr>
          <w:p w:rsidR="00B62842" w:rsidRPr="00FA1212" w:rsidRDefault="00B62842" w:rsidP="00B62842">
            <w:pPr>
              <w:rPr>
                <w:rFonts w:ascii="Times New Roman" w:hAnsi="Times New Roman" w:cs="Times New Roman"/>
              </w:rPr>
            </w:pPr>
            <w:r w:rsidRPr="00FA1212">
              <w:rPr>
                <w:rFonts w:ascii="Times New Roman" w:hAnsi="Times New Roman" w:cs="Times New Roman"/>
              </w:rPr>
              <w:t>вид - автобус, класс - малый</w:t>
            </w:r>
          </w:p>
        </w:tc>
      </w:tr>
      <w:tr w:rsidR="00B62842" w:rsidRPr="009D2DE9" w:rsidTr="00F85E72">
        <w:trPr>
          <w:tblHeader/>
          <w:jc w:val="center"/>
        </w:trPr>
        <w:tc>
          <w:tcPr>
            <w:tcW w:w="625" w:type="dxa"/>
          </w:tcPr>
          <w:p w:rsidR="00B62842" w:rsidRPr="009D2DE9" w:rsidRDefault="00B62842" w:rsidP="00B62842">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w:t>
            </w:r>
          </w:p>
        </w:tc>
        <w:tc>
          <w:tcPr>
            <w:tcW w:w="1350" w:type="dxa"/>
            <w:vAlign w:val="center"/>
          </w:tcPr>
          <w:p w:rsidR="00B62842" w:rsidRPr="009D2DE9" w:rsidRDefault="00B62842" w:rsidP="00B62842">
            <w:pPr>
              <w:jc w:val="center"/>
              <w:rPr>
                <w:rFonts w:ascii="Times New Roman" w:eastAsia="Times New Roman" w:hAnsi="Times New Roman" w:cs="Times New Roman"/>
                <w:sz w:val="24"/>
                <w:szCs w:val="24"/>
                <w:lang w:eastAsia="ru-RU"/>
              </w:rPr>
            </w:pPr>
            <w:r w:rsidRPr="009D2DE9">
              <w:rPr>
                <w:rFonts w:ascii="Times New Roman" w:hAnsi="Times New Roman" w:cs="Times New Roman"/>
                <w:sz w:val="24"/>
                <w:szCs w:val="24"/>
              </w:rPr>
              <w:t>№3</w:t>
            </w:r>
          </w:p>
        </w:tc>
        <w:tc>
          <w:tcPr>
            <w:tcW w:w="2340" w:type="dxa"/>
          </w:tcPr>
          <w:p w:rsidR="00B62842" w:rsidRPr="009D2DE9" w:rsidRDefault="00B62842" w:rsidP="00B62842">
            <w:pPr>
              <w:suppressAutoHyphens/>
              <w:ind w:firstLine="27"/>
              <w:rPr>
                <w:rFonts w:ascii="Times New Roman" w:hAnsi="Times New Roman" w:cs="Times New Roman"/>
                <w:sz w:val="24"/>
                <w:szCs w:val="24"/>
              </w:rPr>
            </w:pPr>
            <w:r w:rsidRPr="009D2DE9">
              <w:rPr>
                <w:rFonts w:ascii="Times New Roman" w:hAnsi="Times New Roman" w:cs="Times New Roman"/>
                <w:sz w:val="24"/>
                <w:szCs w:val="24"/>
              </w:rPr>
              <w:t>Мэрия –</w:t>
            </w:r>
            <w:r>
              <w:rPr>
                <w:rFonts w:ascii="Times New Roman" w:hAnsi="Times New Roman" w:cs="Times New Roman"/>
                <w:sz w:val="24"/>
                <w:szCs w:val="24"/>
              </w:rPr>
              <w:t xml:space="preserve"> </w:t>
            </w:r>
            <w:r w:rsidRPr="009D2DE9">
              <w:rPr>
                <w:rFonts w:ascii="Times New Roman" w:hAnsi="Times New Roman" w:cs="Times New Roman"/>
                <w:sz w:val="24"/>
                <w:szCs w:val="24"/>
              </w:rPr>
              <w:t>Совхоз</w:t>
            </w:r>
          </w:p>
          <w:p w:rsidR="00B62842" w:rsidRPr="009D2DE9" w:rsidRDefault="00B62842" w:rsidP="00B62842">
            <w:pPr>
              <w:rPr>
                <w:rFonts w:ascii="Times New Roman" w:eastAsia="Times New Roman" w:hAnsi="Times New Roman" w:cs="Times New Roman"/>
                <w:sz w:val="24"/>
                <w:szCs w:val="24"/>
                <w:lang w:eastAsia="ru-RU"/>
              </w:rPr>
            </w:pPr>
          </w:p>
        </w:tc>
        <w:tc>
          <w:tcPr>
            <w:tcW w:w="6480" w:type="dxa"/>
          </w:tcPr>
          <w:p w:rsidR="00B62842" w:rsidRPr="009D2DE9" w:rsidRDefault="00B62842" w:rsidP="00AA6CFE">
            <w:pPr>
              <w:widowControl w:val="0"/>
              <w:autoSpaceDE w:val="0"/>
              <w:autoSpaceDN w:val="0"/>
              <w:ind w:right="-41"/>
              <w:rPr>
                <w:rFonts w:ascii="Times New Roman" w:eastAsia="Times New Roman" w:hAnsi="Times New Roman" w:cs="Times New Roman"/>
                <w:sz w:val="24"/>
                <w:szCs w:val="24"/>
                <w:lang w:eastAsia="ru-RU"/>
              </w:rPr>
            </w:pPr>
            <w:proofErr w:type="gramStart"/>
            <w:r w:rsidRPr="009D2DE9">
              <w:rPr>
                <w:rFonts w:ascii="Times New Roman" w:hAnsi="Times New Roman" w:cs="Times New Roman"/>
                <w:sz w:val="24"/>
                <w:szCs w:val="24"/>
              </w:rPr>
              <w:t xml:space="preserve">Мэрия, Торговая лавка, Поликлиника, </w:t>
            </w:r>
            <w:proofErr w:type="spellStart"/>
            <w:r w:rsidRPr="009D2DE9">
              <w:rPr>
                <w:rFonts w:ascii="Times New Roman" w:hAnsi="Times New Roman" w:cs="Times New Roman"/>
                <w:sz w:val="24"/>
                <w:szCs w:val="24"/>
              </w:rPr>
              <w:t>Горбольница</w:t>
            </w:r>
            <w:proofErr w:type="spellEnd"/>
            <w:r w:rsidRPr="009D2DE9">
              <w:rPr>
                <w:rFonts w:ascii="Times New Roman" w:hAnsi="Times New Roman" w:cs="Times New Roman"/>
                <w:sz w:val="24"/>
                <w:szCs w:val="24"/>
              </w:rPr>
              <w:t>, магазин «Радуга», Площадь Ленина, ул. Гагарина, ул.</w:t>
            </w:r>
            <w:r>
              <w:rPr>
                <w:rFonts w:ascii="Times New Roman" w:hAnsi="Times New Roman" w:cs="Times New Roman"/>
                <w:sz w:val="24"/>
                <w:szCs w:val="24"/>
              </w:rPr>
              <w:t xml:space="preserve"> </w:t>
            </w:r>
            <w:r w:rsidRPr="009D2DE9">
              <w:rPr>
                <w:rFonts w:ascii="Times New Roman" w:hAnsi="Times New Roman" w:cs="Times New Roman"/>
                <w:sz w:val="24"/>
                <w:szCs w:val="24"/>
              </w:rPr>
              <w:t>Чкалова, ул.</w:t>
            </w:r>
            <w:r>
              <w:rPr>
                <w:rFonts w:ascii="Times New Roman" w:hAnsi="Times New Roman" w:cs="Times New Roman"/>
                <w:sz w:val="24"/>
                <w:szCs w:val="24"/>
              </w:rPr>
              <w:t xml:space="preserve"> </w:t>
            </w:r>
            <w:r w:rsidRPr="009D2DE9">
              <w:rPr>
                <w:rFonts w:ascii="Times New Roman" w:hAnsi="Times New Roman" w:cs="Times New Roman"/>
                <w:sz w:val="24"/>
                <w:szCs w:val="24"/>
              </w:rPr>
              <w:t>Пионерская, ул.</w:t>
            </w:r>
            <w:r>
              <w:rPr>
                <w:rFonts w:ascii="Times New Roman" w:hAnsi="Times New Roman" w:cs="Times New Roman"/>
                <w:sz w:val="24"/>
                <w:szCs w:val="24"/>
              </w:rPr>
              <w:t xml:space="preserve"> </w:t>
            </w:r>
            <w:r w:rsidRPr="009D2DE9">
              <w:rPr>
                <w:rFonts w:ascii="Times New Roman" w:hAnsi="Times New Roman" w:cs="Times New Roman"/>
                <w:sz w:val="24"/>
                <w:szCs w:val="24"/>
              </w:rPr>
              <w:t>Логовая, Аэропорт, Совхоз, Аэропорт, ул.</w:t>
            </w:r>
            <w:r>
              <w:rPr>
                <w:rFonts w:ascii="Times New Roman" w:hAnsi="Times New Roman" w:cs="Times New Roman"/>
                <w:sz w:val="24"/>
                <w:szCs w:val="24"/>
              </w:rPr>
              <w:t xml:space="preserve"> </w:t>
            </w:r>
            <w:r w:rsidRPr="009D2DE9">
              <w:rPr>
                <w:rFonts w:ascii="Times New Roman" w:hAnsi="Times New Roman" w:cs="Times New Roman"/>
                <w:sz w:val="24"/>
                <w:szCs w:val="24"/>
              </w:rPr>
              <w:t>Логовая, ул.</w:t>
            </w:r>
            <w:r>
              <w:rPr>
                <w:rFonts w:ascii="Times New Roman" w:hAnsi="Times New Roman" w:cs="Times New Roman"/>
                <w:sz w:val="24"/>
                <w:szCs w:val="24"/>
              </w:rPr>
              <w:t xml:space="preserve"> </w:t>
            </w:r>
            <w:r w:rsidRPr="009D2DE9">
              <w:rPr>
                <w:rFonts w:ascii="Times New Roman" w:hAnsi="Times New Roman" w:cs="Times New Roman"/>
                <w:sz w:val="24"/>
                <w:szCs w:val="24"/>
              </w:rPr>
              <w:t>Пионерская, ул.</w:t>
            </w:r>
            <w:r>
              <w:rPr>
                <w:rFonts w:ascii="Times New Roman" w:hAnsi="Times New Roman" w:cs="Times New Roman"/>
                <w:sz w:val="24"/>
                <w:szCs w:val="24"/>
              </w:rPr>
              <w:t xml:space="preserve"> </w:t>
            </w:r>
            <w:r w:rsidRPr="009D2DE9">
              <w:rPr>
                <w:rFonts w:ascii="Times New Roman" w:hAnsi="Times New Roman" w:cs="Times New Roman"/>
                <w:sz w:val="24"/>
                <w:szCs w:val="24"/>
              </w:rPr>
              <w:t>Чкалова, ул. Гагарина, Площадь Ленина,</w:t>
            </w:r>
            <w:r w:rsidR="00AA6CFE">
              <w:rPr>
                <w:rFonts w:ascii="Times New Roman" w:hAnsi="Times New Roman" w:cs="Times New Roman"/>
                <w:sz w:val="24"/>
                <w:szCs w:val="24"/>
              </w:rPr>
              <w:t xml:space="preserve"> </w:t>
            </w:r>
            <w:r w:rsidRPr="009D2DE9">
              <w:rPr>
                <w:rFonts w:ascii="Times New Roman" w:hAnsi="Times New Roman" w:cs="Times New Roman"/>
                <w:sz w:val="24"/>
                <w:szCs w:val="24"/>
              </w:rPr>
              <w:t xml:space="preserve">магазин «Радуга», </w:t>
            </w:r>
            <w:proofErr w:type="spellStart"/>
            <w:r w:rsidRPr="009D2DE9">
              <w:rPr>
                <w:rFonts w:ascii="Times New Roman" w:hAnsi="Times New Roman" w:cs="Times New Roman"/>
                <w:sz w:val="24"/>
                <w:szCs w:val="24"/>
              </w:rPr>
              <w:t>Горбольница</w:t>
            </w:r>
            <w:proofErr w:type="spellEnd"/>
            <w:r w:rsidRPr="009D2DE9">
              <w:rPr>
                <w:rFonts w:ascii="Times New Roman" w:hAnsi="Times New Roman" w:cs="Times New Roman"/>
                <w:sz w:val="24"/>
                <w:szCs w:val="24"/>
              </w:rPr>
              <w:t>, Поликлиника, Торговая лавка, Мэрия</w:t>
            </w:r>
            <w:proofErr w:type="gramEnd"/>
          </w:p>
        </w:tc>
        <w:tc>
          <w:tcPr>
            <w:tcW w:w="5850" w:type="dxa"/>
          </w:tcPr>
          <w:p w:rsidR="00B62842" w:rsidRPr="009D2DE9" w:rsidRDefault="00B62842" w:rsidP="00B62842">
            <w:pPr>
              <w:rPr>
                <w:rFonts w:ascii="Times New Roman" w:eastAsia="Times New Roman" w:hAnsi="Times New Roman" w:cs="Times New Roman"/>
                <w:sz w:val="24"/>
                <w:szCs w:val="24"/>
                <w:lang w:eastAsia="ru-RU"/>
              </w:rPr>
            </w:pPr>
            <w:proofErr w:type="gramStart"/>
            <w:r w:rsidRPr="009D2DE9">
              <w:rPr>
                <w:rFonts w:ascii="Times New Roman" w:hAnsi="Times New Roman" w:cs="Times New Roman"/>
                <w:sz w:val="24"/>
                <w:szCs w:val="24"/>
              </w:rPr>
              <w:t>Ул.  Карла Маркса, ул.  Гагарина, ул. Чкалова, ул. Пионерская, ул. Логовая, ул.  Авиаторов, ул. Центральная, ул. Авиаторов, ул.</w:t>
            </w:r>
            <w:r>
              <w:rPr>
                <w:rFonts w:ascii="Times New Roman" w:hAnsi="Times New Roman" w:cs="Times New Roman"/>
                <w:sz w:val="24"/>
                <w:szCs w:val="24"/>
              </w:rPr>
              <w:t xml:space="preserve"> </w:t>
            </w:r>
            <w:r w:rsidRPr="009D2DE9">
              <w:rPr>
                <w:rFonts w:ascii="Times New Roman" w:hAnsi="Times New Roman" w:cs="Times New Roman"/>
                <w:sz w:val="24"/>
                <w:szCs w:val="24"/>
              </w:rPr>
              <w:t>Логовая, ул. Пионерская, ул.</w:t>
            </w:r>
            <w:r>
              <w:rPr>
                <w:rFonts w:ascii="Times New Roman" w:hAnsi="Times New Roman" w:cs="Times New Roman"/>
                <w:sz w:val="24"/>
                <w:szCs w:val="24"/>
              </w:rPr>
              <w:t xml:space="preserve"> </w:t>
            </w:r>
            <w:r w:rsidRPr="009D2DE9">
              <w:rPr>
                <w:rFonts w:ascii="Times New Roman" w:hAnsi="Times New Roman" w:cs="Times New Roman"/>
                <w:sz w:val="24"/>
                <w:szCs w:val="24"/>
              </w:rPr>
              <w:t>Чкалова, ул.</w:t>
            </w:r>
            <w:r>
              <w:rPr>
                <w:rFonts w:ascii="Times New Roman" w:hAnsi="Times New Roman" w:cs="Times New Roman"/>
                <w:sz w:val="24"/>
                <w:szCs w:val="24"/>
              </w:rPr>
              <w:t xml:space="preserve"> </w:t>
            </w:r>
            <w:r w:rsidRPr="009D2DE9">
              <w:rPr>
                <w:rFonts w:ascii="Times New Roman" w:hAnsi="Times New Roman" w:cs="Times New Roman"/>
                <w:sz w:val="24"/>
                <w:szCs w:val="24"/>
              </w:rPr>
              <w:t>Гагарина, ул. Карла Маркса</w:t>
            </w:r>
            <w:proofErr w:type="gramEnd"/>
          </w:p>
        </w:tc>
        <w:tc>
          <w:tcPr>
            <w:tcW w:w="2610" w:type="dxa"/>
          </w:tcPr>
          <w:p w:rsidR="00B62842" w:rsidRPr="009D2DE9" w:rsidRDefault="00B62842" w:rsidP="00B62842">
            <w:pPr>
              <w:jc w:val="center"/>
              <w:rPr>
                <w:rFonts w:ascii="Times New Roman" w:eastAsia="Times New Roman" w:hAnsi="Times New Roman" w:cs="Times New Roman"/>
                <w:lang w:eastAsia="ru-RU"/>
              </w:rPr>
            </w:pPr>
            <w:r w:rsidRPr="009D2DE9">
              <w:rPr>
                <w:rFonts w:ascii="Times New Roman" w:hAnsi="Times New Roman" w:cs="Times New Roman"/>
              </w:rPr>
              <w:t>регулярные перевозки по регулируемым тарифам</w:t>
            </w:r>
          </w:p>
        </w:tc>
        <w:tc>
          <w:tcPr>
            <w:tcW w:w="1980" w:type="dxa"/>
          </w:tcPr>
          <w:p w:rsidR="00B62842" w:rsidRPr="00FA1212" w:rsidRDefault="00B62842" w:rsidP="00B62842">
            <w:pPr>
              <w:rPr>
                <w:rFonts w:ascii="Times New Roman" w:hAnsi="Times New Roman" w:cs="Times New Roman"/>
              </w:rPr>
            </w:pPr>
            <w:r w:rsidRPr="00FA1212">
              <w:rPr>
                <w:rFonts w:ascii="Times New Roman" w:hAnsi="Times New Roman" w:cs="Times New Roman"/>
              </w:rPr>
              <w:t>вид - автобус, класс - малый</w:t>
            </w:r>
          </w:p>
        </w:tc>
      </w:tr>
      <w:tr w:rsidR="00B62842" w:rsidRPr="009D2DE9" w:rsidTr="00F85E72">
        <w:trPr>
          <w:tblHeader/>
          <w:jc w:val="center"/>
        </w:trPr>
        <w:tc>
          <w:tcPr>
            <w:tcW w:w="625" w:type="dxa"/>
          </w:tcPr>
          <w:p w:rsidR="00B62842" w:rsidRPr="009D2DE9" w:rsidRDefault="00B62842" w:rsidP="00B62842">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w:t>
            </w:r>
          </w:p>
        </w:tc>
        <w:tc>
          <w:tcPr>
            <w:tcW w:w="1350" w:type="dxa"/>
            <w:vAlign w:val="center"/>
          </w:tcPr>
          <w:p w:rsidR="00B62842" w:rsidRPr="009D2DE9" w:rsidRDefault="00B62842" w:rsidP="00B62842">
            <w:pPr>
              <w:jc w:val="center"/>
              <w:rPr>
                <w:rFonts w:ascii="Times New Roman" w:eastAsia="Times New Roman" w:hAnsi="Times New Roman" w:cs="Times New Roman"/>
                <w:sz w:val="24"/>
                <w:szCs w:val="24"/>
                <w:lang w:eastAsia="ru-RU"/>
              </w:rPr>
            </w:pPr>
            <w:r w:rsidRPr="009D2DE9">
              <w:rPr>
                <w:rFonts w:ascii="Times New Roman" w:hAnsi="Times New Roman" w:cs="Times New Roman"/>
                <w:sz w:val="24"/>
                <w:szCs w:val="24"/>
              </w:rPr>
              <w:t>№3а</w:t>
            </w:r>
          </w:p>
        </w:tc>
        <w:tc>
          <w:tcPr>
            <w:tcW w:w="2340" w:type="dxa"/>
          </w:tcPr>
          <w:p w:rsidR="00B62842" w:rsidRPr="009D2DE9" w:rsidRDefault="00B62842" w:rsidP="00B62842">
            <w:pPr>
              <w:tabs>
                <w:tab w:val="left" w:pos="1980"/>
              </w:tabs>
              <w:suppressAutoHyphens/>
              <w:autoSpaceDE w:val="0"/>
              <w:autoSpaceDN w:val="0"/>
              <w:adjustRightInd w:val="0"/>
              <w:ind w:firstLine="27"/>
              <w:rPr>
                <w:rFonts w:ascii="Times New Roman" w:eastAsia="Times New Roman" w:hAnsi="Times New Roman" w:cs="Times New Roman"/>
                <w:sz w:val="24"/>
                <w:szCs w:val="24"/>
                <w:lang w:eastAsia="ru-RU"/>
              </w:rPr>
            </w:pPr>
            <w:r w:rsidRPr="009D2DE9">
              <w:rPr>
                <w:rFonts w:ascii="Times New Roman" w:hAnsi="Times New Roman" w:cs="Times New Roman"/>
                <w:sz w:val="24"/>
                <w:szCs w:val="24"/>
              </w:rPr>
              <w:t>Совхо</w:t>
            </w:r>
            <w:proofErr w:type="gramStart"/>
            <w:r w:rsidRPr="009D2DE9">
              <w:rPr>
                <w:rFonts w:ascii="Times New Roman" w:hAnsi="Times New Roman" w:cs="Times New Roman"/>
                <w:sz w:val="24"/>
                <w:szCs w:val="24"/>
              </w:rPr>
              <w:t>з-</w:t>
            </w:r>
            <w:proofErr w:type="gramEnd"/>
            <w:r>
              <w:rPr>
                <w:rFonts w:ascii="Times New Roman" w:hAnsi="Times New Roman" w:cs="Times New Roman"/>
                <w:sz w:val="24"/>
                <w:szCs w:val="24"/>
              </w:rPr>
              <w:t xml:space="preserve"> </w:t>
            </w:r>
            <w:r w:rsidRPr="009D2DE9">
              <w:rPr>
                <w:rFonts w:ascii="Times New Roman" w:hAnsi="Times New Roman" w:cs="Times New Roman"/>
                <w:sz w:val="24"/>
                <w:szCs w:val="24"/>
              </w:rPr>
              <w:t>Паромная переправа</w:t>
            </w:r>
          </w:p>
        </w:tc>
        <w:tc>
          <w:tcPr>
            <w:tcW w:w="6480" w:type="dxa"/>
          </w:tcPr>
          <w:p w:rsidR="00B62842" w:rsidRPr="009D2DE9" w:rsidRDefault="00B62842" w:rsidP="00AA6CFE">
            <w:pPr>
              <w:rPr>
                <w:rFonts w:ascii="Times New Roman" w:eastAsia="Times New Roman" w:hAnsi="Times New Roman" w:cs="Times New Roman"/>
                <w:sz w:val="24"/>
                <w:szCs w:val="24"/>
                <w:lang w:eastAsia="ru-RU"/>
              </w:rPr>
            </w:pPr>
            <w:r w:rsidRPr="009D2DE9">
              <w:rPr>
                <w:rFonts w:ascii="Times New Roman" w:hAnsi="Times New Roman" w:cs="Times New Roman"/>
                <w:sz w:val="24"/>
                <w:szCs w:val="24"/>
              </w:rPr>
              <w:t>Совхоз, Аэропорт, Паромная переправа, Аэропорт, Совхоз</w:t>
            </w:r>
          </w:p>
        </w:tc>
        <w:tc>
          <w:tcPr>
            <w:tcW w:w="5850" w:type="dxa"/>
          </w:tcPr>
          <w:p w:rsidR="00B62842" w:rsidRPr="009D2DE9" w:rsidRDefault="00B62842" w:rsidP="00B62842">
            <w:pPr>
              <w:rPr>
                <w:rFonts w:ascii="Times New Roman" w:eastAsia="Times New Roman" w:hAnsi="Times New Roman" w:cs="Times New Roman"/>
                <w:sz w:val="24"/>
                <w:szCs w:val="24"/>
                <w:lang w:eastAsia="ru-RU"/>
              </w:rPr>
            </w:pPr>
            <w:r w:rsidRPr="009D2DE9">
              <w:rPr>
                <w:rFonts w:ascii="Times New Roman" w:hAnsi="Times New Roman" w:cs="Times New Roman"/>
                <w:sz w:val="24"/>
                <w:szCs w:val="24"/>
              </w:rPr>
              <w:t xml:space="preserve">Ул.  </w:t>
            </w:r>
            <w:proofErr w:type="gramStart"/>
            <w:r w:rsidRPr="009D2DE9">
              <w:rPr>
                <w:rFonts w:ascii="Times New Roman" w:hAnsi="Times New Roman" w:cs="Times New Roman"/>
                <w:sz w:val="24"/>
                <w:szCs w:val="24"/>
              </w:rPr>
              <w:t>Центральная</w:t>
            </w:r>
            <w:proofErr w:type="gramEnd"/>
            <w:r w:rsidRPr="009D2DE9">
              <w:rPr>
                <w:rFonts w:ascii="Times New Roman" w:hAnsi="Times New Roman" w:cs="Times New Roman"/>
                <w:sz w:val="24"/>
                <w:szCs w:val="24"/>
              </w:rPr>
              <w:t xml:space="preserve">, ул. Авиаторов, ул. Центральная </w:t>
            </w:r>
          </w:p>
        </w:tc>
        <w:tc>
          <w:tcPr>
            <w:tcW w:w="2610" w:type="dxa"/>
          </w:tcPr>
          <w:p w:rsidR="00B62842" w:rsidRPr="009D2DE9" w:rsidRDefault="00B62842" w:rsidP="00B62842">
            <w:pPr>
              <w:jc w:val="center"/>
              <w:rPr>
                <w:rFonts w:ascii="Times New Roman" w:eastAsia="Times New Roman" w:hAnsi="Times New Roman" w:cs="Times New Roman"/>
                <w:lang w:eastAsia="ru-RU"/>
              </w:rPr>
            </w:pPr>
            <w:r w:rsidRPr="009D2DE9">
              <w:rPr>
                <w:rFonts w:ascii="Times New Roman" w:hAnsi="Times New Roman" w:cs="Times New Roman"/>
              </w:rPr>
              <w:t>регулярные перевозки по регулируемым тарифам</w:t>
            </w:r>
          </w:p>
        </w:tc>
        <w:tc>
          <w:tcPr>
            <w:tcW w:w="1980" w:type="dxa"/>
          </w:tcPr>
          <w:p w:rsidR="00B62842" w:rsidRPr="00FA1212" w:rsidRDefault="00B62842" w:rsidP="00B62842">
            <w:pPr>
              <w:rPr>
                <w:rFonts w:ascii="Times New Roman" w:hAnsi="Times New Roman" w:cs="Times New Roman"/>
              </w:rPr>
            </w:pPr>
            <w:r w:rsidRPr="00FA1212">
              <w:rPr>
                <w:rFonts w:ascii="Times New Roman" w:hAnsi="Times New Roman" w:cs="Times New Roman"/>
              </w:rPr>
              <w:t>вид - автобус, класс - малый</w:t>
            </w:r>
          </w:p>
        </w:tc>
      </w:tr>
      <w:tr w:rsidR="00B62842" w:rsidRPr="009D2DE9" w:rsidTr="00F85E72">
        <w:trPr>
          <w:tblHeader/>
          <w:jc w:val="center"/>
        </w:trPr>
        <w:tc>
          <w:tcPr>
            <w:tcW w:w="625" w:type="dxa"/>
          </w:tcPr>
          <w:p w:rsidR="00B62842" w:rsidRPr="009D2DE9" w:rsidRDefault="00B62842" w:rsidP="00B62842">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w:t>
            </w:r>
          </w:p>
        </w:tc>
        <w:tc>
          <w:tcPr>
            <w:tcW w:w="1350" w:type="dxa"/>
            <w:vAlign w:val="center"/>
          </w:tcPr>
          <w:p w:rsidR="00B62842" w:rsidRPr="009D2DE9" w:rsidRDefault="00B62842" w:rsidP="00B62842">
            <w:pPr>
              <w:jc w:val="center"/>
              <w:rPr>
                <w:rFonts w:ascii="Times New Roman" w:eastAsia="Times New Roman" w:hAnsi="Times New Roman" w:cs="Times New Roman"/>
                <w:sz w:val="24"/>
                <w:szCs w:val="24"/>
                <w:lang w:eastAsia="ru-RU"/>
              </w:rPr>
            </w:pPr>
            <w:r w:rsidRPr="009D2DE9">
              <w:rPr>
                <w:rFonts w:ascii="Times New Roman" w:hAnsi="Times New Roman" w:cs="Times New Roman"/>
                <w:sz w:val="24"/>
                <w:szCs w:val="24"/>
              </w:rPr>
              <w:t>№3б</w:t>
            </w:r>
          </w:p>
        </w:tc>
        <w:tc>
          <w:tcPr>
            <w:tcW w:w="2340" w:type="dxa"/>
          </w:tcPr>
          <w:p w:rsidR="00B62842" w:rsidRPr="009D2DE9" w:rsidRDefault="00B62842" w:rsidP="00B62842">
            <w:pPr>
              <w:rPr>
                <w:rFonts w:ascii="Times New Roman" w:eastAsia="Times New Roman" w:hAnsi="Times New Roman" w:cs="Times New Roman"/>
                <w:sz w:val="24"/>
                <w:szCs w:val="24"/>
                <w:lang w:eastAsia="ru-RU"/>
              </w:rPr>
            </w:pPr>
            <w:r w:rsidRPr="009D2DE9">
              <w:rPr>
                <w:rFonts w:ascii="Times New Roman" w:hAnsi="Times New Roman" w:cs="Times New Roman"/>
                <w:sz w:val="24"/>
                <w:szCs w:val="24"/>
              </w:rPr>
              <w:t>Совхо</w:t>
            </w:r>
            <w:proofErr w:type="gramStart"/>
            <w:r w:rsidRPr="009D2DE9">
              <w:rPr>
                <w:rFonts w:ascii="Times New Roman" w:hAnsi="Times New Roman" w:cs="Times New Roman"/>
                <w:sz w:val="24"/>
                <w:szCs w:val="24"/>
              </w:rPr>
              <w:t>з-</w:t>
            </w:r>
            <w:proofErr w:type="gramEnd"/>
            <w:r w:rsidRPr="009D2DE9">
              <w:rPr>
                <w:rFonts w:ascii="Times New Roman" w:hAnsi="Times New Roman" w:cs="Times New Roman"/>
                <w:sz w:val="24"/>
                <w:szCs w:val="24"/>
              </w:rPr>
              <w:t xml:space="preserve"> Переправа</w:t>
            </w:r>
          </w:p>
        </w:tc>
        <w:tc>
          <w:tcPr>
            <w:tcW w:w="6480" w:type="dxa"/>
          </w:tcPr>
          <w:p w:rsidR="00B62842" w:rsidRPr="009D2DE9" w:rsidRDefault="00B62842" w:rsidP="00AA6CFE">
            <w:pPr>
              <w:rPr>
                <w:rFonts w:ascii="Times New Roman" w:eastAsia="Times New Roman" w:hAnsi="Times New Roman" w:cs="Times New Roman"/>
                <w:sz w:val="24"/>
                <w:szCs w:val="24"/>
                <w:lang w:eastAsia="ru-RU"/>
              </w:rPr>
            </w:pPr>
            <w:r w:rsidRPr="009D2DE9">
              <w:rPr>
                <w:rFonts w:ascii="Times New Roman" w:hAnsi="Times New Roman" w:cs="Times New Roman"/>
                <w:sz w:val="24"/>
                <w:szCs w:val="24"/>
              </w:rPr>
              <w:t>Совхоз, Аэропорт, Переправа, Аэропорт, Совхоз</w:t>
            </w:r>
          </w:p>
        </w:tc>
        <w:tc>
          <w:tcPr>
            <w:tcW w:w="5850" w:type="dxa"/>
          </w:tcPr>
          <w:p w:rsidR="00B62842" w:rsidRPr="009D2DE9" w:rsidRDefault="00B62842" w:rsidP="00B62842">
            <w:pPr>
              <w:rPr>
                <w:rFonts w:ascii="Times New Roman" w:eastAsia="Times New Roman" w:hAnsi="Times New Roman" w:cs="Times New Roman"/>
                <w:sz w:val="24"/>
                <w:szCs w:val="24"/>
                <w:lang w:eastAsia="ru-RU"/>
              </w:rPr>
            </w:pPr>
            <w:r w:rsidRPr="009D2DE9">
              <w:rPr>
                <w:rFonts w:ascii="Times New Roman" w:hAnsi="Times New Roman" w:cs="Times New Roman"/>
                <w:sz w:val="24"/>
                <w:szCs w:val="24"/>
              </w:rPr>
              <w:t xml:space="preserve">Ул.  </w:t>
            </w:r>
            <w:proofErr w:type="gramStart"/>
            <w:r w:rsidRPr="009D2DE9">
              <w:rPr>
                <w:rFonts w:ascii="Times New Roman" w:hAnsi="Times New Roman" w:cs="Times New Roman"/>
                <w:sz w:val="24"/>
                <w:szCs w:val="24"/>
              </w:rPr>
              <w:t>Центральная</w:t>
            </w:r>
            <w:proofErr w:type="gramEnd"/>
            <w:r w:rsidRPr="009D2DE9">
              <w:rPr>
                <w:rFonts w:ascii="Times New Roman" w:hAnsi="Times New Roman" w:cs="Times New Roman"/>
                <w:sz w:val="24"/>
                <w:szCs w:val="24"/>
              </w:rPr>
              <w:t>, ул. Авиаторов, ул. Центральная</w:t>
            </w:r>
          </w:p>
        </w:tc>
        <w:tc>
          <w:tcPr>
            <w:tcW w:w="2610" w:type="dxa"/>
          </w:tcPr>
          <w:p w:rsidR="00B62842" w:rsidRPr="009D2DE9" w:rsidRDefault="00B62842" w:rsidP="00B62842">
            <w:pPr>
              <w:jc w:val="center"/>
              <w:rPr>
                <w:rFonts w:ascii="Times New Roman" w:eastAsia="Times New Roman" w:hAnsi="Times New Roman" w:cs="Times New Roman"/>
                <w:lang w:eastAsia="ru-RU"/>
              </w:rPr>
            </w:pPr>
            <w:r w:rsidRPr="009D2DE9">
              <w:rPr>
                <w:rFonts w:ascii="Times New Roman" w:hAnsi="Times New Roman" w:cs="Times New Roman"/>
              </w:rPr>
              <w:t>регулярные перевозки по регулируемым тарифам</w:t>
            </w:r>
          </w:p>
        </w:tc>
        <w:tc>
          <w:tcPr>
            <w:tcW w:w="1980" w:type="dxa"/>
          </w:tcPr>
          <w:p w:rsidR="00B62842" w:rsidRPr="00FA1212" w:rsidRDefault="00B62842" w:rsidP="00B62842">
            <w:pPr>
              <w:rPr>
                <w:rFonts w:ascii="Times New Roman" w:hAnsi="Times New Roman" w:cs="Times New Roman"/>
              </w:rPr>
            </w:pPr>
            <w:r w:rsidRPr="00FA1212">
              <w:rPr>
                <w:rFonts w:ascii="Times New Roman" w:hAnsi="Times New Roman" w:cs="Times New Roman"/>
              </w:rPr>
              <w:t>вид - автобус, класс - малый</w:t>
            </w:r>
          </w:p>
        </w:tc>
      </w:tr>
      <w:tr w:rsidR="00B62842" w:rsidRPr="009D2DE9" w:rsidTr="00F85E72">
        <w:trPr>
          <w:tblHeader/>
          <w:jc w:val="center"/>
        </w:trPr>
        <w:tc>
          <w:tcPr>
            <w:tcW w:w="625" w:type="dxa"/>
          </w:tcPr>
          <w:p w:rsidR="00B62842" w:rsidRPr="009D2DE9" w:rsidRDefault="00B62842" w:rsidP="00B62842">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w:t>
            </w:r>
          </w:p>
        </w:tc>
        <w:tc>
          <w:tcPr>
            <w:tcW w:w="1350" w:type="dxa"/>
            <w:vAlign w:val="center"/>
          </w:tcPr>
          <w:p w:rsidR="00B62842" w:rsidRPr="009D2DE9" w:rsidRDefault="00B62842" w:rsidP="00B62842">
            <w:pPr>
              <w:jc w:val="center"/>
              <w:rPr>
                <w:rFonts w:ascii="Times New Roman" w:eastAsia="Times New Roman" w:hAnsi="Times New Roman" w:cs="Times New Roman"/>
                <w:sz w:val="24"/>
                <w:szCs w:val="24"/>
                <w:lang w:eastAsia="ru-RU"/>
              </w:rPr>
            </w:pPr>
            <w:r w:rsidRPr="009D2DE9">
              <w:rPr>
                <w:rFonts w:ascii="Times New Roman" w:hAnsi="Times New Roman" w:cs="Times New Roman"/>
                <w:sz w:val="24"/>
                <w:szCs w:val="24"/>
              </w:rPr>
              <w:t>№4</w:t>
            </w:r>
          </w:p>
        </w:tc>
        <w:tc>
          <w:tcPr>
            <w:tcW w:w="2340" w:type="dxa"/>
          </w:tcPr>
          <w:p w:rsidR="00B62842" w:rsidRPr="009D2DE9" w:rsidRDefault="00B62842" w:rsidP="00B62842">
            <w:pPr>
              <w:rPr>
                <w:rFonts w:ascii="Times New Roman" w:eastAsia="Times New Roman" w:hAnsi="Times New Roman" w:cs="Times New Roman"/>
                <w:sz w:val="24"/>
                <w:szCs w:val="24"/>
                <w:lang w:eastAsia="ru-RU"/>
              </w:rPr>
            </w:pPr>
            <w:r w:rsidRPr="009D2DE9">
              <w:rPr>
                <w:rFonts w:ascii="Times New Roman" w:hAnsi="Times New Roman" w:cs="Times New Roman"/>
                <w:sz w:val="24"/>
                <w:szCs w:val="24"/>
              </w:rPr>
              <w:t>Мэрия-Кладбище</w:t>
            </w:r>
          </w:p>
        </w:tc>
        <w:tc>
          <w:tcPr>
            <w:tcW w:w="6480" w:type="dxa"/>
          </w:tcPr>
          <w:p w:rsidR="00B62842" w:rsidRPr="009D2DE9" w:rsidRDefault="00B62842" w:rsidP="00AA6CFE">
            <w:pPr>
              <w:widowControl w:val="0"/>
              <w:autoSpaceDE w:val="0"/>
              <w:autoSpaceDN w:val="0"/>
              <w:ind w:right="-41"/>
              <w:rPr>
                <w:rFonts w:ascii="Times New Roman" w:hAnsi="Times New Roman" w:cs="Times New Roman"/>
                <w:sz w:val="24"/>
                <w:szCs w:val="24"/>
              </w:rPr>
            </w:pPr>
            <w:proofErr w:type="gramStart"/>
            <w:r w:rsidRPr="009D2DE9">
              <w:rPr>
                <w:rFonts w:ascii="Times New Roman" w:hAnsi="Times New Roman" w:cs="Times New Roman"/>
                <w:sz w:val="24"/>
                <w:szCs w:val="24"/>
              </w:rPr>
              <w:t xml:space="preserve">Мэрия, Торговая лавка, Поликлиника, </w:t>
            </w:r>
            <w:proofErr w:type="spellStart"/>
            <w:r w:rsidRPr="009D2DE9">
              <w:rPr>
                <w:rFonts w:ascii="Times New Roman" w:hAnsi="Times New Roman" w:cs="Times New Roman"/>
                <w:sz w:val="24"/>
                <w:szCs w:val="24"/>
              </w:rPr>
              <w:t>Горбольница</w:t>
            </w:r>
            <w:proofErr w:type="spellEnd"/>
            <w:r w:rsidRPr="009D2DE9">
              <w:rPr>
                <w:rFonts w:ascii="Times New Roman" w:hAnsi="Times New Roman" w:cs="Times New Roman"/>
                <w:sz w:val="24"/>
                <w:szCs w:val="24"/>
              </w:rPr>
              <w:t>, магазин «Радуга», Площадь Ленина, ул. Гагарина, Кладбище, Гагарина, Площадь Ленина,</w:t>
            </w:r>
            <w:proofErr w:type="gramEnd"/>
          </w:p>
          <w:p w:rsidR="00B62842" w:rsidRPr="009D2DE9" w:rsidRDefault="00B62842" w:rsidP="00AA6CFE">
            <w:pPr>
              <w:rPr>
                <w:rFonts w:ascii="Times New Roman" w:eastAsia="Times New Roman" w:hAnsi="Times New Roman" w:cs="Times New Roman"/>
                <w:sz w:val="24"/>
                <w:szCs w:val="24"/>
                <w:lang w:eastAsia="ru-RU"/>
              </w:rPr>
            </w:pPr>
            <w:r w:rsidRPr="009D2DE9">
              <w:rPr>
                <w:rFonts w:ascii="Times New Roman" w:hAnsi="Times New Roman" w:cs="Times New Roman"/>
                <w:sz w:val="24"/>
                <w:szCs w:val="24"/>
              </w:rPr>
              <w:t xml:space="preserve">магазин «Радуга», </w:t>
            </w:r>
            <w:proofErr w:type="spellStart"/>
            <w:r w:rsidRPr="009D2DE9">
              <w:rPr>
                <w:rFonts w:ascii="Times New Roman" w:hAnsi="Times New Roman" w:cs="Times New Roman"/>
                <w:sz w:val="24"/>
                <w:szCs w:val="24"/>
              </w:rPr>
              <w:t>Горбольница</w:t>
            </w:r>
            <w:proofErr w:type="spellEnd"/>
            <w:r w:rsidRPr="009D2DE9">
              <w:rPr>
                <w:rFonts w:ascii="Times New Roman" w:hAnsi="Times New Roman" w:cs="Times New Roman"/>
                <w:sz w:val="24"/>
                <w:szCs w:val="24"/>
              </w:rPr>
              <w:t>, Поликлиника, Торговая лавка, Мэрия</w:t>
            </w:r>
          </w:p>
        </w:tc>
        <w:tc>
          <w:tcPr>
            <w:tcW w:w="5850" w:type="dxa"/>
          </w:tcPr>
          <w:p w:rsidR="00B62842" w:rsidRPr="009D2DE9" w:rsidRDefault="00B62842" w:rsidP="00B62842">
            <w:pPr>
              <w:rPr>
                <w:rFonts w:ascii="Times New Roman" w:eastAsia="Times New Roman" w:hAnsi="Times New Roman" w:cs="Times New Roman"/>
                <w:sz w:val="24"/>
                <w:szCs w:val="24"/>
                <w:lang w:eastAsia="ru-RU"/>
              </w:rPr>
            </w:pPr>
            <w:r w:rsidRPr="009D2DE9">
              <w:rPr>
                <w:rFonts w:ascii="Times New Roman" w:hAnsi="Times New Roman" w:cs="Times New Roman"/>
                <w:sz w:val="24"/>
                <w:szCs w:val="24"/>
              </w:rPr>
              <w:t>Ул.</w:t>
            </w:r>
            <w:r>
              <w:rPr>
                <w:rFonts w:ascii="Times New Roman" w:hAnsi="Times New Roman" w:cs="Times New Roman"/>
                <w:sz w:val="24"/>
                <w:szCs w:val="24"/>
              </w:rPr>
              <w:t xml:space="preserve"> </w:t>
            </w:r>
            <w:r w:rsidRPr="009D2DE9">
              <w:rPr>
                <w:rFonts w:ascii="Times New Roman" w:hAnsi="Times New Roman" w:cs="Times New Roman"/>
                <w:sz w:val="24"/>
                <w:szCs w:val="24"/>
              </w:rPr>
              <w:t>Карла Маркса, ул.</w:t>
            </w:r>
            <w:r>
              <w:rPr>
                <w:rFonts w:ascii="Times New Roman" w:hAnsi="Times New Roman" w:cs="Times New Roman"/>
                <w:sz w:val="24"/>
                <w:szCs w:val="24"/>
              </w:rPr>
              <w:t xml:space="preserve"> </w:t>
            </w:r>
            <w:r w:rsidRPr="009D2DE9">
              <w:rPr>
                <w:rFonts w:ascii="Times New Roman" w:hAnsi="Times New Roman" w:cs="Times New Roman"/>
                <w:sz w:val="24"/>
                <w:szCs w:val="24"/>
              </w:rPr>
              <w:t>Гагарина, ул. Карла Маркса</w:t>
            </w:r>
          </w:p>
        </w:tc>
        <w:tc>
          <w:tcPr>
            <w:tcW w:w="2610" w:type="dxa"/>
          </w:tcPr>
          <w:p w:rsidR="00B62842" w:rsidRPr="009D2DE9" w:rsidRDefault="00B62842" w:rsidP="00B62842">
            <w:pPr>
              <w:jc w:val="center"/>
              <w:rPr>
                <w:rFonts w:ascii="Times New Roman" w:eastAsia="Times New Roman" w:hAnsi="Times New Roman" w:cs="Times New Roman"/>
                <w:lang w:eastAsia="ru-RU"/>
              </w:rPr>
            </w:pPr>
            <w:r w:rsidRPr="009D2DE9">
              <w:rPr>
                <w:rFonts w:ascii="Times New Roman" w:hAnsi="Times New Roman" w:cs="Times New Roman"/>
              </w:rPr>
              <w:t>регулярные перевозки по регулируемым тарифам</w:t>
            </w:r>
          </w:p>
        </w:tc>
        <w:tc>
          <w:tcPr>
            <w:tcW w:w="1980" w:type="dxa"/>
          </w:tcPr>
          <w:p w:rsidR="00B62842" w:rsidRPr="00FA1212" w:rsidRDefault="00B62842" w:rsidP="00B62842">
            <w:pPr>
              <w:rPr>
                <w:rFonts w:ascii="Times New Roman" w:hAnsi="Times New Roman" w:cs="Times New Roman"/>
              </w:rPr>
            </w:pPr>
            <w:r w:rsidRPr="00FA1212">
              <w:rPr>
                <w:rFonts w:ascii="Times New Roman" w:hAnsi="Times New Roman" w:cs="Times New Roman"/>
              </w:rPr>
              <w:t>вид - автобус, класс - малый</w:t>
            </w:r>
          </w:p>
        </w:tc>
      </w:tr>
      <w:tr w:rsidR="00B62842" w:rsidRPr="009D2DE9" w:rsidTr="00E66036">
        <w:trPr>
          <w:tblHeader/>
          <w:jc w:val="center"/>
        </w:trPr>
        <w:tc>
          <w:tcPr>
            <w:tcW w:w="21235" w:type="dxa"/>
            <w:gridSpan w:val="7"/>
          </w:tcPr>
          <w:p w:rsidR="00B62842" w:rsidRPr="00780974" w:rsidRDefault="00B62842" w:rsidP="00B62842">
            <w:pPr>
              <w:jc w:val="center"/>
              <w:rPr>
                <w:rFonts w:ascii="Times New Roman" w:hAnsi="Times New Roman" w:cs="Times New Roman"/>
                <w:sz w:val="24"/>
                <w:szCs w:val="24"/>
              </w:rPr>
            </w:pPr>
            <w:r w:rsidRPr="00780974">
              <w:rPr>
                <w:rFonts w:ascii="Times New Roman" w:eastAsia="Times New Roman" w:hAnsi="Times New Roman" w:cs="Times New Roman"/>
                <w:sz w:val="24"/>
                <w:szCs w:val="24"/>
                <w:lang w:eastAsia="ru-RU"/>
              </w:rPr>
              <w:t xml:space="preserve">село </w:t>
            </w:r>
            <w:proofErr w:type="spellStart"/>
            <w:r w:rsidRPr="00780974">
              <w:rPr>
                <w:rFonts w:ascii="Times New Roman" w:eastAsia="Times New Roman" w:hAnsi="Times New Roman" w:cs="Times New Roman"/>
                <w:sz w:val="24"/>
                <w:szCs w:val="24"/>
                <w:lang w:eastAsia="ru-RU"/>
              </w:rPr>
              <w:t>Ворогово</w:t>
            </w:r>
            <w:proofErr w:type="spellEnd"/>
            <w:r w:rsidRPr="00780974">
              <w:rPr>
                <w:rFonts w:ascii="Times New Roman" w:eastAsia="Times New Roman" w:hAnsi="Times New Roman" w:cs="Times New Roman"/>
                <w:sz w:val="24"/>
                <w:szCs w:val="24"/>
                <w:lang w:eastAsia="ru-RU"/>
              </w:rPr>
              <w:t xml:space="preserve"> – село Колокольный Яр – поселок </w:t>
            </w:r>
            <w:proofErr w:type="spellStart"/>
            <w:r w:rsidRPr="00780974">
              <w:rPr>
                <w:rFonts w:ascii="Times New Roman" w:eastAsia="Times New Roman" w:hAnsi="Times New Roman" w:cs="Times New Roman"/>
                <w:sz w:val="24"/>
                <w:szCs w:val="24"/>
                <w:lang w:eastAsia="ru-RU"/>
              </w:rPr>
              <w:t>Индыгино</w:t>
            </w:r>
            <w:proofErr w:type="spellEnd"/>
          </w:p>
        </w:tc>
      </w:tr>
      <w:tr w:rsidR="00B62842" w:rsidRPr="009D2DE9" w:rsidTr="00E66036">
        <w:trPr>
          <w:tblHeader/>
          <w:jc w:val="center"/>
        </w:trPr>
        <w:tc>
          <w:tcPr>
            <w:tcW w:w="625" w:type="dxa"/>
          </w:tcPr>
          <w:p w:rsidR="00B62842" w:rsidRPr="00780974" w:rsidRDefault="00B62842" w:rsidP="00B62842">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11</w:t>
            </w:r>
          </w:p>
        </w:tc>
        <w:tc>
          <w:tcPr>
            <w:tcW w:w="1350" w:type="dxa"/>
            <w:vAlign w:val="center"/>
          </w:tcPr>
          <w:p w:rsidR="00B62842" w:rsidRPr="00780974" w:rsidRDefault="00B62842" w:rsidP="00B62842">
            <w:pPr>
              <w:jc w:val="center"/>
              <w:rPr>
                <w:rFonts w:ascii="Times New Roman" w:hAnsi="Times New Roman" w:cs="Times New Roman"/>
                <w:sz w:val="24"/>
                <w:szCs w:val="24"/>
              </w:rPr>
            </w:pPr>
            <w:r>
              <w:rPr>
                <w:rFonts w:ascii="Times New Roman" w:hAnsi="Times New Roman" w:cs="Times New Roman"/>
                <w:sz w:val="24"/>
                <w:szCs w:val="24"/>
              </w:rPr>
              <w:t>№</w:t>
            </w:r>
            <w:r w:rsidRPr="00780974">
              <w:rPr>
                <w:rFonts w:ascii="Times New Roman" w:hAnsi="Times New Roman" w:cs="Times New Roman"/>
                <w:sz w:val="24"/>
                <w:szCs w:val="24"/>
              </w:rPr>
              <w:t>1</w:t>
            </w:r>
          </w:p>
        </w:tc>
        <w:tc>
          <w:tcPr>
            <w:tcW w:w="2340" w:type="dxa"/>
            <w:vAlign w:val="center"/>
          </w:tcPr>
          <w:p w:rsidR="00B62842" w:rsidRPr="00780974" w:rsidRDefault="00B62842" w:rsidP="00B62842">
            <w:pPr>
              <w:rPr>
                <w:rFonts w:ascii="Times New Roman" w:hAnsi="Times New Roman" w:cs="Times New Roman"/>
                <w:sz w:val="24"/>
                <w:szCs w:val="24"/>
              </w:rPr>
            </w:pPr>
            <w:r w:rsidRPr="00780974">
              <w:rPr>
                <w:rFonts w:ascii="Times New Roman" w:hAnsi="Times New Roman" w:cs="Times New Roman"/>
                <w:sz w:val="24"/>
                <w:szCs w:val="24"/>
              </w:rPr>
              <w:t xml:space="preserve">с. </w:t>
            </w:r>
            <w:proofErr w:type="spellStart"/>
            <w:r w:rsidRPr="00780974">
              <w:rPr>
                <w:rFonts w:ascii="Times New Roman" w:hAnsi="Times New Roman" w:cs="Times New Roman"/>
                <w:sz w:val="24"/>
                <w:szCs w:val="24"/>
              </w:rPr>
              <w:t>Ворогово</w:t>
            </w:r>
            <w:proofErr w:type="spellEnd"/>
            <w:r w:rsidRPr="00780974">
              <w:rPr>
                <w:rFonts w:ascii="Times New Roman" w:hAnsi="Times New Roman" w:cs="Times New Roman"/>
                <w:sz w:val="24"/>
                <w:szCs w:val="24"/>
              </w:rPr>
              <w:t xml:space="preserve"> – п. </w:t>
            </w:r>
            <w:proofErr w:type="spellStart"/>
            <w:r w:rsidRPr="00780974">
              <w:rPr>
                <w:rFonts w:ascii="Times New Roman" w:hAnsi="Times New Roman" w:cs="Times New Roman"/>
                <w:sz w:val="24"/>
                <w:szCs w:val="24"/>
              </w:rPr>
              <w:t>Индыгино</w:t>
            </w:r>
            <w:proofErr w:type="spellEnd"/>
          </w:p>
        </w:tc>
        <w:tc>
          <w:tcPr>
            <w:tcW w:w="6480" w:type="dxa"/>
          </w:tcPr>
          <w:p w:rsidR="00B62842" w:rsidRPr="00780974" w:rsidRDefault="00B62842" w:rsidP="00B62842">
            <w:pPr>
              <w:widowControl w:val="0"/>
              <w:autoSpaceDE w:val="0"/>
              <w:autoSpaceDN w:val="0"/>
              <w:spacing w:line="276" w:lineRule="auto"/>
              <w:ind w:right="-41"/>
              <w:rPr>
                <w:rFonts w:ascii="Times New Roman" w:hAnsi="Times New Roman" w:cs="Times New Roman"/>
                <w:sz w:val="24"/>
                <w:szCs w:val="24"/>
              </w:rPr>
            </w:pPr>
            <w:r>
              <w:rPr>
                <w:rFonts w:ascii="Times New Roman" w:hAnsi="Times New Roman" w:cs="Times New Roman"/>
                <w:sz w:val="24"/>
                <w:szCs w:val="24"/>
              </w:rPr>
              <w:t xml:space="preserve">с. </w:t>
            </w:r>
            <w:proofErr w:type="spellStart"/>
            <w:r>
              <w:rPr>
                <w:rFonts w:ascii="Times New Roman" w:hAnsi="Times New Roman" w:cs="Times New Roman"/>
                <w:sz w:val="24"/>
                <w:szCs w:val="24"/>
              </w:rPr>
              <w:t>Ворогово</w:t>
            </w:r>
            <w:proofErr w:type="spellEnd"/>
            <w:r>
              <w:rPr>
                <w:rFonts w:ascii="Times New Roman" w:hAnsi="Times New Roman" w:cs="Times New Roman"/>
                <w:sz w:val="24"/>
                <w:szCs w:val="24"/>
              </w:rPr>
              <w:t xml:space="preserve">, с. </w:t>
            </w:r>
            <w:r w:rsidRPr="00780974">
              <w:rPr>
                <w:rFonts w:ascii="Times New Roman" w:hAnsi="Times New Roman" w:cs="Times New Roman"/>
                <w:sz w:val="24"/>
                <w:szCs w:val="24"/>
              </w:rPr>
              <w:t>Колокольный Яр</w:t>
            </w:r>
            <w:r>
              <w:rPr>
                <w:rFonts w:ascii="Times New Roman" w:hAnsi="Times New Roman" w:cs="Times New Roman"/>
                <w:sz w:val="24"/>
                <w:szCs w:val="24"/>
              </w:rPr>
              <w:t xml:space="preserve">, п. </w:t>
            </w:r>
            <w:proofErr w:type="spellStart"/>
            <w:r>
              <w:rPr>
                <w:rFonts w:ascii="Times New Roman" w:hAnsi="Times New Roman" w:cs="Times New Roman"/>
                <w:sz w:val="24"/>
                <w:szCs w:val="24"/>
              </w:rPr>
              <w:t>Индыгино</w:t>
            </w:r>
            <w:proofErr w:type="spellEnd"/>
          </w:p>
        </w:tc>
        <w:tc>
          <w:tcPr>
            <w:tcW w:w="5850" w:type="dxa"/>
          </w:tcPr>
          <w:p w:rsidR="00B62842" w:rsidRPr="00780974" w:rsidRDefault="00B62842" w:rsidP="00B62842">
            <w:pPr>
              <w:rPr>
                <w:rFonts w:ascii="Times New Roman" w:hAnsi="Times New Roman" w:cs="Times New Roman"/>
                <w:sz w:val="24"/>
                <w:szCs w:val="24"/>
              </w:rPr>
            </w:pPr>
            <w:r>
              <w:rPr>
                <w:rFonts w:ascii="Times New Roman" w:eastAsia="Times New Roman" w:hAnsi="Times New Roman" w:cs="Times New Roman"/>
                <w:sz w:val="24"/>
                <w:szCs w:val="24"/>
                <w:lang w:eastAsia="ru-RU"/>
              </w:rPr>
              <w:t>а/</w:t>
            </w:r>
            <w:proofErr w:type="spellStart"/>
            <w:r>
              <w:rPr>
                <w:rFonts w:ascii="Times New Roman" w:eastAsia="Times New Roman" w:hAnsi="Times New Roman" w:cs="Times New Roman"/>
                <w:sz w:val="24"/>
                <w:szCs w:val="24"/>
                <w:lang w:eastAsia="ru-RU"/>
              </w:rPr>
              <w:t>д</w:t>
            </w:r>
            <w:proofErr w:type="spellEnd"/>
            <w:r w:rsidRPr="00780974">
              <w:rPr>
                <w:rFonts w:ascii="Times New Roman" w:eastAsia="Times New Roman" w:hAnsi="Times New Roman" w:cs="Times New Roman"/>
                <w:sz w:val="24"/>
                <w:szCs w:val="24"/>
                <w:lang w:eastAsia="ru-RU"/>
              </w:rPr>
              <w:t xml:space="preserve"> муниципального значения 04Н-016</w:t>
            </w:r>
          </w:p>
        </w:tc>
        <w:tc>
          <w:tcPr>
            <w:tcW w:w="2610" w:type="dxa"/>
          </w:tcPr>
          <w:p w:rsidR="00B62842" w:rsidRPr="00FA1212" w:rsidRDefault="00B62842" w:rsidP="00FA1212">
            <w:pPr>
              <w:jc w:val="center"/>
              <w:rPr>
                <w:rFonts w:ascii="Times New Roman" w:hAnsi="Times New Roman" w:cs="Times New Roman"/>
              </w:rPr>
            </w:pPr>
            <w:r w:rsidRPr="00FA1212">
              <w:rPr>
                <w:rFonts w:ascii="Times New Roman" w:hAnsi="Times New Roman" w:cs="Times New Roman"/>
              </w:rPr>
              <w:t>2 раза в неделю</w:t>
            </w:r>
          </w:p>
          <w:p w:rsidR="00B62842" w:rsidRPr="00FA1212" w:rsidRDefault="00B62842" w:rsidP="00FA1212">
            <w:pPr>
              <w:jc w:val="center"/>
              <w:rPr>
                <w:rFonts w:ascii="Times New Roman" w:hAnsi="Times New Roman" w:cs="Times New Roman"/>
              </w:rPr>
            </w:pPr>
            <w:r w:rsidRPr="00FA1212">
              <w:rPr>
                <w:rFonts w:ascii="Times New Roman" w:hAnsi="Times New Roman" w:cs="Times New Roman"/>
              </w:rPr>
              <w:t>по регулируемому тарифу</w:t>
            </w:r>
          </w:p>
        </w:tc>
        <w:tc>
          <w:tcPr>
            <w:tcW w:w="1980" w:type="dxa"/>
          </w:tcPr>
          <w:p w:rsidR="00B62842" w:rsidRPr="00FA1212" w:rsidRDefault="00B62842" w:rsidP="00B62842">
            <w:pPr>
              <w:rPr>
                <w:rFonts w:ascii="Times New Roman" w:hAnsi="Times New Roman" w:cs="Times New Roman"/>
              </w:rPr>
            </w:pPr>
            <w:r w:rsidRPr="00FA1212">
              <w:rPr>
                <w:rFonts w:ascii="Times New Roman" w:hAnsi="Times New Roman" w:cs="Times New Roman"/>
              </w:rPr>
              <w:t>вид - автобус, класс - малый.</w:t>
            </w:r>
          </w:p>
        </w:tc>
      </w:tr>
    </w:tbl>
    <w:p w:rsidR="0000737C" w:rsidRDefault="0000737C" w:rsidP="00144902">
      <w:pPr>
        <w:jc w:val="center"/>
        <w:rPr>
          <w:rFonts w:ascii="Times New Roman" w:hAnsi="Times New Roman" w:cs="Times New Roman"/>
          <w:sz w:val="24"/>
          <w:szCs w:val="24"/>
          <w:lang w:eastAsia="ru-RU"/>
        </w:rPr>
      </w:pPr>
      <w:r>
        <w:rPr>
          <w:rFonts w:ascii="Times New Roman" w:hAnsi="Times New Roman" w:cs="Times New Roman"/>
          <w:sz w:val="24"/>
          <w:szCs w:val="24"/>
          <w:lang w:eastAsia="ru-RU"/>
        </w:rPr>
        <w:br w:type="page"/>
      </w:r>
    </w:p>
    <w:p w:rsidR="002C604E" w:rsidRPr="00DC0118" w:rsidRDefault="00DC0118" w:rsidP="00832B22">
      <w:pPr>
        <w:jc w:val="right"/>
        <w:rPr>
          <w:rFonts w:ascii="Times New Roman" w:hAnsi="Times New Roman" w:cs="Times New Roman"/>
          <w:sz w:val="24"/>
          <w:szCs w:val="24"/>
          <w:lang w:eastAsia="ru-RU"/>
        </w:rPr>
      </w:pPr>
      <w:r w:rsidRPr="00DC0118">
        <w:rPr>
          <w:rFonts w:ascii="Times New Roman" w:hAnsi="Times New Roman" w:cs="Times New Roman"/>
          <w:sz w:val="24"/>
          <w:szCs w:val="24"/>
          <w:lang w:eastAsia="ru-RU"/>
        </w:rPr>
        <w:lastRenderedPageBreak/>
        <w:t>Рисунок 1.10.1</w:t>
      </w:r>
    </w:p>
    <w:p w:rsidR="007E7AC1" w:rsidRDefault="00C9311A" w:rsidP="00144902">
      <w:pPr>
        <w:jc w:val="center"/>
        <w:rPr>
          <w:rFonts w:ascii="Times New Roman" w:hAnsi="Times New Roman" w:cs="Times New Roman"/>
          <w:lang w:eastAsia="ru-RU"/>
        </w:rPr>
      </w:pPr>
      <w:r>
        <w:rPr>
          <w:noProof/>
          <w:lang w:eastAsia="ru-RU"/>
        </w:rPr>
        <w:drawing>
          <wp:inline distT="0" distB="0" distL="0" distR="0">
            <wp:extent cx="13679805" cy="7618095"/>
            <wp:effectExtent l="0" t="0" r="0" b="190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stretch>
                      <a:fillRect/>
                    </a:stretch>
                  </pic:blipFill>
                  <pic:spPr>
                    <a:xfrm>
                      <a:off x="0" y="0"/>
                      <a:ext cx="13679805" cy="7618095"/>
                    </a:xfrm>
                    <a:prstGeom prst="rect">
                      <a:avLst/>
                    </a:prstGeom>
                  </pic:spPr>
                </pic:pic>
              </a:graphicData>
            </a:graphic>
          </wp:inline>
        </w:drawing>
      </w:r>
    </w:p>
    <w:p w:rsidR="000410AC" w:rsidRDefault="000410AC" w:rsidP="00144902">
      <w:pPr>
        <w:ind w:firstLine="709"/>
        <w:jc w:val="center"/>
        <w:rPr>
          <w:rFonts w:ascii="Times New Roman" w:hAnsi="Times New Roman" w:cs="Times New Roman"/>
          <w:lang w:eastAsia="ru-RU"/>
        </w:rPr>
      </w:pPr>
      <w:r w:rsidRPr="002C604E">
        <w:rPr>
          <w:rFonts w:ascii="Times New Roman" w:hAnsi="Times New Roman" w:cs="Times New Roman"/>
          <w:i/>
          <w:iCs/>
          <w:sz w:val="24"/>
          <w:szCs w:val="24"/>
          <w:lang w:eastAsia="ru-RU"/>
        </w:rPr>
        <w:t xml:space="preserve">Транспортная доступность </w:t>
      </w:r>
      <w:r w:rsidR="00832B22">
        <w:rPr>
          <w:rFonts w:ascii="Times New Roman" w:hAnsi="Times New Roman" w:cs="Times New Roman"/>
          <w:i/>
          <w:iCs/>
          <w:sz w:val="24"/>
          <w:szCs w:val="24"/>
          <w:lang w:eastAsia="ru-RU"/>
        </w:rPr>
        <w:t>с. Туруханск</w:t>
      </w:r>
      <w:r w:rsidRPr="002C604E">
        <w:rPr>
          <w:rFonts w:ascii="Times New Roman" w:hAnsi="Times New Roman" w:cs="Times New Roman"/>
          <w:i/>
          <w:iCs/>
          <w:sz w:val="24"/>
          <w:szCs w:val="24"/>
          <w:lang w:eastAsia="ru-RU"/>
        </w:rPr>
        <w:t xml:space="preserve"> общественным транспортом</w:t>
      </w:r>
    </w:p>
    <w:p w:rsidR="000410AC" w:rsidRDefault="000410AC" w:rsidP="0031124C">
      <w:pPr>
        <w:rPr>
          <w:rFonts w:ascii="Times New Roman" w:hAnsi="Times New Roman" w:cs="Times New Roman"/>
          <w:lang w:eastAsia="ru-RU"/>
        </w:rPr>
      </w:pPr>
    </w:p>
    <w:p w:rsidR="00832B22" w:rsidRDefault="00832B22" w:rsidP="00832B22">
      <w:pPr>
        <w:jc w:val="right"/>
        <w:rPr>
          <w:rFonts w:ascii="Times New Roman" w:hAnsi="Times New Roman" w:cs="Times New Roman"/>
          <w:sz w:val="24"/>
          <w:szCs w:val="24"/>
          <w:lang w:eastAsia="ru-RU"/>
        </w:rPr>
      </w:pPr>
    </w:p>
    <w:p w:rsidR="00832B22" w:rsidRPr="00DC0118" w:rsidRDefault="00832B22" w:rsidP="00832B22">
      <w:pPr>
        <w:jc w:val="right"/>
        <w:rPr>
          <w:rFonts w:ascii="Times New Roman" w:hAnsi="Times New Roman" w:cs="Times New Roman"/>
          <w:sz w:val="24"/>
          <w:szCs w:val="24"/>
          <w:lang w:eastAsia="ru-RU"/>
        </w:rPr>
      </w:pPr>
      <w:r w:rsidRPr="00DC0118">
        <w:rPr>
          <w:rFonts w:ascii="Times New Roman" w:hAnsi="Times New Roman" w:cs="Times New Roman"/>
          <w:sz w:val="24"/>
          <w:szCs w:val="24"/>
          <w:lang w:eastAsia="ru-RU"/>
        </w:rPr>
        <w:lastRenderedPageBreak/>
        <w:t>Рисунок 1.10.</w:t>
      </w:r>
      <w:r>
        <w:rPr>
          <w:rFonts w:ascii="Times New Roman" w:hAnsi="Times New Roman" w:cs="Times New Roman"/>
          <w:sz w:val="24"/>
          <w:szCs w:val="24"/>
          <w:lang w:eastAsia="ru-RU"/>
        </w:rPr>
        <w:t>2</w:t>
      </w:r>
    </w:p>
    <w:p w:rsidR="00832B22" w:rsidRDefault="00433A8A" w:rsidP="00832B22">
      <w:pPr>
        <w:jc w:val="center"/>
        <w:rPr>
          <w:rFonts w:ascii="Times New Roman" w:hAnsi="Times New Roman" w:cs="Times New Roman"/>
          <w:lang w:eastAsia="ru-RU"/>
        </w:rPr>
      </w:pPr>
      <w:r>
        <w:rPr>
          <w:noProof/>
          <w:lang w:eastAsia="ru-RU"/>
        </w:rPr>
        <w:drawing>
          <wp:inline distT="0" distB="0" distL="0" distR="0">
            <wp:extent cx="11450896" cy="8070325"/>
            <wp:effectExtent l="0" t="0" r="0" b="6985"/>
            <wp:docPr id="337994245" name="Рисунок 337994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stretch>
                      <a:fillRect/>
                    </a:stretch>
                  </pic:blipFill>
                  <pic:spPr>
                    <a:xfrm>
                      <a:off x="0" y="0"/>
                      <a:ext cx="11461076" cy="8077499"/>
                    </a:xfrm>
                    <a:prstGeom prst="rect">
                      <a:avLst/>
                    </a:prstGeom>
                  </pic:spPr>
                </pic:pic>
              </a:graphicData>
            </a:graphic>
          </wp:inline>
        </w:drawing>
      </w:r>
    </w:p>
    <w:p w:rsidR="00832B22" w:rsidRDefault="00832B22" w:rsidP="00285796">
      <w:pPr>
        <w:ind w:firstLine="709"/>
        <w:jc w:val="center"/>
        <w:rPr>
          <w:rFonts w:ascii="Times New Roman" w:hAnsi="Times New Roman" w:cs="Times New Roman"/>
          <w:lang w:eastAsia="ru-RU"/>
        </w:rPr>
      </w:pPr>
      <w:r w:rsidRPr="002C604E">
        <w:rPr>
          <w:rFonts w:ascii="Times New Roman" w:hAnsi="Times New Roman" w:cs="Times New Roman"/>
          <w:i/>
          <w:iCs/>
          <w:sz w:val="24"/>
          <w:szCs w:val="24"/>
          <w:lang w:eastAsia="ru-RU"/>
        </w:rPr>
        <w:t xml:space="preserve">Транспортная доступность </w:t>
      </w:r>
      <w:proofErr w:type="gramStart"/>
      <w:r>
        <w:rPr>
          <w:rFonts w:ascii="Times New Roman" w:hAnsi="Times New Roman" w:cs="Times New Roman"/>
          <w:i/>
          <w:iCs/>
          <w:sz w:val="24"/>
          <w:szCs w:val="24"/>
          <w:lang w:eastAsia="ru-RU"/>
        </w:rPr>
        <w:t>г</w:t>
      </w:r>
      <w:proofErr w:type="gramEnd"/>
      <w:r>
        <w:rPr>
          <w:rFonts w:ascii="Times New Roman" w:hAnsi="Times New Roman" w:cs="Times New Roman"/>
          <w:i/>
          <w:iCs/>
          <w:sz w:val="24"/>
          <w:szCs w:val="24"/>
          <w:lang w:eastAsia="ru-RU"/>
        </w:rPr>
        <w:t xml:space="preserve">. </w:t>
      </w:r>
      <w:proofErr w:type="spellStart"/>
      <w:r>
        <w:rPr>
          <w:rFonts w:ascii="Times New Roman" w:hAnsi="Times New Roman" w:cs="Times New Roman"/>
          <w:i/>
          <w:iCs/>
          <w:sz w:val="24"/>
          <w:szCs w:val="24"/>
          <w:lang w:eastAsia="ru-RU"/>
        </w:rPr>
        <w:t>Игарки</w:t>
      </w:r>
      <w:proofErr w:type="spellEnd"/>
      <w:r w:rsidRPr="002C604E">
        <w:rPr>
          <w:rFonts w:ascii="Times New Roman" w:hAnsi="Times New Roman" w:cs="Times New Roman"/>
          <w:i/>
          <w:iCs/>
          <w:sz w:val="24"/>
          <w:szCs w:val="24"/>
          <w:lang w:eastAsia="ru-RU"/>
        </w:rPr>
        <w:t xml:space="preserve"> общественным транспортом</w:t>
      </w:r>
    </w:p>
    <w:p w:rsidR="00832B22" w:rsidRDefault="00832B22" w:rsidP="0031124C">
      <w:pPr>
        <w:rPr>
          <w:rFonts w:ascii="Times New Roman" w:hAnsi="Times New Roman" w:cs="Times New Roman"/>
          <w:lang w:eastAsia="ru-RU"/>
        </w:rPr>
      </w:pPr>
    </w:p>
    <w:p w:rsidR="00832B22" w:rsidRPr="00972494" w:rsidRDefault="00832B22" w:rsidP="0031124C">
      <w:pPr>
        <w:rPr>
          <w:rFonts w:ascii="Times New Roman" w:hAnsi="Times New Roman" w:cs="Times New Roman"/>
          <w:lang w:eastAsia="ru-RU"/>
        </w:rPr>
        <w:sectPr w:rsidR="00832B22" w:rsidRPr="00972494" w:rsidSect="00144902">
          <w:pgSz w:w="23811" w:h="16838" w:orient="landscape" w:code="8"/>
          <w:pgMar w:top="1440" w:right="1134" w:bottom="850" w:left="1134" w:header="708" w:footer="708" w:gutter="0"/>
          <w:cols w:space="708"/>
          <w:docGrid w:linePitch="360"/>
        </w:sectPr>
      </w:pPr>
    </w:p>
    <w:p w:rsidR="00E4756E" w:rsidRPr="00972494" w:rsidRDefault="00D96C72" w:rsidP="0031124C">
      <w:pPr>
        <w:pStyle w:val="10"/>
        <w:jc w:val="both"/>
        <w:rPr>
          <w:rFonts w:ascii="Times New Roman" w:eastAsia="Times New Roman" w:hAnsi="Times New Roman" w:cs="Times New Roman"/>
          <w:color w:val="auto"/>
          <w:sz w:val="24"/>
          <w:szCs w:val="24"/>
          <w:lang w:eastAsia="ru-RU"/>
        </w:rPr>
      </w:pPr>
      <w:bookmarkStart w:id="18" w:name="_Toc56519129"/>
      <w:r w:rsidRPr="00972494">
        <w:rPr>
          <w:rFonts w:ascii="Times New Roman" w:eastAsia="Times New Roman" w:hAnsi="Times New Roman" w:cs="Times New Roman"/>
          <w:color w:val="auto"/>
          <w:sz w:val="24"/>
          <w:szCs w:val="24"/>
          <w:lang w:eastAsia="ru-RU"/>
        </w:rPr>
        <w:lastRenderedPageBreak/>
        <w:t>1.</w:t>
      </w:r>
      <w:r w:rsidR="00D4026E" w:rsidRPr="00972494">
        <w:rPr>
          <w:rFonts w:ascii="Times New Roman" w:eastAsia="Times New Roman" w:hAnsi="Times New Roman" w:cs="Times New Roman"/>
          <w:color w:val="auto"/>
          <w:sz w:val="24"/>
          <w:szCs w:val="24"/>
          <w:lang w:eastAsia="ru-RU"/>
        </w:rPr>
        <w:t>11 А</w:t>
      </w:r>
      <w:r w:rsidR="00E4756E" w:rsidRPr="00972494">
        <w:rPr>
          <w:rFonts w:ascii="Times New Roman" w:eastAsia="Times New Roman" w:hAnsi="Times New Roman" w:cs="Times New Roman"/>
          <w:color w:val="auto"/>
          <w:sz w:val="24"/>
          <w:szCs w:val="24"/>
          <w:lang w:eastAsia="ru-RU"/>
        </w:rPr>
        <w:t>нализ состояния безопасности дорожного движения, результаты исследования причин и условий возникновения дорожно-транспортных происшествий</w:t>
      </w:r>
      <w:bookmarkEnd w:id="18"/>
      <w:r w:rsidR="00E4756E" w:rsidRPr="00972494">
        <w:rPr>
          <w:rFonts w:ascii="Times New Roman" w:eastAsia="Times New Roman" w:hAnsi="Times New Roman" w:cs="Times New Roman"/>
          <w:color w:val="auto"/>
          <w:sz w:val="24"/>
          <w:szCs w:val="24"/>
          <w:lang w:eastAsia="ru-RU"/>
        </w:rPr>
        <w:t xml:space="preserve"> </w:t>
      </w:r>
    </w:p>
    <w:p w:rsidR="00183AB1" w:rsidRDefault="00183AB1" w:rsidP="00105974">
      <w:pPr>
        <w:spacing w:before="240" w:after="0" w:line="276" w:lineRule="auto"/>
        <w:ind w:firstLine="709"/>
        <w:jc w:val="both"/>
        <w:rPr>
          <w:rFonts w:ascii="Times New Roman" w:hAnsi="Times New Roman" w:cs="Times New Roman"/>
          <w:sz w:val="24"/>
          <w:szCs w:val="24"/>
          <w:lang w:eastAsia="ru-RU"/>
        </w:rPr>
      </w:pPr>
      <w:r w:rsidRPr="00F00BD9">
        <w:rPr>
          <w:rFonts w:ascii="Times New Roman" w:hAnsi="Times New Roman" w:cs="Times New Roman"/>
          <w:sz w:val="24"/>
          <w:szCs w:val="24"/>
          <w:lang w:eastAsia="ru-RU"/>
        </w:rPr>
        <w:t>В соответствии с данными, доступны</w:t>
      </w:r>
      <w:r w:rsidR="002C604E" w:rsidRPr="00F00BD9">
        <w:rPr>
          <w:rFonts w:ascii="Times New Roman" w:hAnsi="Times New Roman" w:cs="Times New Roman"/>
          <w:sz w:val="24"/>
          <w:szCs w:val="24"/>
          <w:lang w:eastAsia="ru-RU"/>
        </w:rPr>
        <w:t>ми</w:t>
      </w:r>
      <w:r w:rsidRPr="00F00BD9">
        <w:rPr>
          <w:rFonts w:ascii="Times New Roman" w:hAnsi="Times New Roman" w:cs="Times New Roman"/>
          <w:sz w:val="24"/>
          <w:szCs w:val="24"/>
          <w:lang w:eastAsia="ru-RU"/>
        </w:rPr>
        <w:t xml:space="preserve"> на сайте </w:t>
      </w:r>
      <w:hyperlink r:id="rId80" w:history="1">
        <w:r w:rsidRPr="00F00BD9">
          <w:rPr>
            <w:rFonts w:ascii="Times New Roman" w:hAnsi="Times New Roman" w:cs="Times New Roman"/>
            <w:sz w:val="24"/>
            <w:szCs w:val="24"/>
            <w:u w:val="single"/>
            <w:lang w:eastAsia="ru-RU"/>
          </w:rPr>
          <w:t>http://stat.gibdd.ru/</w:t>
        </w:r>
      </w:hyperlink>
      <w:r w:rsidRPr="00F00BD9">
        <w:rPr>
          <w:rFonts w:ascii="Times New Roman" w:hAnsi="Times New Roman" w:cs="Times New Roman"/>
          <w:sz w:val="24"/>
          <w:szCs w:val="24"/>
          <w:lang w:eastAsia="ru-RU"/>
        </w:rPr>
        <w:t xml:space="preserve"> выполнен анализ уровня безопасности с выявлением основных причин аварийности. Основные показатели аварийности представлены в таблице и на рисунке ниже.</w:t>
      </w:r>
    </w:p>
    <w:p w:rsidR="00931C1F" w:rsidRPr="00F00BD9" w:rsidRDefault="00931C1F" w:rsidP="00105974">
      <w:pPr>
        <w:spacing w:after="0" w:line="276" w:lineRule="auto"/>
        <w:ind w:firstLine="709"/>
        <w:jc w:val="right"/>
        <w:rPr>
          <w:rFonts w:ascii="Times New Roman" w:hAnsi="Times New Roman" w:cs="Times New Roman"/>
          <w:sz w:val="24"/>
          <w:szCs w:val="24"/>
          <w:lang w:eastAsia="ru-RU"/>
        </w:rPr>
      </w:pPr>
      <w:r>
        <w:rPr>
          <w:rFonts w:ascii="Times New Roman" w:hAnsi="Times New Roman" w:cs="Times New Roman"/>
          <w:sz w:val="24"/>
          <w:szCs w:val="24"/>
          <w:lang w:eastAsia="ru-RU"/>
        </w:rPr>
        <w:t>Таблица 1.11.1</w:t>
      </w:r>
    </w:p>
    <w:p w:rsidR="00183AB1" w:rsidRPr="00F00BD9" w:rsidRDefault="00183AB1" w:rsidP="00931C1F">
      <w:pPr>
        <w:spacing w:after="0" w:line="276" w:lineRule="auto"/>
        <w:ind w:firstLine="709"/>
        <w:jc w:val="center"/>
        <w:rPr>
          <w:rFonts w:ascii="Times New Roman" w:hAnsi="Times New Roman" w:cs="Times New Roman"/>
          <w:i/>
          <w:iCs/>
          <w:sz w:val="24"/>
          <w:szCs w:val="24"/>
          <w:lang w:eastAsia="ru-RU"/>
        </w:rPr>
      </w:pPr>
      <w:r w:rsidRPr="00F00BD9">
        <w:rPr>
          <w:rFonts w:ascii="Times New Roman" w:hAnsi="Times New Roman" w:cs="Times New Roman"/>
          <w:i/>
          <w:iCs/>
          <w:sz w:val="24"/>
          <w:szCs w:val="24"/>
          <w:lang w:eastAsia="ru-RU"/>
        </w:rPr>
        <w:t>Основные показатели аварийности за 201</w:t>
      </w:r>
      <w:r w:rsidR="00DC069C">
        <w:rPr>
          <w:rFonts w:ascii="Times New Roman" w:hAnsi="Times New Roman" w:cs="Times New Roman"/>
          <w:i/>
          <w:iCs/>
          <w:sz w:val="24"/>
          <w:szCs w:val="24"/>
          <w:lang w:eastAsia="ru-RU"/>
        </w:rPr>
        <w:t>7</w:t>
      </w:r>
      <w:r w:rsidRPr="00F00BD9">
        <w:rPr>
          <w:rFonts w:ascii="Times New Roman" w:hAnsi="Times New Roman" w:cs="Times New Roman"/>
          <w:i/>
          <w:iCs/>
          <w:sz w:val="24"/>
          <w:szCs w:val="24"/>
          <w:lang w:eastAsia="ru-RU"/>
        </w:rPr>
        <w:t>-20</w:t>
      </w:r>
      <w:r w:rsidR="00F00BD9" w:rsidRPr="00F00BD9">
        <w:rPr>
          <w:rFonts w:ascii="Times New Roman" w:hAnsi="Times New Roman" w:cs="Times New Roman"/>
          <w:i/>
          <w:iCs/>
          <w:sz w:val="24"/>
          <w:szCs w:val="24"/>
          <w:lang w:eastAsia="ru-RU"/>
        </w:rPr>
        <w:t>20</w:t>
      </w:r>
      <w:r w:rsidRPr="00F00BD9">
        <w:rPr>
          <w:rFonts w:ascii="Times New Roman" w:hAnsi="Times New Roman" w:cs="Times New Roman"/>
          <w:i/>
          <w:iCs/>
          <w:sz w:val="24"/>
          <w:szCs w:val="24"/>
          <w:lang w:eastAsia="ru-RU"/>
        </w:rPr>
        <w:t xml:space="preserve"> годы</w:t>
      </w:r>
    </w:p>
    <w:tbl>
      <w:tblPr>
        <w:tblStyle w:val="a6"/>
        <w:tblW w:w="4578" w:type="pct"/>
        <w:jc w:val="center"/>
        <w:tblLook w:val="04A0"/>
      </w:tblPr>
      <w:tblGrid>
        <w:gridCol w:w="499"/>
        <w:gridCol w:w="2714"/>
        <w:gridCol w:w="1558"/>
        <w:gridCol w:w="1657"/>
        <w:gridCol w:w="1655"/>
        <w:gridCol w:w="1653"/>
      </w:tblGrid>
      <w:tr w:rsidR="00DC069C" w:rsidRPr="00F00BD9" w:rsidTr="00DC069C">
        <w:trPr>
          <w:trHeight w:val="20"/>
          <w:jc w:val="center"/>
        </w:trPr>
        <w:tc>
          <w:tcPr>
            <w:tcW w:w="256" w:type="pct"/>
            <w:vMerge w:val="restart"/>
          </w:tcPr>
          <w:p w:rsidR="00DC069C" w:rsidRPr="00F00BD9" w:rsidRDefault="00DC069C" w:rsidP="00DC069C">
            <w:pPr>
              <w:jc w:val="center"/>
              <w:rPr>
                <w:rFonts w:ascii="Times New Roman" w:hAnsi="Times New Roman" w:cs="Times New Roman"/>
                <w:sz w:val="20"/>
                <w:szCs w:val="20"/>
                <w:lang w:eastAsia="ru-RU"/>
              </w:rPr>
            </w:pPr>
            <w:r w:rsidRPr="00F00BD9">
              <w:rPr>
                <w:rFonts w:ascii="Times New Roman" w:hAnsi="Times New Roman" w:cs="Times New Roman"/>
                <w:sz w:val="20"/>
                <w:szCs w:val="20"/>
                <w:lang w:eastAsia="ru-RU"/>
              </w:rPr>
              <w:t xml:space="preserve">№ </w:t>
            </w:r>
            <w:proofErr w:type="spellStart"/>
            <w:proofErr w:type="gramStart"/>
            <w:r w:rsidRPr="00F00BD9">
              <w:rPr>
                <w:rFonts w:ascii="Times New Roman" w:hAnsi="Times New Roman" w:cs="Times New Roman"/>
                <w:sz w:val="20"/>
                <w:szCs w:val="20"/>
                <w:lang w:eastAsia="ru-RU"/>
              </w:rPr>
              <w:t>п</w:t>
            </w:r>
            <w:proofErr w:type="spellEnd"/>
            <w:proofErr w:type="gramEnd"/>
            <w:r w:rsidRPr="00F00BD9">
              <w:rPr>
                <w:rFonts w:ascii="Times New Roman" w:hAnsi="Times New Roman" w:cs="Times New Roman"/>
                <w:sz w:val="20"/>
                <w:szCs w:val="20"/>
                <w:lang w:eastAsia="ru-RU"/>
              </w:rPr>
              <w:t>/</w:t>
            </w:r>
            <w:proofErr w:type="spellStart"/>
            <w:r w:rsidRPr="00F00BD9">
              <w:rPr>
                <w:rFonts w:ascii="Times New Roman" w:hAnsi="Times New Roman" w:cs="Times New Roman"/>
                <w:sz w:val="20"/>
                <w:szCs w:val="20"/>
                <w:lang w:eastAsia="ru-RU"/>
              </w:rPr>
              <w:t>п</w:t>
            </w:r>
            <w:proofErr w:type="spellEnd"/>
          </w:p>
        </w:tc>
        <w:tc>
          <w:tcPr>
            <w:tcW w:w="1394" w:type="pct"/>
            <w:vMerge w:val="restart"/>
          </w:tcPr>
          <w:p w:rsidR="00DC069C" w:rsidRPr="00F00BD9" w:rsidRDefault="00DC069C" w:rsidP="00DC069C">
            <w:pPr>
              <w:jc w:val="center"/>
              <w:rPr>
                <w:rFonts w:ascii="Times New Roman" w:hAnsi="Times New Roman" w:cs="Times New Roman"/>
                <w:sz w:val="20"/>
                <w:szCs w:val="20"/>
                <w:lang w:eastAsia="ru-RU"/>
              </w:rPr>
            </w:pPr>
            <w:r w:rsidRPr="00F00BD9">
              <w:rPr>
                <w:rFonts w:ascii="Times New Roman" w:hAnsi="Times New Roman" w:cs="Times New Roman"/>
                <w:sz w:val="20"/>
                <w:szCs w:val="20"/>
                <w:lang w:eastAsia="ru-RU"/>
              </w:rPr>
              <w:t>Показатель</w:t>
            </w:r>
          </w:p>
        </w:tc>
        <w:tc>
          <w:tcPr>
            <w:tcW w:w="3350" w:type="pct"/>
            <w:gridSpan w:val="4"/>
            <w:tcBorders>
              <w:bottom w:val="single" w:sz="4" w:space="0" w:color="auto"/>
            </w:tcBorders>
          </w:tcPr>
          <w:p w:rsidR="00DC069C" w:rsidRPr="00F00BD9" w:rsidRDefault="00DC069C" w:rsidP="0031124C">
            <w:pPr>
              <w:jc w:val="center"/>
              <w:rPr>
                <w:rFonts w:ascii="Times New Roman" w:hAnsi="Times New Roman" w:cs="Times New Roman"/>
                <w:sz w:val="20"/>
                <w:szCs w:val="20"/>
                <w:lang w:eastAsia="ru-RU"/>
              </w:rPr>
            </w:pPr>
            <w:r w:rsidRPr="00F00BD9">
              <w:rPr>
                <w:rFonts w:ascii="Times New Roman" w:hAnsi="Times New Roman" w:cs="Times New Roman"/>
                <w:sz w:val="20"/>
                <w:szCs w:val="20"/>
                <w:lang w:eastAsia="ru-RU"/>
              </w:rPr>
              <w:t>Год</w:t>
            </w:r>
          </w:p>
        </w:tc>
      </w:tr>
      <w:tr w:rsidR="00DC069C" w:rsidRPr="00F00BD9" w:rsidTr="00DC069C">
        <w:trPr>
          <w:trHeight w:val="20"/>
          <w:jc w:val="center"/>
        </w:trPr>
        <w:tc>
          <w:tcPr>
            <w:tcW w:w="256" w:type="pct"/>
            <w:vMerge/>
          </w:tcPr>
          <w:p w:rsidR="00DC069C" w:rsidRPr="00F00BD9" w:rsidRDefault="00DC069C" w:rsidP="0031124C">
            <w:pPr>
              <w:jc w:val="both"/>
              <w:rPr>
                <w:rFonts w:ascii="Times New Roman" w:hAnsi="Times New Roman" w:cs="Times New Roman"/>
                <w:sz w:val="20"/>
                <w:szCs w:val="20"/>
                <w:lang w:eastAsia="ru-RU"/>
              </w:rPr>
            </w:pPr>
          </w:p>
        </w:tc>
        <w:tc>
          <w:tcPr>
            <w:tcW w:w="1394" w:type="pct"/>
            <w:vMerge/>
          </w:tcPr>
          <w:p w:rsidR="00DC069C" w:rsidRPr="00F00BD9" w:rsidRDefault="00DC069C" w:rsidP="0031124C">
            <w:pPr>
              <w:jc w:val="both"/>
              <w:rPr>
                <w:rFonts w:ascii="Times New Roman" w:hAnsi="Times New Roman" w:cs="Times New Roman"/>
                <w:sz w:val="20"/>
                <w:szCs w:val="20"/>
                <w:lang w:eastAsia="ru-RU"/>
              </w:rPr>
            </w:pPr>
          </w:p>
        </w:tc>
        <w:tc>
          <w:tcPr>
            <w:tcW w:w="800" w:type="pct"/>
          </w:tcPr>
          <w:p w:rsidR="00DC069C" w:rsidRPr="00F00BD9" w:rsidRDefault="00DC069C" w:rsidP="0031124C">
            <w:pPr>
              <w:jc w:val="center"/>
              <w:rPr>
                <w:rFonts w:ascii="Times New Roman" w:hAnsi="Times New Roman" w:cs="Times New Roman"/>
                <w:sz w:val="20"/>
                <w:szCs w:val="20"/>
                <w:lang w:eastAsia="ru-RU"/>
              </w:rPr>
            </w:pPr>
            <w:r>
              <w:rPr>
                <w:rFonts w:ascii="Times New Roman" w:hAnsi="Times New Roman" w:cs="Times New Roman"/>
                <w:sz w:val="20"/>
                <w:szCs w:val="20"/>
                <w:lang w:eastAsia="ru-RU"/>
              </w:rPr>
              <w:t>2017</w:t>
            </w:r>
          </w:p>
        </w:tc>
        <w:tc>
          <w:tcPr>
            <w:tcW w:w="851" w:type="pct"/>
            <w:tcBorders>
              <w:bottom w:val="single" w:sz="4" w:space="0" w:color="auto"/>
            </w:tcBorders>
          </w:tcPr>
          <w:p w:rsidR="00DC069C" w:rsidRPr="00F00BD9" w:rsidRDefault="00DC069C" w:rsidP="0031124C">
            <w:pPr>
              <w:jc w:val="center"/>
              <w:rPr>
                <w:rFonts w:ascii="Times New Roman" w:hAnsi="Times New Roman" w:cs="Times New Roman"/>
                <w:sz w:val="20"/>
                <w:szCs w:val="20"/>
                <w:lang w:eastAsia="ru-RU"/>
              </w:rPr>
            </w:pPr>
            <w:r w:rsidRPr="00F00BD9">
              <w:rPr>
                <w:rFonts w:ascii="Times New Roman" w:hAnsi="Times New Roman" w:cs="Times New Roman"/>
                <w:sz w:val="20"/>
                <w:szCs w:val="20"/>
                <w:lang w:eastAsia="ru-RU"/>
              </w:rPr>
              <w:t>201</w:t>
            </w:r>
            <w:r>
              <w:rPr>
                <w:rFonts w:ascii="Times New Roman" w:hAnsi="Times New Roman" w:cs="Times New Roman"/>
                <w:sz w:val="20"/>
                <w:szCs w:val="20"/>
                <w:lang w:eastAsia="ru-RU"/>
              </w:rPr>
              <w:t>8</w:t>
            </w:r>
          </w:p>
        </w:tc>
        <w:tc>
          <w:tcPr>
            <w:tcW w:w="850" w:type="pct"/>
            <w:tcBorders>
              <w:bottom w:val="single" w:sz="4" w:space="0" w:color="auto"/>
            </w:tcBorders>
          </w:tcPr>
          <w:p w:rsidR="00DC069C" w:rsidRPr="00F00BD9" w:rsidRDefault="00DC069C" w:rsidP="0031124C">
            <w:pPr>
              <w:jc w:val="center"/>
              <w:rPr>
                <w:rFonts w:ascii="Times New Roman" w:hAnsi="Times New Roman" w:cs="Times New Roman"/>
                <w:sz w:val="20"/>
                <w:szCs w:val="20"/>
                <w:lang w:eastAsia="ru-RU"/>
              </w:rPr>
            </w:pPr>
            <w:r w:rsidRPr="00F00BD9">
              <w:rPr>
                <w:rFonts w:ascii="Times New Roman" w:hAnsi="Times New Roman" w:cs="Times New Roman"/>
                <w:sz w:val="20"/>
                <w:szCs w:val="20"/>
                <w:lang w:eastAsia="ru-RU"/>
              </w:rPr>
              <w:t>2019</w:t>
            </w:r>
          </w:p>
        </w:tc>
        <w:tc>
          <w:tcPr>
            <w:tcW w:w="850" w:type="pct"/>
            <w:tcBorders>
              <w:bottom w:val="single" w:sz="4" w:space="0" w:color="auto"/>
            </w:tcBorders>
          </w:tcPr>
          <w:p w:rsidR="00DC069C" w:rsidRPr="00F00BD9" w:rsidRDefault="00DC069C" w:rsidP="0031124C">
            <w:pPr>
              <w:jc w:val="center"/>
              <w:rPr>
                <w:rFonts w:ascii="Times New Roman" w:hAnsi="Times New Roman" w:cs="Times New Roman"/>
                <w:sz w:val="20"/>
                <w:szCs w:val="20"/>
                <w:lang w:eastAsia="ru-RU"/>
              </w:rPr>
            </w:pPr>
            <w:r w:rsidRPr="00F00BD9">
              <w:rPr>
                <w:rFonts w:ascii="Times New Roman" w:hAnsi="Times New Roman" w:cs="Times New Roman"/>
                <w:sz w:val="20"/>
                <w:szCs w:val="20"/>
                <w:lang w:eastAsia="ru-RU"/>
              </w:rPr>
              <w:t>20</w:t>
            </w:r>
            <w:r>
              <w:rPr>
                <w:rFonts w:ascii="Times New Roman" w:hAnsi="Times New Roman" w:cs="Times New Roman"/>
                <w:sz w:val="20"/>
                <w:szCs w:val="20"/>
                <w:lang w:eastAsia="ru-RU"/>
              </w:rPr>
              <w:t>20</w:t>
            </w:r>
          </w:p>
        </w:tc>
      </w:tr>
      <w:tr w:rsidR="00DC069C" w:rsidRPr="00F00BD9" w:rsidTr="00DC069C">
        <w:trPr>
          <w:trHeight w:val="20"/>
          <w:jc w:val="center"/>
        </w:trPr>
        <w:tc>
          <w:tcPr>
            <w:tcW w:w="256" w:type="pct"/>
          </w:tcPr>
          <w:p w:rsidR="00DC069C" w:rsidRPr="00F00BD9" w:rsidRDefault="00DC069C" w:rsidP="0031124C">
            <w:pPr>
              <w:jc w:val="both"/>
              <w:rPr>
                <w:rFonts w:ascii="Times New Roman" w:hAnsi="Times New Roman" w:cs="Times New Roman"/>
                <w:sz w:val="20"/>
                <w:szCs w:val="20"/>
                <w:lang w:eastAsia="ru-RU"/>
              </w:rPr>
            </w:pPr>
            <w:r w:rsidRPr="00F00BD9">
              <w:rPr>
                <w:rFonts w:ascii="Times New Roman" w:hAnsi="Times New Roman" w:cs="Times New Roman"/>
                <w:sz w:val="20"/>
                <w:szCs w:val="20"/>
                <w:lang w:eastAsia="ru-RU"/>
              </w:rPr>
              <w:t>1</w:t>
            </w:r>
          </w:p>
        </w:tc>
        <w:tc>
          <w:tcPr>
            <w:tcW w:w="1394" w:type="pct"/>
          </w:tcPr>
          <w:p w:rsidR="00DC069C" w:rsidRPr="00F00BD9" w:rsidRDefault="00DC069C" w:rsidP="0031124C">
            <w:pPr>
              <w:jc w:val="both"/>
              <w:rPr>
                <w:rFonts w:ascii="Times New Roman" w:hAnsi="Times New Roman" w:cs="Times New Roman"/>
                <w:sz w:val="20"/>
                <w:szCs w:val="20"/>
                <w:lang w:eastAsia="ru-RU"/>
              </w:rPr>
            </w:pPr>
            <w:r w:rsidRPr="00F00BD9">
              <w:rPr>
                <w:rFonts w:ascii="Times New Roman" w:hAnsi="Times New Roman" w:cs="Times New Roman"/>
                <w:sz w:val="20"/>
                <w:szCs w:val="20"/>
                <w:lang w:eastAsia="ru-RU"/>
              </w:rPr>
              <w:t>Количество ДТП</w:t>
            </w:r>
          </w:p>
        </w:tc>
        <w:tc>
          <w:tcPr>
            <w:tcW w:w="800" w:type="pct"/>
            <w:tcBorders>
              <w:right w:val="single" w:sz="4" w:space="0" w:color="auto"/>
            </w:tcBorders>
          </w:tcPr>
          <w:p w:rsidR="00DC069C" w:rsidRDefault="00DC069C" w:rsidP="0031124C">
            <w:pPr>
              <w:jc w:val="center"/>
              <w:rPr>
                <w:rFonts w:ascii="Times New Roman" w:hAnsi="Times New Roman" w:cs="Times New Roman"/>
                <w:sz w:val="20"/>
                <w:szCs w:val="20"/>
              </w:rPr>
            </w:pPr>
            <w:r>
              <w:rPr>
                <w:rFonts w:ascii="Times New Roman" w:hAnsi="Times New Roman" w:cs="Times New Roman"/>
                <w:sz w:val="20"/>
                <w:szCs w:val="20"/>
              </w:rPr>
              <w:t>9</w:t>
            </w:r>
          </w:p>
        </w:tc>
        <w:tc>
          <w:tcPr>
            <w:tcW w:w="851" w:type="pct"/>
            <w:tcBorders>
              <w:top w:val="single" w:sz="4" w:space="0" w:color="auto"/>
              <w:left w:val="single" w:sz="4" w:space="0" w:color="auto"/>
              <w:bottom w:val="single" w:sz="4" w:space="0" w:color="auto"/>
              <w:right w:val="single" w:sz="4" w:space="0" w:color="auto"/>
            </w:tcBorders>
            <w:shd w:val="clear" w:color="auto" w:fill="auto"/>
            <w:vAlign w:val="bottom"/>
          </w:tcPr>
          <w:p w:rsidR="00DC069C" w:rsidRPr="00F00BD9" w:rsidRDefault="00DC069C" w:rsidP="0031124C">
            <w:pPr>
              <w:jc w:val="center"/>
              <w:rPr>
                <w:rFonts w:ascii="Times New Roman" w:hAnsi="Times New Roman" w:cs="Times New Roman"/>
                <w:sz w:val="20"/>
                <w:szCs w:val="20"/>
                <w:lang w:eastAsia="ru-RU"/>
              </w:rPr>
            </w:pPr>
            <w:r>
              <w:rPr>
                <w:rFonts w:ascii="Times New Roman" w:hAnsi="Times New Roman" w:cs="Times New Roman"/>
                <w:sz w:val="20"/>
                <w:szCs w:val="20"/>
              </w:rPr>
              <w:t>4</w:t>
            </w:r>
          </w:p>
        </w:tc>
        <w:tc>
          <w:tcPr>
            <w:tcW w:w="850" w:type="pct"/>
            <w:tcBorders>
              <w:top w:val="single" w:sz="4" w:space="0" w:color="auto"/>
              <w:left w:val="single" w:sz="4" w:space="0" w:color="auto"/>
              <w:bottom w:val="single" w:sz="4" w:space="0" w:color="auto"/>
              <w:right w:val="single" w:sz="4" w:space="0" w:color="auto"/>
            </w:tcBorders>
            <w:shd w:val="clear" w:color="auto" w:fill="auto"/>
            <w:vAlign w:val="bottom"/>
          </w:tcPr>
          <w:p w:rsidR="00DC069C" w:rsidRPr="00F00BD9" w:rsidRDefault="00DC069C" w:rsidP="0031124C">
            <w:pPr>
              <w:jc w:val="center"/>
              <w:rPr>
                <w:rFonts w:ascii="Times New Roman" w:hAnsi="Times New Roman" w:cs="Times New Roman"/>
                <w:sz w:val="20"/>
                <w:szCs w:val="20"/>
                <w:lang w:eastAsia="ru-RU"/>
              </w:rPr>
            </w:pPr>
            <w:r>
              <w:rPr>
                <w:rFonts w:ascii="Times New Roman" w:hAnsi="Times New Roman" w:cs="Times New Roman"/>
                <w:sz w:val="20"/>
                <w:szCs w:val="20"/>
              </w:rPr>
              <w:t>8</w:t>
            </w:r>
          </w:p>
        </w:tc>
        <w:tc>
          <w:tcPr>
            <w:tcW w:w="850" w:type="pct"/>
            <w:tcBorders>
              <w:top w:val="single" w:sz="4" w:space="0" w:color="auto"/>
              <w:left w:val="single" w:sz="4" w:space="0" w:color="auto"/>
              <w:bottom w:val="single" w:sz="4" w:space="0" w:color="auto"/>
              <w:right w:val="single" w:sz="4" w:space="0" w:color="auto"/>
            </w:tcBorders>
            <w:shd w:val="clear" w:color="auto" w:fill="auto"/>
            <w:vAlign w:val="bottom"/>
          </w:tcPr>
          <w:p w:rsidR="00DC069C" w:rsidRPr="00F00BD9" w:rsidRDefault="00DC069C" w:rsidP="0031124C">
            <w:pPr>
              <w:jc w:val="center"/>
              <w:rPr>
                <w:rFonts w:ascii="Times New Roman" w:hAnsi="Times New Roman" w:cs="Times New Roman"/>
                <w:sz w:val="20"/>
                <w:szCs w:val="20"/>
                <w:lang w:eastAsia="ru-RU"/>
              </w:rPr>
            </w:pPr>
            <w:r>
              <w:rPr>
                <w:rFonts w:ascii="Times New Roman" w:hAnsi="Times New Roman" w:cs="Times New Roman"/>
                <w:sz w:val="20"/>
                <w:szCs w:val="20"/>
              </w:rPr>
              <w:t>4</w:t>
            </w:r>
          </w:p>
        </w:tc>
      </w:tr>
      <w:tr w:rsidR="00DC069C" w:rsidRPr="00F00BD9" w:rsidTr="00DC069C">
        <w:trPr>
          <w:trHeight w:val="64"/>
          <w:jc w:val="center"/>
        </w:trPr>
        <w:tc>
          <w:tcPr>
            <w:tcW w:w="256" w:type="pct"/>
          </w:tcPr>
          <w:p w:rsidR="00DC069C" w:rsidRPr="00F00BD9" w:rsidRDefault="00DC069C" w:rsidP="0031124C">
            <w:pPr>
              <w:jc w:val="both"/>
              <w:rPr>
                <w:rFonts w:ascii="Times New Roman" w:hAnsi="Times New Roman" w:cs="Times New Roman"/>
                <w:sz w:val="20"/>
                <w:szCs w:val="20"/>
                <w:lang w:eastAsia="ru-RU"/>
              </w:rPr>
            </w:pPr>
            <w:r w:rsidRPr="00F00BD9">
              <w:rPr>
                <w:rFonts w:ascii="Times New Roman" w:hAnsi="Times New Roman" w:cs="Times New Roman"/>
                <w:sz w:val="20"/>
                <w:szCs w:val="20"/>
                <w:lang w:eastAsia="ru-RU"/>
              </w:rPr>
              <w:t>2</w:t>
            </w:r>
          </w:p>
        </w:tc>
        <w:tc>
          <w:tcPr>
            <w:tcW w:w="1394" w:type="pct"/>
          </w:tcPr>
          <w:p w:rsidR="00DC069C" w:rsidRPr="00F00BD9" w:rsidRDefault="00DC069C" w:rsidP="0031124C">
            <w:pPr>
              <w:jc w:val="both"/>
              <w:rPr>
                <w:rFonts w:ascii="Times New Roman" w:hAnsi="Times New Roman" w:cs="Times New Roman"/>
                <w:sz w:val="20"/>
                <w:szCs w:val="20"/>
                <w:lang w:eastAsia="ru-RU"/>
              </w:rPr>
            </w:pPr>
            <w:r w:rsidRPr="00F00BD9">
              <w:rPr>
                <w:rFonts w:ascii="Times New Roman" w:hAnsi="Times New Roman" w:cs="Times New Roman"/>
                <w:sz w:val="20"/>
                <w:szCs w:val="20"/>
                <w:lang w:eastAsia="ru-RU"/>
              </w:rPr>
              <w:t xml:space="preserve">Погибло </w:t>
            </w:r>
          </w:p>
        </w:tc>
        <w:tc>
          <w:tcPr>
            <w:tcW w:w="800" w:type="pct"/>
            <w:tcBorders>
              <w:right w:val="single" w:sz="4" w:space="0" w:color="auto"/>
            </w:tcBorders>
          </w:tcPr>
          <w:p w:rsidR="00DC069C" w:rsidRDefault="00DC069C" w:rsidP="0031124C">
            <w:pPr>
              <w:jc w:val="center"/>
              <w:rPr>
                <w:rFonts w:ascii="Times New Roman" w:hAnsi="Times New Roman" w:cs="Times New Roman"/>
                <w:sz w:val="20"/>
                <w:szCs w:val="20"/>
              </w:rPr>
            </w:pPr>
            <w:r>
              <w:rPr>
                <w:rFonts w:ascii="Times New Roman" w:hAnsi="Times New Roman" w:cs="Times New Roman"/>
                <w:sz w:val="20"/>
                <w:szCs w:val="20"/>
              </w:rPr>
              <w:t>3</w:t>
            </w:r>
          </w:p>
        </w:tc>
        <w:tc>
          <w:tcPr>
            <w:tcW w:w="851" w:type="pct"/>
            <w:tcBorders>
              <w:top w:val="single" w:sz="4" w:space="0" w:color="auto"/>
              <w:left w:val="single" w:sz="4" w:space="0" w:color="auto"/>
              <w:bottom w:val="single" w:sz="4" w:space="0" w:color="auto"/>
              <w:right w:val="single" w:sz="4" w:space="0" w:color="auto"/>
            </w:tcBorders>
            <w:shd w:val="clear" w:color="auto" w:fill="auto"/>
            <w:vAlign w:val="bottom"/>
          </w:tcPr>
          <w:p w:rsidR="00DC069C" w:rsidRPr="00F00BD9" w:rsidRDefault="00DC069C" w:rsidP="0031124C">
            <w:pPr>
              <w:jc w:val="center"/>
              <w:rPr>
                <w:rFonts w:ascii="Times New Roman" w:hAnsi="Times New Roman" w:cs="Times New Roman"/>
                <w:sz w:val="20"/>
                <w:szCs w:val="20"/>
                <w:lang w:eastAsia="ru-RU"/>
              </w:rPr>
            </w:pPr>
            <w:r>
              <w:rPr>
                <w:rFonts w:ascii="Times New Roman" w:hAnsi="Times New Roman" w:cs="Times New Roman"/>
                <w:sz w:val="20"/>
                <w:szCs w:val="20"/>
              </w:rPr>
              <w:t>3</w:t>
            </w:r>
          </w:p>
        </w:tc>
        <w:tc>
          <w:tcPr>
            <w:tcW w:w="850" w:type="pct"/>
            <w:tcBorders>
              <w:top w:val="single" w:sz="4" w:space="0" w:color="auto"/>
              <w:left w:val="single" w:sz="4" w:space="0" w:color="auto"/>
              <w:bottom w:val="single" w:sz="4" w:space="0" w:color="auto"/>
              <w:right w:val="single" w:sz="4" w:space="0" w:color="auto"/>
            </w:tcBorders>
            <w:shd w:val="clear" w:color="auto" w:fill="auto"/>
            <w:vAlign w:val="bottom"/>
          </w:tcPr>
          <w:p w:rsidR="00DC069C" w:rsidRPr="00F00BD9" w:rsidRDefault="00DC069C" w:rsidP="0031124C">
            <w:pPr>
              <w:jc w:val="center"/>
              <w:rPr>
                <w:rFonts w:ascii="Times New Roman" w:hAnsi="Times New Roman" w:cs="Times New Roman"/>
                <w:sz w:val="20"/>
                <w:szCs w:val="20"/>
                <w:lang w:eastAsia="ru-RU"/>
              </w:rPr>
            </w:pPr>
            <w:r>
              <w:rPr>
                <w:rFonts w:ascii="Times New Roman" w:hAnsi="Times New Roman" w:cs="Times New Roman"/>
                <w:sz w:val="20"/>
                <w:szCs w:val="20"/>
              </w:rPr>
              <w:t>0</w:t>
            </w:r>
          </w:p>
        </w:tc>
        <w:tc>
          <w:tcPr>
            <w:tcW w:w="850" w:type="pct"/>
            <w:tcBorders>
              <w:top w:val="single" w:sz="4" w:space="0" w:color="auto"/>
              <w:left w:val="single" w:sz="4" w:space="0" w:color="auto"/>
              <w:bottom w:val="single" w:sz="4" w:space="0" w:color="auto"/>
              <w:right w:val="single" w:sz="4" w:space="0" w:color="auto"/>
            </w:tcBorders>
            <w:shd w:val="clear" w:color="auto" w:fill="auto"/>
            <w:vAlign w:val="bottom"/>
          </w:tcPr>
          <w:p w:rsidR="00DC069C" w:rsidRPr="00F00BD9" w:rsidRDefault="00DC069C" w:rsidP="0031124C">
            <w:pPr>
              <w:jc w:val="center"/>
              <w:rPr>
                <w:rFonts w:ascii="Times New Roman" w:hAnsi="Times New Roman" w:cs="Times New Roman"/>
                <w:sz w:val="20"/>
                <w:szCs w:val="20"/>
                <w:lang w:eastAsia="ru-RU"/>
              </w:rPr>
            </w:pPr>
            <w:r>
              <w:rPr>
                <w:rFonts w:ascii="Times New Roman" w:hAnsi="Times New Roman" w:cs="Times New Roman"/>
                <w:sz w:val="20"/>
                <w:szCs w:val="20"/>
              </w:rPr>
              <w:t>0</w:t>
            </w:r>
          </w:p>
        </w:tc>
      </w:tr>
      <w:tr w:rsidR="00DC069C" w:rsidRPr="00F00BD9" w:rsidTr="00DC069C">
        <w:trPr>
          <w:trHeight w:val="20"/>
          <w:jc w:val="center"/>
        </w:trPr>
        <w:tc>
          <w:tcPr>
            <w:tcW w:w="256" w:type="pct"/>
          </w:tcPr>
          <w:p w:rsidR="00DC069C" w:rsidRPr="00F00BD9" w:rsidRDefault="00DC069C" w:rsidP="0031124C">
            <w:pPr>
              <w:jc w:val="both"/>
              <w:rPr>
                <w:rFonts w:ascii="Times New Roman" w:hAnsi="Times New Roman" w:cs="Times New Roman"/>
                <w:sz w:val="20"/>
                <w:szCs w:val="20"/>
                <w:lang w:eastAsia="ru-RU"/>
              </w:rPr>
            </w:pPr>
            <w:r w:rsidRPr="00F00BD9">
              <w:rPr>
                <w:rFonts w:ascii="Times New Roman" w:hAnsi="Times New Roman" w:cs="Times New Roman"/>
                <w:sz w:val="20"/>
                <w:szCs w:val="20"/>
                <w:lang w:eastAsia="ru-RU"/>
              </w:rPr>
              <w:t>3</w:t>
            </w:r>
          </w:p>
        </w:tc>
        <w:tc>
          <w:tcPr>
            <w:tcW w:w="1394" w:type="pct"/>
          </w:tcPr>
          <w:p w:rsidR="00DC069C" w:rsidRPr="00F00BD9" w:rsidRDefault="00DC069C" w:rsidP="0031124C">
            <w:pPr>
              <w:jc w:val="both"/>
              <w:rPr>
                <w:rFonts w:ascii="Times New Roman" w:hAnsi="Times New Roman" w:cs="Times New Roman"/>
                <w:sz w:val="20"/>
                <w:szCs w:val="20"/>
                <w:lang w:eastAsia="ru-RU"/>
              </w:rPr>
            </w:pPr>
            <w:r w:rsidRPr="00F00BD9">
              <w:rPr>
                <w:rFonts w:ascii="Times New Roman" w:hAnsi="Times New Roman" w:cs="Times New Roman"/>
                <w:sz w:val="20"/>
                <w:szCs w:val="20"/>
                <w:lang w:eastAsia="ru-RU"/>
              </w:rPr>
              <w:t>Ранено</w:t>
            </w:r>
          </w:p>
        </w:tc>
        <w:tc>
          <w:tcPr>
            <w:tcW w:w="800" w:type="pct"/>
            <w:tcBorders>
              <w:right w:val="single" w:sz="4" w:space="0" w:color="auto"/>
            </w:tcBorders>
          </w:tcPr>
          <w:p w:rsidR="00DC069C" w:rsidRDefault="00DC069C" w:rsidP="0031124C">
            <w:pPr>
              <w:jc w:val="center"/>
              <w:rPr>
                <w:rFonts w:ascii="Times New Roman" w:hAnsi="Times New Roman" w:cs="Times New Roman"/>
                <w:sz w:val="20"/>
                <w:szCs w:val="20"/>
              </w:rPr>
            </w:pPr>
            <w:r>
              <w:rPr>
                <w:rFonts w:ascii="Times New Roman" w:hAnsi="Times New Roman" w:cs="Times New Roman"/>
                <w:sz w:val="20"/>
                <w:szCs w:val="20"/>
              </w:rPr>
              <w:t>7</w:t>
            </w:r>
          </w:p>
        </w:tc>
        <w:tc>
          <w:tcPr>
            <w:tcW w:w="851" w:type="pct"/>
            <w:tcBorders>
              <w:top w:val="single" w:sz="4" w:space="0" w:color="auto"/>
              <w:left w:val="single" w:sz="4" w:space="0" w:color="auto"/>
              <w:bottom w:val="single" w:sz="4" w:space="0" w:color="auto"/>
              <w:right w:val="single" w:sz="4" w:space="0" w:color="auto"/>
            </w:tcBorders>
            <w:shd w:val="clear" w:color="auto" w:fill="auto"/>
            <w:vAlign w:val="bottom"/>
          </w:tcPr>
          <w:p w:rsidR="00DC069C" w:rsidRPr="00F00BD9" w:rsidRDefault="00DC069C" w:rsidP="0031124C">
            <w:pPr>
              <w:jc w:val="center"/>
              <w:rPr>
                <w:rFonts w:ascii="Times New Roman" w:hAnsi="Times New Roman" w:cs="Times New Roman"/>
                <w:sz w:val="20"/>
                <w:szCs w:val="20"/>
                <w:lang w:eastAsia="ru-RU"/>
              </w:rPr>
            </w:pPr>
            <w:r>
              <w:rPr>
                <w:rFonts w:ascii="Times New Roman" w:hAnsi="Times New Roman" w:cs="Times New Roman"/>
                <w:sz w:val="20"/>
                <w:szCs w:val="20"/>
              </w:rPr>
              <w:t>2</w:t>
            </w:r>
          </w:p>
        </w:tc>
        <w:tc>
          <w:tcPr>
            <w:tcW w:w="850" w:type="pct"/>
            <w:tcBorders>
              <w:top w:val="single" w:sz="4" w:space="0" w:color="auto"/>
              <w:left w:val="single" w:sz="4" w:space="0" w:color="auto"/>
              <w:bottom w:val="single" w:sz="4" w:space="0" w:color="auto"/>
              <w:right w:val="single" w:sz="4" w:space="0" w:color="auto"/>
            </w:tcBorders>
            <w:shd w:val="clear" w:color="auto" w:fill="auto"/>
            <w:vAlign w:val="bottom"/>
          </w:tcPr>
          <w:p w:rsidR="00DC069C" w:rsidRPr="00F00BD9" w:rsidRDefault="00DC069C" w:rsidP="0031124C">
            <w:pPr>
              <w:jc w:val="center"/>
              <w:rPr>
                <w:rFonts w:ascii="Times New Roman" w:hAnsi="Times New Roman" w:cs="Times New Roman"/>
                <w:sz w:val="20"/>
                <w:szCs w:val="20"/>
                <w:lang w:eastAsia="ru-RU"/>
              </w:rPr>
            </w:pPr>
            <w:r>
              <w:rPr>
                <w:rFonts w:ascii="Times New Roman" w:hAnsi="Times New Roman" w:cs="Times New Roman"/>
                <w:sz w:val="20"/>
                <w:szCs w:val="20"/>
              </w:rPr>
              <w:t>8</w:t>
            </w:r>
          </w:p>
        </w:tc>
        <w:tc>
          <w:tcPr>
            <w:tcW w:w="850" w:type="pct"/>
            <w:tcBorders>
              <w:top w:val="single" w:sz="4" w:space="0" w:color="auto"/>
              <w:left w:val="single" w:sz="4" w:space="0" w:color="auto"/>
              <w:bottom w:val="single" w:sz="4" w:space="0" w:color="auto"/>
              <w:right w:val="single" w:sz="4" w:space="0" w:color="auto"/>
            </w:tcBorders>
            <w:shd w:val="clear" w:color="auto" w:fill="auto"/>
            <w:vAlign w:val="bottom"/>
          </w:tcPr>
          <w:p w:rsidR="00DC069C" w:rsidRPr="00F00BD9" w:rsidRDefault="00DC069C" w:rsidP="0031124C">
            <w:pPr>
              <w:jc w:val="center"/>
              <w:rPr>
                <w:rFonts w:ascii="Times New Roman" w:hAnsi="Times New Roman" w:cs="Times New Roman"/>
                <w:sz w:val="20"/>
                <w:szCs w:val="20"/>
                <w:lang w:eastAsia="ru-RU"/>
              </w:rPr>
            </w:pPr>
            <w:r>
              <w:rPr>
                <w:rFonts w:ascii="Times New Roman" w:hAnsi="Times New Roman" w:cs="Times New Roman"/>
                <w:sz w:val="20"/>
                <w:szCs w:val="20"/>
              </w:rPr>
              <w:t>4</w:t>
            </w:r>
          </w:p>
        </w:tc>
      </w:tr>
    </w:tbl>
    <w:p w:rsidR="00183AB1" w:rsidRPr="00972494" w:rsidRDefault="00931C1F" w:rsidP="00931C1F">
      <w:pPr>
        <w:spacing w:before="240" w:after="0"/>
        <w:ind w:firstLine="709"/>
        <w:jc w:val="right"/>
        <w:rPr>
          <w:rFonts w:ascii="Times New Roman" w:hAnsi="Times New Roman" w:cs="Times New Roman"/>
          <w:sz w:val="24"/>
          <w:szCs w:val="24"/>
          <w:lang w:eastAsia="ru-RU"/>
        </w:rPr>
      </w:pPr>
      <w:r>
        <w:rPr>
          <w:rFonts w:ascii="Times New Roman" w:hAnsi="Times New Roman" w:cs="Times New Roman"/>
          <w:sz w:val="24"/>
          <w:szCs w:val="24"/>
          <w:lang w:eastAsia="ru-RU"/>
        </w:rPr>
        <w:t>Рисунок 1.11.1</w:t>
      </w:r>
    </w:p>
    <w:p w:rsidR="00183AB1" w:rsidRPr="00972494" w:rsidRDefault="0028541B" w:rsidP="0031124C">
      <w:pPr>
        <w:jc w:val="center"/>
        <w:rPr>
          <w:rFonts w:ascii="Times New Roman" w:hAnsi="Times New Roman" w:cs="Times New Roman"/>
          <w:lang w:eastAsia="ru-RU"/>
        </w:rPr>
      </w:pPr>
      <w:r>
        <w:rPr>
          <w:noProof/>
          <w:lang w:eastAsia="ru-RU"/>
        </w:rPr>
        <w:drawing>
          <wp:inline distT="0" distB="0" distL="0" distR="0">
            <wp:extent cx="5092996" cy="3359888"/>
            <wp:effectExtent l="0" t="0" r="12700" b="12065"/>
            <wp:docPr id="1" name="Диаграмма 1">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65ADDD69-1107-495F-883C-15E9A8F35FE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rsidR="00183AB1" w:rsidRPr="00F00BD9" w:rsidRDefault="00183AB1" w:rsidP="0031124C">
      <w:pPr>
        <w:jc w:val="center"/>
        <w:rPr>
          <w:rFonts w:ascii="Times New Roman" w:hAnsi="Times New Roman" w:cs="Times New Roman"/>
          <w:i/>
          <w:iCs/>
          <w:lang w:eastAsia="ru-RU"/>
        </w:rPr>
      </w:pPr>
      <w:r w:rsidRPr="00F00BD9">
        <w:rPr>
          <w:rFonts w:ascii="Times New Roman" w:hAnsi="Times New Roman" w:cs="Times New Roman"/>
          <w:i/>
          <w:iCs/>
          <w:sz w:val="24"/>
          <w:szCs w:val="24"/>
          <w:lang w:eastAsia="ru-RU"/>
        </w:rPr>
        <w:t>Основные показатели аварийности за 201</w:t>
      </w:r>
      <w:r w:rsidR="0028541B">
        <w:rPr>
          <w:rFonts w:ascii="Times New Roman" w:hAnsi="Times New Roman" w:cs="Times New Roman"/>
          <w:i/>
          <w:iCs/>
          <w:sz w:val="24"/>
          <w:szCs w:val="24"/>
          <w:lang w:eastAsia="ru-RU"/>
        </w:rPr>
        <w:t>7</w:t>
      </w:r>
      <w:r w:rsidRPr="00F00BD9">
        <w:rPr>
          <w:rFonts w:ascii="Times New Roman" w:hAnsi="Times New Roman" w:cs="Times New Roman"/>
          <w:i/>
          <w:iCs/>
          <w:sz w:val="24"/>
          <w:szCs w:val="24"/>
          <w:lang w:eastAsia="ru-RU"/>
        </w:rPr>
        <w:t>-</w:t>
      </w:r>
      <w:r w:rsidR="00F00BD9" w:rsidRPr="00F00BD9">
        <w:rPr>
          <w:rFonts w:ascii="Times New Roman" w:hAnsi="Times New Roman" w:cs="Times New Roman"/>
          <w:i/>
          <w:iCs/>
          <w:sz w:val="24"/>
          <w:szCs w:val="24"/>
          <w:lang w:eastAsia="ru-RU"/>
        </w:rPr>
        <w:t xml:space="preserve">октябрь </w:t>
      </w:r>
      <w:r w:rsidRPr="00F00BD9">
        <w:rPr>
          <w:rFonts w:ascii="Times New Roman" w:hAnsi="Times New Roman" w:cs="Times New Roman"/>
          <w:i/>
          <w:iCs/>
          <w:sz w:val="24"/>
          <w:szCs w:val="24"/>
          <w:lang w:eastAsia="ru-RU"/>
        </w:rPr>
        <w:t>20</w:t>
      </w:r>
      <w:r w:rsidR="00F00BD9" w:rsidRPr="00F00BD9">
        <w:rPr>
          <w:rFonts w:ascii="Times New Roman" w:hAnsi="Times New Roman" w:cs="Times New Roman"/>
          <w:i/>
          <w:iCs/>
          <w:sz w:val="24"/>
          <w:szCs w:val="24"/>
          <w:lang w:eastAsia="ru-RU"/>
        </w:rPr>
        <w:t>20</w:t>
      </w:r>
      <w:r w:rsidRPr="00F00BD9">
        <w:rPr>
          <w:rFonts w:ascii="Times New Roman" w:hAnsi="Times New Roman" w:cs="Times New Roman"/>
          <w:i/>
          <w:iCs/>
          <w:sz w:val="24"/>
          <w:szCs w:val="24"/>
          <w:lang w:eastAsia="ru-RU"/>
        </w:rPr>
        <w:t xml:space="preserve"> годы</w:t>
      </w:r>
      <w:r w:rsidRPr="00F00BD9">
        <w:rPr>
          <w:rFonts w:ascii="Times New Roman" w:hAnsi="Times New Roman" w:cs="Times New Roman"/>
          <w:i/>
          <w:iCs/>
          <w:lang w:eastAsia="ru-RU"/>
        </w:rPr>
        <w:t xml:space="preserve"> </w:t>
      </w:r>
    </w:p>
    <w:p w:rsidR="00183AB1" w:rsidRPr="00972494" w:rsidRDefault="00183AB1" w:rsidP="00931C1F">
      <w:pPr>
        <w:spacing w:after="0" w:line="276" w:lineRule="auto"/>
        <w:ind w:firstLine="709"/>
        <w:jc w:val="both"/>
        <w:rPr>
          <w:rFonts w:ascii="Times New Roman" w:hAnsi="Times New Roman" w:cs="Times New Roman"/>
          <w:sz w:val="24"/>
          <w:szCs w:val="24"/>
          <w:lang w:eastAsia="ru-RU"/>
        </w:rPr>
      </w:pPr>
      <w:r w:rsidRPr="00972494">
        <w:rPr>
          <w:rFonts w:ascii="Times New Roman" w:hAnsi="Times New Roman" w:cs="Times New Roman"/>
          <w:sz w:val="24"/>
          <w:szCs w:val="24"/>
          <w:lang w:eastAsia="ru-RU"/>
        </w:rPr>
        <w:t xml:space="preserve">Таким образом, уровень аварийности на </w:t>
      </w:r>
      <w:r w:rsidR="00FF4A1D" w:rsidRPr="00972494">
        <w:rPr>
          <w:rFonts w:ascii="Times New Roman" w:hAnsi="Times New Roman" w:cs="Times New Roman"/>
          <w:sz w:val="24"/>
          <w:szCs w:val="24"/>
          <w:lang w:eastAsia="ru-RU"/>
        </w:rPr>
        <w:t xml:space="preserve">рассматриваемой </w:t>
      </w:r>
      <w:r w:rsidRPr="00972494">
        <w:rPr>
          <w:rFonts w:ascii="Times New Roman" w:hAnsi="Times New Roman" w:cs="Times New Roman"/>
          <w:sz w:val="24"/>
          <w:szCs w:val="24"/>
          <w:lang w:eastAsia="ru-RU"/>
        </w:rPr>
        <w:t>территории не имеет стойкой тенденции к снижению, как и количество раненых. Количество погибших на отрезке 201</w:t>
      </w:r>
      <w:r w:rsidR="0028541B">
        <w:rPr>
          <w:rFonts w:ascii="Times New Roman" w:hAnsi="Times New Roman" w:cs="Times New Roman"/>
          <w:sz w:val="24"/>
          <w:szCs w:val="24"/>
          <w:lang w:eastAsia="ru-RU"/>
        </w:rPr>
        <w:t>7</w:t>
      </w:r>
      <w:r w:rsidRPr="00972494">
        <w:rPr>
          <w:rFonts w:ascii="Times New Roman" w:hAnsi="Times New Roman" w:cs="Times New Roman"/>
          <w:sz w:val="24"/>
          <w:szCs w:val="24"/>
          <w:lang w:eastAsia="ru-RU"/>
        </w:rPr>
        <w:t>-20</w:t>
      </w:r>
      <w:r w:rsidR="00F00BD9">
        <w:rPr>
          <w:rFonts w:ascii="Times New Roman" w:hAnsi="Times New Roman" w:cs="Times New Roman"/>
          <w:sz w:val="24"/>
          <w:szCs w:val="24"/>
          <w:lang w:eastAsia="ru-RU"/>
        </w:rPr>
        <w:t>20</w:t>
      </w:r>
      <w:r w:rsidRPr="00972494">
        <w:rPr>
          <w:rFonts w:ascii="Times New Roman" w:hAnsi="Times New Roman" w:cs="Times New Roman"/>
          <w:sz w:val="24"/>
          <w:szCs w:val="24"/>
          <w:lang w:eastAsia="ru-RU"/>
        </w:rPr>
        <w:t xml:space="preserve"> годы </w:t>
      </w:r>
      <w:r w:rsidR="0028541B">
        <w:rPr>
          <w:rFonts w:ascii="Times New Roman" w:hAnsi="Times New Roman" w:cs="Times New Roman"/>
          <w:sz w:val="24"/>
          <w:szCs w:val="24"/>
          <w:lang w:eastAsia="ru-RU"/>
        </w:rPr>
        <w:t>имеет позитивную динамику снижения</w:t>
      </w:r>
      <w:r w:rsidRPr="00972494">
        <w:rPr>
          <w:rFonts w:ascii="Times New Roman" w:hAnsi="Times New Roman" w:cs="Times New Roman"/>
          <w:sz w:val="24"/>
          <w:szCs w:val="24"/>
          <w:lang w:eastAsia="ru-RU"/>
        </w:rPr>
        <w:t xml:space="preserve">. </w:t>
      </w:r>
    </w:p>
    <w:p w:rsidR="00183AB1" w:rsidRDefault="00183AB1" w:rsidP="00054737">
      <w:pPr>
        <w:spacing w:after="0" w:line="276" w:lineRule="auto"/>
        <w:ind w:firstLine="709"/>
        <w:jc w:val="both"/>
        <w:rPr>
          <w:rFonts w:ascii="Times New Roman" w:hAnsi="Times New Roman" w:cs="Times New Roman"/>
          <w:sz w:val="24"/>
          <w:szCs w:val="24"/>
          <w:lang w:eastAsia="ru-RU"/>
        </w:rPr>
      </w:pPr>
      <w:r w:rsidRPr="00972494">
        <w:rPr>
          <w:rFonts w:ascii="Times New Roman" w:hAnsi="Times New Roman" w:cs="Times New Roman"/>
          <w:sz w:val="24"/>
          <w:szCs w:val="24"/>
          <w:lang w:eastAsia="ru-RU"/>
        </w:rPr>
        <w:t>Распределение ДТП по видам приведено на рисунке ниже.</w:t>
      </w:r>
    </w:p>
    <w:p w:rsidR="00931C1F" w:rsidRDefault="00054737" w:rsidP="00054737">
      <w:pPr>
        <w:spacing w:after="0" w:line="360" w:lineRule="auto"/>
        <w:jc w:val="right"/>
        <w:rPr>
          <w:rFonts w:ascii="Times New Roman" w:hAnsi="Times New Roman" w:cs="Times New Roman"/>
          <w:sz w:val="24"/>
          <w:szCs w:val="24"/>
          <w:lang w:eastAsia="ru-RU"/>
        </w:rPr>
      </w:pPr>
      <w:r>
        <w:rPr>
          <w:rFonts w:ascii="Times New Roman" w:hAnsi="Times New Roman" w:cs="Times New Roman"/>
          <w:sz w:val="24"/>
          <w:szCs w:val="24"/>
          <w:lang w:eastAsia="ru-RU"/>
        </w:rPr>
        <w:br w:type="column"/>
      </w:r>
      <w:r w:rsidR="00931C1F" w:rsidRPr="00931C1F">
        <w:rPr>
          <w:rFonts w:ascii="Times New Roman" w:hAnsi="Times New Roman" w:cs="Times New Roman"/>
          <w:sz w:val="24"/>
          <w:szCs w:val="24"/>
          <w:lang w:eastAsia="ru-RU"/>
        </w:rPr>
        <w:lastRenderedPageBreak/>
        <w:t>Рисунок 1.11.</w:t>
      </w:r>
      <w:r w:rsidR="00931C1F">
        <w:rPr>
          <w:rFonts w:ascii="Times New Roman" w:hAnsi="Times New Roman" w:cs="Times New Roman"/>
          <w:sz w:val="24"/>
          <w:szCs w:val="24"/>
          <w:lang w:eastAsia="ru-RU"/>
        </w:rPr>
        <w:t>2</w:t>
      </w:r>
    </w:p>
    <w:p w:rsidR="00C0015F" w:rsidRDefault="00054737" w:rsidP="00054737">
      <w:pPr>
        <w:spacing w:after="0" w:line="360" w:lineRule="auto"/>
        <w:jc w:val="center"/>
        <w:rPr>
          <w:rFonts w:ascii="Times New Roman" w:hAnsi="Times New Roman" w:cs="Times New Roman"/>
          <w:i/>
          <w:iCs/>
          <w:lang w:eastAsia="ru-RU"/>
        </w:rPr>
      </w:pPr>
      <w:r>
        <w:rPr>
          <w:noProof/>
          <w:lang w:eastAsia="ru-RU"/>
        </w:rPr>
        <w:drawing>
          <wp:inline distT="0" distB="0" distL="0" distR="0">
            <wp:extent cx="4827181" cy="3136605"/>
            <wp:effectExtent l="0" t="0" r="12065" b="6985"/>
            <wp:docPr id="50" name="Диаграмма 50">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EA22BF9C-CAC8-4DEC-8B34-2EE459F8E14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rsidR="00931C1F" w:rsidRDefault="00931C1F" w:rsidP="00931C1F">
      <w:pPr>
        <w:spacing w:after="0" w:line="276" w:lineRule="auto"/>
        <w:ind w:firstLine="720"/>
        <w:jc w:val="center"/>
        <w:rPr>
          <w:rFonts w:ascii="Times New Roman" w:hAnsi="Times New Roman" w:cs="Times New Roman"/>
          <w:i/>
          <w:iCs/>
          <w:lang w:eastAsia="ru-RU"/>
        </w:rPr>
      </w:pPr>
      <w:r w:rsidRPr="00C0015F">
        <w:rPr>
          <w:rFonts w:ascii="Times New Roman" w:hAnsi="Times New Roman" w:cs="Times New Roman"/>
          <w:i/>
          <w:iCs/>
          <w:sz w:val="24"/>
          <w:szCs w:val="24"/>
          <w:lang w:eastAsia="ru-RU"/>
        </w:rPr>
        <w:t>Распределение ДТП по видам</w:t>
      </w:r>
    </w:p>
    <w:p w:rsidR="00C0015F" w:rsidRDefault="00C0015F" w:rsidP="006F381F">
      <w:pPr>
        <w:spacing w:after="0" w:line="276" w:lineRule="auto"/>
        <w:ind w:firstLine="720"/>
        <w:jc w:val="both"/>
        <w:rPr>
          <w:rFonts w:ascii="Times New Roman" w:hAnsi="Times New Roman" w:cs="Times New Roman"/>
          <w:sz w:val="24"/>
          <w:szCs w:val="24"/>
        </w:rPr>
      </w:pPr>
      <w:r w:rsidRPr="00C0015F">
        <w:rPr>
          <w:rFonts w:ascii="Times New Roman" w:hAnsi="Times New Roman" w:cs="Times New Roman"/>
          <w:sz w:val="24"/>
          <w:szCs w:val="24"/>
        </w:rPr>
        <w:t xml:space="preserve">Основными причинами совершения ДТП являлись нарушения </w:t>
      </w:r>
      <w:r w:rsidR="00A97118">
        <w:rPr>
          <w:rFonts w:ascii="Times New Roman" w:hAnsi="Times New Roman" w:cs="Times New Roman"/>
          <w:sz w:val="24"/>
          <w:szCs w:val="24"/>
        </w:rPr>
        <w:t>участниками движения</w:t>
      </w:r>
      <w:r w:rsidRPr="00C0015F">
        <w:rPr>
          <w:rFonts w:ascii="Times New Roman" w:hAnsi="Times New Roman" w:cs="Times New Roman"/>
          <w:sz w:val="24"/>
          <w:szCs w:val="24"/>
        </w:rPr>
        <w:t xml:space="preserve"> ПДД РФ (</w:t>
      </w:r>
      <w:r w:rsidR="00A97118">
        <w:rPr>
          <w:rFonts w:ascii="Times New Roman" w:hAnsi="Times New Roman" w:cs="Times New Roman"/>
          <w:color w:val="212529"/>
          <w:sz w:val="24"/>
          <w:szCs w:val="24"/>
        </w:rPr>
        <w:t>н</w:t>
      </w:r>
      <w:r w:rsidRPr="00C0015F">
        <w:rPr>
          <w:rFonts w:ascii="Times New Roman" w:hAnsi="Times New Roman" w:cs="Times New Roman"/>
          <w:color w:val="212529"/>
          <w:sz w:val="24"/>
          <w:szCs w:val="24"/>
        </w:rPr>
        <w:t xml:space="preserve">арушение правил расположения ТС на проезжей части, </w:t>
      </w:r>
      <w:r w:rsidRPr="00C0015F">
        <w:rPr>
          <w:rFonts w:ascii="Times New Roman" w:hAnsi="Times New Roman" w:cs="Times New Roman"/>
          <w:sz w:val="24"/>
          <w:szCs w:val="24"/>
        </w:rPr>
        <w:t>нарушение скоростного режима, нарушение правил обгона</w:t>
      </w:r>
      <w:r w:rsidR="00A97118">
        <w:rPr>
          <w:rFonts w:ascii="Times New Roman" w:hAnsi="Times New Roman" w:cs="Times New Roman"/>
          <w:sz w:val="24"/>
          <w:szCs w:val="24"/>
        </w:rPr>
        <w:t>, движение пешеходов по проезжей части</w:t>
      </w:r>
      <w:r w:rsidRPr="00C0015F">
        <w:rPr>
          <w:rFonts w:ascii="Times New Roman" w:hAnsi="Times New Roman" w:cs="Times New Roman"/>
          <w:sz w:val="24"/>
          <w:szCs w:val="24"/>
        </w:rPr>
        <w:t>).</w:t>
      </w:r>
    </w:p>
    <w:p w:rsidR="00183AB1" w:rsidRPr="00C0015F" w:rsidRDefault="00183AB1" w:rsidP="006F381F">
      <w:pPr>
        <w:spacing w:after="0" w:line="276" w:lineRule="auto"/>
        <w:ind w:firstLine="709"/>
        <w:jc w:val="both"/>
        <w:rPr>
          <w:rFonts w:ascii="Times New Roman" w:hAnsi="Times New Roman" w:cs="Times New Roman"/>
          <w:sz w:val="24"/>
          <w:szCs w:val="24"/>
          <w:lang w:eastAsia="ru-RU"/>
        </w:rPr>
      </w:pPr>
      <w:r w:rsidRPr="00C0015F">
        <w:rPr>
          <w:rFonts w:ascii="Times New Roman" w:hAnsi="Times New Roman" w:cs="Times New Roman"/>
          <w:sz w:val="24"/>
          <w:szCs w:val="24"/>
          <w:lang w:eastAsia="ru-RU"/>
        </w:rPr>
        <w:t>Из сопутствующих условий совершения ДТП за 201</w:t>
      </w:r>
      <w:r w:rsidR="00A97118">
        <w:rPr>
          <w:rFonts w:ascii="Times New Roman" w:hAnsi="Times New Roman" w:cs="Times New Roman"/>
          <w:sz w:val="24"/>
          <w:szCs w:val="24"/>
          <w:lang w:eastAsia="ru-RU"/>
        </w:rPr>
        <w:t>7</w:t>
      </w:r>
      <w:r w:rsidRPr="00C0015F">
        <w:rPr>
          <w:rFonts w:ascii="Times New Roman" w:hAnsi="Times New Roman" w:cs="Times New Roman"/>
          <w:sz w:val="24"/>
          <w:szCs w:val="24"/>
          <w:lang w:eastAsia="ru-RU"/>
        </w:rPr>
        <w:t>-20</w:t>
      </w:r>
      <w:r w:rsidR="00C0015F" w:rsidRPr="00C0015F">
        <w:rPr>
          <w:rFonts w:ascii="Times New Roman" w:hAnsi="Times New Roman" w:cs="Times New Roman"/>
          <w:sz w:val="24"/>
          <w:szCs w:val="24"/>
          <w:lang w:eastAsia="ru-RU"/>
        </w:rPr>
        <w:t>20</w:t>
      </w:r>
      <w:r w:rsidRPr="00C0015F">
        <w:rPr>
          <w:rFonts w:ascii="Times New Roman" w:hAnsi="Times New Roman" w:cs="Times New Roman"/>
          <w:sz w:val="24"/>
          <w:szCs w:val="24"/>
          <w:lang w:eastAsia="ru-RU"/>
        </w:rPr>
        <w:t xml:space="preserve"> годы были выявлены следующие:</w:t>
      </w:r>
    </w:p>
    <w:p w:rsidR="00183AB1" w:rsidRPr="00C0015F" w:rsidRDefault="00183AB1" w:rsidP="006F381F">
      <w:pPr>
        <w:spacing w:after="0" w:line="276" w:lineRule="auto"/>
        <w:ind w:firstLine="709"/>
        <w:jc w:val="both"/>
        <w:rPr>
          <w:rFonts w:ascii="Times New Roman" w:hAnsi="Times New Roman" w:cs="Times New Roman"/>
          <w:sz w:val="24"/>
          <w:szCs w:val="24"/>
          <w:lang w:eastAsia="ru-RU"/>
        </w:rPr>
      </w:pPr>
      <w:r w:rsidRPr="00C0015F">
        <w:rPr>
          <w:rFonts w:ascii="Times New Roman" w:hAnsi="Times New Roman" w:cs="Times New Roman"/>
          <w:sz w:val="24"/>
          <w:szCs w:val="24"/>
          <w:lang w:eastAsia="ru-RU"/>
        </w:rPr>
        <w:t>- отсутствие, плохая различимость горизонтальной разметки проезжей части;</w:t>
      </w:r>
    </w:p>
    <w:p w:rsidR="00FF4A1D" w:rsidRPr="00C0015F" w:rsidRDefault="00FF4A1D" w:rsidP="006F381F">
      <w:pPr>
        <w:spacing w:after="0" w:line="276" w:lineRule="auto"/>
        <w:ind w:firstLine="709"/>
        <w:jc w:val="both"/>
        <w:rPr>
          <w:rFonts w:ascii="Times New Roman" w:hAnsi="Times New Roman" w:cs="Times New Roman"/>
          <w:sz w:val="24"/>
          <w:szCs w:val="24"/>
          <w:lang w:eastAsia="ru-RU"/>
        </w:rPr>
      </w:pPr>
      <w:r w:rsidRPr="00C0015F">
        <w:rPr>
          <w:rFonts w:ascii="Times New Roman" w:hAnsi="Times New Roman" w:cs="Times New Roman"/>
          <w:sz w:val="24"/>
          <w:szCs w:val="24"/>
          <w:lang w:eastAsia="ru-RU"/>
        </w:rPr>
        <w:t>- неправильное применение, плохая видимость дорожных знаков;</w:t>
      </w:r>
    </w:p>
    <w:p w:rsidR="00FF4A1D" w:rsidRPr="00C0015F" w:rsidRDefault="00FF4A1D" w:rsidP="006F381F">
      <w:pPr>
        <w:spacing w:after="0" w:line="276" w:lineRule="auto"/>
        <w:ind w:firstLine="709"/>
        <w:jc w:val="both"/>
        <w:rPr>
          <w:rFonts w:ascii="Times New Roman" w:hAnsi="Times New Roman" w:cs="Times New Roman"/>
          <w:sz w:val="24"/>
          <w:szCs w:val="24"/>
          <w:lang w:eastAsia="ru-RU"/>
        </w:rPr>
      </w:pPr>
      <w:r w:rsidRPr="00C0015F">
        <w:rPr>
          <w:rFonts w:ascii="Times New Roman" w:hAnsi="Times New Roman" w:cs="Times New Roman"/>
          <w:sz w:val="24"/>
          <w:szCs w:val="24"/>
          <w:lang w:eastAsia="ru-RU"/>
        </w:rPr>
        <w:t>- отсутствие освещения;</w:t>
      </w:r>
    </w:p>
    <w:p w:rsidR="00183AB1" w:rsidRPr="00C0015F" w:rsidRDefault="00183AB1" w:rsidP="006F381F">
      <w:pPr>
        <w:spacing w:after="0" w:line="276" w:lineRule="auto"/>
        <w:ind w:firstLine="709"/>
        <w:jc w:val="both"/>
        <w:rPr>
          <w:rFonts w:ascii="Times New Roman" w:hAnsi="Times New Roman" w:cs="Times New Roman"/>
          <w:sz w:val="24"/>
          <w:szCs w:val="24"/>
          <w:lang w:eastAsia="ru-RU"/>
        </w:rPr>
      </w:pPr>
      <w:r w:rsidRPr="00C0015F">
        <w:rPr>
          <w:rFonts w:ascii="Times New Roman" w:hAnsi="Times New Roman" w:cs="Times New Roman"/>
          <w:sz w:val="24"/>
          <w:szCs w:val="24"/>
          <w:lang w:eastAsia="ru-RU"/>
        </w:rPr>
        <w:t xml:space="preserve">- </w:t>
      </w:r>
      <w:r w:rsidR="00FF4A1D" w:rsidRPr="00C0015F">
        <w:rPr>
          <w:rFonts w:ascii="Times New Roman" w:hAnsi="Times New Roman" w:cs="Times New Roman"/>
          <w:sz w:val="24"/>
          <w:szCs w:val="24"/>
          <w:lang w:eastAsia="ru-RU"/>
        </w:rPr>
        <w:t>дефекты покрытия;</w:t>
      </w:r>
    </w:p>
    <w:p w:rsidR="00FF4A1D" w:rsidRPr="00C0015F" w:rsidRDefault="00FF4A1D" w:rsidP="006F381F">
      <w:pPr>
        <w:spacing w:after="0" w:line="276" w:lineRule="auto"/>
        <w:ind w:firstLine="709"/>
        <w:jc w:val="both"/>
        <w:rPr>
          <w:rFonts w:ascii="Times New Roman" w:hAnsi="Times New Roman" w:cs="Times New Roman"/>
          <w:sz w:val="24"/>
          <w:szCs w:val="24"/>
          <w:lang w:eastAsia="ru-RU"/>
        </w:rPr>
      </w:pPr>
      <w:r w:rsidRPr="00C0015F">
        <w:rPr>
          <w:rFonts w:ascii="Times New Roman" w:hAnsi="Times New Roman" w:cs="Times New Roman"/>
          <w:sz w:val="24"/>
          <w:szCs w:val="24"/>
          <w:lang w:eastAsia="ru-RU"/>
        </w:rPr>
        <w:t>- отсутствие тротуаров (пешеходных дорожек)</w:t>
      </w:r>
      <w:r w:rsidR="00A97118">
        <w:rPr>
          <w:rFonts w:ascii="Times New Roman" w:hAnsi="Times New Roman" w:cs="Times New Roman"/>
          <w:sz w:val="24"/>
          <w:szCs w:val="24"/>
          <w:lang w:eastAsia="ru-RU"/>
        </w:rPr>
        <w:t>, пешеходных переходов</w:t>
      </w:r>
      <w:r w:rsidRPr="00C0015F">
        <w:rPr>
          <w:rFonts w:ascii="Times New Roman" w:hAnsi="Times New Roman" w:cs="Times New Roman"/>
          <w:sz w:val="24"/>
          <w:szCs w:val="24"/>
          <w:lang w:eastAsia="ru-RU"/>
        </w:rPr>
        <w:t>;</w:t>
      </w:r>
    </w:p>
    <w:p w:rsidR="00FF4A1D" w:rsidRPr="00C0015F" w:rsidRDefault="00FF4A1D" w:rsidP="006F381F">
      <w:pPr>
        <w:spacing w:after="0" w:line="276" w:lineRule="auto"/>
        <w:ind w:firstLine="709"/>
        <w:jc w:val="both"/>
        <w:rPr>
          <w:rFonts w:ascii="Times New Roman" w:hAnsi="Times New Roman" w:cs="Times New Roman"/>
          <w:sz w:val="24"/>
          <w:szCs w:val="24"/>
          <w:lang w:eastAsia="ru-RU"/>
        </w:rPr>
      </w:pPr>
      <w:r w:rsidRPr="00C0015F">
        <w:rPr>
          <w:rFonts w:ascii="Times New Roman" w:hAnsi="Times New Roman" w:cs="Times New Roman"/>
          <w:sz w:val="24"/>
          <w:szCs w:val="24"/>
          <w:lang w:eastAsia="ru-RU"/>
        </w:rPr>
        <w:t>- отсутствие элементов обустройства остановочного пункта общественного пассажирского транспорта</w:t>
      </w:r>
      <w:r w:rsidR="00A97118">
        <w:rPr>
          <w:rFonts w:ascii="Times New Roman" w:hAnsi="Times New Roman" w:cs="Times New Roman"/>
          <w:sz w:val="24"/>
          <w:szCs w:val="24"/>
          <w:lang w:eastAsia="ru-RU"/>
        </w:rPr>
        <w:t>.</w:t>
      </w:r>
    </w:p>
    <w:p w:rsidR="00D07CB3" w:rsidRPr="006F381F" w:rsidRDefault="00A97118" w:rsidP="006F381F">
      <w:pPr>
        <w:spacing w:after="0" w:line="276" w:lineRule="auto"/>
        <w:ind w:firstLine="709"/>
        <w:jc w:val="both"/>
        <w:rPr>
          <w:rFonts w:ascii="Times New Roman" w:hAnsi="Times New Roman" w:cs="Times New Roman"/>
          <w:sz w:val="24"/>
          <w:szCs w:val="24"/>
          <w:lang w:eastAsia="ru-RU"/>
        </w:rPr>
      </w:pPr>
      <w:r w:rsidRPr="006F381F">
        <w:rPr>
          <w:rFonts w:ascii="Times New Roman" w:hAnsi="Times New Roman" w:cs="Times New Roman"/>
          <w:sz w:val="24"/>
          <w:szCs w:val="24"/>
          <w:lang w:eastAsia="ru-RU"/>
        </w:rPr>
        <w:t>Основными местами концентрации ДТП на территории Туруханского района являются крупные населенные пункты</w:t>
      </w:r>
      <w:r w:rsidR="006F381F" w:rsidRPr="006F381F">
        <w:rPr>
          <w:rFonts w:ascii="Times New Roman" w:hAnsi="Times New Roman" w:cs="Times New Roman"/>
          <w:sz w:val="24"/>
          <w:szCs w:val="24"/>
          <w:lang w:eastAsia="ru-RU"/>
        </w:rPr>
        <w:t xml:space="preserve">: с. Туруханск и </w:t>
      </w:r>
      <w:proofErr w:type="gramStart"/>
      <w:r w:rsidR="006F381F" w:rsidRPr="006F381F">
        <w:rPr>
          <w:rFonts w:ascii="Times New Roman" w:hAnsi="Times New Roman" w:cs="Times New Roman"/>
          <w:sz w:val="24"/>
          <w:szCs w:val="24"/>
          <w:lang w:eastAsia="ru-RU"/>
        </w:rPr>
        <w:t>г</w:t>
      </w:r>
      <w:proofErr w:type="gramEnd"/>
      <w:r w:rsidR="006F381F" w:rsidRPr="006F381F">
        <w:rPr>
          <w:rFonts w:ascii="Times New Roman" w:hAnsi="Times New Roman" w:cs="Times New Roman"/>
          <w:sz w:val="24"/>
          <w:szCs w:val="24"/>
          <w:lang w:eastAsia="ru-RU"/>
        </w:rPr>
        <w:t xml:space="preserve">. </w:t>
      </w:r>
      <w:proofErr w:type="spellStart"/>
      <w:r w:rsidR="006F381F" w:rsidRPr="006F381F">
        <w:rPr>
          <w:rFonts w:ascii="Times New Roman" w:hAnsi="Times New Roman" w:cs="Times New Roman"/>
          <w:sz w:val="24"/>
          <w:szCs w:val="24"/>
          <w:lang w:eastAsia="ru-RU"/>
        </w:rPr>
        <w:t>Игарка</w:t>
      </w:r>
      <w:proofErr w:type="spellEnd"/>
      <w:r w:rsidR="006F381F" w:rsidRPr="006F381F">
        <w:rPr>
          <w:rFonts w:ascii="Times New Roman" w:hAnsi="Times New Roman" w:cs="Times New Roman"/>
          <w:sz w:val="24"/>
          <w:szCs w:val="24"/>
          <w:lang w:eastAsia="ru-RU"/>
        </w:rPr>
        <w:t>.</w:t>
      </w:r>
    </w:p>
    <w:p w:rsidR="006F381F" w:rsidRPr="00972494" w:rsidRDefault="006F381F" w:rsidP="006F381F">
      <w:pPr>
        <w:spacing w:after="0" w:line="276" w:lineRule="auto"/>
        <w:ind w:firstLine="709"/>
        <w:jc w:val="both"/>
        <w:rPr>
          <w:rFonts w:ascii="Times New Roman" w:eastAsia="Times New Roman" w:hAnsi="Times New Roman" w:cs="Times New Roman"/>
          <w:sz w:val="24"/>
          <w:szCs w:val="24"/>
          <w:lang w:eastAsia="ru-RU"/>
        </w:rPr>
      </w:pPr>
      <w:r w:rsidRPr="006F381F">
        <w:rPr>
          <w:rFonts w:ascii="Times New Roman" w:hAnsi="Times New Roman" w:cs="Times New Roman"/>
          <w:sz w:val="24"/>
          <w:szCs w:val="24"/>
          <w:lang w:eastAsia="ru-RU"/>
        </w:rPr>
        <w:t>В связи с низким уровнем автомобилизации и отсутствием круглогодичных внешних транспортных связей с капитальным</w:t>
      </w:r>
      <w:r>
        <w:rPr>
          <w:rFonts w:ascii="Times New Roman" w:eastAsia="Times New Roman" w:hAnsi="Times New Roman" w:cs="Times New Roman"/>
          <w:sz w:val="24"/>
          <w:szCs w:val="24"/>
          <w:lang w:eastAsia="ru-RU"/>
        </w:rPr>
        <w:t xml:space="preserve"> типом покрытия уровень ДТП по району имеет невысокое значение.</w:t>
      </w:r>
    </w:p>
    <w:p w:rsidR="00BE339A" w:rsidRDefault="00BE339A" w:rsidP="0031124C">
      <w:pPr>
        <w:pStyle w:val="10"/>
        <w:jc w:val="both"/>
        <w:rPr>
          <w:rFonts w:ascii="Times New Roman" w:eastAsia="Times New Roman" w:hAnsi="Times New Roman" w:cs="Times New Roman"/>
          <w:color w:val="auto"/>
          <w:sz w:val="24"/>
          <w:szCs w:val="24"/>
          <w:lang w:eastAsia="ru-RU"/>
        </w:rPr>
      </w:pPr>
      <w:bookmarkStart w:id="19" w:name="_Toc56519130"/>
      <w:r>
        <w:rPr>
          <w:rFonts w:ascii="Times New Roman" w:eastAsia="Times New Roman" w:hAnsi="Times New Roman" w:cs="Times New Roman"/>
          <w:color w:val="auto"/>
          <w:sz w:val="24"/>
          <w:szCs w:val="24"/>
          <w:lang w:eastAsia="ru-RU"/>
        </w:rPr>
        <w:br w:type="page"/>
      </w:r>
    </w:p>
    <w:p w:rsidR="00E4756E" w:rsidRPr="00972494" w:rsidRDefault="00D96C72" w:rsidP="0031124C">
      <w:pPr>
        <w:pStyle w:val="10"/>
        <w:jc w:val="both"/>
        <w:rPr>
          <w:rFonts w:ascii="Times New Roman" w:eastAsia="Times New Roman" w:hAnsi="Times New Roman" w:cs="Times New Roman"/>
          <w:color w:val="auto"/>
          <w:sz w:val="24"/>
          <w:szCs w:val="24"/>
          <w:lang w:eastAsia="ru-RU"/>
        </w:rPr>
      </w:pPr>
      <w:r w:rsidRPr="00972494">
        <w:rPr>
          <w:rFonts w:ascii="Times New Roman" w:eastAsia="Times New Roman" w:hAnsi="Times New Roman" w:cs="Times New Roman"/>
          <w:color w:val="auto"/>
          <w:sz w:val="24"/>
          <w:szCs w:val="24"/>
          <w:lang w:eastAsia="ru-RU"/>
        </w:rPr>
        <w:lastRenderedPageBreak/>
        <w:t>1.</w:t>
      </w:r>
      <w:r w:rsidR="00D4026E" w:rsidRPr="00972494">
        <w:rPr>
          <w:rFonts w:ascii="Times New Roman" w:eastAsia="Times New Roman" w:hAnsi="Times New Roman" w:cs="Times New Roman"/>
          <w:color w:val="auto"/>
          <w:sz w:val="24"/>
          <w:szCs w:val="24"/>
          <w:lang w:eastAsia="ru-RU"/>
        </w:rPr>
        <w:t>12 О</w:t>
      </w:r>
      <w:r w:rsidR="00E4756E" w:rsidRPr="00972494">
        <w:rPr>
          <w:rFonts w:ascii="Times New Roman" w:eastAsia="Times New Roman" w:hAnsi="Times New Roman" w:cs="Times New Roman"/>
          <w:color w:val="auto"/>
          <w:sz w:val="24"/>
          <w:szCs w:val="24"/>
          <w:lang w:eastAsia="ru-RU"/>
        </w:rPr>
        <w:t>ценк</w:t>
      </w:r>
      <w:r w:rsidR="00D4026E" w:rsidRPr="00972494">
        <w:rPr>
          <w:rFonts w:ascii="Times New Roman" w:eastAsia="Times New Roman" w:hAnsi="Times New Roman" w:cs="Times New Roman"/>
          <w:color w:val="auto"/>
          <w:sz w:val="24"/>
          <w:szCs w:val="24"/>
          <w:lang w:eastAsia="ru-RU"/>
        </w:rPr>
        <w:t xml:space="preserve">а </w:t>
      </w:r>
      <w:r w:rsidR="00E4756E" w:rsidRPr="00972494">
        <w:rPr>
          <w:rFonts w:ascii="Times New Roman" w:eastAsia="Times New Roman" w:hAnsi="Times New Roman" w:cs="Times New Roman"/>
          <w:color w:val="auto"/>
          <w:sz w:val="24"/>
          <w:szCs w:val="24"/>
          <w:lang w:eastAsia="ru-RU"/>
        </w:rPr>
        <w:t>и анализ уровня негативного воздействия транспортных средств на окружающую среду, безопасность и здоровье населения</w:t>
      </w:r>
      <w:bookmarkEnd w:id="19"/>
    </w:p>
    <w:p w:rsidR="0017243C" w:rsidRPr="00972494" w:rsidRDefault="0017243C" w:rsidP="00EE560F">
      <w:pPr>
        <w:widowControl w:val="0"/>
        <w:autoSpaceDE w:val="0"/>
        <w:autoSpaceDN w:val="0"/>
        <w:spacing w:before="240" w:after="0" w:line="276" w:lineRule="auto"/>
        <w:ind w:right="421" w:firstLine="720"/>
        <w:jc w:val="both"/>
        <w:rPr>
          <w:rFonts w:ascii="Times New Roman" w:eastAsia="Times New Roman" w:hAnsi="Times New Roman" w:cs="Times New Roman"/>
          <w:sz w:val="24"/>
          <w:szCs w:val="24"/>
          <w:lang w:eastAsia="ru-RU" w:bidi="ru-RU"/>
        </w:rPr>
      </w:pPr>
      <w:r w:rsidRPr="00972494">
        <w:rPr>
          <w:rFonts w:ascii="Times New Roman" w:eastAsia="Times New Roman" w:hAnsi="Times New Roman" w:cs="Times New Roman"/>
          <w:sz w:val="24"/>
          <w:szCs w:val="24"/>
          <w:lang w:eastAsia="ru-RU" w:bidi="ru-RU"/>
        </w:rPr>
        <w:t>Перечень основных факторов негативного воздействия, а также, провоцирующих такое воздействие факторов при условии увеличения количества автомобильного транспорта на дорогах и развития транспортной инфраструктуры без учёта экологических требований:</w:t>
      </w:r>
    </w:p>
    <w:p w:rsidR="0017243C" w:rsidRPr="00972494" w:rsidRDefault="0017243C" w:rsidP="00F8415A">
      <w:pPr>
        <w:widowControl w:val="0"/>
        <w:numPr>
          <w:ilvl w:val="0"/>
          <w:numId w:val="6"/>
        </w:numPr>
        <w:tabs>
          <w:tab w:val="left" w:pos="1341"/>
        </w:tabs>
        <w:autoSpaceDE w:val="0"/>
        <w:autoSpaceDN w:val="0"/>
        <w:spacing w:after="0" w:line="276" w:lineRule="auto"/>
        <w:ind w:left="0" w:right="385" w:firstLine="720"/>
        <w:jc w:val="both"/>
        <w:rPr>
          <w:rFonts w:ascii="Times New Roman" w:eastAsia="Times New Roman" w:hAnsi="Times New Roman" w:cs="Times New Roman"/>
          <w:sz w:val="24"/>
          <w:lang w:eastAsia="ru-RU" w:bidi="ru-RU"/>
        </w:rPr>
      </w:pPr>
      <w:r w:rsidRPr="00972494">
        <w:rPr>
          <w:rFonts w:ascii="Times New Roman" w:eastAsia="Times New Roman" w:hAnsi="Times New Roman" w:cs="Times New Roman"/>
          <w:sz w:val="24"/>
          <w:lang w:eastAsia="ru-RU" w:bidi="ru-RU"/>
        </w:rPr>
        <w:t xml:space="preserve">Отработавшие газы двигателей внутреннего сгорания (ДВС) содержат около 200 компонентов. Углеводородные соединения отработавших газов, наряду с токсическими свойствами, обладают канцерогенным действием (способствуют возникновению и развитию злокачественных новообразований). Таким образом, развитие транспортной инфраструктуры без учёта экологических требований существенно повышает </w:t>
      </w:r>
      <w:r w:rsidRPr="00972494">
        <w:rPr>
          <w:rFonts w:ascii="Times New Roman" w:eastAsia="Times New Roman" w:hAnsi="Times New Roman" w:cs="Times New Roman"/>
          <w:spacing w:val="4"/>
          <w:sz w:val="24"/>
          <w:lang w:eastAsia="ru-RU" w:bidi="ru-RU"/>
        </w:rPr>
        <w:t xml:space="preserve">риски </w:t>
      </w:r>
      <w:r w:rsidRPr="00972494">
        <w:rPr>
          <w:rFonts w:ascii="Times New Roman" w:eastAsia="Times New Roman" w:hAnsi="Times New Roman" w:cs="Times New Roman"/>
          <w:sz w:val="24"/>
          <w:lang w:eastAsia="ru-RU" w:bidi="ru-RU"/>
        </w:rPr>
        <w:t>увеличения смертности от раковых заболеваний среди</w:t>
      </w:r>
      <w:r w:rsidRPr="00972494">
        <w:rPr>
          <w:rFonts w:ascii="Times New Roman" w:eastAsia="Times New Roman" w:hAnsi="Times New Roman" w:cs="Times New Roman"/>
          <w:spacing w:val="4"/>
          <w:sz w:val="24"/>
          <w:lang w:eastAsia="ru-RU" w:bidi="ru-RU"/>
        </w:rPr>
        <w:t xml:space="preserve"> </w:t>
      </w:r>
      <w:r w:rsidRPr="00972494">
        <w:rPr>
          <w:rFonts w:ascii="Times New Roman" w:eastAsia="Times New Roman" w:hAnsi="Times New Roman" w:cs="Times New Roman"/>
          <w:sz w:val="24"/>
          <w:lang w:eastAsia="ru-RU" w:bidi="ru-RU"/>
        </w:rPr>
        <w:t>населения.</w:t>
      </w:r>
    </w:p>
    <w:p w:rsidR="0017243C" w:rsidRPr="002C604E" w:rsidRDefault="0017243C" w:rsidP="00F8415A">
      <w:pPr>
        <w:widowControl w:val="0"/>
        <w:numPr>
          <w:ilvl w:val="0"/>
          <w:numId w:val="6"/>
        </w:numPr>
        <w:tabs>
          <w:tab w:val="left" w:pos="1392"/>
        </w:tabs>
        <w:autoSpaceDE w:val="0"/>
        <w:autoSpaceDN w:val="0"/>
        <w:spacing w:after="0" w:line="276" w:lineRule="auto"/>
        <w:ind w:left="0" w:right="404" w:firstLine="720"/>
        <w:jc w:val="both"/>
        <w:rPr>
          <w:rFonts w:ascii="Times New Roman" w:eastAsia="Times New Roman" w:hAnsi="Times New Roman" w:cs="Times New Roman"/>
          <w:sz w:val="24"/>
          <w:szCs w:val="24"/>
          <w:lang w:eastAsia="ru-RU" w:bidi="ru-RU"/>
        </w:rPr>
      </w:pPr>
      <w:r w:rsidRPr="002C604E">
        <w:rPr>
          <w:rFonts w:ascii="Times New Roman" w:eastAsia="Times New Roman" w:hAnsi="Times New Roman" w:cs="Times New Roman"/>
          <w:sz w:val="24"/>
          <w:lang w:eastAsia="ru-RU" w:bidi="ru-RU"/>
        </w:rPr>
        <w:t>Отработавшие газы бензинового двигателя с неправильно отрегулированным зажиганием и карбюратором содержат оксид углерода в количестве, превышающем норму в</w:t>
      </w:r>
      <w:r w:rsidRPr="002C604E">
        <w:rPr>
          <w:rFonts w:ascii="Times New Roman" w:eastAsia="Times New Roman" w:hAnsi="Times New Roman" w:cs="Times New Roman"/>
          <w:spacing w:val="43"/>
          <w:sz w:val="24"/>
          <w:lang w:eastAsia="ru-RU" w:bidi="ru-RU"/>
        </w:rPr>
        <w:t xml:space="preserve"> </w:t>
      </w:r>
      <w:r w:rsidRPr="002C604E">
        <w:rPr>
          <w:rFonts w:ascii="Times New Roman" w:eastAsia="Times New Roman" w:hAnsi="Times New Roman" w:cs="Times New Roman"/>
          <w:sz w:val="24"/>
          <w:lang w:eastAsia="ru-RU" w:bidi="ru-RU"/>
        </w:rPr>
        <w:t>2-3</w:t>
      </w:r>
      <w:r w:rsidRPr="002C604E">
        <w:rPr>
          <w:rFonts w:ascii="Times New Roman" w:eastAsia="Times New Roman" w:hAnsi="Times New Roman" w:cs="Times New Roman"/>
          <w:spacing w:val="44"/>
          <w:sz w:val="24"/>
          <w:lang w:eastAsia="ru-RU" w:bidi="ru-RU"/>
        </w:rPr>
        <w:t xml:space="preserve"> </w:t>
      </w:r>
      <w:r w:rsidRPr="002C604E">
        <w:rPr>
          <w:rFonts w:ascii="Times New Roman" w:eastAsia="Times New Roman" w:hAnsi="Times New Roman" w:cs="Times New Roman"/>
          <w:sz w:val="24"/>
          <w:lang w:eastAsia="ru-RU" w:bidi="ru-RU"/>
        </w:rPr>
        <w:t>раза.</w:t>
      </w:r>
      <w:r w:rsidRPr="002C604E">
        <w:rPr>
          <w:rFonts w:ascii="Times New Roman" w:eastAsia="Times New Roman" w:hAnsi="Times New Roman" w:cs="Times New Roman"/>
          <w:spacing w:val="43"/>
          <w:sz w:val="24"/>
          <w:lang w:eastAsia="ru-RU" w:bidi="ru-RU"/>
        </w:rPr>
        <w:t xml:space="preserve"> </w:t>
      </w:r>
      <w:r w:rsidRPr="002C604E">
        <w:rPr>
          <w:rFonts w:ascii="Times New Roman" w:eastAsia="Times New Roman" w:hAnsi="Times New Roman" w:cs="Times New Roman"/>
          <w:sz w:val="24"/>
          <w:lang w:eastAsia="ru-RU" w:bidi="ru-RU"/>
        </w:rPr>
        <w:t>Наиболее</w:t>
      </w:r>
      <w:r w:rsidRPr="002C604E">
        <w:rPr>
          <w:rFonts w:ascii="Times New Roman" w:eastAsia="Times New Roman" w:hAnsi="Times New Roman" w:cs="Times New Roman"/>
          <w:spacing w:val="44"/>
          <w:sz w:val="24"/>
          <w:lang w:eastAsia="ru-RU" w:bidi="ru-RU"/>
        </w:rPr>
        <w:t xml:space="preserve"> </w:t>
      </w:r>
      <w:r w:rsidRPr="002C604E">
        <w:rPr>
          <w:rFonts w:ascii="Times New Roman" w:eastAsia="Times New Roman" w:hAnsi="Times New Roman" w:cs="Times New Roman"/>
          <w:sz w:val="24"/>
          <w:lang w:eastAsia="ru-RU" w:bidi="ru-RU"/>
        </w:rPr>
        <w:t>неблагоприятными</w:t>
      </w:r>
      <w:r w:rsidRPr="002C604E">
        <w:rPr>
          <w:rFonts w:ascii="Times New Roman" w:eastAsia="Times New Roman" w:hAnsi="Times New Roman" w:cs="Times New Roman"/>
          <w:spacing w:val="45"/>
          <w:sz w:val="24"/>
          <w:lang w:eastAsia="ru-RU" w:bidi="ru-RU"/>
        </w:rPr>
        <w:t xml:space="preserve"> </w:t>
      </w:r>
      <w:r w:rsidRPr="002C604E">
        <w:rPr>
          <w:rFonts w:ascii="Times New Roman" w:eastAsia="Times New Roman" w:hAnsi="Times New Roman" w:cs="Times New Roman"/>
          <w:sz w:val="24"/>
          <w:lang w:eastAsia="ru-RU" w:bidi="ru-RU"/>
        </w:rPr>
        <w:t>режимами</w:t>
      </w:r>
      <w:r w:rsidRPr="002C604E">
        <w:rPr>
          <w:rFonts w:ascii="Times New Roman" w:eastAsia="Times New Roman" w:hAnsi="Times New Roman" w:cs="Times New Roman"/>
          <w:spacing w:val="45"/>
          <w:sz w:val="24"/>
          <w:lang w:eastAsia="ru-RU" w:bidi="ru-RU"/>
        </w:rPr>
        <w:t xml:space="preserve"> </w:t>
      </w:r>
      <w:r w:rsidRPr="002C604E">
        <w:rPr>
          <w:rFonts w:ascii="Times New Roman" w:eastAsia="Times New Roman" w:hAnsi="Times New Roman" w:cs="Times New Roman"/>
          <w:sz w:val="24"/>
          <w:lang w:eastAsia="ru-RU" w:bidi="ru-RU"/>
        </w:rPr>
        <w:t>работы</w:t>
      </w:r>
      <w:r w:rsidRPr="002C604E">
        <w:rPr>
          <w:rFonts w:ascii="Times New Roman" w:eastAsia="Times New Roman" w:hAnsi="Times New Roman" w:cs="Times New Roman"/>
          <w:spacing w:val="40"/>
          <w:sz w:val="24"/>
          <w:lang w:eastAsia="ru-RU" w:bidi="ru-RU"/>
        </w:rPr>
        <w:t xml:space="preserve"> </w:t>
      </w:r>
      <w:r w:rsidRPr="002C604E">
        <w:rPr>
          <w:rFonts w:ascii="Times New Roman" w:eastAsia="Times New Roman" w:hAnsi="Times New Roman" w:cs="Times New Roman"/>
          <w:sz w:val="24"/>
          <w:lang w:eastAsia="ru-RU" w:bidi="ru-RU"/>
        </w:rPr>
        <w:t>являются</w:t>
      </w:r>
      <w:r w:rsidRPr="002C604E">
        <w:rPr>
          <w:rFonts w:ascii="Times New Roman" w:eastAsia="Times New Roman" w:hAnsi="Times New Roman" w:cs="Times New Roman"/>
          <w:spacing w:val="44"/>
          <w:sz w:val="24"/>
          <w:lang w:eastAsia="ru-RU" w:bidi="ru-RU"/>
        </w:rPr>
        <w:t xml:space="preserve"> </w:t>
      </w:r>
      <w:r w:rsidRPr="002C604E">
        <w:rPr>
          <w:rFonts w:ascii="Times New Roman" w:eastAsia="Times New Roman" w:hAnsi="Times New Roman" w:cs="Times New Roman"/>
          <w:sz w:val="24"/>
          <w:lang w:eastAsia="ru-RU" w:bidi="ru-RU"/>
        </w:rPr>
        <w:t>малые</w:t>
      </w:r>
      <w:r w:rsidRPr="002C604E">
        <w:rPr>
          <w:rFonts w:ascii="Times New Roman" w:eastAsia="Times New Roman" w:hAnsi="Times New Roman" w:cs="Times New Roman"/>
          <w:spacing w:val="43"/>
          <w:sz w:val="24"/>
          <w:lang w:eastAsia="ru-RU" w:bidi="ru-RU"/>
        </w:rPr>
        <w:t xml:space="preserve"> </w:t>
      </w:r>
      <w:r w:rsidRPr="002C604E">
        <w:rPr>
          <w:rFonts w:ascii="Times New Roman" w:eastAsia="Times New Roman" w:hAnsi="Times New Roman" w:cs="Times New Roman"/>
          <w:sz w:val="24"/>
          <w:lang w:eastAsia="ru-RU" w:bidi="ru-RU"/>
        </w:rPr>
        <w:t>скорости</w:t>
      </w:r>
      <w:r w:rsidRPr="002C604E">
        <w:rPr>
          <w:rFonts w:ascii="Times New Roman" w:eastAsia="Times New Roman" w:hAnsi="Times New Roman" w:cs="Times New Roman"/>
          <w:spacing w:val="45"/>
          <w:sz w:val="24"/>
          <w:lang w:eastAsia="ru-RU" w:bidi="ru-RU"/>
        </w:rPr>
        <w:t xml:space="preserve"> </w:t>
      </w:r>
      <w:r w:rsidRPr="002C604E">
        <w:rPr>
          <w:rFonts w:ascii="Times New Roman" w:eastAsia="Times New Roman" w:hAnsi="Times New Roman" w:cs="Times New Roman"/>
          <w:sz w:val="24"/>
          <w:lang w:eastAsia="ru-RU" w:bidi="ru-RU"/>
        </w:rPr>
        <w:t>и</w:t>
      </w:r>
      <w:r w:rsidR="002C604E">
        <w:rPr>
          <w:rFonts w:ascii="Times New Roman" w:eastAsia="Times New Roman" w:hAnsi="Times New Roman" w:cs="Times New Roman"/>
          <w:sz w:val="24"/>
          <w:lang w:eastAsia="ru-RU" w:bidi="ru-RU"/>
        </w:rPr>
        <w:t xml:space="preserve"> </w:t>
      </w:r>
      <w:r w:rsidRPr="002C604E">
        <w:rPr>
          <w:rFonts w:ascii="Times New Roman" w:eastAsia="Times New Roman" w:hAnsi="Times New Roman" w:cs="Times New Roman"/>
          <w:sz w:val="24"/>
          <w:szCs w:val="24"/>
          <w:lang w:eastAsia="ru-RU" w:bidi="ru-RU"/>
        </w:rPr>
        <w:t>«холостой ход» двигателя. Это проявляется в условиях большой загруженности на дорогах.</w:t>
      </w:r>
    </w:p>
    <w:p w:rsidR="0017243C" w:rsidRPr="00972494" w:rsidRDefault="0017243C" w:rsidP="00F8415A">
      <w:pPr>
        <w:widowControl w:val="0"/>
        <w:numPr>
          <w:ilvl w:val="0"/>
          <w:numId w:val="6"/>
        </w:numPr>
        <w:tabs>
          <w:tab w:val="left" w:pos="1353"/>
        </w:tabs>
        <w:autoSpaceDE w:val="0"/>
        <w:autoSpaceDN w:val="0"/>
        <w:spacing w:after="0" w:line="276" w:lineRule="auto"/>
        <w:ind w:left="0" w:right="389" w:firstLine="720"/>
        <w:jc w:val="both"/>
        <w:rPr>
          <w:rFonts w:ascii="Times New Roman" w:eastAsia="Times New Roman" w:hAnsi="Times New Roman" w:cs="Times New Roman"/>
          <w:sz w:val="24"/>
          <w:lang w:eastAsia="ru-RU" w:bidi="ru-RU"/>
        </w:rPr>
      </w:pPr>
      <w:r w:rsidRPr="00972494">
        <w:rPr>
          <w:rFonts w:ascii="Times New Roman" w:eastAsia="Times New Roman" w:hAnsi="Times New Roman" w:cs="Times New Roman"/>
          <w:sz w:val="24"/>
          <w:lang w:eastAsia="ru-RU" w:bidi="ru-RU"/>
        </w:rPr>
        <w:t xml:space="preserve">Углеводороды под действием ультрафиолетового излучения Солнца вступают в реакцию с оксидами азота, в результате чего образуются новые токсичные продукты - </w:t>
      </w:r>
      <w:proofErr w:type="spellStart"/>
      <w:r w:rsidRPr="00972494">
        <w:rPr>
          <w:rFonts w:ascii="Times New Roman" w:eastAsia="Times New Roman" w:hAnsi="Times New Roman" w:cs="Times New Roman"/>
          <w:sz w:val="24"/>
          <w:lang w:eastAsia="ru-RU" w:bidi="ru-RU"/>
        </w:rPr>
        <w:t>фотооксиданты</w:t>
      </w:r>
      <w:proofErr w:type="spellEnd"/>
      <w:r w:rsidRPr="00972494">
        <w:rPr>
          <w:rFonts w:ascii="Times New Roman" w:eastAsia="Times New Roman" w:hAnsi="Times New Roman" w:cs="Times New Roman"/>
          <w:sz w:val="24"/>
          <w:lang w:eastAsia="ru-RU" w:bidi="ru-RU"/>
        </w:rPr>
        <w:t xml:space="preserve">, являющиеся основой «смога». К ним относятся - озон, соединения азота, угарный газ, перекиси и др. </w:t>
      </w:r>
      <w:proofErr w:type="spellStart"/>
      <w:r w:rsidRPr="00972494">
        <w:rPr>
          <w:rFonts w:ascii="Times New Roman" w:eastAsia="Times New Roman" w:hAnsi="Times New Roman" w:cs="Times New Roman"/>
          <w:sz w:val="24"/>
          <w:lang w:eastAsia="ru-RU" w:bidi="ru-RU"/>
        </w:rPr>
        <w:t>Фотооксиданты</w:t>
      </w:r>
      <w:proofErr w:type="spellEnd"/>
      <w:r w:rsidRPr="00972494">
        <w:rPr>
          <w:rFonts w:ascii="Times New Roman" w:eastAsia="Times New Roman" w:hAnsi="Times New Roman" w:cs="Times New Roman"/>
          <w:sz w:val="24"/>
          <w:lang w:eastAsia="ru-RU" w:bidi="ru-RU"/>
        </w:rPr>
        <w:t xml:space="preserve"> биологически активны, ведут к </w:t>
      </w:r>
      <w:proofErr w:type="gramStart"/>
      <w:r w:rsidRPr="00972494">
        <w:rPr>
          <w:rFonts w:ascii="Times New Roman" w:eastAsia="Times New Roman" w:hAnsi="Times New Roman" w:cs="Times New Roman"/>
          <w:sz w:val="24"/>
          <w:lang w:eastAsia="ru-RU" w:bidi="ru-RU"/>
        </w:rPr>
        <w:t>росту легочных заболеваний</w:t>
      </w:r>
      <w:proofErr w:type="gramEnd"/>
      <w:r w:rsidRPr="00972494">
        <w:rPr>
          <w:rFonts w:ascii="Times New Roman" w:eastAsia="Times New Roman" w:hAnsi="Times New Roman" w:cs="Times New Roman"/>
          <w:spacing w:val="2"/>
          <w:sz w:val="24"/>
          <w:lang w:eastAsia="ru-RU" w:bidi="ru-RU"/>
        </w:rPr>
        <w:t xml:space="preserve"> </w:t>
      </w:r>
      <w:r w:rsidRPr="00972494">
        <w:rPr>
          <w:rFonts w:ascii="Times New Roman" w:eastAsia="Times New Roman" w:hAnsi="Times New Roman" w:cs="Times New Roman"/>
          <w:sz w:val="24"/>
          <w:lang w:eastAsia="ru-RU" w:bidi="ru-RU"/>
        </w:rPr>
        <w:t>людей.</w:t>
      </w:r>
    </w:p>
    <w:p w:rsidR="0017243C" w:rsidRPr="00972494" w:rsidRDefault="0017243C" w:rsidP="00F8415A">
      <w:pPr>
        <w:widowControl w:val="0"/>
        <w:numPr>
          <w:ilvl w:val="0"/>
          <w:numId w:val="6"/>
        </w:numPr>
        <w:tabs>
          <w:tab w:val="left" w:pos="1365"/>
        </w:tabs>
        <w:autoSpaceDE w:val="0"/>
        <w:autoSpaceDN w:val="0"/>
        <w:spacing w:before="1" w:after="0" w:line="276" w:lineRule="auto"/>
        <w:ind w:left="0" w:right="418" w:firstLine="708"/>
        <w:jc w:val="both"/>
        <w:rPr>
          <w:rFonts w:ascii="Times New Roman" w:eastAsia="Times New Roman" w:hAnsi="Times New Roman" w:cs="Times New Roman"/>
          <w:sz w:val="24"/>
          <w:lang w:eastAsia="ru-RU" w:bidi="ru-RU"/>
        </w:rPr>
      </w:pPr>
      <w:r w:rsidRPr="00972494">
        <w:rPr>
          <w:rFonts w:ascii="Times New Roman" w:eastAsia="Times New Roman" w:hAnsi="Times New Roman" w:cs="Times New Roman"/>
          <w:sz w:val="24"/>
          <w:lang w:eastAsia="ru-RU" w:bidi="ru-RU"/>
        </w:rPr>
        <w:t>Большую опасность представляет также свинец и его соединения, входящие в состав этиловой жидкости, которую добавляют в</w:t>
      </w:r>
      <w:r w:rsidRPr="00972494">
        <w:rPr>
          <w:rFonts w:ascii="Times New Roman" w:eastAsia="Times New Roman" w:hAnsi="Times New Roman" w:cs="Times New Roman"/>
          <w:spacing w:val="-1"/>
          <w:sz w:val="24"/>
          <w:lang w:eastAsia="ru-RU" w:bidi="ru-RU"/>
        </w:rPr>
        <w:t xml:space="preserve"> </w:t>
      </w:r>
      <w:r w:rsidRPr="00972494">
        <w:rPr>
          <w:rFonts w:ascii="Times New Roman" w:eastAsia="Times New Roman" w:hAnsi="Times New Roman" w:cs="Times New Roman"/>
          <w:sz w:val="24"/>
          <w:lang w:eastAsia="ru-RU" w:bidi="ru-RU"/>
        </w:rPr>
        <w:t>бензин.</w:t>
      </w:r>
    </w:p>
    <w:p w:rsidR="0017243C" w:rsidRPr="00972494" w:rsidRDefault="0017243C" w:rsidP="00F8415A">
      <w:pPr>
        <w:widowControl w:val="0"/>
        <w:numPr>
          <w:ilvl w:val="0"/>
          <w:numId w:val="6"/>
        </w:numPr>
        <w:tabs>
          <w:tab w:val="left" w:pos="1423"/>
        </w:tabs>
        <w:autoSpaceDE w:val="0"/>
        <w:autoSpaceDN w:val="0"/>
        <w:spacing w:after="0" w:line="276" w:lineRule="auto"/>
        <w:ind w:left="0" w:right="392" w:firstLine="708"/>
        <w:jc w:val="both"/>
        <w:rPr>
          <w:rFonts w:ascii="Times New Roman" w:eastAsia="Times New Roman" w:hAnsi="Times New Roman" w:cs="Times New Roman"/>
          <w:sz w:val="24"/>
          <w:lang w:eastAsia="ru-RU" w:bidi="ru-RU"/>
        </w:rPr>
      </w:pPr>
      <w:r w:rsidRPr="00972494">
        <w:rPr>
          <w:rFonts w:ascii="Times New Roman" w:eastAsia="Times New Roman" w:hAnsi="Times New Roman" w:cs="Times New Roman"/>
          <w:sz w:val="24"/>
          <w:lang w:eastAsia="ru-RU" w:bidi="ru-RU"/>
        </w:rPr>
        <w:t xml:space="preserve">При движении автомобилей происходит истирание дорожных покрытий и автомобильных шин, продукты износа которых смешиваются с твердыми частицами отработавших газов. К этому добавляется грязь, занесенная на проезжую часть с прилегающего к дороге почвенного слоя. В результате образуется пыль, в сухую </w:t>
      </w:r>
      <w:r w:rsidRPr="00972494">
        <w:rPr>
          <w:rFonts w:ascii="Times New Roman" w:eastAsia="Times New Roman" w:hAnsi="Times New Roman" w:cs="Times New Roman"/>
          <w:spacing w:val="2"/>
          <w:sz w:val="24"/>
          <w:lang w:eastAsia="ru-RU" w:bidi="ru-RU"/>
        </w:rPr>
        <w:t xml:space="preserve">погоду </w:t>
      </w:r>
      <w:r w:rsidRPr="00972494">
        <w:rPr>
          <w:rFonts w:ascii="Times New Roman" w:eastAsia="Times New Roman" w:hAnsi="Times New Roman" w:cs="Times New Roman"/>
          <w:sz w:val="24"/>
          <w:lang w:eastAsia="ru-RU" w:bidi="ru-RU"/>
        </w:rPr>
        <w:t xml:space="preserve">поднимающаяся над дорогой в воздух. Химический состав и количество пыли зависят </w:t>
      </w:r>
      <w:r w:rsidRPr="00972494">
        <w:rPr>
          <w:rFonts w:ascii="Times New Roman" w:eastAsia="Times New Roman" w:hAnsi="Times New Roman" w:cs="Times New Roman"/>
          <w:spacing w:val="-3"/>
          <w:sz w:val="24"/>
          <w:lang w:eastAsia="ru-RU" w:bidi="ru-RU"/>
        </w:rPr>
        <w:t xml:space="preserve">от </w:t>
      </w:r>
      <w:r w:rsidRPr="00972494">
        <w:rPr>
          <w:rFonts w:ascii="Times New Roman" w:eastAsia="Times New Roman" w:hAnsi="Times New Roman" w:cs="Times New Roman"/>
          <w:sz w:val="24"/>
          <w:lang w:eastAsia="ru-RU" w:bidi="ru-RU"/>
        </w:rPr>
        <w:t>материалов дорожного покрытия. Наибольшее количество пыли создается на грунтовых и гравийных дорогах. Экологические последствия запыленности отражаются на пассажирах транспортных средств, водителях и людях, находящихся вблизи от дороги. Пыль оседает также на растительности и обитателях придорожной полосы. Леса и лесопосадки вдоль дорог угнетаются, а сельскохозяйственные культуры накапливают вредные вещества, содержащиеся в пылевых выбросах и отработавших</w:t>
      </w:r>
      <w:r w:rsidRPr="00972494">
        <w:rPr>
          <w:rFonts w:ascii="Times New Roman" w:eastAsia="Times New Roman" w:hAnsi="Times New Roman" w:cs="Times New Roman"/>
          <w:spacing w:val="5"/>
          <w:sz w:val="24"/>
          <w:lang w:eastAsia="ru-RU" w:bidi="ru-RU"/>
        </w:rPr>
        <w:t xml:space="preserve"> </w:t>
      </w:r>
      <w:r w:rsidRPr="00972494">
        <w:rPr>
          <w:rFonts w:ascii="Times New Roman" w:eastAsia="Times New Roman" w:hAnsi="Times New Roman" w:cs="Times New Roman"/>
          <w:sz w:val="24"/>
          <w:lang w:eastAsia="ru-RU" w:bidi="ru-RU"/>
        </w:rPr>
        <w:t>газах.</w:t>
      </w:r>
    </w:p>
    <w:p w:rsidR="0017243C" w:rsidRPr="00972494" w:rsidRDefault="0017243C" w:rsidP="00F8415A">
      <w:pPr>
        <w:widowControl w:val="0"/>
        <w:numPr>
          <w:ilvl w:val="0"/>
          <w:numId w:val="6"/>
        </w:numPr>
        <w:tabs>
          <w:tab w:val="left" w:pos="1416"/>
        </w:tabs>
        <w:autoSpaceDE w:val="0"/>
        <w:autoSpaceDN w:val="0"/>
        <w:spacing w:after="0" w:line="276" w:lineRule="auto"/>
        <w:ind w:left="0" w:right="399" w:firstLine="708"/>
        <w:jc w:val="both"/>
        <w:rPr>
          <w:rFonts w:ascii="Times New Roman" w:eastAsia="Times New Roman" w:hAnsi="Times New Roman" w:cs="Times New Roman"/>
          <w:sz w:val="24"/>
          <w:lang w:eastAsia="ru-RU" w:bidi="ru-RU"/>
        </w:rPr>
      </w:pPr>
      <w:r w:rsidRPr="00972494">
        <w:rPr>
          <w:rFonts w:ascii="Times New Roman" w:eastAsia="Times New Roman" w:hAnsi="Times New Roman" w:cs="Times New Roman"/>
          <w:sz w:val="24"/>
          <w:lang w:eastAsia="ru-RU" w:bidi="ru-RU"/>
        </w:rPr>
        <w:t>Автотранспортные средства отечественного производства не удовлетворяют современным экологическим требованиям. В условиях быстрого роста автомобильного парка это приводит к еще большему возрастанию негативного воздействия на окружающую</w:t>
      </w:r>
      <w:r w:rsidRPr="00972494">
        <w:rPr>
          <w:rFonts w:ascii="Times New Roman" w:eastAsia="Times New Roman" w:hAnsi="Times New Roman" w:cs="Times New Roman"/>
          <w:spacing w:val="-1"/>
          <w:sz w:val="24"/>
          <w:lang w:eastAsia="ru-RU" w:bidi="ru-RU"/>
        </w:rPr>
        <w:t xml:space="preserve"> </w:t>
      </w:r>
      <w:r w:rsidRPr="00972494">
        <w:rPr>
          <w:rFonts w:ascii="Times New Roman" w:eastAsia="Times New Roman" w:hAnsi="Times New Roman" w:cs="Times New Roman"/>
          <w:sz w:val="24"/>
          <w:lang w:eastAsia="ru-RU" w:bidi="ru-RU"/>
        </w:rPr>
        <w:t>среду.</w:t>
      </w:r>
    </w:p>
    <w:p w:rsidR="00C5687F" w:rsidRPr="00972494" w:rsidRDefault="00680734" w:rsidP="002C604E">
      <w:pPr>
        <w:widowControl w:val="0"/>
        <w:autoSpaceDE w:val="0"/>
        <w:autoSpaceDN w:val="0"/>
        <w:spacing w:after="0" w:line="276" w:lineRule="auto"/>
        <w:ind w:right="399" w:firstLine="708"/>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bidi="ru-RU"/>
        </w:rPr>
        <w:t>В</w:t>
      </w:r>
      <w:r w:rsidR="0017243C" w:rsidRPr="00972494">
        <w:rPr>
          <w:rFonts w:ascii="Times New Roman" w:eastAsia="Times New Roman" w:hAnsi="Times New Roman" w:cs="Times New Roman"/>
          <w:sz w:val="24"/>
          <w:szCs w:val="24"/>
          <w:lang w:eastAsia="ru-RU" w:bidi="ru-RU"/>
        </w:rPr>
        <w:t xml:space="preserve">есомый вклад в загрязнение атмосферы в населенных пунктах </w:t>
      </w:r>
      <w:r w:rsidR="002C604E">
        <w:rPr>
          <w:rFonts w:ascii="Times New Roman" w:eastAsia="Times New Roman" w:hAnsi="Times New Roman" w:cs="Times New Roman"/>
          <w:sz w:val="24"/>
          <w:szCs w:val="24"/>
          <w:lang w:eastAsia="ru-RU" w:bidi="ru-RU"/>
        </w:rPr>
        <w:t>района</w:t>
      </w:r>
      <w:r w:rsidR="0017243C" w:rsidRPr="00972494">
        <w:rPr>
          <w:rFonts w:ascii="Times New Roman" w:eastAsia="Times New Roman" w:hAnsi="Times New Roman" w:cs="Times New Roman"/>
          <w:sz w:val="24"/>
          <w:szCs w:val="24"/>
          <w:lang w:eastAsia="ru-RU" w:bidi="ru-RU"/>
        </w:rPr>
        <w:t xml:space="preserve"> вносит автомобильный транспорт. Динамика </w:t>
      </w:r>
      <w:r w:rsidR="00C5687F" w:rsidRPr="00972494">
        <w:rPr>
          <w:rFonts w:ascii="Times New Roman" w:eastAsia="Times New Roman" w:hAnsi="Times New Roman" w:cs="Times New Roman"/>
          <w:sz w:val="24"/>
          <w:szCs w:val="24"/>
          <w:lang w:eastAsia="ru-RU"/>
        </w:rPr>
        <w:t>уровня автомобилизации представлена в разделе 1.8</w:t>
      </w:r>
      <w:r w:rsidR="002C604E">
        <w:rPr>
          <w:rFonts w:ascii="Times New Roman" w:eastAsia="Times New Roman" w:hAnsi="Times New Roman" w:cs="Times New Roman"/>
          <w:sz w:val="24"/>
          <w:szCs w:val="24"/>
          <w:lang w:eastAsia="ru-RU"/>
        </w:rPr>
        <w:t>.</w:t>
      </w:r>
    </w:p>
    <w:p w:rsidR="0017243C" w:rsidRPr="00972494" w:rsidRDefault="00C5687F" w:rsidP="00680734">
      <w:pPr>
        <w:widowControl w:val="0"/>
        <w:autoSpaceDE w:val="0"/>
        <w:autoSpaceDN w:val="0"/>
        <w:spacing w:after="0" w:line="276" w:lineRule="auto"/>
        <w:ind w:right="399" w:firstLine="720"/>
        <w:jc w:val="both"/>
        <w:rPr>
          <w:rFonts w:ascii="Times New Roman" w:eastAsia="Times New Roman" w:hAnsi="Times New Roman" w:cs="Times New Roman"/>
          <w:sz w:val="24"/>
          <w:szCs w:val="24"/>
          <w:lang w:eastAsia="ru-RU" w:bidi="ru-RU"/>
        </w:rPr>
      </w:pPr>
      <w:r w:rsidRPr="00972494">
        <w:rPr>
          <w:rFonts w:ascii="Times New Roman" w:eastAsia="Times New Roman" w:hAnsi="Times New Roman" w:cs="Times New Roman"/>
          <w:sz w:val="24"/>
          <w:szCs w:val="24"/>
          <w:lang w:eastAsia="ru-RU" w:bidi="ru-RU"/>
        </w:rPr>
        <w:t xml:space="preserve">Стоит </w:t>
      </w:r>
      <w:r w:rsidR="0017243C" w:rsidRPr="00972494">
        <w:rPr>
          <w:rFonts w:ascii="Times New Roman" w:eastAsia="Times New Roman" w:hAnsi="Times New Roman" w:cs="Times New Roman"/>
          <w:sz w:val="24"/>
          <w:szCs w:val="24"/>
          <w:lang w:eastAsia="ru-RU" w:bidi="ru-RU"/>
        </w:rPr>
        <w:t>отметить, что сравнительно небольшая доля таких веществ в общей массе выбросов, как и в прошлые периоды, занимает особое положение, по следующим причинам:</w:t>
      </w:r>
    </w:p>
    <w:p w:rsidR="0017243C" w:rsidRPr="00972494" w:rsidRDefault="0017243C" w:rsidP="00F8415A">
      <w:pPr>
        <w:widowControl w:val="0"/>
        <w:numPr>
          <w:ilvl w:val="0"/>
          <w:numId w:val="5"/>
        </w:numPr>
        <w:tabs>
          <w:tab w:val="left" w:pos="1257"/>
        </w:tabs>
        <w:autoSpaceDE w:val="0"/>
        <w:autoSpaceDN w:val="0"/>
        <w:spacing w:after="0" w:line="276" w:lineRule="auto"/>
        <w:ind w:left="0" w:firstLine="720"/>
        <w:jc w:val="both"/>
        <w:rPr>
          <w:rFonts w:ascii="Times New Roman" w:eastAsia="Times New Roman" w:hAnsi="Times New Roman" w:cs="Times New Roman"/>
          <w:sz w:val="24"/>
          <w:lang w:eastAsia="ru-RU" w:bidi="ru-RU"/>
        </w:rPr>
      </w:pPr>
      <w:r w:rsidRPr="00972494">
        <w:rPr>
          <w:rFonts w:ascii="Times New Roman" w:eastAsia="Times New Roman" w:hAnsi="Times New Roman" w:cs="Times New Roman"/>
          <w:sz w:val="24"/>
          <w:lang w:eastAsia="ru-RU" w:bidi="ru-RU"/>
        </w:rPr>
        <w:t>количество передвижных источников постоянно</w:t>
      </w:r>
      <w:r w:rsidRPr="00972494">
        <w:rPr>
          <w:rFonts w:ascii="Times New Roman" w:eastAsia="Times New Roman" w:hAnsi="Times New Roman" w:cs="Times New Roman"/>
          <w:spacing w:val="-5"/>
          <w:sz w:val="24"/>
          <w:lang w:eastAsia="ru-RU" w:bidi="ru-RU"/>
        </w:rPr>
        <w:t xml:space="preserve"> </w:t>
      </w:r>
      <w:r w:rsidRPr="00972494">
        <w:rPr>
          <w:rFonts w:ascii="Times New Roman" w:eastAsia="Times New Roman" w:hAnsi="Times New Roman" w:cs="Times New Roman"/>
          <w:sz w:val="24"/>
          <w:lang w:eastAsia="ru-RU" w:bidi="ru-RU"/>
        </w:rPr>
        <w:t>увеличивается;</w:t>
      </w:r>
    </w:p>
    <w:p w:rsidR="0017243C" w:rsidRPr="00972494" w:rsidRDefault="0017243C" w:rsidP="00F8415A">
      <w:pPr>
        <w:widowControl w:val="0"/>
        <w:numPr>
          <w:ilvl w:val="0"/>
          <w:numId w:val="5"/>
        </w:numPr>
        <w:tabs>
          <w:tab w:val="left" w:pos="1257"/>
        </w:tabs>
        <w:autoSpaceDE w:val="0"/>
        <w:autoSpaceDN w:val="0"/>
        <w:spacing w:before="55" w:after="0" w:line="276" w:lineRule="auto"/>
        <w:ind w:left="0" w:right="419" w:firstLine="720"/>
        <w:jc w:val="both"/>
        <w:rPr>
          <w:rFonts w:ascii="Times New Roman" w:eastAsia="Times New Roman" w:hAnsi="Times New Roman" w:cs="Times New Roman"/>
          <w:sz w:val="24"/>
          <w:lang w:eastAsia="ru-RU" w:bidi="ru-RU"/>
        </w:rPr>
      </w:pPr>
      <w:r w:rsidRPr="00972494">
        <w:rPr>
          <w:rFonts w:ascii="Times New Roman" w:eastAsia="Times New Roman" w:hAnsi="Times New Roman" w:cs="Times New Roman"/>
          <w:sz w:val="24"/>
          <w:lang w:eastAsia="ru-RU" w:bidi="ru-RU"/>
        </w:rPr>
        <w:t xml:space="preserve">компонентный состав выбросов содержит более 200 вредных веществ, включая </w:t>
      </w:r>
      <w:proofErr w:type="spellStart"/>
      <w:r w:rsidRPr="00972494">
        <w:rPr>
          <w:rFonts w:ascii="Times New Roman" w:eastAsia="Times New Roman" w:hAnsi="Times New Roman" w:cs="Times New Roman"/>
          <w:sz w:val="24"/>
          <w:lang w:eastAsia="ru-RU" w:bidi="ru-RU"/>
        </w:rPr>
        <w:t>высокоопасные</w:t>
      </w:r>
      <w:proofErr w:type="spellEnd"/>
      <w:r w:rsidRPr="00972494">
        <w:rPr>
          <w:rFonts w:ascii="Times New Roman" w:eastAsia="Times New Roman" w:hAnsi="Times New Roman" w:cs="Times New Roman"/>
          <w:sz w:val="24"/>
          <w:lang w:eastAsia="ru-RU" w:bidi="ru-RU"/>
        </w:rPr>
        <w:t>, являющиеся активными канцерогенами</w:t>
      </w:r>
      <w:r w:rsidRPr="00972494">
        <w:rPr>
          <w:rFonts w:ascii="Times New Roman" w:eastAsia="Times New Roman" w:hAnsi="Times New Roman" w:cs="Times New Roman"/>
          <w:spacing w:val="-2"/>
          <w:sz w:val="24"/>
          <w:lang w:eastAsia="ru-RU" w:bidi="ru-RU"/>
        </w:rPr>
        <w:t xml:space="preserve"> </w:t>
      </w:r>
      <w:r w:rsidRPr="00972494">
        <w:rPr>
          <w:rFonts w:ascii="Times New Roman" w:eastAsia="Times New Roman" w:hAnsi="Times New Roman" w:cs="Times New Roman"/>
          <w:sz w:val="24"/>
          <w:lang w:eastAsia="ru-RU" w:bidi="ru-RU"/>
        </w:rPr>
        <w:t>(</w:t>
      </w:r>
      <w:proofErr w:type="spellStart"/>
      <w:r w:rsidRPr="00972494">
        <w:rPr>
          <w:rFonts w:ascii="Times New Roman" w:eastAsia="Times New Roman" w:hAnsi="Times New Roman" w:cs="Times New Roman"/>
          <w:sz w:val="24"/>
          <w:lang w:eastAsia="ru-RU" w:bidi="ru-RU"/>
        </w:rPr>
        <w:t>бен</w:t>
      </w:r>
      <w:proofErr w:type="gramStart"/>
      <w:r w:rsidRPr="00972494">
        <w:rPr>
          <w:rFonts w:ascii="Times New Roman" w:eastAsia="Times New Roman" w:hAnsi="Times New Roman" w:cs="Times New Roman"/>
          <w:sz w:val="24"/>
          <w:lang w:eastAsia="ru-RU" w:bidi="ru-RU"/>
        </w:rPr>
        <w:t>з</w:t>
      </w:r>
      <w:proofErr w:type="spellEnd"/>
      <w:r w:rsidRPr="00972494">
        <w:rPr>
          <w:rFonts w:ascii="Times New Roman" w:eastAsia="Times New Roman" w:hAnsi="Times New Roman" w:cs="Times New Roman"/>
          <w:sz w:val="24"/>
          <w:lang w:eastAsia="ru-RU" w:bidi="ru-RU"/>
        </w:rPr>
        <w:t>(</w:t>
      </w:r>
      <w:proofErr w:type="gramEnd"/>
      <w:r w:rsidRPr="00972494">
        <w:rPr>
          <w:rFonts w:ascii="Times New Roman" w:eastAsia="Times New Roman" w:hAnsi="Times New Roman" w:cs="Times New Roman"/>
          <w:sz w:val="24"/>
          <w:lang w:eastAsia="ru-RU" w:bidi="ru-RU"/>
        </w:rPr>
        <w:t>а)</w:t>
      </w:r>
      <w:proofErr w:type="spellStart"/>
      <w:r w:rsidRPr="00972494">
        <w:rPr>
          <w:rFonts w:ascii="Times New Roman" w:eastAsia="Times New Roman" w:hAnsi="Times New Roman" w:cs="Times New Roman"/>
          <w:sz w:val="24"/>
          <w:lang w:eastAsia="ru-RU" w:bidi="ru-RU"/>
        </w:rPr>
        <w:t>пирен</w:t>
      </w:r>
      <w:proofErr w:type="spellEnd"/>
      <w:r w:rsidRPr="00972494">
        <w:rPr>
          <w:rFonts w:ascii="Times New Roman" w:eastAsia="Times New Roman" w:hAnsi="Times New Roman" w:cs="Times New Roman"/>
          <w:sz w:val="24"/>
          <w:lang w:eastAsia="ru-RU" w:bidi="ru-RU"/>
        </w:rPr>
        <w:t>);</w:t>
      </w:r>
    </w:p>
    <w:p w:rsidR="0017243C" w:rsidRPr="00654CB4" w:rsidRDefault="0017243C" w:rsidP="00F8415A">
      <w:pPr>
        <w:widowControl w:val="0"/>
        <w:numPr>
          <w:ilvl w:val="0"/>
          <w:numId w:val="5"/>
        </w:numPr>
        <w:tabs>
          <w:tab w:val="left" w:pos="1257"/>
        </w:tabs>
        <w:autoSpaceDE w:val="0"/>
        <w:autoSpaceDN w:val="0"/>
        <w:spacing w:after="0" w:line="276" w:lineRule="auto"/>
        <w:ind w:left="0" w:right="414" w:firstLine="720"/>
        <w:jc w:val="both"/>
        <w:rPr>
          <w:rFonts w:ascii="Times New Roman" w:eastAsia="Times New Roman" w:hAnsi="Times New Roman" w:cs="Times New Roman"/>
          <w:sz w:val="24"/>
          <w:szCs w:val="24"/>
          <w:lang w:eastAsia="ru-RU" w:bidi="ru-RU"/>
        </w:rPr>
      </w:pPr>
      <w:r w:rsidRPr="00972494">
        <w:rPr>
          <w:rFonts w:ascii="Times New Roman" w:eastAsia="Times New Roman" w:hAnsi="Times New Roman" w:cs="Times New Roman"/>
          <w:sz w:val="24"/>
          <w:lang w:eastAsia="ru-RU" w:bidi="ru-RU"/>
        </w:rPr>
        <w:lastRenderedPageBreak/>
        <w:t>низкое расположение точек выброса ЗВ способствует непосредственн</w:t>
      </w:r>
      <w:r w:rsidRPr="00654CB4">
        <w:rPr>
          <w:rFonts w:ascii="Times New Roman" w:eastAsia="Times New Roman" w:hAnsi="Times New Roman" w:cs="Times New Roman"/>
          <w:sz w:val="24"/>
          <w:szCs w:val="24"/>
          <w:lang w:eastAsia="ru-RU" w:bidi="ru-RU"/>
        </w:rPr>
        <w:t>ому воздействию на окружающую среду и</w:t>
      </w:r>
      <w:r w:rsidRPr="00654CB4">
        <w:rPr>
          <w:rFonts w:ascii="Times New Roman" w:eastAsia="Times New Roman" w:hAnsi="Times New Roman" w:cs="Times New Roman"/>
          <w:spacing w:val="-9"/>
          <w:sz w:val="24"/>
          <w:szCs w:val="24"/>
          <w:lang w:eastAsia="ru-RU" w:bidi="ru-RU"/>
        </w:rPr>
        <w:t xml:space="preserve"> </w:t>
      </w:r>
      <w:r w:rsidRPr="00654CB4">
        <w:rPr>
          <w:rFonts w:ascii="Times New Roman" w:eastAsia="Times New Roman" w:hAnsi="Times New Roman" w:cs="Times New Roman"/>
          <w:sz w:val="24"/>
          <w:szCs w:val="24"/>
          <w:lang w:eastAsia="ru-RU" w:bidi="ru-RU"/>
        </w:rPr>
        <w:t>человека;</w:t>
      </w:r>
    </w:p>
    <w:p w:rsidR="0017243C" w:rsidRPr="00654CB4" w:rsidRDefault="0017243C" w:rsidP="00F8415A">
      <w:pPr>
        <w:widowControl w:val="0"/>
        <w:numPr>
          <w:ilvl w:val="0"/>
          <w:numId w:val="5"/>
        </w:numPr>
        <w:tabs>
          <w:tab w:val="left" w:pos="1279"/>
        </w:tabs>
        <w:autoSpaceDE w:val="0"/>
        <w:autoSpaceDN w:val="0"/>
        <w:spacing w:after="0" w:line="276" w:lineRule="auto"/>
        <w:ind w:left="0" w:right="401" w:firstLine="720"/>
        <w:jc w:val="both"/>
        <w:rPr>
          <w:rFonts w:ascii="Times New Roman" w:eastAsia="Times New Roman" w:hAnsi="Times New Roman" w:cs="Times New Roman"/>
          <w:sz w:val="24"/>
          <w:szCs w:val="24"/>
          <w:lang w:eastAsia="ru-RU" w:bidi="ru-RU"/>
        </w:rPr>
      </w:pPr>
      <w:r w:rsidRPr="00654CB4">
        <w:rPr>
          <w:rFonts w:ascii="Times New Roman" w:eastAsia="Times New Roman" w:hAnsi="Times New Roman" w:cs="Times New Roman"/>
          <w:sz w:val="24"/>
          <w:szCs w:val="24"/>
          <w:lang w:eastAsia="ru-RU" w:bidi="ru-RU"/>
        </w:rPr>
        <w:t xml:space="preserve">высокая степень скопления таких компонентов на сравнительно небольшой территории населенных пунктов и вдоль транспортных </w:t>
      </w:r>
      <w:r w:rsidRPr="00654CB4">
        <w:rPr>
          <w:rFonts w:ascii="Times New Roman" w:eastAsia="Times New Roman" w:hAnsi="Times New Roman" w:cs="Times New Roman"/>
          <w:spacing w:val="-3"/>
          <w:sz w:val="24"/>
          <w:szCs w:val="24"/>
          <w:lang w:eastAsia="ru-RU" w:bidi="ru-RU"/>
        </w:rPr>
        <w:t xml:space="preserve">путей </w:t>
      </w:r>
      <w:r w:rsidRPr="00654CB4">
        <w:rPr>
          <w:rFonts w:ascii="Times New Roman" w:eastAsia="Times New Roman" w:hAnsi="Times New Roman" w:cs="Times New Roman"/>
          <w:sz w:val="24"/>
          <w:szCs w:val="24"/>
          <w:lang w:eastAsia="ru-RU" w:bidi="ru-RU"/>
        </w:rPr>
        <w:t>усиливает их суммарный эффект;</w:t>
      </w:r>
    </w:p>
    <w:p w:rsidR="0017243C" w:rsidRPr="00654CB4" w:rsidRDefault="0017243C" w:rsidP="00F8415A">
      <w:pPr>
        <w:widowControl w:val="0"/>
        <w:numPr>
          <w:ilvl w:val="0"/>
          <w:numId w:val="5"/>
        </w:numPr>
        <w:tabs>
          <w:tab w:val="left" w:pos="1281"/>
        </w:tabs>
        <w:autoSpaceDE w:val="0"/>
        <w:autoSpaceDN w:val="0"/>
        <w:spacing w:after="0" w:line="276" w:lineRule="auto"/>
        <w:ind w:left="0" w:right="396" w:firstLine="720"/>
        <w:jc w:val="both"/>
        <w:rPr>
          <w:rFonts w:ascii="Times New Roman" w:eastAsia="Times New Roman" w:hAnsi="Times New Roman" w:cs="Times New Roman"/>
          <w:sz w:val="24"/>
          <w:szCs w:val="24"/>
          <w:lang w:eastAsia="ru-RU" w:bidi="ru-RU"/>
        </w:rPr>
      </w:pPr>
      <w:r w:rsidRPr="00654CB4">
        <w:rPr>
          <w:rFonts w:ascii="Times New Roman" w:eastAsia="Times New Roman" w:hAnsi="Times New Roman" w:cs="Times New Roman"/>
          <w:sz w:val="24"/>
          <w:szCs w:val="24"/>
          <w:lang w:eastAsia="ru-RU" w:bidi="ru-RU"/>
        </w:rPr>
        <w:t xml:space="preserve">отсутствие защитных зеленых полос вдоль дорог либо их явная недостаточность приводят к усилению </w:t>
      </w:r>
      <w:r w:rsidR="00654CB4" w:rsidRPr="00654CB4">
        <w:rPr>
          <w:rFonts w:ascii="Times New Roman" w:eastAsia="Times New Roman" w:hAnsi="Times New Roman" w:cs="Times New Roman"/>
          <w:sz w:val="24"/>
          <w:szCs w:val="24"/>
          <w:lang w:eastAsia="ru-RU" w:bidi="ru-RU"/>
        </w:rPr>
        <w:t>негативного воздействия</w:t>
      </w:r>
      <w:r w:rsidRPr="00654CB4">
        <w:rPr>
          <w:rFonts w:ascii="Times New Roman" w:eastAsia="Times New Roman" w:hAnsi="Times New Roman" w:cs="Times New Roman"/>
          <w:sz w:val="24"/>
          <w:szCs w:val="24"/>
          <w:lang w:eastAsia="ru-RU" w:bidi="ru-RU"/>
        </w:rPr>
        <w:t xml:space="preserve"> данного вида</w:t>
      </w:r>
      <w:r w:rsidRPr="00654CB4">
        <w:rPr>
          <w:rFonts w:ascii="Times New Roman" w:eastAsia="Times New Roman" w:hAnsi="Times New Roman" w:cs="Times New Roman"/>
          <w:spacing w:val="-2"/>
          <w:sz w:val="24"/>
          <w:szCs w:val="24"/>
          <w:lang w:eastAsia="ru-RU" w:bidi="ru-RU"/>
        </w:rPr>
        <w:t xml:space="preserve"> </w:t>
      </w:r>
      <w:r w:rsidRPr="00654CB4">
        <w:rPr>
          <w:rFonts w:ascii="Times New Roman" w:eastAsia="Times New Roman" w:hAnsi="Times New Roman" w:cs="Times New Roman"/>
          <w:sz w:val="24"/>
          <w:szCs w:val="24"/>
          <w:lang w:eastAsia="ru-RU" w:bidi="ru-RU"/>
        </w:rPr>
        <w:t>загрязнения.</w:t>
      </w:r>
    </w:p>
    <w:p w:rsidR="0017243C" w:rsidRPr="00654CB4" w:rsidRDefault="0017243C" w:rsidP="00654CB4">
      <w:pPr>
        <w:widowControl w:val="0"/>
        <w:autoSpaceDE w:val="0"/>
        <w:autoSpaceDN w:val="0"/>
        <w:spacing w:after="0" w:line="276" w:lineRule="auto"/>
        <w:ind w:right="391" w:firstLine="720"/>
        <w:jc w:val="both"/>
        <w:rPr>
          <w:rFonts w:ascii="Times New Roman" w:eastAsia="Times New Roman" w:hAnsi="Times New Roman" w:cs="Times New Roman"/>
          <w:sz w:val="24"/>
          <w:szCs w:val="24"/>
          <w:lang w:eastAsia="ru-RU" w:bidi="ru-RU"/>
        </w:rPr>
      </w:pPr>
      <w:proofErr w:type="gramStart"/>
      <w:r w:rsidRPr="00654CB4">
        <w:rPr>
          <w:rFonts w:ascii="Times New Roman" w:eastAsia="Times New Roman" w:hAnsi="Times New Roman" w:cs="Times New Roman"/>
          <w:sz w:val="24"/>
          <w:szCs w:val="24"/>
          <w:lang w:eastAsia="ru-RU" w:bidi="ru-RU"/>
        </w:rPr>
        <w:t xml:space="preserve">Для обеспечения требуемых гигиенических норм содержания в приземном слое атмосферы загрязняющих веществ, уменьшения отрицательного влияния источников загрязнения на население согласно </w:t>
      </w:r>
      <w:proofErr w:type="spellStart"/>
      <w:r w:rsidRPr="00654CB4">
        <w:rPr>
          <w:rFonts w:ascii="Times New Roman" w:eastAsia="Times New Roman" w:hAnsi="Times New Roman" w:cs="Times New Roman"/>
          <w:sz w:val="24"/>
          <w:szCs w:val="24"/>
          <w:lang w:eastAsia="ru-RU" w:bidi="ru-RU"/>
        </w:rPr>
        <w:t>СанПиН</w:t>
      </w:r>
      <w:proofErr w:type="spellEnd"/>
      <w:r w:rsidRPr="00654CB4">
        <w:rPr>
          <w:rFonts w:ascii="Times New Roman" w:eastAsia="Times New Roman" w:hAnsi="Times New Roman" w:cs="Times New Roman"/>
          <w:sz w:val="24"/>
          <w:szCs w:val="24"/>
          <w:lang w:eastAsia="ru-RU" w:bidi="ru-RU"/>
        </w:rPr>
        <w:t xml:space="preserve"> 2.2.1/2.1.1.1200-03 «Санитарно-защитные зоны и санитарная классификация предприятий, сооружений и иных объектов» необходимо определение и установление санитарно-защитных зон, которая должна отделять объекты негативного воздействия </w:t>
      </w:r>
      <w:r w:rsidRPr="00654CB4">
        <w:rPr>
          <w:rFonts w:ascii="Times New Roman" w:eastAsia="Times New Roman" w:hAnsi="Times New Roman" w:cs="Times New Roman"/>
          <w:spacing w:val="-3"/>
          <w:sz w:val="24"/>
          <w:szCs w:val="24"/>
          <w:lang w:eastAsia="ru-RU" w:bidi="ru-RU"/>
        </w:rPr>
        <w:t xml:space="preserve">от </w:t>
      </w:r>
      <w:r w:rsidRPr="00654CB4">
        <w:rPr>
          <w:rFonts w:ascii="Times New Roman" w:eastAsia="Times New Roman" w:hAnsi="Times New Roman" w:cs="Times New Roman"/>
          <w:sz w:val="24"/>
          <w:szCs w:val="24"/>
          <w:lang w:eastAsia="ru-RU" w:bidi="ru-RU"/>
        </w:rPr>
        <w:t>жилой застройки и социально значимых объектов.</w:t>
      </w:r>
      <w:proofErr w:type="gramEnd"/>
      <w:r w:rsidRPr="00654CB4">
        <w:rPr>
          <w:rFonts w:ascii="Times New Roman" w:eastAsia="Times New Roman" w:hAnsi="Times New Roman" w:cs="Times New Roman"/>
          <w:sz w:val="24"/>
          <w:szCs w:val="24"/>
          <w:lang w:eastAsia="ru-RU" w:bidi="ru-RU"/>
        </w:rPr>
        <w:t xml:space="preserve"> В большинстве санитарно-защитных зон, установленных от производственных объектов, расположена жилая застройка, что является грубым нарушением действующего санитарно-гигиенического</w:t>
      </w:r>
      <w:r w:rsidRPr="00654CB4">
        <w:rPr>
          <w:rFonts w:ascii="Times New Roman" w:eastAsia="Times New Roman" w:hAnsi="Times New Roman" w:cs="Times New Roman"/>
          <w:spacing w:val="-2"/>
          <w:sz w:val="24"/>
          <w:szCs w:val="24"/>
          <w:lang w:eastAsia="ru-RU" w:bidi="ru-RU"/>
        </w:rPr>
        <w:t xml:space="preserve"> </w:t>
      </w:r>
      <w:r w:rsidRPr="00654CB4">
        <w:rPr>
          <w:rFonts w:ascii="Times New Roman" w:eastAsia="Times New Roman" w:hAnsi="Times New Roman" w:cs="Times New Roman"/>
          <w:sz w:val="24"/>
          <w:szCs w:val="24"/>
          <w:lang w:eastAsia="ru-RU" w:bidi="ru-RU"/>
        </w:rPr>
        <w:t>законодательства.</w:t>
      </w:r>
    </w:p>
    <w:p w:rsidR="0017243C" w:rsidRPr="00654CB4" w:rsidRDefault="0017243C" w:rsidP="00654CB4">
      <w:pPr>
        <w:widowControl w:val="0"/>
        <w:autoSpaceDE w:val="0"/>
        <w:autoSpaceDN w:val="0"/>
        <w:spacing w:after="0" w:line="276" w:lineRule="auto"/>
        <w:ind w:right="399" w:firstLine="720"/>
        <w:jc w:val="both"/>
        <w:rPr>
          <w:rFonts w:ascii="Times New Roman" w:eastAsia="Times New Roman" w:hAnsi="Times New Roman" w:cs="Times New Roman"/>
          <w:sz w:val="24"/>
          <w:szCs w:val="24"/>
          <w:lang w:eastAsia="ru-RU" w:bidi="ru-RU"/>
        </w:rPr>
      </w:pPr>
      <w:r w:rsidRPr="00654CB4">
        <w:rPr>
          <w:rFonts w:ascii="Times New Roman" w:eastAsia="Times New Roman" w:hAnsi="Times New Roman" w:cs="Times New Roman"/>
          <w:sz w:val="24"/>
          <w:szCs w:val="24"/>
          <w:lang w:eastAsia="ru-RU" w:bidi="ru-RU"/>
        </w:rPr>
        <w:t xml:space="preserve">Санитарные разрывы от категорированных дорог в границах муниципального образования </w:t>
      </w:r>
      <w:r w:rsidR="00354615">
        <w:rPr>
          <w:rFonts w:ascii="Times New Roman" w:eastAsia="Times New Roman" w:hAnsi="Times New Roman" w:cs="Times New Roman"/>
          <w:sz w:val="24"/>
          <w:szCs w:val="24"/>
          <w:lang w:eastAsia="ru-RU" w:bidi="ru-RU"/>
        </w:rPr>
        <w:t>Турухан</w:t>
      </w:r>
      <w:r w:rsidR="00680734" w:rsidRPr="00654CB4">
        <w:rPr>
          <w:rFonts w:ascii="Times New Roman" w:eastAsia="Times New Roman" w:hAnsi="Times New Roman" w:cs="Times New Roman"/>
          <w:sz w:val="24"/>
          <w:szCs w:val="24"/>
          <w:lang w:eastAsia="ru-RU" w:bidi="ru-RU"/>
        </w:rPr>
        <w:t>ского района</w:t>
      </w:r>
      <w:r w:rsidRPr="00654CB4">
        <w:rPr>
          <w:rFonts w:ascii="Times New Roman" w:eastAsia="Times New Roman" w:hAnsi="Times New Roman" w:cs="Times New Roman"/>
          <w:sz w:val="24"/>
          <w:szCs w:val="24"/>
          <w:lang w:eastAsia="ru-RU" w:bidi="ru-RU"/>
        </w:rPr>
        <w:t xml:space="preserve"> должны быть установлены в соответствии с требованиями п. 8.21 СП 42.13330.201</w:t>
      </w:r>
      <w:r w:rsidR="00354615">
        <w:rPr>
          <w:rFonts w:ascii="Times New Roman" w:eastAsia="Times New Roman" w:hAnsi="Times New Roman" w:cs="Times New Roman"/>
          <w:sz w:val="24"/>
          <w:szCs w:val="24"/>
          <w:lang w:eastAsia="ru-RU" w:bidi="ru-RU"/>
        </w:rPr>
        <w:t>6</w:t>
      </w:r>
      <w:r w:rsidRPr="00654CB4">
        <w:rPr>
          <w:rFonts w:ascii="Times New Roman" w:eastAsia="Times New Roman" w:hAnsi="Times New Roman" w:cs="Times New Roman"/>
          <w:sz w:val="24"/>
          <w:szCs w:val="24"/>
          <w:lang w:eastAsia="ru-RU" w:bidi="ru-RU"/>
        </w:rPr>
        <w:t>, в</w:t>
      </w:r>
      <w:r w:rsidRPr="00654CB4">
        <w:rPr>
          <w:rFonts w:ascii="Times New Roman" w:eastAsia="Times New Roman" w:hAnsi="Times New Roman" w:cs="Times New Roman"/>
          <w:spacing w:val="-4"/>
          <w:sz w:val="24"/>
          <w:szCs w:val="24"/>
          <w:lang w:eastAsia="ru-RU" w:bidi="ru-RU"/>
        </w:rPr>
        <w:t xml:space="preserve"> </w:t>
      </w:r>
      <w:r w:rsidRPr="00654CB4">
        <w:rPr>
          <w:rFonts w:ascii="Times New Roman" w:eastAsia="Times New Roman" w:hAnsi="Times New Roman" w:cs="Times New Roman"/>
          <w:sz w:val="24"/>
          <w:szCs w:val="24"/>
          <w:lang w:eastAsia="ru-RU" w:bidi="ru-RU"/>
        </w:rPr>
        <w:t>размерах:</w:t>
      </w:r>
    </w:p>
    <w:p w:rsidR="0017243C" w:rsidRPr="00654CB4" w:rsidRDefault="0017243C" w:rsidP="00F8415A">
      <w:pPr>
        <w:widowControl w:val="0"/>
        <w:numPr>
          <w:ilvl w:val="0"/>
          <w:numId w:val="5"/>
        </w:numPr>
        <w:tabs>
          <w:tab w:val="left" w:pos="1317"/>
        </w:tabs>
        <w:autoSpaceDE w:val="0"/>
        <w:autoSpaceDN w:val="0"/>
        <w:spacing w:before="1" w:after="0" w:line="276" w:lineRule="auto"/>
        <w:ind w:left="0" w:right="400" w:firstLine="720"/>
        <w:jc w:val="both"/>
        <w:rPr>
          <w:rFonts w:ascii="Times New Roman" w:eastAsia="Times New Roman" w:hAnsi="Times New Roman" w:cs="Times New Roman"/>
          <w:sz w:val="24"/>
          <w:szCs w:val="24"/>
          <w:lang w:eastAsia="ru-RU" w:bidi="ru-RU"/>
        </w:rPr>
      </w:pPr>
      <w:r w:rsidRPr="00654CB4">
        <w:rPr>
          <w:rFonts w:ascii="Times New Roman" w:eastAsia="Times New Roman" w:hAnsi="Times New Roman" w:cs="Times New Roman"/>
          <w:sz w:val="24"/>
          <w:szCs w:val="24"/>
          <w:lang w:eastAsia="ru-RU" w:bidi="ru-RU"/>
        </w:rPr>
        <w:t xml:space="preserve">для дорог </w:t>
      </w:r>
      <w:r w:rsidRPr="00654CB4">
        <w:rPr>
          <w:rFonts w:ascii="Times New Roman" w:eastAsia="Times New Roman" w:hAnsi="Times New Roman" w:cs="Times New Roman"/>
          <w:spacing w:val="-3"/>
          <w:sz w:val="24"/>
          <w:szCs w:val="24"/>
          <w:lang w:eastAsia="ru-RU" w:bidi="ru-RU"/>
        </w:rPr>
        <w:t xml:space="preserve">II, </w:t>
      </w:r>
      <w:r w:rsidRPr="00654CB4">
        <w:rPr>
          <w:rFonts w:ascii="Times New Roman" w:eastAsia="Times New Roman" w:hAnsi="Times New Roman" w:cs="Times New Roman"/>
          <w:sz w:val="24"/>
          <w:szCs w:val="24"/>
          <w:lang w:eastAsia="ru-RU" w:bidi="ru-RU"/>
        </w:rPr>
        <w:t xml:space="preserve">III категории – 100 м (расстояние от бровки </w:t>
      </w:r>
      <w:r w:rsidRPr="00654CB4">
        <w:rPr>
          <w:rFonts w:ascii="Times New Roman" w:eastAsia="Times New Roman" w:hAnsi="Times New Roman" w:cs="Times New Roman"/>
          <w:spacing w:val="-3"/>
          <w:sz w:val="24"/>
          <w:szCs w:val="24"/>
          <w:lang w:eastAsia="ru-RU" w:bidi="ru-RU"/>
        </w:rPr>
        <w:t xml:space="preserve">земляного полотна </w:t>
      </w:r>
      <w:r w:rsidRPr="00654CB4">
        <w:rPr>
          <w:rFonts w:ascii="Times New Roman" w:eastAsia="Times New Roman" w:hAnsi="Times New Roman" w:cs="Times New Roman"/>
          <w:sz w:val="24"/>
          <w:szCs w:val="24"/>
          <w:lang w:eastAsia="ru-RU" w:bidi="ru-RU"/>
        </w:rPr>
        <w:t xml:space="preserve">указанных дорог </w:t>
      </w:r>
      <w:proofErr w:type="gramStart"/>
      <w:r w:rsidRPr="00654CB4">
        <w:rPr>
          <w:rFonts w:ascii="Times New Roman" w:eastAsia="Times New Roman" w:hAnsi="Times New Roman" w:cs="Times New Roman"/>
          <w:sz w:val="24"/>
          <w:szCs w:val="24"/>
          <w:lang w:eastAsia="ru-RU" w:bidi="ru-RU"/>
        </w:rPr>
        <w:t>до</w:t>
      </w:r>
      <w:proofErr w:type="gramEnd"/>
      <w:r w:rsidRPr="00654CB4">
        <w:rPr>
          <w:rFonts w:ascii="Times New Roman" w:eastAsia="Times New Roman" w:hAnsi="Times New Roman" w:cs="Times New Roman"/>
          <w:sz w:val="24"/>
          <w:szCs w:val="24"/>
          <w:lang w:eastAsia="ru-RU" w:bidi="ru-RU"/>
        </w:rPr>
        <w:t xml:space="preserve"> </w:t>
      </w:r>
      <w:proofErr w:type="gramStart"/>
      <w:r w:rsidRPr="00654CB4">
        <w:rPr>
          <w:rFonts w:ascii="Times New Roman" w:eastAsia="Times New Roman" w:hAnsi="Times New Roman" w:cs="Times New Roman"/>
          <w:sz w:val="24"/>
          <w:szCs w:val="24"/>
          <w:lang w:eastAsia="ru-RU" w:bidi="ru-RU"/>
        </w:rPr>
        <w:t>жилой</w:t>
      </w:r>
      <w:proofErr w:type="gramEnd"/>
      <w:r w:rsidRPr="00654CB4">
        <w:rPr>
          <w:rFonts w:ascii="Times New Roman" w:eastAsia="Times New Roman" w:hAnsi="Times New Roman" w:cs="Times New Roman"/>
          <w:sz w:val="24"/>
          <w:szCs w:val="24"/>
          <w:lang w:eastAsia="ru-RU" w:bidi="ru-RU"/>
        </w:rPr>
        <w:t xml:space="preserve"> застройки); 50 м (расстояние от бровки земляного полотна указанных дорог до садово-дачной</w:t>
      </w:r>
      <w:r w:rsidRPr="00654CB4">
        <w:rPr>
          <w:rFonts w:ascii="Times New Roman" w:eastAsia="Times New Roman" w:hAnsi="Times New Roman" w:cs="Times New Roman"/>
          <w:spacing w:val="2"/>
          <w:sz w:val="24"/>
          <w:szCs w:val="24"/>
          <w:lang w:eastAsia="ru-RU" w:bidi="ru-RU"/>
        </w:rPr>
        <w:t xml:space="preserve"> </w:t>
      </w:r>
      <w:r w:rsidRPr="00654CB4">
        <w:rPr>
          <w:rFonts w:ascii="Times New Roman" w:eastAsia="Times New Roman" w:hAnsi="Times New Roman" w:cs="Times New Roman"/>
          <w:sz w:val="24"/>
          <w:szCs w:val="24"/>
          <w:lang w:eastAsia="ru-RU" w:bidi="ru-RU"/>
        </w:rPr>
        <w:t>застройки);</w:t>
      </w:r>
    </w:p>
    <w:p w:rsidR="0017243C" w:rsidRPr="00654CB4" w:rsidRDefault="0017243C" w:rsidP="00F8415A">
      <w:pPr>
        <w:widowControl w:val="0"/>
        <w:numPr>
          <w:ilvl w:val="0"/>
          <w:numId w:val="5"/>
        </w:numPr>
        <w:tabs>
          <w:tab w:val="left" w:pos="1317"/>
        </w:tabs>
        <w:autoSpaceDE w:val="0"/>
        <w:autoSpaceDN w:val="0"/>
        <w:spacing w:after="0" w:line="276" w:lineRule="auto"/>
        <w:ind w:left="0" w:right="395" w:firstLine="720"/>
        <w:jc w:val="both"/>
        <w:rPr>
          <w:rFonts w:ascii="Times New Roman" w:eastAsia="Times New Roman" w:hAnsi="Times New Roman" w:cs="Times New Roman"/>
          <w:sz w:val="24"/>
          <w:szCs w:val="24"/>
          <w:lang w:eastAsia="ru-RU" w:bidi="ru-RU"/>
        </w:rPr>
      </w:pPr>
      <w:r w:rsidRPr="00654CB4">
        <w:rPr>
          <w:rFonts w:ascii="Times New Roman" w:eastAsia="Times New Roman" w:hAnsi="Times New Roman" w:cs="Times New Roman"/>
          <w:sz w:val="24"/>
          <w:szCs w:val="24"/>
          <w:lang w:eastAsia="ru-RU" w:bidi="ru-RU"/>
        </w:rPr>
        <w:t xml:space="preserve">для дорог </w:t>
      </w:r>
      <w:r w:rsidRPr="00654CB4">
        <w:rPr>
          <w:rFonts w:ascii="Times New Roman" w:eastAsia="Times New Roman" w:hAnsi="Times New Roman" w:cs="Times New Roman"/>
          <w:spacing w:val="-6"/>
          <w:sz w:val="24"/>
          <w:szCs w:val="24"/>
          <w:lang w:eastAsia="ru-RU" w:bidi="ru-RU"/>
        </w:rPr>
        <w:t xml:space="preserve">IV </w:t>
      </w:r>
      <w:r w:rsidRPr="00654CB4">
        <w:rPr>
          <w:rFonts w:ascii="Times New Roman" w:eastAsia="Times New Roman" w:hAnsi="Times New Roman" w:cs="Times New Roman"/>
          <w:sz w:val="24"/>
          <w:szCs w:val="24"/>
          <w:lang w:eastAsia="ru-RU" w:bidi="ru-RU"/>
        </w:rPr>
        <w:t xml:space="preserve">категории – 50 м (расстояние от бровки земляного </w:t>
      </w:r>
      <w:r w:rsidRPr="00654CB4">
        <w:rPr>
          <w:rFonts w:ascii="Times New Roman" w:eastAsia="Times New Roman" w:hAnsi="Times New Roman" w:cs="Times New Roman"/>
          <w:spacing w:val="-3"/>
          <w:sz w:val="24"/>
          <w:szCs w:val="24"/>
          <w:lang w:eastAsia="ru-RU" w:bidi="ru-RU"/>
        </w:rPr>
        <w:t xml:space="preserve">полотна </w:t>
      </w:r>
      <w:r w:rsidRPr="00654CB4">
        <w:rPr>
          <w:rFonts w:ascii="Times New Roman" w:eastAsia="Times New Roman" w:hAnsi="Times New Roman" w:cs="Times New Roman"/>
          <w:sz w:val="24"/>
          <w:szCs w:val="24"/>
          <w:lang w:eastAsia="ru-RU" w:bidi="ru-RU"/>
        </w:rPr>
        <w:t xml:space="preserve">указанных дорог </w:t>
      </w:r>
      <w:proofErr w:type="gramStart"/>
      <w:r w:rsidRPr="00654CB4">
        <w:rPr>
          <w:rFonts w:ascii="Times New Roman" w:eastAsia="Times New Roman" w:hAnsi="Times New Roman" w:cs="Times New Roman"/>
          <w:sz w:val="24"/>
          <w:szCs w:val="24"/>
          <w:lang w:eastAsia="ru-RU" w:bidi="ru-RU"/>
        </w:rPr>
        <w:t>до</w:t>
      </w:r>
      <w:proofErr w:type="gramEnd"/>
      <w:r w:rsidRPr="00654CB4">
        <w:rPr>
          <w:rFonts w:ascii="Times New Roman" w:eastAsia="Times New Roman" w:hAnsi="Times New Roman" w:cs="Times New Roman"/>
          <w:sz w:val="24"/>
          <w:szCs w:val="24"/>
          <w:lang w:eastAsia="ru-RU" w:bidi="ru-RU"/>
        </w:rPr>
        <w:t xml:space="preserve"> </w:t>
      </w:r>
      <w:proofErr w:type="gramStart"/>
      <w:r w:rsidRPr="00654CB4">
        <w:rPr>
          <w:rFonts w:ascii="Times New Roman" w:eastAsia="Times New Roman" w:hAnsi="Times New Roman" w:cs="Times New Roman"/>
          <w:sz w:val="24"/>
          <w:szCs w:val="24"/>
          <w:lang w:eastAsia="ru-RU" w:bidi="ru-RU"/>
        </w:rPr>
        <w:t>жилой</w:t>
      </w:r>
      <w:proofErr w:type="gramEnd"/>
      <w:r w:rsidRPr="00654CB4">
        <w:rPr>
          <w:rFonts w:ascii="Times New Roman" w:eastAsia="Times New Roman" w:hAnsi="Times New Roman" w:cs="Times New Roman"/>
          <w:sz w:val="24"/>
          <w:szCs w:val="24"/>
          <w:lang w:eastAsia="ru-RU" w:bidi="ru-RU"/>
        </w:rPr>
        <w:t xml:space="preserve"> застройки); 25 м (расстояние от бровки земляного полотна указанных дорог до садово-дачной</w:t>
      </w:r>
      <w:r w:rsidRPr="00654CB4">
        <w:rPr>
          <w:rFonts w:ascii="Times New Roman" w:eastAsia="Times New Roman" w:hAnsi="Times New Roman" w:cs="Times New Roman"/>
          <w:spacing w:val="2"/>
          <w:sz w:val="24"/>
          <w:szCs w:val="24"/>
          <w:lang w:eastAsia="ru-RU" w:bidi="ru-RU"/>
        </w:rPr>
        <w:t xml:space="preserve"> </w:t>
      </w:r>
      <w:r w:rsidRPr="00654CB4">
        <w:rPr>
          <w:rFonts w:ascii="Times New Roman" w:eastAsia="Times New Roman" w:hAnsi="Times New Roman" w:cs="Times New Roman"/>
          <w:sz w:val="24"/>
          <w:szCs w:val="24"/>
          <w:lang w:eastAsia="ru-RU" w:bidi="ru-RU"/>
        </w:rPr>
        <w:t>застройки).</w:t>
      </w:r>
    </w:p>
    <w:p w:rsidR="0017243C" w:rsidRPr="00654CB4" w:rsidRDefault="0017243C" w:rsidP="00654CB4">
      <w:pPr>
        <w:widowControl w:val="0"/>
        <w:autoSpaceDE w:val="0"/>
        <w:autoSpaceDN w:val="0"/>
        <w:spacing w:after="0" w:line="276" w:lineRule="auto"/>
        <w:ind w:right="400" w:firstLine="720"/>
        <w:jc w:val="both"/>
        <w:rPr>
          <w:rFonts w:ascii="Times New Roman" w:eastAsia="Times New Roman" w:hAnsi="Times New Roman" w:cs="Times New Roman"/>
          <w:sz w:val="24"/>
          <w:szCs w:val="24"/>
          <w:lang w:eastAsia="ru-RU" w:bidi="ru-RU"/>
        </w:rPr>
      </w:pPr>
      <w:r w:rsidRPr="00654CB4">
        <w:rPr>
          <w:rFonts w:ascii="Times New Roman" w:eastAsia="Times New Roman" w:hAnsi="Times New Roman" w:cs="Times New Roman"/>
          <w:sz w:val="24"/>
          <w:szCs w:val="24"/>
          <w:lang w:eastAsia="ru-RU" w:bidi="ru-RU"/>
        </w:rPr>
        <w:t>Учитывая сложившуюся планировочную структуру муниципального образования и характер дорожно-транспортной сети (</w:t>
      </w:r>
      <w:r w:rsidR="00F838AA">
        <w:rPr>
          <w:rFonts w:ascii="Times New Roman" w:eastAsia="Times New Roman" w:hAnsi="Times New Roman" w:cs="Times New Roman"/>
          <w:sz w:val="24"/>
          <w:szCs w:val="24"/>
          <w:lang w:eastAsia="ru-RU" w:bidi="ru-RU"/>
        </w:rPr>
        <w:t xml:space="preserve">наличие сезонных транспортных связей – «зимников», </w:t>
      </w:r>
      <w:r w:rsidRPr="00654CB4">
        <w:rPr>
          <w:rFonts w:ascii="Times New Roman" w:eastAsia="Times New Roman" w:hAnsi="Times New Roman" w:cs="Times New Roman"/>
          <w:sz w:val="24"/>
          <w:szCs w:val="24"/>
          <w:lang w:eastAsia="ru-RU" w:bidi="ru-RU"/>
        </w:rPr>
        <w:t xml:space="preserve">наличие дорог с </w:t>
      </w:r>
      <w:r w:rsidR="00F838AA">
        <w:rPr>
          <w:rFonts w:ascii="Times New Roman" w:eastAsia="Times New Roman" w:hAnsi="Times New Roman" w:cs="Times New Roman"/>
          <w:sz w:val="24"/>
          <w:szCs w:val="24"/>
          <w:lang w:eastAsia="ru-RU" w:bidi="ru-RU"/>
        </w:rPr>
        <w:t>низкой интенсивностью движения</w:t>
      </w:r>
      <w:r w:rsidRPr="00654CB4">
        <w:rPr>
          <w:rFonts w:ascii="Times New Roman" w:eastAsia="Times New Roman" w:hAnsi="Times New Roman" w:cs="Times New Roman"/>
          <w:sz w:val="24"/>
          <w:szCs w:val="24"/>
          <w:lang w:eastAsia="ru-RU" w:bidi="ru-RU"/>
        </w:rPr>
        <w:t xml:space="preserve"> в  районах</w:t>
      </w:r>
      <w:r w:rsidRPr="00654CB4">
        <w:rPr>
          <w:rFonts w:ascii="Times New Roman" w:eastAsia="Times New Roman" w:hAnsi="Times New Roman" w:cs="Times New Roman"/>
          <w:spacing w:val="11"/>
          <w:sz w:val="24"/>
          <w:szCs w:val="24"/>
          <w:lang w:eastAsia="ru-RU" w:bidi="ru-RU"/>
        </w:rPr>
        <w:t xml:space="preserve"> </w:t>
      </w:r>
      <w:r w:rsidRPr="00654CB4">
        <w:rPr>
          <w:rFonts w:ascii="Times New Roman" w:eastAsia="Times New Roman" w:hAnsi="Times New Roman" w:cs="Times New Roman"/>
          <w:sz w:val="24"/>
          <w:szCs w:val="24"/>
          <w:lang w:eastAsia="ru-RU" w:bidi="ru-RU"/>
        </w:rPr>
        <w:t>жилой</w:t>
      </w:r>
      <w:r w:rsidRPr="00654CB4">
        <w:rPr>
          <w:rFonts w:ascii="Times New Roman" w:eastAsia="Times New Roman" w:hAnsi="Times New Roman" w:cs="Times New Roman"/>
          <w:spacing w:val="10"/>
          <w:sz w:val="24"/>
          <w:szCs w:val="24"/>
          <w:lang w:eastAsia="ru-RU" w:bidi="ru-RU"/>
        </w:rPr>
        <w:t xml:space="preserve"> </w:t>
      </w:r>
      <w:r w:rsidRPr="00654CB4">
        <w:rPr>
          <w:rFonts w:ascii="Times New Roman" w:eastAsia="Times New Roman" w:hAnsi="Times New Roman" w:cs="Times New Roman"/>
          <w:sz w:val="24"/>
          <w:szCs w:val="24"/>
          <w:lang w:eastAsia="ru-RU" w:bidi="ru-RU"/>
        </w:rPr>
        <w:t>застройки),</w:t>
      </w:r>
      <w:r w:rsidRPr="00654CB4">
        <w:rPr>
          <w:rFonts w:ascii="Times New Roman" w:eastAsia="Times New Roman" w:hAnsi="Times New Roman" w:cs="Times New Roman"/>
          <w:spacing w:val="10"/>
          <w:sz w:val="24"/>
          <w:szCs w:val="24"/>
          <w:lang w:eastAsia="ru-RU" w:bidi="ru-RU"/>
        </w:rPr>
        <w:t xml:space="preserve"> </w:t>
      </w:r>
      <w:r w:rsidRPr="00654CB4">
        <w:rPr>
          <w:rFonts w:ascii="Times New Roman" w:eastAsia="Times New Roman" w:hAnsi="Times New Roman" w:cs="Times New Roman"/>
          <w:sz w:val="24"/>
          <w:szCs w:val="24"/>
          <w:lang w:eastAsia="ru-RU" w:bidi="ru-RU"/>
        </w:rPr>
        <w:t>можно</w:t>
      </w:r>
      <w:r w:rsidRPr="00654CB4">
        <w:rPr>
          <w:rFonts w:ascii="Times New Roman" w:eastAsia="Times New Roman" w:hAnsi="Times New Roman" w:cs="Times New Roman"/>
          <w:spacing w:val="8"/>
          <w:sz w:val="24"/>
          <w:szCs w:val="24"/>
          <w:lang w:eastAsia="ru-RU" w:bidi="ru-RU"/>
        </w:rPr>
        <w:t xml:space="preserve"> </w:t>
      </w:r>
      <w:r w:rsidRPr="00654CB4">
        <w:rPr>
          <w:rFonts w:ascii="Times New Roman" w:eastAsia="Times New Roman" w:hAnsi="Times New Roman" w:cs="Times New Roman"/>
          <w:sz w:val="24"/>
          <w:szCs w:val="24"/>
          <w:lang w:eastAsia="ru-RU" w:bidi="ru-RU"/>
        </w:rPr>
        <w:t>сделать</w:t>
      </w:r>
      <w:r w:rsidRPr="00654CB4">
        <w:rPr>
          <w:rFonts w:ascii="Times New Roman" w:eastAsia="Times New Roman" w:hAnsi="Times New Roman" w:cs="Times New Roman"/>
          <w:spacing w:val="11"/>
          <w:sz w:val="24"/>
          <w:szCs w:val="24"/>
          <w:lang w:eastAsia="ru-RU" w:bidi="ru-RU"/>
        </w:rPr>
        <w:t xml:space="preserve"> </w:t>
      </w:r>
      <w:r w:rsidRPr="00654CB4">
        <w:rPr>
          <w:rFonts w:ascii="Times New Roman" w:eastAsia="Times New Roman" w:hAnsi="Times New Roman" w:cs="Times New Roman"/>
          <w:sz w:val="24"/>
          <w:szCs w:val="24"/>
          <w:lang w:eastAsia="ru-RU" w:bidi="ru-RU"/>
        </w:rPr>
        <w:t>вывод</w:t>
      </w:r>
      <w:r w:rsidRPr="00654CB4">
        <w:rPr>
          <w:rFonts w:ascii="Times New Roman" w:eastAsia="Times New Roman" w:hAnsi="Times New Roman" w:cs="Times New Roman"/>
          <w:spacing w:val="9"/>
          <w:sz w:val="24"/>
          <w:szCs w:val="24"/>
          <w:lang w:eastAsia="ru-RU" w:bidi="ru-RU"/>
        </w:rPr>
        <w:t xml:space="preserve"> </w:t>
      </w:r>
      <w:r w:rsidRPr="00654CB4">
        <w:rPr>
          <w:rFonts w:ascii="Times New Roman" w:eastAsia="Times New Roman" w:hAnsi="Times New Roman" w:cs="Times New Roman"/>
          <w:sz w:val="24"/>
          <w:szCs w:val="24"/>
          <w:lang w:eastAsia="ru-RU" w:bidi="ru-RU"/>
        </w:rPr>
        <w:t>о</w:t>
      </w:r>
      <w:r w:rsidRPr="00654CB4">
        <w:rPr>
          <w:rFonts w:ascii="Times New Roman" w:eastAsia="Times New Roman" w:hAnsi="Times New Roman" w:cs="Times New Roman"/>
          <w:spacing w:val="10"/>
          <w:sz w:val="24"/>
          <w:szCs w:val="24"/>
          <w:lang w:eastAsia="ru-RU" w:bidi="ru-RU"/>
        </w:rPr>
        <w:t xml:space="preserve"> </w:t>
      </w:r>
      <w:r w:rsidRPr="00654CB4">
        <w:rPr>
          <w:rFonts w:ascii="Times New Roman" w:eastAsia="Times New Roman" w:hAnsi="Times New Roman" w:cs="Times New Roman"/>
          <w:sz w:val="24"/>
          <w:szCs w:val="24"/>
          <w:lang w:eastAsia="ru-RU" w:bidi="ru-RU"/>
        </w:rPr>
        <w:t>сравнительно</w:t>
      </w:r>
      <w:r w:rsidRPr="00654CB4">
        <w:rPr>
          <w:rFonts w:ascii="Times New Roman" w:eastAsia="Times New Roman" w:hAnsi="Times New Roman" w:cs="Times New Roman"/>
          <w:spacing w:val="9"/>
          <w:sz w:val="24"/>
          <w:szCs w:val="24"/>
          <w:lang w:eastAsia="ru-RU" w:bidi="ru-RU"/>
        </w:rPr>
        <w:t xml:space="preserve"> </w:t>
      </w:r>
      <w:r w:rsidRPr="00654CB4">
        <w:rPr>
          <w:rFonts w:ascii="Times New Roman" w:eastAsia="Times New Roman" w:hAnsi="Times New Roman" w:cs="Times New Roman"/>
          <w:sz w:val="24"/>
          <w:szCs w:val="24"/>
          <w:lang w:eastAsia="ru-RU" w:bidi="ru-RU"/>
        </w:rPr>
        <w:t>благополучной</w:t>
      </w:r>
      <w:r w:rsidR="00C5687F" w:rsidRPr="00654CB4">
        <w:rPr>
          <w:rFonts w:ascii="Times New Roman" w:eastAsia="Times New Roman" w:hAnsi="Times New Roman" w:cs="Times New Roman"/>
          <w:sz w:val="24"/>
          <w:szCs w:val="24"/>
          <w:lang w:eastAsia="ru-RU" w:bidi="ru-RU"/>
        </w:rPr>
        <w:t xml:space="preserve"> </w:t>
      </w:r>
      <w:r w:rsidRPr="00654CB4">
        <w:rPr>
          <w:rFonts w:ascii="Times New Roman" w:eastAsia="Times New Roman" w:hAnsi="Times New Roman" w:cs="Times New Roman"/>
          <w:sz w:val="24"/>
          <w:szCs w:val="24"/>
          <w:lang w:eastAsia="ru-RU" w:bidi="ru-RU"/>
        </w:rPr>
        <w:t>экологической ситуации в части воздействия транспортной инфраструктуры на окружающую среду, безопасность и здоровье человека.</w:t>
      </w:r>
    </w:p>
    <w:p w:rsidR="0017243C" w:rsidRPr="00654CB4" w:rsidRDefault="0017243C" w:rsidP="00654CB4">
      <w:pPr>
        <w:widowControl w:val="0"/>
        <w:autoSpaceDE w:val="0"/>
        <w:autoSpaceDN w:val="0"/>
        <w:spacing w:after="0" w:line="276" w:lineRule="auto"/>
        <w:ind w:right="426" w:firstLine="720"/>
        <w:jc w:val="both"/>
        <w:rPr>
          <w:rFonts w:ascii="Times New Roman" w:eastAsia="Times New Roman" w:hAnsi="Times New Roman" w:cs="Times New Roman"/>
          <w:sz w:val="24"/>
          <w:szCs w:val="24"/>
          <w:lang w:eastAsia="ru-RU" w:bidi="ru-RU"/>
        </w:rPr>
      </w:pPr>
      <w:r w:rsidRPr="00654CB4">
        <w:rPr>
          <w:rFonts w:ascii="Times New Roman" w:eastAsia="Times New Roman" w:hAnsi="Times New Roman" w:cs="Times New Roman"/>
          <w:sz w:val="24"/>
          <w:szCs w:val="24"/>
          <w:lang w:eastAsia="ru-RU" w:bidi="ru-RU"/>
        </w:rPr>
        <w:t xml:space="preserve">В </w:t>
      </w:r>
      <w:r w:rsidR="00354615">
        <w:rPr>
          <w:rFonts w:ascii="Times New Roman" w:eastAsia="Times New Roman" w:hAnsi="Times New Roman" w:cs="Times New Roman"/>
          <w:sz w:val="24"/>
          <w:szCs w:val="24"/>
          <w:lang w:eastAsia="ru-RU" w:bidi="ru-RU"/>
        </w:rPr>
        <w:t>Турухан</w:t>
      </w:r>
      <w:r w:rsidR="002C604E" w:rsidRPr="00654CB4">
        <w:rPr>
          <w:rFonts w:ascii="Times New Roman" w:eastAsia="Times New Roman" w:hAnsi="Times New Roman" w:cs="Times New Roman"/>
          <w:sz w:val="24"/>
          <w:szCs w:val="24"/>
          <w:lang w:eastAsia="ru-RU" w:bidi="ru-RU"/>
        </w:rPr>
        <w:t>ском</w:t>
      </w:r>
      <w:r w:rsidRPr="00654CB4">
        <w:rPr>
          <w:rFonts w:ascii="Times New Roman" w:eastAsia="Times New Roman" w:hAnsi="Times New Roman" w:cs="Times New Roman"/>
          <w:sz w:val="24"/>
          <w:szCs w:val="24"/>
          <w:lang w:eastAsia="ru-RU" w:bidi="ru-RU"/>
        </w:rPr>
        <w:t xml:space="preserve"> районе нет стационарного поста наблюдения за состоянием воздушного бассейна.</w:t>
      </w:r>
    </w:p>
    <w:p w:rsidR="00654CB4" w:rsidRDefault="0017243C" w:rsidP="00654CB4">
      <w:pPr>
        <w:widowControl w:val="0"/>
        <w:autoSpaceDE w:val="0"/>
        <w:autoSpaceDN w:val="0"/>
        <w:spacing w:after="0" w:line="276" w:lineRule="auto"/>
        <w:ind w:right="415" w:firstLine="720"/>
        <w:jc w:val="both"/>
        <w:rPr>
          <w:rFonts w:ascii="Times New Roman" w:eastAsia="Times New Roman" w:hAnsi="Times New Roman" w:cs="Times New Roman"/>
          <w:sz w:val="24"/>
          <w:szCs w:val="24"/>
          <w:lang w:eastAsia="ru-RU" w:bidi="ru-RU"/>
        </w:rPr>
      </w:pPr>
      <w:proofErr w:type="gramStart"/>
      <w:r w:rsidRPr="00654CB4">
        <w:rPr>
          <w:rFonts w:ascii="Times New Roman" w:eastAsia="Times New Roman" w:hAnsi="Times New Roman" w:cs="Times New Roman"/>
          <w:sz w:val="24"/>
          <w:szCs w:val="24"/>
          <w:lang w:eastAsia="ru-RU" w:bidi="ru-RU"/>
        </w:rPr>
        <w:t xml:space="preserve">Обобщенные данные о выбросах загрязняющих  веществ  в  атмосферный  </w:t>
      </w:r>
      <w:r w:rsidRPr="00654CB4">
        <w:rPr>
          <w:rFonts w:ascii="Times New Roman" w:eastAsia="Times New Roman" w:hAnsi="Times New Roman" w:cs="Times New Roman"/>
          <w:spacing w:val="-5"/>
          <w:sz w:val="24"/>
          <w:szCs w:val="24"/>
          <w:lang w:eastAsia="ru-RU" w:bidi="ru-RU"/>
        </w:rPr>
        <w:t xml:space="preserve">воздух </w:t>
      </w:r>
      <w:r w:rsidRPr="00654CB4">
        <w:rPr>
          <w:rFonts w:ascii="Times New Roman" w:eastAsia="Times New Roman" w:hAnsi="Times New Roman" w:cs="Times New Roman"/>
          <w:sz w:val="24"/>
          <w:szCs w:val="24"/>
          <w:lang w:eastAsia="ru-RU" w:bidi="ru-RU"/>
        </w:rPr>
        <w:t xml:space="preserve">от передвижных источников (автотранспорта) в </w:t>
      </w:r>
      <w:r w:rsidR="00654CB4">
        <w:rPr>
          <w:rFonts w:ascii="Times New Roman" w:eastAsia="Times New Roman" w:hAnsi="Times New Roman" w:cs="Times New Roman"/>
          <w:sz w:val="24"/>
          <w:szCs w:val="24"/>
          <w:lang w:eastAsia="ru-RU" w:bidi="ru-RU"/>
        </w:rPr>
        <w:t xml:space="preserve">населенных пунктах </w:t>
      </w:r>
      <w:r w:rsidR="00F838AA">
        <w:rPr>
          <w:rFonts w:ascii="Times New Roman" w:eastAsia="Times New Roman" w:hAnsi="Times New Roman" w:cs="Times New Roman"/>
          <w:sz w:val="24"/>
          <w:szCs w:val="24"/>
          <w:lang w:eastAsia="ru-RU" w:bidi="ru-RU"/>
        </w:rPr>
        <w:t>Турухан</w:t>
      </w:r>
      <w:r w:rsidR="002C604E" w:rsidRPr="00654CB4">
        <w:rPr>
          <w:rFonts w:ascii="Times New Roman" w:eastAsia="Times New Roman" w:hAnsi="Times New Roman" w:cs="Times New Roman"/>
          <w:sz w:val="24"/>
          <w:szCs w:val="24"/>
          <w:lang w:eastAsia="ru-RU" w:bidi="ru-RU"/>
        </w:rPr>
        <w:t>ск</w:t>
      </w:r>
      <w:r w:rsidR="00654CB4">
        <w:rPr>
          <w:rFonts w:ascii="Times New Roman" w:eastAsia="Times New Roman" w:hAnsi="Times New Roman" w:cs="Times New Roman"/>
          <w:sz w:val="24"/>
          <w:szCs w:val="24"/>
          <w:lang w:eastAsia="ru-RU" w:bidi="ru-RU"/>
        </w:rPr>
        <w:t>ого</w:t>
      </w:r>
      <w:r w:rsidR="002C604E" w:rsidRPr="00654CB4">
        <w:rPr>
          <w:rFonts w:ascii="Times New Roman" w:eastAsia="Times New Roman" w:hAnsi="Times New Roman" w:cs="Times New Roman"/>
          <w:sz w:val="24"/>
          <w:szCs w:val="24"/>
          <w:lang w:eastAsia="ru-RU" w:bidi="ru-RU"/>
        </w:rPr>
        <w:t xml:space="preserve"> район</w:t>
      </w:r>
      <w:r w:rsidR="00654CB4">
        <w:rPr>
          <w:rFonts w:ascii="Times New Roman" w:eastAsia="Times New Roman" w:hAnsi="Times New Roman" w:cs="Times New Roman"/>
          <w:sz w:val="24"/>
          <w:szCs w:val="24"/>
          <w:lang w:eastAsia="ru-RU" w:bidi="ru-RU"/>
        </w:rPr>
        <w:t>а</w:t>
      </w:r>
      <w:r w:rsidRPr="00654CB4">
        <w:rPr>
          <w:rFonts w:ascii="Times New Roman" w:eastAsia="Times New Roman" w:hAnsi="Times New Roman" w:cs="Times New Roman"/>
          <w:sz w:val="24"/>
          <w:szCs w:val="24"/>
          <w:lang w:eastAsia="ru-RU" w:bidi="ru-RU"/>
        </w:rPr>
        <w:t xml:space="preserve"> в 201</w:t>
      </w:r>
      <w:r w:rsidR="00654CB4" w:rsidRPr="00654CB4">
        <w:rPr>
          <w:rFonts w:ascii="Times New Roman" w:eastAsia="Times New Roman" w:hAnsi="Times New Roman" w:cs="Times New Roman"/>
          <w:sz w:val="24"/>
          <w:szCs w:val="24"/>
          <w:lang w:eastAsia="ru-RU" w:bidi="ru-RU"/>
        </w:rPr>
        <w:t>4</w:t>
      </w:r>
      <w:r w:rsidRPr="00654CB4">
        <w:rPr>
          <w:rFonts w:ascii="Times New Roman" w:eastAsia="Times New Roman" w:hAnsi="Times New Roman" w:cs="Times New Roman"/>
          <w:sz w:val="24"/>
          <w:szCs w:val="24"/>
          <w:lang w:eastAsia="ru-RU" w:bidi="ru-RU"/>
        </w:rPr>
        <w:t>, 201</w:t>
      </w:r>
      <w:r w:rsidR="00654CB4" w:rsidRPr="00654CB4">
        <w:rPr>
          <w:rFonts w:ascii="Times New Roman" w:eastAsia="Times New Roman" w:hAnsi="Times New Roman" w:cs="Times New Roman"/>
          <w:sz w:val="24"/>
          <w:szCs w:val="24"/>
          <w:lang w:eastAsia="ru-RU" w:bidi="ru-RU"/>
        </w:rPr>
        <w:t>5</w:t>
      </w:r>
      <w:r w:rsidRPr="00654CB4">
        <w:rPr>
          <w:rFonts w:ascii="Times New Roman" w:eastAsia="Times New Roman" w:hAnsi="Times New Roman" w:cs="Times New Roman"/>
          <w:sz w:val="24"/>
          <w:szCs w:val="24"/>
          <w:lang w:eastAsia="ru-RU" w:bidi="ru-RU"/>
        </w:rPr>
        <w:t xml:space="preserve"> году  </w:t>
      </w:r>
      <w:r w:rsidR="00654CB4" w:rsidRPr="00654CB4">
        <w:rPr>
          <w:rFonts w:ascii="Times New Roman" w:eastAsia="Times New Roman" w:hAnsi="Times New Roman" w:cs="Times New Roman"/>
          <w:sz w:val="24"/>
          <w:szCs w:val="24"/>
          <w:lang w:eastAsia="ru-RU"/>
        </w:rPr>
        <w:t>в соответствии с Временными рекомендациями «Фоновые концентрации вредных (загрязняющих) веществ для городов и населенных пунктов, где отсутствуют регулярные наблюдения за загрязнением атмосферного воздуха» на период 2014-2015 гг.</w:t>
      </w:r>
      <w:r w:rsidR="00654CB4" w:rsidRPr="00654CB4">
        <w:rPr>
          <w:rFonts w:ascii="Times New Roman" w:eastAsia="Times New Roman" w:hAnsi="Times New Roman" w:cs="Times New Roman"/>
          <w:sz w:val="24"/>
          <w:szCs w:val="24"/>
          <w:lang w:eastAsia="ru-RU" w:bidi="ru-RU"/>
        </w:rPr>
        <w:t xml:space="preserve"> представлены в таблице </w:t>
      </w:r>
      <w:r w:rsidR="002B1284">
        <w:rPr>
          <w:rFonts w:ascii="Times New Roman" w:eastAsia="Times New Roman" w:hAnsi="Times New Roman" w:cs="Times New Roman"/>
          <w:sz w:val="24"/>
          <w:szCs w:val="24"/>
          <w:lang w:eastAsia="ru-RU" w:bidi="ru-RU"/>
        </w:rPr>
        <w:t>1.12</w:t>
      </w:r>
      <w:r w:rsidR="00654CB4" w:rsidRPr="00654CB4">
        <w:rPr>
          <w:rFonts w:ascii="Times New Roman" w:eastAsia="Times New Roman" w:hAnsi="Times New Roman" w:cs="Times New Roman"/>
          <w:sz w:val="24"/>
          <w:szCs w:val="24"/>
          <w:lang w:eastAsia="ru-RU" w:bidi="ru-RU"/>
        </w:rPr>
        <w:t>.</w:t>
      </w:r>
      <w:proofErr w:type="gramEnd"/>
    </w:p>
    <w:p w:rsidR="002B1284" w:rsidRDefault="002B1284" w:rsidP="002B1284">
      <w:pPr>
        <w:widowControl w:val="0"/>
        <w:autoSpaceDE w:val="0"/>
        <w:autoSpaceDN w:val="0"/>
        <w:spacing w:after="0" w:line="276" w:lineRule="auto"/>
        <w:ind w:right="415" w:firstLine="720"/>
        <w:jc w:val="right"/>
        <w:rPr>
          <w:rFonts w:eastAsia="Times New Roman"/>
          <w:lang w:eastAsia="ru-RU"/>
        </w:rPr>
      </w:pPr>
      <w:r>
        <w:rPr>
          <w:rFonts w:ascii="Times New Roman" w:eastAsia="Times New Roman" w:hAnsi="Times New Roman" w:cs="Times New Roman"/>
          <w:sz w:val="24"/>
          <w:szCs w:val="24"/>
          <w:lang w:eastAsia="ru-RU" w:bidi="ru-RU"/>
        </w:rPr>
        <w:t>Таблица 1.12</w:t>
      </w:r>
      <w:r w:rsidR="00BE339A">
        <w:rPr>
          <w:rFonts w:ascii="Times New Roman" w:eastAsia="Times New Roman" w:hAnsi="Times New Roman" w:cs="Times New Roman"/>
          <w:sz w:val="24"/>
          <w:szCs w:val="24"/>
          <w:lang w:eastAsia="ru-RU" w:bidi="ru-RU"/>
        </w:rPr>
        <w:t>.1</w:t>
      </w:r>
    </w:p>
    <w:p w:rsidR="00654CB4" w:rsidRPr="00654CB4" w:rsidRDefault="00654CB4" w:rsidP="00654CB4">
      <w:pPr>
        <w:ind w:firstLine="708"/>
        <w:jc w:val="center"/>
        <w:rPr>
          <w:rFonts w:ascii="Times New Roman" w:eastAsia="Times New Roman" w:hAnsi="Times New Roman" w:cs="Times New Roman"/>
          <w:i/>
          <w:iCs/>
          <w:sz w:val="24"/>
          <w:szCs w:val="24"/>
          <w:lang w:eastAsia="ru-RU" w:bidi="ru-RU"/>
        </w:rPr>
      </w:pPr>
      <w:r w:rsidRPr="00654CB4">
        <w:rPr>
          <w:rFonts w:ascii="Times New Roman" w:eastAsia="Times New Roman" w:hAnsi="Times New Roman" w:cs="Times New Roman"/>
          <w:i/>
          <w:iCs/>
          <w:sz w:val="24"/>
          <w:szCs w:val="24"/>
          <w:lang w:eastAsia="ru-RU" w:bidi="ru-RU"/>
        </w:rPr>
        <w:t>Характеристика загрязнения воздуха отдельными веществами</w:t>
      </w:r>
    </w:p>
    <w:tbl>
      <w:tblPr>
        <w:tblW w:w="8995" w:type="dxa"/>
        <w:jc w:val="center"/>
        <w:tblLayout w:type="fixed"/>
        <w:tblCellMar>
          <w:left w:w="0" w:type="dxa"/>
          <w:right w:w="0" w:type="dxa"/>
        </w:tblCellMar>
        <w:tblLook w:val="0000"/>
      </w:tblPr>
      <w:tblGrid>
        <w:gridCol w:w="1345"/>
        <w:gridCol w:w="810"/>
        <w:gridCol w:w="720"/>
        <w:gridCol w:w="810"/>
        <w:gridCol w:w="720"/>
        <w:gridCol w:w="1170"/>
        <w:gridCol w:w="1170"/>
        <w:gridCol w:w="1560"/>
        <w:gridCol w:w="690"/>
      </w:tblGrid>
      <w:tr w:rsidR="00654CB4" w:rsidRPr="00654CB4" w:rsidTr="007E7AC1">
        <w:trPr>
          <w:trHeight w:val="767"/>
          <w:jc w:val="center"/>
        </w:trPr>
        <w:tc>
          <w:tcPr>
            <w:tcW w:w="1345" w:type="dxa"/>
            <w:tcBorders>
              <w:top w:val="single" w:sz="4" w:space="0" w:color="000000"/>
              <w:left w:val="single" w:sz="4" w:space="0" w:color="000000"/>
              <w:bottom w:val="single" w:sz="4" w:space="0" w:color="000000"/>
              <w:right w:val="single" w:sz="4" w:space="0" w:color="000000"/>
            </w:tcBorders>
            <w:vAlign w:val="center"/>
          </w:tcPr>
          <w:p w:rsidR="00654CB4" w:rsidRPr="00654CB4" w:rsidRDefault="00654CB4" w:rsidP="007E7AC1">
            <w:pPr>
              <w:widowControl w:val="0"/>
              <w:autoSpaceDE w:val="0"/>
              <w:autoSpaceDN w:val="0"/>
              <w:adjustRightInd w:val="0"/>
              <w:spacing w:line="227" w:lineRule="exact"/>
              <w:ind w:right="34"/>
              <w:jc w:val="center"/>
              <w:rPr>
                <w:rFonts w:ascii="Times New Roman" w:hAnsi="Times New Roman" w:cs="Times New Roman"/>
              </w:rPr>
            </w:pPr>
            <w:r w:rsidRPr="00654CB4">
              <w:rPr>
                <w:rFonts w:ascii="Times New Roman" w:hAnsi="Times New Roman" w:cs="Times New Roman"/>
                <w:spacing w:val="1"/>
              </w:rPr>
              <w:t>Численность населения, тыс. чел.</w:t>
            </w:r>
          </w:p>
        </w:tc>
        <w:tc>
          <w:tcPr>
            <w:tcW w:w="810" w:type="dxa"/>
            <w:tcBorders>
              <w:top w:val="single" w:sz="4" w:space="0" w:color="000000"/>
              <w:left w:val="single" w:sz="4" w:space="0" w:color="000000"/>
              <w:bottom w:val="single" w:sz="4" w:space="0" w:color="000000"/>
              <w:right w:val="single" w:sz="4" w:space="0" w:color="000000"/>
            </w:tcBorders>
            <w:vAlign w:val="center"/>
          </w:tcPr>
          <w:p w:rsidR="00654CB4" w:rsidRPr="00654CB4" w:rsidRDefault="00654CB4" w:rsidP="00EB366A">
            <w:pPr>
              <w:widowControl w:val="0"/>
              <w:autoSpaceDE w:val="0"/>
              <w:autoSpaceDN w:val="0"/>
              <w:adjustRightInd w:val="0"/>
              <w:spacing w:line="228" w:lineRule="exact"/>
              <w:ind w:right="-20"/>
              <w:jc w:val="center"/>
              <w:rPr>
                <w:rFonts w:ascii="Times New Roman" w:hAnsi="Times New Roman" w:cs="Times New Roman"/>
              </w:rPr>
            </w:pPr>
            <w:proofErr w:type="gramStart"/>
            <w:r w:rsidRPr="00654CB4">
              <w:rPr>
                <w:rFonts w:ascii="Times New Roman" w:hAnsi="Times New Roman" w:cs="Times New Roman"/>
              </w:rPr>
              <w:t>ВВ</w:t>
            </w:r>
            <w:proofErr w:type="gramEnd"/>
          </w:p>
        </w:tc>
        <w:tc>
          <w:tcPr>
            <w:tcW w:w="720" w:type="dxa"/>
            <w:tcBorders>
              <w:top w:val="single" w:sz="4" w:space="0" w:color="000000"/>
              <w:left w:val="single" w:sz="4" w:space="0" w:color="000000"/>
              <w:bottom w:val="single" w:sz="4" w:space="0" w:color="000000"/>
              <w:right w:val="single" w:sz="4" w:space="0" w:color="000000"/>
            </w:tcBorders>
            <w:vAlign w:val="center"/>
          </w:tcPr>
          <w:p w:rsidR="00654CB4" w:rsidRPr="00654CB4" w:rsidRDefault="00654CB4" w:rsidP="00EB366A">
            <w:pPr>
              <w:widowControl w:val="0"/>
              <w:autoSpaceDE w:val="0"/>
              <w:autoSpaceDN w:val="0"/>
              <w:adjustRightInd w:val="0"/>
              <w:spacing w:line="228" w:lineRule="exact"/>
              <w:ind w:right="-20"/>
              <w:jc w:val="center"/>
              <w:rPr>
                <w:rFonts w:ascii="Times New Roman" w:hAnsi="Times New Roman" w:cs="Times New Roman"/>
                <w:lang w:val="en-US"/>
              </w:rPr>
            </w:pPr>
            <w:r w:rsidRPr="00654CB4">
              <w:rPr>
                <w:rFonts w:ascii="Times New Roman" w:hAnsi="Times New Roman" w:cs="Times New Roman"/>
                <w:lang w:val="en-US"/>
              </w:rPr>
              <w:t>SO</w:t>
            </w:r>
            <w:r w:rsidRPr="00654CB4">
              <w:rPr>
                <w:rFonts w:ascii="Times New Roman" w:hAnsi="Times New Roman" w:cs="Times New Roman"/>
                <w:vertAlign w:val="subscript"/>
                <w:lang w:val="en-US"/>
              </w:rPr>
              <w:t>2</w:t>
            </w:r>
          </w:p>
        </w:tc>
        <w:tc>
          <w:tcPr>
            <w:tcW w:w="810" w:type="dxa"/>
            <w:tcBorders>
              <w:top w:val="single" w:sz="4" w:space="0" w:color="000000"/>
              <w:left w:val="single" w:sz="4" w:space="0" w:color="000000"/>
              <w:bottom w:val="single" w:sz="4" w:space="0" w:color="000000"/>
              <w:right w:val="single" w:sz="4" w:space="0" w:color="000000"/>
            </w:tcBorders>
            <w:vAlign w:val="center"/>
          </w:tcPr>
          <w:p w:rsidR="00654CB4" w:rsidRPr="00654CB4" w:rsidRDefault="00654CB4" w:rsidP="00EB366A">
            <w:pPr>
              <w:widowControl w:val="0"/>
              <w:autoSpaceDE w:val="0"/>
              <w:autoSpaceDN w:val="0"/>
              <w:adjustRightInd w:val="0"/>
              <w:spacing w:line="227" w:lineRule="exact"/>
              <w:ind w:right="-20"/>
              <w:jc w:val="center"/>
              <w:rPr>
                <w:rFonts w:ascii="Times New Roman" w:hAnsi="Times New Roman" w:cs="Times New Roman"/>
                <w:lang w:val="en-US"/>
              </w:rPr>
            </w:pPr>
            <w:r w:rsidRPr="00654CB4">
              <w:rPr>
                <w:rFonts w:ascii="Times New Roman" w:hAnsi="Times New Roman" w:cs="Times New Roman"/>
                <w:lang w:val="en-US"/>
              </w:rPr>
              <w:t>NO</w:t>
            </w:r>
            <w:r w:rsidRPr="00654CB4">
              <w:rPr>
                <w:rFonts w:ascii="Times New Roman" w:hAnsi="Times New Roman" w:cs="Times New Roman"/>
                <w:vertAlign w:val="subscript"/>
                <w:lang w:val="en-US"/>
              </w:rPr>
              <w:t>2</w:t>
            </w:r>
          </w:p>
        </w:tc>
        <w:tc>
          <w:tcPr>
            <w:tcW w:w="720" w:type="dxa"/>
            <w:tcBorders>
              <w:top w:val="single" w:sz="4" w:space="0" w:color="000000"/>
              <w:left w:val="single" w:sz="4" w:space="0" w:color="000000"/>
              <w:bottom w:val="single" w:sz="4" w:space="0" w:color="000000"/>
              <w:right w:val="single" w:sz="4" w:space="0" w:color="000000"/>
            </w:tcBorders>
            <w:vAlign w:val="center"/>
          </w:tcPr>
          <w:p w:rsidR="00654CB4" w:rsidRPr="00654CB4" w:rsidRDefault="00654CB4" w:rsidP="00EB366A">
            <w:pPr>
              <w:widowControl w:val="0"/>
              <w:autoSpaceDE w:val="0"/>
              <w:autoSpaceDN w:val="0"/>
              <w:adjustRightInd w:val="0"/>
              <w:spacing w:line="227" w:lineRule="exact"/>
              <w:ind w:right="-20"/>
              <w:jc w:val="center"/>
              <w:rPr>
                <w:rFonts w:ascii="Times New Roman" w:hAnsi="Times New Roman" w:cs="Times New Roman"/>
              </w:rPr>
            </w:pPr>
            <w:r w:rsidRPr="00654CB4">
              <w:rPr>
                <w:rFonts w:ascii="Times New Roman" w:hAnsi="Times New Roman" w:cs="Times New Roman"/>
                <w:lang w:val="en-US"/>
              </w:rPr>
              <w:t>NO</w:t>
            </w:r>
          </w:p>
        </w:tc>
        <w:tc>
          <w:tcPr>
            <w:tcW w:w="1170" w:type="dxa"/>
            <w:tcBorders>
              <w:top w:val="single" w:sz="4" w:space="0" w:color="000000"/>
              <w:left w:val="single" w:sz="4" w:space="0" w:color="000000"/>
              <w:bottom w:val="single" w:sz="4" w:space="0" w:color="000000"/>
              <w:right w:val="single" w:sz="4" w:space="0" w:color="000000"/>
            </w:tcBorders>
            <w:vAlign w:val="center"/>
          </w:tcPr>
          <w:p w:rsidR="00654CB4" w:rsidRPr="00654CB4" w:rsidRDefault="00654CB4" w:rsidP="00EB366A">
            <w:pPr>
              <w:widowControl w:val="0"/>
              <w:autoSpaceDE w:val="0"/>
              <w:autoSpaceDN w:val="0"/>
              <w:adjustRightInd w:val="0"/>
              <w:spacing w:line="227" w:lineRule="exact"/>
              <w:ind w:right="-20"/>
              <w:jc w:val="center"/>
              <w:rPr>
                <w:rFonts w:ascii="Times New Roman" w:hAnsi="Times New Roman" w:cs="Times New Roman"/>
              </w:rPr>
            </w:pPr>
            <w:r w:rsidRPr="00654CB4">
              <w:rPr>
                <w:rFonts w:ascii="Times New Roman" w:hAnsi="Times New Roman" w:cs="Times New Roman"/>
              </w:rPr>
              <w:t>БП, мг/м</w:t>
            </w:r>
            <w:r w:rsidRPr="00654CB4">
              <w:rPr>
                <w:rFonts w:ascii="Times New Roman" w:hAnsi="Times New Roman" w:cs="Times New Roman"/>
                <w:vertAlign w:val="superscript"/>
              </w:rPr>
              <w:t>3</w:t>
            </w:r>
          </w:p>
        </w:tc>
        <w:tc>
          <w:tcPr>
            <w:tcW w:w="1170" w:type="dxa"/>
            <w:tcBorders>
              <w:top w:val="single" w:sz="4" w:space="0" w:color="000000"/>
              <w:left w:val="single" w:sz="4" w:space="0" w:color="000000"/>
              <w:bottom w:val="single" w:sz="4" w:space="0" w:color="000000"/>
              <w:right w:val="single" w:sz="4" w:space="0" w:color="000000"/>
            </w:tcBorders>
            <w:vAlign w:val="center"/>
          </w:tcPr>
          <w:p w:rsidR="00654CB4" w:rsidRPr="00654CB4" w:rsidRDefault="00654CB4" w:rsidP="00EB366A">
            <w:pPr>
              <w:widowControl w:val="0"/>
              <w:autoSpaceDE w:val="0"/>
              <w:autoSpaceDN w:val="0"/>
              <w:adjustRightInd w:val="0"/>
              <w:spacing w:line="227" w:lineRule="exact"/>
              <w:ind w:right="-20"/>
              <w:jc w:val="center"/>
              <w:rPr>
                <w:rFonts w:ascii="Times New Roman" w:hAnsi="Times New Roman" w:cs="Times New Roman"/>
              </w:rPr>
            </w:pPr>
            <w:proofErr w:type="gramStart"/>
            <w:r w:rsidRPr="00654CB4">
              <w:rPr>
                <w:rFonts w:ascii="Times New Roman" w:hAnsi="Times New Roman" w:cs="Times New Roman"/>
              </w:rPr>
              <w:t>СО</w:t>
            </w:r>
            <w:proofErr w:type="gramEnd"/>
            <w:r w:rsidRPr="00654CB4">
              <w:rPr>
                <w:rFonts w:ascii="Times New Roman" w:hAnsi="Times New Roman" w:cs="Times New Roman"/>
              </w:rPr>
              <w:t>, мг/м</w:t>
            </w:r>
            <w:r w:rsidRPr="00654CB4">
              <w:rPr>
                <w:rFonts w:ascii="Times New Roman" w:hAnsi="Times New Roman" w:cs="Times New Roman"/>
                <w:vertAlign w:val="superscript"/>
              </w:rPr>
              <w:t>3</w:t>
            </w:r>
          </w:p>
        </w:tc>
        <w:tc>
          <w:tcPr>
            <w:tcW w:w="1560" w:type="dxa"/>
            <w:tcBorders>
              <w:top w:val="single" w:sz="4" w:space="0" w:color="000000"/>
              <w:left w:val="single" w:sz="4" w:space="0" w:color="000000"/>
              <w:bottom w:val="single" w:sz="4" w:space="0" w:color="000000"/>
              <w:right w:val="single" w:sz="4" w:space="0" w:color="000000"/>
            </w:tcBorders>
            <w:vAlign w:val="center"/>
          </w:tcPr>
          <w:p w:rsidR="00654CB4" w:rsidRPr="00654CB4" w:rsidRDefault="00654CB4" w:rsidP="00EB366A">
            <w:pPr>
              <w:widowControl w:val="0"/>
              <w:autoSpaceDE w:val="0"/>
              <w:autoSpaceDN w:val="0"/>
              <w:adjustRightInd w:val="0"/>
              <w:spacing w:line="227" w:lineRule="exact"/>
              <w:ind w:right="-20"/>
              <w:jc w:val="center"/>
              <w:rPr>
                <w:rFonts w:ascii="Times New Roman" w:hAnsi="Times New Roman" w:cs="Times New Roman"/>
              </w:rPr>
            </w:pPr>
            <w:r w:rsidRPr="00654CB4">
              <w:rPr>
                <w:rFonts w:ascii="Times New Roman" w:hAnsi="Times New Roman" w:cs="Times New Roman"/>
              </w:rPr>
              <w:t>Формальдегид</w:t>
            </w:r>
          </w:p>
        </w:tc>
        <w:tc>
          <w:tcPr>
            <w:tcW w:w="690" w:type="dxa"/>
            <w:tcBorders>
              <w:top w:val="single" w:sz="4" w:space="0" w:color="000000"/>
              <w:left w:val="single" w:sz="4" w:space="0" w:color="000000"/>
              <w:bottom w:val="single" w:sz="4" w:space="0" w:color="000000"/>
              <w:right w:val="single" w:sz="4" w:space="0" w:color="000000"/>
            </w:tcBorders>
            <w:vAlign w:val="center"/>
          </w:tcPr>
          <w:p w:rsidR="00654CB4" w:rsidRPr="00654CB4" w:rsidRDefault="00654CB4" w:rsidP="00EB366A">
            <w:pPr>
              <w:widowControl w:val="0"/>
              <w:autoSpaceDE w:val="0"/>
              <w:autoSpaceDN w:val="0"/>
              <w:adjustRightInd w:val="0"/>
              <w:spacing w:line="227" w:lineRule="exact"/>
              <w:ind w:right="-20"/>
              <w:jc w:val="center"/>
              <w:rPr>
                <w:rFonts w:ascii="Times New Roman" w:hAnsi="Times New Roman" w:cs="Times New Roman"/>
              </w:rPr>
            </w:pPr>
            <w:r w:rsidRPr="00654CB4">
              <w:rPr>
                <w:rFonts w:ascii="Times New Roman" w:hAnsi="Times New Roman" w:cs="Times New Roman"/>
              </w:rPr>
              <w:t>Н</w:t>
            </w:r>
            <w:r w:rsidRPr="00654CB4">
              <w:rPr>
                <w:rFonts w:ascii="Times New Roman" w:hAnsi="Times New Roman" w:cs="Times New Roman"/>
                <w:vertAlign w:val="subscript"/>
              </w:rPr>
              <w:t>2</w:t>
            </w:r>
            <w:r w:rsidRPr="00654CB4">
              <w:rPr>
                <w:rFonts w:ascii="Times New Roman" w:hAnsi="Times New Roman" w:cs="Times New Roman"/>
                <w:lang w:val="en-US"/>
              </w:rPr>
              <w:t>S</w:t>
            </w:r>
          </w:p>
        </w:tc>
      </w:tr>
      <w:tr w:rsidR="00654CB4" w:rsidRPr="00654CB4" w:rsidTr="007E7AC1">
        <w:trPr>
          <w:trHeight w:val="397"/>
          <w:jc w:val="center"/>
        </w:trPr>
        <w:tc>
          <w:tcPr>
            <w:tcW w:w="1345" w:type="dxa"/>
            <w:tcBorders>
              <w:top w:val="single" w:sz="4" w:space="0" w:color="000000"/>
              <w:left w:val="single" w:sz="4" w:space="0" w:color="000000"/>
              <w:bottom w:val="single" w:sz="4" w:space="0" w:color="auto"/>
              <w:right w:val="single" w:sz="4" w:space="0" w:color="000000"/>
            </w:tcBorders>
            <w:vAlign w:val="center"/>
          </w:tcPr>
          <w:p w:rsidR="00654CB4" w:rsidRPr="00654CB4" w:rsidRDefault="00654CB4" w:rsidP="007E7AC1">
            <w:pPr>
              <w:widowControl w:val="0"/>
              <w:autoSpaceDE w:val="0"/>
              <w:autoSpaceDN w:val="0"/>
              <w:adjustRightInd w:val="0"/>
              <w:ind w:right="-20"/>
              <w:jc w:val="center"/>
              <w:rPr>
                <w:rFonts w:ascii="Times New Roman" w:hAnsi="Times New Roman" w:cs="Times New Roman"/>
              </w:rPr>
            </w:pPr>
            <w:r w:rsidRPr="00654CB4">
              <w:rPr>
                <w:rFonts w:ascii="Times New Roman" w:hAnsi="Times New Roman" w:cs="Times New Roman"/>
              </w:rPr>
              <w:t>10 и менее</w:t>
            </w:r>
          </w:p>
        </w:tc>
        <w:tc>
          <w:tcPr>
            <w:tcW w:w="810" w:type="dxa"/>
            <w:tcBorders>
              <w:top w:val="single" w:sz="4" w:space="0" w:color="000000"/>
              <w:left w:val="single" w:sz="4" w:space="0" w:color="000000"/>
              <w:bottom w:val="single" w:sz="4" w:space="0" w:color="000000"/>
              <w:right w:val="single" w:sz="4" w:space="0" w:color="000000"/>
            </w:tcBorders>
            <w:vAlign w:val="center"/>
          </w:tcPr>
          <w:p w:rsidR="00654CB4" w:rsidRPr="00654CB4" w:rsidRDefault="00654CB4" w:rsidP="00EB366A">
            <w:pPr>
              <w:widowControl w:val="0"/>
              <w:autoSpaceDE w:val="0"/>
              <w:autoSpaceDN w:val="0"/>
              <w:adjustRightInd w:val="0"/>
              <w:spacing w:line="227" w:lineRule="exact"/>
              <w:ind w:right="-20"/>
              <w:jc w:val="center"/>
              <w:rPr>
                <w:rFonts w:ascii="Times New Roman" w:hAnsi="Times New Roman" w:cs="Times New Roman"/>
              </w:rPr>
            </w:pPr>
            <w:r w:rsidRPr="00654CB4">
              <w:rPr>
                <w:rFonts w:ascii="Times New Roman" w:hAnsi="Times New Roman" w:cs="Times New Roman"/>
              </w:rPr>
              <w:t>195</w:t>
            </w:r>
          </w:p>
        </w:tc>
        <w:tc>
          <w:tcPr>
            <w:tcW w:w="720" w:type="dxa"/>
            <w:tcBorders>
              <w:top w:val="single" w:sz="4" w:space="0" w:color="000000"/>
              <w:left w:val="single" w:sz="4" w:space="0" w:color="000000"/>
              <w:bottom w:val="single" w:sz="4" w:space="0" w:color="000000"/>
              <w:right w:val="single" w:sz="4" w:space="0" w:color="000000"/>
            </w:tcBorders>
            <w:vAlign w:val="center"/>
          </w:tcPr>
          <w:p w:rsidR="00654CB4" w:rsidRPr="00654CB4" w:rsidRDefault="00654CB4" w:rsidP="00EB366A">
            <w:pPr>
              <w:widowControl w:val="0"/>
              <w:autoSpaceDE w:val="0"/>
              <w:autoSpaceDN w:val="0"/>
              <w:adjustRightInd w:val="0"/>
              <w:spacing w:line="227" w:lineRule="exact"/>
              <w:ind w:right="-20"/>
              <w:jc w:val="center"/>
              <w:rPr>
                <w:rFonts w:ascii="Times New Roman" w:hAnsi="Times New Roman" w:cs="Times New Roman"/>
              </w:rPr>
            </w:pPr>
            <w:r w:rsidRPr="00654CB4">
              <w:rPr>
                <w:rFonts w:ascii="Times New Roman" w:hAnsi="Times New Roman" w:cs="Times New Roman"/>
              </w:rPr>
              <w:t>13</w:t>
            </w:r>
          </w:p>
        </w:tc>
        <w:tc>
          <w:tcPr>
            <w:tcW w:w="810" w:type="dxa"/>
            <w:tcBorders>
              <w:top w:val="single" w:sz="4" w:space="0" w:color="000000"/>
              <w:left w:val="single" w:sz="4" w:space="0" w:color="000000"/>
              <w:bottom w:val="single" w:sz="4" w:space="0" w:color="000000"/>
              <w:right w:val="single" w:sz="4" w:space="0" w:color="000000"/>
            </w:tcBorders>
            <w:vAlign w:val="center"/>
          </w:tcPr>
          <w:p w:rsidR="00654CB4" w:rsidRPr="00654CB4" w:rsidRDefault="00654CB4" w:rsidP="00EB366A">
            <w:pPr>
              <w:widowControl w:val="0"/>
              <w:autoSpaceDE w:val="0"/>
              <w:autoSpaceDN w:val="0"/>
              <w:adjustRightInd w:val="0"/>
              <w:spacing w:line="227" w:lineRule="exact"/>
              <w:ind w:right="-20"/>
              <w:jc w:val="center"/>
              <w:rPr>
                <w:rFonts w:ascii="Times New Roman" w:hAnsi="Times New Roman" w:cs="Times New Roman"/>
              </w:rPr>
            </w:pPr>
            <w:r w:rsidRPr="00654CB4">
              <w:rPr>
                <w:rFonts w:ascii="Times New Roman" w:hAnsi="Times New Roman" w:cs="Times New Roman"/>
              </w:rPr>
              <w:t>54</w:t>
            </w:r>
          </w:p>
        </w:tc>
        <w:tc>
          <w:tcPr>
            <w:tcW w:w="720" w:type="dxa"/>
            <w:tcBorders>
              <w:top w:val="single" w:sz="4" w:space="0" w:color="000000"/>
              <w:left w:val="single" w:sz="4" w:space="0" w:color="000000"/>
              <w:bottom w:val="single" w:sz="4" w:space="0" w:color="000000"/>
              <w:right w:val="single" w:sz="4" w:space="0" w:color="000000"/>
            </w:tcBorders>
            <w:vAlign w:val="center"/>
          </w:tcPr>
          <w:p w:rsidR="00654CB4" w:rsidRPr="00654CB4" w:rsidRDefault="00654CB4" w:rsidP="00EB366A">
            <w:pPr>
              <w:widowControl w:val="0"/>
              <w:autoSpaceDE w:val="0"/>
              <w:autoSpaceDN w:val="0"/>
              <w:adjustRightInd w:val="0"/>
              <w:spacing w:line="227" w:lineRule="exact"/>
              <w:ind w:right="-20"/>
              <w:jc w:val="center"/>
              <w:rPr>
                <w:rFonts w:ascii="Times New Roman" w:hAnsi="Times New Roman" w:cs="Times New Roman"/>
              </w:rPr>
            </w:pPr>
            <w:r w:rsidRPr="00654CB4">
              <w:rPr>
                <w:rFonts w:ascii="Times New Roman" w:hAnsi="Times New Roman" w:cs="Times New Roman"/>
              </w:rPr>
              <w:t>24</w:t>
            </w:r>
          </w:p>
        </w:tc>
        <w:tc>
          <w:tcPr>
            <w:tcW w:w="1170" w:type="dxa"/>
            <w:tcBorders>
              <w:top w:val="single" w:sz="4" w:space="0" w:color="000000"/>
              <w:left w:val="single" w:sz="4" w:space="0" w:color="000000"/>
              <w:bottom w:val="single" w:sz="4" w:space="0" w:color="000000"/>
              <w:right w:val="single" w:sz="4" w:space="0" w:color="000000"/>
            </w:tcBorders>
            <w:vAlign w:val="center"/>
          </w:tcPr>
          <w:p w:rsidR="00654CB4" w:rsidRPr="00654CB4" w:rsidRDefault="00654CB4" w:rsidP="00EB366A">
            <w:pPr>
              <w:widowControl w:val="0"/>
              <w:autoSpaceDE w:val="0"/>
              <w:autoSpaceDN w:val="0"/>
              <w:adjustRightInd w:val="0"/>
              <w:spacing w:line="227" w:lineRule="exact"/>
              <w:ind w:right="-20"/>
              <w:jc w:val="center"/>
              <w:rPr>
                <w:rFonts w:ascii="Times New Roman" w:hAnsi="Times New Roman" w:cs="Times New Roman"/>
              </w:rPr>
            </w:pPr>
            <w:r w:rsidRPr="00654CB4">
              <w:rPr>
                <w:rFonts w:ascii="Times New Roman" w:hAnsi="Times New Roman" w:cs="Times New Roman"/>
              </w:rPr>
              <w:t>1,5</w:t>
            </w:r>
          </w:p>
        </w:tc>
        <w:tc>
          <w:tcPr>
            <w:tcW w:w="1170" w:type="dxa"/>
            <w:tcBorders>
              <w:top w:val="single" w:sz="4" w:space="0" w:color="000000"/>
              <w:left w:val="single" w:sz="4" w:space="0" w:color="000000"/>
              <w:bottom w:val="single" w:sz="4" w:space="0" w:color="000000"/>
              <w:right w:val="single" w:sz="4" w:space="0" w:color="000000"/>
            </w:tcBorders>
            <w:vAlign w:val="center"/>
          </w:tcPr>
          <w:p w:rsidR="00654CB4" w:rsidRPr="00654CB4" w:rsidRDefault="00654CB4" w:rsidP="00EB366A">
            <w:pPr>
              <w:widowControl w:val="0"/>
              <w:autoSpaceDE w:val="0"/>
              <w:autoSpaceDN w:val="0"/>
              <w:adjustRightInd w:val="0"/>
              <w:spacing w:line="227" w:lineRule="exact"/>
              <w:ind w:right="-20"/>
              <w:jc w:val="center"/>
              <w:rPr>
                <w:rFonts w:ascii="Times New Roman" w:hAnsi="Times New Roman" w:cs="Times New Roman"/>
              </w:rPr>
            </w:pPr>
            <w:r w:rsidRPr="00654CB4">
              <w:rPr>
                <w:rFonts w:ascii="Times New Roman" w:hAnsi="Times New Roman" w:cs="Times New Roman"/>
              </w:rPr>
              <w:t>2,4</w:t>
            </w:r>
          </w:p>
        </w:tc>
        <w:tc>
          <w:tcPr>
            <w:tcW w:w="1560" w:type="dxa"/>
            <w:tcBorders>
              <w:top w:val="single" w:sz="4" w:space="0" w:color="000000"/>
              <w:left w:val="single" w:sz="4" w:space="0" w:color="000000"/>
              <w:bottom w:val="single" w:sz="4" w:space="0" w:color="000000"/>
              <w:right w:val="single" w:sz="4" w:space="0" w:color="000000"/>
            </w:tcBorders>
            <w:vAlign w:val="center"/>
          </w:tcPr>
          <w:p w:rsidR="00654CB4" w:rsidRPr="00654CB4" w:rsidRDefault="00654CB4" w:rsidP="00EB366A">
            <w:pPr>
              <w:widowControl w:val="0"/>
              <w:autoSpaceDE w:val="0"/>
              <w:autoSpaceDN w:val="0"/>
              <w:adjustRightInd w:val="0"/>
              <w:spacing w:line="227" w:lineRule="exact"/>
              <w:ind w:right="-20"/>
              <w:jc w:val="center"/>
              <w:rPr>
                <w:rFonts w:ascii="Times New Roman" w:hAnsi="Times New Roman" w:cs="Times New Roman"/>
              </w:rPr>
            </w:pPr>
            <w:r w:rsidRPr="00654CB4">
              <w:rPr>
                <w:rFonts w:ascii="Times New Roman" w:hAnsi="Times New Roman" w:cs="Times New Roman"/>
              </w:rPr>
              <w:t>*</w:t>
            </w:r>
          </w:p>
        </w:tc>
        <w:tc>
          <w:tcPr>
            <w:tcW w:w="690" w:type="dxa"/>
            <w:tcBorders>
              <w:top w:val="single" w:sz="4" w:space="0" w:color="000000"/>
              <w:left w:val="single" w:sz="4" w:space="0" w:color="000000"/>
              <w:bottom w:val="single" w:sz="4" w:space="0" w:color="000000"/>
              <w:right w:val="single" w:sz="4" w:space="0" w:color="000000"/>
            </w:tcBorders>
            <w:vAlign w:val="center"/>
          </w:tcPr>
          <w:p w:rsidR="00654CB4" w:rsidRPr="00654CB4" w:rsidRDefault="00654CB4" w:rsidP="00EB366A">
            <w:pPr>
              <w:widowControl w:val="0"/>
              <w:autoSpaceDE w:val="0"/>
              <w:autoSpaceDN w:val="0"/>
              <w:adjustRightInd w:val="0"/>
              <w:spacing w:line="227" w:lineRule="exact"/>
              <w:ind w:right="-20"/>
              <w:jc w:val="center"/>
              <w:rPr>
                <w:rFonts w:ascii="Times New Roman" w:hAnsi="Times New Roman" w:cs="Times New Roman"/>
              </w:rPr>
            </w:pPr>
            <w:r w:rsidRPr="00654CB4">
              <w:rPr>
                <w:rFonts w:ascii="Times New Roman" w:hAnsi="Times New Roman" w:cs="Times New Roman"/>
              </w:rPr>
              <w:t>4</w:t>
            </w:r>
          </w:p>
        </w:tc>
      </w:tr>
    </w:tbl>
    <w:p w:rsidR="00654CB4" w:rsidRPr="00654CB4" w:rsidRDefault="00654CB4" w:rsidP="00654CB4">
      <w:pPr>
        <w:widowControl w:val="0"/>
        <w:autoSpaceDE w:val="0"/>
        <w:autoSpaceDN w:val="0"/>
        <w:adjustRightInd w:val="0"/>
        <w:spacing w:before="3" w:line="226" w:lineRule="auto"/>
        <w:ind w:right="109" w:firstLine="567"/>
        <w:jc w:val="both"/>
        <w:rPr>
          <w:rFonts w:ascii="Times New Roman" w:hAnsi="Times New Roman" w:cs="Times New Roman"/>
          <w:sz w:val="20"/>
        </w:rPr>
      </w:pPr>
      <w:r w:rsidRPr="00654CB4">
        <w:rPr>
          <w:rFonts w:ascii="Times New Roman" w:hAnsi="Times New Roman" w:cs="Times New Roman"/>
          <w:sz w:val="20"/>
        </w:rPr>
        <w:t>* - фон не определен</w:t>
      </w:r>
    </w:p>
    <w:p w:rsidR="00947A24" w:rsidRDefault="00947A24" w:rsidP="00BE339A">
      <w:pPr>
        <w:widowControl w:val="0"/>
        <w:autoSpaceDE w:val="0"/>
        <w:autoSpaceDN w:val="0"/>
        <w:spacing w:after="0" w:line="276" w:lineRule="auto"/>
        <w:ind w:right="400" w:firstLine="720"/>
        <w:jc w:val="both"/>
        <w:rPr>
          <w:rFonts w:ascii="Times New Roman" w:eastAsia="Times New Roman" w:hAnsi="Times New Roman" w:cs="Times New Roman"/>
          <w:sz w:val="24"/>
          <w:szCs w:val="24"/>
          <w:lang w:eastAsia="ru-RU" w:bidi="ru-RU"/>
        </w:rPr>
      </w:pPr>
      <w:r w:rsidRPr="0061635F">
        <w:rPr>
          <w:rFonts w:ascii="Times New Roman" w:eastAsia="Times New Roman" w:hAnsi="Times New Roman" w:cs="Times New Roman"/>
          <w:sz w:val="24"/>
          <w:szCs w:val="24"/>
          <w:lang w:eastAsia="ru-RU" w:bidi="ru-RU"/>
        </w:rPr>
        <w:lastRenderedPageBreak/>
        <w:t xml:space="preserve">Антропогенные источники, обеспечивающие основной объём валовых выбросов загрязняющих веществ на территории района, можно объединить в группы: добывающие предприятия, предприятия лесного хозяйства, транспортные предприятия, предприятия жилищно-коммунального хозяйства. </w:t>
      </w:r>
    </w:p>
    <w:p w:rsidR="00BE339A" w:rsidRPr="0061635F" w:rsidRDefault="00BE339A" w:rsidP="00BE339A">
      <w:pPr>
        <w:widowControl w:val="0"/>
        <w:autoSpaceDE w:val="0"/>
        <w:autoSpaceDN w:val="0"/>
        <w:spacing w:after="0" w:line="276" w:lineRule="auto"/>
        <w:ind w:right="400" w:firstLine="720"/>
        <w:jc w:val="right"/>
        <w:rPr>
          <w:rFonts w:ascii="Times New Roman" w:eastAsia="Times New Roman" w:hAnsi="Times New Roman" w:cs="Times New Roman"/>
          <w:sz w:val="24"/>
          <w:szCs w:val="24"/>
          <w:lang w:eastAsia="ru-RU" w:bidi="ru-RU"/>
        </w:rPr>
      </w:pPr>
      <w:r>
        <w:rPr>
          <w:rFonts w:ascii="Times New Roman" w:eastAsia="Times New Roman" w:hAnsi="Times New Roman" w:cs="Times New Roman"/>
          <w:sz w:val="24"/>
          <w:szCs w:val="24"/>
          <w:lang w:eastAsia="ru-RU" w:bidi="ru-RU"/>
        </w:rPr>
        <w:t>Таблица 1.12.2</w:t>
      </w:r>
    </w:p>
    <w:p w:rsidR="00947A24" w:rsidRPr="0061635F" w:rsidRDefault="00947A24" w:rsidP="0061635F">
      <w:pPr>
        <w:spacing w:after="0"/>
        <w:jc w:val="center"/>
        <w:rPr>
          <w:rFonts w:ascii="Times New Roman" w:hAnsi="Times New Roman" w:cs="Times New Roman"/>
          <w:i/>
          <w:iCs/>
          <w:sz w:val="24"/>
          <w:szCs w:val="24"/>
        </w:rPr>
      </w:pPr>
      <w:r w:rsidRPr="0061635F">
        <w:rPr>
          <w:rFonts w:ascii="Times New Roman" w:hAnsi="Times New Roman" w:cs="Times New Roman"/>
          <w:i/>
          <w:iCs/>
          <w:sz w:val="24"/>
          <w:szCs w:val="24"/>
        </w:rPr>
        <w:t>Количество выбросов ЗВ в атмосферу в Туруханском районе</w:t>
      </w:r>
    </w:p>
    <w:tbl>
      <w:tblPr>
        <w:tblW w:w="94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276"/>
        <w:gridCol w:w="1843"/>
        <w:gridCol w:w="1701"/>
        <w:gridCol w:w="2410"/>
        <w:gridCol w:w="2268"/>
      </w:tblGrid>
      <w:tr w:rsidR="00947A24" w:rsidRPr="0061635F" w:rsidTr="0061635F">
        <w:trPr>
          <w:jc w:val="center"/>
        </w:trPr>
        <w:tc>
          <w:tcPr>
            <w:tcW w:w="1276" w:type="dxa"/>
            <w:shd w:val="clear" w:color="auto" w:fill="auto"/>
          </w:tcPr>
          <w:p w:rsidR="00947A24" w:rsidRPr="0061635F" w:rsidRDefault="00947A24" w:rsidP="0061635F">
            <w:pPr>
              <w:spacing w:after="0"/>
              <w:jc w:val="center"/>
              <w:rPr>
                <w:rFonts w:ascii="Times New Roman" w:hAnsi="Times New Roman" w:cs="Times New Roman"/>
                <w:sz w:val="24"/>
                <w:szCs w:val="24"/>
              </w:rPr>
            </w:pPr>
            <w:r w:rsidRPr="0061635F">
              <w:rPr>
                <w:rFonts w:ascii="Times New Roman" w:hAnsi="Times New Roman" w:cs="Times New Roman"/>
                <w:sz w:val="24"/>
                <w:szCs w:val="24"/>
              </w:rPr>
              <w:t>Год</w:t>
            </w:r>
          </w:p>
        </w:tc>
        <w:tc>
          <w:tcPr>
            <w:tcW w:w="1843" w:type="dxa"/>
            <w:shd w:val="clear" w:color="auto" w:fill="auto"/>
          </w:tcPr>
          <w:p w:rsidR="00947A24" w:rsidRPr="0061635F" w:rsidRDefault="00947A24" w:rsidP="0061635F">
            <w:pPr>
              <w:spacing w:after="0"/>
              <w:jc w:val="center"/>
              <w:rPr>
                <w:rFonts w:ascii="Times New Roman" w:hAnsi="Times New Roman" w:cs="Times New Roman"/>
                <w:sz w:val="24"/>
                <w:szCs w:val="24"/>
              </w:rPr>
            </w:pPr>
            <w:r w:rsidRPr="0061635F">
              <w:rPr>
                <w:rFonts w:ascii="Times New Roman" w:hAnsi="Times New Roman" w:cs="Times New Roman"/>
                <w:sz w:val="24"/>
                <w:szCs w:val="24"/>
              </w:rPr>
              <w:t>Площадь</w:t>
            </w:r>
          </w:p>
          <w:p w:rsidR="00947A24" w:rsidRPr="0061635F" w:rsidRDefault="00947A24" w:rsidP="0061635F">
            <w:pPr>
              <w:spacing w:after="0"/>
              <w:jc w:val="center"/>
              <w:rPr>
                <w:rFonts w:ascii="Times New Roman" w:hAnsi="Times New Roman" w:cs="Times New Roman"/>
                <w:sz w:val="24"/>
                <w:szCs w:val="24"/>
              </w:rPr>
            </w:pPr>
            <w:r w:rsidRPr="0061635F">
              <w:rPr>
                <w:rFonts w:ascii="Times New Roman" w:hAnsi="Times New Roman" w:cs="Times New Roman"/>
                <w:sz w:val="24"/>
                <w:szCs w:val="24"/>
              </w:rPr>
              <w:t>территории на 01.01.2017 г., км</w:t>
            </w:r>
            <w:proofErr w:type="gramStart"/>
            <w:r w:rsidRPr="0061635F">
              <w:rPr>
                <w:rFonts w:ascii="Times New Roman" w:hAnsi="Times New Roman" w:cs="Times New Roman"/>
                <w:sz w:val="24"/>
                <w:szCs w:val="24"/>
              </w:rPr>
              <w:t>2</w:t>
            </w:r>
            <w:proofErr w:type="gramEnd"/>
          </w:p>
        </w:tc>
        <w:tc>
          <w:tcPr>
            <w:tcW w:w="1701" w:type="dxa"/>
            <w:shd w:val="clear" w:color="auto" w:fill="auto"/>
          </w:tcPr>
          <w:p w:rsidR="00947A24" w:rsidRPr="0061635F" w:rsidRDefault="00947A24" w:rsidP="0061635F">
            <w:pPr>
              <w:spacing w:after="0"/>
              <w:jc w:val="center"/>
              <w:rPr>
                <w:rFonts w:ascii="Times New Roman" w:hAnsi="Times New Roman" w:cs="Times New Roman"/>
                <w:sz w:val="24"/>
                <w:szCs w:val="24"/>
              </w:rPr>
            </w:pPr>
            <w:r w:rsidRPr="0061635F">
              <w:rPr>
                <w:rFonts w:ascii="Times New Roman" w:hAnsi="Times New Roman" w:cs="Times New Roman"/>
                <w:sz w:val="24"/>
                <w:szCs w:val="24"/>
              </w:rPr>
              <w:t>Численность</w:t>
            </w:r>
          </w:p>
          <w:p w:rsidR="00947A24" w:rsidRPr="0061635F" w:rsidRDefault="00947A24" w:rsidP="0061635F">
            <w:pPr>
              <w:spacing w:after="0"/>
              <w:jc w:val="center"/>
              <w:rPr>
                <w:rFonts w:ascii="Times New Roman" w:hAnsi="Times New Roman" w:cs="Times New Roman"/>
                <w:sz w:val="24"/>
                <w:szCs w:val="24"/>
              </w:rPr>
            </w:pPr>
            <w:r w:rsidRPr="0061635F">
              <w:rPr>
                <w:rFonts w:ascii="Times New Roman" w:hAnsi="Times New Roman" w:cs="Times New Roman"/>
                <w:sz w:val="24"/>
                <w:szCs w:val="24"/>
              </w:rPr>
              <w:t>населения на 01.01.2017 г., чел.</w:t>
            </w:r>
          </w:p>
        </w:tc>
        <w:tc>
          <w:tcPr>
            <w:tcW w:w="2410" w:type="dxa"/>
            <w:shd w:val="clear" w:color="auto" w:fill="auto"/>
          </w:tcPr>
          <w:p w:rsidR="00947A24" w:rsidRPr="0061635F" w:rsidRDefault="00947A24" w:rsidP="0061635F">
            <w:pPr>
              <w:spacing w:after="0"/>
              <w:jc w:val="center"/>
              <w:rPr>
                <w:rFonts w:ascii="Times New Roman" w:hAnsi="Times New Roman" w:cs="Times New Roman"/>
                <w:sz w:val="24"/>
                <w:szCs w:val="24"/>
              </w:rPr>
            </w:pPr>
            <w:r w:rsidRPr="0061635F">
              <w:rPr>
                <w:rFonts w:ascii="Times New Roman" w:hAnsi="Times New Roman" w:cs="Times New Roman"/>
                <w:sz w:val="24"/>
                <w:szCs w:val="24"/>
              </w:rPr>
              <w:t>Количество</w:t>
            </w:r>
          </w:p>
          <w:p w:rsidR="00947A24" w:rsidRPr="0061635F" w:rsidRDefault="00947A24" w:rsidP="0061635F">
            <w:pPr>
              <w:spacing w:after="0"/>
              <w:jc w:val="center"/>
              <w:rPr>
                <w:rFonts w:ascii="Times New Roman" w:hAnsi="Times New Roman" w:cs="Times New Roman"/>
                <w:sz w:val="24"/>
                <w:szCs w:val="24"/>
              </w:rPr>
            </w:pPr>
            <w:r w:rsidRPr="0061635F">
              <w:rPr>
                <w:rFonts w:ascii="Times New Roman" w:hAnsi="Times New Roman" w:cs="Times New Roman"/>
                <w:sz w:val="24"/>
                <w:szCs w:val="24"/>
              </w:rPr>
              <w:t xml:space="preserve">выбросов ЗВ </w:t>
            </w:r>
            <w:proofErr w:type="gramStart"/>
            <w:r w:rsidRPr="0061635F">
              <w:rPr>
                <w:rFonts w:ascii="Times New Roman" w:hAnsi="Times New Roman" w:cs="Times New Roman"/>
                <w:sz w:val="24"/>
                <w:szCs w:val="24"/>
              </w:rPr>
              <w:t>от</w:t>
            </w:r>
            <w:proofErr w:type="gramEnd"/>
            <w:r w:rsidRPr="0061635F">
              <w:rPr>
                <w:rFonts w:ascii="Times New Roman" w:hAnsi="Times New Roman" w:cs="Times New Roman"/>
                <w:sz w:val="24"/>
                <w:szCs w:val="24"/>
              </w:rPr>
              <w:t xml:space="preserve"> стационарных</w:t>
            </w:r>
          </w:p>
          <w:p w:rsidR="00947A24" w:rsidRPr="0061635F" w:rsidRDefault="00947A24" w:rsidP="0061635F">
            <w:pPr>
              <w:spacing w:after="0"/>
              <w:jc w:val="center"/>
              <w:rPr>
                <w:rFonts w:ascii="Times New Roman" w:hAnsi="Times New Roman" w:cs="Times New Roman"/>
                <w:sz w:val="24"/>
                <w:szCs w:val="24"/>
              </w:rPr>
            </w:pPr>
            <w:r w:rsidRPr="0061635F">
              <w:rPr>
                <w:rFonts w:ascii="Times New Roman" w:hAnsi="Times New Roman" w:cs="Times New Roman"/>
                <w:sz w:val="24"/>
                <w:szCs w:val="24"/>
              </w:rPr>
              <w:t>источников, тыс. т</w:t>
            </w:r>
          </w:p>
        </w:tc>
        <w:tc>
          <w:tcPr>
            <w:tcW w:w="2268" w:type="dxa"/>
            <w:shd w:val="clear" w:color="auto" w:fill="auto"/>
          </w:tcPr>
          <w:p w:rsidR="00947A24" w:rsidRPr="0061635F" w:rsidRDefault="00947A24" w:rsidP="0061635F">
            <w:pPr>
              <w:spacing w:after="0"/>
              <w:jc w:val="center"/>
              <w:rPr>
                <w:rFonts w:ascii="Times New Roman" w:hAnsi="Times New Roman" w:cs="Times New Roman"/>
                <w:sz w:val="24"/>
                <w:szCs w:val="24"/>
              </w:rPr>
            </w:pPr>
            <w:r w:rsidRPr="0061635F">
              <w:rPr>
                <w:rFonts w:ascii="Times New Roman" w:hAnsi="Times New Roman" w:cs="Times New Roman"/>
                <w:sz w:val="24"/>
                <w:szCs w:val="24"/>
              </w:rPr>
              <w:t>Удельные</w:t>
            </w:r>
          </w:p>
          <w:p w:rsidR="00947A24" w:rsidRPr="0061635F" w:rsidRDefault="00947A24" w:rsidP="0061635F">
            <w:pPr>
              <w:spacing w:after="0"/>
              <w:jc w:val="center"/>
              <w:rPr>
                <w:rFonts w:ascii="Times New Roman" w:hAnsi="Times New Roman" w:cs="Times New Roman"/>
                <w:sz w:val="24"/>
                <w:szCs w:val="24"/>
              </w:rPr>
            </w:pPr>
            <w:r w:rsidRPr="0061635F">
              <w:rPr>
                <w:rFonts w:ascii="Times New Roman" w:hAnsi="Times New Roman" w:cs="Times New Roman"/>
                <w:sz w:val="24"/>
                <w:szCs w:val="24"/>
              </w:rPr>
              <w:t>выбросы ЗВ</w:t>
            </w:r>
          </w:p>
          <w:p w:rsidR="00947A24" w:rsidRPr="0061635F" w:rsidRDefault="00947A24" w:rsidP="0061635F">
            <w:pPr>
              <w:spacing w:after="0"/>
              <w:jc w:val="center"/>
              <w:rPr>
                <w:rFonts w:ascii="Times New Roman" w:hAnsi="Times New Roman" w:cs="Times New Roman"/>
                <w:sz w:val="24"/>
                <w:szCs w:val="24"/>
              </w:rPr>
            </w:pPr>
            <w:r w:rsidRPr="0061635F">
              <w:rPr>
                <w:rFonts w:ascii="Times New Roman" w:hAnsi="Times New Roman" w:cs="Times New Roman"/>
                <w:sz w:val="24"/>
                <w:szCs w:val="24"/>
              </w:rPr>
              <w:t>от стационарных</w:t>
            </w:r>
          </w:p>
          <w:p w:rsidR="00947A24" w:rsidRPr="0061635F" w:rsidRDefault="00947A24" w:rsidP="0061635F">
            <w:pPr>
              <w:spacing w:after="0"/>
              <w:jc w:val="center"/>
              <w:rPr>
                <w:rFonts w:ascii="Times New Roman" w:hAnsi="Times New Roman" w:cs="Times New Roman"/>
                <w:sz w:val="24"/>
                <w:szCs w:val="24"/>
              </w:rPr>
            </w:pPr>
            <w:r w:rsidRPr="0061635F">
              <w:rPr>
                <w:rFonts w:ascii="Times New Roman" w:hAnsi="Times New Roman" w:cs="Times New Roman"/>
                <w:sz w:val="24"/>
                <w:szCs w:val="24"/>
              </w:rPr>
              <w:t>источников (т/км</w:t>
            </w:r>
            <w:proofErr w:type="gramStart"/>
            <w:r w:rsidRPr="0061635F">
              <w:rPr>
                <w:rFonts w:ascii="Times New Roman" w:hAnsi="Times New Roman" w:cs="Times New Roman"/>
                <w:sz w:val="24"/>
                <w:szCs w:val="24"/>
              </w:rPr>
              <w:t>2</w:t>
            </w:r>
            <w:proofErr w:type="gramEnd"/>
            <w:r w:rsidRPr="0061635F">
              <w:rPr>
                <w:rFonts w:ascii="Times New Roman" w:hAnsi="Times New Roman" w:cs="Times New Roman"/>
                <w:sz w:val="24"/>
                <w:szCs w:val="24"/>
              </w:rPr>
              <w:t>)</w:t>
            </w:r>
          </w:p>
        </w:tc>
      </w:tr>
      <w:tr w:rsidR="00947A24" w:rsidRPr="0061635F" w:rsidTr="0061635F">
        <w:trPr>
          <w:jc w:val="center"/>
        </w:trPr>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947A24" w:rsidRPr="0061635F" w:rsidRDefault="00947A24" w:rsidP="0061635F">
            <w:pPr>
              <w:spacing w:after="0"/>
              <w:jc w:val="center"/>
              <w:rPr>
                <w:rFonts w:ascii="Times New Roman" w:hAnsi="Times New Roman" w:cs="Times New Roman"/>
                <w:sz w:val="24"/>
                <w:szCs w:val="24"/>
              </w:rPr>
            </w:pPr>
            <w:r w:rsidRPr="0061635F">
              <w:rPr>
                <w:rFonts w:ascii="Times New Roman" w:hAnsi="Times New Roman" w:cs="Times New Roman"/>
                <w:sz w:val="24"/>
                <w:szCs w:val="24"/>
              </w:rPr>
              <w:t>2010</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947A24" w:rsidRPr="0061635F" w:rsidRDefault="00947A24" w:rsidP="0061635F">
            <w:pPr>
              <w:spacing w:after="0"/>
              <w:jc w:val="center"/>
              <w:rPr>
                <w:rFonts w:ascii="Times New Roman" w:hAnsi="Times New Roman" w:cs="Times New Roman"/>
                <w:sz w:val="24"/>
                <w:szCs w:val="24"/>
              </w:rPr>
            </w:pPr>
            <w:r w:rsidRPr="0061635F">
              <w:rPr>
                <w:rFonts w:ascii="Times New Roman" w:hAnsi="Times New Roman" w:cs="Times New Roman"/>
                <w:sz w:val="24"/>
                <w:szCs w:val="24"/>
              </w:rPr>
              <w:t>211189</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947A24" w:rsidRPr="0061635F" w:rsidRDefault="00947A24" w:rsidP="0061635F">
            <w:pPr>
              <w:spacing w:after="0"/>
              <w:jc w:val="center"/>
              <w:rPr>
                <w:rFonts w:ascii="Times New Roman" w:hAnsi="Times New Roman" w:cs="Times New Roman"/>
                <w:sz w:val="24"/>
                <w:szCs w:val="24"/>
              </w:rPr>
            </w:pPr>
            <w:r w:rsidRPr="0061635F">
              <w:rPr>
                <w:rFonts w:ascii="Times New Roman" w:hAnsi="Times New Roman" w:cs="Times New Roman"/>
                <w:sz w:val="24"/>
                <w:szCs w:val="24"/>
              </w:rPr>
              <w:t>19490</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rsidR="00947A24" w:rsidRPr="0061635F" w:rsidRDefault="00947A24" w:rsidP="0061635F">
            <w:pPr>
              <w:spacing w:after="0"/>
              <w:jc w:val="center"/>
              <w:rPr>
                <w:rFonts w:ascii="Times New Roman" w:hAnsi="Times New Roman" w:cs="Times New Roman"/>
                <w:sz w:val="24"/>
                <w:szCs w:val="24"/>
              </w:rPr>
            </w:pPr>
            <w:r w:rsidRPr="0061635F">
              <w:rPr>
                <w:rFonts w:ascii="Times New Roman" w:hAnsi="Times New Roman" w:cs="Times New Roman"/>
                <w:sz w:val="24"/>
                <w:szCs w:val="24"/>
              </w:rPr>
              <w:t>57,7</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rsidR="00947A24" w:rsidRPr="0061635F" w:rsidRDefault="00947A24" w:rsidP="0061635F">
            <w:pPr>
              <w:spacing w:after="0"/>
              <w:jc w:val="center"/>
              <w:rPr>
                <w:rFonts w:ascii="Times New Roman" w:hAnsi="Times New Roman" w:cs="Times New Roman"/>
                <w:sz w:val="24"/>
                <w:szCs w:val="24"/>
              </w:rPr>
            </w:pPr>
            <w:r w:rsidRPr="0061635F">
              <w:rPr>
                <w:rFonts w:ascii="Times New Roman" w:hAnsi="Times New Roman" w:cs="Times New Roman"/>
                <w:sz w:val="24"/>
                <w:szCs w:val="24"/>
              </w:rPr>
              <w:t>0,27</w:t>
            </w:r>
          </w:p>
        </w:tc>
      </w:tr>
      <w:tr w:rsidR="00947A24" w:rsidRPr="0061635F" w:rsidTr="0061635F">
        <w:trPr>
          <w:jc w:val="center"/>
        </w:trPr>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947A24" w:rsidRPr="0061635F" w:rsidRDefault="00947A24" w:rsidP="0061635F">
            <w:pPr>
              <w:spacing w:after="0"/>
              <w:jc w:val="center"/>
              <w:rPr>
                <w:rFonts w:ascii="Times New Roman" w:hAnsi="Times New Roman" w:cs="Times New Roman"/>
                <w:sz w:val="24"/>
                <w:szCs w:val="24"/>
              </w:rPr>
            </w:pPr>
            <w:r w:rsidRPr="0061635F">
              <w:rPr>
                <w:rFonts w:ascii="Times New Roman" w:hAnsi="Times New Roman" w:cs="Times New Roman"/>
                <w:sz w:val="24"/>
                <w:szCs w:val="24"/>
              </w:rPr>
              <w:t>2011</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947A24" w:rsidRPr="0061635F" w:rsidRDefault="00947A24" w:rsidP="0061635F">
            <w:pPr>
              <w:spacing w:after="0"/>
              <w:jc w:val="center"/>
              <w:rPr>
                <w:rFonts w:ascii="Times New Roman" w:hAnsi="Times New Roman" w:cs="Times New Roman"/>
                <w:sz w:val="24"/>
                <w:szCs w:val="24"/>
              </w:rPr>
            </w:pPr>
            <w:r w:rsidRPr="0061635F">
              <w:rPr>
                <w:rFonts w:ascii="Times New Roman" w:hAnsi="Times New Roman" w:cs="Times New Roman"/>
                <w:sz w:val="24"/>
                <w:szCs w:val="24"/>
              </w:rPr>
              <w:t>211189</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947A24" w:rsidRPr="0061635F" w:rsidRDefault="00947A24" w:rsidP="0061635F">
            <w:pPr>
              <w:spacing w:after="0"/>
              <w:jc w:val="center"/>
              <w:rPr>
                <w:rFonts w:ascii="Times New Roman" w:hAnsi="Times New Roman" w:cs="Times New Roman"/>
                <w:sz w:val="24"/>
                <w:szCs w:val="24"/>
              </w:rPr>
            </w:pPr>
            <w:r w:rsidRPr="0061635F">
              <w:rPr>
                <w:rFonts w:ascii="Times New Roman" w:hAnsi="Times New Roman" w:cs="Times New Roman"/>
                <w:sz w:val="24"/>
                <w:szCs w:val="24"/>
              </w:rPr>
              <w:t>18615</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rsidR="00947A24" w:rsidRPr="0061635F" w:rsidRDefault="00947A24" w:rsidP="0061635F">
            <w:pPr>
              <w:spacing w:after="0"/>
              <w:jc w:val="center"/>
              <w:rPr>
                <w:rFonts w:ascii="Times New Roman" w:hAnsi="Times New Roman" w:cs="Times New Roman"/>
                <w:sz w:val="24"/>
                <w:szCs w:val="24"/>
              </w:rPr>
            </w:pPr>
            <w:r w:rsidRPr="0061635F">
              <w:rPr>
                <w:rFonts w:ascii="Times New Roman" w:hAnsi="Times New Roman" w:cs="Times New Roman"/>
                <w:sz w:val="24"/>
                <w:szCs w:val="24"/>
              </w:rPr>
              <w:t>85,709</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rsidR="00947A24" w:rsidRPr="0061635F" w:rsidRDefault="00947A24" w:rsidP="0061635F">
            <w:pPr>
              <w:spacing w:after="0"/>
              <w:jc w:val="center"/>
              <w:rPr>
                <w:rFonts w:ascii="Times New Roman" w:hAnsi="Times New Roman" w:cs="Times New Roman"/>
                <w:sz w:val="24"/>
                <w:szCs w:val="24"/>
              </w:rPr>
            </w:pPr>
            <w:r w:rsidRPr="0061635F">
              <w:rPr>
                <w:rFonts w:ascii="Times New Roman" w:hAnsi="Times New Roman" w:cs="Times New Roman"/>
                <w:sz w:val="24"/>
                <w:szCs w:val="24"/>
              </w:rPr>
              <w:t>0,41</w:t>
            </w:r>
          </w:p>
        </w:tc>
      </w:tr>
      <w:tr w:rsidR="00947A24" w:rsidRPr="0061635F" w:rsidTr="0061635F">
        <w:trPr>
          <w:jc w:val="center"/>
        </w:trPr>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947A24" w:rsidRPr="0061635F" w:rsidRDefault="00947A24" w:rsidP="0061635F">
            <w:pPr>
              <w:spacing w:after="0"/>
              <w:jc w:val="center"/>
              <w:rPr>
                <w:rFonts w:ascii="Times New Roman" w:hAnsi="Times New Roman" w:cs="Times New Roman"/>
                <w:sz w:val="24"/>
                <w:szCs w:val="24"/>
              </w:rPr>
            </w:pPr>
            <w:r w:rsidRPr="0061635F">
              <w:rPr>
                <w:rFonts w:ascii="Times New Roman" w:hAnsi="Times New Roman" w:cs="Times New Roman"/>
                <w:sz w:val="24"/>
                <w:szCs w:val="24"/>
              </w:rPr>
              <w:t>2012</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947A24" w:rsidRPr="0061635F" w:rsidRDefault="00947A24" w:rsidP="0061635F">
            <w:pPr>
              <w:spacing w:after="0"/>
              <w:jc w:val="center"/>
              <w:rPr>
                <w:rFonts w:ascii="Times New Roman" w:hAnsi="Times New Roman" w:cs="Times New Roman"/>
                <w:sz w:val="24"/>
                <w:szCs w:val="24"/>
              </w:rPr>
            </w:pPr>
            <w:r w:rsidRPr="0061635F">
              <w:rPr>
                <w:rFonts w:ascii="Times New Roman" w:hAnsi="Times New Roman" w:cs="Times New Roman"/>
                <w:sz w:val="24"/>
                <w:szCs w:val="24"/>
              </w:rPr>
              <w:t>211189</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947A24" w:rsidRPr="0061635F" w:rsidRDefault="00947A24" w:rsidP="0061635F">
            <w:pPr>
              <w:spacing w:after="0"/>
              <w:jc w:val="center"/>
              <w:rPr>
                <w:rFonts w:ascii="Times New Roman" w:hAnsi="Times New Roman" w:cs="Times New Roman"/>
                <w:sz w:val="24"/>
                <w:szCs w:val="24"/>
              </w:rPr>
            </w:pPr>
            <w:r w:rsidRPr="0061635F">
              <w:rPr>
                <w:rFonts w:ascii="Times New Roman" w:hAnsi="Times New Roman" w:cs="Times New Roman"/>
                <w:sz w:val="24"/>
                <w:szCs w:val="24"/>
              </w:rPr>
              <w:t>18325</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rsidR="00947A24" w:rsidRPr="0061635F" w:rsidRDefault="00947A24" w:rsidP="0061635F">
            <w:pPr>
              <w:spacing w:after="0"/>
              <w:jc w:val="center"/>
              <w:rPr>
                <w:rFonts w:ascii="Times New Roman" w:hAnsi="Times New Roman" w:cs="Times New Roman"/>
                <w:sz w:val="24"/>
                <w:szCs w:val="24"/>
              </w:rPr>
            </w:pPr>
            <w:r w:rsidRPr="0061635F">
              <w:rPr>
                <w:rFonts w:ascii="Times New Roman" w:hAnsi="Times New Roman" w:cs="Times New Roman"/>
                <w:sz w:val="24"/>
                <w:szCs w:val="24"/>
              </w:rPr>
              <w:t>140,32</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rsidR="00947A24" w:rsidRPr="0061635F" w:rsidRDefault="00947A24" w:rsidP="0061635F">
            <w:pPr>
              <w:spacing w:after="0"/>
              <w:jc w:val="center"/>
              <w:rPr>
                <w:rFonts w:ascii="Times New Roman" w:hAnsi="Times New Roman" w:cs="Times New Roman"/>
                <w:sz w:val="24"/>
                <w:szCs w:val="24"/>
              </w:rPr>
            </w:pPr>
            <w:r w:rsidRPr="0061635F">
              <w:rPr>
                <w:rFonts w:ascii="Times New Roman" w:hAnsi="Times New Roman" w:cs="Times New Roman"/>
                <w:sz w:val="24"/>
                <w:szCs w:val="24"/>
              </w:rPr>
              <w:t>0,66</w:t>
            </w:r>
          </w:p>
        </w:tc>
      </w:tr>
      <w:tr w:rsidR="00947A24" w:rsidRPr="0061635F" w:rsidTr="0061635F">
        <w:trPr>
          <w:jc w:val="center"/>
        </w:trPr>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947A24" w:rsidRPr="0061635F" w:rsidRDefault="00947A24" w:rsidP="0061635F">
            <w:pPr>
              <w:spacing w:after="0"/>
              <w:jc w:val="center"/>
              <w:rPr>
                <w:rFonts w:ascii="Times New Roman" w:hAnsi="Times New Roman" w:cs="Times New Roman"/>
                <w:sz w:val="24"/>
                <w:szCs w:val="24"/>
              </w:rPr>
            </w:pPr>
            <w:r w:rsidRPr="0061635F">
              <w:rPr>
                <w:rFonts w:ascii="Times New Roman" w:hAnsi="Times New Roman" w:cs="Times New Roman"/>
                <w:sz w:val="24"/>
                <w:szCs w:val="24"/>
              </w:rPr>
              <w:t>2013</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947A24" w:rsidRPr="0061635F" w:rsidRDefault="00947A24" w:rsidP="0061635F">
            <w:pPr>
              <w:spacing w:after="0"/>
              <w:jc w:val="center"/>
              <w:rPr>
                <w:rFonts w:ascii="Times New Roman" w:hAnsi="Times New Roman" w:cs="Times New Roman"/>
                <w:sz w:val="24"/>
                <w:szCs w:val="24"/>
              </w:rPr>
            </w:pPr>
            <w:r w:rsidRPr="0061635F">
              <w:rPr>
                <w:rFonts w:ascii="Times New Roman" w:hAnsi="Times New Roman" w:cs="Times New Roman"/>
                <w:sz w:val="24"/>
                <w:szCs w:val="24"/>
              </w:rPr>
              <w:t>211189</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947A24" w:rsidRPr="0061635F" w:rsidRDefault="00947A24" w:rsidP="0061635F">
            <w:pPr>
              <w:spacing w:after="0"/>
              <w:jc w:val="center"/>
              <w:rPr>
                <w:rFonts w:ascii="Times New Roman" w:hAnsi="Times New Roman" w:cs="Times New Roman"/>
                <w:sz w:val="24"/>
                <w:szCs w:val="24"/>
              </w:rPr>
            </w:pPr>
            <w:r w:rsidRPr="0061635F">
              <w:rPr>
                <w:rFonts w:ascii="Times New Roman" w:hAnsi="Times New Roman" w:cs="Times New Roman"/>
                <w:sz w:val="24"/>
                <w:szCs w:val="24"/>
              </w:rPr>
              <w:t>17876</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rsidR="00947A24" w:rsidRPr="0061635F" w:rsidRDefault="00947A24" w:rsidP="0061635F">
            <w:pPr>
              <w:spacing w:after="0"/>
              <w:jc w:val="center"/>
              <w:rPr>
                <w:rFonts w:ascii="Times New Roman" w:hAnsi="Times New Roman" w:cs="Times New Roman"/>
                <w:sz w:val="24"/>
                <w:szCs w:val="24"/>
              </w:rPr>
            </w:pPr>
            <w:r w:rsidRPr="0061635F">
              <w:rPr>
                <w:rFonts w:ascii="Times New Roman" w:hAnsi="Times New Roman" w:cs="Times New Roman"/>
                <w:sz w:val="24"/>
                <w:szCs w:val="24"/>
              </w:rPr>
              <w:t>144,746</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rsidR="00947A24" w:rsidRPr="0061635F" w:rsidRDefault="00947A24" w:rsidP="0061635F">
            <w:pPr>
              <w:spacing w:after="0"/>
              <w:jc w:val="center"/>
              <w:rPr>
                <w:rFonts w:ascii="Times New Roman" w:hAnsi="Times New Roman" w:cs="Times New Roman"/>
                <w:sz w:val="24"/>
                <w:szCs w:val="24"/>
              </w:rPr>
            </w:pPr>
            <w:r w:rsidRPr="0061635F">
              <w:rPr>
                <w:rFonts w:ascii="Times New Roman" w:hAnsi="Times New Roman" w:cs="Times New Roman"/>
                <w:sz w:val="24"/>
                <w:szCs w:val="24"/>
              </w:rPr>
              <w:t>0,69</w:t>
            </w:r>
          </w:p>
        </w:tc>
      </w:tr>
      <w:tr w:rsidR="00947A24" w:rsidRPr="0061635F" w:rsidTr="0061635F">
        <w:trPr>
          <w:jc w:val="center"/>
        </w:trPr>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947A24" w:rsidRPr="0061635F" w:rsidRDefault="00947A24" w:rsidP="0061635F">
            <w:pPr>
              <w:spacing w:after="0"/>
              <w:jc w:val="center"/>
              <w:rPr>
                <w:rFonts w:ascii="Times New Roman" w:hAnsi="Times New Roman" w:cs="Times New Roman"/>
                <w:sz w:val="24"/>
                <w:szCs w:val="24"/>
              </w:rPr>
            </w:pPr>
            <w:r w:rsidRPr="0061635F">
              <w:rPr>
                <w:rFonts w:ascii="Times New Roman" w:hAnsi="Times New Roman" w:cs="Times New Roman"/>
                <w:sz w:val="24"/>
                <w:szCs w:val="24"/>
              </w:rPr>
              <w:t>2014</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947A24" w:rsidRPr="0061635F" w:rsidRDefault="00947A24" w:rsidP="0061635F">
            <w:pPr>
              <w:spacing w:after="0"/>
              <w:jc w:val="center"/>
              <w:rPr>
                <w:rFonts w:ascii="Times New Roman" w:hAnsi="Times New Roman" w:cs="Times New Roman"/>
                <w:sz w:val="24"/>
                <w:szCs w:val="24"/>
              </w:rPr>
            </w:pPr>
            <w:r w:rsidRPr="0061635F">
              <w:rPr>
                <w:rFonts w:ascii="Times New Roman" w:hAnsi="Times New Roman" w:cs="Times New Roman"/>
                <w:sz w:val="24"/>
                <w:szCs w:val="24"/>
              </w:rPr>
              <w:t>211189</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947A24" w:rsidRPr="0061635F" w:rsidRDefault="00947A24" w:rsidP="0061635F">
            <w:pPr>
              <w:spacing w:after="0"/>
              <w:jc w:val="center"/>
              <w:rPr>
                <w:rFonts w:ascii="Times New Roman" w:hAnsi="Times New Roman" w:cs="Times New Roman"/>
                <w:sz w:val="24"/>
                <w:szCs w:val="24"/>
              </w:rPr>
            </w:pPr>
            <w:r w:rsidRPr="0061635F">
              <w:rPr>
                <w:rFonts w:ascii="Times New Roman" w:hAnsi="Times New Roman" w:cs="Times New Roman"/>
                <w:sz w:val="24"/>
                <w:szCs w:val="24"/>
              </w:rPr>
              <w:t>17306</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rsidR="00947A24" w:rsidRPr="0061635F" w:rsidRDefault="00947A24" w:rsidP="0061635F">
            <w:pPr>
              <w:spacing w:after="0"/>
              <w:jc w:val="center"/>
              <w:rPr>
                <w:rFonts w:ascii="Times New Roman" w:hAnsi="Times New Roman" w:cs="Times New Roman"/>
                <w:sz w:val="24"/>
                <w:szCs w:val="24"/>
              </w:rPr>
            </w:pPr>
            <w:r w:rsidRPr="0061635F">
              <w:rPr>
                <w:rFonts w:ascii="Times New Roman" w:hAnsi="Times New Roman" w:cs="Times New Roman"/>
                <w:sz w:val="24"/>
                <w:szCs w:val="24"/>
              </w:rPr>
              <w:t>97,381</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rsidR="00947A24" w:rsidRPr="0061635F" w:rsidRDefault="00947A24" w:rsidP="0061635F">
            <w:pPr>
              <w:spacing w:after="0"/>
              <w:jc w:val="center"/>
              <w:rPr>
                <w:rFonts w:ascii="Times New Roman" w:hAnsi="Times New Roman" w:cs="Times New Roman"/>
                <w:sz w:val="24"/>
                <w:szCs w:val="24"/>
              </w:rPr>
            </w:pPr>
            <w:r w:rsidRPr="0061635F">
              <w:rPr>
                <w:rFonts w:ascii="Times New Roman" w:hAnsi="Times New Roman" w:cs="Times New Roman"/>
                <w:sz w:val="24"/>
                <w:szCs w:val="24"/>
              </w:rPr>
              <w:t>0,46</w:t>
            </w:r>
          </w:p>
        </w:tc>
      </w:tr>
      <w:tr w:rsidR="00947A24" w:rsidRPr="0061635F" w:rsidTr="0061635F">
        <w:trPr>
          <w:jc w:val="center"/>
        </w:trPr>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947A24" w:rsidRPr="0061635F" w:rsidRDefault="00947A24" w:rsidP="0061635F">
            <w:pPr>
              <w:spacing w:after="0"/>
              <w:jc w:val="center"/>
              <w:rPr>
                <w:rFonts w:ascii="Times New Roman" w:hAnsi="Times New Roman" w:cs="Times New Roman"/>
                <w:sz w:val="24"/>
                <w:szCs w:val="24"/>
              </w:rPr>
            </w:pPr>
            <w:r w:rsidRPr="0061635F">
              <w:rPr>
                <w:rFonts w:ascii="Times New Roman" w:hAnsi="Times New Roman" w:cs="Times New Roman"/>
                <w:sz w:val="24"/>
                <w:szCs w:val="24"/>
              </w:rPr>
              <w:t>2015</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947A24" w:rsidRPr="0061635F" w:rsidRDefault="00947A24" w:rsidP="0061635F">
            <w:pPr>
              <w:spacing w:after="0"/>
              <w:jc w:val="center"/>
              <w:rPr>
                <w:rFonts w:ascii="Times New Roman" w:hAnsi="Times New Roman" w:cs="Times New Roman"/>
                <w:sz w:val="24"/>
                <w:szCs w:val="24"/>
              </w:rPr>
            </w:pPr>
            <w:r w:rsidRPr="0061635F">
              <w:rPr>
                <w:rFonts w:ascii="Times New Roman" w:hAnsi="Times New Roman" w:cs="Times New Roman"/>
                <w:sz w:val="24"/>
                <w:szCs w:val="24"/>
              </w:rPr>
              <w:t>211189</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947A24" w:rsidRPr="0061635F" w:rsidRDefault="00947A24" w:rsidP="0061635F">
            <w:pPr>
              <w:spacing w:after="0"/>
              <w:jc w:val="center"/>
              <w:rPr>
                <w:rFonts w:ascii="Times New Roman" w:hAnsi="Times New Roman" w:cs="Times New Roman"/>
                <w:sz w:val="24"/>
                <w:szCs w:val="24"/>
              </w:rPr>
            </w:pPr>
            <w:r w:rsidRPr="0061635F">
              <w:rPr>
                <w:rFonts w:ascii="Times New Roman" w:hAnsi="Times New Roman" w:cs="Times New Roman"/>
                <w:sz w:val="24"/>
                <w:szCs w:val="24"/>
              </w:rPr>
              <w:t>16569</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rsidR="00947A24" w:rsidRPr="0061635F" w:rsidRDefault="00947A24" w:rsidP="0061635F">
            <w:pPr>
              <w:spacing w:after="0"/>
              <w:jc w:val="center"/>
              <w:rPr>
                <w:rFonts w:ascii="Times New Roman" w:hAnsi="Times New Roman" w:cs="Times New Roman"/>
                <w:sz w:val="24"/>
                <w:szCs w:val="24"/>
              </w:rPr>
            </w:pPr>
            <w:r w:rsidRPr="0061635F">
              <w:rPr>
                <w:rFonts w:ascii="Times New Roman" w:hAnsi="Times New Roman" w:cs="Times New Roman"/>
                <w:sz w:val="24"/>
                <w:szCs w:val="24"/>
              </w:rPr>
              <w:t>136,716</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rsidR="00947A24" w:rsidRPr="0061635F" w:rsidRDefault="00947A24" w:rsidP="0061635F">
            <w:pPr>
              <w:spacing w:after="0"/>
              <w:jc w:val="center"/>
              <w:rPr>
                <w:rFonts w:ascii="Times New Roman" w:hAnsi="Times New Roman" w:cs="Times New Roman"/>
                <w:sz w:val="24"/>
                <w:szCs w:val="24"/>
              </w:rPr>
            </w:pPr>
            <w:r w:rsidRPr="0061635F">
              <w:rPr>
                <w:rFonts w:ascii="Times New Roman" w:hAnsi="Times New Roman" w:cs="Times New Roman"/>
                <w:sz w:val="24"/>
                <w:szCs w:val="24"/>
              </w:rPr>
              <w:t>0,65</w:t>
            </w:r>
          </w:p>
        </w:tc>
      </w:tr>
      <w:tr w:rsidR="00947A24" w:rsidRPr="0061635F" w:rsidTr="0061635F">
        <w:trPr>
          <w:jc w:val="center"/>
        </w:trPr>
        <w:tc>
          <w:tcPr>
            <w:tcW w:w="1276" w:type="dxa"/>
            <w:tcBorders>
              <w:top w:val="single" w:sz="4" w:space="0" w:color="auto"/>
              <w:left w:val="single" w:sz="4" w:space="0" w:color="auto"/>
              <w:bottom w:val="single" w:sz="4" w:space="0" w:color="auto"/>
              <w:right w:val="single" w:sz="4" w:space="0" w:color="auto"/>
            </w:tcBorders>
            <w:shd w:val="clear" w:color="auto" w:fill="auto"/>
          </w:tcPr>
          <w:p w:rsidR="00947A24" w:rsidRPr="0061635F" w:rsidRDefault="00947A24" w:rsidP="0061635F">
            <w:pPr>
              <w:spacing w:after="0"/>
              <w:jc w:val="center"/>
              <w:rPr>
                <w:rFonts w:ascii="Times New Roman" w:hAnsi="Times New Roman" w:cs="Times New Roman"/>
                <w:sz w:val="24"/>
                <w:szCs w:val="24"/>
              </w:rPr>
            </w:pPr>
            <w:r w:rsidRPr="0061635F">
              <w:rPr>
                <w:rFonts w:ascii="Times New Roman" w:hAnsi="Times New Roman" w:cs="Times New Roman"/>
                <w:sz w:val="24"/>
                <w:szCs w:val="24"/>
              </w:rPr>
              <w:t>2016</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947A24" w:rsidRPr="0061635F" w:rsidRDefault="00947A24" w:rsidP="0061635F">
            <w:pPr>
              <w:spacing w:after="0"/>
              <w:jc w:val="center"/>
              <w:rPr>
                <w:rFonts w:ascii="Times New Roman" w:hAnsi="Times New Roman" w:cs="Times New Roman"/>
                <w:sz w:val="24"/>
                <w:szCs w:val="24"/>
              </w:rPr>
            </w:pPr>
            <w:r w:rsidRPr="0061635F">
              <w:rPr>
                <w:rFonts w:ascii="Times New Roman" w:hAnsi="Times New Roman" w:cs="Times New Roman"/>
                <w:sz w:val="24"/>
                <w:szCs w:val="24"/>
              </w:rPr>
              <w:t>211189</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947A24" w:rsidRPr="0061635F" w:rsidRDefault="00947A24" w:rsidP="0061635F">
            <w:pPr>
              <w:spacing w:after="0"/>
              <w:jc w:val="center"/>
              <w:rPr>
                <w:rFonts w:ascii="Times New Roman" w:hAnsi="Times New Roman" w:cs="Times New Roman"/>
                <w:sz w:val="24"/>
                <w:szCs w:val="24"/>
              </w:rPr>
            </w:pPr>
            <w:r w:rsidRPr="0061635F">
              <w:rPr>
                <w:rFonts w:ascii="Times New Roman" w:hAnsi="Times New Roman" w:cs="Times New Roman"/>
                <w:sz w:val="24"/>
                <w:szCs w:val="24"/>
              </w:rPr>
              <w:t>16 276</w:t>
            </w:r>
          </w:p>
        </w:tc>
        <w:tc>
          <w:tcPr>
            <w:tcW w:w="2410" w:type="dxa"/>
            <w:tcBorders>
              <w:top w:val="single" w:sz="4" w:space="0" w:color="auto"/>
              <w:left w:val="single" w:sz="4" w:space="0" w:color="auto"/>
              <w:bottom w:val="single" w:sz="4" w:space="0" w:color="auto"/>
              <w:right w:val="single" w:sz="4" w:space="0" w:color="auto"/>
            </w:tcBorders>
            <w:shd w:val="clear" w:color="auto" w:fill="auto"/>
          </w:tcPr>
          <w:p w:rsidR="00947A24" w:rsidRPr="0061635F" w:rsidRDefault="00947A24" w:rsidP="0061635F">
            <w:pPr>
              <w:spacing w:after="0"/>
              <w:jc w:val="center"/>
              <w:rPr>
                <w:rFonts w:ascii="Times New Roman" w:hAnsi="Times New Roman" w:cs="Times New Roman"/>
                <w:sz w:val="24"/>
                <w:szCs w:val="24"/>
              </w:rPr>
            </w:pPr>
            <w:r w:rsidRPr="0061635F">
              <w:rPr>
                <w:rFonts w:ascii="Times New Roman" w:hAnsi="Times New Roman" w:cs="Times New Roman"/>
                <w:sz w:val="24"/>
                <w:szCs w:val="24"/>
              </w:rPr>
              <w:t>114,911</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rsidR="00947A24" w:rsidRPr="0061635F" w:rsidRDefault="00947A24" w:rsidP="0061635F">
            <w:pPr>
              <w:spacing w:after="0"/>
              <w:jc w:val="center"/>
              <w:rPr>
                <w:rFonts w:ascii="Times New Roman" w:hAnsi="Times New Roman" w:cs="Times New Roman"/>
                <w:sz w:val="24"/>
                <w:szCs w:val="24"/>
              </w:rPr>
            </w:pPr>
            <w:r w:rsidRPr="0061635F">
              <w:rPr>
                <w:rFonts w:ascii="Times New Roman" w:hAnsi="Times New Roman" w:cs="Times New Roman"/>
                <w:sz w:val="24"/>
                <w:szCs w:val="24"/>
              </w:rPr>
              <w:t>0,54</w:t>
            </w:r>
          </w:p>
        </w:tc>
      </w:tr>
    </w:tbl>
    <w:p w:rsidR="00947A24" w:rsidRPr="0061635F" w:rsidRDefault="00947A24" w:rsidP="0061635F">
      <w:pPr>
        <w:spacing w:after="0" w:line="276" w:lineRule="auto"/>
        <w:ind w:right="-112" w:firstLine="720"/>
        <w:jc w:val="both"/>
        <w:rPr>
          <w:rFonts w:ascii="Times New Roman" w:eastAsia="Times New Roman" w:hAnsi="Times New Roman" w:cs="Times New Roman"/>
          <w:sz w:val="24"/>
          <w:szCs w:val="24"/>
          <w:lang w:eastAsia="ru-RU"/>
        </w:rPr>
      </w:pPr>
    </w:p>
    <w:p w:rsidR="00947A24" w:rsidRPr="0061635F" w:rsidRDefault="00947A24" w:rsidP="0061635F">
      <w:pPr>
        <w:spacing w:after="0" w:line="276" w:lineRule="auto"/>
        <w:ind w:right="-112" w:firstLine="720"/>
        <w:jc w:val="both"/>
        <w:rPr>
          <w:rFonts w:ascii="Times New Roman" w:eastAsia="Times New Roman" w:hAnsi="Times New Roman" w:cs="Times New Roman"/>
          <w:sz w:val="24"/>
          <w:szCs w:val="24"/>
          <w:lang w:eastAsia="ru-RU"/>
        </w:rPr>
      </w:pPr>
      <w:r w:rsidRPr="0061635F">
        <w:rPr>
          <w:rFonts w:ascii="Times New Roman" w:eastAsia="Times New Roman" w:hAnsi="Times New Roman" w:cs="Times New Roman"/>
          <w:sz w:val="24"/>
          <w:szCs w:val="24"/>
          <w:lang w:eastAsia="ru-RU"/>
        </w:rPr>
        <w:t>ООО «</w:t>
      </w:r>
      <w:proofErr w:type="spellStart"/>
      <w:r w:rsidRPr="0061635F">
        <w:rPr>
          <w:rFonts w:ascii="Times New Roman" w:eastAsia="Times New Roman" w:hAnsi="Times New Roman" w:cs="Times New Roman"/>
          <w:sz w:val="24"/>
          <w:szCs w:val="24"/>
          <w:lang w:eastAsia="ru-RU"/>
        </w:rPr>
        <w:t>РН-Ванкор</w:t>
      </w:r>
      <w:proofErr w:type="spellEnd"/>
      <w:r w:rsidRPr="0061635F">
        <w:rPr>
          <w:rFonts w:ascii="Times New Roman" w:eastAsia="Times New Roman" w:hAnsi="Times New Roman" w:cs="Times New Roman"/>
          <w:sz w:val="24"/>
          <w:szCs w:val="24"/>
          <w:lang w:eastAsia="ru-RU"/>
        </w:rPr>
        <w:t>», осуществляющей добычу нефти и газа на территории Туруханского района, входит в число предприятий с наибольшими выбросами загрязняющих веще</w:t>
      </w:r>
      <w:proofErr w:type="gramStart"/>
      <w:r w:rsidRPr="0061635F">
        <w:rPr>
          <w:rFonts w:ascii="Times New Roman" w:eastAsia="Times New Roman" w:hAnsi="Times New Roman" w:cs="Times New Roman"/>
          <w:sz w:val="24"/>
          <w:szCs w:val="24"/>
          <w:lang w:eastAsia="ru-RU"/>
        </w:rPr>
        <w:t>ств в Кр</w:t>
      </w:r>
      <w:proofErr w:type="gramEnd"/>
      <w:r w:rsidRPr="0061635F">
        <w:rPr>
          <w:rFonts w:ascii="Times New Roman" w:eastAsia="Times New Roman" w:hAnsi="Times New Roman" w:cs="Times New Roman"/>
          <w:sz w:val="24"/>
          <w:szCs w:val="24"/>
          <w:lang w:eastAsia="ru-RU"/>
        </w:rPr>
        <w:t xml:space="preserve">асноярском крае.  </w:t>
      </w:r>
    </w:p>
    <w:p w:rsidR="00947A24" w:rsidRPr="0061635F" w:rsidRDefault="00947A24" w:rsidP="0061635F">
      <w:pPr>
        <w:spacing w:after="0" w:line="276" w:lineRule="auto"/>
        <w:ind w:right="-112" w:firstLine="720"/>
        <w:jc w:val="both"/>
        <w:rPr>
          <w:rFonts w:ascii="Times New Roman" w:eastAsia="Times New Roman" w:hAnsi="Times New Roman" w:cs="Times New Roman"/>
          <w:sz w:val="24"/>
          <w:szCs w:val="24"/>
          <w:lang w:eastAsia="ru-RU"/>
        </w:rPr>
      </w:pPr>
      <w:r w:rsidRPr="0061635F">
        <w:rPr>
          <w:rFonts w:ascii="Times New Roman" w:eastAsia="Times New Roman" w:hAnsi="Times New Roman" w:cs="Times New Roman"/>
          <w:sz w:val="24"/>
          <w:szCs w:val="24"/>
          <w:lang w:eastAsia="ru-RU"/>
        </w:rPr>
        <w:t>В населенных пунктах экологическую обстановку определяют многочисленные котельные и дизельные.</w:t>
      </w:r>
    </w:p>
    <w:p w:rsidR="00947A24" w:rsidRPr="0061635F" w:rsidRDefault="00947A24" w:rsidP="0061635F">
      <w:pPr>
        <w:spacing w:after="0" w:line="276" w:lineRule="auto"/>
        <w:ind w:right="-112" w:firstLine="720"/>
        <w:jc w:val="both"/>
        <w:rPr>
          <w:rFonts w:ascii="Times New Roman" w:eastAsia="Times New Roman" w:hAnsi="Times New Roman" w:cs="Times New Roman"/>
          <w:sz w:val="24"/>
          <w:szCs w:val="24"/>
          <w:lang w:eastAsia="ru-RU"/>
        </w:rPr>
      </w:pPr>
      <w:r w:rsidRPr="0061635F">
        <w:rPr>
          <w:rFonts w:ascii="Times New Roman" w:eastAsia="Times New Roman" w:hAnsi="Times New Roman" w:cs="Times New Roman"/>
          <w:sz w:val="24"/>
          <w:szCs w:val="24"/>
          <w:lang w:eastAsia="ru-RU"/>
        </w:rPr>
        <w:t xml:space="preserve">Загрязнение поверхностных вод </w:t>
      </w:r>
      <w:proofErr w:type="gramStart"/>
      <w:r w:rsidRPr="0061635F">
        <w:rPr>
          <w:rFonts w:ascii="Times New Roman" w:eastAsia="Times New Roman" w:hAnsi="Times New Roman" w:cs="Times New Roman"/>
          <w:sz w:val="24"/>
          <w:szCs w:val="24"/>
          <w:lang w:eastAsia="ru-RU"/>
        </w:rPr>
        <w:t>связано</w:t>
      </w:r>
      <w:proofErr w:type="gramEnd"/>
      <w:r w:rsidRPr="0061635F">
        <w:rPr>
          <w:rFonts w:ascii="Times New Roman" w:eastAsia="Times New Roman" w:hAnsi="Times New Roman" w:cs="Times New Roman"/>
          <w:sz w:val="24"/>
          <w:szCs w:val="24"/>
          <w:lang w:eastAsia="ru-RU"/>
        </w:rPr>
        <w:t xml:space="preserve"> прежде всего со сбросом загрязненных сточных вод в водные поверхностные объекты в результате ведения хозяйственной деятельности; поступлением в водные объекты загрязняющих веществ с талым и ливневым поверхностным стоком; влиянием водного транспорта, лесосплава, разведки и добычи полезных ископаемых, рекреации и др.</w:t>
      </w:r>
    </w:p>
    <w:p w:rsidR="0017243C" w:rsidRPr="00972494" w:rsidRDefault="0061635F" w:rsidP="0061635F">
      <w:pPr>
        <w:spacing w:after="0" w:line="276" w:lineRule="auto"/>
        <w:ind w:right="-112" w:firstLine="720"/>
        <w:jc w:val="both"/>
        <w:rPr>
          <w:rFonts w:ascii="Times New Roman" w:eastAsia="Times New Roman" w:hAnsi="Times New Roman" w:cs="Times New Roman"/>
          <w:sz w:val="24"/>
          <w:szCs w:val="24"/>
          <w:lang w:eastAsia="ru-RU" w:bidi="ru-RU"/>
        </w:rPr>
      </w:pPr>
      <w:r>
        <w:rPr>
          <w:rFonts w:ascii="Times New Roman" w:eastAsia="Times New Roman" w:hAnsi="Times New Roman" w:cs="Times New Roman"/>
          <w:sz w:val="24"/>
          <w:szCs w:val="24"/>
          <w:lang w:eastAsia="ru-RU"/>
        </w:rPr>
        <w:t>Учитывая большую</w:t>
      </w:r>
      <w:r>
        <w:rPr>
          <w:rFonts w:ascii="Times New Roman" w:eastAsia="Times New Roman" w:hAnsi="Times New Roman" w:cs="Times New Roman"/>
          <w:sz w:val="24"/>
          <w:szCs w:val="24"/>
          <w:lang w:eastAsia="ru-RU" w:bidi="ru-RU"/>
        </w:rPr>
        <w:t xml:space="preserve"> площадь территории района и низкую плотность населения состояние воздушного бассейна </w:t>
      </w:r>
      <w:r w:rsidR="0017243C" w:rsidRPr="00972494">
        <w:rPr>
          <w:rFonts w:ascii="Times New Roman" w:eastAsia="Times New Roman" w:hAnsi="Times New Roman" w:cs="Times New Roman"/>
          <w:sz w:val="24"/>
          <w:szCs w:val="24"/>
          <w:lang w:eastAsia="ru-RU" w:bidi="ru-RU"/>
        </w:rPr>
        <w:t>по санитарно-гигиеническим условиям можно считать удовлетворительным, поэтому никаких особых мероприятий по охране воздушного бассейна при ныне существующем транспортном потенциале не предусматривается.</w:t>
      </w:r>
      <w:r w:rsidRPr="0061635F">
        <w:rPr>
          <w:rFonts w:ascii="Times New Roman" w:eastAsia="Times New Roman" w:hAnsi="Times New Roman" w:cs="Times New Roman"/>
          <w:sz w:val="24"/>
          <w:szCs w:val="24"/>
          <w:lang w:eastAsia="ru-RU" w:bidi="ru-RU"/>
        </w:rPr>
        <w:t xml:space="preserve"> </w:t>
      </w:r>
      <w:r w:rsidRPr="00972494">
        <w:rPr>
          <w:rFonts w:ascii="Times New Roman" w:eastAsia="Times New Roman" w:hAnsi="Times New Roman" w:cs="Times New Roman"/>
          <w:sz w:val="24"/>
          <w:szCs w:val="24"/>
          <w:lang w:eastAsia="ru-RU" w:bidi="ru-RU"/>
        </w:rPr>
        <w:t xml:space="preserve">В целом </w:t>
      </w:r>
      <w:r>
        <w:rPr>
          <w:rFonts w:ascii="Times New Roman" w:eastAsia="Times New Roman" w:hAnsi="Times New Roman" w:cs="Times New Roman"/>
          <w:sz w:val="24"/>
          <w:szCs w:val="24"/>
          <w:lang w:eastAsia="ru-RU" w:bidi="ru-RU"/>
        </w:rPr>
        <w:t xml:space="preserve">рост уровня автомобилизации на территории Туруханского района не окажет особого влияния на состояние </w:t>
      </w:r>
      <w:r w:rsidRPr="00972494">
        <w:rPr>
          <w:rFonts w:ascii="Times New Roman" w:eastAsia="Times New Roman" w:hAnsi="Times New Roman" w:cs="Times New Roman"/>
          <w:sz w:val="24"/>
          <w:szCs w:val="24"/>
          <w:lang w:eastAsia="ru-RU" w:bidi="ru-RU"/>
        </w:rPr>
        <w:t xml:space="preserve">воздушного </w:t>
      </w:r>
      <w:r>
        <w:rPr>
          <w:rFonts w:ascii="Times New Roman" w:eastAsia="Times New Roman" w:hAnsi="Times New Roman" w:cs="Times New Roman"/>
          <w:sz w:val="24"/>
          <w:szCs w:val="24"/>
          <w:lang w:eastAsia="ru-RU" w:bidi="ru-RU"/>
        </w:rPr>
        <w:t xml:space="preserve">и водного </w:t>
      </w:r>
      <w:r w:rsidRPr="00972494">
        <w:rPr>
          <w:rFonts w:ascii="Times New Roman" w:eastAsia="Times New Roman" w:hAnsi="Times New Roman" w:cs="Times New Roman"/>
          <w:sz w:val="24"/>
          <w:szCs w:val="24"/>
          <w:lang w:eastAsia="ru-RU" w:bidi="ru-RU"/>
        </w:rPr>
        <w:t xml:space="preserve">бассейна </w:t>
      </w:r>
      <w:r>
        <w:rPr>
          <w:rFonts w:ascii="Times New Roman" w:eastAsia="Times New Roman" w:hAnsi="Times New Roman" w:cs="Times New Roman"/>
          <w:sz w:val="24"/>
          <w:szCs w:val="24"/>
          <w:lang w:eastAsia="ru-RU" w:bidi="ru-RU"/>
        </w:rPr>
        <w:t>по сравнению с выбросами ЗВ от стационарных источников.</w:t>
      </w:r>
    </w:p>
    <w:p w:rsidR="007162DB" w:rsidRPr="00972494" w:rsidRDefault="007162DB" w:rsidP="0031124C">
      <w:pPr>
        <w:rPr>
          <w:rFonts w:ascii="Times New Roman" w:eastAsia="Times New Roman" w:hAnsi="Times New Roman" w:cs="Times New Roman"/>
          <w:sz w:val="24"/>
          <w:szCs w:val="24"/>
          <w:lang w:eastAsia="ru-RU"/>
        </w:rPr>
      </w:pPr>
    </w:p>
    <w:p w:rsidR="00E4756E" w:rsidRPr="00972494" w:rsidRDefault="008A415D" w:rsidP="0031124C">
      <w:pPr>
        <w:pStyle w:val="10"/>
        <w:jc w:val="both"/>
        <w:rPr>
          <w:rFonts w:ascii="Times New Roman" w:hAnsi="Times New Roman" w:cs="Times New Roman"/>
          <w:color w:val="auto"/>
          <w:sz w:val="24"/>
          <w:szCs w:val="24"/>
        </w:rPr>
      </w:pPr>
      <w:bookmarkStart w:id="20" w:name="_Toc56519131"/>
      <w:r>
        <w:rPr>
          <w:rFonts w:ascii="Times New Roman" w:eastAsia="Times New Roman" w:hAnsi="Times New Roman" w:cs="Times New Roman"/>
          <w:color w:val="auto"/>
          <w:sz w:val="24"/>
          <w:szCs w:val="24"/>
          <w:lang w:eastAsia="ru-RU"/>
        </w:rPr>
        <w:br w:type="column"/>
      </w:r>
      <w:r w:rsidR="00D96C72" w:rsidRPr="00972494">
        <w:rPr>
          <w:rFonts w:ascii="Times New Roman" w:eastAsia="Times New Roman" w:hAnsi="Times New Roman" w:cs="Times New Roman"/>
          <w:color w:val="auto"/>
          <w:sz w:val="24"/>
          <w:szCs w:val="24"/>
          <w:lang w:eastAsia="ru-RU"/>
        </w:rPr>
        <w:lastRenderedPageBreak/>
        <w:t>1.</w:t>
      </w:r>
      <w:r w:rsidR="00D4026E" w:rsidRPr="00972494">
        <w:rPr>
          <w:rFonts w:ascii="Times New Roman" w:eastAsia="Times New Roman" w:hAnsi="Times New Roman" w:cs="Times New Roman"/>
          <w:color w:val="auto"/>
          <w:sz w:val="24"/>
          <w:szCs w:val="24"/>
          <w:lang w:eastAsia="ru-RU"/>
        </w:rPr>
        <w:t>13 О</w:t>
      </w:r>
      <w:r w:rsidR="00E4756E" w:rsidRPr="00972494">
        <w:rPr>
          <w:rFonts w:ascii="Times New Roman" w:eastAsia="Times New Roman" w:hAnsi="Times New Roman" w:cs="Times New Roman"/>
          <w:color w:val="auto"/>
          <w:sz w:val="24"/>
          <w:szCs w:val="24"/>
          <w:lang w:eastAsia="ru-RU"/>
        </w:rPr>
        <w:t>ценк</w:t>
      </w:r>
      <w:r w:rsidR="00D4026E" w:rsidRPr="00972494">
        <w:rPr>
          <w:rFonts w:ascii="Times New Roman" w:eastAsia="Times New Roman" w:hAnsi="Times New Roman" w:cs="Times New Roman"/>
          <w:color w:val="auto"/>
          <w:sz w:val="24"/>
          <w:szCs w:val="24"/>
          <w:lang w:eastAsia="ru-RU"/>
        </w:rPr>
        <w:t>а</w:t>
      </w:r>
      <w:r w:rsidR="00E4756E" w:rsidRPr="00972494">
        <w:rPr>
          <w:rFonts w:ascii="Times New Roman" w:eastAsia="Times New Roman" w:hAnsi="Times New Roman" w:cs="Times New Roman"/>
          <w:color w:val="auto"/>
          <w:sz w:val="24"/>
          <w:szCs w:val="24"/>
          <w:lang w:eastAsia="ru-RU"/>
        </w:rPr>
        <w:t xml:space="preserve"> финансирования деятельности по организации дорожного движения</w:t>
      </w:r>
      <w:bookmarkEnd w:id="20"/>
    </w:p>
    <w:p w:rsidR="005A1FD6" w:rsidRDefault="00623E36" w:rsidP="005A1FD6">
      <w:pPr>
        <w:spacing w:before="240" w:after="0" w:line="276" w:lineRule="auto"/>
        <w:ind w:firstLine="709"/>
        <w:jc w:val="both"/>
        <w:rPr>
          <w:rFonts w:ascii="Times New Roman" w:hAnsi="Times New Roman" w:cs="Times New Roman"/>
          <w:sz w:val="24"/>
          <w:szCs w:val="24"/>
          <w:lang w:eastAsia="ru-RU"/>
        </w:rPr>
      </w:pPr>
      <w:r w:rsidRPr="00972494">
        <w:rPr>
          <w:rFonts w:ascii="Times New Roman" w:hAnsi="Times New Roman" w:cs="Times New Roman"/>
          <w:sz w:val="24"/>
          <w:szCs w:val="24"/>
          <w:lang w:eastAsia="ru-RU"/>
        </w:rPr>
        <w:t xml:space="preserve">Бюджет муниципального образования – </w:t>
      </w:r>
      <w:r w:rsidR="005A1FD6">
        <w:rPr>
          <w:rFonts w:ascii="Times New Roman" w:hAnsi="Times New Roman" w:cs="Times New Roman"/>
          <w:sz w:val="24"/>
          <w:szCs w:val="24"/>
          <w:lang w:eastAsia="ru-RU"/>
        </w:rPr>
        <w:t>Турухан</w:t>
      </w:r>
      <w:r w:rsidR="00894D86">
        <w:rPr>
          <w:rFonts w:ascii="Times New Roman" w:hAnsi="Times New Roman" w:cs="Times New Roman"/>
          <w:sz w:val="24"/>
          <w:szCs w:val="24"/>
          <w:lang w:eastAsia="ru-RU"/>
        </w:rPr>
        <w:t>ский</w:t>
      </w:r>
      <w:r w:rsidRPr="00972494">
        <w:rPr>
          <w:rFonts w:ascii="Times New Roman" w:hAnsi="Times New Roman" w:cs="Times New Roman"/>
          <w:sz w:val="24"/>
          <w:szCs w:val="24"/>
          <w:lang w:eastAsia="ru-RU"/>
        </w:rPr>
        <w:t xml:space="preserve"> район на 20</w:t>
      </w:r>
      <w:r w:rsidR="00894D86">
        <w:rPr>
          <w:rFonts w:ascii="Times New Roman" w:hAnsi="Times New Roman" w:cs="Times New Roman"/>
          <w:sz w:val="24"/>
          <w:szCs w:val="24"/>
          <w:lang w:eastAsia="ru-RU"/>
        </w:rPr>
        <w:t>20</w:t>
      </w:r>
      <w:r w:rsidRPr="00972494">
        <w:rPr>
          <w:rFonts w:ascii="Times New Roman" w:hAnsi="Times New Roman" w:cs="Times New Roman"/>
          <w:sz w:val="24"/>
          <w:szCs w:val="24"/>
          <w:lang w:eastAsia="ru-RU"/>
        </w:rPr>
        <w:t xml:space="preserve"> год и на плановый период 202</w:t>
      </w:r>
      <w:r w:rsidR="00894D86">
        <w:rPr>
          <w:rFonts w:ascii="Times New Roman" w:hAnsi="Times New Roman" w:cs="Times New Roman"/>
          <w:sz w:val="24"/>
          <w:szCs w:val="24"/>
          <w:lang w:eastAsia="ru-RU"/>
        </w:rPr>
        <w:t>1</w:t>
      </w:r>
      <w:r w:rsidRPr="00972494">
        <w:rPr>
          <w:rFonts w:ascii="Times New Roman" w:hAnsi="Times New Roman" w:cs="Times New Roman"/>
          <w:sz w:val="24"/>
          <w:szCs w:val="24"/>
          <w:lang w:eastAsia="ru-RU"/>
        </w:rPr>
        <w:t xml:space="preserve"> и 202</w:t>
      </w:r>
      <w:r w:rsidR="00894D86">
        <w:rPr>
          <w:rFonts w:ascii="Times New Roman" w:hAnsi="Times New Roman" w:cs="Times New Roman"/>
          <w:sz w:val="24"/>
          <w:szCs w:val="24"/>
          <w:lang w:eastAsia="ru-RU"/>
        </w:rPr>
        <w:t>2</w:t>
      </w:r>
      <w:r w:rsidRPr="00972494">
        <w:rPr>
          <w:rFonts w:ascii="Times New Roman" w:hAnsi="Times New Roman" w:cs="Times New Roman"/>
          <w:sz w:val="24"/>
          <w:szCs w:val="24"/>
          <w:lang w:eastAsia="ru-RU"/>
        </w:rPr>
        <w:t xml:space="preserve"> годов утвержден решением </w:t>
      </w:r>
      <w:r w:rsidR="00894D86">
        <w:rPr>
          <w:rFonts w:ascii="Times New Roman" w:hAnsi="Times New Roman" w:cs="Times New Roman"/>
          <w:sz w:val="24"/>
          <w:szCs w:val="24"/>
          <w:lang w:eastAsia="ru-RU"/>
        </w:rPr>
        <w:t xml:space="preserve">Совета депутатов </w:t>
      </w:r>
      <w:r w:rsidR="005A1FD6">
        <w:rPr>
          <w:rFonts w:ascii="Times New Roman" w:hAnsi="Times New Roman" w:cs="Times New Roman"/>
          <w:sz w:val="24"/>
          <w:szCs w:val="24"/>
          <w:lang w:eastAsia="ru-RU"/>
        </w:rPr>
        <w:t>Турухан</w:t>
      </w:r>
      <w:r w:rsidR="00894D86">
        <w:rPr>
          <w:rFonts w:ascii="Times New Roman" w:hAnsi="Times New Roman" w:cs="Times New Roman"/>
          <w:sz w:val="24"/>
          <w:szCs w:val="24"/>
          <w:lang w:eastAsia="ru-RU"/>
        </w:rPr>
        <w:t xml:space="preserve">ского района Красноярского края </w:t>
      </w:r>
      <w:r w:rsidR="005A1FD6" w:rsidRPr="005A1FD6">
        <w:rPr>
          <w:rFonts w:ascii="Times New Roman" w:hAnsi="Times New Roman" w:cs="Times New Roman"/>
          <w:sz w:val="24"/>
          <w:szCs w:val="24"/>
          <w:lang w:eastAsia="ru-RU"/>
        </w:rPr>
        <w:t>от 29.11.2019 № 26-432</w:t>
      </w:r>
      <w:r w:rsidRPr="00972494">
        <w:rPr>
          <w:rFonts w:ascii="Times New Roman" w:hAnsi="Times New Roman" w:cs="Times New Roman"/>
          <w:sz w:val="24"/>
          <w:szCs w:val="24"/>
          <w:lang w:eastAsia="ru-RU"/>
        </w:rPr>
        <w:t>.</w:t>
      </w:r>
    </w:p>
    <w:p w:rsidR="005A1FD6" w:rsidRDefault="005A1FD6" w:rsidP="005A1FD6">
      <w:pPr>
        <w:spacing w:after="0" w:line="276" w:lineRule="auto"/>
        <w:ind w:right="-112" w:firstLine="72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w:t>
      </w:r>
      <w:r w:rsidRPr="005A1FD6">
        <w:rPr>
          <w:rFonts w:ascii="Times New Roman" w:eastAsia="Times New Roman" w:hAnsi="Times New Roman" w:cs="Times New Roman"/>
          <w:sz w:val="24"/>
          <w:szCs w:val="24"/>
          <w:lang w:eastAsia="ru-RU"/>
        </w:rPr>
        <w:t>сновные характеристики районного бюджета на 2020 год:</w:t>
      </w:r>
    </w:p>
    <w:p w:rsidR="005A1FD6" w:rsidRDefault="005A1FD6" w:rsidP="005A1FD6">
      <w:pPr>
        <w:spacing w:after="0" w:line="276" w:lineRule="auto"/>
        <w:ind w:right="-112" w:firstLine="720"/>
        <w:jc w:val="both"/>
        <w:rPr>
          <w:rFonts w:ascii="Times New Roman" w:eastAsia="Times New Roman" w:hAnsi="Times New Roman" w:cs="Times New Roman"/>
          <w:sz w:val="24"/>
          <w:szCs w:val="24"/>
          <w:lang w:eastAsia="ru-RU"/>
        </w:rPr>
      </w:pPr>
      <w:r w:rsidRPr="005A1FD6">
        <w:rPr>
          <w:rFonts w:ascii="Times New Roman" w:eastAsia="Times New Roman" w:hAnsi="Times New Roman" w:cs="Times New Roman"/>
          <w:sz w:val="24"/>
          <w:szCs w:val="24"/>
          <w:lang w:eastAsia="ru-RU"/>
        </w:rPr>
        <w:t>1) прогнозируемый общий объем доходов районного бюджета в сумме 3 894 235,485 тыс. рублей;</w:t>
      </w:r>
    </w:p>
    <w:p w:rsidR="005A1FD6" w:rsidRPr="005A1FD6" w:rsidRDefault="005A1FD6" w:rsidP="005A1FD6">
      <w:pPr>
        <w:spacing w:after="0" w:line="276" w:lineRule="auto"/>
        <w:ind w:right="-112" w:firstLine="720"/>
        <w:jc w:val="both"/>
        <w:rPr>
          <w:rFonts w:ascii="Times New Roman" w:eastAsia="Times New Roman" w:hAnsi="Times New Roman" w:cs="Times New Roman"/>
          <w:sz w:val="24"/>
          <w:szCs w:val="24"/>
          <w:lang w:eastAsia="ru-RU"/>
        </w:rPr>
      </w:pPr>
      <w:r w:rsidRPr="005A1FD6">
        <w:rPr>
          <w:rFonts w:ascii="Times New Roman" w:eastAsia="Times New Roman" w:hAnsi="Times New Roman" w:cs="Times New Roman"/>
          <w:sz w:val="24"/>
          <w:szCs w:val="24"/>
          <w:lang w:eastAsia="ru-RU"/>
        </w:rPr>
        <w:t>2) общий объем расходов районного бюджета в сумме 4 017 492,874 тыс. рублей;</w:t>
      </w:r>
    </w:p>
    <w:p w:rsidR="005A1FD6" w:rsidRDefault="005A1FD6" w:rsidP="005A1FD6">
      <w:pPr>
        <w:spacing w:after="0" w:line="276" w:lineRule="auto"/>
        <w:ind w:right="-112" w:firstLine="720"/>
        <w:jc w:val="both"/>
        <w:rPr>
          <w:rFonts w:ascii="Times New Roman" w:eastAsia="Times New Roman" w:hAnsi="Times New Roman" w:cs="Times New Roman"/>
          <w:sz w:val="24"/>
          <w:szCs w:val="24"/>
          <w:lang w:eastAsia="ru-RU"/>
        </w:rPr>
      </w:pPr>
      <w:r w:rsidRPr="005A1FD6">
        <w:rPr>
          <w:rFonts w:ascii="Times New Roman" w:eastAsia="Times New Roman" w:hAnsi="Times New Roman" w:cs="Times New Roman"/>
          <w:sz w:val="24"/>
          <w:szCs w:val="24"/>
          <w:lang w:eastAsia="ru-RU"/>
        </w:rPr>
        <w:t>3) дефицит районного бюджета в сумме 123 257,389 тыс. рублей</w:t>
      </w:r>
      <w:r>
        <w:rPr>
          <w:rFonts w:ascii="Times New Roman" w:eastAsia="Times New Roman" w:hAnsi="Times New Roman" w:cs="Times New Roman"/>
          <w:sz w:val="24"/>
          <w:szCs w:val="24"/>
          <w:lang w:eastAsia="ru-RU"/>
        </w:rPr>
        <w:t>.</w:t>
      </w:r>
    </w:p>
    <w:p w:rsidR="005A1FD6" w:rsidRDefault="005A1FD6" w:rsidP="005A1FD6">
      <w:pPr>
        <w:spacing w:after="0" w:line="276" w:lineRule="auto"/>
        <w:ind w:right="-112" w:firstLine="72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w:t>
      </w:r>
      <w:r w:rsidRPr="005A1FD6">
        <w:rPr>
          <w:rFonts w:ascii="Times New Roman" w:eastAsia="Times New Roman" w:hAnsi="Times New Roman" w:cs="Times New Roman"/>
          <w:sz w:val="24"/>
          <w:szCs w:val="24"/>
          <w:lang w:eastAsia="ru-RU"/>
        </w:rPr>
        <w:t>сновные характеристики районного бюджета на 2021 год и на 2022 год:</w:t>
      </w:r>
    </w:p>
    <w:p w:rsidR="005A1FD6" w:rsidRDefault="005A1FD6" w:rsidP="005A1FD6">
      <w:pPr>
        <w:spacing w:after="0" w:line="276" w:lineRule="auto"/>
        <w:ind w:right="-112" w:firstLine="720"/>
        <w:jc w:val="both"/>
        <w:rPr>
          <w:rFonts w:ascii="Times New Roman" w:eastAsia="Times New Roman" w:hAnsi="Times New Roman" w:cs="Times New Roman"/>
          <w:sz w:val="24"/>
          <w:szCs w:val="24"/>
          <w:lang w:eastAsia="ru-RU"/>
        </w:rPr>
      </w:pPr>
      <w:r w:rsidRPr="005A1FD6">
        <w:rPr>
          <w:rFonts w:ascii="Times New Roman" w:eastAsia="Times New Roman" w:hAnsi="Times New Roman" w:cs="Times New Roman"/>
          <w:sz w:val="24"/>
          <w:szCs w:val="24"/>
          <w:lang w:eastAsia="ru-RU"/>
        </w:rPr>
        <w:t>1) прогнозируемый общий объем доходов районного бюджета на 2021 год в сумме 3 803 591,234 тыс. рублей и на 2022 год в сумме 3 832 214,818 тыс. рублей;</w:t>
      </w:r>
    </w:p>
    <w:p w:rsidR="005A1FD6" w:rsidRDefault="005A1FD6" w:rsidP="005A1FD6">
      <w:pPr>
        <w:spacing w:after="0" w:line="276" w:lineRule="auto"/>
        <w:ind w:right="-112" w:firstLine="720"/>
        <w:jc w:val="both"/>
        <w:rPr>
          <w:rFonts w:ascii="Times New Roman" w:eastAsia="Times New Roman" w:hAnsi="Times New Roman" w:cs="Times New Roman"/>
          <w:sz w:val="24"/>
          <w:szCs w:val="24"/>
          <w:lang w:eastAsia="ru-RU"/>
        </w:rPr>
      </w:pPr>
      <w:proofErr w:type="gramStart"/>
      <w:r w:rsidRPr="005A1FD6">
        <w:rPr>
          <w:rFonts w:ascii="Times New Roman" w:eastAsia="Times New Roman" w:hAnsi="Times New Roman" w:cs="Times New Roman"/>
          <w:sz w:val="24"/>
          <w:szCs w:val="24"/>
          <w:lang w:eastAsia="ru-RU"/>
        </w:rPr>
        <w:t>2) общий объем расходов районного бюджета на 2021 год в сумме 3 870 162,920 тыс. рублей, в том числе условно утвержденные расходы в сумме 52 100,000 тыс. рублей, и на 2022 год в сумме 3 917 677,548 тыс. рублей, в том числе условно утвержденные расходы в сумме 104 100,000 тыс. рублей;</w:t>
      </w:r>
      <w:proofErr w:type="gramEnd"/>
    </w:p>
    <w:p w:rsidR="005A1FD6" w:rsidRPr="005A1FD6" w:rsidRDefault="005A1FD6" w:rsidP="005A1FD6">
      <w:pPr>
        <w:spacing w:after="0" w:line="276" w:lineRule="auto"/>
        <w:ind w:right="-112" w:firstLine="720"/>
        <w:jc w:val="both"/>
        <w:rPr>
          <w:rFonts w:ascii="Times New Roman" w:eastAsia="Times New Roman" w:hAnsi="Times New Roman" w:cs="Times New Roman"/>
          <w:sz w:val="24"/>
          <w:szCs w:val="24"/>
          <w:lang w:eastAsia="ru-RU"/>
        </w:rPr>
      </w:pPr>
      <w:r w:rsidRPr="005A1FD6">
        <w:rPr>
          <w:rFonts w:ascii="Times New Roman" w:eastAsia="Times New Roman" w:hAnsi="Times New Roman" w:cs="Times New Roman"/>
          <w:sz w:val="24"/>
          <w:szCs w:val="24"/>
          <w:lang w:eastAsia="ru-RU"/>
        </w:rPr>
        <w:t>3) дефицит районного бюджета на 2021 год в сумме 66 571,686 тыс. рублей и на 2022 год в сумме 85 462,730 тыс. рублей.</w:t>
      </w:r>
    </w:p>
    <w:p w:rsidR="00623E36" w:rsidRDefault="00623E36" w:rsidP="005A1FD6">
      <w:pPr>
        <w:spacing w:after="0" w:line="276" w:lineRule="auto"/>
        <w:ind w:right="-112" w:firstLine="720"/>
        <w:jc w:val="both"/>
        <w:rPr>
          <w:rFonts w:ascii="Times New Roman" w:hAnsi="Times New Roman" w:cs="Times New Roman"/>
          <w:sz w:val="24"/>
          <w:szCs w:val="24"/>
          <w:lang w:eastAsia="ru-RU"/>
        </w:rPr>
      </w:pPr>
      <w:r w:rsidRPr="00972494">
        <w:rPr>
          <w:rFonts w:ascii="Times New Roman" w:hAnsi="Times New Roman" w:cs="Times New Roman"/>
          <w:sz w:val="24"/>
          <w:szCs w:val="24"/>
          <w:lang w:eastAsia="ru-RU"/>
        </w:rPr>
        <w:t xml:space="preserve">Бюджет </w:t>
      </w:r>
      <w:r w:rsidR="00B76260">
        <w:rPr>
          <w:rFonts w:ascii="Times New Roman" w:hAnsi="Times New Roman" w:cs="Times New Roman"/>
          <w:sz w:val="24"/>
          <w:szCs w:val="24"/>
          <w:lang w:eastAsia="ru-RU"/>
        </w:rPr>
        <w:t xml:space="preserve">Туруханского района </w:t>
      </w:r>
      <w:r w:rsidRPr="00972494">
        <w:rPr>
          <w:rFonts w:ascii="Times New Roman" w:hAnsi="Times New Roman" w:cs="Times New Roman"/>
          <w:sz w:val="24"/>
          <w:szCs w:val="24"/>
          <w:lang w:eastAsia="ru-RU"/>
        </w:rPr>
        <w:t>на 20</w:t>
      </w:r>
      <w:r w:rsidR="00B76260">
        <w:rPr>
          <w:rFonts w:ascii="Times New Roman" w:hAnsi="Times New Roman" w:cs="Times New Roman"/>
          <w:sz w:val="24"/>
          <w:szCs w:val="24"/>
          <w:lang w:eastAsia="ru-RU"/>
        </w:rPr>
        <w:t>20-2022</w:t>
      </w:r>
      <w:r w:rsidRPr="00972494">
        <w:rPr>
          <w:rFonts w:ascii="Times New Roman" w:hAnsi="Times New Roman" w:cs="Times New Roman"/>
          <w:sz w:val="24"/>
          <w:szCs w:val="24"/>
          <w:lang w:eastAsia="ru-RU"/>
        </w:rPr>
        <w:t>г</w:t>
      </w:r>
      <w:r w:rsidR="00B76260">
        <w:rPr>
          <w:rFonts w:ascii="Times New Roman" w:hAnsi="Times New Roman" w:cs="Times New Roman"/>
          <w:sz w:val="24"/>
          <w:szCs w:val="24"/>
          <w:lang w:eastAsia="ru-RU"/>
        </w:rPr>
        <w:t>.г.</w:t>
      </w:r>
      <w:r w:rsidRPr="00972494">
        <w:rPr>
          <w:rFonts w:ascii="Times New Roman" w:hAnsi="Times New Roman" w:cs="Times New Roman"/>
          <w:sz w:val="24"/>
          <w:szCs w:val="24"/>
          <w:lang w:eastAsia="ru-RU"/>
        </w:rPr>
        <w:t xml:space="preserve"> является дефицитным.</w:t>
      </w:r>
    </w:p>
    <w:p w:rsidR="00C800EE" w:rsidRDefault="00C800EE" w:rsidP="005A1FD6">
      <w:pPr>
        <w:spacing w:after="0" w:line="276" w:lineRule="auto"/>
        <w:ind w:right="-112" w:firstLine="720"/>
        <w:jc w:val="both"/>
        <w:rPr>
          <w:rFonts w:ascii="Times New Roman" w:hAnsi="Times New Roman" w:cs="Times New Roman"/>
          <w:sz w:val="24"/>
          <w:szCs w:val="24"/>
          <w:lang w:eastAsia="ru-RU"/>
        </w:rPr>
      </w:pPr>
      <w:r w:rsidRPr="00C800EE">
        <w:rPr>
          <w:rFonts w:ascii="Times New Roman" w:hAnsi="Times New Roman" w:cs="Times New Roman"/>
          <w:sz w:val="24"/>
          <w:szCs w:val="24"/>
          <w:lang w:eastAsia="ru-RU"/>
        </w:rPr>
        <w:t>Распределение иного межбюджетного трансферта на реализацию мероприятий муниципальной программы "Развитие транспортной системы и связи Туруханского района" в рамках подпрограммы "Развитие транспортного комплекса, обеспечение сохранности и модернизация автомобильных дорог Туруханского района" на 2020 год и плановый период 2021-2022 годов</w:t>
      </w:r>
      <w:r>
        <w:rPr>
          <w:rFonts w:ascii="Times New Roman" w:hAnsi="Times New Roman" w:cs="Times New Roman"/>
          <w:sz w:val="24"/>
          <w:szCs w:val="24"/>
          <w:lang w:eastAsia="ru-RU"/>
        </w:rPr>
        <w:t xml:space="preserve"> представлен в таблице </w:t>
      </w:r>
      <w:r w:rsidR="00B63BA4">
        <w:rPr>
          <w:rFonts w:ascii="Times New Roman" w:hAnsi="Times New Roman" w:cs="Times New Roman"/>
          <w:sz w:val="24"/>
          <w:szCs w:val="24"/>
          <w:lang w:eastAsia="ru-RU"/>
        </w:rPr>
        <w:t>1.3.1</w:t>
      </w:r>
      <w:r>
        <w:rPr>
          <w:rFonts w:ascii="Times New Roman" w:hAnsi="Times New Roman" w:cs="Times New Roman"/>
          <w:sz w:val="24"/>
          <w:szCs w:val="24"/>
          <w:lang w:eastAsia="ru-RU"/>
        </w:rPr>
        <w:t>.</w:t>
      </w:r>
    </w:p>
    <w:p w:rsidR="00B63BA4" w:rsidRDefault="00B63BA4" w:rsidP="005A1FD6">
      <w:pPr>
        <w:spacing w:after="0" w:line="276" w:lineRule="auto"/>
        <w:ind w:right="-112" w:firstLine="720"/>
        <w:jc w:val="both"/>
        <w:rPr>
          <w:rFonts w:ascii="Times New Roman" w:hAnsi="Times New Roman" w:cs="Times New Roman"/>
          <w:sz w:val="24"/>
          <w:szCs w:val="24"/>
          <w:lang w:eastAsia="ru-RU"/>
        </w:rPr>
      </w:pPr>
      <w:r w:rsidRPr="00B63BA4">
        <w:rPr>
          <w:rFonts w:ascii="Times New Roman" w:hAnsi="Times New Roman" w:cs="Times New Roman"/>
          <w:sz w:val="24"/>
          <w:szCs w:val="24"/>
          <w:lang w:eastAsia="ru-RU"/>
        </w:rPr>
        <w:t>Р</w:t>
      </w:r>
      <w:r>
        <w:rPr>
          <w:rFonts w:ascii="Times New Roman" w:hAnsi="Times New Roman" w:cs="Times New Roman"/>
          <w:sz w:val="24"/>
          <w:szCs w:val="24"/>
          <w:lang w:eastAsia="ru-RU"/>
        </w:rPr>
        <w:t>аспределение</w:t>
      </w:r>
      <w:r w:rsidRPr="00B63BA4">
        <w:rPr>
          <w:rFonts w:ascii="Times New Roman" w:hAnsi="Times New Roman" w:cs="Times New Roman"/>
          <w:sz w:val="24"/>
          <w:szCs w:val="24"/>
          <w:lang w:eastAsia="ru-RU"/>
        </w:rPr>
        <w:t xml:space="preserve"> </w:t>
      </w:r>
      <w:r>
        <w:rPr>
          <w:rFonts w:ascii="Times New Roman" w:hAnsi="Times New Roman" w:cs="Times New Roman"/>
          <w:sz w:val="24"/>
          <w:szCs w:val="24"/>
          <w:lang w:eastAsia="ru-RU"/>
        </w:rPr>
        <w:t>расходов районного бюджета</w:t>
      </w:r>
      <w:r w:rsidRPr="00B63BA4">
        <w:rPr>
          <w:rFonts w:ascii="Times New Roman" w:hAnsi="Times New Roman" w:cs="Times New Roman"/>
          <w:sz w:val="24"/>
          <w:szCs w:val="24"/>
          <w:lang w:eastAsia="ru-RU"/>
        </w:rPr>
        <w:t xml:space="preserve"> </w:t>
      </w:r>
      <w:r>
        <w:rPr>
          <w:rFonts w:ascii="Times New Roman" w:hAnsi="Times New Roman" w:cs="Times New Roman"/>
          <w:sz w:val="24"/>
          <w:szCs w:val="24"/>
          <w:lang w:eastAsia="ru-RU"/>
        </w:rPr>
        <w:t>по разделам</w:t>
      </w:r>
      <w:r w:rsidRPr="00B63BA4">
        <w:rPr>
          <w:rFonts w:ascii="Times New Roman" w:hAnsi="Times New Roman" w:cs="Times New Roman"/>
          <w:sz w:val="24"/>
          <w:szCs w:val="24"/>
          <w:lang w:eastAsia="ru-RU"/>
        </w:rPr>
        <w:t xml:space="preserve">, </w:t>
      </w:r>
      <w:r>
        <w:rPr>
          <w:rFonts w:ascii="Times New Roman" w:hAnsi="Times New Roman" w:cs="Times New Roman"/>
          <w:sz w:val="24"/>
          <w:szCs w:val="24"/>
          <w:lang w:eastAsia="ru-RU"/>
        </w:rPr>
        <w:t>подразделам</w:t>
      </w:r>
      <w:r w:rsidRPr="00B63BA4">
        <w:rPr>
          <w:rFonts w:ascii="Times New Roman" w:hAnsi="Times New Roman" w:cs="Times New Roman"/>
          <w:sz w:val="24"/>
          <w:szCs w:val="24"/>
          <w:lang w:eastAsia="ru-RU"/>
        </w:rPr>
        <w:t xml:space="preserve">, </w:t>
      </w:r>
      <w:r>
        <w:rPr>
          <w:rFonts w:ascii="Times New Roman" w:hAnsi="Times New Roman" w:cs="Times New Roman"/>
          <w:sz w:val="24"/>
          <w:szCs w:val="24"/>
          <w:lang w:eastAsia="ru-RU"/>
        </w:rPr>
        <w:t>целевым статьям</w:t>
      </w:r>
      <w:r w:rsidRPr="00B63BA4">
        <w:rPr>
          <w:rFonts w:ascii="Times New Roman" w:hAnsi="Times New Roman" w:cs="Times New Roman"/>
          <w:sz w:val="24"/>
          <w:szCs w:val="24"/>
          <w:lang w:eastAsia="ru-RU"/>
        </w:rPr>
        <w:t xml:space="preserve"> </w:t>
      </w:r>
      <w:r>
        <w:rPr>
          <w:rFonts w:ascii="Times New Roman" w:hAnsi="Times New Roman" w:cs="Times New Roman"/>
          <w:sz w:val="24"/>
          <w:szCs w:val="24"/>
          <w:lang w:eastAsia="ru-RU"/>
        </w:rPr>
        <w:t>и видам расходов</w:t>
      </w:r>
      <w:r w:rsidRPr="00B63BA4">
        <w:rPr>
          <w:rFonts w:ascii="Times New Roman" w:hAnsi="Times New Roman" w:cs="Times New Roman"/>
          <w:sz w:val="24"/>
          <w:szCs w:val="24"/>
          <w:lang w:eastAsia="ru-RU"/>
        </w:rPr>
        <w:t xml:space="preserve"> </w:t>
      </w:r>
      <w:r>
        <w:rPr>
          <w:rFonts w:ascii="Times New Roman" w:hAnsi="Times New Roman" w:cs="Times New Roman"/>
          <w:sz w:val="24"/>
          <w:szCs w:val="24"/>
          <w:lang w:eastAsia="ru-RU"/>
        </w:rPr>
        <w:t>функциональной классификации расходов бюджетов</w:t>
      </w:r>
      <w:r w:rsidRPr="00B63BA4">
        <w:rPr>
          <w:rFonts w:ascii="Times New Roman" w:hAnsi="Times New Roman" w:cs="Times New Roman"/>
          <w:sz w:val="24"/>
          <w:szCs w:val="24"/>
          <w:lang w:eastAsia="ru-RU"/>
        </w:rPr>
        <w:t xml:space="preserve"> РФ </w:t>
      </w:r>
      <w:r>
        <w:rPr>
          <w:rFonts w:ascii="Times New Roman" w:hAnsi="Times New Roman" w:cs="Times New Roman"/>
          <w:sz w:val="24"/>
          <w:szCs w:val="24"/>
          <w:lang w:eastAsia="ru-RU"/>
        </w:rPr>
        <w:t>за</w:t>
      </w:r>
      <w:r w:rsidRPr="00B63BA4">
        <w:rPr>
          <w:rFonts w:ascii="Times New Roman" w:hAnsi="Times New Roman" w:cs="Times New Roman"/>
          <w:sz w:val="24"/>
          <w:szCs w:val="24"/>
          <w:lang w:eastAsia="ru-RU"/>
        </w:rPr>
        <w:t xml:space="preserve"> 2019 </w:t>
      </w:r>
      <w:r>
        <w:rPr>
          <w:rFonts w:ascii="Times New Roman" w:hAnsi="Times New Roman" w:cs="Times New Roman"/>
          <w:sz w:val="24"/>
          <w:szCs w:val="24"/>
          <w:lang w:eastAsia="ru-RU"/>
        </w:rPr>
        <w:t xml:space="preserve">год </w:t>
      </w:r>
      <w:r w:rsidRPr="00B63BA4">
        <w:rPr>
          <w:rFonts w:ascii="Times New Roman" w:hAnsi="Times New Roman" w:cs="Times New Roman"/>
          <w:sz w:val="24"/>
          <w:szCs w:val="24"/>
          <w:lang w:eastAsia="ru-RU"/>
        </w:rPr>
        <w:t>от 19.06.2020 №29-484</w:t>
      </w:r>
      <w:r>
        <w:rPr>
          <w:rFonts w:ascii="Times New Roman" w:hAnsi="Times New Roman" w:cs="Times New Roman"/>
          <w:sz w:val="24"/>
          <w:szCs w:val="24"/>
          <w:lang w:eastAsia="ru-RU"/>
        </w:rPr>
        <w:t xml:space="preserve"> в части </w:t>
      </w:r>
      <w:r w:rsidR="00DA5C10">
        <w:rPr>
          <w:rFonts w:ascii="Times New Roman" w:hAnsi="Times New Roman" w:cs="Times New Roman"/>
          <w:sz w:val="24"/>
          <w:szCs w:val="24"/>
          <w:lang w:eastAsia="ru-RU"/>
        </w:rPr>
        <w:t xml:space="preserve">развития транспортной инфраструктуры, повышения БДД и </w:t>
      </w:r>
      <w:r>
        <w:rPr>
          <w:rFonts w:ascii="Times New Roman" w:hAnsi="Times New Roman" w:cs="Times New Roman"/>
          <w:sz w:val="24"/>
          <w:szCs w:val="24"/>
          <w:lang w:eastAsia="ru-RU"/>
        </w:rPr>
        <w:t>дорожного фонда представлены в таблице 1.3.2.</w:t>
      </w:r>
    </w:p>
    <w:p w:rsidR="00C800EE" w:rsidRDefault="00C800EE" w:rsidP="005A1FD6">
      <w:pPr>
        <w:spacing w:after="0" w:line="276" w:lineRule="auto"/>
        <w:ind w:right="-112" w:firstLine="720"/>
        <w:jc w:val="both"/>
        <w:rPr>
          <w:rFonts w:ascii="Times New Roman" w:hAnsi="Times New Roman" w:cs="Times New Roman"/>
          <w:sz w:val="24"/>
          <w:szCs w:val="24"/>
          <w:lang w:eastAsia="ru-RU"/>
        </w:rPr>
        <w:sectPr w:rsidR="00C800EE" w:rsidSect="009E5F69">
          <w:pgSz w:w="23811" w:h="16838" w:orient="landscape" w:code="8"/>
          <w:pgMar w:top="1440" w:right="1134" w:bottom="850" w:left="1134" w:header="708" w:footer="708" w:gutter="0"/>
          <w:cols w:num="2" w:space="708"/>
          <w:docGrid w:linePitch="360"/>
        </w:sectPr>
      </w:pPr>
    </w:p>
    <w:p w:rsidR="00C800EE" w:rsidRDefault="00450202" w:rsidP="00450202">
      <w:pPr>
        <w:spacing w:after="0" w:line="276" w:lineRule="auto"/>
        <w:ind w:right="-112" w:firstLine="720"/>
        <w:jc w:val="right"/>
        <w:rPr>
          <w:rFonts w:ascii="Times New Roman" w:hAnsi="Times New Roman" w:cs="Times New Roman"/>
          <w:sz w:val="24"/>
          <w:szCs w:val="24"/>
          <w:lang w:eastAsia="ru-RU"/>
        </w:rPr>
      </w:pPr>
      <w:r>
        <w:rPr>
          <w:rFonts w:ascii="Times New Roman" w:hAnsi="Times New Roman" w:cs="Times New Roman"/>
          <w:sz w:val="24"/>
          <w:szCs w:val="24"/>
          <w:lang w:eastAsia="ru-RU"/>
        </w:rPr>
        <w:lastRenderedPageBreak/>
        <w:t>Таблица 1.13.1 (т</w:t>
      </w:r>
      <w:r w:rsidR="002F2B8F">
        <w:rPr>
          <w:rFonts w:ascii="Times New Roman" w:hAnsi="Times New Roman" w:cs="Times New Roman"/>
          <w:sz w:val="24"/>
          <w:szCs w:val="24"/>
          <w:lang w:eastAsia="ru-RU"/>
        </w:rPr>
        <w:t>ыс. руб.</w:t>
      </w:r>
      <w:r>
        <w:rPr>
          <w:rFonts w:ascii="Times New Roman" w:hAnsi="Times New Roman" w:cs="Times New Roman"/>
          <w:sz w:val="24"/>
          <w:szCs w:val="24"/>
          <w:lang w:eastAsia="ru-RU"/>
        </w:rPr>
        <w:t>)</w:t>
      </w:r>
    </w:p>
    <w:tbl>
      <w:tblPr>
        <w:tblW w:w="21807" w:type="dxa"/>
        <w:tblLook w:val="04A0"/>
      </w:tblPr>
      <w:tblGrid>
        <w:gridCol w:w="625"/>
        <w:gridCol w:w="3510"/>
        <w:gridCol w:w="1290"/>
        <w:gridCol w:w="1350"/>
        <w:gridCol w:w="1260"/>
        <w:gridCol w:w="1347"/>
        <w:gridCol w:w="1498"/>
        <w:gridCol w:w="1744"/>
        <w:gridCol w:w="1988"/>
        <w:gridCol w:w="1133"/>
        <w:gridCol w:w="1170"/>
        <w:gridCol w:w="1174"/>
        <w:gridCol w:w="1256"/>
        <w:gridCol w:w="1256"/>
        <w:gridCol w:w="1206"/>
      </w:tblGrid>
      <w:tr w:rsidR="008A5035" w:rsidRPr="00C800EE" w:rsidTr="00E66036">
        <w:trPr>
          <w:trHeight w:val="1575"/>
        </w:trPr>
        <w:tc>
          <w:tcPr>
            <w:tcW w:w="62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A5035" w:rsidRPr="00C800EE" w:rsidRDefault="008A5035" w:rsidP="00C800EE">
            <w:pPr>
              <w:spacing w:after="0" w:line="240" w:lineRule="auto"/>
              <w:jc w:val="center"/>
              <w:rPr>
                <w:rFonts w:ascii="Times New Roman" w:eastAsia="Times New Roman" w:hAnsi="Times New Roman" w:cs="Times New Roman"/>
                <w:b/>
                <w:bCs/>
                <w:lang w:eastAsia="ru-RU"/>
              </w:rPr>
            </w:pPr>
            <w:r w:rsidRPr="00C800EE">
              <w:rPr>
                <w:rFonts w:ascii="Times New Roman" w:eastAsia="Times New Roman" w:hAnsi="Times New Roman" w:cs="Times New Roman"/>
                <w:b/>
                <w:bCs/>
                <w:lang w:eastAsia="ru-RU"/>
              </w:rPr>
              <w:t xml:space="preserve">№ </w:t>
            </w:r>
            <w:proofErr w:type="spellStart"/>
            <w:proofErr w:type="gramStart"/>
            <w:r w:rsidRPr="00C800EE">
              <w:rPr>
                <w:rFonts w:ascii="Times New Roman" w:eastAsia="Times New Roman" w:hAnsi="Times New Roman" w:cs="Times New Roman"/>
                <w:b/>
                <w:bCs/>
                <w:lang w:eastAsia="ru-RU"/>
              </w:rPr>
              <w:t>п</w:t>
            </w:r>
            <w:proofErr w:type="spellEnd"/>
            <w:proofErr w:type="gramEnd"/>
            <w:r w:rsidRPr="00C800EE">
              <w:rPr>
                <w:rFonts w:ascii="Times New Roman" w:eastAsia="Times New Roman" w:hAnsi="Times New Roman" w:cs="Times New Roman"/>
                <w:b/>
                <w:bCs/>
                <w:lang w:eastAsia="ru-RU"/>
              </w:rPr>
              <w:t>/</w:t>
            </w:r>
            <w:proofErr w:type="spellStart"/>
            <w:r w:rsidRPr="00C800EE">
              <w:rPr>
                <w:rFonts w:ascii="Times New Roman" w:eastAsia="Times New Roman" w:hAnsi="Times New Roman" w:cs="Times New Roman"/>
                <w:b/>
                <w:bCs/>
                <w:lang w:eastAsia="ru-RU"/>
              </w:rPr>
              <w:t>п</w:t>
            </w:r>
            <w:proofErr w:type="spellEnd"/>
          </w:p>
        </w:tc>
        <w:tc>
          <w:tcPr>
            <w:tcW w:w="351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A5035" w:rsidRPr="00530244" w:rsidRDefault="008A5035" w:rsidP="00C800EE">
            <w:pPr>
              <w:spacing w:after="0" w:line="240" w:lineRule="auto"/>
              <w:jc w:val="center"/>
              <w:rPr>
                <w:rFonts w:ascii="Times New Roman" w:eastAsia="Times New Roman" w:hAnsi="Times New Roman" w:cs="Times New Roman"/>
                <w:b/>
                <w:bCs/>
                <w:lang w:eastAsia="ru-RU"/>
              </w:rPr>
            </w:pPr>
            <w:r w:rsidRPr="00530244">
              <w:rPr>
                <w:rFonts w:ascii="Times New Roman" w:eastAsia="Times New Roman" w:hAnsi="Times New Roman" w:cs="Times New Roman"/>
                <w:b/>
                <w:bCs/>
                <w:lang w:eastAsia="ru-RU"/>
              </w:rPr>
              <w:t>Наименование муниципального образования</w:t>
            </w:r>
          </w:p>
        </w:tc>
        <w:tc>
          <w:tcPr>
            <w:tcW w:w="10477" w:type="dxa"/>
            <w:gridSpan w:val="7"/>
            <w:tcBorders>
              <w:top w:val="single" w:sz="4" w:space="0" w:color="auto"/>
              <w:left w:val="nil"/>
              <w:bottom w:val="single" w:sz="4" w:space="0" w:color="auto"/>
              <w:right w:val="single" w:sz="4" w:space="0" w:color="000000"/>
            </w:tcBorders>
            <w:shd w:val="clear" w:color="auto" w:fill="auto"/>
            <w:vAlign w:val="center"/>
            <w:hideMark/>
          </w:tcPr>
          <w:p w:rsidR="008A5035" w:rsidRPr="00530244" w:rsidRDefault="008A5035" w:rsidP="00C800EE">
            <w:pPr>
              <w:spacing w:after="0" w:line="240" w:lineRule="auto"/>
              <w:jc w:val="center"/>
              <w:rPr>
                <w:rFonts w:ascii="Times New Roman" w:eastAsia="Times New Roman" w:hAnsi="Times New Roman" w:cs="Times New Roman"/>
                <w:b/>
                <w:bCs/>
                <w:lang w:eastAsia="ru-RU"/>
              </w:rPr>
            </w:pPr>
            <w:r w:rsidRPr="00530244">
              <w:rPr>
                <w:rFonts w:ascii="Times New Roman" w:eastAsia="Times New Roman" w:hAnsi="Times New Roman" w:cs="Times New Roman"/>
                <w:b/>
                <w:bCs/>
                <w:lang w:eastAsia="ru-RU"/>
              </w:rPr>
              <w:t>Расходы на капитальный ремонт, ремонт и содержание автомобильных дорог общего пользования местного значения городских округов, городских и сельских поселений, за счет средств дорожного фонда Красноярского края</w:t>
            </w:r>
          </w:p>
        </w:tc>
        <w:tc>
          <w:tcPr>
            <w:tcW w:w="3477" w:type="dxa"/>
            <w:gridSpan w:val="3"/>
            <w:tcBorders>
              <w:top w:val="single" w:sz="4" w:space="0" w:color="auto"/>
              <w:left w:val="single" w:sz="4" w:space="0" w:color="auto"/>
              <w:bottom w:val="nil"/>
              <w:right w:val="single" w:sz="4" w:space="0" w:color="000000"/>
            </w:tcBorders>
            <w:shd w:val="clear" w:color="auto" w:fill="auto"/>
            <w:vAlign w:val="center"/>
            <w:hideMark/>
          </w:tcPr>
          <w:p w:rsidR="008A5035" w:rsidRPr="00530244" w:rsidRDefault="008A5035" w:rsidP="00C800EE">
            <w:pPr>
              <w:spacing w:after="0" w:line="240" w:lineRule="auto"/>
              <w:jc w:val="center"/>
              <w:rPr>
                <w:rFonts w:ascii="Times New Roman" w:eastAsia="Times New Roman" w:hAnsi="Times New Roman" w:cs="Times New Roman"/>
                <w:b/>
                <w:bCs/>
                <w:lang w:eastAsia="ru-RU"/>
              </w:rPr>
            </w:pPr>
            <w:r w:rsidRPr="00530244">
              <w:rPr>
                <w:rFonts w:ascii="Times New Roman" w:eastAsia="Times New Roman" w:hAnsi="Times New Roman" w:cs="Times New Roman"/>
                <w:b/>
                <w:bCs/>
                <w:lang w:eastAsia="ru-RU"/>
              </w:rPr>
              <w:t xml:space="preserve">Устройство и содержание ледовой переправы для передвижения с островной на материковую часть </w:t>
            </w:r>
            <w:proofErr w:type="gramStart"/>
            <w:r w:rsidRPr="00530244">
              <w:rPr>
                <w:rFonts w:ascii="Times New Roman" w:eastAsia="Times New Roman" w:hAnsi="Times New Roman" w:cs="Times New Roman"/>
                <w:b/>
                <w:bCs/>
                <w:lang w:eastAsia="ru-RU"/>
              </w:rPr>
              <w:t>г</w:t>
            </w:r>
            <w:proofErr w:type="gramEnd"/>
            <w:r w:rsidRPr="00530244">
              <w:rPr>
                <w:rFonts w:ascii="Times New Roman" w:eastAsia="Times New Roman" w:hAnsi="Times New Roman" w:cs="Times New Roman"/>
                <w:b/>
                <w:bCs/>
                <w:lang w:eastAsia="ru-RU"/>
              </w:rPr>
              <w:t xml:space="preserve">. </w:t>
            </w:r>
            <w:proofErr w:type="spellStart"/>
            <w:r w:rsidRPr="00530244">
              <w:rPr>
                <w:rFonts w:ascii="Times New Roman" w:eastAsia="Times New Roman" w:hAnsi="Times New Roman" w:cs="Times New Roman"/>
                <w:b/>
                <w:bCs/>
                <w:lang w:eastAsia="ru-RU"/>
              </w:rPr>
              <w:t>Игарка</w:t>
            </w:r>
            <w:proofErr w:type="spellEnd"/>
            <w:r w:rsidRPr="00530244">
              <w:rPr>
                <w:rFonts w:ascii="Times New Roman" w:eastAsia="Times New Roman" w:hAnsi="Times New Roman" w:cs="Times New Roman"/>
                <w:b/>
                <w:bCs/>
                <w:lang w:eastAsia="ru-RU"/>
              </w:rPr>
              <w:t xml:space="preserve"> (дорожный фонд) </w:t>
            </w:r>
          </w:p>
        </w:tc>
        <w:tc>
          <w:tcPr>
            <w:tcW w:w="3718" w:type="dxa"/>
            <w:gridSpan w:val="3"/>
            <w:vMerge w:val="restart"/>
            <w:tcBorders>
              <w:top w:val="single" w:sz="4" w:space="0" w:color="auto"/>
              <w:left w:val="single" w:sz="4" w:space="0" w:color="auto"/>
              <w:right w:val="single" w:sz="4" w:space="0" w:color="000000"/>
            </w:tcBorders>
            <w:shd w:val="clear" w:color="auto" w:fill="auto"/>
            <w:vAlign w:val="center"/>
            <w:hideMark/>
          </w:tcPr>
          <w:p w:rsidR="008A5035" w:rsidRPr="00530244" w:rsidRDefault="008A5035" w:rsidP="00C800EE">
            <w:pPr>
              <w:spacing w:after="0" w:line="240" w:lineRule="auto"/>
              <w:jc w:val="center"/>
              <w:rPr>
                <w:rFonts w:ascii="Times New Roman" w:eastAsia="Times New Roman" w:hAnsi="Times New Roman" w:cs="Times New Roman"/>
                <w:b/>
                <w:bCs/>
                <w:lang w:eastAsia="ru-RU"/>
              </w:rPr>
            </w:pPr>
            <w:r w:rsidRPr="00530244">
              <w:rPr>
                <w:rFonts w:ascii="Times New Roman" w:eastAsia="Times New Roman" w:hAnsi="Times New Roman" w:cs="Times New Roman"/>
                <w:b/>
                <w:bCs/>
                <w:lang w:eastAsia="ru-RU"/>
              </w:rPr>
              <w:t>ИТОГО</w:t>
            </w:r>
          </w:p>
        </w:tc>
      </w:tr>
      <w:tr w:rsidR="008A5035" w:rsidRPr="00C800EE" w:rsidTr="00E66036">
        <w:trPr>
          <w:trHeight w:val="1500"/>
        </w:trPr>
        <w:tc>
          <w:tcPr>
            <w:tcW w:w="625" w:type="dxa"/>
            <w:vMerge/>
            <w:tcBorders>
              <w:top w:val="single" w:sz="4" w:space="0" w:color="auto"/>
              <w:left w:val="single" w:sz="4" w:space="0" w:color="auto"/>
              <w:bottom w:val="single" w:sz="4" w:space="0" w:color="auto"/>
              <w:right w:val="single" w:sz="4" w:space="0" w:color="auto"/>
            </w:tcBorders>
            <w:vAlign w:val="center"/>
            <w:hideMark/>
          </w:tcPr>
          <w:p w:rsidR="008A5035" w:rsidRPr="00C800EE" w:rsidRDefault="008A5035" w:rsidP="00C800EE">
            <w:pPr>
              <w:spacing w:after="0" w:line="240" w:lineRule="auto"/>
              <w:rPr>
                <w:rFonts w:ascii="Times New Roman" w:eastAsia="Times New Roman" w:hAnsi="Times New Roman" w:cs="Times New Roman"/>
                <w:b/>
                <w:bCs/>
                <w:lang w:eastAsia="ru-RU"/>
              </w:rPr>
            </w:pPr>
          </w:p>
        </w:tc>
        <w:tc>
          <w:tcPr>
            <w:tcW w:w="3510" w:type="dxa"/>
            <w:vMerge/>
            <w:tcBorders>
              <w:top w:val="single" w:sz="4" w:space="0" w:color="auto"/>
              <w:left w:val="single" w:sz="4" w:space="0" w:color="auto"/>
              <w:bottom w:val="single" w:sz="4" w:space="0" w:color="auto"/>
              <w:right w:val="single" w:sz="4" w:space="0" w:color="auto"/>
            </w:tcBorders>
            <w:vAlign w:val="center"/>
            <w:hideMark/>
          </w:tcPr>
          <w:p w:rsidR="008A5035" w:rsidRPr="00530244" w:rsidRDefault="008A5035" w:rsidP="00C800EE">
            <w:pPr>
              <w:spacing w:after="0" w:line="240" w:lineRule="auto"/>
              <w:rPr>
                <w:rFonts w:ascii="Times New Roman" w:eastAsia="Times New Roman" w:hAnsi="Times New Roman" w:cs="Times New Roman"/>
                <w:b/>
                <w:bCs/>
                <w:lang w:eastAsia="ru-RU"/>
              </w:rPr>
            </w:pPr>
          </w:p>
        </w:tc>
        <w:tc>
          <w:tcPr>
            <w:tcW w:w="3900" w:type="dxa"/>
            <w:gridSpan w:val="3"/>
            <w:tcBorders>
              <w:top w:val="single" w:sz="4" w:space="0" w:color="auto"/>
              <w:left w:val="nil"/>
              <w:bottom w:val="single" w:sz="4" w:space="0" w:color="auto"/>
              <w:right w:val="single" w:sz="4" w:space="0" w:color="auto"/>
            </w:tcBorders>
            <w:shd w:val="clear" w:color="auto" w:fill="auto"/>
            <w:vAlign w:val="center"/>
            <w:hideMark/>
          </w:tcPr>
          <w:p w:rsidR="008A5035" w:rsidRPr="00530244" w:rsidRDefault="008A5035" w:rsidP="00C800EE">
            <w:pPr>
              <w:spacing w:after="0" w:line="240" w:lineRule="auto"/>
              <w:jc w:val="center"/>
              <w:rPr>
                <w:rFonts w:ascii="Times New Roman" w:eastAsia="Times New Roman" w:hAnsi="Times New Roman" w:cs="Times New Roman"/>
                <w:lang w:eastAsia="ru-RU"/>
              </w:rPr>
            </w:pPr>
            <w:r w:rsidRPr="00530244">
              <w:rPr>
                <w:rFonts w:ascii="Times New Roman" w:eastAsia="Times New Roman" w:hAnsi="Times New Roman" w:cs="Times New Roman"/>
                <w:lang w:eastAsia="ru-RU"/>
              </w:rPr>
              <w:t xml:space="preserve">капитальный ремонт и ремонт автомобильных дорог </w:t>
            </w:r>
          </w:p>
        </w:tc>
        <w:tc>
          <w:tcPr>
            <w:tcW w:w="4589" w:type="dxa"/>
            <w:gridSpan w:val="3"/>
            <w:tcBorders>
              <w:top w:val="single" w:sz="4" w:space="0" w:color="auto"/>
              <w:left w:val="nil"/>
              <w:bottom w:val="single" w:sz="4" w:space="0" w:color="auto"/>
              <w:right w:val="single" w:sz="4" w:space="0" w:color="auto"/>
            </w:tcBorders>
            <w:shd w:val="clear" w:color="auto" w:fill="auto"/>
            <w:vAlign w:val="center"/>
            <w:hideMark/>
          </w:tcPr>
          <w:p w:rsidR="008A5035" w:rsidRPr="00530244" w:rsidRDefault="008A5035" w:rsidP="00C800EE">
            <w:pPr>
              <w:spacing w:after="0" w:line="240" w:lineRule="auto"/>
              <w:jc w:val="center"/>
              <w:rPr>
                <w:rFonts w:ascii="Times New Roman" w:eastAsia="Times New Roman" w:hAnsi="Times New Roman" w:cs="Times New Roman"/>
                <w:lang w:eastAsia="ru-RU"/>
              </w:rPr>
            </w:pPr>
            <w:r w:rsidRPr="00530244">
              <w:rPr>
                <w:rFonts w:ascii="Times New Roman" w:eastAsia="Times New Roman" w:hAnsi="Times New Roman" w:cs="Times New Roman"/>
                <w:lang w:eastAsia="ru-RU"/>
              </w:rPr>
              <w:t xml:space="preserve">содержание автомобильных дорог </w:t>
            </w:r>
          </w:p>
        </w:tc>
        <w:tc>
          <w:tcPr>
            <w:tcW w:w="1988" w:type="dxa"/>
            <w:tcBorders>
              <w:top w:val="nil"/>
              <w:left w:val="single" w:sz="4" w:space="0" w:color="auto"/>
              <w:bottom w:val="single" w:sz="4" w:space="0" w:color="000000"/>
              <w:right w:val="single" w:sz="4" w:space="0" w:color="auto"/>
            </w:tcBorders>
            <w:shd w:val="clear" w:color="auto" w:fill="auto"/>
            <w:vAlign w:val="center"/>
            <w:hideMark/>
          </w:tcPr>
          <w:p w:rsidR="008A5035" w:rsidRPr="00530244" w:rsidRDefault="008A5035" w:rsidP="00C800EE">
            <w:pPr>
              <w:spacing w:after="0" w:line="240" w:lineRule="auto"/>
              <w:jc w:val="center"/>
              <w:rPr>
                <w:rFonts w:ascii="Times New Roman" w:eastAsia="Times New Roman" w:hAnsi="Times New Roman" w:cs="Times New Roman"/>
                <w:lang w:eastAsia="ru-RU"/>
              </w:rPr>
            </w:pPr>
            <w:proofErr w:type="spellStart"/>
            <w:r w:rsidRPr="00530244">
              <w:rPr>
                <w:rFonts w:ascii="Times New Roman" w:eastAsia="Times New Roman" w:hAnsi="Times New Roman" w:cs="Times New Roman"/>
                <w:lang w:eastAsia="ru-RU"/>
              </w:rPr>
              <w:t>софинансирование</w:t>
            </w:r>
            <w:proofErr w:type="spellEnd"/>
            <w:r w:rsidRPr="00530244">
              <w:rPr>
                <w:rFonts w:ascii="Times New Roman" w:eastAsia="Times New Roman" w:hAnsi="Times New Roman" w:cs="Times New Roman"/>
                <w:lang w:eastAsia="ru-RU"/>
              </w:rPr>
              <w:t xml:space="preserve"> за счет местного бюджета (не менее), % по каждому виду работ </w:t>
            </w:r>
          </w:p>
        </w:tc>
        <w:tc>
          <w:tcPr>
            <w:tcW w:w="3477" w:type="dxa"/>
            <w:gridSpan w:val="3"/>
            <w:tcBorders>
              <w:top w:val="nil"/>
              <w:left w:val="single" w:sz="4" w:space="0" w:color="auto"/>
              <w:bottom w:val="single" w:sz="4" w:space="0" w:color="000000"/>
              <w:right w:val="single" w:sz="4" w:space="0" w:color="auto"/>
            </w:tcBorders>
            <w:vAlign w:val="center"/>
            <w:hideMark/>
          </w:tcPr>
          <w:p w:rsidR="008A5035" w:rsidRPr="00530244" w:rsidRDefault="008A5035" w:rsidP="00C800EE">
            <w:pPr>
              <w:spacing w:after="0" w:line="240" w:lineRule="auto"/>
              <w:rPr>
                <w:rFonts w:ascii="Times New Roman" w:eastAsia="Times New Roman" w:hAnsi="Times New Roman" w:cs="Times New Roman"/>
                <w:lang w:eastAsia="ru-RU"/>
              </w:rPr>
            </w:pPr>
          </w:p>
        </w:tc>
        <w:tc>
          <w:tcPr>
            <w:tcW w:w="3718" w:type="dxa"/>
            <w:gridSpan w:val="3"/>
            <w:vMerge/>
            <w:tcBorders>
              <w:left w:val="single" w:sz="4" w:space="0" w:color="auto"/>
              <w:bottom w:val="single" w:sz="4" w:space="0" w:color="000000"/>
              <w:right w:val="single" w:sz="4" w:space="0" w:color="000000"/>
            </w:tcBorders>
            <w:vAlign w:val="center"/>
            <w:hideMark/>
          </w:tcPr>
          <w:p w:rsidR="008A5035" w:rsidRPr="00530244" w:rsidRDefault="008A5035" w:rsidP="00C800EE">
            <w:pPr>
              <w:spacing w:after="0" w:line="240" w:lineRule="auto"/>
              <w:rPr>
                <w:rFonts w:ascii="Times New Roman" w:eastAsia="Times New Roman" w:hAnsi="Times New Roman" w:cs="Times New Roman"/>
                <w:lang w:eastAsia="ru-RU"/>
              </w:rPr>
            </w:pPr>
          </w:p>
        </w:tc>
      </w:tr>
      <w:tr w:rsidR="00C800EE" w:rsidRPr="00C800EE" w:rsidTr="00C800EE">
        <w:trPr>
          <w:trHeight w:val="855"/>
        </w:trPr>
        <w:tc>
          <w:tcPr>
            <w:tcW w:w="625" w:type="dxa"/>
            <w:vMerge/>
            <w:tcBorders>
              <w:top w:val="single" w:sz="4" w:space="0" w:color="auto"/>
              <w:left w:val="single" w:sz="4" w:space="0" w:color="auto"/>
              <w:bottom w:val="single" w:sz="4" w:space="0" w:color="auto"/>
              <w:right w:val="single" w:sz="4" w:space="0" w:color="auto"/>
            </w:tcBorders>
            <w:vAlign w:val="center"/>
            <w:hideMark/>
          </w:tcPr>
          <w:p w:rsidR="00C800EE" w:rsidRPr="00C800EE" w:rsidRDefault="00C800EE" w:rsidP="00C800EE">
            <w:pPr>
              <w:spacing w:after="0" w:line="240" w:lineRule="auto"/>
              <w:rPr>
                <w:rFonts w:ascii="Times New Roman" w:eastAsia="Times New Roman" w:hAnsi="Times New Roman" w:cs="Times New Roman"/>
                <w:b/>
                <w:bCs/>
                <w:lang w:eastAsia="ru-RU"/>
              </w:rPr>
            </w:pPr>
          </w:p>
        </w:tc>
        <w:tc>
          <w:tcPr>
            <w:tcW w:w="3510" w:type="dxa"/>
            <w:vMerge/>
            <w:tcBorders>
              <w:top w:val="single" w:sz="4" w:space="0" w:color="auto"/>
              <w:left w:val="single" w:sz="4" w:space="0" w:color="auto"/>
              <w:bottom w:val="single" w:sz="4" w:space="0" w:color="auto"/>
              <w:right w:val="single" w:sz="4" w:space="0" w:color="auto"/>
            </w:tcBorders>
            <w:vAlign w:val="center"/>
            <w:hideMark/>
          </w:tcPr>
          <w:p w:rsidR="00C800EE" w:rsidRPr="00530244" w:rsidRDefault="00C800EE" w:rsidP="00C800EE">
            <w:pPr>
              <w:spacing w:after="0" w:line="240" w:lineRule="auto"/>
              <w:rPr>
                <w:rFonts w:ascii="Times New Roman" w:eastAsia="Times New Roman" w:hAnsi="Times New Roman" w:cs="Times New Roman"/>
                <w:b/>
                <w:bCs/>
                <w:lang w:eastAsia="ru-RU"/>
              </w:rPr>
            </w:pPr>
          </w:p>
        </w:tc>
        <w:tc>
          <w:tcPr>
            <w:tcW w:w="1290" w:type="dxa"/>
            <w:tcBorders>
              <w:top w:val="nil"/>
              <w:left w:val="nil"/>
              <w:bottom w:val="single" w:sz="4" w:space="0" w:color="auto"/>
              <w:right w:val="single" w:sz="4" w:space="0" w:color="auto"/>
            </w:tcBorders>
            <w:shd w:val="clear" w:color="auto" w:fill="auto"/>
            <w:noWrap/>
            <w:vAlign w:val="center"/>
            <w:hideMark/>
          </w:tcPr>
          <w:p w:rsidR="00C800EE" w:rsidRPr="00530244" w:rsidRDefault="00C800EE" w:rsidP="00C800EE">
            <w:pPr>
              <w:spacing w:after="0" w:line="240" w:lineRule="auto"/>
              <w:jc w:val="center"/>
              <w:rPr>
                <w:rFonts w:ascii="Times New Roman" w:eastAsia="Times New Roman" w:hAnsi="Times New Roman" w:cs="Times New Roman"/>
                <w:b/>
                <w:bCs/>
                <w:lang w:eastAsia="ru-RU"/>
              </w:rPr>
            </w:pPr>
            <w:r w:rsidRPr="00530244">
              <w:rPr>
                <w:rFonts w:ascii="Times New Roman" w:eastAsia="Times New Roman" w:hAnsi="Times New Roman" w:cs="Times New Roman"/>
                <w:b/>
                <w:bCs/>
                <w:lang w:eastAsia="ru-RU"/>
              </w:rPr>
              <w:t>2020 год</w:t>
            </w:r>
          </w:p>
        </w:tc>
        <w:tc>
          <w:tcPr>
            <w:tcW w:w="1350" w:type="dxa"/>
            <w:tcBorders>
              <w:top w:val="nil"/>
              <w:left w:val="nil"/>
              <w:bottom w:val="single" w:sz="4" w:space="0" w:color="auto"/>
              <w:right w:val="single" w:sz="4" w:space="0" w:color="auto"/>
            </w:tcBorders>
            <w:shd w:val="clear" w:color="auto" w:fill="auto"/>
            <w:noWrap/>
            <w:vAlign w:val="center"/>
            <w:hideMark/>
          </w:tcPr>
          <w:p w:rsidR="00C800EE" w:rsidRPr="00530244" w:rsidRDefault="00C800EE" w:rsidP="00C800EE">
            <w:pPr>
              <w:spacing w:after="0" w:line="240" w:lineRule="auto"/>
              <w:jc w:val="center"/>
              <w:rPr>
                <w:rFonts w:ascii="Times New Roman" w:eastAsia="Times New Roman" w:hAnsi="Times New Roman" w:cs="Times New Roman"/>
                <w:b/>
                <w:bCs/>
                <w:lang w:eastAsia="ru-RU"/>
              </w:rPr>
            </w:pPr>
            <w:r w:rsidRPr="00530244">
              <w:rPr>
                <w:rFonts w:ascii="Times New Roman" w:eastAsia="Times New Roman" w:hAnsi="Times New Roman" w:cs="Times New Roman"/>
                <w:b/>
                <w:bCs/>
                <w:lang w:eastAsia="ru-RU"/>
              </w:rPr>
              <w:t>2021 год</w:t>
            </w:r>
          </w:p>
        </w:tc>
        <w:tc>
          <w:tcPr>
            <w:tcW w:w="1260" w:type="dxa"/>
            <w:tcBorders>
              <w:top w:val="nil"/>
              <w:left w:val="nil"/>
              <w:bottom w:val="single" w:sz="4" w:space="0" w:color="auto"/>
              <w:right w:val="single" w:sz="4" w:space="0" w:color="auto"/>
            </w:tcBorders>
            <w:shd w:val="clear" w:color="auto" w:fill="auto"/>
            <w:noWrap/>
            <w:vAlign w:val="center"/>
            <w:hideMark/>
          </w:tcPr>
          <w:p w:rsidR="00C800EE" w:rsidRPr="00530244" w:rsidRDefault="00C800EE" w:rsidP="00C800EE">
            <w:pPr>
              <w:spacing w:after="0" w:line="240" w:lineRule="auto"/>
              <w:jc w:val="center"/>
              <w:rPr>
                <w:rFonts w:ascii="Times New Roman" w:eastAsia="Times New Roman" w:hAnsi="Times New Roman" w:cs="Times New Roman"/>
                <w:b/>
                <w:bCs/>
                <w:lang w:eastAsia="ru-RU"/>
              </w:rPr>
            </w:pPr>
            <w:r w:rsidRPr="00530244">
              <w:rPr>
                <w:rFonts w:ascii="Times New Roman" w:eastAsia="Times New Roman" w:hAnsi="Times New Roman" w:cs="Times New Roman"/>
                <w:b/>
                <w:bCs/>
                <w:lang w:eastAsia="ru-RU"/>
              </w:rPr>
              <w:t>2022 год</w:t>
            </w:r>
          </w:p>
        </w:tc>
        <w:tc>
          <w:tcPr>
            <w:tcW w:w="1347" w:type="dxa"/>
            <w:tcBorders>
              <w:top w:val="nil"/>
              <w:left w:val="nil"/>
              <w:bottom w:val="single" w:sz="4" w:space="0" w:color="auto"/>
              <w:right w:val="single" w:sz="4" w:space="0" w:color="auto"/>
            </w:tcBorders>
            <w:shd w:val="clear" w:color="auto" w:fill="auto"/>
            <w:noWrap/>
            <w:vAlign w:val="center"/>
            <w:hideMark/>
          </w:tcPr>
          <w:p w:rsidR="00C800EE" w:rsidRPr="00530244" w:rsidRDefault="00C800EE" w:rsidP="00C800EE">
            <w:pPr>
              <w:spacing w:after="0" w:line="240" w:lineRule="auto"/>
              <w:jc w:val="center"/>
              <w:rPr>
                <w:rFonts w:ascii="Times New Roman" w:eastAsia="Times New Roman" w:hAnsi="Times New Roman" w:cs="Times New Roman"/>
                <w:b/>
                <w:bCs/>
                <w:lang w:eastAsia="ru-RU"/>
              </w:rPr>
            </w:pPr>
            <w:r w:rsidRPr="00530244">
              <w:rPr>
                <w:rFonts w:ascii="Times New Roman" w:eastAsia="Times New Roman" w:hAnsi="Times New Roman" w:cs="Times New Roman"/>
                <w:b/>
                <w:bCs/>
                <w:lang w:eastAsia="ru-RU"/>
              </w:rPr>
              <w:t>2020 год</w:t>
            </w:r>
          </w:p>
        </w:tc>
        <w:tc>
          <w:tcPr>
            <w:tcW w:w="1498" w:type="dxa"/>
            <w:tcBorders>
              <w:top w:val="nil"/>
              <w:left w:val="nil"/>
              <w:bottom w:val="single" w:sz="4" w:space="0" w:color="auto"/>
              <w:right w:val="single" w:sz="4" w:space="0" w:color="auto"/>
            </w:tcBorders>
            <w:shd w:val="clear" w:color="auto" w:fill="auto"/>
            <w:noWrap/>
            <w:vAlign w:val="center"/>
            <w:hideMark/>
          </w:tcPr>
          <w:p w:rsidR="00C800EE" w:rsidRPr="00530244" w:rsidRDefault="00C800EE" w:rsidP="00C800EE">
            <w:pPr>
              <w:spacing w:after="0" w:line="240" w:lineRule="auto"/>
              <w:jc w:val="center"/>
              <w:rPr>
                <w:rFonts w:ascii="Times New Roman" w:eastAsia="Times New Roman" w:hAnsi="Times New Roman" w:cs="Times New Roman"/>
                <w:b/>
                <w:bCs/>
                <w:lang w:eastAsia="ru-RU"/>
              </w:rPr>
            </w:pPr>
            <w:r w:rsidRPr="00530244">
              <w:rPr>
                <w:rFonts w:ascii="Times New Roman" w:eastAsia="Times New Roman" w:hAnsi="Times New Roman" w:cs="Times New Roman"/>
                <w:b/>
                <w:bCs/>
                <w:lang w:eastAsia="ru-RU"/>
              </w:rPr>
              <w:t>2021 год</w:t>
            </w:r>
          </w:p>
        </w:tc>
        <w:tc>
          <w:tcPr>
            <w:tcW w:w="1744" w:type="dxa"/>
            <w:tcBorders>
              <w:top w:val="nil"/>
              <w:left w:val="nil"/>
              <w:bottom w:val="single" w:sz="4" w:space="0" w:color="auto"/>
              <w:right w:val="single" w:sz="4" w:space="0" w:color="auto"/>
            </w:tcBorders>
            <w:shd w:val="clear" w:color="auto" w:fill="auto"/>
            <w:noWrap/>
            <w:vAlign w:val="center"/>
            <w:hideMark/>
          </w:tcPr>
          <w:p w:rsidR="00C800EE" w:rsidRPr="00530244" w:rsidRDefault="00C800EE" w:rsidP="00C800EE">
            <w:pPr>
              <w:spacing w:after="0" w:line="240" w:lineRule="auto"/>
              <w:jc w:val="center"/>
              <w:rPr>
                <w:rFonts w:ascii="Times New Roman" w:eastAsia="Times New Roman" w:hAnsi="Times New Roman" w:cs="Times New Roman"/>
                <w:b/>
                <w:bCs/>
                <w:lang w:eastAsia="ru-RU"/>
              </w:rPr>
            </w:pPr>
            <w:r w:rsidRPr="00530244">
              <w:rPr>
                <w:rFonts w:ascii="Times New Roman" w:eastAsia="Times New Roman" w:hAnsi="Times New Roman" w:cs="Times New Roman"/>
                <w:b/>
                <w:bCs/>
                <w:lang w:eastAsia="ru-RU"/>
              </w:rPr>
              <w:t>2022 год</w:t>
            </w:r>
          </w:p>
        </w:tc>
        <w:tc>
          <w:tcPr>
            <w:tcW w:w="1988" w:type="dxa"/>
            <w:tcBorders>
              <w:top w:val="nil"/>
              <w:left w:val="single" w:sz="4" w:space="0" w:color="auto"/>
              <w:bottom w:val="single" w:sz="4" w:space="0" w:color="000000"/>
              <w:right w:val="single" w:sz="4" w:space="0" w:color="auto"/>
            </w:tcBorders>
            <w:vAlign w:val="center"/>
            <w:hideMark/>
          </w:tcPr>
          <w:p w:rsidR="00C800EE" w:rsidRPr="00530244" w:rsidRDefault="00C800EE" w:rsidP="00C800EE">
            <w:pPr>
              <w:spacing w:after="0" w:line="240" w:lineRule="auto"/>
              <w:rPr>
                <w:rFonts w:ascii="Times New Roman" w:eastAsia="Times New Roman" w:hAnsi="Times New Roman" w:cs="Times New Roman"/>
                <w:lang w:eastAsia="ru-RU"/>
              </w:rPr>
            </w:pPr>
          </w:p>
        </w:tc>
        <w:tc>
          <w:tcPr>
            <w:tcW w:w="1133" w:type="dxa"/>
            <w:tcBorders>
              <w:top w:val="single" w:sz="4" w:space="0" w:color="auto"/>
              <w:left w:val="nil"/>
              <w:bottom w:val="single" w:sz="4" w:space="0" w:color="auto"/>
              <w:right w:val="single" w:sz="4" w:space="0" w:color="auto"/>
            </w:tcBorders>
            <w:shd w:val="clear" w:color="auto" w:fill="auto"/>
            <w:noWrap/>
            <w:vAlign w:val="center"/>
            <w:hideMark/>
          </w:tcPr>
          <w:p w:rsidR="00C800EE" w:rsidRPr="00530244" w:rsidRDefault="00C800EE" w:rsidP="00C800EE">
            <w:pPr>
              <w:spacing w:after="0" w:line="240" w:lineRule="auto"/>
              <w:jc w:val="center"/>
              <w:rPr>
                <w:rFonts w:ascii="Times New Roman" w:eastAsia="Times New Roman" w:hAnsi="Times New Roman" w:cs="Times New Roman"/>
                <w:b/>
                <w:bCs/>
                <w:lang w:eastAsia="ru-RU"/>
              </w:rPr>
            </w:pPr>
            <w:r w:rsidRPr="00530244">
              <w:rPr>
                <w:rFonts w:ascii="Times New Roman" w:eastAsia="Times New Roman" w:hAnsi="Times New Roman" w:cs="Times New Roman"/>
                <w:b/>
                <w:bCs/>
                <w:lang w:eastAsia="ru-RU"/>
              </w:rPr>
              <w:t>2020 год</w:t>
            </w:r>
          </w:p>
        </w:tc>
        <w:tc>
          <w:tcPr>
            <w:tcW w:w="1170" w:type="dxa"/>
            <w:tcBorders>
              <w:top w:val="single" w:sz="4" w:space="0" w:color="auto"/>
              <w:left w:val="nil"/>
              <w:bottom w:val="single" w:sz="4" w:space="0" w:color="auto"/>
              <w:right w:val="single" w:sz="4" w:space="0" w:color="auto"/>
            </w:tcBorders>
            <w:shd w:val="clear" w:color="auto" w:fill="auto"/>
            <w:noWrap/>
            <w:vAlign w:val="center"/>
            <w:hideMark/>
          </w:tcPr>
          <w:p w:rsidR="00C800EE" w:rsidRPr="00530244" w:rsidRDefault="00C800EE" w:rsidP="00C800EE">
            <w:pPr>
              <w:spacing w:after="0" w:line="240" w:lineRule="auto"/>
              <w:jc w:val="center"/>
              <w:rPr>
                <w:rFonts w:ascii="Times New Roman" w:eastAsia="Times New Roman" w:hAnsi="Times New Roman" w:cs="Times New Roman"/>
                <w:b/>
                <w:bCs/>
                <w:lang w:eastAsia="ru-RU"/>
              </w:rPr>
            </w:pPr>
            <w:r w:rsidRPr="00530244">
              <w:rPr>
                <w:rFonts w:ascii="Times New Roman" w:eastAsia="Times New Roman" w:hAnsi="Times New Roman" w:cs="Times New Roman"/>
                <w:b/>
                <w:bCs/>
                <w:lang w:eastAsia="ru-RU"/>
              </w:rPr>
              <w:t>2021 год</w:t>
            </w:r>
          </w:p>
        </w:tc>
        <w:tc>
          <w:tcPr>
            <w:tcW w:w="1174" w:type="dxa"/>
            <w:tcBorders>
              <w:top w:val="single" w:sz="4" w:space="0" w:color="auto"/>
              <w:left w:val="nil"/>
              <w:bottom w:val="single" w:sz="4" w:space="0" w:color="auto"/>
              <w:right w:val="single" w:sz="4" w:space="0" w:color="auto"/>
            </w:tcBorders>
            <w:shd w:val="clear" w:color="auto" w:fill="auto"/>
            <w:noWrap/>
            <w:vAlign w:val="center"/>
            <w:hideMark/>
          </w:tcPr>
          <w:p w:rsidR="00C800EE" w:rsidRPr="00530244" w:rsidRDefault="00C800EE" w:rsidP="00C800EE">
            <w:pPr>
              <w:spacing w:after="0" w:line="240" w:lineRule="auto"/>
              <w:jc w:val="center"/>
              <w:rPr>
                <w:rFonts w:ascii="Times New Roman" w:eastAsia="Times New Roman" w:hAnsi="Times New Roman" w:cs="Times New Roman"/>
                <w:b/>
                <w:bCs/>
                <w:lang w:eastAsia="ru-RU"/>
              </w:rPr>
            </w:pPr>
            <w:r w:rsidRPr="00530244">
              <w:rPr>
                <w:rFonts w:ascii="Times New Roman" w:eastAsia="Times New Roman" w:hAnsi="Times New Roman" w:cs="Times New Roman"/>
                <w:b/>
                <w:bCs/>
                <w:lang w:eastAsia="ru-RU"/>
              </w:rPr>
              <w:t>2022 год</w:t>
            </w:r>
          </w:p>
        </w:tc>
        <w:tc>
          <w:tcPr>
            <w:tcW w:w="1256" w:type="dxa"/>
            <w:tcBorders>
              <w:top w:val="nil"/>
              <w:left w:val="nil"/>
              <w:bottom w:val="single" w:sz="4" w:space="0" w:color="auto"/>
              <w:right w:val="single" w:sz="4" w:space="0" w:color="auto"/>
            </w:tcBorders>
            <w:shd w:val="clear" w:color="auto" w:fill="auto"/>
            <w:noWrap/>
            <w:vAlign w:val="center"/>
            <w:hideMark/>
          </w:tcPr>
          <w:p w:rsidR="00C800EE" w:rsidRPr="00530244" w:rsidRDefault="00C800EE" w:rsidP="00C800EE">
            <w:pPr>
              <w:spacing w:after="0" w:line="240" w:lineRule="auto"/>
              <w:jc w:val="center"/>
              <w:rPr>
                <w:rFonts w:ascii="Times New Roman" w:eastAsia="Times New Roman" w:hAnsi="Times New Roman" w:cs="Times New Roman"/>
                <w:b/>
                <w:bCs/>
                <w:lang w:eastAsia="ru-RU"/>
              </w:rPr>
            </w:pPr>
            <w:r w:rsidRPr="00530244">
              <w:rPr>
                <w:rFonts w:ascii="Times New Roman" w:eastAsia="Times New Roman" w:hAnsi="Times New Roman" w:cs="Times New Roman"/>
                <w:b/>
                <w:bCs/>
                <w:lang w:eastAsia="ru-RU"/>
              </w:rPr>
              <w:t>2020 год</w:t>
            </w:r>
          </w:p>
        </w:tc>
        <w:tc>
          <w:tcPr>
            <w:tcW w:w="1256" w:type="dxa"/>
            <w:tcBorders>
              <w:top w:val="nil"/>
              <w:left w:val="nil"/>
              <w:bottom w:val="single" w:sz="4" w:space="0" w:color="auto"/>
              <w:right w:val="single" w:sz="4" w:space="0" w:color="auto"/>
            </w:tcBorders>
            <w:shd w:val="clear" w:color="auto" w:fill="auto"/>
            <w:noWrap/>
            <w:vAlign w:val="center"/>
            <w:hideMark/>
          </w:tcPr>
          <w:p w:rsidR="00C800EE" w:rsidRPr="00530244" w:rsidRDefault="00C800EE" w:rsidP="00C800EE">
            <w:pPr>
              <w:spacing w:after="0" w:line="240" w:lineRule="auto"/>
              <w:jc w:val="center"/>
              <w:rPr>
                <w:rFonts w:ascii="Times New Roman" w:eastAsia="Times New Roman" w:hAnsi="Times New Roman" w:cs="Times New Roman"/>
                <w:b/>
                <w:bCs/>
                <w:lang w:eastAsia="ru-RU"/>
              </w:rPr>
            </w:pPr>
            <w:r w:rsidRPr="00530244">
              <w:rPr>
                <w:rFonts w:ascii="Times New Roman" w:eastAsia="Times New Roman" w:hAnsi="Times New Roman" w:cs="Times New Roman"/>
                <w:b/>
                <w:bCs/>
                <w:lang w:eastAsia="ru-RU"/>
              </w:rPr>
              <w:t>2021 год</w:t>
            </w:r>
          </w:p>
        </w:tc>
        <w:tc>
          <w:tcPr>
            <w:tcW w:w="1206" w:type="dxa"/>
            <w:tcBorders>
              <w:top w:val="nil"/>
              <w:left w:val="nil"/>
              <w:bottom w:val="single" w:sz="4" w:space="0" w:color="auto"/>
              <w:right w:val="single" w:sz="4" w:space="0" w:color="auto"/>
            </w:tcBorders>
            <w:shd w:val="clear" w:color="auto" w:fill="auto"/>
            <w:noWrap/>
            <w:vAlign w:val="center"/>
            <w:hideMark/>
          </w:tcPr>
          <w:p w:rsidR="00C800EE" w:rsidRPr="00530244" w:rsidRDefault="00C800EE" w:rsidP="00C800EE">
            <w:pPr>
              <w:spacing w:after="0" w:line="240" w:lineRule="auto"/>
              <w:jc w:val="center"/>
              <w:rPr>
                <w:rFonts w:ascii="Times New Roman" w:eastAsia="Times New Roman" w:hAnsi="Times New Roman" w:cs="Times New Roman"/>
                <w:b/>
                <w:bCs/>
                <w:lang w:eastAsia="ru-RU"/>
              </w:rPr>
            </w:pPr>
            <w:r w:rsidRPr="00530244">
              <w:rPr>
                <w:rFonts w:ascii="Times New Roman" w:eastAsia="Times New Roman" w:hAnsi="Times New Roman" w:cs="Times New Roman"/>
                <w:b/>
                <w:bCs/>
                <w:lang w:eastAsia="ru-RU"/>
              </w:rPr>
              <w:t>2022 год</w:t>
            </w:r>
          </w:p>
        </w:tc>
      </w:tr>
      <w:tr w:rsidR="00C800EE" w:rsidRPr="00C800EE" w:rsidTr="00C800EE">
        <w:trPr>
          <w:trHeight w:val="240"/>
        </w:trPr>
        <w:tc>
          <w:tcPr>
            <w:tcW w:w="625" w:type="dxa"/>
            <w:tcBorders>
              <w:top w:val="nil"/>
              <w:left w:val="single" w:sz="4" w:space="0" w:color="auto"/>
              <w:bottom w:val="single" w:sz="4" w:space="0" w:color="auto"/>
              <w:right w:val="single" w:sz="4" w:space="0" w:color="auto"/>
            </w:tcBorders>
            <w:shd w:val="clear" w:color="auto" w:fill="auto"/>
            <w:noWrap/>
            <w:vAlign w:val="center"/>
            <w:hideMark/>
          </w:tcPr>
          <w:p w:rsidR="00C800EE" w:rsidRPr="00C800EE" w:rsidRDefault="00C800EE" w:rsidP="00C800EE">
            <w:pPr>
              <w:spacing w:after="0" w:line="240" w:lineRule="auto"/>
              <w:jc w:val="center"/>
              <w:rPr>
                <w:rFonts w:ascii="Times New Roman" w:eastAsia="Times New Roman" w:hAnsi="Times New Roman" w:cs="Times New Roman"/>
                <w:i/>
                <w:iCs/>
                <w:lang w:eastAsia="ru-RU"/>
              </w:rPr>
            </w:pPr>
            <w:r w:rsidRPr="00C800EE">
              <w:rPr>
                <w:rFonts w:ascii="Times New Roman" w:eastAsia="Times New Roman" w:hAnsi="Times New Roman" w:cs="Times New Roman"/>
                <w:i/>
                <w:iCs/>
                <w:lang w:eastAsia="ru-RU"/>
              </w:rPr>
              <w:t>1</w:t>
            </w:r>
          </w:p>
        </w:tc>
        <w:tc>
          <w:tcPr>
            <w:tcW w:w="3510" w:type="dxa"/>
            <w:tcBorders>
              <w:top w:val="nil"/>
              <w:left w:val="nil"/>
              <w:bottom w:val="single" w:sz="4" w:space="0" w:color="auto"/>
              <w:right w:val="single" w:sz="4" w:space="0" w:color="auto"/>
            </w:tcBorders>
            <w:shd w:val="clear" w:color="auto" w:fill="auto"/>
            <w:noWrap/>
            <w:vAlign w:val="center"/>
            <w:hideMark/>
          </w:tcPr>
          <w:p w:rsidR="00C800EE" w:rsidRPr="00530244" w:rsidRDefault="00C800EE" w:rsidP="00C800EE">
            <w:pPr>
              <w:spacing w:after="0" w:line="240" w:lineRule="auto"/>
              <w:jc w:val="center"/>
              <w:rPr>
                <w:rFonts w:ascii="Times New Roman" w:eastAsia="Times New Roman" w:hAnsi="Times New Roman" w:cs="Times New Roman"/>
                <w:lang w:eastAsia="ru-RU"/>
              </w:rPr>
            </w:pPr>
            <w:r w:rsidRPr="00530244">
              <w:rPr>
                <w:rFonts w:ascii="Times New Roman" w:eastAsia="Times New Roman" w:hAnsi="Times New Roman" w:cs="Times New Roman"/>
                <w:lang w:eastAsia="ru-RU"/>
              </w:rPr>
              <w:t>2</w:t>
            </w:r>
          </w:p>
        </w:tc>
        <w:tc>
          <w:tcPr>
            <w:tcW w:w="1290" w:type="dxa"/>
            <w:tcBorders>
              <w:top w:val="nil"/>
              <w:left w:val="nil"/>
              <w:bottom w:val="single" w:sz="4" w:space="0" w:color="auto"/>
              <w:right w:val="single" w:sz="4" w:space="0" w:color="auto"/>
            </w:tcBorders>
            <w:shd w:val="clear" w:color="auto" w:fill="auto"/>
            <w:vAlign w:val="center"/>
            <w:hideMark/>
          </w:tcPr>
          <w:p w:rsidR="00C800EE" w:rsidRPr="00530244" w:rsidRDefault="00C800EE" w:rsidP="00C800EE">
            <w:pPr>
              <w:spacing w:after="0" w:line="240" w:lineRule="auto"/>
              <w:jc w:val="center"/>
              <w:rPr>
                <w:rFonts w:ascii="Times New Roman" w:eastAsia="Times New Roman" w:hAnsi="Times New Roman" w:cs="Times New Roman"/>
                <w:lang w:eastAsia="ru-RU"/>
              </w:rPr>
            </w:pPr>
            <w:r w:rsidRPr="00530244">
              <w:rPr>
                <w:rFonts w:ascii="Times New Roman" w:eastAsia="Times New Roman" w:hAnsi="Times New Roman" w:cs="Times New Roman"/>
                <w:lang w:eastAsia="ru-RU"/>
              </w:rPr>
              <w:t>3</w:t>
            </w:r>
          </w:p>
        </w:tc>
        <w:tc>
          <w:tcPr>
            <w:tcW w:w="1350" w:type="dxa"/>
            <w:tcBorders>
              <w:top w:val="nil"/>
              <w:left w:val="nil"/>
              <w:bottom w:val="single" w:sz="4" w:space="0" w:color="auto"/>
              <w:right w:val="single" w:sz="4" w:space="0" w:color="auto"/>
            </w:tcBorders>
            <w:shd w:val="clear" w:color="auto" w:fill="auto"/>
            <w:vAlign w:val="center"/>
            <w:hideMark/>
          </w:tcPr>
          <w:p w:rsidR="00C800EE" w:rsidRPr="00530244" w:rsidRDefault="00C800EE" w:rsidP="00C800EE">
            <w:pPr>
              <w:spacing w:after="0" w:line="240" w:lineRule="auto"/>
              <w:jc w:val="center"/>
              <w:rPr>
                <w:rFonts w:ascii="Times New Roman" w:eastAsia="Times New Roman" w:hAnsi="Times New Roman" w:cs="Times New Roman"/>
                <w:lang w:eastAsia="ru-RU"/>
              </w:rPr>
            </w:pPr>
            <w:r w:rsidRPr="00530244">
              <w:rPr>
                <w:rFonts w:ascii="Times New Roman" w:eastAsia="Times New Roman" w:hAnsi="Times New Roman" w:cs="Times New Roman"/>
                <w:lang w:eastAsia="ru-RU"/>
              </w:rPr>
              <w:t>4</w:t>
            </w:r>
          </w:p>
        </w:tc>
        <w:tc>
          <w:tcPr>
            <w:tcW w:w="1260" w:type="dxa"/>
            <w:tcBorders>
              <w:top w:val="nil"/>
              <w:left w:val="nil"/>
              <w:bottom w:val="single" w:sz="4" w:space="0" w:color="auto"/>
              <w:right w:val="single" w:sz="4" w:space="0" w:color="auto"/>
            </w:tcBorders>
            <w:shd w:val="clear" w:color="auto" w:fill="auto"/>
            <w:vAlign w:val="center"/>
            <w:hideMark/>
          </w:tcPr>
          <w:p w:rsidR="00C800EE" w:rsidRPr="00530244" w:rsidRDefault="00C800EE" w:rsidP="00C800EE">
            <w:pPr>
              <w:spacing w:after="0" w:line="240" w:lineRule="auto"/>
              <w:jc w:val="center"/>
              <w:rPr>
                <w:rFonts w:ascii="Times New Roman" w:eastAsia="Times New Roman" w:hAnsi="Times New Roman" w:cs="Times New Roman"/>
                <w:lang w:eastAsia="ru-RU"/>
              </w:rPr>
            </w:pPr>
            <w:r w:rsidRPr="00530244">
              <w:rPr>
                <w:rFonts w:ascii="Times New Roman" w:eastAsia="Times New Roman" w:hAnsi="Times New Roman" w:cs="Times New Roman"/>
                <w:lang w:eastAsia="ru-RU"/>
              </w:rPr>
              <w:t>5</w:t>
            </w:r>
          </w:p>
        </w:tc>
        <w:tc>
          <w:tcPr>
            <w:tcW w:w="1347" w:type="dxa"/>
            <w:tcBorders>
              <w:top w:val="nil"/>
              <w:left w:val="nil"/>
              <w:bottom w:val="single" w:sz="4" w:space="0" w:color="auto"/>
              <w:right w:val="single" w:sz="4" w:space="0" w:color="auto"/>
            </w:tcBorders>
            <w:shd w:val="clear" w:color="auto" w:fill="auto"/>
            <w:vAlign w:val="center"/>
            <w:hideMark/>
          </w:tcPr>
          <w:p w:rsidR="00C800EE" w:rsidRPr="00530244" w:rsidRDefault="00C800EE" w:rsidP="00C800EE">
            <w:pPr>
              <w:spacing w:after="0" w:line="240" w:lineRule="auto"/>
              <w:jc w:val="center"/>
              <w:rPr>
                <w:rFonts w:ascii="Times New Roman" w:eastAsia="Times New Roman" w:hAnsi="Times New Roman" w:cs="Times New Roman"/>
                <w:lang w:eastAsia="ru-RU"/>
              </w:rPr>
            </w:pPr>
            <w:r w:rsidRPr="00530244">
              <w:rPr>
                <w:rFonts w:ascii="Times New Roman" w:eastAsia="Times New Roman" w:hAnsi="Times New Roman" w:cs="Times New Roman"/>
                <w:lang w:eastAsia="ru-RU"/>
              </w:rPr>
              <w:t>6</w:t>
            </w:r>
          </w:p>
        </w:tc>
        <w:tc>
          <w:tcPr>
            <w:tcW w:w="1498" w:type="dxa"/>
            <w:tcBorders>
              <w:top w:val="nil"/>
              <w:left w:val="nil"/>
              <w:bottom w:val="single" w:sz="4" w:space="0" w:color="auto"/>
              <w:right w:val="single" w:sz="4" w:space="0" w:color="auto"/>
            </w:tcBorders>
            <w:shd w:val="clear" w:color="auto" w:fill="auto"/>
            <w:vAlign w:val="center"/>
            <w:hideMark/>
          </w:tcPr>
          <w:p w:rsidR="00C800EE" w:rsidRPr="00530244" w:rsidRDefault="00C800EE" w:rsidP="00C800EE">
            <w:pPr>
              <w:spacing w:after="0" w:line="240" w:lineRule="auto"/>
              <w:jc w:val="center"/>
              <w:rPr>
                <w:rFonts w:ascii="Times New Roman" w:eastAsia="Times New Roman" w:hAnsi="Times New Roman" w:cs="Times New Roman"/>
                <w:lang w:eastAsia="ru-RU"/>
              </w:rPr>
            </w:pPr>
            <w:r w:rsidRPr="00530244">
              <w:rPr>
                <w:rFonts w:ascii="Times New Roman" w:eastAsia="Times New Roman" w:hAnsi="Times New Roman" w:cs="Times New Roman"/>
                <w:lang w:eastAsia="ru-RU"/>
              </w:rPr>
              <w:t>7</w:t>
            </w:r>
          </w:p>
        </w:tc>
        <w:tc>
          <w:tcPr>
            <w:tcW w:w="1744" w:type="dxa"/>
            <w:tcBorders>
              <w:top w:val="nil"/>
              <w:left w:val="nil"/>
              <w:bottom w:val="single" w:sz="4" w:space="0" w:color="auto"/>
              <w:right w:val="single" w:sz="4" w:space="0" w:color="auto"/>
            </w:tcBorders>
            <w:shd w:val="clear" w:color="auto" w:fill="auto"/>
            <w:vAlign w:val="center"/>
            <w:hideMark/>
          </w:tcPr>
          <w:p w:rsidR="00C800EE" w:rsidRPr="00530244" w:rsidRDefault="00C800EE" w:rsidP="00C800EE">
            <w:pPr>
              <w:spacing w:after="0" w:line="240" w:lineRule="auto"/>
              <w:jc w:val="center"/>
              <w:rPr>
                <w:rFonts w:ascii="Times New Roman" w:eastAsia="Times New Roman" w:hAnsi="Times New Roman" w:cs="Times New Roman"/>
                <w:lang w:eastAsia="ru-RU"/>
              </w:rPr>
            </w:pPr>
            <w:r w:rsidRPr="00530244">
              <w:rPr>
                <w:rFonts w:ascii="Times New Roman" w:eastAsia="Times New Roman" w:hAnsi="Times New Roman" w:cs="Times New Roman"/>
                <w:lang w:eastAsia="ru-RU"/>
              </w:rPr>
              <w:t>8</w:t>
            </w:r>
          </w:p>
        </w:tc>
        <w:tc>
          <w:tcPr>
            <w:tcW w:w="1988" w:type="dxa"/>
            <w:tcBorders>
              <w:top w:val="nil"/>
              <w:left w:val="nil"/>
              <w:bottom w:val="single" w:sz="4" w:space="0" w:color="auto"/>
              <w:right w:val="single" w:sz="4" w:space="0" w:color="auto"/>
            </w:tcBorders>
            <w:shd w:val="clear" w:color="auto" w:fill="auto"/>
            <w:vAlign w:val="center"/>
            <w:hideMark/>
          </w:tcPr>
          <w:p w:rsidR="00C800EE" w:rsidRPr="00530244" w:rsidRDefault="00C800EE" w:rsidP="00C800EE">
            <w:pPr>
              <w:spacing w:after="0" w:line="240" w:lineRule="auto"/>
              <w:jc w:val="center"/>
              <w:rPr>
                <w:rFonts w:ascii="Times New Roman" w:eastAsia="Times New Roman" w:hAnsi="Times New Roman" w:cs="Times New Roman"/>
                <w:lang w:eastAsia="ru-RU"/>
              </w:rPr>
            </w:pPr>
            <w:r w:rsidRPr="00530244">
              <w:rPr>
                <w:rFonts w:ascii="Times New Roman" w:eastAsia="Times New Roman" w:hAnsi="Times New Roman" w:cs="Times New Roman"/>
                <w:lang w:eastAsia="ru-RU"/>
              </w:rPr>
              <w:t>9</w:t>
            </w:r>
          </w:p>
        </w:tc>
        <w:tc>
          <w:tcPr>
            <w:tcW w:w="1133" w:type="dxa"/>
            <w:tcBorders>
              <w:top w:val="nil"/>
              <w:left w:val="nil"/>
              <w:bottom w:val="single" w:sz="4" w:space="0" w:color="auto"/>
              <w:right w:val="single" w:sz="4" w:space="0" w:color="auto"/>
            </w:tcBorders>
            <w:shd w:val="clear" w:color="auto" w:fill="auto"/>
            <w:vAlign w:val="center"/>
            <w:hideMark/>
          </w:tcPr>
          <w:p w:rsidR="00C800EE" w:rsidRPr="00530244" w:rsidRDefault="00C800EE" w:rsidP="00C800EE">
            <w:pPr>
              <w:spacing w:after="0" w:line="240" w:lineRule="auto"/>
              <w:jc w:val="center"/>
              <w:rPr>
                <w:rFonts w:ascii="Times New Roman" w:eastAsia="Times New Roman" w:hAnsi="Times New Roman" w:cs="Times New Roman"/>
                <w:lang w:eastAsia="ru-RU"/>
              </w:rPr>
            </w:pPr>
            <w:r w:rsidRPr="00530244">
              <w:rPr>
                <w:rFonts w:ascii="Times New Roman" w:eastAsia="Times New Roman" w:hAnsi="Times New Roman" w:cs="Times New Roman"/>
                <w:lang w:eastAsia="ru-RU"/>
              </w:rPr>
              <w:t>10</w:t>
            </w:r>
          </w:p>
        </w:tc>
        <w:tc>
          <w:tcPr>
            <w:tcW w:w="1170" w:type="dxa"/>
            <w:tcBorders>
              <w:top w:val="nil"/>
              <w:left w:val="nil"/>
              <w:bottom w:val="single" w:sz="4" w:space="0" w:color="auto"/>
              <w:right w:val="single" w:sz="4" w:space="0" w:color="auto"/>
            </w:tcBorders>
            <w:shd w:val="clear" w:color="auto" w:fill="auto"/>
            <w:vAlign w:val="center"/>
            <w:hideMark/>
          </w:tcPr>
          <w:p w:rsidR="00C800EE" w:rsidRPr="00530244" w:rsidRDefault="00C800EE" w:rsidP="00C800EE">
            <w:pPr>
              <w:spacing w:after="0" w:line="240" w:lineRule="auto"/>
              <w:jc w:val="center"/>
              <w:rPr>
                <w:rFonts w:ascii="Times New Roman" w:eastAsia="Times New Roman" w:hAnsi="Times New Roman" w:cs="Times New Roman"/>
                <w:lang w:eastAsia="ru-RU"/>
              </w:rPr>
            </w:pPr>
            <w:r w:rsidRPr="00530244">
              <w:rPr>
                <w:rFonts w:ascii="Times New Roman" w:eastAsia="Times New Roman" w:hAnsi="Times New Roman" w:cs="Times New Roman"/>
                <w:lang w:eastAsia="ru-RU"/>
              </w:rPr>
              <w:t>11</w:t>
            </w:r>
          </w:p>
        </w:tc>
        <w:tc>
          <w:tcPr>
            <w:tcW w:w="1174" w:type="dxa"/>
            <w:tcBorders>
              <w:top w:val="nil"/>
              <w:left w:val="nil"/>
              <w:bottom w:val="single" w:sz="4" w:space="0" w:color="auto"/>
              <w:right w:val="single" w:sz="4" w:space="0" w:color="auto"/>
            </w:tcBorders>
            <w:shd w:val="clear" w:color="auto" w:fill="auto"/>
            <w:vAlign w:val="center"/>
            <w:hideMark/>
          </w:tcPr>
          <w:p w:rsidR="00C800EE" w:rsidRPr="00530244" w:rsidRDefault="00C800EE" w:rsidP="00C800EE">
            <w:pPr>
              <w:spacing w:after="0" w:line="240" w:lineRule="auto"/>
              <w:jc w:val="center"/>
              <w:rPr>
                <w:rFonts w:ascii="Times New Roman" w:eastAsia="Times New Roman" w:hAnsi="Times New Roman" w:cs="Times New Roman"/>
                <w:lang w:eastAsia="ru-RU"/>
              </w:rPr>
            </w:pPr>
            <w:r w:rsidRPr="00530244">
              <w:rPr>
                <w:rFonts w:ascii="Times New Roman" w:eastAsia="Times New Roman" w:hAnsi="Times New Roman" w:cs="Times New Roman"/>
                <w:lang w:eastAsia="ru-RU"/>
              </w:rPr>
              <w:t>12</w:t>
            </w:r>
          </w:p>
        </w:tc>
        <w:tc>
          <w:tcPr>
            <w:tcW w:w="1256" w:type="dxa"/>
            <w:tcBorders>
              <w:top w:val="nil"/>
              <w:left w:val="nil"/>
              <w:bottom w:val="single" w:sz="4" w:space="0" w:color="auto"/>
              <w:right w:val="single" w:sz="4" w:space="0" w:color="auto"/>
            </w:tcBorders>
            <w:shd w:val="clear" w:color="auto" w:fill="auto"/>
            <w:vAlign w:val="center"/>
            <w:hideMark/>
          </w:tcPr>
          <w:p w:rsidR="00C800EE" w:rsidRPr="00530244" w:rsidRDefault="00C800EE" w:rsidP="00C800EE">
            <w:pPr>
              <w:spacing w:after="0" w:line="240" w:lineRule="auto"/>
              <w:jc w:val="center"/>
              <w:rPr>
                <w:rFonts w:ascii="Times New Roman" w:eastAsia="Times New Roman" w:hAnsi="Times New Roman" w:cs="Times New Roman"/>
                <w:lang w:eastAsia="ru-RU"/>
              </w:rPr>
            </w:pPr>
            <w:r w:rsidRPr="00530244">
              <w:rPr>
                <w:rFonts w:ascii="Times New Roman" w:eastAsia="Times New Roman" w:hAnsi="Times New Roman" w:cs="Times New Roman"/>
                <w:lang w:eastAsia="ru-RU"/>
              </w:rPr>
              <w:t>13</w:t>
            </w:r>
          </w:p>
        </w:tc>
        <w:tc>
          <w:tcPr>
            <w:tcW w:w="1256" w:type="dxa"/>
            <w:tcBorders>
              <w:top w:val="nil"/>
              <w:left w:val="nil"/>
              <w:bottom w:val="single" w:sz="4" w:space="0" w:color="auto"/>
              <w:right w:val="single" w:sz="4" w:space="0" w:color="auto"/>
            </w:tcBorders>
            <w:shd w:val="clear" w:color="auto" w:fill="auto"/>
            <w:vAlign w:val="center"/>
            <w:hideMark/>
          </w:tcPr>
          <w:p w:rsidR="00C800EE" w:rsidRPr="00530244" w:rsidRDefault="00C800EE" w:rsidP="00C800EE">
            <w:pPr>
              <w:spacing w:after="0" w:line="240" w:lineRule="auto"/>
              <w:jc w:val="center"/>
              <w:rPr>
                <w:rFonts w:ascii="Times New Roman" w:eastAsia="Times New Roman" w:hAnsi="Times New Roman" w:cs="Times New Roman"/>
                <w:lang w:eastAsia="ru-RU"/>
              </w:rPr>
            </w:pPr>
            <w:r w:rsidRPr="00530244">
              <w:rPr>
                <w:rFonts w:ascii="Times New Roman" w:eastAsia="Times New Roman" w:hAnsi="Times New Roman" w:cs="Times New Roman"/>
                <w:lang w:eastAsia="ru-RU"/>
              </w:rPr>
              <w:t>14</w:t>
            </w:r>
          </w:p>
        </w:tc>
        <w:tc>
          <w:tcPr>
            <w:tcW w:w="1206" w:type="dxa"/>
            <w:tcBorders>
              <w:top w:val="nil"/>
              <w:left w:val="nil"/>
              <w:bottom w:val="single" w:sz="4" w:space="0" w:color="auto"/>
              <w:right w:val="single" w:sz="4" w:space="0" w:color="auto"/>
            </w:tcBorders>
            <w:shd w:val="clear" w:color="auto" w:fill="auto"/>
            <w:vAlign w:val="center"/>
            <w:hideMark/>
          </w:tcPr>
          <w:p w:rsidR="00C800EE" w:rsidRPr="00530244" w:rsidRDefault="00C800EE" w:rsidP="00C800EE">
            <w:pPr>
              <w:spacing w:after="0" w:line="240" w:lineRule="auto"/>
              <w:jc w:val="center"/>
              <w:rPr>
                <w:rFonts w:ascii="Times New Roman" w:eastAsia="Times New Roman" w:hAnsi="Times New Roman" w:cs="Times New Roman"/>
                <w:lang w:eastAsia="ru-RU"/>
              </w:rPr>
            </w:pPr>
            <w:r w:rsidRPr="00530244">
              <w:rPr>
                <w:rFonts w:ascii="Times New Roman" w:eastAsia="Times New Roman" w:hAnsi="Times New Roman" w:cs="Times New Roman"/>
                <w:lang w:eastAsia="ru-RU"/>
              </w:rPr>
              <w:t>15</w:t>
            </w:r>
          </w:p>
        </w:tc>
      </w:tr>
      <w:tr w:rsidR="00C800EE" w:rsidRPr="00C800EE" w:rsidTr="00C800EE">
        <w:trPr>
          <w:trHeight w:val="312"/>
        </w:trPr>
        <w:tc>
          <w:tcPr>
            <w:tcW w:w="625" w:type="dxa"/>
            <w:tcBorders>
              <w:top w:val="nil"/>
              <w:left w:val="single" w:sz="4" w:space="0" w:color="auto"/>
              <w:bottom w:val="single" w:sz="4" w:space="0" w:color="auto"/>
              <w:right w:val="single" w:sz="4" w:space="0" w:color="auto"/>
            </w:tcBorders>
            <w:shd w:val="clear" w:color="auto" w:fill="auto"/>
            <w:noWrap/>
            <w:vAlign w:val="bottom"/>
            <w:hideMark/>
          </w:tcPr>
          <w:p w:rsidR="00C800EE" w:rsidRPr="00C800EE" w:rsidRDefault="00C800EE" w:rsidP="00C800EE">
            <w:pPr>
              <w:spacing w:after="0" w:line="240" w:lineRule="auto"/>
              <w:jc w:val="right"/>
              <w:rPr>
                <w:rFonts w:ascii="Times New Roman" w:eastAsia="Times New Roman" w:hAnsi="Times New Roman" w:cs="Times New Roman"/>
                <w:lang w:eastAsia="ru-RU"/>
              </w:rPr>
            </w:pPr>
            <w:r w:rsidRPr="00C800EE">
              <w:rPr>
                <w:rFonts w:ascii="Times New Roman" w:eastAsia="Times New Roman" w:hAnsi="Times New Roman" w:cs="Times New Roman"/>
                <w:lang w:eastAsia="ru-RU"/>
              </w:rPr>
              <w:t>1.</w:t>
            </w:r>
          </w:p>
        </w:tc>
        <w:tc>
          <w:tcPr>
            <w:tcW w:w="3510"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rPr>
                <w:rFonts w:ascii="Times New Roman" w:eastAsia="Times New Roman" w:hAnsi="Times New Roman" w:cs="Times New Roman"/>
                <w:lang w:eastAsia="ru-RU"/>
              </w:rPr>
            </w:pPr>
            <w:proofErr w:type="spellStart"/>
            <w:r w:rsidRPr="00530244">
              <w:rPr>
                <w:rFonts w:ascii="Times New Roman" w:eastAsia="Times New Roman" w:hAnsi="Times New Roman" w:cs="Times New Roman"/>
                <w:lang w:eastAsia="ru-RU"/>
              </w:rPr>
              <w:t>Борский</w:t>
            </w:r>
            <w:proofErr w:type="spellEnd"/>
            <w:r w:rsidRPr="00530244">
              <w:rPr>
                <w:rFonts w:ascii="Times New Roman" w:eastAsia="Times New Roman" w:hAnsi="Times New Roman" w:cs="Times New Roman"/>
                <w:lang w:eastAsia="ru-RU"/>
              </w:rPr>
              <w:t xml:space="preserve"> сельский совет</w:t>
            </w:r>
          </w:p>
        </w:tc>
        <w:tc>
          <w:tcPr>
            <w:tcW w:w="1290"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jc w:val="right"/>
              <w:rPr>
                <w:rFonts w:ascii="Times New Roman" w:eastAsia="Times New Roman" w:hAnsi="Times New Roman" w:cs="Times New Roman"/>
                <w:lang w:eastAsia="ru-RU"/>
              </w:rPr>
            </w:pPr>
            <w:r w:rsidRPr="00530244">
              <w:rPr>
                <w:rFonts w:ascii="Times New Roman" w:eastAsia="Times New Roman" w:hAnsi="Times New Roman" w:cs="Times New Roman"/>
                <w:lang w:eastAsia="ru-RU"/>
              </w:rPr>
              <w:t>1,676.100</w:t>
            </w:r>
          </w:p>
        </w:tc>
        <w:tc>
          <w:tcPr>
            <w:tcW w:w="1350"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jc w:val="right"/>
              <w:rPr>
                <w:rFonts w:ascii="Times New Roman" w:eastAsia="Times New Roman" w:hAnsi="Times New Roman" w:cs="Times New Roman"/>
                <w:lang w:eastAsia="ru-RU"/>
              </w:rPr>
            </w:pPr>
            <w:r w:rsidRPr="00530244">
              <w:rPr>
                <w:rFonts w:ascii="Times New Roman" w:eastAsia="Times New Roman" w:hAnsi="Times New Roman" w:cs="Times New Roman"/>
                <w:lang w:eastAsia="ru-RU"/>
              </w:rPr>
              <w:t>1,815.684</w:t>
            </w:r>
          </w:p>
        </w:tc>
        <w:tc>
          <w:tcPr>
            <w:tcW w:w="1260"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jc w:val="right"/>
              <w:rPr>
                <w:rFonts w:ascii="Times New Roman" w:eastAsia="Times New Roman" w:hAnsi="Times New Roman" w:cs="Times New Roman"/>
                <w:lang w:eastAsia="ru-RU"/>
              </w:rPr>
            </w:pPr>
            <w:r w:rsidRPr="00530244">
              <w:rPr>
                <w:rFonts w:ascii="Times New Roman" w:eastAsia="Times New Roman" w:hAnsi="Times New Roman" w:cs="Times New Roman"/>
                <w:lang w:eastAsia="ru-RU"/>
              </w:rPr>
              <w:t>1,815.684</w:t>
            </w:r>
          </w:p>
        </w:tc>
        <w:tc>
          <w:tcPr>
            <w:tcW w:w="1347"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jc w:val="right"/>
              <w:rPr>
                <w:rFonts w:ascii="Times New Roman" w:eastAsia="Times New Roman" w:hAnsi="Times New Roman" w:cs="Times New Roman"/>
                <w:lang w:eastAsia="ru-RU"/>
              </w:rPr>
            </w:pPr>
            <w:r w:rsidRPr="00530244">
              <w:rPr>
                <w:rFonts w:ascii="Times New Roman" w:eastAsia="Times New Roman" w:hAnsi="Times New Roman" w:cs="Times New Roman"/>
                <w:lang w:eastAsia="ru-RU"/>
              </w:rPr>
              <w:t>3,956.400</w:t>
            </w:r>
          </w:p>
        </w:tc>
        <w:tc>
          <w:tcPr>
            <w:tcW w:w="1498"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jc w:val="right"/>
              <w:rPr>
                <w:rFonts w:ascii="Times New Roman" w:eastAsia="Times New Roman" w:hAnsi="Times New Roman" w:cs="Times New Roman"/>
                <w:lang w:eastAsia="ru-RU"/>
              </w:rPr>
            </w:pPr>
            <w:r w:rsidRPr="00530244">
              <w:rPr>
                <w:rFonts w:ascii="Times New Roman" w:eastAsia="Times New Roman" w:hAnsi="Times New Roman" w:cs="Times New Roman"/>
                <w:lang w:eastAsia="ru-RU"/>
              </w:rPr>
              <w:t>4,271.000</w:t>
            </w:r>
          </w:p>
        </w:tc>
        <w:tc>
          <w:tcPr>
            <w:tcW w:w="1744"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jc w:val="right"/>
              <w:rPr>
                <w:rFonts w:ascii="Times New Roman" w:eastAsia="Times New Roman" w:hAnsi="Times New Roman" w:cs="Times New Roman"/>
                <w:lang w:eastAsia="ru-RU"/>
              </w:rPr>
            </w:pPr>
            <w:r w:rsidRPr="00530244">
              <w:rPr>
                <w:rFonts w:ascii="Times New Roman" w:eastAsia="Times New Roman" w:hAnsi="Times New Roman" w:cs="Times New Roman"/>
                <w:lang w:eastAsia="ru-RU"/>
              </w:rPr>
              <w:t>4,441.840</w:t>
            </w:r>
          </w:p>
        </w:tc>
        <w:tc>
          <w:tcPr>
            <w:tcW w:w="1988"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jc w:val="right"/>
              <w:rPr>
                <w:rFonts w:ascii="Times New Roman" w:eastAsia="Times New Roman" w:hAnsi="Times New Roman" w:cs="Times New Roman"/>
                <w:lang w:eastAsia="ru-RU"/>
              </w:rPr>
            </w:pPr>
            <w:r w:rsidRPr="00530244">
              <w:rPr>
                <w:rFonts w:ascii="Times New Roman" w:eastAsia="Times New Roman" w:hAnsi="Times New Roman" w:cs="Times New Roman"/>
                <w:lang w:eastAsia="ru-RU"/>
              </w:rPr>
              <w:t>1.9</w:t>
            </w:r>
          </w:p>
        </w:tc>
        <w:tc>
          <w:tcPr>
            <w:tcW w:w="1133"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rPr>
                <w:rFonts w:ascii="Times New Roman" w:eastAsia="Times New Roman" w:hAnsi="Times New Roman" w:cs="Times New Roman"/>
                <w:lang w:eastAsia="ru-RU"/>
              </w:rPr>
            </w:pPr>
            <w:r w:rsidRPr="00530244">
              <w:rPr>
                <w:rFonts w:ascii="Times New Roman" w:eastAsia="Times New Roman" w:hAnsi="Times New Roman" w:cs="Times New Roman"/>
                <w:lang w:eastAsia="ru-RU"/>
              </w:rPr>
              <w:t> </w:t>
            </w:r>
          </w:p>
        </w:tc>
        <w:tc>
          <w:tcPr>
            <w:tcW w:w="1170"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rPr>
                <w:rFonts w:ascii="Times New Roman" w:eastAsia="Times New Roman" w:hAnsi="Times New Roman" w:cs="Times New Roman"/>
                <w:lang w:eastAsia="ru-RU"/>
              </w:rPr>
            </w:pPr>
            <w:r w:rsidRPr="00530244">
              <w:rPr>
                <w:rFonts w:ascii="Times New Roman" w:eastAsia="Times New Roman" w:hAnsi="Times New Roman" w:cs="Times New Roman"/>
                <w:lang w:eastAsia="ru-RU"/>
              </w:rPr>
              <w:t> </w:t>
            </w:r>
          </w:p>
        </w:tc>
        <w:tc>
          <w:tcPr>
            <w:tcW w:w="1174"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rPr>
                <w:rFonts w:ascii="Times New Roman" w:eastAsia="Times New Roman" w:hAnsi="Times New Roman" w:cs="Times New Roman"/>
                <w:lang w:eastAsia="ru-RU"/>
              </w:rPr>
            </w:pPr>
            <w:r w:rsidRPr="00530244">
              <w:rPr>
                <w:rFonts w:ascii="Times New Roman" w:eastAsia="Times New Roman" w:hAnsi="Times New Roman" w:cs="Times New Roman"/>
                <w:lang w:eastAsia="ru-RU"/>
              </w:rPr>
              <w:t> </w:t>
            </w:r>
          </w:p>
        </w:tc>
        <w:tc>
          <w:tcPr>
            <w:tcW w:w="1256"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jc w:val="right"/>
              <w:rPr>
                <w:rFonts w:ascii="Times New Roman" w:eastAsia="Times New Roman" w:hAnsi="Times New Roman" w:cs="Times New Roman"/>
                <w:lang w:eastAsia="ru-RU"/>
              </w:rPr>
            </w:pPr>
            <w:r w:rsidRPr="00530244">
              <w:rPr>
                <w:rFonts w:ascii="Times New Roman" w:eastAsia="Times New Roman" w:hAnsi="Times New Roman" w:cs="Times New Roman"/>
                <w:lang w:eastAsia="ru-RU"/>
              </w:rPr>
              <w:t>5,632.500</w:t>
            </w:r>
          </w:p>
        </w:tc>
        <w:tc>
          <w:tcPr>
            <w:tcW w:w="1256"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jc w:val="right"/>
              <w:rPr>
                <w:rFonts w:ascii="Times New Roman" w:eastAsia="Times New Roman" w:hAnsi="Times New Roman" w:cs="Times New Roman"/>
                <w:lang w:eastAsia="ru-RU"/>
              </w:rPr>
            </w:pPr>
            <w:r w:rsidRPr="00530244">
              <w:rPr>
                <w:rFonts w:ascii="Times New Roman" w:eastAsia="Times New Roman" w:hAnsi="Times New Roman" w:cs="Times New Roman"/>
                <w:lang w:eastAsia="ru-RU"/>
              </w:rPr>
              <w:t>6,086.684</w:t>
            </w:r>
          </w:p>
        </w:tc>
        <w:tc>
          <w:tcPr>
            <w:tcW w:w="1206"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jc w:val="right"/>
              <w:rPr>
                <w:rFonts w:ascii="Times New Roman" w:eastAsia="Times New Roman" w:hAnsi="Times New Roman" w:cs="Times New Roman"/>
                <w:lang w:eastAsia="ru-RU"/>
              </w:rPr>
            </w:pPr>
            <w:r w:rsidRPr="00530244">
              <w:rPr>
                <w:rFonts w:ascii="Times New Roman" w:eastAsia="Times New Roman" w:hAnsi="Times New Roman" w:cs="Times New Roman"/>
                <w:lang w:eastAsia="ru-RU"/>
              </w:rPr>
              <w:t>6,257.524</w:t>
            </w:r>
          </w:p>
        </w:tc>
      </w:tr>
      <w:tr w:rsidR="00C800EE" w:rsidRPr="00C800EE" w:rsidTr="00C800EE">
        <w:trPr>
          <w:trHeight w:val="312"/>
        </w:trPr>
        <w:tc>
          <w:tcPr>
            <w:tcW w:w="625" w:type="dxa"/>
            <w:tcBorders>
              <w:top w:val="nil"/>
              <w:left w:val="single" w:sz="4" w:space="0" w:color="auto"/>
              <w:bottom w:val="single" w:sz="4" w:space="0" w:color="auto"/>
              <w:right w:val="single" w:sz="4" w:space="0" w:color="auto"/>
            </w:tcBorders>
            <w:shd w:val="clear" w:color="auto" w:fill="auto"/>
            <w:noWrap/>
            <w:vAlign w:val="bottom"/>
            <w:hideMark/>
          </w:tcPr>
          <w:p w:rsidR="00C800EE" w:rsidRPr="00C800EE" w:rsidRDefault="00C800EE" w:rsidP="00C800EE">
            <w:pPr>
              <w:spacing w:after="0" w:line="240" w:lineRule="auto"/>
              <w:jc w:val="right"/>
              <w:rPr>
                <w:rFonts w:ascii="Times New Roman" w:eastAsia="Times New Roman" w:hAnsi="Times New Roman" w:cs="Times New Roman"/>
                <w:lang w:eastAsia="ru-RU"/>
              </w:rPr>
            </w:pPr>
            <w:r w:rsidRPr="00C800EE">
              <w:rPr>
                <w:rFonts w:ascii="Times New Roman" w:eastAsia="Times New Roman" w:hAnsi="Times New Roman" w:cs="Times New Roman"/>
                <w:lang w:eastAsia="ru-RU"/>
              </w:rPr>
              <w:t>2.</w:t>
            </w:r>
          </w:p>
        </w:tc>
        <w:tc>
          <w:tcPr>
            <w:tcW w:w="3510"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rPr>
                <w:rFonts w:ascii="Times New Roman" w:eastAsia="Times New Roman" w:hAnsi="Times New Roman" w:cs="Times New Roman"/>
                <w:lang w:eastAsia="ru-RU"/>
              </w:rPr>
            </w:pPr>
            <w:proofErr w:type="spellStart"/>
            <w:r w:rsidRPr="00530244">
              <w:rPr>
                <w:rFonts w:ascii="Times New Roman" w:eastAsia="Times New Roman" w:hAnsi="Times New Roman" w:cs="Times New Roman"/>
                <w:lang w:eastAsia="ru-RU"/>
              </w:rPr>
              <w:t>Верхнеимбатский</w:t>
            </w:r>
            <w:proofErr w:type="spellEnd"/>
            <w:r w:rsidRPr="00530244">
              <w:rPr>
                <w:rFonts w:ascii="Times New Roman" w:eastAsia="Times New Roman" w:hAnsi="Times New Roman" w:cs="Times New Roman"/>
                <w:lang w:eastAsia="ru-RU"/>
              </w:rPr>
              <w:t xml:space="preserve"> сельский совет</w:t>
            </w:r>
          </w:p>
        </w:tc>
        <w:tc>
          <w:tcPr>
            <w:tcW w:w="1290"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jc w:val="right"/>
              <w:rPr>
                <w:rFonts w:ascii="Times New Roman" w:eastAsia="Times New Roman" w:hAnsi="Times New Roman" w:cs="Times New Roman"/>
                <w:lang w:eastAsia="ru-RU"/>
              </w:rPr>
            </w:pPr>
            <w:r w:rsidRPr="00530244">
              <w:rPr>
                <w:rFonts w:ascii="Times New Roman" w:eastAsia="Times New Roman" w:hAnsi="Times New Roman" w:cs="Times New Roman"/>
                <w:lang w:eastAsia="ru-RU"/>
              </w:rPr>
              <w:t>838.050</w:t>
            </w:r>
          </w:p>
        </w:tc>
        <w:tc>
          <w:tcPr>
            <w:tcW w:w="1350"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jc w:val="right"/>
              <w:rPr>
                <w:rFonts w:ascii="Times New Roman" w:eastAsia="Times New Roman" w:hAnsi="Times New Roman" w:cs="Times New Roman"/>
                <w:lang w:eastAsia="ru-RU"/>
              </w:rPr>
            </w:pPr>
            <w:r w:rsidRPr="00530244">
              <w:rPr>
                <w:rFonts w:ascii="Times New Roman" w:eastAsia="Times New Roman" w:hAnsi="Times New Roman" w:cs="Times New Roman"/>
                <w:lang w:eastAsia="ru-RU"/>
              </w:rPr>
              <w:t>907.842</w:t>
            </w:r>
          </w:p>
        </w:tc>
        <w:tc>
          <w:tcPr>
            <w:tcW w:w="1260"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jc w:val="right"/>
              <w:rPr>
                <w:rFonts w:ascii="Times New Roman" w:eastAsia="Times New Roman" w:hAnsi="Times New Roman" w:cs="Times New Roman"/>
                <w:lang w:eastAsia="ru-RU"/>
              </w:rPr>
            </w:pPr>
            <w:r w:rsidRPr="00530244">
              <w:rPr>
                <w:rFonts w:ascii="Times New Roman" w:eastAsia="Times New Roman" w:hAnsi="Times New Roman" w:cs="Times New Roman"/>
                <w:lang w:eastAsia="ru-RU"/>
              </w:rPr>
              <w:t>907.842</w:t>
            </w:r>
          </w:p>
        </w:tc>
        <w:tc>
          <w:tcPr>
            <w:tcW w:w="1347"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jc w:val="right"/>
              <w:rPr>
                <w:rFonts w:ascii="Times New Roman" w:eastAsia="Times New Roman" w:hAnsi="Times New Roman" w:cs="Times New Roman"/>
                <w:lang w:eastAsia="ru-RU"/>
              </w:rPr>
            </w:pPr>
            <w:r w:rsidRPr="00530244">
              <w:rPr>
                <w:rFonts w:ascii="Times New Roman" w:eastAsia="Times New Roman" w:hAnsi="Times New Roman" w:cs="Times New Roman"/>
                <w:lang w:eastAsia="ru-RU"/>
              </w:rPr>
              <w:t>879.200</w:t>
            </w:r>
          </w:p>
        </w:tc>
        <w:tc>
          <w:tcPr>
            <w:tcW w:w="1498"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jc w:val="right"/>
              <w:rPr>
                <w:rFonts w:ascii="Times New Roman" w:eastAsia="Times New Roman" w:hAnsi="Times New Roman" w:cs="Times New Roman"/>
                <w:lang w:eastAsia="ru-RU"/>
              </w:rPr>
            </w:pPr>
            <w:r w:rsidRPr="00530244">
              <w:rPr>
                <w:rFonts w:ascii="Times New Roman" w:eastAsia="Times New Roman" w:hAnsi="Times New Roman" w:cs="Times New Roman"/>
                <w:lang w:eastAsia="ru-RU"/>
              </w:rPr>
              <w:t>950.000</w:t>
            </w:r>
          </w:p>
        </w:tc>
        <w:tc>
          <w:tcPr>
            <w:tcW w:w="1744"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jc w:val="right"/>
              <w:rPr>
                <w:rFonts w:ascii="Times New Roman" w:eastAsia="Times New Roman" w:hAnsi="Times New Roman" w:cs="Times New Roman"/>
                <w:lang w:eastAsia="ru-RU"/>
              </w:rPr>
            </w:pPr>
            <w:r w:rsidRPr="00530244">
              <w:rPr>
                <w:rFonts w:ascii="Times New Roman" w:eastAsia="Times New Roman" w:hAnsi="Times New Roman" w:cs="Times New Roman"/>
                <w:lang w:eastAsia="ru-RU"/>
              </w:rPr>
              <w:t>988.000</w:t>
            </w:r>
          </w:p>
        </w:tc>
        <w:tc>
          <w:tcPr>
            <w:tcW w:w="1988"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jc w:val="right"/>
              <w:rPr>
                <w:rFonts w:ascii="Times New Roman" w:eastAsia="Times New Roman" w:hAnsi="Times New Roman" w:cs="Times New Roman"/>
                <w:lang w:eastAsia="ru-RU"/>
              </w:rPr>
            </w:pPr>
            <w:r w:rsidRPr="00530244">
              <w:rPr>
                <w:rFonts w:ascii="Times New Roman" w:eastAsia="Times New Roman" w:hAnsi="Times New Roman" w:cs="Times New Roman"/>
                <w:lang w:eastAsia="ru-RU"/>
              </w:rPr>
              <w:t>1.9</w:t>
            </w:r>
          </w:p>
        </w:tc>
        <w:tc>
          <w:tcPr>
            <w:tcW w:w="1133"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rPr>
                <w:rFonts w:ascii="Times New Roman" w:eastAsia="Times New Roman" w:hAnsi="Times New Roman" w:cs="Times New Roman"/>
                <w:lang w:eastAsia="ru-RU"/>
              </w:rPr>
            </w:pPr>
            <w:r w:rsidRPr="00530244">
              <w:rPr>
                <w:rFonts w:ascii="Times New Roman" w:eastAsia="Times New Roman" w:hAnsi="Times New Roman" w:cs="Times New Roman"/>
                <w:lang w:eastAsia="ru-RU"/>
              </w:rPr>
              <w:t> </w:t>
            </w:r>
          </w:p>
        </w:tc>
        <w:tc>
          <w:tcPr>
            <w:tcW w:w="1170"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rPr>
                <w:rFonts w:ascii="Times New Roman" w:eastAsia="Times New Roman" w:hAnsi="Times New Roman" w:cs="Times New Roman"/>
                <w:lang w:eastAsia="ru-RU"/>
              </w:rPr>
            </w:pPr>
            <w:r w:rsidRPr="00530244">
              <w:rPr>
                <w:rFonts w:ascii="Times New Roman" w:eastAsia="Times New Roman" w:hAnsi="Times New Roman" w:cs="Times New Roman"/>
                <w:lang w:eastAsia="ru-RU"/>
              </w:rPr>
              <w:t> </w:t>
            </w:r>
          </w:p>
        </w:tc>
        <w:tc>
          <w:tcPr>
            <w:tcW w:w="1174"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rPr>
                <w:rFonts w:ascii="Times New Roman" w:eastAsia="Times New Roman" w:hAnsi="Times New Roman" w:cs="Times New Roman"/>
                <w:lang w:eastAsia="ru-RU"/>
              </w:rPr>
            </w:pPr>
            <w:r w:rsidRPr="00530244">
              <w:rPr>
                <w:rFonts w:ascii="Times New Roman" w:eastAsia="Times New Roman" w:hAnsi="Times New Roman" w:cs="Times New Roman"/>
                <w:lang w:eastAsia="ru-RU"/>
              </w:rPr>
              <w:t> </w:t>
            </w:r>
          </w:p>
        </w:tc>
        <w:tc>
          <w:tcPr>
            <w:tcW w:w="1256"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jc w:val="right"/>
              <w:rPr>
                <w:rFonts w:ascii="Times New Roman" w:eastAsia="Times New Roman" w:hAnsi="Times New Roman" w:cs="Times New Roman"/>
                <w:lang w:eastAsia="ru-RU"/>
              </w:rPr>
            </w:pPr>
            <w:r w:rsidRPr="00530244">
              <w:rPr>
                <w:rFonts w:ascii="Times New Roman" w:eastAsia="Times New Roman" w:hAnsi="Times New Roman" w:cs="Times New Roman"/>
                <w:lang w:eastAsia="ru-RU"/>
              </w:rPr>
              <w:t>1,717.250</w:t>
            </w:r>
          </w:p>
        </w:tc>
        <w:tc>
          <w:tcPr>
            <w:tcW w:w="1256"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jc w:val="right"/>
              <w:rPr>
                <w:rFonts w:ascii="Times New Roman" w:eastAsia="Times New Roman" w:hAnsi="Times New Roman" w:cs="Times New Roman"/>
                <w:lang w:eastAsia="ru-RU"/>
              </w:rPr>
            </w:pPr>
            <w:r w:rsidRPr="00530244">
              <w:rPr>
                <w:rFonts w:ascii="Times New Roman" w:eastAsia="Times New Roman" w:hAnsi="Times New Roman" w:cs="Times New Roman"/>
                <w:lang w:eastAsia="ru-RU"/>
              </w:rPr>
              <w:t>1,857.842</w:t>
            </w:r>
          </w:p>
        </w:tc>
        <w:tc>
          <w:tcPr>
            <w:tcW w:w="1206"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jc w:val="right"/>
              <w:rPr>
                <w:rFonts w:ascii="Times New Roman" w:eastAsia="Times New Roman" w:hAnsi="Times New Roman" w:cs="Times New Roman"/>
                <w:lang w:eastAsia="ru-RU"/>
              </w:rPr>
            </w:pPr>
            <w:r w:rsidRPr="00530244">
              <w:rPr>
                <w:rFonts w:ascii="Times New Roman" w:eastAsia="Times New Roman" w:hAnsi="Times New Roman" w:cs="Times New Roman"/>
                <w:lang w:eastAsia="ru-RU"/>
              </w:rPr>
              <w:t>1,895.842</w:t>
            </w:r>
          </w:p>
        </w:tc>
      </w:tr>
      <w:tr w:rsidR="00C800EE" w:rsidRPr="00C800EE" w:rsidTr="00C800EE">
        <w:trPr>
          <w:trHeight w:val="312"/>
        </w:trPr>
        <w:tc>
          <w:tcPr>
            <w:tcW w:w="625" w:type="dxa"/>
            <w:tcBorders>
              <w:top w:val="nil"/>
              <w:left w:val="single" w:sz="4" w:space="0" w:color="auto"/>
              <w:bottom w:val="single" w:sz="4" w:space="0" w:color="auto"/>
              <w:right w:val="single" w:sz="4" w:space="0" w:color="auto"/>
            </w:tcBorders>
            <w:shd w:val="clear" w:color="auto" w:fill="auto"/>
            <w:noWrap/>
            <w:vAlign w:val="bottom"/>
            <w:hideMark/>
          </w:tcPr>
          <w:p w:rsidR="00C800EE" w:rsidRPr="00C800EE" w:rsidRDefault="00C800EE" w:rsidP="00C800EE">
            <w:pPr>
              <w:spacing w:after="0" w:line="240" w:lineRule="auto"/>
              <w:jc w:val="right"/>
              <w:rPr>
                <w:rFonts w:ascii="Times New Roman" w:eastAsia="Times New Roman" w:hAnsi="Times New Roman" w:cs="Times New Roman"/>
                <w:lang w:eastAsia="ru-RU"/>
              </w:rPr>
            </w:pPr>
            <w:r w:rsidRPr="00C800EE">
              <w:rPr>
                <w:rFonts w:ascii="Times New Roman" w:eastAsia="Times New Roman" w:hAnsi="Times New Roman" w:cs="Times New Roman"/>
                <w:lang w:eastAsia="ru-RU"/>
              </w:rPr>
              <w:t>3.</w:t>
            </w:r>
          </w:p>
        </w:tc>
        <w:tc>
          <w:tcPr>
            <w:tcW w:w="3510"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rPr>
                <w:rFonts w:ascii="Times New Roman" w:eastAsia="Times New Roman" w:hAnsi="Times New Roman" w:cs="Times New Roman"/>
                <w:lang w:eastAsia="ru-RU"/>
              </w:rPr>
            </w:pPr>
            <w:proofErr w:type="spellStart"/>
            <w:r w:rsidRPr="00530244">
              <w:rPr>
                <w:rFonts w:ascii="Times New Roman" w:eastAsia="Times New Roman" w:hAnsi="Times New Roman" w:cs="Times New Roman"/>
                <w:lang w:eastAsia="ru-RU"/>
              </w:rPr>
              <w:t>Вороговский</w:t>
            </w:r>
            <w:proofErr w:type="spellEnd"/>
            <w:r w:rsidRPr="00530244">
              <w:rPr>
                <w:rFonts w:ascii="Times New Roman" w:eastAsia="Times New Roman" w:hAnsi="Times New Roman" w:cs="Times New Roman"/>
                <w:lang w:eastAsia="ru-RU"/>
              </w:rPr>
              <w:t xml:space="preserve"> сельский совет</w:t>
            </w:r>
          </w:p>
        </w:tc>
        <w:tc>
          <w:tcPr>
            <w:tcW w:w="1290"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jc w:val="right"/>
              <w:rPr>
                <w:rFonts w:ascii="Times New Roman" w:eastAsia="Times New Roman" w:hAnsi="Times New Roman" w:cs="Times New Roman"/>
                <w:lang w:eastAsia="ru-RU"/>
              </w:rPr>
            </w:pPr>
            <w:r w:rsidRPr="00530244">
              <w:rPr>
                <w:rFonts w:ascii="Times New Roman" w:eastAsia="Times New Roman" w:hAnsi="Times New Roman" w:cs="Times New Roman"/>
                <w:lang w:eastAsia="ru-RU"/>
              </w:rPr>
              <w:t>838.050</w:t>
            </w:r>
          </w:p>
        </w:tc>
        <w:tc>
          <w:tcPr>
            <w:tcW w:w="1350"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jc w:val="right"/>
              <w:rPr>
                <w:rFonts w:ascii="Times New Roman" w:eastAsia="Times New Roman" w:hAnsi="Times New Roman" w:cs="Times New Roman"/>
                <w:lang w:eastAsia="ru-RU"/>
              </w:rPr>
            </w:pPr>
            <w:r w:rsidRPr="00530244">
              <w:rPr>
                <w:rFonts w:ascii="Times New Roman" w:eastAsia="Times New Roman" w:hAnsi="Times New Roman" w:cs="Times New Roman"/>
                <w:lang w:eastAsia="ru-RU"/>
              </w:rPr>
              <w:t>907.842</w:t>
            </w:r>
          </w:p>
        </w:tc>
        <w:tc>
          <w:tcPr>
            <w:tcW w:w="1260"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jc w:val="right"/>
              <w:rPr>
                <w:rFonts w:ascii="Times New Roman" w:eastAsia="Times New Roman" w:hAnsi="Times New Roman" w:cs="Times New Roman"/>
                <w:lang w:eastAsia="ru-RU"/>
              </w:rPr>
            </w:pPr>
            <w:r w:rsidRPr="00530244">
              <w:rPr>
                <w:rFonts w:ascii="Times New Roman" w:eastAsia="Times New Roman" w:hAnsi="Times New Roman" w:cs="Times New Roman"/>
                <w:lang w:eastAsia="ru-RU"/>
              </w:rPr>
              <w:t>907.842</w:t>
            </w:r>
          </w:p>
        </w:tc>
        <w:tc>
          <w:tcPr>
            <w:tcW w:w="1347"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jc w:val="right"/>
              <w:rPr>
                <w:rFonts w:ascii="Times New Roman" w:eastAsia="Times New Roman" w:hAnsi="Times New Roman" w:cs="Times New Roman"/>
                <w:lang w:eastAsia="ru-RU"/>
              </w:rPr>
            </w:pPr>
            <w:r w:rsidRPr="00530244">
              <w:rPr>
                <w:rFonts w:ascii="Times New Roman" w:eastAsia="Times New Roman" w:hAnsi="Times New Roman" w:cs="Times New Roman"/>
                <w:lang w:eastAsia="ru-RU"/>
              </w:rPr>
              <w:t>2,813.400</w:t>
            </w:r>
          </w:p>
        </w:tc>
        <w:tc>
          <w:tcPr>
            <w:tcW w:w="1498"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jc w:val="right"/>
              <w:rPr>
                <w:rFonts w:ascii="Times New Roman" w:eastAsia="Times New Roman" w:hAnsi="Times New Roman" w:cs="Times New Roman"/>
                <w:lang w:eastAsia="ru-RU"/>
              </w:rPr>
            </w:pPr>
            <w:r w:rsidRPr="00530244">
              <w:rPr>
                <w:rFonts w:ascii="Times New Roman" w:eastAsia="Times New Roman" w:hAnsi="Times New Roman" w:cs="Times New Roman"/>
                <w:lang w:eastAsia="ru-RU"/>
              </w:rPr>
              <w:t>3,036.000</w:t>
            </w:r>
          </w:p>
        </w:tc>
        <w:tc>
          <w:tcPr>
            <w:tcW w:w="1744"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jc w:val="right"/>
              <w:rPr>
                <w:rFonts w:ascii="Times New Roman" w:eastAsia="Times New Roman" w:hAnsi="Times New Roman" w:cs="Times New Roman"/>
                <w:lang w:eastAsia="ru-RU"/>
              </w:rPr>
            </w:pPr>
            <w:r w:rsidRPr="00530244">
              <w:rPr>
                <w:rFonts w:ascii="Times New Roman" w:eastAsia="Times New Roman" w:hAnsi="Times New Roman" w:cs="Times New Roman"/>
                <w:lang w:eastAsia="ru-RU"/>
              </w:rPr>
              <w:t>3,157.440</w:t>
            </w:r>
          </w:p>
        </w:tc>
        <w:tc>
          <w:tcPr>
            <w:tcW w:w="1988"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jc w:val="right"/>
              <w:rPr>
                <w:rFonts w:ascii="Times New Roman" w:eastAsia="Times New Roman" w:hAnsi="Times New Roman" w:cs="Times New Roman"/>
                <w:lang w:eastAsia="ru-RU"/>
              </w:rPr>
            </w:pPr>
            <w:r w:rsidRPr="00530244">
              <w:rPr>
                <w:rFonts w:ascii="Times New Roman" w:eastAsia="Times New Roman" w:hAnsi="Times New Roman" w:cs="Times New Roman"/>
                <w:lang w:eastAsia="ru-RU"/>
              </w:rPr>
              <w:t>1.9</w:t>
            </w:r>
          </w:p>
        </w:tc>
        <w:tc>
          <w:tcPr>
            <w:tcW w:w="1133"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rPr>
                <w:rFonts w:ascii="Times New Roman" w:eastAsia="Times New Roman" w:hAnsi="Times New Roman" w:cs="Times New Roman"/>
                <w:lang w:eastAsia="ru-RU"/>
              </w:rPr>
            </w:pPr>
            <w:r w:rsidRPr="00530244">
              <w:rPr>
                <w:rFonts w:ascii="Times New Roman" w:eastAsia="Times New Roman" w:hAnsi="Times New Roman" w:cs="Times New Roman"/>
                <w:lang w:eastAsia="ru-RU"/>
              </w:rPr>
              <w:t> </w:t>
            </w:r>
          </w:p>
        </w:tc>
        <w:tc>
          <w:tcPr>
            <w:tcW w:w="1170"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rPr>
                <w:rFonts w:ascii="Times New Roman" w:eastAsia="Times New Roman" w:hAnsi="Times New Roman" w:cs="Times New Roman"/>
                <w:lang w:eastAsia="ru-RU"/>
              </w:rPr>
            </w:pPr>
            <w:r w:rsidRPr="00530244">
              <w:rPr>
                <w:rFonts w:ascii="Times New Roman" w:eastAsia="Times New Roman" w:hAnsi="Times New Roman" w:cs="Times New Roman"/>
                <w:lang w:eastAsia="ru-RU"/>
              </w:rPr>
              <w:t> </w:t>
            </w:r>
          </w:p>
        </w:tc>
        <w:tc>
          <w:tcPr>
            <w:tcW w:w="1174"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rPr>
                <w:rFonts w:ascii="Times New Roman" w:eastAsia="Times New Roman" w:hAnsi="Times New Roman" w:cs="Times New Roman"/>
                <w:lang w:eastAsia="ru-RU"/>
              </w:rPr>
            </w:pPr>
            <w:r w:rsidRPr="00530244">
              <w:rPr>
                <w:rFonts w:ascii="Times New Roman" w:eastAsia="Times New Roman" w:hAnsi="Times New Roman" w:cs="Times New Roman"/>
                <w:lang w:eastAsia="ru-RU"/>
              </w:rPr>
              <w:t> </w:t>
            </w:r>
          </w:p>
        </w:tc>
        <w:tc>
          <w:tcPr>
            <w:tcW w:w="1256"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jc w:val="right"/>
              <w:rPr>
                <w:rFonts w:ascii="Times New Roman" w:eastAsia="Times New Roman" w:hAnsi="Times New Roman" w:cs="Times New Roman"/>
                <w:lang w:eastAsia="ru-RU"/>
              </w:rPr>
            </w:pPr>
            <w:r w:rsidRPr="00530244">
              <w:rPr>
                <w:rFonts w:ascii="Times New Roman" w:eastAsia="Times New Roman" w:hAnsi="Times New Roman" w:cs="Times New Roman"/>
                <w:lang w:eastAsia="ru-RU"/>
              </w:rPr>
              <w:t>3,651.450</w:t>
            </w:r>
          </w:p>
        </w:tc>
        <w:tc>
          <w:tcPr>
            <w:tcW w:w="1256"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jc w:val="right"/>
              <w:rPr>
                <w:rFonts w:ascii="Times New Roman" w:eastAsia="Times New Roman" w:hAnsi="Times New Roman" w:cs="Times New Roman"/>
                <w:lang w:eastAsia="ru-RU"/>
              </w:rPr>
            </w:pPr>
            <w:r w:rsidRPr="00530244">
              <w:rPr>
                <w:rFonts w:ascii="Times New Roman" w:eastAsia="Times New Roman" w:hAnsi="Times New Roman" w:cs="Times New Roman"/>
                <w:lang w:eastAsia="ru-RU"/>
              </w:rPr>
              <w:t>3,943.842</w:t>
            </w:r>
          </w:p>
        </w:tc>
        <w:tc>
          <w:tcPr>
            <w:tcW w:w="1206"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jc w:val="right"/>
              <w:rPr>
                <w:rFonts w:ascii="Times New Roman" w:eastAsia="Times New Roman" w:hAnsi="Times New Roman" w:cs="Times New Roman"/>
                <w:lang w:eastAsia="ru-RU"/>
              </w:rPr>
            </w:pPr>
            <w:r w:rsidRPr="00530244">
              <w:rPr>
                <w:rFonts w:ascii="Times New Roman" w:eastAsia="Times New Roman" w:hAnsi="Times New Roman" w:cs="Times New Roman"/>
                <w:lang w:eastAsia="ru-RU"/>
              </w:rPr>
              <w:t>4,065.282</w:t>
            </w:r>
          </w:p>
        </w:tc>
      </w:tr>
      <w:tr w:rsidR="00C800EE" w:rsidRPr="00C800EE" w:rsidTr="00C800EE">
        <w:trPr>
          <w:trHeight w:val="312"/>
        </w:trPr>
        <w:tc>
          <w:tcPr>
            <w:tcW w:w="625" w:type="dxa"/>
            <w:tcBorders>
              <w:top w:val="nil"/>
              <w:left w:val="single" w:sz="4" w:space="0" w:color="auto"/>
              <w:bottom w:val="single" w:sz="4" w:space="0" w:color="auto"/>
              <w:right w:val="single" w:sz="4" w:space="0" w:color="auto"/>
            </w:tcBorders>
            <w:shd w:val="clear" w:color="auto" w:fill="auto"/>
            <w:noWrap/>
            <w:vAlign w:val="bottom"/>
            <w:hideMark/>
          </w:tcPr>
          <w:p w:rsidR="00C800EE" w:rsidRPr="00C800EE" w:rsidRDefault="00C800EE" w:rsidP="00C800EE">
            <w:pPr>
              <w:spacing w:after="0" w:line="240" w:lineRule="auto"/>
              <w:jc w:val="right"/>
              <w:rPr>
                <w:rFonts w:ascii="Times New Roman" w:eastAsia="Times New Roman" w:hAnsi="Times New Roman" w:cs="Times New Roman"/>
                <w:lang w:eastAsia="ru-RU"/>
              </w:rPr>
            </w:pPr>
            <w:r w:rsidRPr="00C800EE">
              <w:rPr>
                <w:rFonts w:ascii="Times New Roman" w:eastAsia="Times New Roman" w:hAnsi="Times New Roman" w:cs="Times New Roman"/>
                <w:lang w:eastAsia="ru-RU"/>
              </w:rPr>
              <w:t>4.</w:t>
            </w:r>
          </w:p>
        </w:tc>
        <w:tc>
          <w:tcPr>
            <w:tcW w:w="3510"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rPr>
                <w:rFonts w:ascii="Times New Roman" w:eastAsia="Times New Roman" w:hAnsi="Times New Roman" w:cs="Times New Roman"/>
                <w:lang w:eastAsia="ru-RU"/>
              </w:rPr>
            </w:pPr>
            <w:proofErr w:type="spellStart"/>
            <w:r w:rsidRPr="00530244">
              <w:rPr>
                <w:rFonts w:ascii="Times New Roman" w:eastAsia="Times New Roman" w:hAnsi="Times New Roman" w:cs="Times New Roman"/>
                <w:lang w:eastAsia="ru-RU"/>
              </w:rPr>
              <w:t>Зотинский</w:t>
            </w:r>
            <w:proofErr w:type="spellEnd"/>
            <w:r w:rsidRPr="00530244">
              <w:rPr>
                <w:rFonts w:ascii="Times New Roman" w:eastAsia="Times New Roman" w:hAnsi="Times New Roman" w:cs="Times New Roman"/>
                <w:lang w:eastAsia="ru-RU"/>
              </w:rPr>
              <w:t xml:space="preserve"> сельский совет</w:t>
            </w:r>
          </w:p>
        </w:tc>
        <w:tc>
          <w:tcPr>
            <w:tcW w:w="1290"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jc w:val="right"/>
              <w:rPr>
                <w:rFonts w:ascii="Times New Roman" w:eastAsia="Times New Roman" w:hAnsi="Times New Roman" w:cs="Times New Roman"/>
                <w:lang w:eastAsia="ru-RU"/>
              </w:rPr>
            </w:pPr>
            <w:r w:rsidRPr="00530244">
              <w:rPr>
                <w:rFonts w:ascii="Times New Roman" w:eastAsia="Times New Roman" w:hAnsi="Times New Roman" w:cs="Times New Roman"/>
                <w:lang w:eastAsia="ru-RU"/>
              </w:rPr>
              <w:t>838.050</w:t>
            </w:r>
          </w:p>
        </w:tc>
        <w:tc>
          <w:tcPr>
            <w:tcW w:w="1350"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jc w:val="right"/>
              <w:rPr>
                <w:rFonts w:ascii="Times New Roman" w:eastAsia="Times New Roman" w:hAnsi="Times New Roman" w:cs="Times New Roman"/>
                <w:lang w:eastAsia="ru-RU"/>
              </w:rPr>
            </w:pPr>
            <w:r w:rsidRPr="00530244">
              <w:rPr>
                <w:rFonts w:ascii="Times New Roman" w:eastAsia="Times New Roman" w:hAnsi="Times New Roman" w:cs="Times New Roman"/>
                <w:lang w:eastAsia="ru-RU"/>
              </w:rPr>
              <w:t>907.842</w:t>
            </w:r>
          </w:p>
        </w:tc>
        <w:tc>
          <w:tcPr>
            <w:tcW w:w="1260"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jc w:val="right"/>
              <w:rPr>
                <w:rFonts w:ascii="Times New Roman" w:eastAsia="Times New Roman" w:hAnsi="Times New Roman" w:cs="Times New Roman"/>
                <w:lang w:eastAsia="ru-RU"/>
              </w:rPr>
            </w:pPr>
            <w:r w:rsidRPr="00530244">
              <w:rPr>
                <w:rFonts w:ascii="Times New Roman" w:eastAsia="Times New Roman" w:hAnsi="Times New Roman" w:cs="Times New Roman"/>
                <w:lang w:eastAsia="ru-RU"/>
              </w:rPr>
              <w:t>907.842</w:t>
            </w:r>
          </w:p>
        </w:tc>
        <w:tc>
          <w:tcPr>
            <w:tcW w:w="1347"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jc w:val="right"/>
              <w:rPr>
                <w:rFonts w:ascii="Times New Roman" w:eastAsia="Times New Roman" w:hAnsi="Times New Roman" w:cs="Times New Roman"/>
                <w:lang w:eastAsia="ru-RU"/>
              </w:rPr>
            </w:pPr>
            <w:r w:rsidRPr="00530244">
              <w:rPr>
                <w:rFonts w:ascii="Times New Roman" w:eastAsia="Times New Roman" w:hAnsi="Times New Roman" w:cs="Times New Roman"/>
                <w:lang w:eastAsia="ru-RU"/>
              </w:rPr>
              <w:t>879.200</w:t>
            </w:r>
          </w:p>
        </w:tc>
        <w:tc>
          <w:tcPr>
            <w:tcW w:w="1498"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jc w:val="right"/>
              <w:rPr>
                <w:rFonts w:ascii="Times New Roman" w:eastAsia="Times New Roman" w:hAnsi="Times New Roman" w:cs="Times New Roman"/>
                <w:lang w:eastAsia="ru-RU"/>
              </w:rPr>
            </w:pPr>
            <w:r w:rsidRPr="00530244">
              <w:rPr>
                <w:rFonts w:ascii="Times New Roman" w:eastAsia="Times New Roman" w:hAnsi="Times New Roman" w:cs="Times New Roman"/>
                <w:lang w:eastAsia="ru-RU"/>
              </w:rPr>
              <w:t>950.000</w:t>
            </w:r>
          </w:p>
        </w:tc>
        <w:tc>
          <w:tcPr>
            <w:tcW w:w="1744"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jc w:val="right"/>
              <w:rPr>
                <w:rFonts w:ascii="Times New Roman" w:eastAsia="Times New Roman" w:hAnsi="Times New Roman" w:cs="Times New Roman"/>
                <w:lang w:eastAsia="ru-RU"/>
              </w:rPr>
            </w:pPr>
            <w:r w:rsidRPr="00530244">
              <w:rPr>
                <w:rFonts w:ascii="Times New Roman" w:eastAsia="Times New Roman" w:hAnsi="Times New Roman" w:cs="Times New Roman"/>
                <w:lang w:eastAsia="ru-RU"/>
              </w:rPr>
              <w:t>988.000</w:t>
            </w:r>
          </w:p>
        </w:tc>
        <w:tc>
          <w:tcPr>
            <w:tcW w:w="1988"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jc w:val="right"/>
              <w:rPr>
                <w:rFonts w:ascii="Times New Roman" w:eastAsia="Times New Roman" w:hAnsi="Times New Roman" w:cs="Times New Roman"/>
                <w:lang w:eastAsia="ru-RU"/>
              </w:rPr>
            </w:pPr>
            <w:r w:rsidRPr="00530244">
              <w:rPr>
                <w:rFonts w:ascii="Times New Roman" w:eastAsia="Times New Roman" w:hAnsi="Times New Roman" w:cs="Times New Roman"/>
                <w:lang w:eastAsia="ru-RU"/>
              </w:rPr>
              <w:t>1.9</w:t>
            </w:r>
          </w:p>
        </w:tc>
        <w:tc>
          <w:tcPr>
            <w:tcW w:w="1133"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rPr>
                <w:rFonts w:ascii="Times New Roman" w:eastAsia="Times New Roman" w:hAnsi="Times New Roman" w:cs="Times New Roman"/>
                <w:lang w:eastAsia="ru-RU"/>
              </w:rPr>
            </w:pPr>
            <w:r w:rsidRPr="00530244">
              <w:rPr>
                <w:rFonts w:ascii="Times New Roman" w:eastAsia="Times New Roman" w:hAnsi="Times New Roman" w:cs="Times New Roman"/>
                <w:lang w:eastAsia="ru-RU"/>
              </w:rPr>
              <w:t> </w:t>
            </w:r>
          </w:p>
        </w:tc>
        <w:tc>
          <w:tcPr>
            <w:tcW w:w="1170"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rPr>
                <w:rFonts w:ascii="Times New Roman" w:eastAsia="Times New Roman" w:hAnsi="Times New Roman" w:cs="Times New Roman"/>
                <w:lang w:eastAsia="ru-RU"/>
              </w:rPr>
            </w:pPr>
            <w:r w:rsidRPr="00530244">
              <w:rPr>
                <w:rFonts w:ascii="Times New Roman" w:eastAsia="Times New Roman" w:hAnsi="Times New Roman" w:cs="Times New Roman"/>
                <w:lang w:eastAsia="ru-RU"/>
              </w:rPr>
              <w:t> </w:t>
            </w:r>
          </w:p>
        </w:tc>
        <w:tc>
          <w:tcPr>
            <w:tcW w:w="1174"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rPr>
                <w:rFonts w:ascii="Times New Roman" w:eastAsia="Times New Roman" w:hAnsi="Times New Roman" w:cs="Times New Roman"/>
                <w:lang w:eastAsia="ru-RU"/>
              </w:rPr>
            </w:pPr>
            <w:r w:rsidRPr="00530244">
              <w:rPr>
                <w:rFonts w:ascii="Times New Roman" w:eastAsia="Times New Roman" w:hAnsi="Times New Roman" w:cs="Times New Roman"/>
                <w:lang w:eastAsia="ru-RU"/>
              </w:rPr>
              <w:t> </w:t>
            </w:r>
          </w:p>
        </w:tc>
        <w:tc>
          <w:tcPr>
            <w:tcW w:w="1256"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jc w:val="right"/>
              <w:rPr>
                <w:rFonts w:ascii="Times New Roman" w:eastAsia="Times New Roman" w:hAnsi="Times New Roman" w:cs="Times New Roman"/>
                <w:lang w:eastAsia="ru-RU"/>
              </w:rPr>
            </w:pPr>
            <w:r w:rsidRPr="00530244">
              <w:rPr>
                <w:rFonts w:ascii="Times New Roman" w:eastAsia="Times New Roman" w:hAnsi="Times New Roman" w:cs="Times New Roman"/>
                <w:lang w:eastAsia="ru-RU"/>
              </w:rPr>
              <w:t>1,717.250</w:t>
            </w:r>
          </w:p>
        </w:tc>
        <w:tc>
          <w:tcPr>
            <w:tcW w:w="1256"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jc w:val="right"/>
              <w:rPr>
                <w:rFonts w:ascii="Times New Roman" w:eastAsia="Times New Roman" w:hAnsi="Times New Roman" w:cs="Times New Roman"/>
                <w:lang w:eastAsia="ru-RU"/>
              </w:rPr>
            </w:pPr>
            <w:r w:rsidRPr="00530244">
              <w:rPr>
                <w:rFonts w:ascii="Times New Roman" w:eastAsia="Times New Roman" w:hAnsi="Times New Roman" w:cs="Times New Roman"/>
                <w:lang w:eastAsia="ru-RU"/>
              </w:rPr>
              <w:t>1,857.842</w:t>
            </w:r>
          </w:p>
        </w:tc>
        <w:tc>
          <w:tcPr>
            <w:tcW w:w="1206"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jc w:val="right"/>
              <w:rPr>
                <w:rFonts w:ascii="Times New Roman" w:eastAsia="Times New Roman" w:hAnsi="Times New Roman" w:cs="Times New Roman"/>
                <w:lang w:eastAsia="ru-RU"/>
              </w:rPr>
            </w:pPr>
            <w:r w:rsidRPr="00530244">
              <w:rPr>
                <w:rFonts w:ascii="Times New Roman" w:eastAsia="Times New Roman" w:hAnsi="Times New Roman" w:cs="Times New Roman"/>
                <w:lang w:eastAsia="ru-RU"/>
              </w:rPr>
              <w:t>1,895.842</w:t>
            </w:r>
          </w:p>
        </w:tc>
      </w:tr>
      <w:tr w:rsidR="00C800EE" w:rsidRPr="00C800EE" w:rsidTr="00C800EE">
        <w:trPr>
          <w:trHeight w:val="312"/>
        </w:trPr>
        <w:tc>
          <w:tcPr>
            <w:tcW w:w="625" w:type="dxa"/>
            <w:tcBorders>
              <w:top w:val="nil"/>
              <w:left w:val="single" w:sz="4" w:space="0" w:color="auto"/>
              <w:bottom w:val="single" w:sz="4" w:space="0" w:color="auto"/>
              <w:right w:val="single" w:sz="4" w:space="0" w:color="auto"/>
            </w:tcBorders>
            <w:shd w:val="clear" w:color="auto" w:fill="auto"/>
            <w:noWrap/>
            <w:vAlign w:val="bottom"/>
            <w:hideMark/>
          </w:tcPr>
          <w:p w:rsidR="00C800EE" w:rsidRPr="00C800EE" w:rsidRDefault="00C800EE" w:rsidP="00C800EE">
            <w:pPr>
              <w:spacing w:after="0" w:line="240" w:lineRule="auto"/>
              <w:jc w:val="right"/>
              <w:rPr>
                <w:rFonts w:ascii="Times New Roman" w:eastAsia="Times New Roman" w:hAnsi="Times New Roman" w:cs="Times New Roman"/>
                <w:lang w:eastAsia="ru-RU"/>
              </w:rPr>
            </w:pPr>
            <w:r w:rsidRPr="00C800EE">
              <w:rPr>
                <w:rFonts w:ascii="Times New Roman" w:eastAsia="Times New Roman" w:hAnsi="Times New Roman" w:cs="Times New Roman"/>
                <w:lang w:eastAsia="ru-RU"/>
              </w:rPr>
              <w:t>5.</w:t>
            </w:r>
          </w:p>
        </w:tc>
        <w:tc>
          <w:tcPr>
            <w:tcW w:w="3510"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rPr>
                <w:rFonts w:ascii="Times New Roman" w:eastAsia="Times New Roman" w:hAnsi="Times New Roman" w:cs="Times New Roman"/>
                <w:lang w:eastAsia="ru-RU"/>
              </w:rPr>
            </w:pPr>
            <w:r w:rsidRPr="00530244">
              <w:rPr>
                <w:rFonts w:ascii="Times New Roman" w:eastAsia="Times New Roman" w:hAnsi="Times New Roman" w:cs="Times New Roman"/>
                <w:lang w:eastAsia="ru-RU"/>
              </w:rPr>
              <w:t>Туруханский сельский совет</w:t>
            </w:r>
          </w:p>
        </w:tc>
        <w:tc>
          <w:tcPr>
            <w:tcW w:w="1290"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jc w:val="right"/>
              <w:rPr>
                <w:rFonts w:ascii="Times New Roman" w:eastAsia="Times New Roman" w:hAnsi="Times New Roman" w:cs="Times New Roman"/>
                <w:lang w:eastAsia="ru-RU"/>
              </w:rPr>
            </w:pPr>
            <w:r w:rsidRPr="00530244">
              <w:rPr>
                <w:rFonts w:ascii="Times New Roman" w:eastAsia="Times New Roman" w:hAnsi="Times New Roman" w:cs="Times New Roman"/>
                <w:lang w:eastAsia="ru-RU"/>
              </w:rPr>
              <w:t>6,145.700</w:t>
            </w:r>
          </w:p>
        </w:tc>
        <w:tc>
          <w:tcPr>
            <w:tcW w:w="1350"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jc w:val="right"/>
              <w:rPr>
                <w:rFonts w:ascii="Times New Roman" w:eastAsia="Times New Roman" w:hAnsi="Times New Roman" w:cs="Times New Roman"/>
                <w:lang w:eastAsia="ru-RU"/>
              </w:rPr>
            </w:pPr>
            <w:r w:rsidRPr="00530244">
              <w:rPr>
                <w:rFonts w:ascii="Times New Roman" w:eastAsia="Times New Roman" w:hAnsi="Times New Roman" w:cs="Times New Roman"/>
                <w:lang w:eastAsia="ru-RU"/>
              </w:rPr>
              <w:t>6,657.508</w:t>
            </w:r>
          </w:p>
        </w:tc>
        <w:tc>
          <w:tcPr>
            <w:tcW w:w="1260"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jc w:val="right"/>
              <w:rPr>
                <w:rFonts w:ascii="Times New Roman" w:eastAsia="Times New Roman" w:hAnsi="Times New Roman" w:cs="Times New Roman"/>
                <w:lang w:eastAsia="ru-RU"/>
              </w:rPr>
            </w:pPr>
            <w:r w:rsidRPr="00530244">
              <w:rPr>
                <w:rFonts w:ascii="Times New Roman" w:eastAsia="Times New Roman" w:hAnsi="Times New Roman" w:cs="Times New Roman"/>
                <w:lang w:eastAsia="ru-RU"/>
              </w:rPr>
              <w:t>6,657.508</w:t>
            </w:r>
          </w:p>
        </w:tc>
        <w:tc>
          <w:tcPr>
            <w:tcW w:w="1347"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jc w:val="right"/>
              <w:rPr>
                <w:rFonts w:ascii="Times New Roman" w:eastAsia="Times New Roman" w:hAnsi="Times New Roman" w:cs="Times New Roman"/>
                <w:lang w:eastAsia="ru-RU"/>
              </w:rPr>
            </w:pPr>
            <w:r w:rsidRPr="00530244">
              <w:rPr>
                <w:rFonts w:ascii="Times New Roman" w:eastAsia="Times New Roman" w:hAnsi="Times New Roman" w:cs="Times New Roman"/>
                <w:lang w:eastAsia="ru-RU"/>
              </w:rPr>
              <w:t>8,000.800</w:t>
            </w:r>
          </w:p>
        </w:tc>
        <w:tc>
          <w:tcPr>
            <w:tcW w:w="1498"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jc w:val="right"/>
              <w:rPr>
                <w:rFonts w:ascii="Times New Roman" w:eastAsia="Times New Roman" w:hAnsi="Times New Roman" w:cs="Times New Roman"/>
                <w:lang w:eastAsia="ru-RU"/>
              </w:rPr>
            </w:pPr>
            <w:r w:rsidRPr="00530244">
              <w:rPr>
                <w:rFonts w:ascii="Times New Roman" w:eastAsia="Times New Roman" w:hAnsi="Times New Roman" w:cs="Times New Roman"/>
                <w:lang w:eastAsia="ru-RU"/>
              </w:rPr>
              <w:t>8,637.000</w:t>
            </w:r>
          </w:p>
        </w:tc>
        <w:tc>
          <w:tcPr>
            <w:tcW w:w="1744"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jc w:val="right"/>
              <w:rPr>
                <w:rFonts w:ascii="Times New Roman" w:eastAsia="Times New Roman" w:hAnsi="Times New Roman" w:cs="Times New Roman"/>
                <w:lang w:eastAsia="ru-RU"/>
              </w:rPr>
            </w:pPr>
            <w:r w:rsidRPr="00530244">
              <w:rPr>
                <w:rFonts w:ascii="Times New Roman" w:eastAsia="Times New Roman" w:hAnsi="Times New Roman" w:cs="Times New Roman"/>
                <w:lang w:eastAsia="ru-RU"/>
              </w:rPr>
              <w:t>8,982.480</w:t>
            </w:r>
          </w:p>
        </w:tc>
        <w:tc>
          <w:tcPr>
            <w:tcW w:w="1988"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jc w:val="right"/>
              <w:rPr>
                <w:rFonts w:ascii="Times New Roman" w:eastAsia="Times New Roman" w:hAnsi="Times New Roman" w:cs="Times New Roman"/>
                <w:lang w:eastAsia="ru-RU"/>
              </w:rPr>
            </w:pPr>
            <w:r w:rsidRPr="00530244">
              <w:rPr>
                <w:rFonts w:ascii="Times New Roman" w:eastAsia="Times New Roman" w:hAnsi="Times New Roman" w:cs="Times New Roman"/>
                <w:lang w:eastAsia="ru-RU"/>
              </w:rPr>
              <w:t>1.9</w:t>
            </w:r>
          </w:p>
        </w:tc>
        <w:tc>
          <w:tcPr>
            <w:tcW w:w="1133"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rPr>
                <w:rFonts w:ascii="Times New Roman" w:eastAsia="Times New Roman" w:hAnsi="Times New Roman" w:cs="Times New Roman"/>
                <w:lang w:eastAsia="ru-RU"/>
              </w:rPr>
            </w:pPr>
            <w:r w:rsidRPr="00530244">
              <w:rPr>
                <w:rFonts w:ascii="Times New Roman" w:eastAsia="Times New Roman" w:hAnsi="Times New Roman" w:cs="Times New Roman"/>
                <w:lang w:eastAsia="ru-RU"/>
              </w:rPr>
              <w:t> </w:t>
            </w:r>
          </w:p>
        </w:tc>
        <w:tc>
          <w:tcPr>
            <w:tcW w:w="1170"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rPr>
                <w:rFonts w:ascii="Times New Roman" w:eastAsia="Times New Roman" w:hAnsi="Times New Roman" w:cs="Times New Roman"/>
                <w:lang w:eastAsia="ru-RU"/>
              </w:rPr>
            </w:pPr>
            <w:r w:rsidRPr="00530244">
              <w:rPr>
                <w:rFonts w:ascii="Times New Roman" w:eastAsia="Times New Roman" w:hAnsi="Times New Roman" w:cs="Times New Roman"/>
                <w:lang w:eastAsia="ru-RU"/>
              </w:rPr>
              <w:t> </w:t>
            </w:r>
          </w:p>
        </w:tc>
        <w:tc>
          <w:tcPr>
            <w:tcW w:w="1174"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rPr>
                <w:rFonts w:ascii="Times New Roman" w:eastAsia="Times New Roman" w:hAnsi="Times New Roman" w:cs="Times New Roman"/>
                <w:lang w:eastAsia="ru-RU"/>
              </w:rPr>
            </w:pPr>
            <w:r w:rsidRPr="00530244">
              <w:rPr>
                <w:rFonts w:ascii="Times New Roman" w:eastAsia="Times New Roman" w:hAnsi="Times New Roman" w:cs="Times New Roman"/>
                <w:lang w:eastAsia="ru-RU"/>
              </w:rPr>
              <w:t> </w:t>
            </w:r>
          </w:p>
        </w:tc>
        <w:tc>
          <w:tcPr>
            <w:tcW w:w="1256"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jc w:val="right"/>
              <w:rPr>
                <w:rFonts w:ascii="Times New Roman" w:eastAsia="Times New Roman" w:hAnsi="Times New Roman" w:cs="Times New Roman"/>
                <w:lang w:eastAsia="ru-RU"/>
              </w:rPr>
            </w:pPr>
            <w:r w:rsidRPr="00530244">
              <w:rPr>
                <w:rFonts w:ascii="Times New Roman" w:eastAsia="Times New Roman" w:hAnsi="Times New Roman" w:cs="Times New Roman"/>
                <w:lang w:eastAsia="ru-RU"/>
              </w:rPr>
              <w:t>14,146.500</w:t>
            </w:r>
          </w:p>
        </w:tc>
        <w:tc>
          <w:tcPr>
            <w:tcW w:w="1256"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jc w:val="right"/>
              <w:rPr>
                <w:rFonts w:ascii="Times New Roman" w:eastAsia="Times New Roman" w:hAnsi="Times New Roman" w:cs="Times New Roman"/>
                <w:lang w:eastAsia="ru-RU"/>
              </w:rPr>
            </w:pPr>
            <w:r w:rsidRPr="00530244">
              <w:rPr>
                <w:rFonts w:ascii="Times New Roman" w:eastAsia="Times New Roman" w:hAnsi="Times New Roman" w:cs="Times New Roman"/>
                <w:lang w:eastAsia="ru-RU"/>
              </w:rPr>
              <w:t>15,294.508</w:t>
            </w:r>
          </w:p>
        </w:tc>
        <w:tc>
          <w:tcPr>
            <w:tcW w:w="1206"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jc w:val="right"/>
              <w:rPr>
                <w:rFonts w:ascii="Times New Roman" w:eastAsia="Times New Roman" w:hAnsi="Times New Roman" w:cs="Times New Roman"/>
                <w:lang w:eastAsia="ru-RU"/>
              </w:rPr>
            </w:pPr>
            <w:r w:rsidRPr="00530244">
              <w:rPr>
                <w:rFonts w:ascii="Times New Roman" w:eastAsia="Times New Roman" w:hAnsi="Times New Roman" w:cs="Times New Roman"/>
                <w:lang w:eastAsia="ru-RU"/>
              </w:rPr>
              <w:t>15,639.988</w:t>
            </w:r>
          </w:p>
        </w:tc>
      </w:tr>
      <w:tr w:rsidR="00C800EE" w:rsidRPr="00C800EE" w:rsidTr="00C800EE">
        <w:trPr>
          <w:trHeight w:val="312"/>
        </w:trPr>
        <w:tc>
          <w:tcPr>
            <w:tcW w:w="625" w:type="dxa"/>
            <w:tcBorders>
              <w:top w:val="nil"/>
              <w:left w:val="single" w:sz="4" w:space="0" w:color="auto"/>
              <w:bottom w:val="single" w:sz="4" w:space="0" w:color="auto"/>
              <w:right w:val="single" w:sz="4" w:space="0" w:color="auto"/>
            </w:tcBorders>
            <w:shd w:val="clear" w:color="auto" w:fill="auto"/>
            <w:noWrap/>
            <w:vAlign w:val="bottom"/>
            <w:hideMark/>
          </w:tcPr>
          <w:p w:rsidR="00C800EE" w:rsidRPr="00C800EE" w:rsidRDefault="00C800EE" w:rsidP="00C800EE">
            <w:pPr>
              <w:spacing w:after="0" w:line="240" w:lineRule="auto"/>
              <w:jc w:val="right"/>
              <w:rPr>
                <w:rFonts w:ascii="Times New Roman" w:eastAsia="Times New Roman" w:hAnsi="Times New Roman" w:cs="Times New Roman"/>
                <w:lang w:eastAsia="ru-RU"/>
              </w:rPr>
            </w:pPr>
            <w:r w:rsidRPr="00C800EE">
              <w:rPr>
                <w:rFonts w:ascii="Times New Roman" w:eastAsia="Times New Roman" w:hAnsi="Times New Roman" w:cs="Times New Roman"/>
                <w:lang w:eastAsia="ru-RU"/>
              </w:rPr>
              <w:t>6.</w:t>
            </w:r>
          </w:p>
        </w:tc>
        <w:tc>
          <w:tcPr>
            <w:tcW w:w="3510"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rPr>
                <w:rFonts w:ascii="Times New Roman" w:eastAsia="Times New Roman" w:hAnsi="Times New Roman" w:cs="Times New Roman"/>
                <w:lang w:eastAsia="ru-RU"/>
              </w:rPr>
            </w:pPr>
            <w:proofErr w:type="spellStart"/>
            <w:r w:rsidRPr="00530244">
              <w:rPr>
                <w:rFonts w:ascii="Times New Roman" w:eastAsia="Times New Roman" w:hAnsi="Times New Roman" w:cs="Times New Roman"/>
                <w:lang w:eastAsia="ru-RU"/>
              </w:rPr>
              <w:t>Светлогорский</w:t>
            </w:r>
            <w:proofErr w:type="spellEnd"/>
            <w:r w:rsidRPr="00530244">
              <w:rPr>
                <w:rFonts w:ascii="Times New Roman" w:eastAsia="Times New Roman" w:hAnsi="Times New Roman" w:cs="Times New Roman"/>
                <w:lang w:eastAsia="ru-RU"/>
              </w:rPr>
              <w:t xml:space="preserve"> сельсовет</w:t>
            </w:r>
          </w:p>
        </w:tc>
        <w:tc>
          <w:tcPr>
            <w:tcW w:w="1290"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rPr>
                <w:rFonts w:ascii="Times New Roman" w:eastAsia="Times New Roman" w:hAnsi="Times New Roman" w:cs="Times New Roman"/>
                <w:lang w:eastAsia="ru-RU"/>
              </w:rPr>
            </w:pPr>
            <w:r w:rsidRPr="00530244">
              <w:rPr>
                <w:rFonts w:ascii="Times New Roman" w:eastAsia="Times New Roman" w:hAnsi="Times New Roman" w:cs="Times New Roman"/>
                <w:lang w:eastAsia="ru-RU"/>
              </w:rPr>
              <w:t> </w:t>
            </w:r>
          </w:p>
        </w:tc>
        <w:tc>
          <w:tcPr>
            <w:tcW w:w="1350"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rPr>
                <w:rFonts w:ascii="Times New Roman" w:eastAsia="Times New Roman" w:hAnsi="Times New Roman" w:cs="Times New Roman"/>
                <w:lang w:eastAsia="ru-RU"/>
              </w:rPr>
            </w:pPr>
            <w:r w:rsidRPr="00530244">
              <w:rPr>
                <w:rFonts w:ascii="Times New Roman" w:eastAsia="Times New Roman" w:hAnsi="Times New Roman" w:cs="Times New Roman"/>
                <w:lang w:eastAsia="ru-RU"/>
              </w:rPr>
              <w:t> </w:t>
            </w:r>
          </w:p>
        </w:tc>
        <w:tc>
          <w:tcPr>
            <w:tcW w:w="1260"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rPr>
                <w:rFonts w:ascii="Times New Roman" w:eastAsia="Times New Roman" w:hAnsi="Times New Roman" w:cs="Times New Roman"/>
                <w:lang w:eastAsia="ru-RU"/>
              </w:rPr>
            </w:pPr>
            <w:r w:rsidRPr="00530244">
              <w:rPr>
                <w:rFonts w:ascii="Times New Roman" w:eastAsia="Times New Roman" w:hAnsi="Times New Roman" w:cs="Times New Roman"/>
                <w:lang w:eastAsia="ru-RU"/>
              </w:rPr>
              <w:t> </w:t>
            </w:r>
          </w:p>
        </w:tc>
        <w:tc>
          <w:tcPr>
            <w:tcW w:w="1347"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jc w:val="right"/>
              <w:rPr>
                <w:rFonts w:ascii="Times New Roman" w:eastAsia="Times New Roman" w:hAnsi="Times New Roman" w:cs="Times New Roman"/>
                <w:lang w:eastAsia="ru-RU"/>
              </w:rPr>
            </w:pPr>
            <w:r w:rsidRPr="00530244">
              <w:rPr>
                <w:rFonts w:ascii="Times New Roman" w:eastAsia="Times New Roman" w:hAnsi="Times New Roman" w:cs="Times New Roman"/>
                <w:lang w:eastAsia="ru-RU"/>
              </w:rPr>
              <w:t>1,143.400</w:t>
            </w:r>
          </w:p>
        </w:tc>
        <w:tc>
          <w:tcPr>
            <w:tcW w:w="1498"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jc w:val="right"/>
              <w:rPr>
                <w:rFonts w:ascii="Times New Roman" w:eastAsia="Times New Roman" w:hAnsi="Times New Roman" w:cs="Times New Roman"/>
                <w:lang w:eastAsia="ru-RU"/>
              </w:rPr>
            </w:pPr>
            <w:r w:rsidRPr="00530244">
              <w:rPr>
                <w:rFonts w:ascii="Times New Roman" w:eastAsia="Times New Roman" w:hAnsi="Times New Roman" w:cs="Times New Roman"/>
                <w:lang w:eastAsia="ru-RU"/>
              </w:rPr>
              <w:t>1,235.000</w:t>
            </w:r>
          </w:p>
        </w:tc>
        <w:tc>
          <w:tcPr>
            <w:tcW w:w="1744"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jc w:val="right"/>
              <w:rPr>
                <w:rFonts w:ascii="Times New Roman" w:eastAsia="Times New Roman" w:hAnsi="Times New Roman" w:cs="Times New Roman"/>
                <w:lang w:eastAsia="ru-RU"/>
              </w:rPr>
            </w:pPr>
            <w:r w:rsidRPr="00530244">
              <w:rPr>
                <w:rFonts w:ascii="Times New Roman" w:eastAsia="Times New Roman" w:hAnsi="Times New Roman" w:cs="Times New Roman"/>
                <w:lang w:eastAsia="ru-RU"/>
              </w:rPr>
              <w:t>1,284.400</w:t>
            </w:r>
          </w:p>
        </w:tc>
        <w:tc>
          <w:tcPr>
            <w:tcW w:w="1988"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jc w:val="right"/>
              <w:rPr>
                <w:rFonts w:ascii="Times New Roman" w:eastAsia="Times New Roman" w:hAnsi="Times New Roman" w:cs="Times New Roman"/>
                <w:lang w:eastAsia="ru-RU"/>
              </w:rPr>
            </w:pPr>
            <w:r w:rsidRPr="00530244">
              <w:rPr>
                <w:rFonts w:ascii="Times New Roman" w:eastAsia="Times New Roman" w:hAnsi="Times New Roman" w:cs="Times New Roman"/>
                <w:lang w:eastAsia="ru-RU"/>
              </w:rPr>
              <w:t>1.9</w:t>
            </w:r>
          </w:p>
        </w:tc>
        <w:tc>
          <w:tcPr>
            <w:tcW w:w="1133"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rPr>
                <w:rFonts w:ascii="Times New Roman" w:eastAsia="Times New Roman" w:hAnsi="Times New Roman" w:cs="Times New Roman"/>
                <w:lang w:eastAsia="ru-RU"/>
              </w:rPr>
            </w:pPr>
            <w:r w:rsidRPr="00530244">
              <w:rPr>
                <w:rFonts w:ascii="Times New Roman" w:eastAsia="Times New Roman" w:hAnsi="Times New Roman" w:cs="Times New Roman"/>
                <w:lang w:eastAsia="ru-RU"/>
              </w:rPr>
              <w:t> </w:t>
            </w:r>
          </w:p>
        </w:tc>
        <w:tc>
          <w:tcPr>
            <w:tcW w:w="1170"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rPr>
                <w:rFonts w:ascii="Times New Roman" w:eastAsia="Times New Roman" w:hAnsi="Times New Roman" w:cs="Times New Roman"/>
                <w:lang w:eastAsia="ru-RU"/>
              </w:rPr>
            </w:pPr>
            <w:r w:rsidRPr="00530244">
              <w:rPr>
                <w:rFonts w:ascii="Times New Roman" w:eastAsia="Times New Roman" w:hAnsi="Times New Roman" w:cs="Times New Roman"/>
                <w:lang w:eastAsia="ru-RU"/>
              </w:rPr>
              <w:t> </w:t>
            </w:r>
          </w:p>
        </w:tc>
        <w:tc>
          <w:tcPr>
            <w:tcW w:w="1174"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rPr>
                <w:rFonts w:ascii="Times New Roman" w:eastAsia="Times New Roman" w:hAnsi="Times New Roman" w:cs="Times New Roman"/>
                <w:lang w:eastAsia="ru-RU"/>
              </w:rPr>
            </w:pPr>
            <w:r w:rsidRPr="00530244">
              <w:rPr>
                <w:rFonts w:ascii="Times New Roman" w:eastAsia="Times New Roman" w:hAnsi="Times New Roman" w:cs="Times New Roman"/>
                <w:lang w:eastAsia="ru-RU"/>
              </w:rPr>
              <w:t> </w:t>
            </w:r>
          </w:p>
        </w:tc>
        <w:tc>
          <w:tcPr>
            <w:tcW w:w="1256"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jc w:val="right"/>
              <w:rPr>
                <w:rFonts w:ascii="Times New Roman" w:eastAsia="Times New Roman" w:hAnsi="Times New Roman" w:cs="Times New Roman"/>
                <w:lang w:eastAsia="ru-RU"/>
              </w:rPr>
            </w:pPr>
            <w:r w:rsidRPr="00530244">
              <w:rPr>
                <w:rFonts w:ascii="Times New Roman" w:eastAsia="Times New Roman" w:hAnsi="Times New Roman" w:cs="Times New Roman"/>
                <w:lang w:eastAsia="ru-RU"/>
              </w:rPr>
              <w:t>1,143.400</w:t>
            </w:r>
          </w:p>
        </w:tc>
        <w:tc>
          <w:tcPr>
            <w:tcW w:w="1256"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jc w:val="right"/>
              <w:rPr>
                <w:rFonts w:ascii="Times New Roman" w:eastAsia="Times New Roman" w:hAnsi="Times New Roman" w:cs="Times New Roman"/>
                <w:lang w:eastAsia="ru-RU"/>
              </w:rPr>
            </w:pPr>
            <w:r w:rsidRPr="00530244">
              <w:rPr>
                <w:rFonts w:ascii="Times New Roman" w:eastAsia="Times New Roman" w:hAnsi="Times New Roman" w:cs="Times New Roman"/>
                <w:lang w:eastAsia="ru-RU"/>
              </w:rPr>
              <w:t>1,235.000</w:t>
            </w:r>
          </w:p>
        </w:tc>
        <w:tc>
          <w:tcPr>
            <w:tcW w:w="1206"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jc w:val="right"/>
              <w:rPr>
                <w:rFonts w:ascii="Times New Roman" w:eastAsia="Times New Roman" w:hAnsi="Times New Roman" w:cs="Times New Roman"/>
                <w:lang w:eastAsia="ru-RU"/>
              </w:rPr>
            </w:pPr>
            <w:r w:rsidRPr="00530244">
              <w:rPr>
                <w:rFonts w:ascii="Times New Roman" w:eastAsia="Times New Roman" w:hAnsi="Times New Roman" w:cs="Times New Roman"/>
                <w:lang w:eastAsia="ru-RU"/>
              </w:rPr>
              <w:t>1,284.400</w:t>
            </w:r>
          </w:p>
        </w:tc>
      </w:tr>
      <w:tr w:rsidR="00C800EE" w:rsidRPr="00C800EE" w:rsidTr="00C800EE">
        <w:trPr>
          <w:trHeight w:val="312"/>
        </w:trPr>
        <w:tc>
          <w:tcPr>
            <w:tcW w:w="625" w:type="dxa"/>
            <w:tcBorders>
              <w:top w:val="nil"/>
              <w:left w:val="single" w:sz="4" w:space="0" w:color="auto"/>
              <w:bottom w:val="single" w:sz="4" w:space="0" w:color="auto"/>
              <w:right w:val="single" w:sz="4" w:space="0" w:color="auto"/>
            </w:tcBorders>
            <w:shd w:val="clear" w:color="auto" w:fill="auto"/>
            <w:noWrap/>
            <w:vAlign w:val="bottom"/>
            <w:hideMark/>
          </w:tcPr>
          <w:p w:rsidR="00C800EE" w:rsidRPr="00C800EE" w:rsidRDefault="00C800EE" w:rsidP="00C800EE">
            <w:pPr>
              <w:spacing w:after="0" w:line="240" w:lineRule="auto"/>
              <w:jc w:val="right"/>
              <w:rPr>
                <w:rFonts w:ascii="Times New Roman" w:eastAsia="Times New Roman" w:hAnsi="Times New Roman" w:cs="Times New Roman"/>
                <w:lang w:eastAsia="ru-RU"/>
              </w:rPr>
            </w:pPr>
            <w:r w:rsidRPr="00C800EE">
              <w:rPr>
                <w:rFonts w:ascii="Times New Roman" w:eastAsia="Times New Roman" w:hAnsi="Times New Roman" w:cs="Times New Roman"/>
                <w:lang w:eastAsia="ru-RU"/>
              </w:rPr>
              <w:t>7.</w:t>
            </w:r>
          </w:p>
        </w:tc>
        <w:tc>
          <w:tcPr>
            <w:tcW w:w="3510"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rPr>
                <w:rFonts w:ascii="Times New Roman" w:eastAsia="Times New Roman" w:hAnsi="Times New Roman" w:cs="Times New Roman"/>
                <w:lang w:eastAsia="ru-RU"/>
              </w:rPr>
            </w:pPr>
            <w:proofErr w:type="spellStart"/>
            <w:r w:rsidRPr="00530244">
              <w:rPr>
                <w:rFonts w:ascii="Times New Roman" w:eastAsia="Times New Roman" w:hAnsi="Times New Roman" w:cs="Times New Roman"/>
                <w:lang w:eastAsia="ru-RU"/>
              </w:rPr>
              <w:t>г</w:t>
            </w:r>
            <w:proofErr w:type="gramStart"/>
            <w:r w:rsidRPr="00530244">
              <w:rPr>
                <w:rFonts w:ascii="Times New Roman" w:eastAsia="Times New Roman" w:hAnsi="Times New Roman" w:cs="Times New Roman"/>
                <w:lang w:eastAsia="ru-RU"/>
              </w:rPr>
              <w:t>.И</w:t>
            </w:r>
            <w:proofErr w:type="gramEnd"/>
            <w:r w:rsidRPr="00530244">
              <w:rPr>
                <w:rFonts w:ascii="Times New Roman" w:eastAsia="Times New Roman" w:hAnsi="Times New Roman" w:cs="Times New Roman"/>
                <w:lang w:eastAsia="ru-RU"/>
              </w:rPr>
              <w:t>гарка</w:t>
            </w:r>
            <w:proofErr w:type="spellEnd"/>
          </w:p>
        </w:tc>
        <w:tc>
          <w:tcPr>
            <w:tcW w:w="1290"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jc w:val="right"/>
              <w:rPr>
                <w:rFonts w:ascii="Times New Roman" w:eastAsia="Times New Roman" w:hAnsi="Times New Roman" w:cs="Times New Roman"/>
                <w:lang w:eastAsia="ru-RU"/>
              </w:rPr>
            </w:pPr>
            <w:r w:rsidRPr="00530244">
              <w:rPr>
                <w:rFonts w:ascii="Times New Roman" w:eastAsia="Times New Roman" w:hAnsi="Times New Roman" w:cs="Times New Roman"/>
                <w:lang w:eastAsia="ru-RU"/>
              </w:rPr>
              <w:t>3,631.550</w:t>
            </w:r>
          </w:p>
        </w:tc>
        <w:tc>
          <w:tcPr>
            <w:tcW w:w="1350"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jc w:val="right"/>
              <w:rPr>
                <w:rFonts w:ascii="Times New Roman" w:eastAsia="Times New Roman" w:hAnsi="Times New Roman" w:cs="Times New Roman"/>
                <w:lang w:eastAsia="ru-RU"/>
              </w:rPr>
            </w:pPr>
            <w:r w:rsidRPr="00530244">
              <w:rPr>
                <w:rFonts w:ascii="Times New Roman" w:eastAsia="Times New Roman" w:hAnsi="Times New Roman" w:cs="Times New Roman"/>
                <w:lang w:eastAsia="ru-RU"/>
              </w:rPr>
              <w:t>3,933.982</w:t>
            </w:r>
          </w:p>
        </w:tc>
        <w:tc>
          <w:tcPr>
            <w:tcW w:w="1260"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jc w:val="right"/>
              <w:rPr>
                <w:rFonts w:ascii="Times New Roman" w:eastAsia="Times New Roman" w:hAnsi="Times New Roman" w:cs="Times New Roman"/>
                <w:lang w:eastAsia="ru-RU"/>
              </w:rPr>
            </w:pPr>
            <w:r w:rsidRPr="00530244">
              <w:rPr>
                <w:rFonts w:ascii="Times New Roman" w:eastAsia="Times New Roman" w:hAnsi="Times New Roman" w:cs="Times New Roman"/>
                <w:lang w:eastAsia="ru-RU"/>
              </w:rPr>
              <w:t>3,933.982</w:t>
            </w:r>
          </w:p>
        </w:tc>
        <w:tc>
          <w:tcPr>
            <w:tcW w:w="1347"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jc w:val="right"/>
              <w:rPr>
                <w:rFonts w:ascii="Times New Roman" w:eastAsia="Times New Roman" w:hAnsi="Times New Roman" w:cs="Times New Roman"/>
                <w:lang w:eastAsia="ru-RU"/>
              </w:rPr>
            </w:pPr>
            <w:r w:rsidRPr="00530244">
              <w:rPr>
                <w:rFonts w:ascii="Times New Roman" w:eastAsia="Times New Roman" w:hAnsi="Times New Roman" w:cs="Times New Roman"/>
                <w:lang w:eastAsia="ru-RU"/>
              </w:rPr>
              <w:t>8,697.800</w:t>
            </w:r>
          </w:p>
        </w:tc>
        <w:tc>
          <w:tcPr>
            <w:tcW w:w="1498"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jc w:val="right"/>
              <w:rPr>
                <w:rFonts w:ascii="Times New Roman" w:eastAsia="Times New Roman" w:hAnsi="Times New Roman" w:cs="Times New Roman"/>
                <w:lang w:eastAsia="ru-RU"/>
              </w:rPr>
            </w:pPr>
            <w:r w:rsidRPr="00530244">
              <w:rPr>
                <w:rFonts w:ascii="Times New Roman" w:eastAsia="Times New Roman" w:hAnsi="Times New Roman" w:cs="Times New Roman"/>
                <w:lang w:eastAsia="ru-RU"/>
              </w:rPr>
              <w:t>9,388.100</w:t>
            </w:r>
          </w:p>
        </w:tc>
        <w:tc>
          <w:tcPr>
            <w:tcW w:w="1744"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jc w:val="right"/>
              <w:rPr>
                <w:rFonts w:ascii="Times New Roman" w:eastAsia="Times New Roman" w:hAnsi="Times New Roman" w:cs="Times New Roman"/>
                <w:lang w:eastAsia="ru-RU"/>
              </w:rPr>
            </w:pPr>
            <w:r w:rsidRPr="00530244">
              <w:rPr>
                <w:rFonts w:ascii="Times New Roman" w:eastAsia="Times New Roman" w:hAnsi="Times New Roman" w:cs="Times New Roman"/>
                <w:lang w:eastAsia="ru-RU"/>
              </w:rPr>
              <w:t>9,763.624</w:t>
            </w:r>
          </w:p>
        </w:tc>
        <w:tc>
          <w:tcPr>
            <w:tcW w:w="1988"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jc w:val="right"/>
              <w:rPr>
                <w:rFonts w:ascii="Times New Roman" w:eastAsia="Times New Roman" w:hAnsi="Times New Roman" w:cs="Times New Roman"/>
                <w:lang w:eastAsia="ru-RU"/>
              </w:rPr>
            </w:pPr>
            <w:r w:rsidRPr="00530244">
              <w:rPr>
                <w:rFonts w:ascii="Times New Roman" w:eastAsia="Times New Roman" w:hAnsi="Times New Roman" w:cs="Times New Roman"/>
                <w:lang w:eastAsia="ru-RU"/>
              </w:rPr>
              <w:t>1.9</w:t>
            </w:r>
          </w:p>
        </w:tc>
        <w:tc>
          <w:tcPr>
            <w:tcW w:w="1133"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jc w:val="right"/>
              <w:rPr>
                <w:rFonts w:ascii="Times New Roman" w:eastAsia="Times New Roman" w:hAnsi="Times New Roman" w:cs="Times New Roman"/>
                <w:lang w:eastAsia="ru-RU"/>
              </w:rPr>
            </w:pPr>
            <w:r w:rsidRPr="00530244">
              <w:rPr>
                <w:rFonts w:ascii="Times New Roman" w:eastAsia="Times New Roman" w:hAnsi="Times New Roman" w:cs="Times New Roman"/>
                <w:lang w:eastAsia="ru-RU"/>
              </w:rPr>
              <w:t>2,238.755</w:t>
            </w:r>
          </w:p>
        </w:tc>
        <w:tc>
          <w:tcPr>
            <w:tcW w:w="1170"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jc w:val="right"/>
              <w:rPr>
                <w:rFonts w:ascii="Times New Roman" w:eastAsia="Times New Roman" w:hAnsi="Times New Roman" w:cs="Times New Roman"/>
                <w:lang w:eastAsia="ru-RU"/>
              </w:rPr>
            </w:pPr>
            <w:r w:rsidRPr="00530244">
              <w:rPr>
                <w:rFonts w:ascii="Times New Roman" w:eastAsia="Times New Roman" w:hAnsi="Times New Roman" w:cs="Times New Roman"/>
                <w:lang w:eastAsia="ru-RU"/>
              </w:rPr>
              <w:t>2,238.755</w:t>
            </w:r>
          </w:p>
        </w:tc>
        <w:tc>
          <w:tcPr>
            <w:tcW w:w="1174"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jc w:val="right"/>
              <w:rPr>
                <w:rFonts w:ascii="Times New Roman" w:eastAsia="Times New Roman" w:hAnsi="Times New Roman" w:cs="Times New Roman"/>
                <w:lang w:eastAsia="ru-RU"/>
              </w:rPr>
            </w:pPr>
            <w:r w:rsidRPr="00530244">
              <w:rPr>
                <w:rFonts w:ascii="Times New Roman" w:eastAsia="Times New Roman" w:hAnsi="Times New Roman" w:cs="Times New Roman"/>
                <w:lang w:eastAsia="ru-RU"/>
              </w:rPr>
              <w:t>2,238.755</w:t>
            </w:r>
          </w:p>
        </w:tc>
        <w:tc>
          <w:tcPr>
            <w:tcW w:w="1256"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jc w:val="right"/>
              <w:rPr>
                <w:rFonts w:ascii="Times New Roman" w:eastAsia="Times New Roman" w:hAnsi="Times New Roman" w:cs="Times New Roman"/>
                <w:lang w:eastAsia="ru-RU"/>
              </w:rPr>
            </w:pPr>
            <w:r w:rsidRPr="00530244">
              <w:rPr>
                <w:rFonts w:ascii="Times New Roman" w:eastAsia="Times New Roman" w:hAnsi="Times New Roman" w:cs="Times New Roman"/>
                <w:lang w:eastAsia="ru-RU"/>
              </w:rPr>
              <w:t>14,568.105</w:t>
            </w:r>
          </w:p>
        </w:tc>
        <w:tc>
          <w:tcPr>
            <w:tcW w:w="1256"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jc w:val="right"/>
              <w:rPr>
                <w:rFonts w:ascii="Times New Roman" w:eastAsia="Times New Roman" w:hAnsi="Times New Roman" w:cs="Times New Roman"/>
                <w:lang w:eastAsia="ru-RU"/>
              </w:rPr>
            </w:pPr>
            <w:r w:rsidRPr="00530244">
              <w:rPr>
                <w:rFonts w:ascii="Times New Roman" w:eastAsia="Times New Roman" w:hAnsi="Times New Roman" w:cs="Times New Roman"/>
                <w:lang w:eastAsia="ru-RU"/>
              </w:rPr>
              <w:t>15,560.837</w:t>
            </w:r>
          </w:p>
        </w:tc>
        <w:tc>
          <w:tcPr>
            <w:tcW w:w="1206"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jc w:val="right"/>
              <w:rPr>
                <w:rFonts w:ascii="Times New Roman" w:eastAsia="Times New Roman" w:hAnsi="Times New Roman" w:cs="Times New Roman"/>
                <w:lang w:eastAsia="ru-RU"/>
              </w:rPr>
            </w:pPr>
            <w:r w:rsidRPr="00530244">
              <w:rPr>
                <w:rFonts w:ascii="Times New Roman" w:eastAsia="Times New Roman" w:hAnsi="Times New Roman" w:cs="Times New Roman"/>
                <w:lang w:eastAsia="ru-RU"/>
              </w:rPr>
              <w:t>15,936.361</w:t>
            </w:r>
          </w:p>
        </w:tc>
      </w:tr>
      <w:tr w:rsidR="00C800EE" w:rsidRPr="00C800EE" w:rsidTr="00C800EE">
        <w:trPr>
          <w:trHeight w:val="312"/>
        </w:trPr>
        <w:tc>
          <w:tcPr>
            <w:tcW w:w="4135"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jc w:val="center"/>
              <w:rPr>
                <w:rFonts w:ascii="Times New Roman" w:eastAsia="Times New Roman" w:hAnsi="Times New Roman" w:cs="Times New Roman"/>
                <w:b/>
                <w:bCs/>
                <w:lang w:eastAsia="ru-RU"/>
              </w:rPr>
            </w:pPr>
            <w:r w:rsidRPr="00530244">
              <w:rPr>
                <w:rFonts w:ascii="Times New Roman" w:eastAsia="Times New Roman" w:hAnsi="Times New Roman" w:cs="Times New Roman"/>
                <w:b/>
                <w:bCs/>
                <w:lang w:eastAsia="ru-RU"/>
              </w:rPr>
              <w:t>ИТОГО:</w:t>
            </w:r>
          </w:p>
        </w:tc>
        <w:tc>
          <w:tcPr>
            <w:tcW w:w="1290"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jc w:val="right"/>
              <w:rPr>
                <w:rFonts w:ascii="Times New Roman" w:eastAsia="Times New Roman" w:hAnsi="Times New Roman" w:cs="Times New Roman"/>
                <w:b/>
                <w:bCs/>
                <w:lang w:eastAsia="ru-RU"/>
              </w:rPr>
            </w:pPr>
            <w:r w:rsidRPr="00530244">
              <w:rPr>
                <w:rFonts w:ascii="Times New Roman" w:eastAsia="Times New Roman" w:hAnsi="Times New Roman" w:cs="Times New Roman"/>
                <w:b/>
                <w:bCs/>
                <w:lang w:eastAsia="ru-RU"/>
              </w:rPr>
              <w:t>13,967.500</w:t>
            </w:r>
          </w:p>
        </w:tc>
        <w:tc>
          <w:tcPr>
            <w:tcW w:w="1350"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jc w:val="right"/>
              <w:rPr>
                <w:rFonts w:ascii="Times New Roman" w:eastAsia="Times New Roman" w:hAnsi="Times New Roman" w:cs="Times New Roman"/>
                <w:b/>
                <w:bCs/>
                <w:lang w:eastAsia="ru-RU"/>
              </w:rPr>
            </w:pPr>
            <w:r w:rsidRPr="00530244">
              <w:rPr>
                <w:rFonts w:ascii="Times New Roman" w:eastAsia="Times New Roman" w:hAnsi="Times New Roman" w:cs="Times New Roman"/>
                <w:b/>
                <w:bCs/>
                <w:lang w:eastAsia="ru-RU"/>
              </w:rPr>
              <w:t>15,130.700</w:t>
            </w:r>
          </w:p>
        </w:tc>
        <w:tc>
          <w:tcPr>
            <w:tcW w:w="1260"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jc w:val="right"/>
              <w:rPr>
                <w:rFonts w:ascii="Times New Roman" w:eastAsia="Times New Roman" w:hAnsi="Times New Roman" w:cs="Times New Roman"/>
                <w:b/>
                <w:bCs/>
                <w:lang w:eastAsia="ru-RU"/>
              </w:rPr>
            </w:pPr>
            <w:r w:rsidRPr="00530244">
              <w:rPr>
                <w:rFonts w:ascii="Times New Roman" w:eastAsia="Times New Roman" w:hAnsi="Times New Roman" w:cs="Times New Roman"/>
                <w:b/>
                <w:bCs/>
                <w:lang w:eastAsia="ru-RU"/>
              </w:rPr>
              <w:t>15,130.700</w:t>
            </w:r>
          </w:p>
        </w:tc>
        <w:tc>
          <w:tcPr>
            <w:tcW w:w="1347"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jc w:val="right"/>
              <w:rPr>
                <w:rFonts w:ascii="Times New Roman" w:eastAsia="Times New Roman" w:hAnsi="Times New Roman" w:cs="Times New Roman"/>
                <w:b/>
                <w:bCs/>
                <w:lang w:eastAsia="ru-RU"/>
              </w:rPr>
            </w:pPr>
            <w:r w:rsidRPr="00530244">
              <w:rPr>
                <w:rFonts w:ascii="Times New Roman" w:eastAsia="Times New Roman" w:hAnsi="Times New Roman" w:cs="Times New Roman"/>
                <w:b/>
                <w:bCs/>
                <w:lang w:eastAsia="ru-RU"/>
              </w:rPr>
              <w:t>26,370.200</w:t>
            </w:r>
          </w:p>
        </w:tc>
        <w:tc>
          <w:tcPr>
            <w:tcW w:w="1498"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jc w:val="right"/>
              <w:rPr>
                <w:rFonts w:ascii="Times New Roman" w:eastAsia="Times New Roman" w:hAnsi="Times New Roman" w:cs="Times New Roman"/>
                <w:b/>
                <w:bCs/>
                <w:lang w:eastAsia="ru-RU"/>
              </w:rPr>
            </w:pPr>
            <w:r w:rsidRPr="00530244">
              <w:rPr>
                <w:rFonts w:ascii="Times New Roman" w:eastAsia="Times New Roman" w:hAnsi="Times New Roman" w:cs="Times New Roman"/>
                <w:b/>
                <w:bCs/>
                <w:lang w:eastAsia="ru-RU"/>
              </w:rPr>
              <w:t>28,467.100</w:t>
            </w:r>
          </w:p>
        </w:tc>
        <w:tc>
          <w:tcPr>
            <w:tcW w:w="1744"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jc w:val="right"/>
              <w:rPr>
                <w:rFonts w:ascii="Times New Roman" w:eastAsia="Times New Roman" w:hAnsi="Times New Roman" w:cs="Times New Roman"/>
                <w:b/>
                <w:bCs/>
                <w:lang w:eastAsia="ru-RU"/>
              </w:rPr>
            </w:pPr>
            <w:r w:rsidRPr="00530244">
              <w:rPr>
                <w:rFonts w:ascii="Times New Roman" w:eastAsia="Times New Roman" w:hAnsi="Times New Roman" w:cs="Times New Roman"/>
                <w:b/>
                <w:bCs/>
                <w:lang w:eastAsia="ru-RU"/>
              </w:rPr>
              <w:t>29,605.784</w:t>
            </w:r>
          </w:p>
        </w:tc>
        <w:tc>
          <w:tcPr>
            <w:tcW w:w="1988"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jc w:val="right"/>
              <w:rPr>
                <w:rFonts w:ascii="Times New Roman" w:eastAsia="Times New Roman" w:hAnsi="Times New Roman" w:cs="Times New Roman"/>
                <w:b/>
                <w:bCs/>
                <w:lang w:eastAsia="ru-RU"/>
              </w:rPr>
            </w:pPr>
            <w:proofErr w:type="spellStart"/>
            <w:r w:rsidRPr="00530244">
              <w:rPr>
                <w:rFonts w:ascii="Times New Roman" w:eastAsia="Times New Roman" w:hAnsi="Times New Roman" w:cs="Times New Roman"/>
                <w:b/>
                <w:bCs/>
                <w:lang w:eastAsia="ru-RU"/>
              </w:rPr>
              <w:t>х</w:t>
            </w:r>
            <w:proofErr w:type="spellEnd"/>
          </w:p>
        </w:tc>
        <w:tc>
          <w:tcPr>
            <w:tcW w:w="1133"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jc w:val="right"/>
              <w:rPr>
                <w:rFonts w:ascii="Times New Roman" w:eastAsia="Times New Roman" w:hAnsi="Times New Roman" w:cs="Times New Roman"/>
                <w:b/>
                <w:bCs/>
                <w:lang w:eastAsia="ru-RU"/>
              </w:rPr>
            </w:pPr>
            <w:r w:rsidRPr="00530244">
              <w:rPr>
                <w:rFonts w:ascii="Times New Roman" w:eastAsia="Times New Roman" w:hAnsi="Times New Roman" w:cs="Times New Roman"/>
                <w:b/>
                <w:bCs/>
                <w:lang w:eastAsia="ru-RU"/>
              </w:rPr>
              <w:t>2,238.755</w:t>
            </w:r>
          </w:p>
        </w:tc>
        <w:tc>
          <w:tcPr>
            <w:tcW w:w="1170"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jc w:val="right"/>
              <w:rPr>
                <w:rFonts w:ascii="Times New Roman" w:eastAsia="Times New Roman" w:hAnsi="Times New Roman" w:cs="Times New Roman"/>
                <w:b/>
                <w:bCs/>
                <w:lang w:eastAsia="ru-RU"/>
              </w:rPr>
            </w:pPr>
            <w:r w:rsidRPr="00530244">
              <w:rPr>
                <w:rFonts w:ascii="Times New Roman" w:eastAsia="Times New Roman" w:hAnsi="Times New Roman" w:cs="Times New Roman"/>
                <w:b/>
                <w:bCs/>
                <w:lang w:eastAsia="ru-RU"/>
              </w:rPr>
              <w:t>2,238.755</w:t>
            </w:r>
          </w:p>
        </w:tc>
        <w:tc>
          <w:tcPr>
            <w:tcW w:w="1174"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jc w:val="right"/>
              <w:rPr>
                <w:rFonts w:ascii="Times New Roman" w:eastAsia="Times New Roman" w:hAnsi="Times New Roman" w:cs="Times New Roman"/>
                <w:b/>
                <w:bCs/>
                <w:lang w:eastAsia="ru-RU"/>
              </w:rPr>
            </w:pPr>
            <w:r w:rsidRPr="00530244">
              <w:rPr>
                <w:rFonts w:ascii="Times New Roman" w:eastAsia="Times New Roman" w:hAnsi="Times New Roman" w:cs="Times New Roman"/>
                <w:b/>
                <w:bCs/>
                <w:lang w:eastAsia="ru-RU"/>
              </w:rPr>
              <w:t>2,238.755</w:t>
            </w:r>
          </w:p>
        </w:tc>
        <w:tc>
          <w:tcPr>
            <w:tcW w:w="1256"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jc w:val="right"/>
              <w:rPr>
                <w:rFonts w:ascii="Times New Roman" w:eastAsia="Times New Roman" w:hAnsi="Times New Roman" w:cs="Times New Roman"/>
                <w:b/>
                <w:bCs/>
                <w:lang w:eastAsia="ru-RU"/>
              </w:rPr>
            </w:pPr>
            <w:r w:rsidRPr="00530244">
              <w:rPr>
                <w:rFonts w:ascii="Times New Roman" w:eastAsia="Times New Roman" w:hAnsi="Times New Roman" w:cs="Times New Roman"/>
                <w:b/>
                <w:bCs/>
                <w:lang w:eastAsia="ru-RU"/>
              </w:rPr>
              <w:t>42,576.455</w:t>
            </w:r>
          </w:p>
        </w:tc>
        <w:tc>
          <w:tcPr>
            <w:tcW w:w="1256"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jc w:val="right"/>
              <w:rPr>
                <w:rFonts w:ascii="Times New Roman" w:eastAsia="Times New Roman" w:hAnsi="Times New Roman" w:cs="Times New Roman"/>
                <w:b/>
                <w:bCs/>
                <w:lang w:eastAsia="ru-RU"/>
              </w:rPr>
            </w:pPr>
            <w:r w:rsidRPr="00530244">
              <w:rPr>
                <w:rFonts w:ascii="Times New Roman" w:eastAsia="Times New Roman" w:hAnsi="Times New Roman" w:cs="Times New Roman"/>
                <w:b/>
                <w:bCs/>
                <w:lang w:eastAsia="ru-RU"/>
              </w:rPr>
              <w:t>45,836.555</w:t>
            </w:r>
          </w:p>
        </w:tc>
        <w:tc>
          <w:tcPr>
            <w:tcW w:w="1206" w:type="dxa"/>
            <w:tcBorders>
              <w:top w:val="nil"/>
              <w:left w:val="nil"/>
              <w:bottom w:val="single" w:sz="4" w:space="0" w:color="auto"/>
              <w:right w:val="single" w:sz="4" w:space="0" w:color="auto"/>
            </w:tcBorders>
            <w:shd w:val="clear" w:color="auto" w:fill="auto"/>
            <w:noWrap/>
            <w:vAlign w:val="bottom"/>
            <w:hideMark/>
          </w:tcPr>
          <w:p w:rsidR="00C800EE" w:rsidRPr="00530244" w:rsidRDefault="00C800EE" w:rsidP="00C800EE">
            <w:pPr>
              <w:spacing w:after="0" w:line="240" w:lineRule="auto"/>
              <w:jc w:val="right"/>
              <w:rPr>
                <w:rFonts w:ascii="Times New Roman" w:eastAsia="Times New Roman" w:hAnsi="Times New Roman" w:cs="Times New Roman"/>
                <w:b/>
                <w:bCs/>
                <w:lang w:eastAsia="ru-RU"/>
              </w:rPr>
            </w:pPr>
            <w:r w:rsidRPr="00530244">
              <w:rPr>
                <w:rFonts w:ascii="Times New Roman" w:eastAsia="Times New Roman" w:hAnsi="Times New Roman" w:cs="Times New Roman"/>
                <w:b/>
                <w:bCs/>
                <w:lang w:eastAsia="ru-RU"/>
              </w:rPr>
              <w:t>46,975.239</w:t>
            </w:r>
          </w:p>
        </w:tc>
      </w:tr>
    </w:tbl>
    <w:p w:rsidR="00C800EE" w:rsidRDefault="00C800EE" w:rsidP="005A1FD6">
      <w:pPr>
        <w:spacing w:after="0" w:line="276" w:lineRule="auto"/>
        <w:ind w:right="-112" w:firstLine="720"/>
        <w:jc w:val="both"/>
        <w:rPr>
          <w:rFonts w:ascii="Times New Roman" w:hAnsi="Times New Roman" w:cs="Times New Roman"/>
          <w:sz w:val="24"/>
          <w:szCs w:val="24"/>
          <w:lang w:eastAsia="ru-RU"/>
        </w:rPr>
      </w:pPr>
    </w:p>
    <w:p w:rsidR="00A93EBF" w:rsidRDefault="00A93EBF" w:rsidP="00DA5C10">
      <w:pPr>
        <w:spacing w:after="0" w:line="276" w:lineRule="auto"/>
        <w:ind w:right="-112" w:firstLine="720"/>
        <w:jc w:val="right"/>
        <w:rPr>
          <w:rFonts w:ascii="Times New Roman" w:hAnsi="Times New Roman" w:cs="Times New Roman"/>
          <w:sz w:val="24"/>
          <w:szCs w:val="24"/>
          <w:lang w:eastAsia="ru-RU"/>
        </w:rPr>
      </w:pPr>
      <w:r>
        <w:rPr>
          <w:rFonts w:ascii="Times New Roman" w:hAnsi="Times New Roman" w:cs="Times New Roman"/>
          <w:sz w:val="24"/>
          <w:szCs w:val="24"/>
          <w:lang w:eastAsia="ru-RU"/>
        </w:rPr>
        <w:br w:type="page"/>
      </w:r>
    </w:p>
    <w:p w:rsidR="00B63BA4" w:rsidRDefault="00DA5C10" w:rsidP="00DA5C10">
      <w:pPr>
        <w:spacing w:after="0" w:line="276" w:lineRule="auto"/>
        <w:ind w:right="-112" w:firstLine="720"/>
        <w:jc w:val="right"/>
        <w:rPr>
          <w:rFonts w:ascii="Times New Roman" w:hAnsi="Times New Roman" w:cs="Times New Roman"/>
          <w:sz w:val="24"/>
          <w:szCs w:val="24"/>
          <w:lang w:eastAsia="ru-RU"/>
        </w:rPr>
      </w:pPr>
      <w:r>
        <w:rPr>
          <w:rFonts w:ascii="Times New Roman" w:hAnsi="Times New Roman" w:cs="Times New Roman"/>
          <w:sz w:val="24"/>
          <w:szCs w:val="24"/>
          <w:lang w:eastAsia="ru-RU"/>
        </w:rPr>
        <w:lastRenderedPageBreak/>
        <w:t>Таблица 1.3.2 (руб.)</w:t>
      </w:r>
    </w:p>
    <w:tbl>
      <w:tblPr>
        <w:tblW w:w="21870" w:type="dxa"/>
        <w:tblLayout w:type="fixed"/>
        <w:tblLook w:val="04A0"/>
      </w:tblPr>
      <w:tblGrid>
        <w:gridCol w:w="12060"/>
        <w:gridCol w:w="990"/>
        <w:gridCol w:w="1440"/>
        <w:gridCol w:w="1440"/>
        <w:gridCol w:w="720"/>
        <w:gridCol w:w="1620"/>
        <w:gridCol w:w="1710"/>
        <w:gridCol w:w="1890"/>
      </w:tblGrid>
      <w:tr w:rsidR="00DA5C10" w:rsidRPr="00DA5C10" w:rsidTr="00DA5C10">
        <w:trPr>
          <w:trHeight w:val="584"/>
        </w:trPr>
        <w:tc>
          <w:tcPr>
            <w:tcW w:w="12060" w:type="dxa"/>
            <w:tcBorders>
              <w:top w:val="single" w:sz="4" w:space="0" w:color="auto"/>
              <w:left w:val="single" w:sz="4" w:space="0" w:color="auto"/>
              <w:bottom w:val="single" w:sz="4" w:space="0" w:color="auto"/>
              <w:right w:val="single" w:sz="4" w:space="0" w:color="auto"/>
            </w:tcBorders>
            <w:shd w:val="clear" w:color="auto" w:fill="auto"/>
            <w:vAlign w:val="center"/>
          </w:tcPr>
          <w:p w:rsidR="00B63BA4" w:rsidRPr="00B63BA4" w:rsidRDefault="00B63BA4" w:rsidP="00B63BA4">
            <w:pPr>
              <w:spacing w:after="0" w:line="240" w:lineRule="auto"/>
              <w:jc w:val="center"/>
              <w:outlineLvl w:val="0"/>
              <w:rPr>
                <w:rFonts w:ascii="Times New Roman" w:eastAsia="Times New Roman" w:hAnsi="Times New Roman" w:cs="Times New Roman"/>
                <w:b/>
                <w:bCs/>
                <w:sz w:val="24"/>
                <w:szCs w:val="24"/>
                <w:lang w:eastAsia="ru-RU"/>
              </w:rPr>
            </w:pPr>
            <w:r w:rsidRPr="00DA5C10">
              <w:rPr>
                <w:rFonts w:ascii="Times New Roman" w:hAnsi="Times New Roman" w:cs="Times New Roman"/>
                <w:b/>
                <w:bCs/>
                <w:sz w:val="24"/>
                <w:szCs w:val="24"/>
              </w:rPr>
              <w:t>Наименование кода</w:t>
            </w:r>
          </w:p>
        </w:tc>
        <w:tc>
          <w:tcPr>
            <w:tcW w:w="990" w:type="dxa"/>
            <w:tcBorders>
              <w:top w:val="single" w:sz="4" w:space="0" w:color="auto"/>
              <w:left w:val="nil"/>
              <w:bottom w:val="single" w:sz="4" w:space="0" w:color="auto"/>
              <w:right w:val="single" w:sz="4" w:space="0" w:color="auto"/>
            </w:tcBorders>
            <w:shd w:val="clear" w:color="auto" w:fill="auto"/>
            <w:vAlign w:val="center"/>
          </w:tcPr>
          <w:p w:rsidR="00B63BA4" w:rsidRPr="00B63BA4" w:rsidRDefault="00B63BA4" w:rsidP="00B63BA4">
            <w:pPr>
              <w:spacing w:after="0" w:line="240" w:lineRule="auto"/>
              <w:jc w:val="center"/>
              <w:outlineLvl w:val="0"/>
              <w:rPr>
                <w:rFonts w:ascii="Times New Roman" w:eastAsia="Times New Roman" w:hAnsi="Times New Roman" w:cs="Times New Roman"/>
                <w:b/>
                <w:bCs/>
                <w:sz w:val="24"/>
                <w:szCs w:val="24"/>
                <w:lang w:eastAsia="ru-RU"/>
              </w:rPr>
            </w:pPr>
            <w:r w:rsidRPr="00DA5C10">
              <w:rPr>
                <w:rFonts w:ascii="Times New Roman" w:hAnsi="Times New Roman" w:cs="Times New Roman"/>
                <w:b/>
                <w:bCs/>
                <w:sz w:val="24"/>
                <w:szCs w:val="24"/>
              </w:rPr>
              <w:t>Раздел</w:t>
            </w:r>
          </w:p>
        </w:tc>
        <w:tc>
          <w:tcPr>
            <w:tcW w:w="1440" w:type="dxa"/>
            <w:tcBorders>
              <w:top w:val="single" w:sz="4" w:space="0" w:color="auto"/>
              <w:left w:val="nil"/>
              <w:bottom w:val="single" w:sz="4" w:space="0" w:color="auto"/>
              <w:right w:val="single" w:sz="4" w:space="0" w:color="auto"/>
            </w:tcBorders>
            <w:shd w:val="clear" w:color="auto" w:fill="auto"/>
            <w:vAlign w:val="center"/>
          </w:tcPr>
          <w:p w:rsidR="00B63BA4" w:rsidRPr="00B63BA4" w:rsidRDefault="00B63BA4" w:rsidP="00B63BA4">
            <w:pPr>
              <w:spacing w:after="0" w:line="240" w:lineRule="auto"/>
              <w:jc w:val="center"/>
              <w:outlineLvl w:val="0"/>
              <w:rPr>
                <w:rFonts w:ascii="Times New Roman" w:eastAsia="Times New Roman" w:hAnsi="Times New Roman" w:cs="Times New Roman"/>
                <w:b/>
                <w:bCs/>
                <w:sz w:val="24"/>
                <w:szCs w:val="24"/>
                <w:lang w:eastAsia="ru-RU"/>
              </w:rPr>
            </w:pPr>
            <w:r w:rsidRPr="00DA5C10">
              <w:rPr>
                <w:rFonts w:ascii="Times New Roman" w:hAnsi="Times New Roman" w:cs="Times New Roman"/>
                <w:b/>
                <w:bCs/>
                <w:sz w:val="24"/>
                <w:szCs w:val="24"/>
              </w:rPr>
              <w:t>Подраздел</w:t>
            </w:r>
          </w:p>
        </w:tc>
        <w:tc>
          <w:tcPr>
            <w:tcW w:w="1440" w:type="dxa"/>
            <w:tcBorders>
              <w:top w:val="single" w:sz="4" w:space="0" w:color="auto"/>
              <w:left w:val="nil"/>
              <w:bottom w:val="single" w:sz="4" w:space="0" w:color="auto"/>
              <w:right w:val="single" w:sz="4" w:space="0" w:color="auto"/>
            </w:tcBorders>
            <w:shd w:val="clear" w:color="auto" w:fill="auto"/>
            <w:vAlign w:val="center"/>
          </w:tcPr>
          <w:p w:rsidR="00B63BA4" w:rsidRPr="00B63BA4" w:rsidRDefault="00B63BA4" w:rsidP="00B63BA4">
            <w:pPr>
              <w:spacing w:after="0" w:line="240" w:lineRule="auto"/>
              <w:jc w:val="center"/>
              <w:outlineLvl w:val="0"/>
              <w:rPr>
                <w:rFonts w:ascii="Times New Roman" w:eastAsia="Times New Roman" w:hAnsi="Times New Roman" w:cs="Times New Roman"/>
                <w:b/>
                <w:bCs/>
                <w:sz w:val="24"/>
                <w:szCs w:val="24"/>
                <w:lang w:eastAsia="ru-RU"/>
              </w:rPr>
            </w:pPr>
            <w:r w:rsidRPr="00DA5C10">
              <w:rPr>
                <w:rFonts w:ascii="Times New Roman" w:hAnsi="Times New Roman" w:cs="Times New Roman"/>
                <w:b/>
                <w:bCs/>
                <w:sz w:val="24"/>
                <w:szCs w:val="24"/>
              </w:rPr>
              <w:t>КЦСР</w:t>
            </w:r>
          </w:p>
        </w:tc>
        <w:tc>
          <w:tcPr>
            <w:tcW w:w="720" w:type="dxa"/>
            <w:tcBorders>
              <w:top w:val="single" w:sz="4" w:space="0" w:color="auto"/>
              <w:left w:val="nil"/>
              <w:bottom w:val="single" w:sz="4" w:space="0" w:color="auto"/>
              <w:right w:val="single" w:sz="4" w:space="0" w:color="auto"/>
            </w:tcBorders>
            <w:shd w:val="clear" w:color="auto" w:fill="auto"/>
            <w:vAlign w:val="center"/>
          </w:tcPr>
          <w:p w:rsidR="00B63BA4" w:rsidRPr="00B63BA4" w:rsidRDefault="00B63BA4" w:rsidP="00B63BA4">
            <w:pPr>
              <w:spacing w:after="0" w:line="240" w:lineRule="auto"/>
              <w:jc w:val="center"/>
              <w:outlineLvl w:val="0"/>
              <w:rPr>
                <w:rFonts w:ascii="Times New Roman" w:eastAsia="Times New Roman" w:hAnsi="Times New Roman" w:cs="Times New Roman"/>
                <w:b/>
                <w:bCs/>
                <w:sz w:val="24"/>
                <w:szCs w:val="24"/>
                <w:lang w:eastAsia="ru-RU"/>
              </w:rPr>
            </w:pPr>
            <w:r w:rsidRPr="00DA5C10">
              <w:rPr>
                <w:rFonts w:ascii="Times New Roman" w:hAnsi="Times New Roman" w:cs="Times New Roman"/>
                <w:b/>
                <w:bCs/>
                <w:sz w:val="24"/>
                <w:szCs w:val="24"/>
              </w:rPr>
              <w:t>КВР</w:t>
            </w:r>
          </w:p>
        </w:tc>
        <w:tc>
          <w:tcPr>
            <w:tcW w:w="1620" w:type="dxa"/>
            <w:tcBorders>
              <w:top w:val="single" w:sz="4" w:space="0" w:color="auto"/>
              <w:left w:val="nil"/>
              <w:bottom w:val="single" w:sz="4" w:space="0" w:color="auto"/>
              <w:right w:val="single" w:sz="4" w:space="0" w:color="auto"/>
            </w:tcBorders>
            <w:shd w:val="clear" w:color="auto" w:fill="auto"/>
            <w:vAlign w:val="center"/>
          </w:tcPr>
          <w:p w:rsidR="00B63BA4" w:rsidRPr="00B63BA4" w:rsidRDefault="00B63BA4" w:rsidP="00B63BA4">
            <w:pPr>
              <w:spacing w:after="0" w:line="240" w:lineRule="auto"/>
              <w:jc w:val="center"/>
              <w:outlineLvl w:val="0"/>
              <w:rPr>
                <w:rFonts w:ascii="Times New Roman" w:eastAsia="Times New Roman" w:hAnsi="Times New Roman" w:cs="Times New Roman"/>
                <w:b/>
                <w:bCs/>
                <w:sz w:val="24"/>
                <w:szCs w:val="24"/>
                <w:lang w:eastAsia="ru-RU"/>
              </w:rPr>
            </w:pPr>
            <w:r w:rsidRPr="00DA5C10">
              <w:rPr>
                <w:rFonts w:ascii="Times New Roman" w:hAnsi="Times New Roman" w:cs="Times New Roman"/>
                <w:b/>
                <w:bCs/>
                <w:sz w:val="24"/>
                <w:szCs w:val="24"/>
              </w:rPr>
              <w:t>План</w:t>
            </w:r>
          </w:p>
        </w:tc>
        <w:tc>
          <w:tcPr>
            <w:tcW w:w="1710" w:type="dxa"/>
            <w:tcBorders>
              <w:top w:val="single" w:sz="4" w:space="0" w:color="auto"/>
              <w:left w:val="nil"/>
              <w:bottom w:val="single" w:sz="4" w:space="0" w:color="auto"/>
              <w:right w:val="single" w:sz="4" w:space="0" w:color="auto"/>
            </w:tcBorders>
            <w:shd w:val="clear" w:color="auto" w:fill="auto"/>
            <w:vAlign w:val="center"/>
          </w:tcPr>
          <w:p w:rsidR="00B63BA4" w:rsidRPr="00B63BA4" w:rsidRDefault="00B63BA4" w:rsidP="00B63BA4">
            <w:pPr>
              <w:spacing w:after="0" w:line="240" w:lineRule="auto"/>
              <w:jc w:val="center"/>
              <w:outlineLvl w:val="0"/>
              <w:rPr>
                <w:rFonts w:ascii="Times New Roman" w:eastAsia="Times New Roman" w:hAnsi="Times New Roman" w:cs="Times New Roman"/>
                <w:b/>
                <w:bCs/>
                <w:sz w:val="24"/>
                <w:szCs w:val="24"/>
                <w:lang w:eastAsia="ru-RU"/>
              </w:rPr>
            </w:pPr>
            <w:r w:rsidRPr="00DA5C10">
              <w:rPr>
                <w:rFonts w:ascii="Times New Roman" w:hAnsi="Times New Roman" w:cs="Times New Roman"/>
                <w:b/>
                <w:bCs/>
                <w:sz w:val="24"/>
                <w:szCs w:val="24"/>
              </w:rPr>
              <w:t>Исполнение</w:t>
            </w:r>
          </w:p>
        </w:tc>
        <w:tc>
          <w:tcPr>
            <w:tcW w:w="1890" w:type="dxa"/>
            <w:tcBorders>
              <w:top w:val="single" w:sz="4" w:space="0" w:color="auto"/>
              <w:left w:val="nil"/>
              <w:bottom w:val="single" w:sz="4" w:space="0" w:color="auto"/>
              <w:right w:val="single" w:sz="4" w:space="0" w:color="auto"/>
            </w:tcBorders>
            <w:shd w:val="clear" w:color="auto" w:fill="auto"/>
            <w:noWrap/>
            <w:vAlign w:val="center"/>
          </w:tcPr>
          <w:p w:rsidR="00B63BA4" w:rsidRPr="00B63BA4" w:rsidRDefault="00B63BA4" w:rsidP="00B63BA4">
            <w:pPr>
              <w:spacing w:after="0" w:line="240" w:lineRule="auto"/>
              <w:jc w:val="center"/>
              <w:outlineLvl w:val="0"/>
              <w:rPr>
                <w:rFonts w:ascii="Times New Roman" w:eastAsia="Times New Roman" w:hAnsi="Times New Roman" w:cs="Times New Roman"/>
                <w:b/>
                <w:bCs/>
                <w:sz w:val="24"/>
                <w:szCs w:val="24"/>
                <w:lang w:eastAsia="ru-RU"/>
              </w:rPr>
            </w:pPr>
            <w:r w:rsidRPr="00DA5C10">
              <w:rPr>
                <w:rFonts w:ascii="Times New Roman" w:hAnsi="Times New Roman" w:cs="Times New Roman"/>
                <w:b/>
                <w:bCs/>
                <w:sz w:val="24"/>
                <w:szCs w:val="24"/>
              </w:rPr>
              <w:t>% Исполнения</w:t>
            </w:r>
          </w:p>
        </w:tc>
      </w:tr>
      <w:tr w:rsidR="00DA5C10" w:rsidRPr="00DA5C10" w:rsidTr="00DA5C10">
        <w:trPr>
          <w:trHeight w:val="440"/>
        </w:trPr>
        <w:tc>
          <w:tcPr>
            <w:tcW w:w="12060" w:type="dxa"/>
            <w:tcBorders>
              <w:top w:val="single" w:sz="4" w:space="0" w:color="auto"/>
              <w:left w:val="single" w:sz="4" w:space="0" w:color="auto"/>
              <w:bottom w:val="single" w:sz="4" w:space="0" w:color="auto"/>
              <w:right w:val="single" w:sz="4" w:space="0" w:color="auto"/>
            </w:tcBorders>
            <w:shd w:val="clear" w:color="auto" w:fill="auto"/>
            <w:vAlign w:val="center"/>
          </w:tcPr>
          <w:p w:rsidR="00B63BA4" w:rsidRPr="00DA5C10" w:rsidRDefault="00B63BA4" w:rsidP="00B63BA4">
            <w:pPr>
              <w:spacing w:after="0" w:line="240" w:lineRule="auto"/>
              <w:outlineLvl w:val="0"/>
              <w:rPr>
                <w:rFonts w:ascii="Times New Roman" w:eastAsia="Times New Roman" w:hAnsi="Times New Roman" w:cs="Times New Roman"/>
                <w:b/>
                <w:bCs/>
                <w:lang w:eastAsia="ru-RU"/>
              </w:rPr>
            </w:pPr>
            <w:r w:rsidRPr="00B63BA4">
              <w:rPr>
                <w:rFonts w:ascii="Times New Roman" w:eastAsia="Times New Roman" w:hAnsi="Times New Roman" w:cs="Times New Roman"/>
                <w:b/>
                <w:bCs/>
                <w:lang w:eastAsia="ru-RU"/>
              </w:rPr>
              <w:t>Транспорт</w:t>
            </w:r>
          </w:p>
        </w:tc>
        <w:tc>
          <w:tcPr>
            <w:tcW w:w="990" w:type="dxa"/>
            <w:tcBorders>
              <w:top w:val="single" w:sz="4" w:space="0" w:color="auto"/>
              <w:left w:val="nil"/>
              <w:bottom w:val="single" w:sz="4" w:space="0" w:color="auto"/>
              <w:right w:val="single" w:sz="4" w:space="0" w:color="auto"/>
            </w:tcBorders>
            <w:shd w:val="clear" w:color="auto" w:fill="auto"/>
            <w:vAlign w:val="center"/>
          </w:tcPr>
          <w:p w:rsidR="00B63BA4" w:rsidRPr="00DA5C10" w:rsidRDefault="00B63BA4" w:rsidP="00DA5C10">
            <w:pPr>
              <w:spacing w:after="0" w:line="240" w:lineRule="auto"/>
              <w:jc w:val="center"/>
              <w:outlineLvl w:val="0"/>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04</w:t>
            </w:r>
          </w:p>
        </w:tc>
        <w:tc>
          <w:tcPr>
            <w:tcW w:w="1440" w:type="dxa"/>
            <w:tcBorders>
              <w:top w:val="single" w:sz="4" w:space="0" w:color="auto"/>
              <w:left w:val="nil"/>
              <w:bottom w:val="single" w:sz="4" w:space="0" w:color="auto"/>
              <w:right w:val="single" w:sz="4" w:space="0" w:color="auto"/>
            </w:tcBorders>
            <w:shd w:val="clear" w:color="auto" w:fill="auto"/>
            <w:vAlign w:val="center"/>
          </w:tcPr>
          <w:p w:rsidR="00B63BA4" w:rsidRPr="00DA5C10" w:rsidRDefault="00B63BA4" w:rsidP="00DA5C10">
            <w:pPr>
              <w:spacing w:after="0" w:line="240" w:lineRule="auto"/>
              <w:jc w:val="center"/>
              <w:outlineLvl w:val="0"/>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08</w:t>
            </w:r>
          </w:p>
        </w:tc>
        <w:tc>
          <w:tcPr>
            <w:tcW w:w="1440" w:type="dxa"/>
            <w:tcBorders>
              <w:top w:val="single" w:sz="4" w:space="0" w:color="auto"/>
              <w:left w:val="nil"/>
              <w:bottom w:val="single" w:sz="4" w:space="0" w:color="auto"/>
              <w:right w:val="single" w:sz="4" w:space="0" w:color="auto"/>
            </w:tcBorders>
            <w:shd w:val="clear" w:color="auto" w:fill="auto"/>
            <w:vAlign w:val="center"/>
          </w:tcPr>
          <w:p w:rsidR="00B63BA4" w:rsidRPr="00DA5C10" w:rsidRDefault="00B63BA4" w:rsidP="00DA5C10">
            <w:pPr>
              <w:spacing w:after="0" w:line="240" w:lineRule="auto"/>
              <w:jc w:val="center"/>
              <w:outlineLvl w:val="0"/>
              <w:rPr>
                <w:rFonts w:ascii="Times New Roman" w:eastAsia="Times New Roman" w:hAnsi="Times New Roman" w:cs="Times New Roman"/>
                <w:lang w:eastAsia="ru-RU"/>
              </w:rPr>
            </w:pPr>
          </w:p>
        </w:tc>
        <w:tc>
          <w:tcPr>
            <w:tcW w:w="720" w:type="dxa"/>
            <w:tcBorders>
              <w:top w:val="single" w:sz="4" w:space="0" w:color="auto"/>
              <w:left w:val="nil"/>
              <w:bottom w:val="single" w:sz="4" w:space="0" w:color="auto"/>
              <w:right w:val="single" w:sz="4" w:space="0" w:color="auto"/>
            </w:tcBorders>
            <w:shd w:val="clear" w:color="auto" w:fill="auto"/>
            <w:vAlign w:val="center"/>
          </w:tcPr>
          <w:p w:rsidR="00B63BA4" w:rsidRPr="00DA5C10" w:rsidRDefault="00B63BA4" w:rsidP="00DA5C10">
            <w:pPr>
              <w:spacing w:after="0" w:line="240" w:lineRule="auto"/>
              <w:jc w:val="center"/>
              <w:outlineLvl w:val="0"/>
              <w:rPr>
                <w:rFonts w:ascii="Times New Roman" w:eastAsia="Times New Roman" w:hAnsi="Times New Roman" w:cs="Times New Roman"/>
                <w:lang w:eastAsia="ru-RU"/>
              </w:rPr>
            </w:pPr>
          </w:p>
        </w:tc>
        <w:tc>
          <w:tcPr>
            <w:tcW w:w="1620" w:type="dxa"/>
            <w:tcBorders>
              <w:top w:val="single" w:sz="4" w:space="0" w:color="auto"/>
              <w:left w:val="nil"/>
              <w:bottom w:val="single" w:sz="4" w:space="0" w:color="auto"/>
              <w:right w:val="single" w:sz="4" w:space="0" w:color="auto"/>
            </w:tcBorders>
            <w:shd w:val="clear" w:color="auto" w:fill="auto"/>
            <w:vAlign w:val="center"/>
          </w:tcPr>
          <w:p w:rsidR="00B63BA4" w:rsidRPr="00DA5C10" w:rsidRDefault="00B63BA4" w:rsidP="00DA5C10">
            <w:pPr>
              <w:spacing w:after="0" w:line="240" w:lineRule="auto"/>
              <w:jc w:val="center"/>
              <w:outlineLvl w:val="0"/>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134,923,922.87</w:t>
            </w:r>
          </w:p>
        </w:tc>
        <w:tc>
          <w:tcPr>
            <w:tcW w:w="1710" w:type="dxa"/>
            <w:tcBorders>
              <w:top w:val="single" w:sz="4" w:space="0" w:color="auto"/>
              <w:left w:val="nil"/>
              <w:bottom w:val="single" w:sz="4" w:space="0" w:color="auto"/>
              <w:right w:val="single" w:sz="4" w:space="0" w:color="auto"/>
            </w:tcBorders>
            <w:shd w:val="clear" w:color="auto" w:fill="auto"/>
            <w:vAlign w:val="center"/>
          </w:tcPr>
          <w:p w:rsidR="00B63BA4" w:rsidRPr="00DA5C10" w:rsidRDefault="00B63BA4" w:rsidP="00DA5C10">
            <w:pPr>
              <w:spacing w:after="0" w:line="240" w:lineRule="auto"/>
              <w:jc w:val="center"/>
              <w:outlineLvl w:val="0"/>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122,648,598.38</w:t>
            </w:r>
          </w:p>
        </w:tc>
        <w:tc>
          <w:tcPr>
            <w:tcW w:w="1890" w:type="dxa"/>
            <w:tcBorders>
              <w:top w:val="single" w:sz="4" w:space="0" w:color="auto"/>
              <w:left w:val="nil"/>
              <w:bottom w:val="single" w:sz="4" w:space="0" w:color="auto"/>
              <w:right w:val="single" w:sz="4" w:space="0" w:color="auto"/>
            </w:tcBorders>
            <w:shd w:val="clear" w:color="auto" w:fill="auto"/>
            <w:noWrap/>
            <w:vAlign w:val="center"/>
          </w:tcPr>
          <w:p w:rsidR="00B63BA4" w:rsidRPr="00DA5C10" w:rsidRDefault="00B63BA4" w:rsidP="00DA5C10">
            <w:pPr>
              <w:spacing w:after="0" w:line="240" w:lineRule="auto"/>
              <w:jc w:val="center"/>
              <w:outlineLvl w:val="0"/>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90.90</w:t>
            </w:r>
          </w:p>
        </w:tc>
      </w:tr>
      <w:tr w:rsidR="00DA5C10" w:rsidRPr="00DA5C10" w:rsidTr="00DA5C10">
        <w:trPr>
          <w:trHeight w:val="456"/>
        </w:trPr>
        <w:tc>
          <w:tcPr>
            <w:tcW w:w="12060" w:type="dxa"/>
            <w:tcBorders>
              <w:top w:val="nil"/>
              <w:left w:val="single" w:sz="4" w:space="0" w:color="auto"/>
              <w:bottom w:val="single" w:sz="4" w:space="0" w:color="auto"/>
              <w:right w:val="single" w:sz="4" w:space="0" w:color="auto"/>
            </w:tcBorders>
            <w:shd w:val="clear" w:color="auto" w:fill="auto"/>
            <w:vAlign w:val="center"/>
            <w:hideMark/>
          </w:tcPr>
          <w:p w:rsidR="00B63BA4" w:rsidRPr="00B63BA4" w:rsidRDefault="00B63BA4" w:rsidP="00B63BA4">
            <w:pPr>
              <w:spacing w:after="0" w:line="240" w:lineRule="auto"/>
              <w:outlineLvl w:val="1"/>
              <w:rPr>
                <w:rFonts w:ascii="Times New Roman" w:eastAsia="Times New Roman" w:hAnsi="Times New Roman" w:cs="Times New Roman"/>
                <w:b/>
                <w:bCs/>
                <w:lang w:eastAsia="ru-RU"/>
              </w:rPr>
            </w:pPr>
            <w:r w:rsidRPr="00B63BA4">
              <w:rPr>
                <w:rFonts w:ascii="Times New Roman" w:eastAsia="Times New Roman" w:hAnsi="Times New Roman" w:cs="Times New Roman"/>
                <w:b/>
                <w:bCs/>
                <w:lang w:eastAsia="ru-RU"/>
              </w:rPr>
              <w:t>Муниципальная программа Туруханского района "Развитие транспортной системы и связи Туруханского района"</w:t>
            </w:r>
          </w:p>
        </w:tc>
        <w:tc>
          <w:tcPr>
            <w:tcW w:w="990" w:type="dxa"/>
            <w:tcBorders>
              <w:top w:val="nil"/>
              <w:left w:val="nil"/>
              <w:bottom w:val="single" w:sz="4" w:space="0" w:color="auto"/>
              <w:right w:val="single" w:sz="4" w:space="0" w:color="auto"/>
            </w:tcBorders>
            <w:shd w:val="clear" w:color="auto" w:fill="auto"/>
            <w:vAlign w:val="center"/>
            <w:hideMark/>
          </w:tcPr>
          <w:p w:rsidR="00B63BA4" w:rsidRPr="00B63BA4" w:rsidRDefault="00B63BA4" w:rsidP="00DA5C10">
            <w:pPr>
              <w:spacing w:after="0" w:line="240" w:lineRule="auto"/>
              <w:jc w:val="center"/>
              <w:outlineLvl w:val="1"/>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04</w:t>
            </w:r>
          </w:p>
        </w:tc>
        <w:tc>
          <w:tcPr>
            <w:tcW w:w="1440" w:type="dxa"/>
            <w:tcBorders>
              <w:top w:val="nil"/>
              <w:left w:val="nil"/>
              <w:bottom w:val="single" w:sz="4" w:space="0" w:color="auto"/>
              <w:right w:val="single" w:sz="4" w:space="0" w:color="auto"/>
            </w:tcBorders>
            <w:shd w:val="clear" w:color="auto" w:fill="auto"/>
            <w:vAlign w:val="center"/>
            <w:hideMark/>
          </w:tcPr>
          <w:p w:rsidR="00B63BA4" w:rsidRPr="00B63BA4" w:rsidRDefault="00B63BA4" w:rsidP="00DA5C10">
            <w:pPr>
              <w:spacing w:after="0" w:line="240" w:lineRule="auto"/>
              <w:jc w:val="center"/>
              <w:outlineLvl w:val="1"/>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08</w:t>
            </w:r>
          </w:p>
        </w:tc>
        <w:tc>
          <w:tcPr>
            <w:tcW w:w="1440" w:type="dxa"/>
            <w:tcBorders>
              <w:top w:val="nil"/>
              <w:left w:val="nil"/>
              <w:bottom w:val="single" w:sz="4" w:space="0" w:color="auto"/>
              <w:right w:val="single" w:sz="4" w:space="0" w:color="auto"/>
            </w:tcBorders>
            <w:shd w:val="clear" w:color="auto" w:fill="auto"/>
            <w:vAlign w:val="center"/>
            <w:hideMark/>
          </w:tcPr>
          <w:p w:rsidR="00B63BA4" w:rsidRPr="00B63BA4" w:rsidRDefault="00B63BA4" w:rsidP="00DA5C10">
            <w:pPr>
              <w:spacing w:after="0" w:line="240" w:lineRule="auto"/>
              <w:jc w:val="center"/>
              <w:outlineLvl w:val="1"/>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0900000000</w:t>
            </w:r>
          </w:p>
        </w:tc>
        <w:tc>
          <w:tcPr>
            <w:tcW w:w="720" w:type="dxa"/>
            <w:tcBorders>
              <w:top w:val="nil"/>
              <w:left w:val="nil"/>
              <w:bottom w:val="single" w:sz="4" w:space="0" w:color="auto"/>
              <w:right w:val="single" w:sz="4" w:space="0" w:color="auto"/>
            </w:tcBorders>
            <w:shd w:val="clear" w:color="auto" w:fill="auto"/>
            <w:vAlign w:val="center"/>
            <w:hideMark/>
          </w:tcPr>
          <w:p w:rsidR="00B63BA4" w:rsidRPr="00B63BA4" w:rsidRDefault="00B63BA4" w:rsidP="00DA5C10">
            <w:pPr>
              <w:spacing w:after="0" w:line="240" w:lineRule="auto"/>
              <w:jc w:val="center"/>
              <w:outlineLvl w:val="1"/>
              <w:rPr>
                <w:rFonts w:ascii="Times New Roman" w:eastAsia="Times New Roman" w:hAnsi="Times New Roman" w:cs="Times New Roman"/>
                <w:lang w:eastAsia="ru-RU"/>
              </w:rPr>
            </w:pPr>
          </w:p>
        </w:tc>
        <w:tc>
          <w:tcPr>
            <w:tcW w:w="1620" w:type="dxa"/>
            <w:tcBorders>
              <w:top w:val="nil"/>
              <w:left w:val="nil"/>
              <w:bottom w:val="single" w:sz="4" w:space="0" w:color="auto"/>
              <w:right w:val="single" w:sz="4" w:space="0" w:color="auto"/>
            </w:tcBorders>
            <w:shd w:val="clear" w:color="auto" w:fill="auto"/>
            <w:vAlign w:val="center"/>
            <w:hideMark/>
          </w:tcPr>
          <w:p w:rsidR="00B63BA4" w:rsidRPr="00B63BA4" w:rsidRDefault="00B63BA4" w:rsidP="00DA5C10">
            <w:pPr>
              <w:spacing w:after="0" w:line="240" w:lineRule="auto"/>
              <w:jc w:val="center"/>
              <w:outlineLvl w:val="1"/>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130,456,002.00</w:t>
            </w:r>
          </w:p>
        </w:tc>
        <w:tc>
          <w:tcPr>
            <w:tcW w:w="1710" w:type="dxa"/>
            <w:tcBorders>
              <w:top w:val="nil"/>
              <w:left w:val="nil"/>
              <w:bottom w:val="single" w:sz="4" w:space="0" w:color="auto"/>
              <w:right w:val="single" w:sz="4" w:space="0" w:color="auto"/>
            </w:tcBorders>
            <w:shd w:val="clear" w:color="auto" w:fill="auto"/>
            <w:vAlign w:val="center"/>
            <w:hideMark/>
          </w:tcPr>
          <w:p w:rsidR="00B63BA4" w:rsidRPr="00B63BA4" w:rsidRDefault="00B63BA4" w:rsidP="00DA5C10">
            <w:pPr>
              <w:spacing w:after="0" w:line="240" w:lineRule="auto"/>
              <w:jc w:val="center"/>
              <w:outlineLvl w:val="1"/>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118,180,677.51</w:t>
            </w:r>
          </w:p>
        </w:tc>
        <w:tc>
          <w:tcPr>
            <w:tcW w:w="1890" w:type="dxa"/>
            <w:tcBorders>
              <w:top w:val="nil"/>
              <w:left w:val="nil"/>
              <w:bottom w:val="single" w:sz="4" w:space="0" w:color="auto"/>
              <w:right w:val="single" w:sz="4" w:space="0" w:color="auto"/>
            </w:tcBorders>
            <w:shd w:val="clear" w:color="auto" w:fill="auto"/>
            <w:noWrap/>
            <w:vAlign w:val="center"/>
            <w:hideMark/>
          </w:tcPr>
          <w:p w:rsidR="00B63BA4" w:rsidRPr="00B63BA4" w:rsidRDefault="00B63BA4" w:rsidP="00DA5C10">
            <w:pPr>
              <w:spacing w:after="0" w:line="240" w:lineRule="auto"/>
              <w:jc w:val="center"/>
              <w:outlineLvl w:val="1"/>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90.59</w:t>
            </w:r>
          </w:p>
        </w:tc>
      </w:tr>
      <w:tr w:rsidR="00DA5C10" w:rsidRPr="00DA5C10" w:rsidTr="00DA5C10">
        <w:trPr>
          <w:trHeight w:val="456"/>
        </w:trPr>
        <w:tc>
          <w:tcPr>
            <w:tcW w:w="12060" w:type="dxa"/>
            <w:tcBorders>
              <w:top w:val="nil"/>
              <w:left w:val="single" w:sz="4" w:space="0" w:color="auto"/>
              <w:bottom w:val="single" w:sz="4" w:space="0" w:color="auto"/>
              <w:right w:val="single" w:sz="4" w:space="0" w:color="auto"/>
            </w:tcBorders>
            <w:shd w:val="clear" w:color="auto" w:fill="auto"/>
            <w:vAlign w:val="center"/>
            <w:hideMark/>
          </w:tcPr>
          <w:p w:rsidR="00B63BA4" w:rsidRPr="00B63BA4" w:rsidRDefault="00B63BA4" w:rsidP="00B63BA4">
            <w:pPr>
              <w:spacing w:after="0" w:line="240" w:lineRule="auto"/>
              <w:outlineLvl w:val="2"/>
              <w:rPr>
                <w:rFonts w:ascii="Times New Roman" w:eastAsia="Times New Roman" w:hAnsi="Times New Roman" w:cs="Times New Roman"/>
                <w:b/>
                <w:bCs/>
                <w:lang w:eastAsia="ru-RU"/>
              </w:rPr>
            </w:pPr>
            <w:r w:rsidRPr="00B63BA4">
              <w:rPr>
                <w:rFonts w:ascii="Times New Roman" w:eastAsia="Times New Roman" w:hAnsi="Times New Roman" w:cs="Times New Roman"/>
                <w:b/>
                <w:bCs/>
                <w:lang w:eastAsia="ru-RU"/>
              </w:rPr>
              <w:t>Подпрограмма "Организация транспортного обслуживания на территории Туруханского район"</w:t>
            </w:r>
          </w:p>
        </w:tc>
        <w:tc>
          <w:tcPr>
            <w:tcW w:w="990" w:type="dxa"/>
            <w:tcBorders>
              <w:top w:val="nil"/>
              <w:left w:val="nil"/>
              <w:bottom w:val="single" w:sz="4" w:space="0" w:color="auto"/>
              <w:right w:val="single" w:sz="4" w:space="0" w:color="auto"/>
            </w:tcBorders>
            <w:shd w:val="clear" w:color="auto" w:fill="auto"/>
            <w:vAlign w:val="center"/>
            <w:hideMark/>
          </w:tcPr>
          <w:p w:rsidR="00B63BA4" w:rsidRPr="00B63BA4" w:rsidRDefault="00B63BA4" w:rsidP="00DA5C10">
            <w:pPr>
              <w:spacing w:after="0" w:line="240" w:lineRule="auto"/>
              <w:jc w:val="center"/>
              <w:outlineLvl w:val="2"/>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04</w:t>
            </w:r>
          </w:p>
        </w:tc>
        <w:tc>
          <w:tcPr>
            <w:tcW w:w="1440" w:type="dxa"/>
            <w:tcBorders>
              <w:top w:val="nil"/>
              <w:left w:val="nil"/>
              <w:bottom w:val="single" w:sz="4" w:space="0" w:color="auto"/>
              <w:right w:val="single" w:sz="4" w:space="0" w:color="auto"/>
            </w:tcBorders>
            <w:shd w:val="clear" w:color="auto" w:fill="auto"/>
            <w:vAlign w:val="center"/>
            <w:hideMark/>
          </w:tcPr>
          <w:p w:rsidR="00B63BA4" w:rsidRPr="00B63BA4" w:rsidRDefault="00B63BA4" w:rsidP="00DA5C10">
            <w:pPr>
              <w:spacing w:after="0" w:line="240" w:lineRule="auto"/>
              <w:jc w:val="center"/>
              <w:outlineLvl w:val="2"/>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08</w:t>
            </w:r>
          </w:p>
        </w:tc>
        <w:tc>
          <w:tcPr>
            <w:tcW w:w="1440" w:type="dxa"/>
            <w:tcBorders>
              <w:top w:val="nil"/>
              <w:left w:val="nil"/>
              <w:bottom w:val="single" w:sz="4" w:space="0" w:color="auto"/>
              <w:right w:val="single" w:sz="4" w:space="0" w:color="auto"/>
            </w:tcBorders>
            <w:shd w:val="clear" w:color="auto" w:fill="auto"/>
            <w:vAlign w:val="center"/>
            <w:hideMark/>
          </w:tcPr>
          <w:p w:rsidR="00B63BA4" w:rsidRPr="00B63BA4" w:rsidRDefault="00B63BA4" w:rsidP="00DA5C10">
            <w:pPr>
              <w:spacing w:after="0" w:line="240" w:lineRule="auto"/>
              <w:jc w:val="center"/>
              <w:outlineLvl w:val="2"/>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0920000000</w:t>
            </w:r>
          </w:p>
        </w:tc>
        <w:tc>
          <w:tcPr>
            <w:tcW w:w="720" w:type="dxa"/>
            <w:tcBorders>
              <w:top w:val="nil"/>
              <w:left w:val="nil"/>
              <w:bottom w:val="single" w:sz="4" w:space="0" w:color="auto"/>
              <w:right w:val="single" w:sz="4" w:space="0" w:color="auto"/>
            </w:tcBorders>
            <w:shd w:val="clear" w:color="auto" w:fill="auto"/>
            <w:vAlign w:val="center"/>
            <w:hideMark/>
          </w:tcPr>
          <w:p w:rsidR="00B63BA4" w:rsidRPr="00B63BA4" w:rsidRDefault="00B63BA4" w:rsidP="00DA5C10">
            <w:pPr>
              <w:spacing w:after="0" w:line="240" w:lineRule="auto"/>
              <w:jc w:val="center"/>
              <w:outlineLvl w:val="2"/>
              <w:rPr>
                <w:rFonts w:ascii="Times New Roman" w:eastAsia="Times New Roman" w:hAnsi="Times New Roman" w:cs="Times New Roman"/>
                <w:lang w:eastAsia="ru-RU"/>
              </w:rPr>
            </w:pPr>
          </w:p>
        </w:tc>
        <w:tc>
          <w:tcPr>
            <w:tcW w:w="1620" w:type="dxa"/>
            <w:tcBorders>
              <w:top w:val="nil"/>
              <w:left w:val="nil"/>
              <w:bottom w:val="single" w:sz="4" w:space="0" w:color="auto"/>
              <w:right w:val="single" w:sz="4" w:space="0" w:color="auto"/>
            </w:tcBorders>
            <w:shd w:val="clear" w:color="auto" w:fill="auto"/>
            <w:vAlign w:val="center"/>
            <w:hideMark/>
          </w:tcPr>
          <w:p w:rsidR="00B63BA4" w:rsidRPr="00B63BA4" w:rsidRDefault="00B63BA4" w:rsidP="00DA5C10">
            <w:pPr>
              <w:spacing w:after="0" w:line="240" w:lineRule="auto"/>
              <w:jc w:val="center"/>
              <w:outlineLvl w:val="2"/>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130,456,002.00</w:t>
            </w:r>
          </w:p>
        </w:tc>
        <w:tc>
          <w:tcPr>
            <w:tcW w:w="1710" w:type="dxa"/>
            <w:tcBorders>
              <w:top w:val="nil"/>
              <w:left w:val="nil"/>
              <w:bottom w:val="single" w:sz="4" w:space="0" w:color="auto"/>
              <w:right w:val="single" w:sz="4" w:space="0" w:color="auto"/>
            </w:tcBorders>
            <w:shd w:val="clear" w:color="auto" w:fill="auto"/>
            <w:vAlign w:val="center"/>
            <w:hideMark/>
          </w:tcPr>
          <w:p w:rsidR="00B63BA4" w:rsidRPr="00B63BA4" w:rsidRDefault="00B63BA4" w:rsidP="00DA5C10">
            <w:pPr>
              <w:spacing w:after="0" w:line="240" w:lineRule="auto"/>
              <w:jc w:val="center"/>
              <w:outlineLvl w:val="2"/>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118,180,677.51</w:t>
            </w:r>
          </w:p>
        </w:tc>
        <w:tc>
          <w:tcPr>
            <w:tcW w:w="1890" w:type="dxa"/>
            <w:tcBorders>
              <w:top w:val="nil"/>
              <w:left w:val="nil"/>
              <w:bottom w:val="single" w:sz="4" w:space="0" w:color="auto"/>
              <w:right w:val="single" w:sz="4" w:space="0" w:color="auto"/>
            </w:tcBorders>
            <w:shd w:val="clear" w:color="auto" w:fill="auto"/>
            <w:noWrap/>
            <w:vAlign w:val="center"/>
            <w:hideMark/>
          </w:tcPr>
          <w:p w:rsidR="00B63BA4" w:rsidRPr="00B63BA4" w:rsidRDefault="00B63BA4" w:rsidP="00DA5C10">
            <w:pPr>
              <w:spacing w:after="0" w:line="240" w:lineRule="auto"/>
              <w:jc w:val="center"/>
              <w:outlineLvl w:val="2"/>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90.59</w:t>
            </w:r>
          </w:p>
        </w:tc>
      </w:tr>
      <w:tr w:rsidR="00DA5C10" w:rsidRPr="00DA5C10" w:rsidTr="00DA5C10">
        <w:trPr>
          <w:trHeight w:val="953"/>
        </w:trPr>
        <w:tc>
          <w:tcPr>
            <w:tcW w:w="12060" w:type="dxa"/>
            <w:tcBorders>
              <w:top w:val="nil"/>
              <w:left w:val="single" w:sz="4" w:space="0" w:color="auto"/>
              <w:bottom w:val="single" w:sz="4" w:space="0" w:color="auto"/>
              <w:right w:val="single" w:sz="4" w:space="0" w:color="auto"/>
            </w:tcBorders>
            <w:shd w:val="clear" w:color="auto" w:fill="auto"/>
            <w:vAlign w:val="center"/>
            <w:hideMark/>
          </w:tcPr>
          <w:p w:rsidR="00B63BA4" w:rsidRPr="00B63BA4" w:rsidRDefault="00B63BA4" w:rsidP="00B63BA4">
            <w:pPr>
              <w:spacing w:after="0" w:line="240" w:lineRule="auto"/>
              <w:outlineLvl w:val="3"/>
              <w:rPr>
                <w:rFonts w:ascii="Times New Roman" w:eastAsia="Times New Roman" w:hAnsi="Times New Roman" w:cs="Times New Roman"/>
                <w:b/>
                <w:bCs/>
                <w:lang w:eastAsia="ru-RU"/>
              </w:rPr>
            </w:pPr>
            <w:r w:rsidRPr="00B63BA4">
              <w:rPr>
                <w:rFonts w:ascii="Times New Roman" w:eastAsia="Times New Roman" w:hAnsi="Times New Roman" w:cs="Times New Roman"/>
                <w:b/>
                <w:bCs/>
                <w:lang w:eastAsia="ru-RU"/>
              </w:rPr>
              <w:t>Предоставление субсидии на возмещение части затрат по перевозке пассажиров авиатранспортом в рамках подпрограммы "Организация транспортного обслуживания на территории Туруханского района" муниципальной программы Туруханского района "Развитие транспортной системы и связи Туруханского района"</w:t>
            </w:r>
          </w:p>
        </w:tc>
        <w:tc>
          <w:tcPr>
            <w:tcW w:w="990" w:type="dxa"/>
            <w:tcBorders>
              <w:top w:val="nil"/>
              <w:left w:val="nil"/>
              <w:bottom w:val="single" w:sz="4" w:space="0" w:color="auto"/>
              <w:right w:val="single" w:sz="4" w:space="0" w:color="auto"/>
            </w:tcBorders>
            <w:shd w:val="clear" w:color="auto" w:fill="auto"/>
            <w:vAlign w:val="center"/>
            <w:hideMark/>
          </w:tcPr>
          <w:p w:rsidR="00B63BA4" w:rsidRPr="00B63BA4" w:rsidRDefault="00B63BA4" w:rsidP="00DA5C10">
            <w:pPr>
              <w:spacing w:after="0" w:line="240" w:lineRule="auto"/>
              <w:jc w:val="center"/>
              <w:outlineLvl w:val="3"/>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04</w:t>
            </w:r>
          </w:p>
        </w:tc>
        <w:tc>
          <w:tcPr>
            <w:tcW w:w="1440" w:type="dxa"/>
            <w:tcBorders>
              <w:top w:val="nil"/>
              <w:left w:val="nil"/>
              <w:bottom w:val="single" w:sz="4" w:space="0" w:color="auto"/>
              <w:right w:val="single" w:sz="4" w:space="0" w:color="auto"/>
            </w:tcBorders>
            <w:shd w:val="clear" w:color="auto" w:fill="auto"/>
            <w:vAlign w:val="center"/>
            <w:hideMark/>
          </w:tcPr>
          <w:p w:rsidR="00B63BA4" w:rsidRPr="00B63BA4" w:rsidRDefault="00B63BA4" w:rsidP="00DA5C10">
            <w:pPr>
              <w:spacing w:after="0" w:line="240" w:lineRule="auto"/>
              <w:jc w:val="center"/>
              <w:outlineLvl w:val="3"/>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08</w:t>
            </w:r>
          </w:p>
        </w:tc>
        <w:tc>
          <w:tcPr>
            <w:tcW w:w="1440" w:type="dxa"/>
            <w:tcBorders>
              <w:top w:val="nil"/>
              <w:left w:val="nil"/>
              <w:bottom w:val="single" w:sz="4" w:space="0" w:color="auto"/>
              <w:right w:val="single" w:sz="4" w:space="0" w:color="auto"/>
            </w:tcBorders>
            <w:shd w:val="clear" w:color="auto" w:fill="auto"/>
            <w:vAlign w:val="center"/>
            <w:hideMark/>
          </w:tcPr>
          <w:p w:rsidR="00B63BA4" w:rsidRPr="00B63BA4" w:rsidRDefault="00B63BA4" w:rsidP="00DA5C10">
            <w:pPr>
              <w:spacing w:after="0" w:line="240" w:lineRule="auto"/>
              <w:jc w:val="center"/>
              <w:outlineLvl w:val="3"/>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0920081550</w:t>
            </w:r>
          </w:p>
        </w:tc>
        <w:tc>
          <w:tcPr>
            <w:tcW w:w="720" w:type="dxa"/>
            <w:tcBorders>
              <w:top w:val="nil"/>
              <w:left w:val="nil"/>
              <w:bottom w:val="single" w:sz="4" w:space="0" w:color="auto"/>
              <w:right w:val="single" w:sz="4" w:space="0" w:color="auto"/>
            </w:tcBorders>
            <w:shd w:val="clear" w:color="auto" w:fill="auto"/>
            <w:vAlign w:val="center"/>
            <w:hideMark/>
          </w:tcPr>
          <w:p w:rsidR="00B63BA4" w:rsidRPr="00B63BA4" w:rsidRDefault="00B63BA4" w:rsidP="00DA5C10">
            <w:pPr>
              <w:spacing w:after="0" w:line="240" w:lineRule="auto"/>
              <w:jc w:val="center"/>
              <w:outlineLvl w:val="3"/>
              <w:rPr>
                <w:rFonts w:ascii="Times New Roman" w:eastAsia="Times New Roman" w:hAnsi="Times New Roman" w:cs="Times New Roman"/>
                <w:lang w:eastAsia="ru-RU"/>
              </w:rPr>
            </w:pPr>
          </w:p>
        </w:tc>
        <w:tc>
          <w:tcPr>
            <w:tcW w:w="1620" w:type="dxa"/>
            <w:tcBorders>
              <w:top w:val="nil"/>
              <w:left w:val="nil"/>
              <w:bottom w:val="single" w:sz="4" w:space="0" w:color="auto"/>
              <w:right w:val="single" w:sz="4" w:space="0" w:color="auto"/>
            </w:tcBorders>
            <w:shd w:val="clear" w:color="auto" w:fill="auto"/>
            <w:vAlign w:val="center"/>
            <w:hideMark/>
          </w:tcPr>
          <w:p w:rsidR="00B63BA4" w:rsidRPr="00B63BA4" w:rsidRDefault="00B63BA4" w:rsidP="00DA5C10">
            <w:pPr>
              <w:spacing w:after="0" w:line="240" w:lineRule="auto"/>
              <w:jc w:val="center"/>
              <w:outlineLvl w:val="3"/>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106,602,500.00</w:t>
            </w:r>
          </w:p>
        </w:tc>
        <w:tc>
          <w:tcPr>
            <w:tcW w:w="1710" w:type="dxa"/>
            <w:tcBorders>
              <w:top w:val="nil"/>
              <w:left w:val="nil"/>
              <w:bottom w:val="single" w:sz="4" w:space="0" w:color="auto"/>
              <w:right w:val="single" w:sz="4" w:space="0" w:color="auto"/>
            </w:tcBorders>
            <w:shd w:val="clear" w:color="auto" w:fill="auto"/>
            <w:vAlign w:val="center"/>
            <w:hideMark/>
          </w:tcPr>
          <w:p w:rsidR="00B63BA4" w:rsidRPr="00B63BA4" w:rsidRDefault="00B63BA4" w:rsidP="00DA5C10">
            <w:pPr>
              <w:spacing w:after="0" w:line="240" w:lineRule="auto"/>
              <w:jc w:val="center"/>
              <w:outlineLvl w:val="3"/>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94,327,175.51</w:t>
            </w:r>
          </w:p>
        </w:tc>
        <w:tc>
          <w:tcPr>
            <w:tcW w:w="1890" w:type="dxa"/>
            <w:tcBorders>
              <w:top w:val="nil"/>
              <w:left w:val="nil"/>
              <w:bottom w:val="single" w:sz="4" w:space="0" w:color="auto"/>
              <w:right w:val="single" w:sz="4" w:space="0" w:color="auto"/>
            </w:tcBorders>
            <w:shd w:val="clear" w:color="auto" w:fill="auto"/>
            <w:noWrap/>
            <w:vAlign w:val="center"/>
            <w:hideMark/>
          </w:tcPr>
          <w:p w:rsidR="00B63BA4" w:rsidRPr="00B63BA4" w:rsidRDefault="00B63BA4" w:rsidP="00DA5C10">
            <w:pPr>
              <w:spacing w:after="0" w:line="240" w:lineRule="auto"/>
              <w:jc w:val="center"/>
              <w:outlineLvl w:val="3"/>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88.48</w:t>
            </w:r>
          </w:p>
        </w:tc>
      </w:tr>
      <w:tr w:rsidR="00DA5C10" w:rsidRPr="00DA5C10" w:rsidTr="00DA5C10">
        <w:trPr>
          <w:trHeight w:val="710"/>
        </w:trPr>
        <w:tc>
          <w:tcPr>
            <w:tcW w:w="12060" w:type="dxa"/>
            <w:tcBorders>
              <w:top w:val="nil"/>
              <w:left w:val="single" w:sz="4" w:space="0" w:color="auto"/>
              <w:bottom w:val="single" w:sz="4" w:space="0" w:color="auto"/>
              <w:right w:val="single" w:sz="4" w:space="0" w:color="auto"/>
            </w:tcBorders>
            <w:shd w:val="clear" w:color="auto" w:fill="auto"/>
            <w:vAlign w:val="center"/>
            <w:hideMark/>
          </w:tcPr>
          <w:p w:rsidR="00B63BA4" w:rsidRPr="00B63BA4" w:rsidRDefault="00B63BA4" w:rsidP="00B63BA4">
            <w:pPr>
              <w:spacing w:after="0" w:line="240" w:lineRule="auto"/>
              <w:outlineLvl w:val="6"/>
              <w:rPr>
                <w:rFonts w:ascii="Times New Roman" w:eastAsia="Times New Roman" w:hAnsi="Times New Roman" w:cs="Times New Roman"/>
                <w:b/>
                <w:bCs/>
                <w:lang w:eastAsia="ru-RU"/>
              </w:rPr>
            </w:pPr>
            <w:r w:rsidRPr="00B63BA4">
              <w:rPr>
                <w:rFonts w:ascii="Times New Roman" w:eastAsia="Times New Roman" w:hAnsi="Times New Roman" w:cs="Times New Roman"/>
                <w:b/>
                <w:bCs/>
                <w:lang w:eastAsia="ru-RU"/>
              </w:rPr>
              <w:t>Субсидии на возмещение недополученных доходов и (или) возмещение фактически понесенных затрат в связи с производством (реализацией) товаров, выполнением работ, оказанием услуг</w:t>
            </w:r>
          </w:p>
        </w:tc>
        <w:tc>
          <w:tcPr>
            <w:tcW w:w="990" w:type="dxa"/>
            <w:tcBorders>
              <w:top w:val="nil"/>
              <w:left w:val="nil"/>
              <w:bottom w:val="single" w:sz="4" w:space="0" w:color="auto"/>
              <w:right w:val="single" w:sz="4" w:space="0" w:color="auto"/>
            </w:tcBorders>
            <w:shd w:val="clear" w:color="auto"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04</w:t>
            </w:r>
          </w:p>
        </w:tc>
        <w:tc>
          <w:tcPr>
            <w:tcW w:w="1440" w:type="dxa"/>
            <w:tcBorders>
              <w:top w:val="nil"/>
              <w:left w:val="nil"/>
              <w:bottom w:val="single" w:sz="4" w:space="0" w:color="auto"/>
              <w:right w:val="single" w:sz="4" w:space="0" w:color="auto"/>
            </w:tcBorders>
            <w:shd w:val="clear" w:color="auto"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08</w:t>
            </w:r>
          </w:p>
        </w:tc>
        <w:tc>
          <w:tcPr>
            <w:tcW w:w="1440" w:type="dxa"/>
            <w:tcBorders>
              <w:top w:val="nil"/>
              <w:left w:val="nil"/>
              <w:bottom w:val="single" w:sz="4" w:space="0" w:color="auto"/>
              <w:right w:val="single" w:sz="4" w:space="0" w:color="auto"/>
            </w:tcBorders>
            <w:shd w:val="clear" w:color="auto"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0920081550</w:t>
            </w:r>
          </w:p>
        </w:tc>
        <w:tc>
          <w:tcPr>
            <w:tcW w:w="720" w:type="dxa"/>
            <w:tcBorders>
              <w:top w:val="nil"/>
              <w:left w:val="nil"/>
              <w:bottom w:val="single" w:sz="4" w:space="0" w:color="auto"/>
              <w:right w:val="single" w:sz="4" w:space="0" w:color="auto"/>
            </w:tcBorders>
            <w:shd w:val="clear" w:color="auto"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811</w:t>
            </w:r>
          </w:p>
        </w:tc>
        <w:tc>
          <w:tcPr>
            <w:tcW w:w="1620" w:type="dxa"/>
            <w:tcBorders>
              <w:top w:val="nil"/>
              <w:left w:val="nil"/>
              <w:bottom w:val="single" w:sz="4" w:space="0" w:color="auto"/>
              <w:right w:val="single" w:sz="4" w:space="0" w:color="auto"/>
            </w:tcBorders>
            <w:shd w:val="clear" w:color="auto"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106,602,500.00</w:t>
            </w:r>
          </w:p>
        </w:tc>
        <w:tc>
          <w:tcPr>
            <w:tcW w:w="1710" w:type="dxa"/>
            <w:tcBorders>
              <w:top w:val="nil"/>
              <w:left w:val="nil"/>
              <w:bottom w:val="single" w:sz="4" w:space="0" w:color="auto"/>
              <w:right w:val="single" w:sz="4" w:space="0" w:color="auto"/>
            </w:tcBorders>
            <w:shd w:val="clear" w:color="auto"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94,327,175.51</w:t>
            </w:r>
          </w:p>
        </w:tc>
        <w:tc>
          <w:tcPr>
            <w:tcW w:w="1890" w:type="dxa"/>
            <w:tcBorders>
              <w:top w:val="nil"/>
              <w:left w:val="nil"/>
              <w:bottom w:val="single" w:sz="4" w:space="0" w:color="auto"/>
              <w:right w:val="single" w:sz="4" w:space="0" w:color="auto"/>
            </w:tcBorders>
            <w:shd w:val="clear" w:color="auto" w:fill="auto"/>
            <w:noWrap/>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88.48</w:t>
            </w:r>
          </w:p>
        </w:tc>
      </w:tr>
      <w:tr w:rsidR="00DA5C10" w:rsidRPr="00DA5C10" w:rsidTr="00DA5C10">
        <w:trPr>
          <w:trHeight w:val="720"/>
        </w:trPr>
        <w:tc>
          <w:tcPr>
            <w:tcW w:w="12060" w:type="dxa"/>
            <w:tcBorders>
              <w:top w:val="nil"/>
              <w:left w:val="single" w:sz="4" w:space="0" w:color="auto"/>
              <w:bottom w:val="single" w:sz="4" w:space="0" w:color="auto"/>
              <w:right w:val="single" w:sz="4" w:space="0" w:color="auto"/>
            </w:tcBorders>
            <w:shd w:val="clear" w:color="auto" w:fill="auto"/>
            <w:vAlign w:val="center"/>
            <w:hideMark/>
          </w:tcPr>
          <w:p w:rsidR="00B63BA4" w:rsidRPr="00B63BA4" w:rsidRDefault="00B63BA4" w:rsidP="00B63BA4">
            <w:pPr>
              <w:spacing w:after="0" w:line="240" w:lineRule="auto"/>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Субсидии на возмещение недополученных доходов и (или) возмещение фактически понесенных затрат в связи с производством (реализацией) товаров, выполнением работ, оказанием услуг</w:t>
            </w:r>
          </w:p>
        </w:tc>
        <w:tc>
          <w:tcPr>
            <w:tcW w:w="990" w:type="dxa"/>
            <w:tcBorders>
              <w:top w:val="nil"/>
              <w:left w:val="nil"/>
              <w:bottom w:val="single" w:sz="4" w:space="0" w:color="auto"/>
              <w:right w:val="single" w:sz="4" w:space="0" w:color="auto"/>
            </w:tcBorders>
            <w:shd w:val="clear" w:color="auto"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04</w:t>
            </w:r>
          </w:p>
        </w:tc>
        <w:tc>
          <w:tcPr>
            <w:tcW w:w="1440" w:type="dxa"/>
            <w:tcBorders>
              <w:top w:val="nil"/>
              <w:left w:val="nil"/>
              <w:bottom w:val="single" w:sz="4" w:space="0" w:color="auto"/>
              <w:right w:val="single" w:sz="4" w:space="0" w:color="auto"/>
            </w:tcBorders>
            <w:shd w:val="clear" w:color="auto"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08</w:t>
            </w:r>
          </w:p>
        </w:tc>
        <w:tc>
          <w:tcPr>
            <w:tcW w:w="1440" w:type="dxa"/>
            <w:tcBorders>
              <w:top w:val="nil"/>
              <w:left w:val="nil"/>
              <w:bottom w:val="single" w:sz="4" w:space="0" w:color="auto"/>
              <w:right w:val="single" w:sz="4" w:space="0" w:color="auto"/>
            </w:tcBorders>
            <w:shd w:val="clear" w:color="auto"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0920081550</w:t>
            </w:r>
          </w:p>
        </w:tc>
        <w:tc>
          <w:tcPr>
            <w:tcW w:w="720" w:type="dxa"/>
            <w:tcBorders>
              <w:top w:val="nil"/>
              <w:left w:val="nil"/>
              <w:bottom w:val="single" w:sz="4" w:space="0" w:color="auto"/>
              <w:right w:val="single" w:sz="4" w:space="0" w:color="auto"/>
            </w:tcBorders>
            <w:shd w:val="clear" w:color="auto"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811</w:t>
            </w:r>
          </w:p>
        </w:tc>
        <w:tc>
          <w:tcPr>
            <w:tcW w:w="1620" w:type="dxa"/>
            <w:tcBorders>
              <w:top w:val="nil"/>
              <w:left w:val="nil"/>
              <w:bottom w:val="single" w:sz="4" w:space="0" w:color="auto"/>
              <w:right w:val="single" w:sz="4" w:space="0" w:color="auto"/>
            </w:tcBorders>
            <w:shd w:val="clear" w:color="auto"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106,602,500.00</w:t>
            </w:r>
          </w:p>
        </w:tc>
        <w:tc>
          <w:tcPr>
            <w:tcW w:w="1710" w:type="dxa"/>
            <w:tcBorders>
              <w:top w:val="nil"/>
              <w:left w:val="nil"/>
              <w:bottom w:val="single" w:sz="4" w:space="0" w:color="auto"/>
              <w:right w:val="single" w:sz="4" w:space="0" w:color="auto"/>
            </w:tcBorders>
            <w:shd w:val="clear" w:color="auto"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94,327,175.51</w:t>
            </w:r>
          </w:p>
        </w:tc>
        <w:tc>
          <w:tcPr>
            <w:tcW w:w="1890" w:type="dxa"/>
            <w:tcBorders>
              <w:top w:val="nil"/>
              <w:left w:val="nil"/>
              <w:bottom w:val="single" w:sz="4" w:space="0" w:color="auto"/>
              <w:right w:val="single" w:sz="4" w:space="0" w:color="auto"/>
            </w:tcBorders>
            <w:shd w:val="clear" w:color="auto" w:fill="auto"/>
            <w:noWrap/>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88.48</w:t>
            </w:r>
          </w:p>
        </w:tc>
      </w:tr>
      <w:tr w:rsidR="00DA5C10" w:rsidRPr="00DA5C10" w:rsidTr="00DA5C10">
        <w:trPr>
          <w:trHeight w:val="1061"/>
        </w:trPr>
        <w:tc>
          <w:tcPr>
            <w:tcW w:w="12060" w:type="dxa"/>
            <w:tcBorders>
              <w:top w:val="single" w:sz="4" w:space="0" w:color="auto"/>
              <w:left w:val="single" w:sz="4" w:space="0" w:color="auto"/>
              <w:bottom w:val="single" w:sz="4" w:space="0" w:color="auto"/>
              <w:right w:val="single" w:sz="4" w:space="0" w:color="auto"/>
            </w:tcBorders>
            <w:shd w:val="clear" w:color="000000" w:fill="auto"/>
            <w:vAlign w:val="center"/>
            <w:hideMark/>
          </w:tcPr>
          <w:p w:rsidR="00B63BA4" w:rsidRPr="00B63BA4" w:rsidRDefault="00B63BA4" w:rsidP="00B63BA4">
            <w:pPr>
              <w:spacing w:after="0" w:line="240" w:lineRule="auto"/>
              <w:outlineLvl w:val="3"/>
              <w:rPr>
                <w:rFonts w:ascii="Times New Roman" w:eastAsia="Times New Roman" w:hAnsi="Times New Roman" w:cs="Times New Roman"/>
                <w:b/>
                <w:bCs/>
                <w:lang w:eastAsia="ru-RU"/>
              </w:rPr>
            </w:pPr>
            <w:r w:rsidRPr="00B63BA4">
              <w:rPr>
                <w:rFonts w:ascii="Times New Roman" w:eastAsia="Times New Roman" w:hAnsi="Times New Roman" w:cs="Times New Roman"/>
                <w:b/>
                <w:bCs/>
                <w:lang w:eastAsia="ru-RU"/>
              </w:rPr>
              <w:t>Предоставление субсидий на возмещение части затрат по перевозке пассажиров автомобильным транспортом в рамках подпрограммы "Организация транспортного обслуживания на территории Туруханского района" муниципальной программы Туруханского района "Развитие транспортной системы и связи Туруханского района"</w:t>
            </w:r>
          </w:p>
        </w:tc>
        <w:tc>
          <w:tcPr>
            <w:tcW w:w="99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3"/>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04</w:t>
            </w:r>
          </w:p>
        </w:tc>
        <w:tc>
          <w:tcPr>
            <w:tcW w:w="144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3"/>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08</w:t>
            </w:r>
          </w:p>
        </w:tc>
        <w:tc>
          <w:tcPr>
            <w:tcW w:w="144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3"/>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0920083230</w:t>
            </w:r>
          </w:p>
        </w:tc>
        <w:tc>
          <w:tcPr>
            <w:tcW w:w="72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3"/>
              <w:rPr>
                <w:rFonts w:ascii="Times New Roman" w:eastAsia="Times New Roman" w:hAnsi="Times New Roman" w:cs="Times New Roman"/>
                <w:lang w:eastAsia="ru-RU"/>
              </w:rPr>
            </w:pPr>
          </w:p>
        </w:tc>
        <w:tc>
          <w:tcPr>
            <w:tcW w:w="162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3"/>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23,853,502.00</w:t>
            </w:r>
          </w:p>
        </w:tc>
        <w:tc>
          <w:tcPr>
            <w:tcW w:w="171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3"/>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23,853,502.00</w:t>
            </w:r>
          </w:p>
        </w:tc>
        <w:tc>
          <w:tcPr>
            <w:tcW w:w="1890" w:type="dxa"/>
            <w:tcBorders>
              <w:top w:val="single" w:sz="4" w:space="0" w:color="auto"/>
              <w:left w:val="nil"/>
              <w:bottom w:val="single" w:sz="4" w:space="0" w:color="auto"/>
              <w:right w:val="single" w:sz="4" w:space="0" w:color="auto"/>
            </w:tcBorders>
            <w:shd w:val="clear" w:color="000000" w:fill="auto"/>
            <w:noWrap/>
            <w:vAlign w:val="center"/>
            <w:hideMark/>
          </w:tcPr>
          <w:p w:rsidR="00B63BA4" w:rsidRPr="00B63BA4" w:rsidRDefault="00B63BA4" w:rsidP="00DA5C10">
            <w:pPr>
              <w:spacing w:after="0" w:line="240" w:lineRule="auto"/>
              <w:jc w:val="center"/>
              <w:outlineLvl w:val="3"/>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100.00</w:t>
            </w:r>
          </w:p>
        </w:tc>
      </w:tr>
      <w:tr w:rsidR="00DA5C10" w:rsidRPr="00DA5C10" w:rsidTr="00DA5C10">
        <w:trPr>
          <w:trHeight w:val="264"/>
        </w:trPr>
        <w:tc>
          <w:tcPr>
            <w:tcW w:w="12060" w:type="dxa"/>
            <w:tcBorders>
              <w:top w:val="nil"/>
              <w:left w:val="single" w:sz="4" w:space="0" w:color="auto"/>
              <w:bottom w:val="single" w:sz="4" w:space="0" w:color="auto"/>
              <w:right w:val="single" w:sz="4" w:space="0" w:color="auto"/>
            </w:tcBorders>
            <w:shd w:val="clear" w:color="auto" w:fill="auto"/>
            <w:vAlign w:val="center"/>
            <w:hideMark/>
          </w:tcPr>
          <w:p w:rsidR="00B63BA4" w:rsidRPr="00B63BA4" w:rsidRDefault="00B63BA4" w:rsidP="00B63BA4">
            <w:pPr>
              <w:spacing w:after="0" w:line="240" w:lineRule="auto"/>
              <w:outlineLvl w:val="6"/>
              <w:rPr>
                <w:rFonts w:ascii="Times New Roman" w:eastAsia="Times New Roman" w:hAnsi="Times New Roman" w:cs="Times New Roman"/>
                <w:b/>
                <w:bCs/>
                <w:lang w:eastAsia="ru-RU"/>
              </w:rPr>
            </w:pPr>
            <w:r w:rsidRPr="00B63BA4">
              <w:rPr>
                <w:rFonts w:ascii="Times New Roman" w:eastAsia="Times New Roman" w:hAnsi="Times New Roman" w:cs="Times New Roman"/>
                <w:b/>
                <w:bCs/>
                <w:lang w:eastAsia="ru-RU"/>
              </w:rPr>
              <w:t>Иные межбюджетные трансферты</w:t>
            </w:r>
          </w:p>
        </w:tc>
        <w:tc>
          <w:tcPr>
            <w:tcW w:w="990" w:type="dxa"/>
            <w:tcBorders>
              <w:top w:val="nil"/>
              <w:left w:val="nil"/>
              <w:bottom w:val="single" w:sz="4" w:space="0" w:color="auto"/>
              <w:right w:val="single" w:sz="4" w:space="0" w:color="auto"/>
            </w:tcBorders>
            <w:shd w:val="clear" w:color="auto"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04</w:t>
            </w:r>
          </w:p>
        </w:tc>
        <w:tc>
          <w:tcPr>
            <w:tcW w:w="1440" w:type="dxa"/>
            <w:tcBorders>
              <w:top w:val="nil"/>
              <w:left w:val="nil"/>
              <w:bottom w:val="single" w:sz="4" w:space="0" w:color="auto"/>
              <w:right w:val="single" w:sz="4" w:space="0" w:color="auto"/>
            </w:tcBorders>
            <w:shd w:val="clear" w:color="auto"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08</w:t>
            </w:r>
          </w:p>
        </w:tc>
        <w:tc>
          <w:tcPr>
            <w:tcW w:w="1440" w:type="dxa"/>
            <w:tcBorders>
              <w:top w:val="nil"/>
              <w:left w:val="nil"/>
              <w:bottom w:val="single" w:sz="4" w:space="0" w:color="auto"/>
              <w:right w:val="single" w:sz="4" w:space="0" w:color="auto"/>
            </w:tcBorders>
            <w:shd w:val="clear" w:color="auto"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0920083230</w:t>
            </w:r>
          </w:p>
        </w:tc>
        <w:tc>
          <w:tcPr>
            <w:tcW w:w="720" w:type="dxa"/>
            <w:tcBorders>
              <w:top w:val="nil"/>
              <w:left w:val="nil"/>
              <w:bottom w:val="single" w:sz="4" w:space="0" w:color="auto"/>
              <w:right w:val="single" w:sz="4" w:space="0" w:color="auto"/>
            </w:tcBorders>
            <w:shd w:val="clear" w:color="auto"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540</w:t>
            </w:r>
          </w:p>
        </w:tc>
        <w:tc>
          <w:tcPr>
            <w:tcW w:w="1620" w:type="dxa"/>
            <w:tcBorders>
              <w:top w:val="nil"/>
              <w:left w:val="nil"/>
              <w:bottom w:val="single" w:sz="4" w:space="0" w:color="auto"/>
              <w:right w:val="single" w:sz="4" w:space="0" w:color="auto"/>
            </w:tcBorders>
            <w:shd w:val="clear" w:color="auto"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23,853,502.00</w:t>
            </w:r>
          </w:p>
        </w:tc>
        <w:tc>
          <w:tcPr>
            <w:tcW w:w="1710" w:type="dxa"/>
            <w:tcBorders>
              <w:top w:val="nil"/>
              <w:left w:val="nil"/>
              <w:bottom w:val="single" w:sz="4" w:space="0" w:color="auto"/>
              <w:right w:val="single" w:sz="4" w:space="0" w:color="auto"/>
            </w:tcBorders>
            <w:shd w:val="clear" w:color="auto"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23,853,502.00</w:t>
            </w:r>
          </w:p>
        </w:tc>
        <w:tc>
          <w:tcPr>
            <w:tcW w:w="1890" w:type="dxa"/>
            <w:tcBorders>
              <w:top w:val="nil"/>
              <w:left w:val="nil"/>
              <w:bottom w:val="single" w:sz="4" w:space="0" w:color="auto"/>
              <w:right w:val="single" w:sz="4" w:space="0" w:color="auto"/>
            </w:tcBorders>
            <w:shd w:val="clear" w:color="auto" w:fill="auto"/>
            <w:noWrap/>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100.00</w:t>
            </w:r>
          </w:p>
        </w:tc>
      </w:tr>
      <w:tr w:rsidR="00DA5C10" w:rsidRPr="00DA5C10" w:rsidTr="00DA5C10">
        <w:trPr>
          <w:trHeight w:val="264"/>
        </w:trPr>
        <w:tc>
          <w:tcPr>
            <w:tcW w:w="12060" w:type="dxa"/>
            <w:tcBorders>
              <w:top w:val="nil"/>
              <w:left w:val="single" w:sz="4" w:space="0" w:color="auto"/>
              <w:bottom w:val="single" w:sz="4" w:space="0" w:color="auto"/>
              <w:right w:val="single" w:sz="4" w:space="0" w:color="auto"/>
            </w:tcBorders>
            <w:shd w:val="clear" w:color="auto" w:fill="auto"/>
            <w:vAlign w:val="center"/>
            <w:hideMark/>
          </w:tcPr>
          <w:p w:rsidR="00B63BA4" w:rsidRPr="00B63BA4" w:rsidRDefault="00B63BA4" w:rsidP="00B63BA4">
            <w:pPr>
              <w:spacing w:after="0" w:line="240" w:lineRule="auto"/>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Иные межбюджетные трансферты</w:t>
            </w:r>
          </w:p>
        </w:tc>
        <w:tc>
          <w:tcPr>
            <w:tcW w:w="990" w:type="dxa"/>
            <w:tcBorders>
              <w:top w:val="nil"/>
              <w:left w:val="nil"/>
              <w:bottom w:val="single" w:sz="4" w:space="0" w:color="auto"/>
              <w:right w:val="single" w:sz="4" w:space="0" w:color="auto"/>
            </w:tcBorders>
            <w:shd w:val="clear" w:color="auto"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04</w:t>
            </w:r>
          </w:p>
        </w:tc>
        <w:tc>
          <w:tcPr>
            <w:tcW w:w="1440" w:type="dxa"/>
            <w:tcBorders>
              <w:top w:val="nil"/>
              <w:left w:val="nil"/>
              <w:bottom w:val="single" w:sz="4" w:space="0" w:color="auto"/>
              <w:right w:val="single" w:sz="4" w:space="0" w:color="auto"/>
            </w:tcBorders>
            <w:shd w:val="clear" w:color="auto"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08</w:t>
            </w:r>
          </w:p>
        </w:tc>
        <w:tc>
          <w:tcPr>
            <w:tcW w:w="1440" w:type="dxa"/>
            <w:tcBorders>
              <w:top w:val="nil"/>
              <w:left w:val="nil"/>
              <w:bottom w:val="single" w:sz="4" w:space="0" w:color="auto"/>
              <w:right w:val="single" w:sz="4" w:space="0" w:color="auto"/>
            </w:tcBorders>
            <w:shd w:val="clear" w:color="auto"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0920083230</w:t>
            </w:r>
          </w:p>
        </w:tc>
        <w:tc>
          <w:tcPr>
            <w:tcW w:w="720" w:type="dxa"/>
            <w:tcBorders>
              <w:top w:val="nil"/>
              <w:left w:val="nil"/>
              <w:bottom w:val="single" w:sz="4" w:space="0" w:color="auto"/>
              <w:right w:val="single" w:sz="4" w:space="0" w:color="auto"/>
            </w:tcBorders>
            <w:shd w:val="clear" w:color="auto"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540</w:t>
            </w:r>
          </w:p>
        </w:tc>
        <w:tc>
          <w:tcPr>
            <w:tcW w:w="1620" w:type="dxa"/>
            <w:tcBorders>
              <w:top w:val="nil"/>
              <w:left w:val="nil"/>
              <w:bottom w:val="single" w:sz="4" w:space="0" w:color="auto"/>
              <w:right w:val="single" w:sz="4" w:space="0" w:color="auto"/>
            </w:tcBorders>
            <w:shd w:val="clear" w:color="auto"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23,853,502.00</w:t>
            </w:r>
          </w:p>
        </w:tc>
        <w:tc>
          <w:tcPr>
            <w:tcW w:w="1710" w:type="dxa"/>
            <w:tcBorders>
              <w:top w:val="nil"/>
              <w:left w:val="nil"/>
              <w:bottom w:val="single" w:sz="4" w:space="0" w:color="auto"/>
              <w:right w:val="single" w:sz="4" w:space="0" w:color="auto"/>
            </w:tcBorders>
            <w:shd w:val="clear" w:color="auto"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23,853,502.00</w:t>
            </w:r>
          </w:p>
        </w:tc>
        <w:tc>
          <w:tcPr>
            <w:tcW w:w="1890" w:type="dxa"/>
            <w:tcBorders>
              <w:top w:val="nil"/>
              <w:left w:val="nil"/>
              <w:bottom w:val="single" w:sz="4" w:space="0" w:color="auto"/>
              <w:right w:val="single" w:sz="4" w:space="0" w:color="auto"/>
            </w:tcBorders>
            <w:shd w:val="clear" w:color="auto" w:fill="auto"/>
            <w:noWrap/>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100.00</w:t>
            </w:r>
          </w:p>
        </w:tc>
      </w:tr>
      <w:tr w:rsidR="00DA5C10" w:rsidRPr="00DA5C10" w:rsidTr="00DA5C10">
        <w:trPr>
          <w:trHeight w:val="264"/>
        </w:trPr>
        <w:tc>
          <w:tcPr>
            <w:tcW w:w="12060" w:type="dxa"/>
            <w:tcBorders>
              <w:top w:val="nil"/>
              <w:left w:val="single" w:sz="4" w:space="0" w:color="auto"/>
              <w:bottom w:val="single" w:sz="4" w:space="0" w:color="auto"/>
              <w:right w:val="single" w:sz="4" w:space="0" w:color="auto"/>
            </w:tcBorders>
            <w:shd w:val="clear" w:color="auto" w:fill="auto"/>
            <w:vAlign w:val="center"/>
            <w:hideMark/>
          </w:tcPr>
          <w:p w:rsidR="00B63BA4" w:rsidRPr="00B63BA4" w:rsidRDefault="00B63BA4" w:rsidP="00B63BA4">
            <w:pPr>
              <w:spacing w:after="0" w:line="240" w:lineRule="auto"/>
              <w:outlineLvl w:val="1"/>
              <w:rPr>
                <w:rFonts w:ascii="Times New Roman" w:eastAsia="Times New Roman" w:hAnsi="Times New Roman" w:cs="Times New Roman"/>
                <w:b/>
                <w:bCs/>
                <w:lang w:eastAsia="ru-RU"/>
              </w:rPr>
            </w:pPr>
            <w:proofErr w:type="spellStart"/>
            <w:r w:rsidRPr="00B63BA4">
              <w:rPr>
                <w:rFonts w:ascii="Times New Roman" w:eastAsia="Times New Roman" w:hAnsi="Times New Roman" w:cs="Times New Roman"/>
                <w:b/>
                <w:bCs/>
                <w:lang w:eastAsia="ru-RU"/>
              </w:rPr>
              <w:t>Непрограммные</w:t>
            </w:r>
            <w:proofErr w:type="spellEnd"/>
            <w:r w:rsidRPr="00B63BA4">
              <w:rPr>
                <w:rFonts w:ascii="Times New Roman" w:eastAsia="Times New Roman" w:hAnsi="Times New Roman" w:cs="Times New Roman"/>
                <w:b/>
                <w:bCs/>
                <w:lang w:eastAsia="ru-RU"/>
              </w:rPr>
              <w:t xml:space="preserve"> расходы администрации Туруханского района</w:t>
            </w:r>
          </w:p>
        </w:tc>
        <w:tc>
          <w:tcPr>
            <w:tcW w:w="990" w:type="dxa"/>
            <w:tcBorders>
              <w:top w:val="nil"/>
              <w:left w:val="nil"/>
              <w:bottom w:val="single" w:sz="4" w:space="0" w:color="auto"/>
              <w:right w:val="single" w:sz="4" w:space="0" w:color="auto"/>
            </w:tcBorders>
            <w:shd w:val="clear" w:color="auto" w:fill="auto"/>
            <w:vAlign w:val="center"/>
            <w:hideMark/>
          </w:tcPr>
          <w:p w:rsidR="00B63BA4" w:rsidRPr="00B63BA4" w:rsidRDefault="00B63BA4" w:rsidP="00DA5C10">
            <w:pPr>
              <w:spacing w:after="0" w:line="240" w:lineRule="auto"/>
              <w:jc w:val="center"/>
              <w:outlineLvl w:val="1"/>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04</w:t>
            </w:r>
          </w:p>
        </w:tc>
        <w:tc>
          <w:tcPr>
            <w:tcW w:w="1440" w:type="dxa"/>
            <w:tcBorders>
              <w:top w:val="nil"/>
              <w:left w:val="nil"/>
              <w:bottom w:val="single" w:sz="4" w:space="0" w:color="auto"/>
              <w:right w:val="single" w:sz="4" w:space="0" w:color="auto"/>
            </w:tcBorders>
            <w:shd w:val="clear" w:color="auto" w:fill="auto"/>
            <w:vAlign w:val="center"/>
            <w:hideMark/>
          </w:tcPr>
          <w:p w:rsidR="00B63BA4" w:rsidRPr="00B63BA4" w:rsidRDefault="00B63BA4" w:rsidP="00DA5C10">
            <w:pPr>
              <w:spacing w:after="0" w:line="240" w:lineRule="auto"/>
              <w:jc w:val="center"/>
              <w:outlineLvl w:val="1"/>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08</w:t>
            </w:r>
          </w:p>
        </w:tc>
        <w:tc>
          <w:tcPr>
            <w:tcW w:w="1440" w:type="dxa"/>
            <w:tcBorders>
              <w:top w:val="nil"/>
              <w:left w:val="nil"/>
              <w:bottom w:val="single" w:sz="4" w:space="0" w:color="auto"/>
              <w:right w:val="single" w:sz="4" w:space="0" w:color="auto"/>
            </w:tcBorders>
            <w:shd w:val="clear" w:color="auto" w:fill="auto"/>
            <w:vAlign w:val="center"/>
            <w:hideMark/>
          </w:tcPr>
          <w:p w:rsidR="00B63BA4" w:rsidRPr="00B63BA4" w:rsidRDefault="00B63BA4" w:rsidP="00DA5C10">
            <w:pPr>
              <w:spacing w:after="0" w:line="240" w:lineRule="auto"/>
              <w:jc w:val="center"/>
              <w:outlineLvl w:val="1"/>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8400000000</w:t>
            </w:r>
          </w:p>
        </w:tc>
        <w:tc>
          <w:tcPr>
            <w:tcW w:w="720" w:type="dxa"/>
            <w:tcBorders>
              <w:top w:val="nil"/>
              <w:left w:val="nil"/>
              <w:bottom w:val="single" w:sz="4" w:space="0" w:color="auto"/>
              <w:right w:val="single" w:sz="4" w:space="0" w:color="auto"/>
            </w:tcBorders>
            <w:shd w:val="clear" w:color="auto" w:fill="auto"/>
            <w:vAlign w:val="center"/>
            <w:hideMark/>
          </w:tcPr>
          <w:p w:rsidR="00B63BA4" w:rsidRPr="00B63BA4" w:rsidRDefault="00B63BA4" w:rsidP="00DA5C10">
            <w:pPr>
              <w:spacing w:after="0" w:line="240" w:lineRule="auto"/>
              <w:jc w:val="center"/>
              <w:outlineLvl w:val="1"/>
              <w:rPr>
                <w:rFonts w:ascii="Times New Roman" w:eastAsia="Times New Roman" w:hAnsi="Times New Roman" w:cs="Times New Roman"/>
                <w:lang w:eastAsia="ru-RU"/>
              </w:rPr>
            </w:pPr>
          </w:p>
        </w:tc>
        <w:tc>
          <w:tcPr>
            <w:tcW w:w="1620" w:type="dxa"/>
            <w:tcBorders>
              <w:top w:val="nil"/>
              <w:left w:val="nil"/>
              <w:bottom w:val="single" w:sz="4" w:space="0" w:color="auto"/>
              <w:right w:val="single" w:sz="4" w:space="0" w:color="auto"/>
            </w:tcBorders>
            <w:shd w:val="clear" w:color="auto" w:fill="auto"/>
            <w:vAlign w:val="center"/>
            <w:hideMark/>
          </w:tcPr>
          <w:p w:rsidR="00B63BA4" w:rsidRPr="00B63BA4" w:rsidRDefault="00B63BA4" w:rsidP="00DA5C10">
            <w:pPr>
              <w:spacing w:after="0" w:line="240" w:lineRule="auto"/>
              <w:jc w:val="center"/>
              <w:outlineLvl w:val="1"/>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4,467,920.87</w:t>
            </w:r>
          </w:p>
        </w:tc>
        <w:tc>
          <w:tcPr>
            <w:tcW w:w="1710" w:type="dxa"/>
            <w:tcBorders>
              <w:top w:val="nil"/>
              <w:left w:val="nil"/>
              <w:bottom w:val="single" w:sz="4" w:space="0" w:color="auto"/>
              <w:right w:val="single" w:sz="4" w:space="0" w:color="auto"/>
            </w:tcBorders>
            <w:shd w:val="clear" w:color="auto" w:fill="auto"/>
            <w:vAlign w:val="center"/>
            <w:hideMark/>
          </w:tcPr>
          <w:p w:rsidR="00B63BA4" w:rsidRPr="00B63BA4" w:rsidRDefault="00B63BA4" w:rsidP="00DA5C10">
            <w:pPr>
              <w:spacing w:after="0" w:line="240" w:lineRule="auto"/>
              <w:jc w:val="center"/>
              <w:outlineLvl w:val="1"/>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4,467,920.87</w:t>
            </w:r>
          </w:p>
        </w:tc>
        <w:tc>
          <w:tcPr>
            <w:tcW w:w="1890" w:type="dxa"/>
            <w:tcBorders>
              <w:top w:val="nil"/>
              <w:left w:val="nil"/>
              <w:bottom w:val="single" w:sz="4" w:space="0" w:color="auto"/>
              <w:right w:val="single" w:sz="4" w:space="0" w:color="auto"/>
            </w:tcBorders>
            <w:shd w:val="clear" w:color="auto" w:fill="auto"/>
            <w:noWrap/>
            <w:vAlign w:val="center"/>
            <w:hideMark/>
          </w:tcPr>
          <w:p w:rsidR="00B63BA4" w:rsidRPr="00B63BA4" w:rsidRDefault="00B63BA4" w:rsidP="00DA5C10">
            <w:pPr>
              <w:spacing w:after="0" w:line="240" w:lineRule="auto"/>
              <w:jc w:val="center"/>
              <w:outlineLvl w:val="1"/>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100.00</w:t>
            </w:r>
          </w:p>
        </w:tc>
      </w:tr>
      <w:tr w:rsidR="00DA5C10" w:rsidRPr="00DA5C10" w:rsidTr="00DA5C10">
        <w:trPr>
          <w:trHeight w:val="264"/>
        </w:trPr>
        <w:tc>
          <w:tcPr>
            <w:tcW w:w="12060" w:type="dxa"/>
            <w:tcBorders>
              <w:top w:val="nil"/>
              <w:left w:val="single" w:sz="4" w:space="0" w:color="auto"/>
              <w:bottom w:val="single" w:sz="4" w:space="0" w:color="auto"/>
              <w:right w:val="single" w:sz="4" w:space="0" w:color="auto"/>
            </w:tcBorders>
            <w:shd w:val="clear" w:color="auto" w:fill="auto"/>
            <w:vAlign w:val="center"/>
            <w:hideMark/>
          </w:tcPr>
          <w:p w:rsidR="00B63BA4" w:rsidRPr="00B63BA4" w:rsidRDefault="00B63BA4" w:rsidP="00B63BA4">
            <w:pPr>
              <w:spacing w:after="0" w:line="240" w:lineRule="auto"/>
              <w:outlineLvl w:val="2"/>
              <w:rPr>
                <w:rFonts w:ascii="Times New Roman" w:eastAsia="Times New Roman" w:hAnsi="Times New Roman" w:cs="Times New Roman"/>
                <w:b/>
                <w:bCs/>
                <w:lang w:eastAsia="ru-RU"/>
              </w:rPr>
            </w:pPr>
            <w:r w:rsidRPr="00B63BA4">
              <w:rPr>
                <w:rFonts w:ascii="Times New Roman" w:eastAsia="Times New Roman" w:hAnsi="Times New Roman" w:cs="Times New Roman"/>
                <w:b/>
                <w:bCs/>
                <w:lang w:eastAsia="ru-RU"/>
              </w:rPr>
              <w:t>Функционирование администрации Туруханского района</w:t>
            </w:r>
          </w:p>
        </w:tc>
        <w:tc>
          <w:tcPr>
            <w:tcW w:w="990" w:type="dxa"/>
            <w:tcBorders>
              <w:top w:val="nil"/>
              <w:left w:val="nil"/>
              <w:bottom w:val="single" w:sz="4" w:space="0" w:color="auto"/>
              <w:right w:val="single" w:sz="4" w:space="0" w:color="auto"/>
            </w:tcBorders>
            <w:shd w:val="clear" w:color="auto" w:fill="auto"/>
            <w:vAlign w:val="center"/>
            <w:hideMark/>
          </w:tcPr>
          <w:p w:rsidR="00B63BA4" w:rsidRPr="00B63BA4" w:rsidRDefault="00B63BA4" w:rsidP="00DA5C10">
            <w:pPr>
              <w:spacing w:after="0" w:line="240" w:lineRule="auto"/>
              <w:jc w:val="center"/>
              <w:outlineLvl w:val="2"/>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04</w:t>
            </w:r>
          </w:p>
        </w:tc>
        <w:tc>
          <w:tcPr>
            <w:tcW w:w="1440" w:type="dxa"/>
            <w:tcBorders>
              <w:top w:val="nil"/>
              <w:left w:val="nil"/>
              <w:bottom w:val="single" w:sz="4" w:space="0" w:color="auto"/>
              <w:right w:val="single" w:sz="4" w:space="0" w:color="auto"/>
            </w:tcBorders>
            <w:shd w:val="clear" w:color="auto" w:fill="auto"/>
            <w:vAlign w:val="center"/>
            <w:hideMark/>
          </w:tcPr>
          <w:p w:rsidR="00B63BA4" w:rsidRPr="00B63BA4" w:rsidRDefault="00B63BA4" w:rsidP="00DA5C10">
            <w:pPr>
              <w:spacing w:after="0" w:line="240" w:lineRule="auto"/>
              <w:jc w:val="center"/>
              <w:outlineLvl w:val="2"/>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08</w:t>
            </w:r>
          </w:p>
        </w:tc>
        <w:tc>
          <w:tcPr>
            <w:tcW w:w="1440" w:type="dxa"/>
            <w:tcBorders>
              <w:top w:val="nil"/>
              <w:left w:val="nil"/>
              <w:bottom w:val="single" w:sz="4" w:space="0" w:color="auto"/>
              <w:right w:val="single" w:sz="4" w:space="0" w:color="auto"/>
            </w:tcBorders>
            <w:shd w:val="clear" w:color="auto" w:fill="auto"/>
            <w:vAlign w:val="center"/>
            <w:hideMark/>
          </w:tcPr>
          <w:p w:rsidR="00B63BA4" w:rsidRPr="00B63BA4" w:rsidRDefault="00B63BA4" w:rsidP="00DA5C10">
            <w:pPr>
              <w:spacing w:after="0" w:line="240" w:lineRule="auto"/>
              <w:jc w:val="center"/>
              <w:outlineLvl w:val="2"/>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8410000000</w:t>
            </w:r>
          </w:p>
        </w:tc>
        <w:tc>
          <w:tcPr>
            <w:tcW w:w="720" w:type="dxa"/>
            <w:tcBorders>
              <w:top w:val="nil"/>
              <w:left w:val="nil"/>
              <w:bottom w:val="single" w:sz="4" w:space="0" w:color="auto"/>
              <w:right w:val="single" w:sz="4" w:space="0" w:color="auto"/>
            </w:tcBorders>
            <w:shd w:val="clear" w:color="auto" w:fill="auto"/>
            <w:vAlign w:val="center"/>
            <w:hideMark/>
          </w:tcPr>
          <w:p w:rsidR="00B63BA4" w:rsidRPr="00B63BA4" w:rsidRDefault="00B63BA4" w:rsidP="00DA5C10">
            <w:pPr>
              <w:spacing w:after="0" w:line="240" w:lineRule="auto"/>
              <w:jc w:val="center"/>
              <w:outlineLvl w:val="2"/>
              <w:rPr>
                <w:rFonts w:ascii="Times New Roman" w:eastAsia="Times New Roman" w:hAnsi="Times New Roman" w:cs="Times New Roman"/>
                <w:lang w:eastAsia="ru-RU"/>
              </w:rPr>
            </w:pPr>
          </w:p>
        </w:tc>
        <w:tc>
          <w:tcPr>
            <w:tcW w:w="1620" w:type="dxa"/>
            <w:tcBorders>
              <w:top w:val="nil"/>
              <w:left w:val="nil"/>
              <w:bottom w:val="single" w:sz="4" w:space="0" w:color="auto"/>
              <w:right w:val="single" w:sz="4" w:space="0" w:color="auto"/>
            </w:tcBorders>
            <w:shd w:val="clear" w:color="auto" w:fill="auto"/>
            <w:vAlign w:val="center"/>
            <w:hideMark/>
          </w:tcPr>
          <w:p w:rsidR="00B63BA4" w:rsidRPr="00B63BA4" w:rsidRDefault="00B63BA4" w:rsidP="00DA5C10">
            <w:pPr>
              <w:spacing w:after="0" w:line="240" w:lineRule="auto"/>
              <w:jc w:val="center"/>
              <w:outlineLvl w:val="2"/>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4,467,920.87</w:t>
            </w:r>
          </w:p>
        </w:tc>
        <w:tc>
          <w:tcPr>
            <w:tcW w:w="1710" w:type="dxa"/>
            <w:tcBorders>
              <w:top w:val="nil"/>
              <w:left w:val="nil"/>
              <w:bottom w:val="single" w:sz="4" w:space="0" w:color="auto"/>
              <w:right w:val="single" w:sz="4" w:space="0" w:color="auto"/>
            </w:tcBorders>
            <w:shd w:val="clear" w:color="auto" w:fill="auto"/>
            <w:vAlign w:val="center"/>
            <w:hideMark/>
          </w:tcPr>
          <w:p w:rsidR="00B63BA4" w:rsidRPr="00B63BA4" w:rsidRDefault="00B63BA4" w:rsidP="00DA5C10">
            <w:pPr>
              <w:spacing w:after="0" w:line="240" w:lineRule="auto"/>
              <w:jc w:val="center"/>
              <w:outlineLvl w:val="2"/>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4,467,920.87</w:t>
            </w:r>
          </w:p>
        </w:tc>
        <w:tc>
          <w:tcPr>
            <w:tcW w:w="1890" w:type="dxa"/>
            <w:tcBorders>
              <w:top w:val="nil"/>
              <w:left w:val="nil"/>
              <w:bottom w:val="single" w:sz="4" w:space="0" w:color="auto"/>
              <w:right w:val="single" w:sz="4" w:space="0" w:color="auto"/>
            </w:tcBorders>
            <w:shd w:val="clear" w:color="auto" w:fill="auto"/>
            <w:noWrap/>
            <w:vAlign w:val="center"/>
            <w:hideMark/>
          </w:tcPr>
          <w:p w:rsidR="00B63BA4" w:rsidRPr="00B63BA4" w:rsidRDefault="00B63BA4" w:rsidP="00DA5C10">
            <w:pPr>
              <w:spacing w:after="0" w:line="240" w:lineRule="auto"/>
              <w:jc w:val="center"/>
              <w:outlineLvl w:val="2"/>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100.00</w:t>
            </w:r>
          </w:p>
        </w:tc>
      </w:tr>
      <w:tr w:rsidR="00DA5C10" w:rsidRPr="00DA5C10" w:rsidTr="00DA5C10">
        <w:trPr>
          <w:trHeight w:val="912"/>
        </w:trPr>
        <w:tc>
          <w:tcPr>
            <w:tcW w:w="12060" w:type="dxa"/>
            <w:tcBorders>
              <w:top w:val="nil"/>
              <w:left w:val="single" w:sz="4" w:space="0" w:color="auto"/>
              <w:bottom w:val="single" w:sz="4" w:space="0" w:color="auto"/>
              <w:right w:val="single" w:sz="4" w:space="0" w:color="auto"/>
            </w:tcBorders>
            <w:shd w:val="clear" w:color="auto" w:fill="auto"/>
            <w:vAlign w:val="center"/>
            <w:hideMark/>
          </w:tcPr>
          <w:p w:rsidR="00B63BA4" w:rsidRPr="00B63BA4" w:rsidRDefault="00B63BA4" w:rsidP="00B63BA4">
            <w:pPr>
              <w:spacing w:after="0" w:line="240" w:lineRule="auto"/>
              <w:outlineLvl w:val="3"/>
              <w:rPr>
                <w:rFonts w:ascii="Times New Roman" w:eastAsia="Times New Roman" w:hAnsi="Times New Roman" w:cs="Times New Roman"/>
                <w:b/>
                <w:bCs/>
                <w:lang w:eastAsia="ru-RU"/>
              </w:rPr>
            </w:pPr>
            <w:r w:rsidRPr="00B63BA4">
              <w:rPr>
                <w:rFonts w:ascii="Times New Roman" w:eastAsia="Times New Roman" w:hAnsi="Times New Roman" w:cs="Times New Roman"/>
                <w:b/>
                <w:bCs/>
                <w:lang w:eastAsia="ru-RU"/>
              </w:rPr>
              <w:t xml:space="preserve">Субсидии акционерным обществам, 100% акций которых находятся в муниципальной собственности, на исполнение решения арбитражного суда Красноярского края в рамках </w:t>
            </w:r>
            <w:proofErr w:type="spellStart"/>
            <w:r w:rsidRPr="00B63BA4">
              <w:rPr>
                <w:rFonts w:ascii="Times New Roman" w:eastAsia="Times New Roman" w:hAnsi="Times New Roman" w:cs="Times New Roman"/>
                <w:b/>
                <w:bCs/>
                <w:lang w:eastAsia="ru-RU"/>
              </w:rPr>
              <w:t>непрограммных</w:t>
            </w:r>
            <w:proofErr w:type="spellEnd"/>
            <w:r w:rsidRPr="00B63BA4">
              <w:rPr>
                <w:rFonts w:ascii="Times New Roman" w:eastAsia="Times New Roman" w:hAnsi="Times New Roman" w:cs="Times New Roman"/>
                <w:b/>
                <w:bCs/>
                <w:lang w:eastAsia="ru-RU"/>
              </w:rPr>
              <w:t xml:space="preserve"> расходов администрации Туруханского района</w:t>
            </w:r>
          </w:p>
        </w:tc>
        <w:tc>
          <w:tcPr>
            <w:tcW w:w="990" w:type="dxa"/>
            <w:tcBorders>
              <w:top w:val="nil"/>
              <w:left w:val="nil"/>
              <w:bottom w:val="single" w:sz="4" w:space="0" w:color="auto"/>
              <w:right w:val="single" w:sz="4" w:space="0" w:color="auto"/>
            </w:tcBorders>
            <w:shd w:val="clear" w:color="auto" w:fill="auto"/>
            <w:vAlign w:val="center"/>
            <w:hideMark/>
          </w:tcPr>
          <w:p w:rsidR="00B63BA4" w:rsidRPr="00B63BA4" w:rsidRDefault="00B63BA4" w:rsidP="00DA5C10">
            <w:pPr>
              <w:spacing w:after="0" w:line="240" w:lineRule="auto"/>
              <w:jc w:val="center"/>
              <w:outlineLvl w:val="3"/>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04</w:t>
            </w:r>
          </w:p>
        </w:tc>
        <w:tc>
          <w:tcPr>
            <w:tcW w:w="1440" w:type="dxa"/>
            <w:tcBorders>
              <w:top w:val="nil"/>
              <w:left w:val="nil"/>
              <w:bottom w:val="single" w:sz="4" w:space="0" w:color="auto"/>
              <w:right w:val="single" w:sz="4" w:space="0" w:color="auto"/>
            </w:tcBorders>
            <w:shd w:val="clear" w:color="auto" w:fill="auto"/>
            <w:vAlign w:val="center"/>
            <w:hideMark/>
          </w:tcPr>
          <w:p w:rsidR="00B63BA4" w:rsidRPr="00B63BA4" w:rsidRDefault="00B63BA4" w:rsidP="00DA5C10">
            <w:pPr>
              <w:spacing w:after="0" w:line="240" w:lineRule="auto"/>
              <w:jc w:val="center"/>
              <w:outlineLvl w:val="3"/>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08</w:t>
            </w:r>
          </w:p>
        </w:tc>
        <w:tc>
          <w:tcPr>
            <w:tcW w:w="1440" w:type="dxa"/>
            <w:tcBorders>
              <w:top w:val="nil"/>
              <w:left w:val="nil"/>
              <w:bottom w:val="single" w:sz="4" w:space="0" w:color="auto"/>
              <w:right w:val="single" w:sz="4" w:space="0" w:color="auto"/>
            </w:tcBorders>
            <w:shd w:val="clear" w:color="auto" w:fill="auto"/>
            <w:vAlign w:val="center"/>
            <w:hideMark/>
          </w:tcPr>
          <w:p w:rsidR="00B63BA4" w:rsidRPr="00B63BA4" w:rsidRDefault="00B63BA4" w:rsidP="00DA5C10">
            <w:pPr>
              <w:spacing w:after="0" w:line="240" w:lineRule="auto"/>
              <w:jc w:val="center"/>
              <w:outlineLvl w:val="3"/>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8410084040</w:t>
            </w:r>
          </w:p>
        </w:tc>
        <w:tc>
          <w:tcPr>
            <w:tcW w:w="720" w:type="dxa"/>
            <w:tcBorders>
              <w:top w:val="nil"/>
              <w:left w:val="nil"/>
              <w:bottom w:val="single" w:sz="4" w:space="0" w:color="auto"/>
              <w:right w:val="single" w:sz="4" w:space="0" w:color="auto"/>
            </w:tcBorders>
            <w:shd w:val="clear" w:color="auto" w:fill="auto"/>
            <w:vAlign w:val="center"/>
            <w:hideMark/>
          </w:tcPr>
          <w:p w:rsidR="00B63BA4" w:rsidRPr="00B63BA4" w:rsidRDefault="00B63BA4" w:rsidP="00DA5C10">
            <w:pPr>
              <w:spacing w:after="0" w:line="240" w:lineRule="auto"/>
              <w:jc w:val="center"/>
              <w:outlineLvl w:val="3"/>
              <w:rPr>
                <w:rFonts w:ascii="Times New Roman" w:eastAsia="Times New Roman" w:hAnsi="Times New Roman" w:cs="Times New Roman"/>
                <w:lang w:eastAsia="ru-RU"/>
              </w:rPr>
            </w:pPr>
          </w:p>
        </w:tc>
        <w:tc>
          <w:tcPr>
            <w:tcW w:w="1620" w:type="dxa"/>
            <w:tcBorders>
              <w:top w:val="nil"/>
              <w:left w:val="nil"/>
              <w:bottom w:val="single" w:sz="4" w:space="0" w:color="auto"/>
              <w:right w:val="single" w:sz="4" w:space="0" w:color="auto"/>
            </w:tcBorders>
            <w:shd w:val="clear" w:color="auto" w:fill="auto"/>
            <w:vAlign w:val="center"/>
            <w:hideMark/>
          </w:tcPr>
          <w:p w:rsidR="00B63BA4" w:rsidRPr="00B63BA4" w:rsidRDefault="00B63BA4" w:rsidP="00DA5C10">
            <w:pPr>
              <w:spacing w:after="0" w:line="240" w:lineRule="auto"/>
              <w:jc w:val="center"/>
              <w:outlineLvl w:val="3"/>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4,467,920.87</w:t>
            </w:r>
          </w:p>
        </w:tc>
        <w:tc>
          <w:tcPr>
            <w:tcW w:w="1710" w:type="dxa"/>
            <w:tcBorders>
              <w:top w:val="nil"/>
              <w:left w:val="nil"/>
              <w:bottom w:val="single" w:sz="4" w:space="0" w:color="auto"/>
              <w:right w:val="single" w:sz="4" w:space="0" w:color="auto"/>
            </w:tcBorders>
            <w:shd w:val="clear" w:color="auto" w:fill="auto"/>
            <w:vAlign w:val="center"/>
            <w:hideMark/>
          </w:tcPr>
          <w:p w:rsidR="00B63BA4" w:rsidRPr="00B63BA4" w:rsidRDefault="00B63BA4" w:rsidP="00DA5C10">
            <w:pPr>
              <w:spacing w:after="0" w:line="240" w:lineRule="auto"/>
              <w:jc w:val="center"/>
              <w:outlineLvl w:val="3"/>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4,467,920.87</w:t>
            </w:r>
          </w:p>
        </w:tc>
        <w:tc>
          <w:tcPr>
            <w:tcW w:w="1890" w:type="dxa"/>
            <w:tcBorders>
              <w:top w:val="nil"/>
              <w:left w:val="nil"/>
              <w:bottom w:val="single" w:sz="4" w:space="0" w:color="auto"/>
              <w:right w:val="single" w:sz="4" w:space="0" w:color="auto"/>
            </w:tcBorders>
            <w:shd w:val="clear" w:color="auto" w:fill="auto"/>
            <w:noWrap/>
            <w:vAlign w:val="center"/>
            <w:hideMark/>
          </w:tcPr>
          <w:p w:rsidR="00B63BA4" w:rsidRPr="00B63BA4" w:rsidRDefault="00B63BA4" w:rsidP="00DA5C10">
            <w:pPr>
              <w:spacing w:after="0" w:line="240" w:lineRule="auto"/>
              <w:jc w:val="center"/>
              <w:outlineLvl w:val="3"/>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100.00</w:t>
            </w:r>
          </w:p>
        </w:tc>
      </w:tr>
      <w:tr w:rsidR="00DA5C10" w:rsidRPr="00DA5C10" w:rsidTr="00DA5C10">
        <w:trPr>
          <w:trHeight w:val="782"/>
        </w:trPr>
        <w:tc>
          <w:tcPr>
            <w:tcW w:w="12060" w:type="dxa"/>
            <w:tcBorders>
              <w:top w:val="nil"/>
              <w:left w:val="single" w:sz="4" w:space="0" w:color="auto"/>
              <w:bottom w:val="single" w:sz="4" w:space="0" w:color="auto"/>
              <w:right w:val="single" w:sz="4" w:space="0" w:color="auto"/>
            </w:tcBorders>
            <w:shd w:val="clear" w:color="auto" w:fill="auto"/>
            <w:vAlign w:val="center"/>
            <w:hideMark/>
          </w:tcPr>
          <w:p w:rsidR="00B63BA4" w:rsidRPr="00B63BA4" w:rsidRDefault="00B63BA4" w:rsidP="00B63BA4">
            <w:pPr>
              <w:spacing w:after="0" w:line="240" w:lineRule="auto"/>
              <w:outlineLvl w:val="6"/>
              <w:rPr>
                <w:rFonts w:ascii="Times New Roman" w:eastAsia="Times New Roman" w:hAnsi="Times New Roman" w:cs="Times New Roman"/>
                <w:b/>
                <w:bCs/>
                <w:lang w:eastAsia="ru-RU"/>
              </w:rPr>
            </w:pPr>
            <w:r w:rsidRPr="00B63BA4">
              <w:rPr>
                <w:rFonts w:ascii="Times New Roman" w:eastAsia="Times New Roman" w:hAnsi="Times New Roman" w:cs="Times New Roman"/>
                <w:b/>
                <w:bCs/>
                <w:lang w:eastAsia="ru-RU"/>
              </w:rPr>
              <w:t>Субсидии на возмещение недополученных доходов и (или) возмещение фактически понесенных затрат в связи с производством (реализацией) товаров, выполнением работ, оказанием услуг</w:t>
            </w:r>
          </w:p>
        </w:tc>
        <w:tc>
          <w:tcPr>
            <w:tcW w:w="990" w:type="dxa"/>
            <w:tcBorders>
              <w:top w:val="nil"/>
              <w:left w:val="nil"/>
              <w:bottom w:val="single" w:sz="4" w:space="0" w:color="auto"/>
              <w:right w:val="single" w:sz="4" w:space="0" w:color="auto"/>
            </w:tcBorders>
            <w:shd w:val="clear" w:color="auto"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04</w:t>
            </w:r>
          </w:p>
        </w:tc>
        <w:tc>
          <w:tcPr>
            <w:tcW w:w="1440" w:type="dxa"/>
            <w:tcBorders>
              <w:top w:val="nil"/>
              <w:left w:val="nil"/>
              <w:bottom w:val="single" w:sz="4" w:space="0" w:color="auto"/>
              <w:right w:val="single" w:sz="4" w:space="0" w:color="auto"/>
            </w:tcBorders>
            <w:shd w:val="clear" w:color="auto"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08</w:t>
            </w:r>
          </w:p>
        </w:tc>
        <w:tc>
          <w:tcPr>
            <w:tcW w:w="1440" w:type="dxa"/>
            <w:tcBorders>
              <w:top w:val="nil"/>
              <w:left w:val="nil"/>
              <w:bottom w:val="single" w:sz="4" w:space="0" w:color="auto"/>
              <w:right w:val="single" w:sz="4" w:space="0" w:color="auto"/>
            </w:tcBorders>
            <w:shd w:val="clear" w:color="auto"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8410084040</w:t>
            </w:r>
          </w:p>
        </w:tc>
        <w:tc>
          <w:tcPr>
            <w:tcW w:w="720" w:type="dxa"/>
            <w:tcBorders>
              <w:top w:val="nil"/>
              <w:left w:val="nil"/>
              <w:bottom w:val="single" w:sz="4" w:space="0" w:color="auto"/>
              <w:right w:val="single" w:sz="4" w:space="0" w:color="auto"/>
            </w:tcBorders>
            <w:shd w:val="clear" w:color="auto"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811</w:t>
            </w:r>
          </w:p>
        </w:tc>
        <w:tc>
          <w:tcPr>
            <w:tcW w:w="1620" w:type="dxa"/>
            <w:tcBorders>
              <w:top w:val="nil"/>
              <w:left w:val="nil"/>
              <w:bottom w:val="single" w:sz="4" w:space="0" w:color="auto"/>
              <w:right w:val="single" w:sz="4" w:space="0" w:color="auto"/>
            </w:tcBorders>
            <w:shd w:val="clear" w:color="auto"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4,467,920.87</w:t>
            </w:r>
          </w:p>
        </w:tc>
        <w:tc>
          <w:tcPr>
            <w:tcW w:w="1710" w:type="dxa"/>
            <w:tcBorders>
              <w:top w:val="nil"/>
              <w:left w:val="nil"/>
              <w:bottom w:val="single" w:sz="4" w:space="0" w:color="auto"/>
              <w:right w:val="single" w:sz="4" w:space="0" w:color="auto"/>
            </w:tcBorders>
            <w:shd w:val="clear" w:color="auto"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4,467,920.87</w:t>
            </w:r>
          </w:p>
        </w:tc>
        <w:tc>
          <w:tcPr>
            <w:tcW w:w="1890" w:type="dxa"/>
            <w:tcBorders>
              <w:top w:val="nil"/>
              <w:left w:val="nil"/>
              <w:bottom w:val="single" w:sz="4" w:space="0" w:color="auto"/>
              <w:right w:val="single" w:sz="4" w:space="0" w:color="auto"/>
            </w:tcBorders>
            <w:shd w:val="clear" w:color="auto" w:fill="auto"/>
            <w:noWrap/>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100.00</w:t>
            </w:r>
          </w:p>
        </w:tc>
      </w:tr>
      <w:tr w:rsidR="00DA5C10" w:rsidRPr="00DA5C10" w:rsidTr="00DA5C10">
        <w:trPr>
          <w:trHeight w:val="720"/>
        </w:trPr>
        <w:tc>
          <w:tcPr>
            <w:tcW w:w="12060" w:type="dxa"/>
            <w:tcBorders>
              <w:top w:val="nil"/>
              <w:left w:val="single" w:sz="4" w:space="0" w:color="auto"/>
              <w:bottom w:val="single" w:sz="4" w:space="0" w:color="auto"/>
              <w:right w:val="single" w:sz="4" w:space="0" w:color="auto"/>
            </w:tcBorders>
            <w:shd w:val="clear" w:color="auto" w:fill="auto"/>
            <w:vAlign w:val="center"/>
            <w:hideMark/>
          </w:tcPr>
          <w:p w:rsidR="00B63BA4" w:rsidRPr="00B63BA4" w:rsidRDefault="00B63BA4" w:rsidP="00B63BA4">
            <w:pPr>
              <w:spacing w:after="0" w:line="240" w:lineRule="auto"/>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Субсидии на возмещение недополученных доходов и (или) возмещение фактически понесенных затрат в связи с производством (реализацией) товаров, выполнением работ, оказанием услуг</w:t>
            </w:r>
          </w:p>
        </w:tc>
        <w:tc>
          <w:tcPr>
            <w:tcW w:w="990" w:type="dxa"/>
            <w:tcBorders>
              <w:top w:val="nil"/>
              <w:left w:val="nil"/>
              <w:bottom w:val="single" w:sz="4" w:space="0" w:color="auto"/>
              <w:right w:val="single" w:sz="4" w:space="0" w:color="auto"/>
            </w:tcBorders>
            <w:shd w:val="clear" w:color="auto"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04</w:t>
            </w:r>
          </w:p>
        </w:tc>
        <w:tc>
          <w:tcPr>
            <w:tcW w:w="1440" w:type="dxa"/>
            <w:tcBorders>
              <w:top w:val="nil"/>
              <w:left w:val="nil"/>
              <w:bottom w:val="single" w:sz="4" w:space="0" w:color="auto"/>
              <w:right w:val="single" w:sz="4" w:space="0" w:color="auto"/>
            </w:tcBorders>
            <w:shd w:val="clear" w:color="auto"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08</w:t>
            </w:r>
          </w:p>
        </w:tc>
        <w:tc>
          <w:tcPr>
            <w:tcW w:w="1440" w:type="dxa"/>
            <w:tcBorders>
              <w:top w:val="nil"/>
              <w:left w:val="nil"/>
              <w:bottom w:val="single" w:sz="4" w:space="0" w:color="auto"/>
              <w:right w:val="single" w:sz="4" w:space="0" w:color="auto"/>
            </w:tcBorders>
            <w:shd w:val="clear" w:color="auto"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8410084040</w:t>
            </w:r>
          </w:p>
        </w:tc>
        <w:tc>
          <w:tcPr>
            <w:tcW w:w="720" w:type="dxa"/>
            <w:tcBorders>
              <w:top w:val="nil"/>
              <w:left w:val="nil"/>
              <w:bottom w:val="single" w:sz="4" w:space="0" w:color="auto"/>
              <w:right w:val="single" w:sz="4" w:space="0" w:color="auto"/>
            </w:tcBorders>
            <w:shd w:val="clear" w:color="auto"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811</w:t>
            </w:r>
          </w:p>
        </w:tc>
        <w:tc>
          <w:tcPr>
            <w:tcW w:w="1620" w:type="dxa"/>
            <w:tcBorders>
              <w:top w:val="nil"/>
              <w:left w:val="nil"/>
              <w:bottom w:val="single" w:sz="4" w:space="0" w:color="auto"/>
              <w:right w:val="single" w:sz="4" w:space="0" w:color="auto"/>
            </w:tcBorders>
            <w:shd w:val="clear" w:color="auto"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4,467,920.87</w:t>
            </w:r>
          </w:p>
        </w:tc>
        <w:tc>
          <w:tcPr>
            <w:tcW w:w="1710" w:type="dxa"/>
            <w:tcBorders>
              <w:top w:val="nil"/>
              <w:left w:val="nil"/>
              <w:bottom w:val="single" w:sz="4" w:space="0" w:color="auto"/>
              <w:right w:val="single" w:sz="4" w:space="0" w:color="auto"/>
            </w:tcBorders>
            <w:shd w:val="clear" w:color="auto"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4,467,920.87</w:t>
            </w:r>
          </w:p>
        </w:tc>
        <w:tc>
          <w:tcPr>
            <w:tcW w:w="1890" w:type="dxa"/>
            <w:tcBorders>
              <w:top w:val="nil"/>
              <w:left w:val="nil"/>
              <w:bottom w:val="single" w:sz="4" w:space="0" w:color="auto"/>
              <w:right w:val="single" w:sz="4" w:space="0" w:color="auto"/>
            </w:tcBorders>
            <w:shd w:val="clear" w:color="auto" w:fill="auto"/>
            <w:noWrap/>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100.00</w:t>
            </w:r>
          </w:p>
        </w:tc>
      </w:tr>
      <w:tr w:rsidR="00DA5C10" w:rsidRPr="00DA5C10" w:rsidTr="00DA5C10">
        <w:trPr>
          <w:trHeight w:val="264"/>
        </w:trPr>
        <w:tc>
          <w:tcPr>
            <w:tcW w:w="12060" w:type="dxa"/>
            <w:tcBorders>
              <w:top w:val="single" w:sz="4" w:space="0" w:color="auto"/>
              <w:left w:val="single" w:sz="4" w:space="0" w:color="auto"/>
              <w:bottom w:val="single" w:sz="4" w:space="0" w:color="auto"/>
              <w:right w:val="single" w:sz="4" w:space="0" w:color="auto"/>
            </w:tcBorders>
            <w:shd w:val="clear" w:color="000000" w:fill="auto"/>
            <w:vAlign w:val="center"/>
            <w:hideMark/>
          </w:tcPr>
          <w:p w:rsidR="00B63BA4" w:rsidRPr="00B63BA4" w:rsidRDefault="00B63BA4" w:rsidP="00B63BA4">
            <w:pPr>
              <w:spacing w:after="0" w:line="240" w:lineRule="auto"/>
              <w:outlineLvl w:val="0"/>
              <w:rPr>
                <w:rFonts w:ascii="Times New Roman" w:eastAsia="Times New Roman" w:hAnsi="Times New Roman" w:cs="Times New Roman"/>
                <w:b/>
                <w:bCs/>
                <w:lang w:eastAsia="ru-RU"/>
              </w:rPr>
            </w:pPr>
            <w:r w:rsidRPr="00B63BA4">
              <w:rPr>
                <w:rFonts w:ascii="Times New Roman" w:eastAsia="Times New Roman" w:hAnsi="Times New Roman" w:cs="Times New Roman"/>
                <w:b/>
                <w:bCs/>
                <w:lang w:eastAsia="ru-RU"/>
              </w:rPr>
              <w:t>Дорожное хозяйство (дорожные фонды)</w:t>
            </w:r>
          </w:p>
        </w:tc>
        <w:tc>
          <w:tcPr>
            <w:tcW w:w="99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0"/>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04</w:t>
            </w:r>
          </w:p>
        </w:tc>
        <w:tc>
          <w:tcPr>
            <w:tcW w:w="144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0"/>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09</w:t>
            </w:r>
          </w:p>
        </w:tc>
        <w:tc>
          <w:tcPr>
            <w:tcW w:w="144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0"/>
              <w:rPr>
                <w:rFonts w:ascii="Times New Roman" w:eastAsia="Times New Roman" w:hAnsi="Times New Roman" w:cs="Times New Roman"/>
                <w:lang w:eastAsia="ru-RU"/>
              </w:rPr>
            </w:pPr>
          </w:p>
        </w:tc>
        <w:tc>
          <w:tcPr>
            <w:tcW w:w="72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0"/>
              <w:rPr>
                <w:rFonts w:ascii="Times New Roman" w:eastAsia="Times New Roman" w:hAnsi="Times New Roman" w:cs="Times New Roman"/>
                <w:lang w:eastAsia="ru-RU"/>
              </w:rPr>
            </w:pPr>
          </w:p>
        </w:tc>
        <w:tc>
          <w:tcPr>
            <w:tcW w:w="162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0"/>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68,923,599.46</w:t>
            </w:r>
          </w:p>
        </w:tc>
        <w:tc>
          <w:tcPr>
            <w:tcW w:w="171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0"/>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60,248,559.46</w:t>
            </w:r>
          </w:p>
        </w:tc>
        <w:tc>
          <w:tcPr>
            <w:tcW w:w="1890" w:type="dxa"/>
            <w:tcBorders>
              <w:top w:val="single" w:sz="4" w:space="0" w:color="auto"/>
              <w:left w:val="nil"/>
              <w:bottom w:val="single" w:sz="4" w:space="0" w:color="auto"/>
              <w:right w:val="single" w:sz="4" w:space="0" w:color="auto"/>
            </w:tcBorders>
            <w:shd w:val="clear" w:color="000000" w:fill="auto"/>
            <w:noWrap/>
            <w:vAlign w:val="center"/>
            <w:hideMark/>
          </w:tcPr>
          <w:p w:rsidR="00B63BA4" w:rsidRPr="00B63BA4" w:rsidRDefault="00B63BA4" w:rsidP="00DA5C10">
            <w:pPr>
              <w:spacing w:after="0" w:line="240" w:lineRule="auto"/>
              <w:jc w:val="center"/>
              <w:outlineLvl w:val="0"/>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87.41</w:t>
            </w:r>
          </w:p>
        </w:tc>
      </w:tr>
      <w:tr w:rsidR="00DA5C10" w:rsidRPr="00DA5C10" w:rsidTr="00DA5C10">
        <w:trPr>
          <w:trHeight w:val="456"/>
        </w:trPr>
        <w:tc>
          <w:tcPr>
            <w:tcW w:w="12060" w:type="dxa"/>
            <w:tcBorders>
              <w:top w:val="single" w:sz="4" w:space="0" w:color="auto"/>
              <w:left w:val="single" w:sz="4" w:space="0" w:color="auto"/>
              <w:bottom w:val="single" w:sz="4" w:space="0" w:color="auto"/>
              <w:right w:val="single" w:sz="4" w:space="0" w:color="auto"/>
            </w:tcBorders>
            <w:shd w:val="clear" w:color="000000" w:fill="auto"/>
            <w:vAlign w:val="center"/>
            <w:hideMark/>
          </w:tcPr>
          <w:p w:rsidR="00B63BA4" w:rsidRPr="00B63BA4" w:rsidRDefault="00B63BA4" w:rsidP="00B63BA4">
            <w:pPr>
              <w:spacing w:after="0" w:line="240" w:lineRule="auto"/>
              <w:outlineLvl w:val="1"/>
              <w:rPr>
                <w:rFonts w:ascii="Times New Roman" w:eastAsia="Times New Roman" w:hAnsi="Times New Roman" w:cs="Times New Roman"/>
                <w:b/>
                <w:bCs/>
                <w:lang w:eastAsia="ru-RU"/>
              </w:rPr>
            </w:pPr>
            <w:r w:rsidRPr="00B63BA4">
              <w:rPr>
                <w:rFonts w:ascii="Times New Roman" w:eastAsia="Times New Roman" w:hAnsi="Times New Roman" w:cs="Times New Roman"/>
                <w:b/>
                <w:bCs/>
                <w:lang w:eastAsia="ru-RU"/>
              </w:rPr>
              <w:t>Муниципальная программа Туруханского района "Развитие транспортной системы и связи Туруханского района"</w:t>
            </w:r>
          </w:p>
        </w:tc>
        <w:tc>
          <w:tcPr>
            <w:tcW w:w="99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1"/>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04</w:t>
            </w:r>
          </w:p>
        </w:tc>
        <w:tc>
          <w:tcPr>
            <w:tcW w:w="144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1"/>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09</w:t>
            </w:r>
          </w:p>
        </w:tc>
        <w:tc>
          <w:tcPr>
            <w:tcW w:w="144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1"/>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0900000000</w:t>
            </w:r>
          </w:p>
        </w:tc>
        <w:tc>
          <w:tcPr>
            <w:tcW w:w="72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1"/>
              <w:rPr>
                <w:rFonts w:ascii="Times New Roman" w:eastAsia="Times New Roman" w:hAnsi="Times New Roman" w:cs="Times New Roman"/>
                <w:lang w:eastAsia="ru-RU"/>
              </w:rPr>
            </w:pPr>
          </w:p>
        </w:tc>
        <w:tc>
          <w:tcPr>
            <w:tcW w:w="162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1"/>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68,056,208.46</w:t>
            </w:r>
          </w:p>
        </w:tc>
        <w:tc>
          <w:tcPr>
            <w:tcW w:w="171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1"/>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59,381,168.46</w:t>
            </w:r>
          </w:p>
        </w:tc>
        <w:tc>
          <w:tcPr>
            <w:tcW w:w="1890" w:type="dxa"/>
            <w:tcBorders>
              <w:top w:val="single" w:sz="4" w:space="0" w:color="auto"/>
              <w:left w:val="nil"/>
              <w:bottom w:val="single" w:sz="4" w:space="0" w:color="auto"/>
              <w:right w:val="single" w:sz="4" w:space="0" w:color="auto"/>
            </w:tcBorders>
            <w:shd w:val="clear" w:color="000000" w:fill="auto"/>
            <w:noWrap/>
            <w:vAlign w:val="center"/>
            <w:hideMark/>
          </w:tcPr>
          <w:p w:rsidR="00B63BA4" w:rsidRPr="00B63BA4" w:rsidRDefault="00B63BA4" w:rsidP="00DA5C10">
            <w:pPr>
              <w:spacing w:after="0" w:line="240" w:lineRule="auto"/>
              <w:jc w:val="center"/>
              <w:outlineLvl w:val="1"/>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87.25</w:t>
            </w:r>
          </w:p>
        </w:tc>
      </w:tr>
      <w:tr w:rsidR="00DA5C10" w:rsidRPr="00DA5C10" w:rsidTr="00DA5C10">
        <w:trPr>
          <w:trHeight w:val="684"/>
        </w:trPr>
        <w:tc>
          <w:tcPr>
            <w:tcW w:w="12060" w:type="dxa"/>
            <w:tcBorders>
              <w:top w:val="single" w:sz="4" w:space="0" w:color="auto"/>
              <w:left w:val="single" w:sz="4" w:space="0" w:color="auto"/>
              <w:bottom w:val="single" w:sz="4" w:space="0" w:color="auto"/>
              <w:right w:val="single" w:sz="4" w:space="0" w:color="auto"/>
            </w:tcBorders>
            <w:shd w:val="clear" w:color="000000" w:fill="auto"/>
            <w:vAlign w:val="center"/>
            <w:hideMark/>
          </w:tcPr>
          <w:p w:rsidR="00B63BA4" w:rsidRPr="00B63BA4" w:rsidRDefault="00B63BA4" w:rsidP="00B63BA4">
            <w:pPr>
              <w:spacing w:after="0" w:line="240" w:lineRule="auto"/>
              <w:outlineLvl w:val="2"/>
              <w:rPr>
                <w:rFonts w:ascii="Times New Roman" w:eastAsia="Times New Roman" w:hAnsi="Times New Roman" w:cs="Times New Roman"/>
                <w:b/>
                <w:bCs/>
                <w:lang w:eastAsia="ru-RU"/>
              </w:rPr>
            </w:pPr>
            <w:r w:rsidRPr="00B63BA4">
              <w:rPr>
                <w:rFonts w:ascii="Times New Roman" w:eastAsia="Times New Roman" w:hAnsi="Times New Roman" w:cs="Times New Roman"/>
                <w:b/>
                <w:bCs/>
                <w:lang w:eastAsia="ru-RU"/>
              </w:rPr>
              <w:t xml:space="preserve">Подпрограмма "Развитие транспортного комплекса, обеспечение сохранности и </w:t>
            </w:r>
            <w:proofErr w:type="gramStart"/>
            <w:r w:rsidRPr="00B63BA4">
              <w:rPr>
                <w:rFonts w:ascii="Times New Roman" w:eastAsia="Times New Roman" w:hAnsi="Times New Roman" w:cs="Times New Roman"/>
                <w:b/>
                <w:bCs/>
                <w:lang w:eastAsia="ru-RU"/>
              </w:rPr>
              <w:t>модернизации</w:t>
            </w:r>
            <w:proofErr w:type="gramEnd"/>
            <w:r w:rsidRPr="00B63BA4">
              <w:rPr>
                <w:rFonts w:ascii="Times New Roman" w:eastAsia="Times New Roman" w:hAnsi="Times New Roman" w:cs="Times New Roman"/>
                <w:b/>
                <w:bCs/>
                <w:lang w:eastAsia="ru-RU"/>
              </w:rPr>
              <w:t xml:space="preserve"> автомобильных дорог Туруханского района"</w:t>
            </w:r>
          </w:p>
        </w:tc>
        <w:tc>
          <w:tcPr>
            <w:tcW w:w="99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2"/>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04</w:t>
            </w:r>
          </w:p>
        </w:tc>
        <w:tc>
          <w:tcPr>
            <w:tcW w:w="144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2"/>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09</w:t>
            </w:r>
          </w:p>
        </w:tc>
        <w:tc>
          <w:tcPr>
            <w:tcW w:w="144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2"/>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0910000000</w:t>
            </w:r>
          </w:p>
        </w:tc>
        <w:tc>
          <w:tcPr>
            <w:tcW w:w="72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2"/>
              <w:rPr>
                <w:rFonts w:ascii="Times New Roman" w:eastAsia="Times New Roman" w:hAnsi="Times New Roman" w:cs="Times New Roman"/>
                <w:lang w:eastAsia="ru-RU"/>
              </w:rPr>
            </w:pPr>
          </w:p>
        </w:tc>
        <w:tc>
          <w:tcPr>
            <w:tcW w:w="162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2"/>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67,835,708.46</w:t>
            </w:r>
          </w:p>
        </w:tc>
        <w:tc>
          <w:tcPr>
            <w:tcW w:w="171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2"/>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59,160,668.46</w:t>
            </w:r>
          </w:p>
        </w:tc>
        <w:tc>
          <w:tcPr>
            <w:tcW w:w="1890" w:type="dxa"/>
            <w:tcBorders>
              <w:top w:val="single" w:sz="4" w:space="0" w:color="auto"/>
              <w:left w:val="nil"/>
              <w:bottom w:val="single" w:sz="4" w:space="0" w:color="auto"/>
              <w:right w:val="single" w:sz="4" w:space="0" w:color="auto"/>
            </w:tcBorders>
            <w:shd w:val="clear" w:color="000000" w:fill="auto"/>
            <w:noWrap/>
            <w:vAlign w:val="center"/>
            <w:hideMark/>
          </w:tcPr>
          <w:p w:rsidR="00B63BA4" w:rsidRPr="00B63BA4" w:rsidRDefault="00B63BA4" w:rsidP="00DA5C10">
            <w:pPr>
              <w:spacing w:after="0" w:line="240" w:lineRule="auto"/>
              <w:jc w:val="center"/>
              <w:outlineLvl w:val="2"/>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87.21</w:t>
            </w:r>
          </w:p>
        </w:tc>
      </w:tr>
      <w:tr w:rsidR="00DA5C10" w:rsidRPr="00DA5C10" w:rsidTr="00DA5C10">
        <w:trPr>
          <w:trHeight w:val="1871"/>
        </w:trPr>
        <w:tc>
          <w:tcPr>
            <w:tcW w:w="12060" w:type="dxa"/>
            <w:tcBorders>
              <w:top w:val="single" w:sz="4" w:space="0" w:color="auto"/>
              <w:left w:val="single" w:sz="4" w:space="0" w:color="auto"/>
              <w:bottom w:val="single" w:sz="4" w:space="0" w:color="auto"/>
              <w:right w:val="single" w:sz="4" w:space="0" w:color="auto"/>
            </w:tcBorders>
            <w:shd w:val="clear" w:color="000000" w:fill="auto"/>
            <w:vAlign w:val="center"/>
            <w:hideMark/>
          </w:tcPr>
          <w:p w:rsidR="00B63BA4" w:rsidRPr="00B63BA4" w:rsidRDefault="00B63BA4" w:rsidP="00B63BA4">
            <w:pPr>
              <w:spacing w:after="0" w:line="240" w:lineRule="auto"/>
              <w:outlineLvl w:val="3"/>
              <w:rPr>
                <w:rFonts w:ascii="Times New Roman" w:eastAsia="Times New Roman" w:hAnsi="Times New Roman" w:cs="Times New Roman"/>
                <w:b/>
                <w:bCs/>
                <w:lang w:eastAsia="ru-RU"/>
              </w:rPr>
            </w:pPr>
            <w:r w:rsidRPr="00B63BA4">
              <w:rPr>
                <w:rFonts w:ascii="Times New Roman" w:eastAsia="Times New Roman" w:hAnsi="Times New Roman" w:cs="Times New Roman"/>
                <w:b/>
                <w:bCs/>
                <w:lang w:eastAsia="ru-RU"/>
              </w:rPr>
              <w:t xml:space="preserve">Субсидии бюджетам муниципальных образований на осуществление дорожной деятельности в отношении автомобильных дорог общего пользования местного значения в соответствии с решениями Губернатора Красноярского края, Правительства Красноярского края за счет средств дорожного фонда Красноярского края в рамках подпрограммы "Развитие транспортного комплекса, обеспечение сохранности и </w:t>
            </w:r>
            <w:proofErr w:type="gramStart"/>
            <w:r w:rsidRPr="00B63BA4">
              <w:rPr>
                <w:rFonts w:ascii="Times New Roman" w:eastAsia="Times New Roman" w:hAnsi="Times New Roman" w:cs="Times New Roman"/>
                <w:b/>
                <w:bCs/>
                <w:lang w:eastAsia="ru-RU"/>
              </w:rPr>
              <w:t>модернизации</w:t>
            </w:r>
            <w:proofErr w:type="gramEnd"/>
            <w:r w:rsidRPr="00B63BA4">
              <w:rPr>
                <w:rFonts w:ascii="Times New Roman" w:eastAsia="Times New Roman" w:hAnsi="Times New Roman" w:cs="Times New Roman"/>
                <w:b/>
                <w:bCs/>
                <w:lang w:eastAsia="ru-RU"/>
              </w:rPr>
              <w:t xml:space="preserve"> автомобильных дорог Туруханского района" муниципальной программы Туруханского района</w:t>
            </w:r>
            <w:r w:rsidR="000E27B2">
              <w:rPr>
                <w:rFonts w:ascii="Times New Roman" w:eastAsia="Times New Roman" w:hAnsi="Times New Roman" w:cs="Times New Roman"/>
                <w:b/>
                <w:bCs/>
                <w:lang w:eastAsia="ru-RU"/>
              </w:rPr>
              <w:t xml:space="preserve"> </w:t>
            </w:r>
            <w:r w:rsidRPr="00B63BA4">
              <w:rPr>
                <w:rFonts w:ascii="Times New Roman" w:eastAsia="Times New Roman" w:hAnsi="Times New Roman" w:cs="Times New Roman"/>
                <w:b/>
                <w:bCs/>
                <w:lang w:eastAsia="ru-RU"/>
              </w:rPr>
              <w:t>"Развитие транспортной системы и связи Туруханского района"</w:t>
            </w:r>
          </w:p>
        </w:tc>
        <w:tc>
          <w:tcPr>
            <w:tcW w:w="99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3"/>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04</w:t>
            </w:r>
          </w:p>
        </w:tc>
        <w:tc>
          <w:tcPr>
            <w:tcW w:w="144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3"/>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09</w:t>
            </w:r>
          </w:p>
        </w:tc>
        <w:tc>
          <w:tcPr>
            <w:tcW w:w="144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3"/>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0910073950</w:t>
            </w:r>
          </w:p>
        </w:tc>
        <w:tc>
          <w:tcPr>
            <w:tcW w:w="72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3"/>
              <w:rPr>
                <w:rFonts w:ascii="Times New Roman" w:eastAsia="Times New Roman" w:hAnsi="Times New Roman" w:cs="Times New Roman"/>
                <w:lang w:eastAsia="ru-RU"/>
              </w:rPr>
            </w:pPr>
          </w:p>
        </w:tc>
        <w:tc>
          <w:tcPr>
            <w:tcW w:w="162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3"/>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19,900,000.00</w:t>
            </w:r>
          </w:p>
        </w:tc>
        <w:tc>
          <w:tcPr>
            <w:tcW w:w="171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3"/>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11,271,286.00</w:t>
            </w:r>
          </w:p>
        </w:tc>
        <w:tc>
          <w:tcPr>
            <w:tcW w:w="1890" w:type="dxa"/>
            <w:tcBorders>
              <w:top w:val="single" w:sz="4" w:space="0" w:color="auto"/>
              <w:left w:val="nil"/>
              <w:bottom w:val="single" w:sz="4" w:space="0" w:color="auto"/>
              <w:right w:val="single" w:sz="4" w:space="0" w:color="auto"/>
            </w:tcBorders>
            <w:shd w:val="clear" w:color="000000" w:fill="auto"/>
            <w:noWrap/>
            <w:vAlign w:val="center"/>
            <w:hideMark/>
          </w:tcPr>
          <w:p w:rsidR="00B63BA4" w:rsidRPr="00B63BA4" w:rsidRDefault="00B63BA4" w:rsidP="00DA5C10">
            <w:pPr>
              <w:spacing w:after="0" w:line="240" w:lineRule="auto"/>
              <w:jc w:val="center"/>
              <w:outlineLvl w:val="3"/>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56.64</w:t>
            </w:r>
          </w:p>
        </w:tc>
      </w:tr>
      <w:tr w:rsidR="00DA5C10" w:rsidRPr="00DA5C10" w:rsidTr="00DA5C10">
        <w:trPr>
          <w:trHeight w:val="264"/>
        </w:trPr>
        <w:tc>
          <w:tcPr>
            <w:tcW w:w="12060" w:type="dxa"/>
            <w:tcBorders>
              <w:top w:val="nil"/>
              <w:left w:val="single" w:sz="4" w:space="0" w:color="auto"/>
              <w:bottom w:val="single" w:sz="4" w:space="0" w:color="auto"/>
              <w:right w:val="single" w:sz="4" w:space="0" w:color="auto"/>
            </w:tcBorders>
            <w:shd w:val="clear" w:color="auto" w:fill="auto"/>
            <w:vAlign w:val="center"/>
            <w:hideMark/>
          </w:tcPr>
          <w:p w:rsidR="00B63BA4" w:rsidRPr="00B63BA4" w:rsidRDefault="00B63BA4" w:rsidP="00B63BA4">
            <w:pPr>
              <w:spacing w:after="0" w:line="240" w:lineRule="auto"/>
              <w:outlineLvl w:val="6"/>
              <w:rPr>
                <w:rFonts w:ascii="Times New Roman" w:eastAsia="Times New Roman" w:hAnsi="Times New Roman" w:cs="Times New Roman"/>
                <w:b/>
                <w:bCs/>
                <w:lang w:eastAsia="ru-RU"/>
              </w:rPr>
            </w:pPr>
            <w:r w:rsidRPr="00B63BA4">
              <w:rPr>
                <w:rFonts w:ascii="Times New Roman" w:eastAsia="Times New Roman" w:hAnsi="Times New Roman" w:cs="Times New Roman"/>
                <w:b/>
                <w:bCs/>
                <w:lang w:eastAsia="ru-RU"/>
              </w:rPr>
              <w:t>Прочая закупка товаров, работ и услуг</w:t>
            </w:r>
          </w:p>
        </w:tc>
        <w:tc>
          <w:tcPr>
            <w:tcW w:w="990" w:type="dxa"/>
            <w:tcBorders>
              <w:top w:val="nil"/>
              <w:left w:val="nil"/>
              <w:bottom w:val="single" w:sz="4" w:space="0" w:color="auto"/>
              <w:right w:val="single" w:sz="4" w:space="0" w:color="auto"/>
            </w:tcBorders>
            <w:shd w:val="clear" w:color="auto"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04</w:t>
            </w:r>
          </w:p>
        </w:tc>
        <w:tc>
          <w:tcPr>
            <w:tcW w:w="1440" w:type="dxa"/>
            <w:tcBorders>
              <w:top w:val="nil"/>
              <w:left w:val="nil"/>
              <w:bottom w:val="single" w:sz="4" w:space="0" w:color="auto"/>
              <w:right w:val="single" w:sz="4" w:space="0" w:color="auto"/>
            </w:tcBorders>
            <w:shd w:val="clear" w:color="auto"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09</w:t>
            </w:r>
          </w:p>
        </w:tc>
        <w:tc>
          <w:tcPr>
            <w:tcW w:w="1440" w:type="dxa"/>
            <w:tcBorders>
              <w:top w:val="nil"/>
              <w:left w:val="nil"/>
              <w:bottom w:val="single" w:sz="4" w:space="0" w:color="auto"/>
              <w:right w:val="single" w:sz="4" w:space="0" w:color="auto"/>
            </w:tcBorders>
            <w:shd w:val="clear" w:color="auto"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0910073950</w:t>
            </w:r>
          </w:p>
        </w:tc>
        <w:tc>
          <w:tcPr>
            <w:tcW w:w="720" w:type="dxa"/>
            <w:tcBorders>
              <w:top w:val="nil"/>
              <w:left w:val="nil"/>
              <w:bottom w:val="single" w:sz="4" w:space="0" w:color="auto"/>
              <w:right w:val="single" w:sz="4" w:space="0" w:color="auto"/>
            </w:tcBorders>
            <w:shd w:val="clear" w:color="auto"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244</w:t>
            </w:r>
          </w:p>
        </w:tc>
        <w:tc>
          <w:tcPr>
            <w:tcW w:w="1620" w:type="dxa"/>
            <w:tcBorders>
              <w:top w:val="nil"/>
              <w:left w:val="nil"/>
              <w:bottom w:val="single" w:sz="4" w:space="0" w:color="auto"/>
              <w:right w:val="single" w:sz="4" w:space="0" w:color="auto"/>
            </w:tcBorders>
            <w:shd w:val="clear" w:color="auto"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19,900,000.00</w:t>
            </w:r>
          </w:p>
        </w:tc>
        <w:tc>
          <w:tcPr>
            <w:tcW w:w="1710" w:type="dxa"/>
            <w:tcBorders>
              <w:top w:val="nil"/>
              <w:left w:val="nil"/>
              <w:bottom w:val="single" w:sz="4" w:space="0" w:color="auto"/>
              <w:right w:val="single" w:sz="4" w:space="0" w:color="auto"/>
            </w:tcBorders>
            <w:shd w:val="clear" w:color="auto"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11,271,286.00</w:t>
            </w:r>
          </w:p>
        </w:tc>
        <w:tc>
          <w:tcPr>
            <w:tcW w:w="1890" w:type="dxa"/>
            <w:tcBorders>
              <w:top w:val="nil"/>
              <w:left w:val="nil"/>
              <w:bottom w:val="single" w:sz="4" w:space="0" w:color="auto"/>
              <w:right w:val="single" w:sz="4" w:space="0" w:color="auto"/>
            </w:tcBorders>
            <w:shd w:val="clear" w:color="auto" w:fill="auto"/>
            <w:noWrap/>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56.64</w:t>
            </w:r>
          </w:p>
        </w:tc>
      </w:tr>
      <w:tr w:rsidR="00DA5C10" w:rsidRPr="00DA5C10" w:rsidTr="00DA5C10">
        <w:trPr>
          <w:trHeight w:val="264"/>
        </w:trPr>
        <w:tc>
          <w:tcPr>
            <w:tcW w:w="12060" w:type="dxa"/>
            <w:tcBorders>
              <w:top w:val="nil"/>
              <w:left w:val="single" w:sz="4" w:space="0" w:color="auto"/>
              <w:bottom w:val="single" w:sz="4" w:space="0" w:color="auto"/>
              <w:right w:val="single" w:sz="4" w:space="0" w:color="auto"/>
            </w:tcBorders>
            <w:shd w:val="clear" w:color="auto" w:fill="auto"/>
            <w:vAlign w:val="center"/>
            <w:hideMark/>
          </w:tcPr>
          <w:p w:rsidR="00B63BA4" w:rsidRPr="00B63BA4" w:rsidRDefault="00B63BA4" w:rsidP="00B63BA4">
            <w:pPr>
              <w:spacing w:after="0" w:line="240" w:lineRule="auto"/>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Прочая закупка товаров, работ и услуг</w:t>
            </w:r>
          </w:p>
        </w:tc>
        <w:tc>
          <w:tcPr>
            <w:tcW w:w="990" w:type="dxa"/>
            <w:tcBorders>
              <w:top w:val="nil"/>
              <w:left w:val="nil"/>
              <w:bottom w:val="single" w:sz="4" w:space="0" w:color="auto"/>
              <w:right w:val="single" w:sz="4" w:space="0" w:color="auto"/>
            </w:tcBorders>
            <w:shd w:val="clear" w:color="auto"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04</w:t>
            </w:r>
          </w:p>
        </w:tc>
        <w:tc>
          <w:tcPr>
            <w:tcW w:w="1440" w:type="dxa"/>
            <w:tcBorders>
              <w:top w:val="nil"/>
              <w:left w:val="nil"/>
              <w:bottom w:val="single" w:sz="4" w:space="0" w:color="auto"/>
              <w:right w:val="single" w:sz="4" w:space="0" w:color="auto"/>
            </w:tcBorders>
            <w:shd w:val="clear" w:color="auto"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09</w:t>
            </w:r>
          </w:p>
        </w:tc>
        <w:tc>
          <w:tcPr>
            <w:tcW w:w="1440" w:type="dxa"/>
            <w:tcBorders>
              <w:top w:val="nil"/>
              <w:left w:val="nil"/>
              <w:bottom w:val="single" w:sz="4" w:space="0" w:color="auto"/>
              <w:right w:val="single" w:sz="4" w:space="0" w:color="auto"/>
            </w:tcBorders>
            <w:shd w:val="clear" w:color="auto"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0910073950</w:t>
            </w:r>
          </w:p>
        </w:tc>
        <w:tc>
          <w:tcPr>
            <w:tcW w:w="720" w:type="dxa"/>
            <w:tcBorders>
              <w:top w:val="nil"/>
              <w:left w:val="nil"/>
              <w:bottom w:val="single" w:sz="4" w:space="0" w:color="auto"/>
              <w:right w:val="single" w:sz="4" w:space="0" w:color="auto"/>
            </w:tcBorders>
            <w:shd w:val="clear" w:color="auto"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244</w:t>
            </w:r>
          </w:p>
        </w:tc>
        <w:tc>
          <w:tcPr>
            <w:tcW w:w="1620" w:type="dxa"/>
            <w:tcBorders>
              <w:top w:val="nil"/>
              <w:left w:val="nil"/>
              <w:bottom w:val="single" w:sz="4" w:space="0" w:color="auto"/>
              <w:right w:val="single" w:sz="4" w:space="0" w:color="auto"/>
            </w:tcBorders>
            <w:shd w:val="clear" w:color="auto"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19,900,000.00</w:t>
            </w:r>
          </w:p>
        </w:tc>
        <w:tc>
          <w:tcPr>
            <w:tcW w:w="1710" w:type="dxa"/>
            <w:tcBorders>
              <w:top w:val="nil"/>
              <w:left w:val="nil"/>
              <w:bottom w:val="single" w:sz="4" w:space="0" w:color="auto"/>
              <w:right w:val="single" w:sz="4" w:space="0" w:color="auto"/>
            </w:tcBorders>
            <w:shd w:val="clear" w:color="auto"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11,271,286.00</w:t>
            </w:r>
          </w:p>
        </w:tc>
        <w:tc>
          <w:tcPr>
            <w:tcW w:w="1890" w:type="dxa"/>
            <w:tcBorders>
              <w:top w:val="nil"/>
              <w:left w:val="nil"/>
              <w:bottom w:val="single" w:sz="4" w:space="0" w:color="auto"/>
              <w:right w:val="single" w:sz="4" w:space="0" w:color="auto"/>
            </w:tcBorders>
            <w:shd w:val="clear" w:color="auto" w:fill="auto"/>
            <w:noWrap/>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56.64</w:t>
            </w:r>
          </w:p>
        </w:tc>
      </w:tr>
      <w:tr w:rsidR="00DA5C10" w:rsidRPr="00DA5C10" w:rsidTr="00DA5C10">
        <w:trPr>
          <w:trHeight w:val="1340"/>
        </w:trPr>
        <w:tc>
          <w:tcPr>
            <w:tcW w:w="12060" w:type="dxa"/>
            <w:tcBorders>
              <w:top w:val="single" w:sz="4" w:space="0" w:color="auto"/>
              <w:left w:val="single" w:sz="4" w:space="0" w:color="auto"/>
              <w:bottom w:val="single" w:sz="4" w:space="0" w:color="auto"/>
              <w:right w:val="single" w:sz="4" w:space="0" w:color="auto"/>
            </w:tcBorders>
            <w:shd w:val="clear" w:color="000000" w:fill="auto"/>
            <w:vAlign w:val="center"/>
            <w:hideMark/>
          </w:tcPr>
          <w:p w:rsidR="00B63BA4" w:rsidRPr="00B63BA4" w:rsidRDefault="00B63BA4" w:rsidP="00B63BA4">
            <w:pPr>
              <w:spacing w:after="0" w:line="240" w:lineRule="auto"/>
              <w:outlineLvl w:val="3"/>
              <w:rPr>
                <w:rFonts w:ascii="Times New Roman" w:eastAsia="Times New Roman" w:hAnsi="Times New Roman" w:cs="Times New Roman"/>
                <w:b/>
                <w:bCs/>
                <w:lang w:eastAsia="ru-RU"/>
              </w:rPr>
            </w:pPr>
            <w:r w:rsidRPr="00B63BA4">
              <w:rPr>
                <w:rFonts w:ascii="Times New Roman" w:eastAsia="Times New Roman" w:hAnsi="Times New Roman" w:cs="Times New Roman"/>
                <w:b/>
                <w:bCs/>
                <w:lang w:eastAsia="ru-RU"/>
              </w:rPr>
              <w:lastRenderedPageBreak/>
              <w:t>Расходы на содержание автомобильных дорог общего пользования местного значения за счет средств дорожного фонда Красноярского края в рамках подпрограммы "Развитие транспортного комплекса, обеспечение сохранности и модернизация автомобильных дорог Туруханского района" муниципальной программы Туруханского района "Развитие транспортной системы и связи Туруханского района"</w:t>
            </w:r>
          </w:p>
        </w:tc>
        <w:tc>
          <w:tcPr>
            <w:tcW w:w="99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3"/>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04</w:t>
            </w:r>
          </w:p>
        </w:tc>
        <w:tc>
          <w:tcPr>
            <w:tcW w:w="144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3"/>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09</w:t>
            </w:r>
          </w:p>
        </w:tc>
        <w:tc>
          <w:tcPr>
            <w:tcW w:w="144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3"/>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0910075080</w:t>
            </w:r>
          </w:p>
        </w:tc>
        <w:tc>
          <w:tcPr>
            <w:tcW w:w="72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3"/>
              <w:rPr>
                <w:rFonts w:ascii="Times New Roman" w:eastAsia="Times New Roman" w:hAnsi="Times New Roman" w:cs="Times New Roman"/>
                <w:lang w:eastAsia="ru-RU"/>
              </w:rPr>
            </w:pPr>
          </w:p>
        </w:tc>
        <w:tc>
          <w:tcPr>
            <w:tcW w:w="162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3"/>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26,370,200.00</w:t>
            </w:r>
          </w:p>
        </w:tc>
        <w:tc>
          <w:tcPr>
            <w:tcW w:w="171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3"/>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26,370,200.00</w:t>
            </w:r>
          </w:p>
        </w:tc>
        <w:tc>
          <w:tcPr>
            <w:tcW w:w="1890" w:type="dxa"/>
            <w:tcBorders>
              <w:top w:val="single" w:sz="4" w:space="0" w:color="auto"/>
              <w:left w:val="nil"/>
              <w:bottom w:val="single" w:sz="4" w:space="0" w:color="auto"/>
              <w:right w:val="single" w:sz="4" w:space="0" w:color="auto"/>
            </w:tcBorders>
            <w:shd w:val="clear" w:color="000000" w:fill="auto"/>
            <w:noWrap/>
            <w:vAlign w:val="center"/>
            <w:hideMark/>
          </w:tcPr>
          <w:p w:rsidR="00B63BA4" w:rsidRPr="00B63BA4" w:rsidRDefault="00B63BA4" w:rsidP="00DA5C10">
            <w:pPr>
              <w:spacing w:after="0" w:line="240" w:lineRule="auto"/>
              <w:jc w:val="center"/>
              <w:outlineLvl w:val="3"/>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100.00</w:t>
            </w:r>
          </w:p>
        </w:tc>
      </w:tr>
      <w:tr w:rsidR="00DA5C10" w:rsidRPr="00DA5C10" w:rsidTr="00DA5C10">
        <w:trPr>
          <w:trHeight w:val="264"/>
        </w:trPr>
        <w:tc>
          <w:tcPr>
            <w:tcW w:w="12060" w:type="dxa"/>
            <w:tcBorders>
              <w:top w:val="single" w:sz="4" w:space="0" w:color="auto"/>
              <w:left w:val="single" w:sz="4" w:space="0" w:color="auto"/>
              <w:bottom w:val="single" w:sz="4" w:space="0" w:color="auto"/>
              <w:right w:val="single" w:sz="4" w:space="0" w:color="auto"/>
            </w:tcBorders>
            <w:shd w:val="clear" w:color="000000" w:fill="auto"/>
            <w:vAlign w:val="center"/>
            <w:hideMark/>
          </w:tcPr>
          <w:p w:rsidR="00B63BA4" w:rsidRPr="00B63BA4" w:rsidRDefault="00B63BA4" w:rsidP="00B63BA4">
            <w:pPr>
              <w:spacing w:after="0" w:line="240" w:lineRule="auto"/>
              <w:outlineLvl w:val="6"/>
              <w:rPr>
                <w:rFonts w:ascii="Times New Roman" w:eastAsia="Times New Roman" w:hAnsi="Times New Roman" w:cs="Times New Roman"/>
                <w:b/>
                <w:bCs/>
                <w:lang w:eastAsia="ru-RU"/>
              </w:rPr>
            </w:pPr>
            <w:r w:rsidRPr="00B63BA4">
              <w:rPr>
                <w:rFonts w:ascii="Times New Roman" w:eastAsia="Times New Roman" w:hAnsi="Times New Roman" w:cs="Times New Roman"/>
                <w:b/>
                <w:bCs/>
                <w:lang w:eastAsia="ru-RU"/>
              </w:rPr>
              <w:t>Иные межбюджетные трансферты</w:t>
            </w:r>
          </w:p>
        </w:tc>
        <w:tc>
          <w:tcPr>
            <w:tcW w:w="99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04</w:t>
            </w:r>
          </w:p>
        </w:tc>
        <w:tc>
          <w:tcPr>
            <w:tcW w:w="144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09</w:t>
            </w:r>
          </w:p>
        </w:tc>
        <w:tc>
          <w:tcPr>
            <w:tcW w:w="144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0910075080</w:t>
            </w:r>
          </w:p>
        </w:tc>
        <w:tc>
          <w:tcPr>
            <w:tcW w:w="72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540</w:t>
            </w:r>
          </w:p>
        </w:tc>
        <w:tc>
          <w:tcPr>
            <w:tcW w:w="162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26,370,200.00</w:t>
            </w:r>
          </w:p>
        </w:tc>
        <w:tc>
          <w:tcPr>
            <w:tcW w:w="171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26,370,200.00</w:t>
            </w:r>
          </w:p>
        </w:tc>
        <w:tc>
          <w:tcPr>
            <w:tcW w:w="1890" w:type="dxa"/>
            <w:tcBorders>
              <w:top w:val="single" w:sz="4" w:space="0" w:color="auto"/>
              <w:left w:val="nil"/>
              <w:bottom w:val="single" w:sz="4" w:space="0" w:color="auto"/>
              <w:right w:val="single" w:sz="4" w:space="0" w:color="auto"/>
            </w:tcBorders>
            <w:shd w:val="clear" w:color="000000" w:fill="auto"/>
            <w:noWrap/>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100.00</w:t>
            </w:r>
          </w:p>
        </w:tc>
      </w:tr>
      <w:tr w:rsidR="00DA5C10" w:rsidRPr="00DA5C10" w:rsidTr="00DA5C10">
        <w:trPr>
          <w:trHeight w:val="264"/>
        </w:trPr>
        <w:tc>
          <w:tcPr>
            <w:tcW w:w="12060" w:type="dxa"/>
            <w:tcBorders>
              <w:top w:val="single" w:sz="4" w:space="0" w:color="auto"/>
              <w:left w:val="single" w:sz="4" w:space="0" w:color="auto"/>
              <w:bottom w:val="single" w:sz="4" w:space="0" w:color="auto"/>
              <w:right w:val="single" w:sz="4" w:space="0" w:color="auto"/>
            </w:tcBorders>
            <w:shd w:val="clear" w:color="000000" w:fill="auto"/>
            <w:vAlign w:val="center"/>
            <w:hideMark/>
          </w:tcPr>
          <w:p w:rsidR="00B63BA4" w:rsidRPr="00B63BA4" w:rsidRDefault="00B63BA4" w:rsidP="00B63BA4">
            <w:pPr>
              <w:spacing w:after="0" w:line="240" w:lineRule="auto"/>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Иные межбюджетные трансферты</w:t>
            </w:r>
          </w:p>
        </w:tc>
        <w:tc>
          <w:tcPr>
            <w:tcW w:w="99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04</w:t>
            </w:r>
          </w:p>
        </w:tc>
        <w:tc>
          <w:tcPr>
            <w:tcW w:w="144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09</w:t>
            </w:r>
          </w:p>
        </w:tc>
        <w:tc>
          <w:tcPr>
            <w:tcW w:w="144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0910075080</w:t>
            </w:r>
          </w:p>
        </w:tc>
        <w:tc>
          <w:tcPr>
            <w:tcW w:w="72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540</w:t>
            </w:r>
          </w:p>
        </w:tc>
        <w:tc>
          <w:tcPr>
            <w:tcW w:w="162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26,370,200.00</w:t>
            </w:r>
          </w:p>
        </w:tc>
        <w:tc>
          <w:tcPr>
            <w:tcW w:w="171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26,370,200.00</w:t>
            </w:r>
          </w:p>
        </w:tc>
        <w:tc>
          <w:tcPr>
            <w:tcW w:w="1890" w:type="dxa"/>
            <w:tcBorders>
              <w:top w:val="single" w:sz="4" w:space="0" w:color="auto"/>
              <w:left w:val="nil"/>
              <w:bottom w:val="single" w:sz="4" w:space="0" w:color="auto"/>
              <w:right w:val="single" w:sz="4" w:space="0" w:color="auto"/>
            </w:tcBorders>
            <w:shd w:val="clear" w:color="000000" w:fill="auto"/>
            <w:noWrap/>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100.00</w:t>
            </w:r>
          </w:p>
        </w:tc>
      </w:tr>
      <w:tr w:rsidR="00DA5C10" w:rsidRPr="00DA5C10" w:rsidTr="00DA5C10">
        <w:trPr>
          <w:trHeight w:val="1331"/>
        </w:trPr>
        <w:tc>
          <w:tcPr>
            <w:tcW w:w="12060" w:type="dxa"/>
            <w:tcBorders>
              <w:top w:val="single" w:sz="4" w:space="0" w:color="auto"/>
              <w:left w:val="single" w:sz="4" w:space="0" w:color="auto"/>
              <w:bottom w:val="single" w:sz="4" w:space="0" w:color="auto"/>
              <w:right w:val="single" w:sz="4" w:space="0" w:color="auto"/>
            </w:tcBorders>
            <w:shd w:val="clear" w:color="000000" w:fill="auto"/>
            <w:vAlign w:val="center"/>
            <w:hideMark/>
          </w:tcPr>
          <w:p w:rsidR="00B63BA4" w:rsidRPr="00B63BA4" w:rsidRDefault="00B63BA4" w:rsidP="00B63BA4">
            <w:pPr>
              <w:spacing w:after="0" w:line="240" w:lineRule="auto"/>
              <w:outlineLvl w:val="3"/>
              <w:rPr>
                <w:rFonts w:ascii="Times New Roman" w:eastAsia="Times New Roman" w:hAnsi="Times New Roman" w:cs="Times New Roman"/>
                <w:b/>
                <w:bCs/>
                <w:lang w:eastAsia="ru-RU"/>
              </w:rPr>
            </w:pPr>
            <w:r w:rsidRPr="00B63BA4">
              <w:rPr>
                <w:rFonts w:ascii="Times New Roman" w:eastAsia="Times New Roman" w:hAnsi="Times New Roman" w:cs="Times New Roman"/>
                <w:b/>
                <w:bCs/>
                <w:lang w:eastAsia="ru-RU"/>
              </w:rPr>
              <w:t>Расходы на капитальный ремонт и ремонт автомобильных дорог общего пользования местного значения за счет средств дорожного фонда Красноярского края в рамках подпрограммы "Развитие транспортного комплекса, обеспечение сохранности и модернизация автомобильных дорог Туруханского района" муниципальной программы Туруханского района "Развитие транспортной системы и связи Туруханского района"</w:t>
            </w:r>
          </w:p>
        </w:tc>
        <w:tc>
          <w:tcPr>
            <w:tcW w:w="99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3"/>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04</w:t>
            </w:r>
          </w:p>
        </w:tc>
        <w:tc>
          <w:tcPr>
            <w:tcW w:w="144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3"/>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09</w:t>
            </w:r>
          </w:p>
        </w:tc>
        <w:tc>
          <w:tcPr>
            <w:tcW w:w="144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3"/>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0910075090</w:t>
            </w:r>
          </w:p>
        </w:tc>
        <w:tc>
          <w:tcPr>
            <w:tcW w:w="72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3"/>
              <w:rPr>
                <w:rFonts w:ascii="Times New Roman" w:eastAsia="Times New Roman" w:hAnsi="Times New Roman" w:cs="Times New Roman"/>
                <w:lang w:eastAsia="ru-RU"/>
              </w:rPr>
            </w:pPr>
          </w:p>
        </w:tc>
        <w:tc>
          <w:tcPr>
            <w:tcW w:w="162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3"/>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11,636,100.00</w:t>
            </w:r>
          </w:p>
        </w:tc>
        <w:tc>
          <w:tcPr>
            <w:tcW w:w="171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3"/>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11,636,100.00</w:t>
            </w:r>
          </w:p>
        </w:tc>
        <w:tc>
          <w:tcPr>
            <w:tcW w:w="1890" w:type="dxa"/>
            <w:tcBorders>
              <w:top w:val="single" w:sz="4" w:space="0" w:color="auto"/>
              <w:left w:val="nil"/>
              <w:bottom w:val="single" w:sz="4" w:space="0" w:color="auto"/>
              <w:right w:val="single" w:sz="4" w:space="0" w:color="auto"/>
            </w:tcBorders>
            <w:shd w:val="clear" w:color="000000" w:fill="auto"/>
            <w:noWrap/>
            <w:vAlign w:val="center"/>
            <w:hideMark/>
          </w:tcPr>
          <w:p w:rsidR="00B63BA4" w:rsidRPr="00B63BA4" w:rsidRDefault="00B63BA4" w:rsidP="00DA5C10">
            <w:pPr>
              <w:spacing w:after="0" w:line="240" w:lineRule="auto"/>
              <w:jc w:val="center"/>
              <w:outlineLvl w:val="3"/>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100.00</w:t>
            </w:r>
          </w:p>
        </w:tc>
      </w:tr>
      <w:tr w:rsidR="00DA5C10" w:rsidRPr="00DA5C10" w:rsidTr="00DA5C10">
        <w:trPr>
          <w:trHeight w:val="264"/>
        </w:trPr>
        <w:tc>
          <w:tcPr>
            <w:tcW w:w="12060" w:type="dxa"/>
            <w:tcBorders>
              <w:top w:val="single" w:sz="4" w:space="0" w:color="auto"/>
              <w:left w:val="single" w:sz="4" w:space="0" w:color="auto"/>
              <w:bottom w:val="single" w:sz="4" w:space="0" w:color="auto"/>
              <w:right w:val="single" w:sz="4" w:space="0" w:color="auto"/>
            </w:tcBorders>
            <w:shd w:val="clear" w:color="000000" w:fill="auto"/>
            <w:vAlign w:val="center"/>
            <w:hideMark/>
          </w:tcPr>
          <w:p w:rsidR="00B63BA4" w:rsidRPr="00B63BA4" w:rsidRDefault="00B63BA4" w:rsidP="00B63BA4">
            <w:pPr>
              <w:spacing w:after="0" w:line="240" w:lineRule="auto"/>
              <w:outlineLvl w:val="6"/>
              <w:rPr>
                <w:rFonts w:ascii="Times New Roman" w:eastAsia="Times New Roman" w:hAnsi="Times New Roman" w:cs="Times New Roman"/>
                <w:b/>
                <w:bCs/>
                <w:lang w:eastAsia="ru-RU"/>
              </w:rPr>
            </w:pPr>
            <w:r w:rsidRPr="00B63BA4">
              <w:rPr>
                <w:rFonts w:ascii="Times New Roman" w:eastAsia="Times New Roman" w:hAnsi="Times New Roman" w:cs="Times New Roman"/>
                <w:b/>
                <w:bCs/>
                <w:lang w:eastAsia="ru-RU"/>
              </w:rPr>
              <w:t>Иные межбюджетные трансферты</w:t>
            </w:r>
          </w:p>
        </w:tc>
        <w:tc>
          <w:tcPr>
            <w:tcW w:w="99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04</w:t>
            </w:r>
          </w:p>
        </w:tc>
        <w:tc>
          <w:tcPr>
            <w:tcW w:w="144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09</w:t>
            </w:r>
          </w:p>
        </w:tc>
        <w:tc>
          <w:tcPr>
            <w:tcW w:w="144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0910075090</w:t>
            </w:r>
          </w:p>
        </w:tc>
        <w:tc>
          <w:tcPr>
            <w:tcW w:w="72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540</w:t>
            </w:r>
          </w:p>
        </w:tc>
        <w:tc>
          <w:tcPr>
            <w:tcW w:w="162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11,636,100.00</w:t>
            </w:r>
          </w:p>
        </w:tc>
        <w:tc>
          <w:tcPr>
            <w:tcW w:w="171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11,636,100.00</w:t>
            </w:r>
          </w:p>
        </w:tc>
        <w:tc>
          <w:tcPr>
            <w:tcW w:w="1890" w:type="dxa"/>
            <w:tcBorders>
              <w:top w:val="single" w:sz="4" w:space="0" w:color="auto"/>
              <w:left w:val="nil"/>
              <w:bottom w:val="single" w:sz="4" w:space="0" w:color="auto"/>
              <w:right w:val="single" w:sz="4" w:space="0" w:color="auto"/>
            </w:tcBorders>
            <w:shd w:val="clear" w:color="000000" w:fill="auto"/>
            <w:noWrap/>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100.00</w:t>
            </w:r>
          </w:p>
        </w:tc>
      </w:tr>
      <w:tr w:rsidR="00DA5C10" w:rsidRPr="00DA5C10" w:rsidTr="00DA5C10">
        <w:trPr>
          <w:trHeight w:val="264"/>
        </w:trPr>
        <w:tc>
          <w:tcPr>
            <w:tcW w:w="12060" w:type="dxa"/>
            <w:tcBorders>
              <w:top w:val="single" w:sz="4" w:space="0" w:color="auto"/>
              <w:left w:val="single" w:sz="4" w:space="0" w:color="auto"/>
              <w:bottom w:val="single" w:sz="4" w:space="0" w:color="auto"/>
              <w:right w:val="single" w:sz="4" w:space="0" w:color="auto"/>
            </w:tcBorders>
            <w:shd w:val="clear" w:color="000000" w:fill="auto"/>
            <w:vAlign w:val="center"/>
            <w:hideMark/>
          </w:tcPr>
          <w:p w:rsidR="00B63BA4" w:rsidRPr="00B63BA4" w:rsidRDefault="00B63BA4" w:rsidP="00B63BA4">
            <w:pPr>
              <w:spacing w:after="0" w:line="240" w:lineRule="auto"/>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Иные межбюджетные трансферты</w:t>
            </w:r>
          </w:p>
        </w:tc>
        <w:tc>
          <w:tcPr>
            <w:tcW w:w="99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04</w:t>
            </w:r>
          </w:p>
        </w:tc>
        <w:tc>
          <w:tcPr>
            <w:tcW w:w="144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09</w:t>
            </w:r>
          </w:p>
        </w:tc>
        <w:tc>
          <w:tcPr>
            <w:tcW w:w="144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0910075090</w:t>
            </w:r>
          </w:p>
        </w:tc>
        <w:tc>
          <w:tcPr>
            <w:tcW w:w="72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540</w:t>
            </w:r>
          </w:p>
        </w:tc>
        <w:tc>
          <w:tcPr>
            <w:tcW w:w="162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11,636,100.00</w:t>
            </w:r>
          </w:p>
        </w:tc>
        <w:tc>
          <w:tcPr>
            <w:tcW w:w="171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11,636,100.00</w:t>
            </w:r>
          </w:p>
        </w:tc>
        <w:tc>
          <w:tcPr>
            <w:tcW w:w="1890" w:type="dxa"/>
            <w:tcBorders>
              <w:top w:val="single" w:sz="4" w:space="0" w:color="auto"/>
              <w:left w:val="nil"/>
              <w:bottom w:val="single" w:sz="4" w:space="0" w:color="auto"/>
              <w:right w:val="single" w:sz="4" w:space="0" w:color="auto"/>
            </w:tcBorders>
            <w:shd w:val="clear" w:color="000000" w:fill="auto"/>
            <w:noWrap/>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100.00</w:t>
            </w:r>
          </w:p>
        </w:tc>
      </w:tr>
      <w:tr w:rsidR="00DA5C10" w:rsidRPr="00DA5C10" w:rsidTr="00DA5C10">
        <w:trPr>
          <w:trHeight w:val="1368"/>
        </w:trPr>
        <w:tc>
          <w:tcPr>
            <w:tcW w:w="12060" w:type="dxa"/>
            <w:tcBorders>
              <w:top w:val="single" w:sz="4" w:space="0" w:color="auto"/>
              <w:left w:val="single" w:sz="4" w:space="0" w:color="auto"/>
              <w:bottom w:val="single" w:sz="4" w:space="0" w:color="auto"/>
              <w:right w:val="single" w:sz="4" w:space="0" w:color="auto"/>
            </w:tcBorders>
            <w:shd w:val="clear" w:color="000000" w:fill="auto"/>
            <w:vAlign w:val="center"/>
            <w:hideMark/>
          </w:tcPr>
          <w:p w:rsidR="00B63BA4" w:rsidRPr="00B63BA4" w:rsidRDefault="00B63BA4" w:rsidP="00B63BA4">
            <w:pPr>
              <w:spacing w:after="0" w:line="240" w:lineRule="auto"/>
              <w:outlineLvl w:val="3"/>
              <w:rPr>
                <w:rFonts w:ascii="Times New Roman" w:eastAsia="Times New Roman" w:hAnsi="Times New Roman" w:cs="Times New Roman"/>
                <w:b/>
                <w:bCs/>
                <w:lang w:eastAsia="ru-RU"/>
              </w:rPr>
            </w:pPr>
            <w:r w:rsidRPr="00B63BA4">
              <w:rPr>
                <w:rFonts w:ascii="Times New Roman" w:eastAsia="Times New Roman" w:hAnsi="Times New Roman" w:cs="Times New Roman"/>
                <w:b/>
                <w:bCs/>
                <w:lang w:eastAsia="ru-RU"/>
              </w:rPr>
              <w:t xml:space="preserve">Расходы на содержание дороги Туруханск - </w:t>
            </w:r>
            <w:proofErr w:type="spellStart"/>
            <w:r w:rsidRPr="00B63BA4">
              <w:rPr>
                <w:rFonts w:ascii="Times New Roman" w:eastAsia="Times New Roman" w:hAnsi="Times New Roman" w:cs="Times New Roman"/>
                <w:b/>
                <w:bCs/>
                <w:lang w:eastAsia="ru-RU"/>
              </w:rPr>
              <w:t>Селиваниха</w:t>
            </w:r>
            <w:proofErr w:type="spellEnd"/>
            <w:r w:rsidRPr="00B63BA4">
              <w:rPr>
                <w:rFonts w:ascii="Times New Roman" w:eastAsia="Times New Roman" w:hAnsi="Times New Roman" w:cs="Times New Roman"/>
                <w:b/>
                <w:bCs/>
                <w:lang w:eastAsia="ru-RU"/>
              </w:rPr>
              <w:t xml:space="preserve"> и дорог межселенной территории (дорожный фонд) в рамках подпрограммы "Развитие транспортного комплекса, обеспечение сохранности и </w:t>
            </w:r>
            <w:proofErr w:type="gramStart"/>
            <w:r w:rsidRPr="00B63BA4">
              <w:rPr>
                <w:rFonts w:ascii="Times New Roman" w:eastAsia="Times New Roman" w:hAnsi="Times New Roman" w:cs="Times New Roman"/>
                <w:b/>
                <w:bCs/>
                <w:lang w:eastAsia="ru-RU"/>
              </w:rPr>
              <w:t>модернизации</w:t>
            </w:r>
            <w:proofErr w:type="gramEnd"/>
            <w:r w:rsidRPr="00B63BA4">
              <w:rPr>
                <w:rFonts w:ascii="Times New Roman" w:eastAsia="Times New Roman" w:hAnsi="Times New Roman" w:cs="Times New Roman"/>
                <w:b/>
                <w:bCs/>
                <w:lang w:eastAsia="ru-RU"/>
              </w:rPr>
              <w:t xml:space="preserve"> автомобильных дорог Туруханского района" муниципальной программы Туруханского района "Развитие транспортной системы и связи Туруханского района"</w:t>
            </w:r>
          </w:p>
        </w:tc>
        <w:tc>
          <w:tcPr>
            <w:tcW w:w="99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3"/>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04</w:t>
            </w:r>
          </w:p>
        </w:tc>
        <w:tc>
          <w:tcPr>
            <w:tcW w:w="144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3"/>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09</w:t>
            </w:r>
          </w:p>
        </w:tc>
        <w:tc>
          <w:tcPr>
            <w:tcW w:w="144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3"/>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0910081510</w:t>
            </w:r>
          </w:p>
        </w:tc>
        <w:tc>
          <w:tcPr>
            <w:tcW w:w="72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3"/>
              <w:rPr>
                <w:rFonts w:ascii="Times New Roman" w:eastAsia="Times New Roman" w:hAnsi="Times New Roman" w:cs="Times New Roman"/>
                <w:lang w:eastAsia="ru-RU"/>
              </w:rPr>
            </w:pPr>
          </w:p>
        </w:tc>
        <w:tc>
          <w:tcPr>
            <w:tcW w:w="162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3"/>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6,522,615.46</w:t>
            </w:r>
          </w:p>
        </w:tc>
        <w:tc>
          <w:tcPr>
            <w:tcW w:w="171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3"/>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6,476,289.46</w:t>
            </w:r>
          </w:p>
        </w:tc>
        <w:tc>
          <w:tcPr>
            <w:tcW w:w="1890" w:type="dxa"/>
            <w:tcBorders>
              <w:top w:val="single" w:sz="4" w:space="0" w:color="auto"/>
              <w:left w:val="nil"/>
              <w:bottom w:val="single" w:sz="4" w:space="0" w:color="auto"/>
              <w:right w:val="single" w:sz="4" w:space="0" w:color="auto"/>
            </w:tcBorders>
            <w:shd w:val="clear" w:color="000000" w:fill="auto"/>
            <w:noWrap/>
            <w:vAlign w:val="center"/>
            <w:hideMark/>
          </w:tcPr>
          <w:p w:rsidR="00B63BA4" w:rsidRPr="00B63BA4" w:rsidRDefault="00B63BA4" w:rsidP="00DA5C10">
            <w:pPr>
              <w:spacing w:after="0" w:line="240" w:lineRule="auto"/>
              <w:jc w:val="center"/>
              <w:outlineLvl w:val="3"/>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99.29</w:t>
            </w:r>
          </w:p>
        </w:tc>
      </w:tr>
      <w:tr w:rsidR="00DA5C10" w:rsidRPr="00DA5C10" w:rsidTr="00DA5C10">
        <w:trPr>
          <w:trHeight w:val="264"/>
        </w:trPr>
        <w:tc>
          <w:tcPr>
            <w:tcW w:w="12060" w:type="dxa"/>
            <w:tcBorders>
              <w:top w:val="single" w:sz="4" w:space="0" w:color="auto"/>
              <w:left w:val="single" w:sz="4" w:space="0" w:color="auto"/>
              <w:bottom w:val="single" w:sz="4" w:space="0" w:color="auto"/>
              <w:right w:val="single" w:sz="4" w:space="0" w:color="auto"/>
            </w:tcBorders>
            <w:shd w:val="clear" w:color="000000" w:fill="auto"/>
            <w:vAlign w:val="center"/>
            <w:hideMark/>
          </w:tcPr>
          <w:p w:rsidR="00B63BA4" w:rsidRPr="00B63BA4" w:rsidRDefault="00B63BA4" w:rsidP="00B63BA4">
            <w:pPr>
              <w:spacing w:after="0" w:line="240" w:lineRule="auto"/>
              <w:outlineLvl w:val="6"/>
              <w:rPr>
                <w:rFonts w:ascii="Times New Roman" w:eastAsia="Times New Roman" w:hAnsi="Times New Roman" w:cs="Times New Roman"/>
                <w:b/>
                <w:bCs/>
                <w:lang w:eastAsia="ru-RU"/>
              </w:rPr>
            </w:pPr>
            <w:r w:rsidRPr="00B63BA4">
              <w:rPr>
                <w:rFonts w:ascii="Times New Roman" w:eastAsia="Times New Roman" w:hAnsi="Times New Roman" w:cs="Times New Roman"/>
                <w:b/>
                <w:bCs/>
                <w:lang w:eastAsia="ru-RU"/>
              </w:rPr>
              <w:t>Прочая закупка товаров, работ и услуг</w:t>
            </w:r>
          </w:p>
        </w:tc>
        <w:tc>
          <w:tcPr>
            <w:tcW w:w="99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04</w:t>
            </w:r>
          </w:p>
        </w:tc>
        <w:tc>
          <w:tcPr>
            <w:tcW w:w="144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09</w:t>
            </w:r>
          </w:p>
        </w:tc>
        <w:tc>
          <w:tcPr>
            <w:tcW w:w="144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0910081510</w:t>
            </w:r>
          </w:p>
        </w:tc>
        <w:tc>
          <w:tcPr>
            <w:tcW w:w="72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244</w:t>
            </w:r>
          </w:p>
        </w:tc>
        <w:tc>
          <w:tcPr>
            <w:tcW w:w="162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6,522,615.46</w:t>
            </w:r>
          </w:p>
        </w:tc>
        <w:tc>
          <w:tcPr>
            <w:tcW w:w="171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6,476,289.46</w:t>
            </w:r>
          </w:p>
        </w:tc>
        <w:tc>
          <w:tcPr>
            <w:tcW w:w="1890" w:type="dxa"/>
            <w:tcBorders>
              <w:top w:val="single" w:sz="4" w:space="0" w:color="auto"/>
              <w:left w:val="nil"/>
              <w:bottom w:val="single" w:sz="4" w:space="0" w:color="auto"/>
              <w:right w:val="single" w:sz="4" w:space="0" w:color="auto"/>
            </w:tcBorders>
            <w:shd w:val="clear" w:color="000000" w:fill="auto"/>
            <w:noWrap/>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99.29</w:t>
            </w:r>
          </w:p>
        </w:tc>
      </w:tr>
      <w:tr w:rsidR="00DA5C10" w:rsidRPr="00DA5C10" w:rsidTr="00DA5C10">
        <w:trPr>
          <w:trHeight w:val="264"/>
        </w:trPr>
        <w:tc>
          <w:tcPr>
            <w:tcW w:w="12060" w:type="dxa"/>
            <w:tcBorders>
              <w:top w:val="single" w:sz="4" w:space="0" w:color="auto"/>
              <w:left w:val="single" w:sz="4" w:space="0" w:color="auto"/>
              <w:bottom w:val="single" w:sz="4" w:space="0" w:color="auto"/>
              <w:right w:val="single" w:sz="4" w:space="0" w:color="auto"/>
            </w:tcBorders>
            <w:shd w:val="clear" w:color="000000" w:fill="auto"/>
            <w:vAlign w:val="center"/>
            <w:hideMark/>
          </w:tcPr>
          <w:p w:rsidR="00B63BA4" w:rsidRPr="00B63BA4" w:rsidRDefault="00B63BA4" w:rsidP="00B63BA4">
            <w:pPr>
              <w:spacing w:after="0" w:line="240" w:lineRule="auto"/>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Прочая закупка товаров, работ и услуг</w:t>
            </w:r>
          </w:p>
        </w:tc>
        <w:tc>
          <w:tcPr>
            <w:tcW w:w="99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04</w:t>
            </w:r>
          </w:p>
        </w:tc>
        <w:tc>
          <w:tcPr>
            <w:tcW w:w="144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09</w:t>
            </w:r>
          </w:p>
        </w:tc>
        <w:tc>
          <w:tcPr>
            <w:tcW w:w="144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0910081510</w:t>
            </w:r>
          </w:p>
        </w:tc>
        <w:tc>
          <w:tcPr>
            <w:tcW w:w="72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244</w:t>
            </w:r>
          </w:p>
        </w:tc>
        <w:tc>
          <w:tcPr>
            <w:tcW w:w="162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6,522,615.46</w:t>
            </w:r>
          </w:p>
        </w:tc>
        <w:tc>
          <w:tcPr>
            <w:tcW w:w="171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6,476,289.46</w:t>
            </w:r>
          </w:p>
        </w:tc>
        <w:tc>
          <w:tcPr>
            <w:tcW w:w="1890" w:type="dxa"/>
            <w:tcBorders>
              <w:top w:val="single" w:sz="4" w:space="0" w:color="auto"/>
              <w:left w:val="nil"/>
              <w:bottom w:val="single" w:sz="4" w:space="0" w:color="auto"/>
              <w:right w:val="single" w:sz="4" w:space="0" w:color="auto"/>
            </w:tcBorders>
            <w:shd w:val="clear" w:color="000000" w:fill="auto"/>
            <w:noWrap/>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99.29</w:t>
            </w:r>
          </w:p>
        </w:tc>
      </w:tr>
      <w:tr w:rsidR="00DA5C10" w:rsidRPr="00DA5C10" w:rsidTr="00A93EBF">
        <w:trPr>
          <w:trHeight w:val="1304"/>
        </w:trPr>
        <w:tc>
          <w:tcPr>
            <w:tcW w:w="12060" w:type="dxa"/>
            <w:tcBorders>
              <w:top w:val="single" w:sz="4" w:space="0" w:color="auto"/>
              <w:left w:val="single" w:sz="4" w:space="0" w:color="auto"/>
              <w:bottom w:val="single" w:sz="4" w:space="0" w:color="auto"/>
              <w:right w:val="single" w:sz="4" w:space="0" w:color="auto"/>
            </w:tcBorders>
            <w:shd w:val="clear" w:color="000000" w:fill="auto"/>
            <w:vAlign w:val="center"/>
            <w:hideMark/>
          </w:tcPr>
          <w:p w:rsidR="00B63BA4" w:rsidRPr="00B63BA4" w:rsidRDefault="00B63BA4" w:rsidP="00B63BA4">
            <w:pPr>
              <w:spacing w:after="0" w:line="240" w:lineRule="auto"/>
              <w:outlineLvl w:val="3"/>
              <w:rPr>
                <w:rFonts w:ascii="Times New Roman" w:eastAsia="Times New Roman" w:hAnsi="Times New Roman" w:cs="Times New Roman"/>
                <w:b/>
                <w:bCs/>
                <w:lang w:eastAsia="ru-RU"/>
              </w:rPr>
            </w:pPr>
            <w:proofErr w:type="gramStart"/>
            <w:r w:rsidRPr="00B63BA4">
              <w:rPr>
                <w:rFonts w:ascii="Times New Roman" w:eastAsia="Times New Roman" w:hAnsi="Times New Roman" w:cs="Times New Roman"/>
                <w:b/>
                <w:bCs/>
                <w:lang w:eastAsia="ru-RU"/>
              </w:rPr>
              <w:t xml:space="preserve">Устройство и содержание ледовой переправы для передвижения с островной на материковую часть г. </w:t>
            </w:r>
            <w:proofErr w:type="spellStart"/>
            <w:r w:rsidRPr="00B63BA4">
              <w:rPr>
                <w:rFonts w:ascii="Times New Roman" w:eastAsia="Times New Roman" w:hAnsi="Times New Roman" w:cs="Times New Roman"/>
                <w:b/>
                <w:bCs/>
                <w:lang w:eastAsia="ru-RU"/>
              </w:rPr>
              <w:t>Игарка</w:t>
            </w:r>
            <w:proofErr w:type="spellEnd"/>
            <w:r w:rsidRPr="00B63BA4">
              <w:rPr>
                <w:rFonts w:ascii="Times New Roman" w:eastAsia="Times New Roman" w:hAnsi="Times New Roman" w:cs="Times New Roman"/>
                <w:b/>
                <w:bCs/>
                <w:lang w:eastAsia="ru-RU"/>
              </w:rPr>
              <w:t xml:space="preserve"> (дорожный фонд) рамках подпрограммы "Развитие транспортного комплекса, обеспечение сохранности и модернизация автомобильных дорог Туруханского района" муниципальной программы Туруханского района "Развитие транспортной системы и связи Туруханского района"</w:t>
            </w:r>
            <w:proofErr w:type="gramEnd"/>
          </w:p>
        </w:tc>
        <w:tc>
          <w:tcPr>
            <w:tcW w:w="99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3"/>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04</w:t>
            </w:r>
          </w:p>
        </w:tc>
        <w:tc>
          <w:tcPr>
            <w:tcW w:w="144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3"/>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09</w:t>
            </w:r>
          </w:p>
        </w:tc>
        <w:tc>
          <w:tcPr>
            <w:tcW w:w="144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3"/>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0910081520</w:t>
            </w:r>
          </w:p>
        </w:tc>
        <w:tc>
          <w:tcPr>
            <w:tcW w:w="72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3"/>
              <w:rPr>
                <w:rFonts w:ascii="Times New Roman" w:eastAsia="Times New Roman" w:hAnsi="Times New Roman" w:cs="Times New Roman"/>
                <w:lang w:eastAsia="ru-RU"/>
              </w:rPr>
            </w:pPr>
          </w:p>
        </w:tc>
        <w:tc>
          <w:tcPr>
            <w:tcW w:w="162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3"/>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2,238,755.00</w:t>
            </w:r>
          </w:p>
        </w:tc>
        <w:tc>
          <w:tcPr>
            <w:tcW w:w="171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3"/>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2,238,755.00</w:t>
            </w:r>
          </w:p>
        </w:tc>
        <w:tc>
          <w:tcPr>
            <w:tcW w:w="1890" w:type="dxa"/>
            <w:tcBorders>
              <w:top w:val="single" w:sz="4" w:space="0" w:color="auto"/>
              <w:left w:val="nil"/>
              <w:bottom w:val="single" w:sz="4" w:space="0" w:color="auto"/>
              <w:right w:val="single" w:sz="4" w:space="0" w:color="auto"/>
            </w:tcBorders>
            <w:shd w:val="clear" w:color="000000" w:fill="auto"/>
            <w:noWrap/>
            <w:vAlign w:val="center"/>
            <w:hideMark/>
          </w:tcPr>
          <w:p w:rsidR="00B63BA4" w:rsidRPr="00B63BA4" w:rsidRDefault="00B63BA4" w:rsidP="00DA5C10">
            <w:pPr>
              <w:spacing w:after="0" w:line="240" w:lineRule="auto"/>
              <w:jc w:val="center"/>
              <w:outlineLvl w:val="3"/>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100.00</w:t>
            </w:r>
          </w:p>
        </w:tc>
      </w:tr>
      <w:tr w:rsidR="00DA5C10" w:rsidRPr="00DA5C10" w:rsidTr="00DA5C10">
        <w:trPr>
          <w:trHeight w:val="264"/>
        </w:trPr>
        <w:tc>
          <w:tcPr>
            <w:tcW w:w="12060" w:type="dxa"/>
            <w:tcBorders>
              <w:top w:val="single" w:sz="4" w:space="0" w:color="auto"/>
              <w:left w:val="single" w:sz="4" w:space="0" w:color="auto"/>
              <w:bottom w:val="single" w:sz="4" w:space="0" w:color="auto"/>
              <w:right w:val="single" w:sz="4" w:space="0" w:color="auto"/>
            </w:tcBorders>
            <w:shd w:val="clear" w:color="000000" w:fill="auto"/>
            <w:vAlign w:val="center"/>
            <w:hideMark/>
          </w:tcPr>
          <w:p w:rsidR="00B63BA4" w:rsidRPr="00B63BA4" w:rsidRDefault="00B63BA4" w:rsidP="00B63BA4">
            <w:pPr>
              <w:spacing w:after="0" w:line="240" w:lineRule="auto"/>
              <w:outlineLvl w:val="6"/>
              <w:rPr>
                <w:rFonts w:ascii="Times New Roman" w:eastAsia="Times New Roman" w:hAnsi="Times New Roman" w:cs="Times New Roman"/>
                <w:b/>
                <w:bCs/>
                <w:lang w:eastAsia="ru-RU"/>
              </w:rPr>
            </w:pPr>
            <w:r w:rsidRPr="00B63BA4">
              <w:rPr>
                <w:rFonts w:ascii="Times New Roman" w:eastAsia="Times New Roman" w:hAnsi="Times New Roman" w:cs="Times New Roman"/>
                <w:b/>
                <w:bCs/>
                <w:lang w:eastAsia="ru-RU"/>
              </w:rPr>
              <w:t>Иные межбюджетные трансферты</w:t>
            </w:r>
          </w:p>
        </w:tc>
        <w:tc>
          <w:tcPr>
            <w:tcW w:w="99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04</w:t>
            </w:r>
          </w:p>
        </w:tc>
        <w:tc>
          <w:tcPr>
            <w:tcW w:w="144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09</w:t>
            </w:r>
          </w:p>
        </w:tc>
        <w:tc>
          <w:tcPr>
            <w:tcW w:w="144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0910081520</w:t>
            </w:r>
          </w:p>
        </w:tc>
        <w:tc>
          <w:tcPr>
            <w:tcW w:w="72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540</w:t>
            </w:r>
          </w:p>
        </w:tc>
        <w:tc>
          <w:tcPr>
            <w:tcW w:w="162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2,238,755.00</w:t>
            </w:r>
          </w:p>
        </w:tc>
        <w:tc>
          <w:tcPr>
            <w:tcW w:w="171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2,238,755.00</w:t>
            </w:r>
          </w:p>
        </w:tc>
        <w:tc>
          <w:tcPr>
            <w:tcW w:w="1890" w:type="dxa"/>
            <w:tcBorders>
              <w:top w:val="single" w:sz="4" w:space="0" w:color="auto"/>
              <w:left w:val="nil"/>
              <w:bottom w:val="single" w:sz="4" w:space="0" w:color="auto"/>
              <w:right w:val="single" w:sz="4" w:space="0" w:color="auto"/>
            </w:tcBorders>
            <w:shd w:val="clear" w:color="000000" w:fill="auto"/>
            <w:noWrap/>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100.00</w:t>
            </w:r>
          </w:p>
        </w:tc>
      </w:tr>
      <w:tr w:rsidR="00DA5C10" w:rsidRPr="00DA5C10" w:rsidTr="00DA5C10">
        <w:trPr>
          <w:trHeight w:val="264"/>
        </w:trPr>
        <w:tc>
          <w:tcPr>
            <w:tcW w:w="12060" w:type="dxa"/>
            <w:tcBorders>
              <w:top w:val="single" w:sz="4" w:space="0" w:color="auto"/>
              <w:left w:val="single" w:sz="4" w:space="0" w:color="auto"/>
              <w:bottom w:val="single" w:sz="4" w:space="0" w:color="auto"/>
              <w:right w:val="single" w:sz="4" w:space="0" w:color="auto"/>
            </w:tcBorders>
            <w:shd w:val="clear" w:color="000000" w:fill="auto"/>
            <w:vAlign w:val="center"/>
            <w:hideMark/>
          </w:tcPr>
          <w:p w:rsidR="00B63BA4" w:rsidRPr="00B63BA4" w:rsidRDefault="00B63BA4" w:rsidP="00B63BA4">
            <w:pPr>
              <w:spacing w:after="0" w:line="240" w:lineRule="auto"/>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Иные межбюджетные трансферты</w:t>
            </w:r>
          </w:p>
        </w:tc>
        <w:tc>
          <w:tcPr>
            <w:tcW w:w="99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04</w:t>
            </w:r>
          </w:p>
        </w:tc>
        <w:tc>
          <w:tcPr>
            <w:tcW w:w="144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09</w:t>
            </w:r>
          </w:p>
        </w:tc>
        <w:tc>
          <w:tcPr>
            <w:tcW w:w="144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0910081520</w:t>
            </w:r>
          </w:p>
        </w:tc>
        <w:tc>
          <w:tcPr>
            <w:tcW w:w="72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540</w:t>
            </w:r>
          </w:p>
        </w:tc>
        <w:tc>
          <w:tcPr>
            <w:tcW w:w="162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2,238,755.00</w:t>
            </w:r>
          </w:p>
        </w:tc>
        <w:tc>
          <w:tcPr>
            <w:tcW w:w="171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2,238,755.00</w:t>
            </w:r>
          </w:p>
        </w:tc>
        <w:tc>
          <w:tcPr>
            <w:tcW w:w="1890" w:type="dxa"/>
            <w:tcBorders>
              <w:top w:val="single" w:sz="4" w:space="0" w:color="auto"/>
              <w:left w:val="nil"/>
              <w:bottom w:val="single" w:sz="4" w:space="0" w:color="auto"/>
              <w:right w:val="single" w:sz="4" w:space="0" w:color="auto"/>
            </w:tcBorders>
            <w:shd w:val="clear" w:color="000000" w:fill="auto"/>
            <w:noWrap/>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100.00</w:t>
            </w:r>
          </w:p>
        </w:tc>
      </w:tr>
      <w:tr w:rsidR="00DA5C10" w:rsidRPr="00DA5C10" w:rsidTr="00A93EBF">
        <w:trPr>
          <w:trHeight w:val="944"/>
        </w:trPr>
        <w:tc>
          <w:tcPr>
            <w:tcW w:w="12060" w:type="dxa"/>
            <w:tcBorders>
              <w:top w:val="single" w:sz="4" w:space="0" w:color="auto"/>
              <w:left w:val="single" w:sz="4" w:space="0" w:color="auto"/>
              <w:bottom w:val="single" w:sz="4" w:space="0" w:color="auto"/>
              <w:right w:val="single" w:sz="4" w:space="0" w:color="auto"/>
            </w:tcBorders>
            <w:shd w:val="clear" w:color="000000" w:fill="auto"/>
            <w:vAlign w:val="center"/>
            <w:hideMark/>
          </w:tcPr>
          <w:p w:rsidR="00B63BA4" w:rsidRPr="00B63BA4" w:rsidRDefault="00B63BA4" w:rsidP="00B63BA4">
            <w:pPr>
              <w:spacing w:after="0" w:line="240" w:lineRule="auto"/>
              <w:outlineLvl w:val="3"/>
              <w:rPr>
                <w:rFonts w:ascii="Times New Roman" w:eastAsia="Times New Roman" w:hAnsi="Times New Roman" w:cs="Times New Roman"/>
                <w:b/>
                <w:bCs/>
                <w:lang w:eastAsia="ru-RU"/>
              </w:rPr>
            </w:pPr>
            <w:r w:rsidRPr="00B63BA4">
              <w:rPr>
                <w:rFonts w:ascii="Times New Roman" w:eastAsia="Times New Roman" w:hAnsi="Times New Roman" w:cs="Times New Roman"/>
                <w:b/>
                <w:bCs/>
                <w:lang w:eastAsia="ru-RU"/>
              </w:rPr>
              <w:t xml:space="preserve">Обустройство и содержание зимней автодороги </w:t>
            </w:r>
            <w:proofErr w:type="spellStart"/>
            <w:r w:rsidRPr="00B63BA4">
              <w:rPr>
                <w:rFonts w:ascii="Times New Roman" w:eastAsia="Times New Roman" w:hAnsi="Times New Roman" w:cs="Times New Roman"/>
                <w:b/>
                <w:bCs/>
                <w:lang w:eastAsia="ru-RU"/>
              </w:rPr>
              <w:t>Игарка</w:t>
            </w:r>
            <w:proofErr w:type="spellEnd"/>
            <w:r w:rsidRPr="00B63BA4">
              <w:rPr>
                <w:rFonts w:ascii="Times New Roman" w:eastAsia="Times New Roman" w:hAnsi="Times New Roman" w:cs="Times New Roman"/>
                <w:b/>
                <w:bCs/>
                <w:lang w:eastAsia="ru-RU"/>
              </w:rPr>
              <w:t xml:space="preserve"> - Светлогорск-Туруханск в рамках подпрограммы "Развитие транспортного комплекса, обеспечение сохранности и </w:t>
            </w:r>
            <w:proofErr w:type="gramStart"/>
            <w:r w:rsidRPr="00B63BA4">
              <w:rPr>
                <w:rFonts w:ascii="Times New Roman" w:eastAsia="Times New Roman" w:hAnsi="Times New Roman" w:cs="Times New Roman"/>
                <w:b/>
                <w:bCs/>
                <w:lang w:eastAsia="ru-RU"/>
              </w:rPr>
              <w:t>модернизации</w:t>
            </w:r>
            <w:proofErr w:type="gramEnd"/>
            <w:r w:rsidRPr="00B63BA4">
              <w:rPr>
                <w:rFonts w:ascii="Times New Roman" w:eastAsia="Times New Roman" w:hAnsi="Times New Roman" w:cs="Times New Roman"/>
                <w:b/>
                <w:bCs/>
                <w:lang w:eastAsia="ru-RU"/>
              </w:rPr>
              <w:t xml:space="preserve"> автомобильных дорог Туруханского района" муниципальной программы Туруханского района "Развитие транспортной системы и связи Туруханского района"</w:t>
            </w:r>
          </w:p>
        </w:tc>
        <w:tc>
          <w:tcPr>
            <w:tcW w:w="99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3"/>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04</w:t>
            </w:r>
          </w:p>
        </w:tc>
        <w:tc>
          <w:tcPr>
            <w:tcW w:w="144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3"/>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09</w:t>
            </w:r>
          </w:p>
        </w:tc>
        <w:tc>
          <w:tcPr>
            <w:tcW w:w="144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3"/>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0910083940</w:t>
            </w:r>
          </w:p>
        </w:tc>
        <w:tc>
          <w:tcPr>
            <w:tcW w:w="72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3"/>
              <w:rPr>
                <w:rFonts w:ascii="Times New Roman" w:eastAsia="Times New Roman" w:hAnsi="Times New Roman" w:cs="Times New Roman"/>
                <w:lang w:eastAsia="ru-RU"/>
              </w:rPr>
            </w:pPr>
          </w:p>
        </w:tc>
        <w:tc>
          <w:tcPr>
            <w:tcW w:w="162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3"/>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1,128,238.00</w:t>
            </w:r>
          </w:p>
        </w:tc>
        <w:tc>
          <w:tcPr>
            <w:tcW w:w="171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3"/>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1,128,238.00</w:t>
            </w:r>
          </w:p>
        </w:tc>
        <w:tc>
          <w:tcPr>
            <w:tcW w:w="1890" w:type="dxa"/>
            <w:tcBorders>
              <w:top w:val="single" w:sz="4" w:space="0" w:color="auto"/>
              <w:left w:val="nil"/>
              <w:bottom w:val="single" w:sz="4" w:space="0" w:color="auto"/>
              <w:right w:val="single" w:sz="4" w:space="0" w:color="auto"/>
            </w:tcBorders>
            <w:shd w:val="clear" w:color="000000" w:fill="auto"/>
            <w:noWrap/>
            <w:vAlign w:val="center"/>
            <w:hideMark/>
          </w:tcPr>
          <w:p w:rsidR="00B63BA4" w:rsidRPr="00B63BA4" w:rsidRDefault="00B63BA4" w:rsidP="00DA5C10">
            <w:pPr>
              <w:spacing w:after="0" w:line="240" w:lineRule="auto"/>
              <w:jc w:val="center"/>
              <w:outlineLvl w:val="3"/>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100.00</w:t>
            </w:r>
          </w:p>
        </w:tc>
      </w:tr>
      <w:tr w:rsidR="00DA5C10" w:rsidRPr="00DA5C10" w:rsidTr="00DA5C10">
        <w:trPr>
          <w:trHeight w:val="264"/>
        </w:trPr>
        <w:tc>
          <w:tcPr>
            <w:tcW w:w="12060" w:type="dxa"/>
            <w:tcBorders>
              <w:top w:val="single" w:sz="4" w:space="0" w:color="auto"/>
              <w:left w:val="single" w:sz="4" w:space="0" w:color="auto"/>
              <w:bottom w:val="single" w:sz="4" w:space="0" w:color="auto"/>
              <w:right w:val="single" w:sz="4" w:space="0" w:color="auto"/>
            </w:tcBorders>
            <w:shd w:val="clear" w:color="000000" w:fill="auto"/>
            <w:vAlign w:val="center"/>
            <w:hideMark/>
          </w:tcPr>
          <w:p w:rsidR="00B63BA4" w:rsidRPr="00B63BA4" w:rsidRDefault="00B63BA4" w:rsidP="00B63BA4">
            <w:pPr>
              <w:spacing w:after="0" w:line="240" w:lineRule="auto"/>
              <w:outlineLvl w:val="6"/>
              <w:rPr>
                <w:rFonts w:ascii="Times New Roman" w:eastAsia="Times New Roman" w:hAnsi="Times New Roman" w:cs="Times New Roman"/>
                <w:b/>
                <w:bCs/>
                <w:lang w:eastAsia="ru-RU"/>
              </w:rPr>
            </w:pPr>
            <w:r w:rsidRPr="00B63BA4">
              <w:rPr>
                <w:rFonts w:ascii="Times New Roman" w:eastAsia="Times New Roman" w:hAnsi="Times New Roman" w:cs="Times New Roman"/>
                <w:b/>
                <w:bCs/>
                <w:lang w:eastAsia="ru-RU"/>
              </w:rPr>
              <w:t>Прочая закупка товаров, работ и услуг</w:t>
            </w:r>
          </w:p>
        </w:tc>
        <w:tc>
          <w:tcPr>
            <w:tcW w:w="99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04</w:t>
            </w:r>
          </w:p>
        </w:tc>
        <w:tc>
          <w:tcPr>
            <w:tcW w:w="144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09</w:t>
            </w:r>
          </w:p>
        </w:tc>
        <w:tc>
          <w:tcPr>
            <w:tcW w:w="144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0910083940</w:t>
            </w:r>
          </w:p>
        </w:tc>
        <w:tc>
          <w:tcPr>
            <w:tcW w:w="72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244</w:t>
            </w:r>
          </w:p>
        </w:tc>
        <w:tc>
          <w:tcPr>
            <w:tcW w:w="162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1,128,238.00</w:t>
            </w:r>
          </w:p>
        </w:tc>
        <w:tc>
          <w:tcPr>
            <w:tcW w:w="171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1,128,238.00</w:t>
            </w:r>
          </w:p>
        </w:tc>
        <w:tc>
          <w:tcPr>
            <w:tcW w:w="1890" w:type="dxa"/>
            <w:tcBorders>
              <w:top w:val="single" w:sz="4" w:space="0" w:color="auto"/>
              <w:left w:val="nil"/>
              <w:bottom w:val="single" w:sz="4" w:space="0" w:color="auto"/>
              <w:right w:val="single" w:sz="4" w:space="0" w:color="auto"/>
            </w:tcBorders>
            <w:shd w:val="clear" w:color="000000" w:fill="auto"/>
            <w:noWrap/>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100.00</w:t>
            </w:r>
          </w:p>
        </w:tc>
      </w:tr>
      <w:tr w:rsidR="00DA5C10" w:rsidRPr="00DA5C10" w:rsidTr="00DA5C10">
        <w:trPr>
          <w:trHeight w:val="264"/>
        </w:trPr>
        <w:tc>
          <w:tcPr>
            <w:tcW w:w="12060" w:type="dxa"/>
            <w:tcBorders>
              <w:top w:val="single" w:sz="4" w:space="0" w:color="auto"/>
              <w:left w:val="single" w:sz="4" w:space="0" w:color="auto"/>
              <w:bottom w:val="single" w:sz="4" w:space="0" w:color="auto"/>
              <w:right w:val="single" w:sz="4" w:space="0" w:color="auto"/>
            </w:tcBorders>
            <w:shd w:val="clear" w:color="000000" w:fill="auto"/>
            <w:vAlign w:val="center"/>
            <w:hideMark/>
          </w:tcPr>
          <w:p w:rsidR="00B63BA4" w:rsidRPr="00B63BA4" w:rsidRDefault="00B63BA4" w:rsidP="00B63BA4">
            <w:pPr>
              <w:spacing w:after="0" w:line="240" w:lineRule="auto"/>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Прочая закупка товаров, работ и услуг</w:t>
            </w:r>
          </w:p>
        </w:tc>
        <w:tc>
          <w:tcPr>
            <w:tcW w:w="99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04</w:t>
            </w:r>
          </w:p>
        </w:tc>
        <w:tc>
          <w:tcPr>
            <w:tcW w:w="144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09</w:t>
            </w:r>
          </w:p>
        </w:tc>
        <w:tc>
          <w:tcPr>
            <w:tcW w:w="144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0910083940</w:t>
            </w:r>
          </w:p>
        </w:tc>
        <w:tc>
          <w:tcPr>
            <w:tcW w:w="72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244</w:t>
            </w:r>
          </w:p>
        </w:tc>
        <w:tc>
          <w:tcPr>
            <w:tcW w:w="162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1,128,238.00</w:t>
            </w:r>
          </w:p>
        </w:tc>
        <w:tc>
          <w:tcPr>
            <w:tcW w:w="171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1,128,238.00</w:t>
            </w:r>
          </w:p>
        </w:tc>
        <w:tc>
          <w:tcPr>
            <w:tcW w:w="1890" w:type="dxa"/>
            <w:tcBorders>
              <w:top w:val="single" w:sz="4" w:space="0" w:color="auto"/>
              <w:left w:val="nil"/>
              <w:bottom w:val="single" w:sz="4" w:space="0" w:color="auto"/>
              <w:right w:val="single" w:sz="4" w:space="0" w:color="auto"/>
            </w:tcBorders>
            <w:shd w:val="clear" w:color="000000" w:fill="auto"/>
            <w:noWrap/>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100.00</w:t>
            </w:r>
          </w:p>
        </w:tc>
      </w:tr>
      <w:tr w:rsidR="00DA5C10" w:rsidRPr="00DA5C10" w:rsidTr="00A93EBF">
        <w:trPr>
          <w:trHeight w:val="1637"/>
        </w:trPr>
        <w:tc>
          <w:tcPr>
            <w:tcW w:w="12060" w:type="dxa"/>
            <w:tcBorders>
              <w:top w:val="single" w:sz="4" w:space="0" w:color="auto"/>
              <w:left w:val="single" w:sz="4" w:space="0" w:color="auto"/>
              <w:bottom w:val="single" w:sz="4" w:space="0" w:color="auto"/>
              <w:right w:val="single" w:sz="4" w:space="0" w:color="auto"/>
            </w:tcBorders>
            <w:shd w:val="clear" w:color="000000" w:fill="auto"/>
            <w:vAlign w:val="center"/>
            <w:hideMark/>
          </w:tcPr>
          <w:p w:rsidR="00B63BA4" w:rsidRPr="00B63BA4" w:rsidRDefault="00B63BA4" w:rsidP="00B63BA4">
            <w:pPr>
              <w:spacing w:after="0" w:line="240" w:lineRule="auto"/>
              <w:outlineLvl w:val="3"/>
              <w:rPr>
                <w:rFonts w:ascii="Times New Roman" w:eastAsia="Times New Roman" w:hAnsi="Times New Roman" w:cs="Times New Roman"/>
                <w:b/>
                <w:bCs/>
                <w:lang w:eastAsia="ru-RU"/>
              </w:rPr>
            </w:pPr>
            <w:proofErr w:type="spellStart"/>
            <w:r w:rsidRPr="00B63BA4">
              <w:rPr>
                <w:rFonts w:ascii="Times New Roman" w:eastAsia="Times New Roman" w:hAnsi="Times New Roman" w:cs="Times New Roman"/>
                <w:b/>
                <w:bCs/>
                <w:lang w:eastAsia="ru-RU"/>
              </w:rPr>
              <w:t>Софинансирование</w:t>
            </w:r>
            <w:proofErr w:type="spellEnd"/>
            <w:r w:rsidRPr="00B63BA4">
              <w:rPr>
                <w:rFonts w:ascii="Times New Roman" w:eastAsia="Times New Roman" w:hAnsi="Times New Roman" w:cs="Times New Roman"/>
                <w:b/>
                <w:bCs/>
                <w:lang w:eastAsia="ru-RU"/>
              </w:rPr>
              <w:t xml:space="preserve"> за счет средств местного бюджета субсидии бюджетам муниципальных образований на осуществление дорожной деятельности в отношении автомобильных дорог общего пользования местного значения в соответствии с решениями Губернатора Красноярского края, Правительства Красноярского края в рамках подпрограммы "Развитие транспортного комплекса, обеспечение сохранности и </w:t>
            </w:r>
            <w:proofErr w:type="gramStart"/>
            <w:r w:rsidRPr="00B63BA4">
              <w:rPr>
                <w:rFonts w:ascii="Times New Roman" w:eastAsia="Times New Roman" w:hAnsi="Times New Roman" w:cs="Times New Roman"/>
                <w:b/>
                <w:bCs/>
                <w:lang w:eastAsia="ru-RU"/>
              </w:rPr>
              <w:t>модернизации</w:t>
            </w:r>
            <w:proofErr w:type="gramEnd"/>
            <w:r w:rsidRPr="00B63BA4">
              <w:rPr>
                <w:rFonts w:ascii="Times New Roman" w:eastAsia="Times New Roman" w:hAnsi="Times New Roman" w:cs="Times New Roman"/>
                <w:b/>
                <w:bCs/>
                <w:lang w:eastAsia="ru-RU"/>
              </w:rPr>
              <w:t xml:space="preserve"> автомобильных дорог Туруханского района" муниципальной программы Туруханского района</w:t>
            </w:r>
            <w:r w:rsidR="00DA5C10">
              <w:rPr>
                <w:rFonts w:ascii="Times New Roman" w:eastAsia="Times New Roman" w:hAnsi="Times New Roman" w:cs="Times New Roman"/>
                <w:b/>
                <w:bCs/>
                <w:lang w:eastAsia="ru-RU"/>
              </w:rPr>
              <w:t xml:space="preserve"> </w:t>
            </w:r>
            <w:r w:rsidRPr="00B63BA4">
              <w:rPr>
                <w:rFonts w:ascii="Times New Roman" w:eastAsia="Times New Roman" w:hAnsi="Times New Roman" w:cs="Times New Roman"/>
                <w:b/>
                <w:bCs/>
                <w:lang w:eastAsia="ru-RU"/>
              </w:rPr>
              <w:t>"Развитие транспортной системы и связи Туруханского района"</w:t>
            </w:r>
          </w:p>
        </w:tc>
        <w:tc>
          <w:tcPr>
            <w:tcW w:w="99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3"/>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04</w:t>
            </w:r>
          </w:p>
        </w:tc>
        <w:tc>
          <w:tcPr>
            <w:tcW w:w="144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3"/>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09</w:t>
            </w:r>
          </w:p>
        </w:tc>
        <w:tc>
          <w:tcPr>
            <w:tcW w:w="144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3"/>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09100S3950</w:t>
            </w:r>
          </w:p>
        </w:tc>
        <w:tc>
          <w:tcPr>
            <w:tcW w:w="72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3"/>
              <w:rPr>
                <w:rFonts w:ascii="Times New Roman" w:eastAsia="Times New Roman" w:hAnsi="Times New Roman" w:cs="Times New Roman"/>
                <w:lang w:eastAsia="ru-RU"/>
              </w:rPr>
            </w:pPr>
          </w:p>
        </w:tc>
        <w:tc>
          <w:tcPr>
            <w:tcW w:w="162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3"/>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39,800.00</w:t>
            </w:r>
          </w:p>
        </w:tc>
        <w:tc>
          <w:tcPr>
            <w:tcW w:w="171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3"/>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39,800.00</w:t>
            </w:r>
          </w:p>
        </w:tc>
        <w:tc>
          <w:tcPr>
            <w:tcW w:w="1890" w:type="dxa"/>
            <w:tcBorders>
              <w:top w:val="single" w:sz="4" w:space="0" w:color="auto"/>
              <w:left w:val="nil"/>
              <w:bottom w:val="single" w:sz="4" w:space="0" w:color="auto"/>
              <w:right w:val="single" w:sz="4" w:space="0" w:color="auto"/>
            </w:tcBorders>
            <w:shd w:val="clear" w:color="000000" w:fill="auto"/>
            <w:noWrap/>
            <w:vAlign w:val="center"/>
            <w:hideMark/>
          </w:tcPr>
          <w:p w:rsidR="00B63BA4" w:rsidRPr="00B63BA4" w:rsidRDefault="00B63BA4" w:rsidP="00DA5C10">
            <w:pPr>
              <w:spacing w:after="0" w:line="240" w:lineRule="auto"/>
              <w:jc w:val="center"/>
              <w:outlineLvl w:val="3"/>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100.00</w:t>
            </w:r>
          </w:p>
        </w:tc>
      </w:tr>
      <w:tr w:rsidR="00DA5C10" w:rsidRPr="00DA5C10" w:rsidTr="00DA5C10">
        <w:trPr>
          <w:trHeight w:val="264"/>
        </w:trPr>
        <w:tc>
          <w:tcPr>
            <w:tcW w:w="12060" w:type="dxa"/>
            <w:tcBorders>
              <w:top w:val="single" w:sz="4" w:space="0" w:color="auto"/>
              <w:left w:val="single" w:sz="4" w:space="0" w:color="auto"/>
              <w:bottom w:val="single" w:sz="4" w:space="0" w:color="auto"/>
              <w:right w:val="single" w:sz="4" w:space="0" w:color="auto"/>
            </w:tcBorders>
            <w:shd w:val="clear" w:color="000000" w:fill="auto"/>
            <w:vAlign w:val="center"/>
            <w:hideMark/>
          </w:tcPr>
          <w:p w:rsidR="00B63BA4" w:rsidRPr="00B63BA4" w:rsidRDefault="00B63BA4" w:rsidP="00B63BA4">
            <w:pPr>
              <w:spacing w:after="0" w:line="240" w:lineRule="auto"/>
              <w:outlineLvl w:val="6"/>
              <w:rPr>
                <w:rFonts w:ascii="Times New Roman" w:eastAsia="Times New Roman" w:hAnsi="Times New Roman" w:cs="Times New Roman"/>
                <w:b/>
                <w:bCs/>
                <w:lang w:eastAsia="ru-RU"/>
              </w:rPr>
            </w:pPr>
            <w:r w:rsidRPr="00B63BA4">
              <w:rPr>
                <w:rFonts w:ascii="Times New Roman" w:eastAsia="Times New Roman" w:hAnsi="Times New Roman" w:cs="Times New Roman"/>
                <w:b/>
                <w:bCs/>
                <w:lang w:eastAsia="ru-RU"/>
              </w:rPr>
              <w:t>Прочая закупка товаров, работ и услуг</w:t>
            </w:r>
          </w:p>
        </w:tc>
        <w:tc>
          <w:tcPr>
            <w:tcW w:w="99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04</w:t>
            </w:r>
          </w:p>
        </w:tc>
        <w:tc>
          <w:tcPr>
            <w:tcW w:w="144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09</w:t>
            </w:r>
          </w:p>
        </w:tc>
        <w:tc>
          <w:tcPr>
            <w:tcW w:w="144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09100S3950</w:t>
            </w:r>
          </w:p>
        </w:tc>
        <w:tc>
          <w:tcPr>
            <w:tcW w:w="72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244</w:t>
            </w:r>
          </w:p>
        </w:tc>
        <w:tc>
          <w:tcPr>
            <w:tcW w:w="162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39,800.00</w:t>
            </w:r>
          </w:p>
        </w:tc>
        <w:tc>
          <w:tcPr>
            <w:tcW w:w="171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39,800.00</w:t>
            </w:r>
          </w:p>
        </w:tc>
        <w:tc>
          <w:tcPr>
            <w:tcW w:w="1890" w:type="dxa"/>
            <w:tcBorders>
              <w:top w:val="single" w:sz="4" w:space="0" w:color="auto"/>
              <w:left w:val="nil"/>
              <w:bottom w:val="single" w:sz="4" w:space="0" w:color="auto"/>
              <w:right w:val="single" w:sz="4" w:space="0" w:color="auto"/>
            </w:tcBorders>
            <w:shd w:val="clear" w:color="000000" w:fill="auto"/>
            <w:noWrap/>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100.00</w:t>
            </w:r>
          </w:p>
        </w:tc>
      </w:tr>
      <w:tr w:rsidR="00DA5C10" w:rsidRPr="00DA5C10" w:rsidTr="00DA5C10">
        <w:trPr>
          <w:trHeight w:val="264"/>
        </w:trPr>
        <w:tc>
          <w:tcPr>
            <w:tcW w:w="12060" w:type="dxa"/>
            <w:tcBorders>
              <w:top w:val="single" w:sz="4" w:space="0" w:color="auto"/>
              <w:left w:val="single" w:sz="4" w:space="0" w:color="auto"/>
              <w:bottom w:val="single" w:sz="4" w:space="0" w:color="auto"/>
              <w:right w:val="single" w:sz="4" w:space="0" w:color="auto"/>
            </w:tcBorders>
            <w:shd w:val="clear" w:color="000000" w:fill="auto"/>
            <w:vAlign w:val="center"/>
            <w:hideMark/>
          </w:tcPr>
          <w:p w:rsidR="00B63BA4" w:rsidRPr="00B63BA4" w:rsidRDefault="00B63BA4" w:rsidP="00B63BA4">
            <w:pPr>
              <w:spacing w:after="0" w:line="240" w:lineRule="auto"/>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Прочая закупка товаров, работ и услуг</w:t>
            </w:r>
          </w:p>
        </w:tc>
        <w:tc>
          <w:tcPr>
            <w:tcW w:w="99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04</w:t>
            </w:r>
          </w:p>
        </w:tc>
        <w:tc>
          <w:tcPr>
            <w:tcW w:w="144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09</w:t>
            </w:r>
          </w:p>
        </w:tc>
        <w:tc>
          <w:tcPr>
            <w:tcW w:w="144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09100S3950</w:t>
            </w:r>
          </w:p>
        </w:tc>
        <w:tc>
          <w:tcPr>
            <w:tcW w:w="72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244</w:t>
            </w:r>
          </w:p>
        </w:tc>
        <w:tc>
          <w:tcPr>
            <w:tcW w:w="162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39,800.00</w:t>
            </w:r>
          </w:p>
        </w:tc>
        <w:tc>
          <w:tcPr>
            <w:tcW w:w="171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39,800.00</w:t>
            </w:r>
          </w:p>
        </w:tc>
        <w:tc>
          <w:tcPr>
            <w:tcW w:w="1890" w:type="dxa"/>
            <w:tcBorders>
              <w:top w:val="single" w:sz="4" w:space="0" w:color="auto"/>
              <w:left w:val="nil"/>
              <w:bottom w:val="single" w:sz="4" w:space="0" w:color="auto"/>
              <w:right w:val="single" w:sz="4" w:space="0" w:color="auto"/>
            </w:tcBorders>
            <w:shd w:val="clear" w:color="000000" w:fill="auto"/>
            <w:noWrap/>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100.00</w:t>
            </w:r>
          </w:p>
        </w:tc>
      </w:tr>
      <w:tr w:rsidR="00DA5C10" w:rsidRPr="00DA5C10" w:rsidTr="00DA5C10">
        <w:trPr>
          <w:trHeight w:val="456"/>
        </w:trPr>
        <w:tc>
          <w:tcPr>
            <w:tcW w:w="12060" w:type="dxa"/>
            <w:tcBorders>
              <w:top w:val="single" w:sz="4" w:space="0" w:color="auto"/>
              <w:left w:val="single" w:sz="4" w:space="0" w:color="auto"/>
              <w:bottom w:val="single" w:sz="4" w:space="0" w:color="auto"/>
              <w:right w:val="single" w:sz="4" w:space="0" w:color="auto"/>
            </w:tcBorders>
            <w:shd w:val="clear" w:color="000000" w:fill="auto"/>
            <w:vAlign w:val="center"/>
            <w:hideMark/>
          </w:tcPr>
          <w:p w:rsidR="00B63BA4" w:rsidRPr="00B63BA4" w:rsidRDefault="00B63BA4" w:rsidP="00B63BA4">
            <w:pPr>
              <w:spacing w:after="0" w:line="240" w:lineRule="auto"/>
              <w:outlineLvl w:val="2"/>
              <w:rPr>
                <w:rFonts w:ascii="Times New Roman" w:eastAsia="Times New Roman" w:hAnsi="Times New Roman" w:cs="Times New Roman"/>
                <w:b/>
                <w:bCs/>
                <w:lang w:eastAsia="ru-RU"/>
              </w:rPr>
            </w:pPr>
            <w:r w:rsidRPr="00B63BA4">
              <w:rPr>
                <w:rFonts w:ascii="Times New Roman" w:eastAsia="Times New Roman" w:hAnsi="Times New Roman" w:cs="Times New Roman"/>
                <w:b/>
                <w:bCs/>
                <w:lang w:eastAsia="ru-RU"/>
              </w:rPr>
              <w:t>Подпрограмма "Безопасность дорожного движения в Туруханском районе"</w:t>
            </w:r>
          </w:p>
        </w:tc>
        <w:tc>
          <w:tcPr>
            <w:tcW w:w="99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2"/>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04</w:t>
            </w:r>
          </w:p>
        </w:tc>
        <w:tc>
          <w:tcPr>
            <w:tcW w:w="144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2"/>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09</w:t>
            </w:r>
          </w:p>
        </w:tc>
        <w:tc>
          <w:tcPr>
            <w:tcW w:w="144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2"/>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0930000000</w:t>
            </w:r>
          </w:p>
        </w:tc>
        <w:tc>
          <w:tcPr>
            <w:tcW w:w="72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2"/>
              <w:rPr>
                <w:rFonts w:ascii="Times New Roman" w:eastAsia="Times New Roman" w:hAnsi="Times New Roman" w:cs="Times New Roman"/>
                <w:lang w:eastAsia="ru-RU"/>
              </w:rPr>
            </w:pPr>
          </w:p>
        </w:tc>
        <w:tc>
          <w:tcPr>
            <w:tcW w:w="162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2"/>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220,500.00</w:t>
            </w:r>
          </w:p>
        </w:tc>
        <w:tc>
          <w:tcPr>
            <w:tcW w:w="171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2"/>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220,500.00</w:t>
            </w:r>
          </w:p>
        </w:tc>
        <w:tc>
          <w:tcPr>
            <w:tcW w:w="1890" w:type="dxa"/>
            <w:tcBorders>
              <w:top w:val="single" w:sz="4" w:space="0" w:color="auto"/>
              <w:left w:val="nil"/>
              <w:bottom w:val="single" w:sz="4" w:space="0" w:color="auto"/>
              <w:right w:val="single" w:sz="4" w:space="0" w:color="auto"/>
            </w:tcBorders>
            <w:shd w:val="clear" w:color="000000" w:fill="auto"/>
            <w:noWrap/>
            <w:vAlign w:val="center"/>
            <w:hideMark/>
          </w:tcPr>
          <w:p w:rsidR="00B63BA4" w:rsidRPr="00B63BA4" w:rsidRDefault="00B63BA4" w:rsidP="00DA5C10">
            <w:pPr>
              <w:spacing w:after="0" w:line="240" w:lineRule="auto"/>
              <w:jc w:val="center"/>
              <w:outlineLvl w:val="2"/>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100.00</w:t>
            </w:r>
          </w:p>
        </w:tc>
      </w:tr>
      <w:tr w:rsidR="00DA5C10" w:rsidRPr="00DA5C10" w:rsidTr="00A93EBF">
        <w:trPr>
          <w:trHeight w:val="1115"/>
        </w:trPr>
        <w:tc>
          <w:tcPr>
            <w:tcW w:w="12060" w:type="dxa"/>
            <w:tcBorders>
              <w:top w:val="single" w:sz="4" w:space="0" w:color="auto"/>
              <w:left w:val="single" w:sz="4" w:space="0" w:color="auto"/>
              <w:bottom w:val="single" w:sz="4" w:space="0" w:color="auto"/>
              <w:right w:val="single" w:sz="4" w:space="0" w:color="auto"/>
            </w:tcBorders>
            <w:shd w:val="clear" w:color="000000" w:fill="auto"/>
            <w:vAlign w:val="center"/>
            <w:hideMark/>
          </w:tcPr>
          <w:p w:rsidR="00B63BA4" w:rsidRPr="00B63BA4" w:rsidRDefault="00B63BA4" w:rsidP="00B63BA4">
            <w:pPr>
              <w:spacing w:after="0" w:line="240" w:lineRule="auto"/>
              <w:outlineLvl w:val="3"/>
              <w:rPr>
                <w:rFonts w:ascii="Times New Roman" w:eastAsia="Times New Roman" w:hAnsi="Times New Roman" w:cs="Times New Roman"/>
                <w:b/>
                <w:bCs/>
                <w:lang w:eastAsia="ru-RU"/>
              </w:rPr>
            </w:pPr>
            <w:r w:rsidRPr="00B63BA4">
              <w:rPr>
                <w:rFonts w:ascii="Times New Roman" w:eastAsia="Times New Roman" w:hAnsi="Times New Roman" w:cs="Times New Roman"/>
                <w:b/>
                <w:bCs/>
                <w:lang w:eastAsia="ru-RU"/>
              </w:rPr>
              <w:t>Расходы на реализацию мероприятий, направленных на повышение безопасности дорожного движения, за счет средств дорожного фонда Красноярского края в рамках подпрограммы "Безопасность дорожного движения в Туруханском районе" муниципальной программы Туруханского района "Развитие транспортной системы и связи Туруханского района"</w:t>
            </w:r>
          </w:p>
        </w:tc>
        <w:tc>
          <w:tcPr>
            <w:tcW w:w="99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3"/>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04</w:t>
            </w:r>
          </w:p>
        </w:tc>
        <w:tc>
          <w:tcPr>
            <w:tcW w:w="144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3"/>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09</w:t>
            </w:r>
          </w:p>
        </w:tc>
        <w:tc>
          <w:tcPr>
            <w:tcW w:w="144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3"/>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093R374920</w:t>
            </w:r>
          </w:p>
        </w:tc>
        <w:tc>
          <w:tcPr>
            <w:tcW w:w="72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3"/>
              <w:rPr>
                <w:rFonts w:ascii="Times New Roman" w:eastAsia="Times New Roman" w:hAnsi="Times New Roman" w:cs="Times New Roman"/>
                <w:lang w:eastAsia="ru-RU"/>
              </w:rPr>
            </w:pPr>
          </w:p>
        </w:tc>
        <w:tc>
          <w:tcPr>
            <w:tcW w:w="162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3"/>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220,500.00</w:t>
            </w:r>
          </w:p>
        </w:tc>
        <w:tc>
          <w:tcPr>
            <w:tcW w:w="171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3"/>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220,500.00</w:t>
            </w:r>
          </w:p>
        </w:tc>
        <w:tc>
          <w:tcPr>
            <w:tcW w:w="1890" w:type="dxa"/>
            <w:tcBorders>
              <w:top w:val="single" w:sz="4" w:space="0" w:color="auto"/>
              <w:left w:val="nil"/>
              <w:bottom w:val="single" w:sz="4" w:space="0" w:color="auto"/>
              <w:right w:val="single" w:sz="4" w:space="0" w:color="auto"/>
            </w:tcBorders>
            <w:shd w:val="clear" w:color="000000" w:fill="auto"/>
            <w:noWrap/>
            <w:vAlign w:val="center"/>
            <w:hideMark/>
          </w:tcPr>
          <w:p w:rsidR="00B63BA4" w:rsidRPr="00B63BA4" w:rsidRDefault="00B63BA4" w:rsidP="00DA5C10">
            <w:pPr>
              <w:spacing w:after="0" w:line="240" w:lineRule="auto"/>
              <w:jc w:val="center"/>
              <w:outlineLvl w:val="3"/>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100.00</w:t>
            </w:r>
          </w:p>
        </w:tc>
      </w:tr>
      <w:tr w:rsidR="00DA5C10" w:rsidRPr="00DA5C10" w:rsidTr="00DA5C10">
        <w:trPr>
          <w:trHeight w:val="264"/>
        </w:trPr>
        <w:tc>
          <w:tcPr>
            <w:tcW w:w="12060" w:type="dxa"/>
            <w:tcBorders>
              <w:top w:val="single" w:sz="4" w:space="0" w:color="auto"/>
              <w:left w:val="single" w:sz="4" w:space="0" w:color="auto"/>
              <w:bottom w:val="single" w:sz="4" w:space="0" w:color="auto"/>
              <w:right w:val="single" w:sz="4" w:space="0" w:color="auto"/>
            </w:tcBorders>
            <w:shd w:val="clear" w:color="000000" w:fill="auto"/>
            <w:vAlign w:val="center"/>
            <w:hideMark/>
          </w:tcPr>
          <w:p w:rsidR="00B63BA4" w:rsidRPr="00B63BA4" w:rsidRDefault="00B63BA4" w:rsidP="00B63BA4">
            <w:pPr>
              <w:spacing w:after="0" w:line="240" w:lineRule="auto"/>
              <w:outlineLvl w:val="6"/>
              <w:rPr>
                <w:rFonts w:ascii="Times New Roman" w:eastAsia="Times New Roman" w:hAnsi="Times New Roman" w:cs="Times New Roman"/>
                <w:b/>
                <w:bCs/>
                <w:lang w:eastAsia="ru-RU"/>
              </w:rPr>
            </w:pPr>
            <w:r w:rsidRPr="00B63BA4">
              <w:rPr>
                <w:rFonts w:ascii="Times New Roman" w:eastAsia="Times New Roman" w:hAnsi="Times New Roman" w:cs="Times New Roman"/>
                <w:b/>
                <w:bCs/>
                <w:lang w:eastAsia="ru-RU"/>
              </w:rPr>
              <w:t>Иные межбюджетные трансферты</w:t>
            </w:r>
          </w:p>
        </w:tc>
        <w:tc>
          <w:tcPr>
            <w:tcW w:w="99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04</w:t>
            </w:r>
          </w:p>
        </w:tc>
        <w:tc>
          <w:tcPr>
            <w:tcW w:w="144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09</w:t>
            </w:r>
          </w:p>
        </w:tc>
        <w:tc>
          <w:tcPr>
            <w:tcW w:w="144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093R374920</w:t>
            </w:r>
          </w:p>
        </w:tc>
        <w:tc>
          <w:tcPr>
            <w:tcW w:w="72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540</w:t>
            </w:r>
          </w:p>
        </w:tc>
        <w:tc>
          <w:tcPr>
            <w:tcW w:w="162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220,500.00</w:t>
            </w:r>
          </w:p>
        </w:tc>
        <w:tc>
          <w:tcPr>
            <w:tcW w:w="171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220,500.00</w:t>
            </w:r>
          </w:p>
        </w:tc>
        <w:tc>
          <w:tcPr>
            <w:tcW w:w="1890" w:type="dxa"/>
            <w:tcBorders>
              <w:top w:val="single" w:sz="4" w:space="0" w:color="auto"/>
              <w:left w:val="nil"/>
              <w:bottom w:val="single" w:sz="4" w:space="0" w:color="auto"/>
              <w:right w:val="single" w:sz="4" w:space="0" w:color="auto"/>
            </w:tcBorders>
            <w:shd w:val="clear" w:color="000000" w:fill="auto"/>
            <w:noWrap/>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100.00</w:t>
            </w:r>
          </w:p>
        </w:tc>
      </w:tr>
      <w:tr w:rsidR="00DA5C10" w:rsidRPr="00B63BA4" w:rsidTr="00DA5C10">
        <w:trPr>
          <w:trHeight w:val="264"/>
        </w:trPr>
        <w:tc>
          <w:tcPr>
            <w:tcW w:w="12060" w:type="dxa"/>
            <w:tcBorders>
              <w:top w:val="single" w:sz="4" w:space="0" w:color="auto"/>
              <w:left w:val="single" w:sz="4" w:space="0" w:color="auto"/>
              <w:bottom w:val="single" w:sz="4" w:space="0" w:color="auto"/>
              <w:right w:val="single" w:sz="4" w:space="0" w:color="auto"/>
            </w:tcBorders>
            <w:shd w:val="clear" w:color="000000" w:fill="auto"/>
            <w:vAlign w:val="center"/>
            <w:hideMark/>
          </w:tcPr>
          <w:p w:rsidR="00B63BA4" w:rsidRPr="00B63BA4" w:rsidRDefault="00B63BA4" w:rsidP="00B63BA4">
            <w:pPr>
              <w:spacing w:after="0" w:line="240" w:lineRule="auto"/>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Иные межбюджетные трансферты</w:t>
            </w:r>
          </w:p>
        </w:tc>
        <w:tc>
          <w:tcPr>
            <w:tcW w:w="99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04</w:t>
            </w:r>
          </w:p>
        </w:tc>
        <w:tc>
          <w:tcPr>
            <w:tcW w:w="144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09</w:t>
            </w:r>
          </w:p>
        </w:tc>
        <w:tc>
          <w:tcPr>
            <w:tcW w:w="144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093R374920</w:t>
            </w:r>
          </w:p>
        </w:tc>
        <w:tc>
          <w:tcPr>
            <w:tcW w:w="72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540</w:t>
            </w:r>
          </w:p>
        </w:tc>
        <w:tc>
          <w:tcPr>
            <w:tcW w:w="162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220,500.00</w:t>
            </w:r>
          </w:p>
        </w:tc>
        <w:tc>
          <w:tcPr>
            <w:tcW w:w="1710" w:type="dxa"/>
            <w:tcBorders>
              <w:top w:val="single" w:sz="4" w:space="0" w:color="auto"/>
              <w:left w:val="nil"/>
              <w:bottom w:val="single" w:sz="4" w:space="0" w:color="auto"/>
              <w:right w:val="single" w:sz="4" w:space="0" w:color="auto"/>
            </w:tcBorders>
            <w:shd w:val="clear" w:color="000000" w:fill="auto"/>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220,500.00</w:t>
            </w:r>
          </w:p>
        </w:tc>
        <w:tc>
          <w:tcPr>
            <w:tcW w:w="1890" w:type="dxa"/>
            <w:tcBorders>
              <w:top w:val="single" w:sz="4" w:space="0" w:color="auto"/>
              <w:left w:val="nil"/>
              <w:bottom w:val="single" w:sz="4" w:space="0" w:color="auto"/>
              <w:right w:val="single" w:sz="4" w:space="0" w:color="auto"/>
            </w:tcBorders>
            <w:shd w:val="clear" w:color="000000" w:fill="auto"/>
            <w:noWrap/>
            <w:vAlign w:val="center"/>
            <w:hideMark/>
          </w:tcPr>
          <w:p w:rsidR="00B63BA4" w:rsidRPr="00B63BA4" w:rsidRDefault="00B63BA4" w:rsidP="00DA5C10">
            <w:pPr>
              <w:spacing w:after="0" w:line="240" w:lineRule="auto"/>
              <w:jc w:val="center"/>
              <w:outlineLvl w:val="6"/>
              <w:rPr>
                <w:rFonts w:ascii="Times New Roman" w:eastAsia="Times New Roman" w:hAnsi="Times New Roman" w:cs="Times New Roman"/>
                <w:lang w:eastAsia="ru-RU"/>
              </w:rPr>
            </w:pPr>
            <w:r w:rsidRPr="00B63BA4">
              <w:rPr>
                <w:rFonts w:ascii="Times New Roman" w:eastAsia="Times New Roman" w:hAnsi="Times New Roman" w:cs="Times New Roman"/>
                <w:lang w:eastAsia="ru-RU"/>
              </w:rPr>
              <w:t>100.00</w:t>
            </w:r>
          </w:p>
        </w:tc>
      </w:tr>
    </w:tbl>
    <w:p w:rsidR="00B63BA4" w:rsidRDefault="00B63BA4" w:rsidP="005A1FD6">
      <w:pPr>
        <w:spacing w:after="0" w:line="276" w:lineRule="auto"/>
        <w:ind w:right="-112" w:firstLine="720"/>
        <w:jc w:val="both"/>
        <w:rPr>
          <w:rFonts w:ascii="Times New Roman" w:hAnsi="Times New Roman" w:cs="Times New Roman"/>
          <w:sz w:val="24"/>
          <w:szCs w:val="24"/>
          <w:lang w:eastAsia="ru-RU"/>
        </w:rPr>
      </w:pPr>
    </w:p>
    <w:p w:rsidR="00B63BA4" w:rsidRPr="00972494" w:rsidRDefault="00B63BA4" w:rsidP="005A1FD6">
      <w:pPr>
        <w:spacing w:after="0" w:line="276" w:lineRule="auto"/>
        <w:ind w:right="-112" w:firstLine="720"/>
        <w:jc w:val="both"/>
        <w:rPr>
          <w:rFonts w:ascii="Times New Roman" w:hAnsi="Times New Roman" w:cs="Times New Roman"/>
          <w:sz w:val="24"/>
          <w:szCs w:val="24"/>
          <w:lang w:eastAsia="ru-RU"/>
        </w:rPr>
      </w:pPr>
    </w:p>
    <w:p w:rsidR="00C800EE" w:rsidRDefault="00C800EE" w:rsidP="002B1284">
      <w:pPr>
        <w:spacing w:after="0" w:line="276" w:lineRule="auto"/>
        <w:ind w:right="-112" w:firstLine="720"/>
        <w:jc w:val="both"/>
        <w:rPr>
          <w:rFonts w:ascii="Times New Roman" w:eastAsia="Times New Roman" w:hAnsi="Times New Roman" w:cs="Times New Roman"/>
          <w:color w:val="FF0000"/>
          <w:sz w:val="24"/>
          <w:szCs w:val="24"/>
          <w:lang w:eastAsia="ru-RU"/>
        </w:rPr>
        <w:sectPr w:rsidR="00C800EE" w:rsidSect="00450202">
          <w:pgSz w:w="23811" w:h="16838" w:orient="landscape" w:code="8"/>
          <w:pgMar w:top="1440" w:right="1134" w:bottom="850" w:left="1134" w:header="708" w:footer="708" w:gutter="0"/>
          <w:cols w:space="708"/>
          <w:docGrid w:linePitch="360"/>
        </w:sectPr>
      </w:pPr>
    </w:p>
    <w:p w:rsidR="00E4756E" w:rsidRPr="00972494" w:rsidRDefault="00D96C72" w:rsidP="0031124C">
      <w:pPr>
        <w:pStyle w:val="10"/>
        <w:jc w:val="center"/>
        <w:rPr>
          <w:rFonts w:ascii="Times New Roman" w:hAnsi="Times New Roman" w:cs="Times New Roman"/>
          <w:color w:val="auto"/>
          <w:sz w:val="24"/>
          <w:szCs w:val="24"/>
        </w:rPr>
      </w:pPr>
      <w:bookmarkStart w:id="21" w:name="_Toc56519140"/>
      <w:r w:rsidRPr="00507EFD">
        <w:rPr>
          <w:rFonts w:ascii="Times New Roman" w:hAnsi="Times New Roman" w:cs="Times New Roman"/>
          <w:b/>
          <w:bCs/>
          <w:color w:val="auto"/>
          <w:sz w:val="24"/>
          <w:szCs w:val="24"/>
        </w:rPr>
        <w:lastRenderedPageBreak/>
        <w:t>2</w:t>
      </w:r>
      <w:r w:rsidR="00507EFD" w:rsidRPr="00507EFD">
        <w:rPr>
          <w:rFonts w:ascii="Times New Roman" w:hAnsi="Times New Roman" w:cs="Times New Roman"/>
          <w:b/>
          <w:bCs/>
          <w:color w:val="auto"/>
          <w:sz w:val="24"/>
          <w:szCs w:val="24"/>
        </w:rPr>
        <w:t>.</w:t>
      </w:r>
      <w:r w:rsidR="00D4026E" w:rsidRPr="00507EFD">
        <w:rPr>
          <w:rFonts w:ascii="Times New Roman" w:hAnsi="Times New Roman" w:cs="Times New Roman"/>
          <w:b/>
          <w:bCs/>
          <w:color w:val="auto"/>
          <w:sz w:val="24"/>
          <w:szCs w:val="24"/>
        </w:rPr>
        <w:t xml:space="preserve"> </w:t>
      </w:r>
      <w:r w:rsidR="00E4756E" w:rsidRPr="00507EFD">
        <w:rPr>
          <w:rFonts w:ascii="Times New Roman" w:hAnsi="Times New Roman" w:cs="Times New Roman"/>
          <w:b/>
          <w:bCs/>
          <w:color w:val="auto"/>
          <w:sz w:val="24"/>
          <w:szCs w:val="24"/>
        </w:rPr>
        <w:t>Мероприятия по организации дорожного движения и очередность их реализации</w:t>
      </w:r>
      <w:bookmarkEnd w:id="21"/>
    </w:p>
    <w:p w:rsidR="00E4756E" w:rsidRPr="00972494" w:rsidRDefault="00E4756E" w:rsidP="006A14E4">
      <w:pPr>
        <w:pStyle w:val="a5"/>
        <w:spacing w:before="0" w:beforeAutospacing="0" w:after="0" w:afterAutospacing="0" w:line="270" w:lineRule="atLeast"/>
        <w:jc w:val="both"/>
      </w:pPr>
    </w:p>
    <w:p w:rsidR="00D96C72" w:rsidRPr="00972494" w:rsidRDefault="007162DB" w:rsidP="00B80797">
      <w:pPr>
        <w:pStyle w:val="a5"/>
        <w:spacing w:before="0" w:beforeAutospacing="0" w:after="0" w:afterAutospacing="0" w:line="276" w:lineRule="auto"/>
        <w:ind w:firstLine="709"/>
        <w:jc w:val="both"/>
      </w:pPr>
      <w:r w:rsidRPr="00972494">
        <w:t>Мероприятия по организации дорожного движения включаю в себя:</w:t>
      </w:r>
    </w:p>
    <w:p w:rsidR="007162DB" w:rsidRPr="00972494" w:rsidRDefault="007162DB" w:rsidP="00B80797">
      <w:pPr>
        <w:pStyle w:val="a5"/>
        <w:spacing w:before="0" w:beforeAutospacing="0" w:after="0" w:afterAutospacing="0" w:line="276" w:lineRule="auto"/>
        <w:ind w:firstLine="709"/>
        <w:jc w:val="both"/>
      </w:pPr>
      <w:r w:rsidRPr="00972494">
        <w:t>- мероприятия по разделению движения транспортных средств на однородные группы в зависимости от категорий транспортных средств, скорости и направления движения, распределение их по времени движения;</w:t>
      </w:r>
    </w:p>
    <w:p w:rsidR="007162DB" w:rsidRPr="00972494" w:rsidRDefault="007162DB" w:rsidP="00B80797">
      <w:pPr>
        <w:pStyle w:val="a5"/>
        <w:spacing w:before="0" w:beforeAutospacing="0" w:after="0" w:afterAutospacing="0" w:line="276" w:lineRule="auto"/>
        <w:ind w:firstLine="709"/>
        <w:jc w:val="both"/>
      </w:pPr>
      <w:r w:rsidRPr="00972494">
        <w:t>-мероприятия по повышению пропускной способности дорог, в том числе посредством устранения условий, способствующих созданию помех для дорожного движения или создающих угрозу его безопасности, формированию кольцевых пересечений и примыканий дорог, реконструкции перекрестков и строительства транспортных развязок;</w:t>
      </w:r>
    </w:p>
    <w:p w:rsidR="007162DB" w:rsidRPr="00972494" w:rsidRDefault="007162DB" w:rsidP="00B80797">
      <w:pPr>
        <w:pStyle w:val="a5"/>
        <w:spacing w:before="0" w:beforeAutospacing="0" w:after="0" w:afterAutospacing="0" w:line="276" w:lineRule="auto"/>
        <w:ind w:firstLine="709"/>
        <w:jc w:val="both"/>
      </w:pPr>
      <w:r w:rsidRPr="00972494">
        <w:t>- мероприятия по оптимизации светофорного регулирования, управлению светофорными объектами, включая адаптивное управление;</w:t>
      </w:r>
    </w:p>
    <w:p w:rsidR="007162DB" w:rsidRPr="00972494" w:rsidRDefault="007162DB" w:rsidP="00B80797">
      <w:pPr>
        <w:pStyle w:val="a5"/>
        <w:spacing w:before="0" w:beforeAutospacing="0" w:after="0" w:afterAutospacing="0" w:line="276" w:lineRule="auto"/>
        <w:ind w:firstLine="709"/>
        <w:jc w:val="both"/>
      </w:pPr>
      <w:r w:rsidRPr="00972494">
        <w:t>- мероприятия по согласованию (координации) работы светофорных объектов (светофоров) в границах территорий, определенных в документации по организации дорожного движения;</w:t>
      </w:r>
    </w:p>
    <w:p w:rsidR="007162DB" w:rsidRPr="00972494" w:rsidRDefault="007162DB" w:rsidP="00B80797">
      <w:pPr>
        <w:pStyle w:val="a5"/>
        <w:spacing w:before="0" w:beforeAutospacing="0" w:after="0" w:afterAutospacing="0" w:line="276" w:lineRule="auto"/>
        <w:ind w:firstLine="709"/>
        <w:jc w:val="both"/>
      </w:pPr>
      <w:r w:rsidRPr="00972494">
        <w:t>- мероприятия по развитию инфраструктуры в целях обеспечения движения пешеходов и велосипедистов, в том числе строительству и обустройству пешеходных переходов;</w:t>
      </w:r>
    </w:p>
    <w:p w:rsidR="007162DB" w:rsidRPr="00972494" w:rsidRDefault="007162DB" w:rsidP="00B80797">
      <w:pPr>
        <w:pStyle w:val="a5"/>
        <w:spacing w:before="0" w:beforeAutospacing="0" w:after="0" w:afterAutospacing="0" w:line="276" w:lineRule="auto"/>
        <w:ind w:firstLine="709"/>
        <w:jc w:val="both"/>
      </w:pPr>
      <w:r w:rsidRPr="00972494">
        <w:t>- мероприятия по введению приоритета в движении маршрутных транспортных средств;</w:t>
      </w:r>
    </w:p>
    <w:p w:rsidR="007162DB" w:rsidRPr="00972494" w:rsidRDefault="007162DB" w:rsidP="00B80797">
      <w:pPr>
        <w:pStyle w:val="a5"/>
        <w:spacing w:before="0" w:beforeAutospacing="0" w:after="0" w:afterAutospacing="0" w:line="276" w:lineRule="auto"/>
        <w:ind w:firstLine="709"/>
        <w:jc w:val="both"/>
      </w:pPr>
      <w:r w:rsidRPr="00972494">
        <w:t>- мероприятия по развитию парковочного пространства (в том числе за пределами дорог);</w:t>
      </w:r>
    </w:p>
    <w:p w:rsidR="007162DB" w:rsidRPr="00972494" w:rsidRDefault="007162DB" w:rsidP="00B80797">
      <w:pPr>
        <w:pStyle w:val="a5"/>
        <w:spacing w:before="0" w:beforeAutospacing="0" w:after="0" w:afterAutospacing="0" w:line="276" w:lineRule="auto"/>
        <w:ind w:firstLine="709"/>
        <w:jc w:val="both"/>
      </w:pPr>
      <w:r w:rsidRPr="00972494">
        <w:t>- мероприятия по введению временных ограничений или прекращения движения транспортных средств;</w:t>
      </w:r>
    </w:p>
    <w:p w:rsidR="007162DB" w:rsidRPr="00972494" w:rsidRDefault="007162DB" w:rsidP="00B80797">
      <w:pPr>
        <w:pStyle w:val="a5"/>
        <w:spacing w:before="0" w:beforeAutospacing="0" w:after="0" w:afterAutospacing="0" w:line="276" w:lineRule="auto"/>
        <w:ind w:firstLine="709"/>
        <w:jc w:val="both"/>
      </w:pPr>
      <w:r w:rsidRPr="00972494">
        <w:t>- мероприятия по применению реверсивного движения и организации одностороннего движения транспортных средств на дорогах или их участках;</w:t>
      </w:r>
    </w:p>
    <w:p w:rsidR="007162DB" w:rsidRPr="00972494" w:rsidRDefault="007162DB" w:rsidP="00B80797">
      <w:pPr>
        <w:pStyle w:val="a5"/>
        <w:spacing w:before="0" w:beforeAutospacing="0" w:after="0" w:afterAutospacing="0" w:line="276" w:lineRule="auto"/>
        <w:ind w:firstLine="709"/>
        <w:jc w:val="both"/>
      </w:pPr>
      <w:r w:rsidRPr="00972494">
        <w:t>- мероприятия по перечню пересечений, примыканий и участков дорог, на которых необходимо введение светофорного регулирования;</w:t>
      </w:r>
    </w:p>
    <w:p w:rsidR="007162DB" w:rsidRPr="00972494" w:rsidRDefault="007162DB" w:rsidP="00B80797">
      <w:pPr>
        <w:pStyle w:val="a5"/>
        <w:spacing w:before="0" w:beforeAutospacing="0" w:after="0" w:afterAutospacing="0" w:line="276" w:lineRule="auto"/>
        <w:ind w:firstLine="709"/>
        <w:jc w:val="both"/>
      </w:pPr>
      <w:r w:rsidRPr="00972494">
        <w:t>- мероприятия по разработке, внедрению и использованию автоматизированной системы управления дорожным движением, ее функциям и этапам внедрения;</w:t>
      </w:r>
    </w:p>
    <w:p w:rsidR="007162DB" w:rsidRPr="00972494" w:rsidRDefault="007162DB" w:rsidP="00B80797">
      <w:pPr>
        <w:pStyle w:val="a5"/>
        <w:spacing w:before="0" w:beforeAutospacing="0" w:after="0" w:afterAutospacing="0" w:line="276" w:lineRule="auto"/>
        <w:ind w:firstLine="709"/>
        <w:jc w:val="both"/>
      </w:pPr>
      <w:r w:rsidRPr="00972494">
        <w:t>- мероприятия по обеспечению транспортной и пешеходной связанности территорий;</w:t>
      </w:r>
    </w:p>
    <w:p w:rsidR="007162DB" w:rsidRPr="00972494" w:rsidRDefault="007162DB" w:rsidP="00B80797">
      <w:pPr>
        <w:pStyle w:val="a5"/>
        <w:spacing w:before="0" w:beforeAutospacing="0" w:after="0" w:afterAutospacing="0" w:line="276" w:lineRule="auto"/>
        <w:ind w:firstLine="709"/>
        <w:jc w:val="both"/>
      </w:pPr>
      <w:r w:rsidRPr="00972494">
        <w:t>- мероприятия по организации движения маршрутных транспортных средств;</w:t>
      </w:r>
    </w:p>
    <w:p w:rsidR="007162DB" w:rsidRPr="00972494" w:rsidRDefault="007162DB" w:rsidP="00B80797">
      <w:pPr>
        <w:pStyle w:val="a5"/>
        <w:spacing w:before="0" w:beforeAutospacing="0" w:after="0" w:afterAutospacing="0" w:line="276" w:lineRule="auto"/>
        <w:ind w:firstLine="709"/>
        <w:jc w:val="both"/>
      </w:pPr>
      <w:r w:rsidRPr="00972494">
        <w:t>- мероприятия по организации или оптимизации системы мониторинга дорожного движения, установке детекторов транспорта, организации сбора и хранения документации по организации дорожного движения;</w:t>
      </w:r>
    </w:p>
    <w:p w:rsidR="007162DB" w:rsidRPr="00972494" w:rsidRDefault="007162DB" w:rsidP="00B80797">
      <w:pPr>
        <w:pStyle w:val="a5"/>
        <w:spacing w:before="0" w:beforeAutospacing="0" w:after="0" w:afterAutospacing="0" w:line="276" w:lineRule="auto"/>
        <w:ind w:firstLine="709"/>
        <w:jc w:val="both"/>
      </w:pPr>
      <w:r w:rsidRPr="00972494">
        <w:t>- мероприятия по совершенствованию системы информационного обеспечения участников дорожного движения;</w:t>
      </w:r>
    </w:p>
    <w:p w:rsidR="007162DB" w:rsidRPr="00972494" w:rsidRDefault="007162DB" w:rsidP="00B80797">
      <w:pPr>
        <w:pStyle w:val="a5"/>
        <w:spacing w:before="0" w:beforeAutospacing="0" w:after="0" w:afterAutospacing="0" w:line="276" w:lineRule="auto"/>
        <w:ind w:firstLine="709"/>
        <w:jc w:val="both"/>
      </w:pPr>
      <w:r w:rsidRPr="00972494">
        <w:t>- мероприятия по организации пропуска транзитных транспортных средств;</w:t>
      </w:r>
    </w:p>
    <w:p w:rsidR="007162DB" w:rsidRPr="00972494" w:rsidRDefault="007162DB" w:rsidP="00B80797">
      <w:pPr>
        <w:pStyle w:val="a5"/>
        <w:spacing w:before="0" w:beforeAutospacing="0" w:after="0" w:afterAutospacing="0" w:line="276" w:lineRule="auto"/>
        <w:ind w:firstLine="709"/>
        <w:jc w:val="both"/>
      </w:pPr>
      <w:r w:rsidRPr="00972494">
        <w:t>- мероприятия по организации пропуска грузовых транспортных средств, включая предложения по организации движения транспортных средств, осуществляющих перевозку опасных, крупногабаритных и тяжеловесных грузов, а также по допустимым весогабаритным параметрам таких средств;</w:t>
      </w:r>
    </w:p>
    <w:p w:rsidR="007162DB" w:rsidRPr="00972494" w:rsidRDefault="007162DB" w:rsidP="00B80797">
      <w:pPr>
        <w:pStyle w:val="a5"/>
        <w:spacing w:before="0" w:beforeAutospacing="0" w:after="0" w:afterAutospacing="0" w:line="276" w:lineRule="auto"/>
        <w:ind w:firstLine="709"/>
        <w:jc w:val="both"/>
      </w:pPr>
      <w:r w:rsidRPr="00972494">
        <w:t>- мероприятия по скоростному режиму движения транспортных средств на отдельных участках дорог или в различных зонах;</w:t>
      </w:r>
    </w:p>
    <w:p w:rsidR="007162DB" w:rsidRPr="00972494" w:rsidRDefault="007162DB" w:rsidP="00B80797">
      <w:pPr>
        <w:pStyle w:val="a5"/>
        <w:spacing w:before="0" w:beforeAutospacing="0" w:after="0" w:afterAutospacing="0" w:line="276" w:lineRule="auto"/>
        <w:ind w:firstLine="709"/>
        <w:jc w:val="both"/>
      </w:pPr>
      <w:r w:rsidRPr="00972494">
        <w:t>- мероприятия по обеспечению благоприятных условий для движения инвалидов;</w:t>
      </w:r>
    </w:p>
    <w:p w:rsidR="007162DB" w:rsidRPr="00972494" w:rsidRDefault="007162DB" w:rsidP="00B80797">
      <w:pPr>
        <w:pStyle w:val="a5"/>
        <w:spacing w:before="0" w:beforeAutospacing="0" w:after="0" w:afterAutospacing="0" w:line="276" w:lineRule="auto"/>
        <w:ind w:firstLine="709"/>
        <w:jc w:val="both"/>
      </w:pPr>
      <w:r w:rsidRPr="00972494">
        <w:t>- мероприятия по обеспечению маршрутов движения детей к образовательным организациям;</w:t>
      </w:r>
    </w:p>
    <w:p w:rsidR="007162DB" w:rsidRPr="00972494" w:rsidRDefault="007162DB" w:rsidP="00B80797">
      <w:pPr>
        <w:pStyle w:val="a5"/>
        <w:spacing w:before="0" w:beforeAutospacing="0" w:after="0" w:afterAutospacing="0" w:line="276" w:lineRule="auto"/>
        <w:ind w:firstLine="709"/>
        <w:jc w:val="both"/>
      </w:pPr>
      <w:r w:rsidRPr="00972494">
        <w:t>- мероприятия по развитию сети дорог, дорог или участков дорог, локально-реконструкционным мероприятиям, повышающим эффективность функционирования сети дорог в целом;</w:t>
      </w:r>
    </w:p>
    <w:p w:rsidR="007162DB" w:rsidRPr="00972494" w:rsidRDefault="007162DB" w:rsidP="00B80797">
      <w:pPr>
        <w:pStyle w:val="a5"/>
        <w:spacing w:before="0" w:beforeAutospacing="0" w:after="0" w:afterAutospacing="0" w:line="276" w:lineRule="auto"/>
        <w:ind w:firstLine="709"/>
        <w:jc w:val="both"/>
      </w:pPr>
      <w:r w:rsidRPr="00972494">
        <w:lastRenderedPageBreak/>
        <w:t>- мероприятия по расстановке работающих в автоматическом режиме средств фот</w:t>
      </w:r>
      <w:proofErr w:type="gramStart"/>
      <w:r w:rsidRPr="00972494">
        <w:t>о-</w:t>
      </w:r>
      <w:proofErr w:type="gramEnd"/>
      <w:r w:rsidRPr="00972494">
        <w:t xml:space="preserve"> и </w:t>
      </w:r>
      <w:proofErr w:type="spellStart"/>
      <w:r w:rsidRPr="00972494">
        <w:t>видеофиксации</w:t>
      </w:r>
      <w:proofErr w:type="spellEnd"/>
      <w:r w:rsidRPr="00972494">
        <w:t xml:space="preserve"> нарушений правил дорожного движения.</w:t>
      </w:r>
    </w:p>
    <w:p w:rsidR="007162DB" w:rsidRPr="002B1284" w:rsidRDefault="007162DB" w:rsidP="00B80797">
      <w:pPr>
        <w:pStyle w:val="a5"/>
        <w:spacing w:before="0" w:beforeAutospacing="0" w:after="0" w:afterAutospacing="0" w:line="276" w:lineRule="auto"/>
        <w:ind w:firstLine="709"/>
        <w:jc w:val="both"/>
      </w:pPr>
      <w:r w:rsidRPr="002B1284">
        <w:t>Реализация мероприятий КСОДД предполагается в 3 этапа:</w:t>
      </w:r>
    </w:p>
    <w:p w:rsidR="007162DB" w:rsidRPr="002B1284" w:rsidRDefault="007162DB" w:rsidP="00B80797">
      <w:pPr>
        <w:pStyle w:val="a5"/>
        <w:spacing w:before="0" w:beforeAutospacing="0" w:after="0" w:afterAutospacing="0" w:line="276" w:lineRule="auto"/>
        <w:ind w:firstLine="709"/>
        <w:jc w:val="both"/>
      </w:pPr>
      <w:r w:rsidRPr="002B1284">
        <w:t>- краткосрочный период (202</w:t>
      </w:r>
      <w:r w:rsidR="006D47C4" w:rsidRPr="002B1284">
        <w:t>1</w:t>
      </w:r>
      <w:r w:rsidRPr="002B1284">
        <w:t>-202</w:t>
      </w:r>
      <w:r w:rsidR="006D47C4" w:rsidRPr="002B1284">
        <w:t>5</w:t>
      </w:r>
      <w:r w:rsidRPr="002B1284">
        <w:t xml:space="preserve"> годы);</w:t>
      </w:r>
    </w:p>
    <w:p w:rsidR="007162DB" w:rsidRPr="002B1284" w:rsidRDefault="007162DB" w:rsidP="00B80797">
      <w:pPr>
        <w:pStyle w:val="a5"/>
        <w:spacing w:before="0" w:beforeAutospacing="0" w:after="0" w:afterAutospacing="0" w:line="276" w:lineRule="auto"/>
        <w:ind w:firstLine="709"/>
        <w:jc w:val="both"/>
      </w:pPr>
      <w:r w:rsidRPr="002B1284">
        <w:t>- среднесрочный период (202</w:t>
      </w:r>
      <w:r w:rsidR="006D47C4" w:rsidRPr="002B1284">
        <w:t>6</w:t>
      </w:r>
      <w:r w:rsidRPr="002B1284">
        <w:t>-20</w:t>
      </w:r>
      <w:r w:rsidR="006D47C4" w:rsidRPr="002B1284">
        <w:t>30</w:t>
      </w:r>
      <w:r w:rsidRPr="002B1284">
        <w:t xml:space="preserve"> годы);</w:t>
      </w:r>
    </w:p>
    <w:p w:rsidR="007162DB" w:rsidRPr="002B1284" w:rsidRDefault="007162DB" w:rsidP="00B80797">
      <w:pPr>
        <w:pStyle w:val="a5"/>
        <w:spacing w:before="0" w:beforeAutospacing="0" w:after="0" w:afterAutospacing="0" w:line="276" w:lineRule="auto"/>
        <w:ind w:firstLine="709"/>
        <w:jc w:val="both"/>
      </w:pPr>
      <w:r w:rsidRPr="002B1284">
        <w:t>- долгосрочный период (203</w:t>
      </w:r>
      <w:r w:rsidR="006D47C4" w:rsidRPr="002B1284">
        <w:t>1</w:t>
      </w:r>
      <w:r w:rsidRPr="002B1284">
        <w:t>-203</w:t>
      </w:r>
      <w:r w:rsidR="006D47C4" w:rsidRPr="002B1284">
        <w:t>7</w:t>
      </w:r>
      <w:r w:rsidRPr="002B1284">
        <w:t xml:space="preserve"> годы).</w:t>
      </w:r>
    </w:p>
    <w:p w:rsidR="007162DB" w:rsidRPr="00972494" w:rsidRDefault="007162DB" w:rsidP="0031124C">
      <w:pPr>
        <w:rPr>
          <w:rFonts w:ascii="Times New Roman" w:eastAsia="Times New Roman" w:hAnsi="Times New Roman" w:cs="Times New Roman"/>
          <w:sz w:val="24"/>
          <w:szCs w:val="24"/>
          <w:lang w:eastAsia="ru-RU"/>
        </w:rPr>
      </w:pPr>
      <w:r w:rsidRPr="00972494">
        <w:rPr>
          <w:rFonts w:ascii="Times New Roman" w:hAnsi="Times New Roman" w:cs="Times New Roman"/>
        </w:rPr>
        <w:br w:type="page"/>
      </w:r>
    </w:p>
    <w:p w:rsidR="00D4026E" w:rsidRPr="00316E25" w:rsidRDefault="00D96C72" w:rsidP="0031124C">
      <w:pPr>
        <w:pStyle w:val="10"/>
        <w:jc w:val="both"/>
        <w:rPr>
          <w:rFonts w:ascii="Times New Roman" w:eastAsia="Times New Roman" w:hAnsi="Times New Roman" w:cs="Times New Roman"/>
          <w:color w:val="auto"/>
          <w:sz w:val="24"/>
          <w:szCs w:val="24"/>
          <w:lang w:eastAsia="ru-RU"/>
        </w:rPr>
      </w:pPr>
      <w:bookmarkStart w:id="22" w:name="_Toc56519141"/>
      <w:r w:rsidRPr="00316E25">
        <w:rPr>
          <w:rFonts w:ascii="Times New Roman" w:hAnsi="Times New Roman" w:cs="Times New Roman"/>
          <w:color w:val="auto"/>
          <w:sz w:val="24"/>
          <w:szCs w:val="24"/>
        </w:rPr>
        <w:lastRenderedPageBreak/>
        <w:t>2</w:t>
      </w:r>
      <w:r w:rsidR="00D4026E" w:rsidRPr="00316E25">
        <w:rPr>
          <w:rFonts w:ascii="Times New Roman" w:eastAsia="Times New Roman" w:hAnsi="Times New Roman" w:cs="Times New Roman"/>
          <w:color w:val="auto"/>
          <w:sz w:val="24"/>
          <w:szCs w:val="24"/>
          <w:lang w:eastAsia="ru-RU"/>
        </w:rPr>
        <w:t xml:space="preserve">.1 </w:t>
      </w:r>
      <w:bookmarkStart w:id="23" w:name="_Hlk19399409"/>
      <w:r w:rsidR="00D4026E" w:rsidRPr="00DF623A">
        <w:rPr>
          <w:rFonts w:ascii="Times New Roman" w:eastAsia="Times New Roman" w:hAnsi="Times New Roman" w:cs="Times New Roman"/>
          <w:color w:val="auto"/>
          <w:sz w:val="24"/>
          <w:szCs w:val="24"/>
          <w:lang w:eastAsia="ru-RU"/>
        </w:rPr>
        <w:t xml:space="preserve">Мероприятия по </w:t>
      </w:r>
      <w:r w:rsidR="00D4026E" w:rsidRPr="00F87ED2">
        <w:rPr>
          <w:rFonts w:ascii="Times New Roman" w:eastAsia="Times New Roman" w:hAnsi="Times New Roman" w:cs="Times New Roman"/>
          <w:color w:val="auto"/>
          <w:sz w:val="24"/>
          <w:szCs w:val="24"/>
          <w:lang w:eastAsia="ru-RU"/>
        </w:rPr>
        <w:t>разделению движения транспортных средств на однородные группы в зависимости от категорий транспортных средств, скорости и направления движения, распределение их по времени движения</w:t>
      </w:r>
      <w:bookmarkEnd w:id="22"/>
    </w:p>
    <w:p w:rsidR="00D96C72" w:rsidRPr="00316E25" w:rsidRDefault="00D96C72" w:rsidP="0031124C">
      <w:pPr>
        <w:rPr>
          <w:rFonts w:ascii="Times New Roman" w:hAnsi="Times New Roman" w:cs="Times New Roman"/>
          <w:lang w:eastAsia="ru-RU"/>
        </w:rPr>
      </w:pPr>
    </w:p>
    <w:p w:rsidR="0099651F" w:rsidRPr="00316E25" w:rsidRDefault="0099651F" w:rsidP="00141BD1">
      <w:pPr>
        <w:spacing w:after="0" w:line="276" w:lineRule="auto"/>
        <w:ind w:firstLine="709"/>
        <w:jc w:val="both"/>
        <w:rPr>
          <w:rFonts w:ascii="Times New Roman" w:hAnsi="Times New Roman" w:cs="Times New Roman"/>
          <w:sz w:val="24"/>
          <w:szCs w:val="24"/>
        </w:rPr>
      </w:pPr>
      <w:r w:rsidRPr="00316E25">
        <w:rPr>
          <w:rFonts w:ascii="Times New Roman" w:hAnsi="Times New Roman" w:cs="Times New Roman"/>
          <w:sz w:val="24"/>
          <w:szCs w:val="24"/>
        </w:rPr>
        <w:t>Создание однородных транспортных потоков способствует выравниванию скорости движения, повышению пропускной способности автомобильных дорог, а также ликвидирует «внутренние» конфликты в</w:t>
      </w:r>
      <w:r w:rsidRPr="00316E25">
        <w:rPr>
          <w:rFonts w:ascii="Times New Roman" w:hAnsi="Times New Roman" w:cs="Times New Roman"/>
          <w:sz w:val="24"/>
          <w:szCs w:val="24"/>
          <w:lang w:val="en-US"/>
        </w:rPr>
        <w:t> </w:t>
      </w:r>
      <w:r w:rsidRPr="00316E25">
        <w:rPr>
          <w:rFonts w:ascii="Times New Roman" w:hAnsi="Times New Roman" w:cs="Times New Roman"/>
          <w:sz w:val="24"/>
          <w:szCs w:val="24"/>
        </w:rPr>
        <w:t>потоке. Выравнивание транспортных потоков осуществляется по типам транспортных средств, направлению дальнейшего движения на пересечении и</w:t>
      </w:r>
      <w:r w:rsidRPr="00316E25">
        <w:rPr>
          <w:rFonts w:ascii="Times New Roman" w:hAnsi="Times New Roman" w:cs="Times New Roman"/>
          <w:sz w:val="24"/>
          <w:szCs w:val="24"/>
          <w:lang w:val="en-US"/>
        </w:rPr>
        <w:t> </w:t>
      </w:r>
      <w:r w:rsidRPr="00316E25">
        <w:rPr>
          <w:rFonts w:ascii="Times New Roman" w:hAnsi="Times New Roman" w:cs="Times New Roman"/>
          <w:sz w:val="24"/>
          <w:szCs w:val="24"/>
        </w:rPr>
        <w:t>цели движения.</w:t>
      </w:r>
    </w:p>
    <w:p w:rsidR="0099651F" w:rsidRPr="00316E25" w:rsidRDefault="0099651F" w:rsidP="00141BD1">
      <w:pPr>
        <w:spacing w:after="0" w:line="276" w:lineRule="auto"/>
        <w:ind w:firstLine="709"/>
        <w:jc w:val="both"/>
        <w:rPr>
          <w:rFonts w:ascii="Times New Roman" w:hAnsi="Times New Roman" w:cs="Times New Roman"/>
          <w:sz w:val="24"/>
          <w:szCs w:val="24"/>
        </w:rPr>
      </w:pPr>
      <w:r w:rsidRPr="00316E25">
        <w:rPr>
          <w:rFonts w:ascii="Times New Roman" w:hAnsi="Times New Roman" w:cs="Times New Roman"/>
          <w:sz w:val="24"/>
          <w:szCs w:val="24"/>
        </w:rPr>
        <w:t>Примерами формирования однородных транспортных потоков по типам транспортных средств являются разделение полос для легковых и грузовых автомобилей на магистралях с многорядным движением и выделение отдельных полос для НГПТ. В большинстве стран запрещено движение грузовых транспортных сре</w:t>
      </w:r>
      <w:proofErr w:type="gramStart"/>
      <w:r w:rsidRPr="00316E25">
        <w:rPr>
          <w:rFonts w:ascii="Times New Roman" w:hAnsi="Times New Roman" w:cs="Times New Roman"/>
          <w:sz w:val="24"/>
          <w:szCs w:val="24"/>
        </w:rPr>
        <w:t>дств в ц</w:t>
      </w:r>
      <w:proofErr w:type="gramEnd"/>
      <w:r w:rsidRPr="00316E25">
        <w:rPr>
          <w:rFonts w:ascii="Times New Roman" w:hAnsi="Times New Roman" w:cs="Times New Roman"/>
          <w:sz w:val="24"/>
          <w:szCs w:val="24"/>
        </w:rPr>
        <w:t>ентральных зонах городов (в некоторых случаях действующее в дневное время).</w:t>
      </w:r>
    </w:p>
    <w:p w:rsidR="0099651F" w:rsidRPr="00316E25" w:rsidRDefault="0099651F" w:rsidP="00141BD1">
      <w:pPr>
        <w:spacing w:after="0" w:line="276" w:lineRule="auto"/>
        <w:ind w:firstLine="709"/>
        <w:jc w:val="both"/>
        <w:rPr>
          <w:rFonts w:ascii="Times New Roman" w:hAnsi="Times New Roman" w:cs="Times New Roman"/>
          <w:sz w:val="24"/>
          <w:szCs w:val="24"/>
        </w:rPr>
      </w:pPr>
      <w:r w:rsidRPr="00316E25">
        <w:rPr>
          <w:rFonts w:ascii="Times New Roman" w:hAnsi="Times New Roman" w:cs="Times New Roman"/>
          <w:sz w:val="24"/>
          <w:szCs w:val="24"/>
        </w:rPr>
        <w:t xml:space="preserve">Если на подходе к пересечению в одном уровне дорога имеет одну полосу, </w:t>
      </w:r>
      <w:proofErr w:type="spellStart"/>
      <w:r w:rsidRPr="00316E25">
        <w:rPr>
          <w:rFonts w:ascii="Times New Roman" w:hAnsi="Times New Roman" w:cs="Times New Roman"/>
          <w:sz w:val="24"/>
          <w:szCs w:val="24"/>
        </w:rPr>
        <w:t>разноимённость</w:t>
      </w:r>
      <w:proofErr w:type="spellEnd"/>
      <w:r w:rsidRPr="00316E25">
        <w:rPr>
          <w:rFonts w:ascii="Times New Roman" w:hAnsi="Times New Roman" w:cs="Times New Roman"/>
          <w:sz w:val="24"/>
          <w:szCs w:val="24"/>
        </w:rPr>
        <w:t xml:space="preserve"> направлений движения транспортных средств оказывает более ощутимое влияние на скорость и безопасность движения, чем разнотипность транспортных сре</w:t>
      </w:r>
      <w:proofErr w:type="gramStart"/>
      <w:r w:rsidRPr="00316E25">
        <w:rPr>
          <w:rFonts w:ascii="Times New Roman" w:hAnsi="Times New Roman" w:cs="Times New Roman"/>
          <w:sz w:val="24"/>
          <w:szCs w:val="24"/>
        </w:rPr>
        <w:t>дств в п</w:t>
      </w:r>
      <w:proofErr w:type="gramEnd"/>
      <w:r w:rsidRPr="00316E25">
        <w:rPr>
          <w:rFonts w:ascii="Times New Roman" w:hAnsi="Times New Roman" w:cs="Times New Roman"/>
          <w:sz w:val="24"/>
          <w:szCs w:val="24"/>
        </w:rPr>
        <w:t>отоке.</w:t>
      </w:r>
    </w:p>
    <w:p w:rsidR="0099651F" w:rsidRPr="00316E25" w:rsidRDefault="0099651F" w:rsidP="00141BD1">
      <w:pPr>
        <w:spacing w:after="0" w:line="276" w:lineRule="auto"/>
        <w:ind w:firstLine="709"/>
        <w:jc w:val="both"/>
        <w:rPr>
          <w:rFonts w:ascii="Times New Roman" w:hAnsi="Times New Roman" w:cs="Times New Roman"/>
          <w:sz w:val="24"/>
          <w:szCs w:val="24"/>
        </w:rPr>
      </w:pPr>
      <w:r w:rsidRPr="00316E25">
        <w:rPr>
          <w:rFonts w:ascii="Times New Roman" w:hAnsi="Times New Roman" w:cs="Times New Roman"/>
          <w:sz w:val="24"/>
          <w:szCs w:val="24"/>
        </w:rPr>
        <w:t>Формирование однородных транспортных потоков по направлению дальнейшего движения на пересечении обеспечивается специализацией полос движения на подходе к пересечениям по признаку дальнейшего направления и является типичной мерой выравнивания состава транспортного потока.</w:t>
      </w:r>
    </w:p>
    <w:p w:rsidR="0099651F" w:rsidRPr="00316E25" w:rsidRDefault="0099651F" w:rsidP="00141BD1">
      <w:pPr>
        <w:spacing w:after="0" w:line="276" w:lineRule="auto"/>
        <w:ind w:firstLine="709"/>
        <w:jc w:val="both"/>
        <w:rPr>
          <w:rFonts w:ascii="Times New Roman" w:hAnsi="Times New Roman" w:cs="Times New Roman"/>
          <w:sz w:val="24"/>
          <w:szCs w:val="24"/>
        </w:rPr>
      </w:pPr>
      <w:proofErr w:type="gramStart"/>
      <w:r w:rsidRPr="00316E25">
        <w:rPr>
          <w:rFonts w:ascii="Times New Roman" w:hAnsi="Times New Roman" w:cs="Times New Roman"/>
          <w:sz w:val="24"/>
          <w:szCs w:val="24"/>
        </w:rPr>
        <w:t>При высокой интенсивности движения и наличии в составе транспортного потока большой доли медленно движущихся автомобилей (автопоезда и грузовые автомобили большой грузоподъемности, скорость которых в верхней части подъёма становится менее 50 км/ч) примером локального выравнивания состава транспортных потоков по скоростному признаку является устройство с правой стороны проезжей части дополнительных полос для движения автомобилей с низкими динамическими качествами в сторону подъёма.</w:t>
      </w:r>
      <w:proofErr w:type="gramEnd"/>
    </w:p>
    <w:p w:rsidR="0099651F" w:rsidRPr="00316E25" w:rsidRDefault="0099651F" w:rsidP="00141BD1">
      <w:pPr>
        <w:spacing w:after="0" w:line="276" w:lineRule="auto"/>
        <w:ind w:firstLine="709"/>
        <w:jc w:val="both"/>
        <w:rPr>
          <w:rFonts w:ascii="Times New Roman" w:hAnsi="Times New Roman" w:cs="Times New Roman"/>
          <w:sz w:val="24"/>
          <w:szCs w:val="24"/>
        </w:rPr>
      </w:pPr>
      <w:r w:rsidRPr="00316E25">
        <w:rPr>
          <w:rFonts w:ascii="Times New Roman" w:hAnsi="Times New Roman" w:cs="Times New Roman"/>
          <w:sz w:val="24"/>
          <w:szCs w:val="24"/>
        </w:rPr>
        <w:t xml:space="preserve">Наиболее существенный эффект формирования однородных транспортных потоков по цели движения – разделение местного для данного </w:t>
      </w:r>
      <w:r w:rsidR="00096ADF" w:rsidRPr="00316E25">
        <w:rPr>
          <w:rFonts w:ascii="Times New Roman" w:hAnsi="Times New Roman" w:cs="Times New Roman"/>
          <w:sz w:val="24"/>
          <w:szCs w:val="24"/>
        </w:rPr>
        <w:t>населенного пункта</w:t>
      </w:r>
      <w:r w:rsidRPr="00316E25">
        <w:rPr>
          <w:rFonts w:ascii="Times New Roman" w:hAnsi="Times New Roman" w:cs="Times New Roman"/>
          <w:sz w:val="24"/>
          <w:szCs w:val="24"/>
        </w:rPr>
        <w:t xml:space="preserve"> и транзитного движения – даёт устройство обходной дороги.</w:t>
      </w:r>
    </w:p>
    <w:p w:rsidR="0099651F" w:rsidRPr="00316E25" w:rsidRDefault="0099651F" w:rsidP="00141BD1">
      <w:pPr>
        <w:spacing w:after="0" w:line="276" w:lineRule="auto"/>
        <w:ind w:firstLine="709"/>
        <w:jc w:val="both"/>
        <w:rPr>
          <w:rFonts w:ascii="Times New Roman" w:hAnsi="Times New Roman" w:cs="Times New Roman"/>
          <w:sz w:val="24"/>
          <w:szCs w:val="24"/>
        </w:rPr>
      </w:pPr>
      <w:r w:rsidRPr="00316E25">
        <w:rPr>
          <w:rFonts w:ascii="Times New Roman" w:hAnsi="Times New Roman" w:cs="Times New Roman"/>
          <w:sz w:val="24"/>
          <w:szCs w:val="24"/>
        </w:rPr>
        <w:t>Эффективность использования обходных дорог может быть достигнута, если они имеют достаточную пропускную способность и обустроены автозаправочными станциями, предприятиями торговли и питания, средствами связи, пунктами технического обслуживания автомобилей.</w:t>
      </w:r>
    </w:p>
    <w:p w:rsidR="0099651F" w:rsidRPr="00316E25" w:rsidRDefault="0099651F" w:rsidP="00141BD1">
      <w:pPr>
        <w:spacing w:after="0" w:line="276" w:lineRule="auto"/>
        <w:ind w:firstLine="709"/>
        <w:jc w:val="both"/>
        <w:rPr>
          <w:rFonts w:ascii="Times New Roman" w:hAnsi="Times New Roman" w:cs="Times New Roman"/>
          <w:sz w:val="24"/>
          <w:szCs w:val="24"/>
        </w:rPr>
      </w:pPr>
      <w:r w:rsidRPr="00316E25">
        <w:rPr>
          <w:rFonts w:ascii="Times New Roman" w:hAnsi="Times New Roman" w:cs="Times New Roman"/>
          <w:sz w:val="24"/>
          <w:szCs w:val="24"/>
        </w:rPr>
        <w:t>Местное движение должно организовываться на параллельных дорогах с выходом на транзитную дорогу на специально оборудованных пересечениях.</w:t>
      </w:r>
    </w:p>
    <w:p w:rsidR="00C83267" w:rsidRDefault="00C83267" w:rsidP="007A29C1">
      <w:pPr>
        <w:spacing w:after="0" w:line="276" w:lineRule="auto"/>
        <w:ind w:firstLine="709"/>
        <w:jc w:val="both"/>
        <w:rPr>
          <w:rFonts w:ascii="Times New Roman" w:hAnsi="Times New Roman" w:cs="Times New Roman"/>
          <w:sz w:val="24"/>
          <w:szCs w:val="24"/>
        </w:rPr>
      </w:pPr>
      <w:r w:rsidRPr="00316E25">
        <w:rPr>
          <w:rFonts w:ascii="Times New Roman" w:hAnsi="Times New Roman" w:cs="Times New Roman"/>
          <w:sz w:val="24"/>
          <w:szCs w:val="24"/>
        </w:rPr>
        <w:t xml:space="preserve">По результатам проведенного обследования дорожно-транспортной ситуации </w:t>
      </w:r>
      <w:r w:rsidR="00E66036">
        <w:rPr>
          <w:rFonts w:ascii="Times New Roman" w:hAnsi="Times New Roman" w:cs="Times New Roman"/>
          <w:sz w:val="24"/>
          <w:szCs w:val="24"/>
        </w:rPr>
        <w:t>Турухан</w:t>
      </w:r>
      <w:r w:rsidRPr="00316E25">
        <w:rPr>
          <w:rFonts w:ascii="Times New Roman" w:hAnsi="Times New Roman" w:cs="Times New Roman"/>
          <w:sz w:val="24"/>
          <w:szCs w:val="24"/>
        </w:rPr>
        <w:t xml:space="preserve">ского района было выявлено, что доля грузового (грузоподъёмностью более 2т) и маршрутного транспорта в общем составе транспортного потока в приведённых единицах не превышает 10% </w:t>
      </w:r>
      <w:r w:rsidR="00D141F9" w:rsidRPr="00316E25">
        <w:rPr>
          <w:rFonts w:ascii="Times New Roman" w:hAnsi="Times New Roman" w:cs="Times New Roman"/>
          <w:sz w:val="24"/>
          <w:szCs w:val="24"/>
        </w:rPr>
        <w:t xml:space="preserve">в связи с этим проведение мероприятий по выделению полос для НГПТ и вводу </w:t>
      </w:r>
      <w:r w:rsidR="00E66036">
        <w:rPr>
          <w:rFonts w:ascii="Times New Roman" w:hAnsi="Times New Roman" w:cs="Times New Roman"/>
          <w:sz w:val="24"/>
          <w:szCs w:val="24"/>
        </w:rPr>
        <w:t xml:space="preserve">дополнительных </w:t>
      </w:r>
      <w:r w:rsidR="00D141F9" w:rsidRPr="00316E25">
        <w:rPr>
          <w:rFonts w:ascii="Times New Roman" w:hAnsi="Times New Roman" w:cs="Times New Roman"/>
          <w:sz w:val="24"/>
          <w:szCs w:val="24"/>
        </w:rPr>
        <w:t xml:space="preserve">ограничений движения грузового транспорта не целесообразно, в том числе для транспортных </w:t>
      </w:r>
      <w:proofErr w:type="gramStart"/>
      <w:r w:rsidR="00D141F9" w:rsidRPr="00316E25">
        <w:rPr>
          <w:rFonts w:ascii="Times New Roman" w:hAnsi="Times New Roman" w:cs="Times New Roman"/>
          <w:sz w:val="24"/>
          <w:szCs w:val="24"/>
        </w:rPr>
        <w:t>средств</w:t>
      </w:r>
      <w:proofErr w:type="gramEnd"/>
      <w:r w:rsidR="00D141F9" w:rsidRPr="00316E25">
        <w:rPr>
          <w:rFonts w:ascii="Times New Roman" w:hAnsi="Times New Roman" w:cs="Times New Roman"/>
          <w:sz w:val="24"/>
          <w:szCs w:val="24"/>
        </w:rPr>
        <w:t xml:space="preserve"> осуществляющих перевозку опасных, крупногабаритных и тяжеловесных грузов, т. к. данные мероприятия требуют больших экономических затрат.</w:t>
      </w:r>
    </w:p>
    <w:p w:rsidR="00D50D3C" w:rsidRPr="007A29C1" w:rsidRDefault="00D50D3C" w:rsidP="007A29C1">
      <w:pPr>
        <w:spacing w:after="0" w:line="276" w:lineRule="auto"/>
        <w:ind w:firstLine="709"/>
        <w:jc w:val="both"/>
        <w:rPr>
          <w:rFonts w:ascii="Times New Roman" w:hAnsi="Times New Roman" w:cs="Times New Roman"/>
          <w:sz w:val="24"/>
          <w:szCs w:val="24"/>
        </w:rPr>
      </w:pPr>
    </w:p>
    <w:p w:rsidR="007A29C1" w:rsidRDefault="007A29C1" w:rsidP="007A29C1">
      <w:pPr>
        <w:spacing w:after="0" w:line="276" w:lineRule="auto"/>
        <w:ind w:firstLine="709"/>
        <w:jc w:val="both"/>
        <w:rPr>
          <w:rFonts w:ascii="Times New Roman" w:hAnsi="Times New Roman" w:cs="Times New Roman"/>
          <w:sz w:val="24"/>
          <w:szCs w:val="24"/>
        </w:rPr>
      </w:pPr>
    </w:p>
    <w:p w:rsidR="00D4026E" w:rsidRPr="00972494" w:rsidRDefault="00D96C72" w:rsidP="0031124C">
      <w:pPr>
        <w:pStyle w:val="10"/>
        <w:jc w:val="both"/>
        <w:rPr>
          <w:rFonts w:ascii="Times New Roman" w:eastAsia="Times New Roman" w:hAnsi="Times New Roman" w:cs="Times New Roman"/>
          <w:color w:val="auto"/>
          <w:sz w:val="24"/>
          <w:szCs w:val="24"/>
          <w:lang w:eastAsia="ru-RU"/>
        </w:rPr>
      </w:pPr>
      <w:bookmarkStart w:id="24" w:name="_Toc56519142"/>
      <w:r w:rsidRPr="00972494">
        <w:rPr>
          <w:rFonts w:ascii="Times New Roman" w:hAnsi="Times New Roman" w:cs="Times New Roman"/>
          <w:color w:val="auto"/>
          <w:sz w:val="24"/>
          <w:szCs w:val="24"/>
        </w:rPr>
        <w:lastRenderedPageBreak/>
        <w:t>2</w:t>
      </w:r>
      <w:r w:rsidR="00D4026E" w:rsidRPr="00972494">
        <w:rPr>
          <w:rFonts w:ascii="Times New Roman" w:eastAsia="Times New Roman" w:hAnsi="Times New Roman" w:cs="Times New Roman"/>
          <w:color w:val="auto"/>
          <w:sz w:val="24"/>
          <w:szCs w:val="24"/>
          <w:lang w:eastAsia="ru-RU"/>
        </w:rPr>
        <w:t>.2 Мероприятия по повышению пропускной способности дорог, в том числе посредством устранения условий, способствующих созданию помех для дорожного движения или создающих угрозу его безопасности, формированию кольцевых пересечений и примыканий дорог, реконструкции перекрестков и строительства транспортных развязок</w:t>
      </w:r>
      <w:bookmarkEnd w:id="24"/>
    </w:p>
    <w:p w:rsidR="0099651F" w:rsidRPr="00972494" w:rsidRDefault="0099651F" w:rsidP="0031124C">
      <w:pPr>
        <w:rPr>
          <w:rFonts w:ascii="Times New Roman" w:hAnsi="Times New Roman" w:cs="Times New Roman"/>
          <w:lang w:eastAsia="ru-RU"/>
        </w:rPr>
      </w:pPr>
    </w:p>
    <w:p w:rsidR="0099651F" w:rsidRDefault="0099651F" w:rsidP="002A3701">
      <w:pPr>
        <w:spacing w:after="0" w:line="276" w:lineRule="auto"/>
        <w:ind w:firstLine="709"/>
        <w:jc w:val="both"/>
        <w:rPr>
          <w:rFonts w:ascii="Times New Roman" w:eastAsia="Times New Roman" w:hAnsi="Times New Roman" w:cs="Times New Roman"/>
          <w:color w:val="000000" w:themeColor="text1"/>
          <w:sz w:val="24"/>
          <w:szCs w:val="24"/>
          <w:lang w:eastAsia="ru-RU"/>
        </w:rPr>
      </w:pPr>
      <w:r w:rsidRPr="00C343B3">
        <w:rPr>
          <w:rFonts w:ascii="Times New Roman" w:eastAsia="Times New Roman" w:hAnsi="Times New Roman" w:cs="Times New Roman"/>
          <w:color w:val="000000" w:themeColor="text1"/>
          <w:sz w:val="24"/>
          <w:szCs w:val="24"/>
          <w:lang w:eastAsia="ru-RU"/>
        </w:rPr>
        <w:t>Мероприятия по повышению пропускной способности дорог, в том числе посредством устранения условий, способствующих созданию помех для дорожного движения или создающих угрозу его безопасности, формированию кольцевых пересечений и примыканий дорог</w:t>
      </w:r>
      <w:r w:rsidR="00C343B3" w:rsidRPr="00C343B3">
        <w:rPr>
          <w:rFonts w:ascii="Times New Roman" w:eastAsia="Times New Roman" w:hAnsi="Times New Roman" w:cs="Times New Roman"/>
          <w:color w:val="000000" w:themeColor="text1"/>
          <w:sz w:val="24"/>
          <w:szCs w:val="24"/>
          <w:lang w:eastAsia="ru-RU"/>
        </w:rPr>
        <w:t xml:space="preserve"> и</w:t>
      </w:r>
      <w:r w:rsidRPr="00C343B3">
        <w:rPr>
          <w:rFonts w:ascii="Times New Roman" w:eastAsia="Times New Roman" w:hAnsi="Times New Roman" w:cs="Times New Roman"/>
          <w:color w:val="000000" w:themeColor="text1"/>
          <w:sz w:val="24"/>
          <w:szCs w:val="24"/>
          <w:lang w:eastAsia="ru-RU"/>
        </w:rPr>
        <w:t xml:space="preserve"> реконструкции перекрестков представлены в таблице </w:t>
      </w:r>
      <w:r w:rsidR="002B1284">
        <w:rPr>
          <w:rFonts w:ascii="Times New Roman" w:eastAsia="Times New Roman" w:hAnsi="Times New Roman" w:cs="Times New Roman"/>
          <w:color w:val="000000" w:themeColor="text1"/>
          <w:sz w:val="24"/>
          <w:szCs w:val="24"/>
          <w:lang w:eastAsia="ru-RU"/>
        </w:rPr>
        <w:t>2.2.1</w:t>
      </w:r>
      <w:r w:rsidRPr="00C343B3">
        <w:rPr>
          <w:rFonts w:ascii="Times New Roman" w:eastAsia="Times New Roman" w:hAnsi="Times New Roman" w:cs="Times New Roman"/>
          <w:color w:val="000000" w:themeColor="text1"/>
          <w:sz w:val="24"/>
          <w:szCs w:val="24"/>
          <w:lang w:eastAsia="ru-RU"/>
        </w:rPr>
        <w:t>.</w:t>
      </w:r>
    </w:p>
    <w:p w:rsidR="002B1284" w:rsidRPr="00C343B3" w:rsidRDefault="002B1284" w:rsidP="002B1284">
      <w:pPr>
        <w:spacing w:after="0" w:line="276" w:lineRule="auto"/>
        <w:ind w:firstLine="709"/>
        <w:jc w:val="right"/>
        <w:rPr>
          <w:rFonts w:ascii="Times New Roman" w:hAnsi="Times New Roman" w:cs="Times New Roman"/>
          <w:color w:val="000000" w:themeColor="text1"/>
          <w:lang w:eastAsia="ru-RU"/>
        </w:rPr>
      </w:pPr>
      <w:r>
        <w:rPr>
          <w:rFonts w:ascii="Times New Roman" w:eastAsia="Times New Roman" w:hAnsi="Times New Roman" w:cs="Times New Roman"/>
          <w:color w:val="000000" w:themeColor="text1"/>
          <w:sz w:val="24"/>
          <w:szCs w:val="24"/>
          <w:lang w:eastAsia="ru-RU"/>
        </w:rPr>
        <w:t>Таблица 2.2.1</w:t>
      </w:r>
    </w:p>
    <w:p w:rsidR="0099651F" w:rsidRDefault="0099651F" w:rsidP="002B1284">
      <w:pPr>
        <w:spacing w:after="0" w:line="276" w:lineRule="auto"/>
        <w:jc w:val="center"/>
        <w:rPr>
          <w:rFonts w:ascii="Times New Roman" w:eastAsia="Times New Roman" w:hAnsi="Times New Roman" w:cs="Times New Roman"/>
          <w:i/>
          <w:iCs/>
          <w:sz w:val="24"/>
          <w:szCs w:val="24"/>
          <w:lang w:eastAsia="ru-RU"/>
        </w:rPr>
      </w:pPr>
      <w:r w:rsidRPr="00FD0553">
        <w:rPr>
          <w:rFonts w:ascii="Times New Roman" w:eastAsia="Times New Roman" w:hAnsi="Times New Roman" w:cs="Times New Roman"/>
          <w:i/>
          <w:iCs/>
          <w:sz w:val="24"/>
          <w:szCs w:val="24"/>
          <w:lang w:eastAsia="ru-RU"/>
        </w:rPr>
        <w:t>Мероприятия по повышению пропускной способности дорог, в том числе посредством устранения условий, способствующих созданию помех для дорожного движения или создающих угрозу его безопасности, формированию кольцевых пересечений и примыканий дорог, реконструкции перекрестков и строительства транспортных развязок</w:t>
      </w:r>
    </w:p>
    <w:tbl>
      <w:tblPr>
        <w:tblStyle w:val="a6"/>
        <w:tblpPr w:leftFromText="180" w:rightFromText="180" w:vertAnchor="text" w:tblpY="85"/>
        <w:tblW w:w="10435" w:type="dxa"/>
        <w:tblLook w:val="04A0"/>
      </w:tblPr>
      <w:tblGrid>
        <w:gridCol w:w="700"/>
        <w:gridCol w:w="6482"/>
        <w:gridCol w:w="1691"/>
        <w:gridCol w:w="1562"/>
      </w:tblGrid>
      <w:tr w:rsidR="00B667DF" w:rsidRPr="00B667DF" w:rsidTr="004107A4">
        <w:tc>
          <w:tcPr>
            <w:tcW w:w="700" w:type="dxa"/>
          </w:tcPr>
          <w:p w:rsidR="004107A4" w:rsidRPr="00B667DF" w:rsidRDefault="004107A4" w:rsidP="004107A4">
            <w:pPr>
              <w:jc w:val="center"/>
              <w:rPr>
                <w:rFonts w:ascii="Times New Roman" w:hAnsi="Times New Roman" w:cs="Times New Roman"/>
                <w:b/>
                <w:bCs/>
                <w:lang w:eastAsia="ru-RU"/>
              </w:rPr>
            </w:pPr>
            <w:r w:rsidRPr="00B667DF">
              <w:rPr>
                <w:rFonts w:ascii="Times New Roman" w:hAnsi="Times New Roman" w:cs="Times New Roman"/>
                <w:b/>
                <w:bCs/>
                <w:sz w:val="20"/>
                <w:szCs w:val="20"/>
                <w:lang w:eastAsia="ru-RU"/>
              </w:rPr>
              <w:t xml:space="preserve">№ </w:t>
            </w:r>
            <w:proofErr w:type="spellStart"/>
            <w:proofErr w:type="gramStart"/>
            <w:r w:rsidRPr="00B667DF">
              <w:rPr>
                <w:rFonts w:ascii="Times New Roman" w:hAnsi="Times New Roman" w:cs="Times New Roman"/>
                <w:b/>
                <w:bCs/>
                <w:sz w:val="20"/>
                <w:szCs w:val="20"/>
                <w:lang w:eastAsia="ru-RU"/>
              </w:rPr>
              <w:t>п</w:t>
            </w:r>
            <w:proofErr w:type="spellEnd"/>
            <w:proofErr w:type="gramEnd"/>
            <w:r w:rsidRPr="00B667DF">
              <w:rPr>
                <w:rFonts w:ascii="Times New Roman" w:hAnsi="Times New Roman" w:cs="Times New Roman"/>
                <w:b/>
                <w:bCs/>
                <w:sz w:val="20"/>
                <w:szCs w:val="20"/>
                <w:lang w:eastAsia="ru-RU"/>
              </w:rPr>
              <w:t>/</w:t>
            </w:r>
            <w:proofErr w:type="spellStart"/>
            <w:r w:rsidRPr="00B667DF">
              <w:rPr>
                <w:rFonts w:ascii="Times New Roman" w:hAnsi="Times New Roman" w:cs="Times New Roman"/>
                <w:b/>
                <w:bCs/>
                <w:sz w:val="20"/>
                <w:szCs w:val="20"/>
                <w:lang w:eastAsia="ru-RU"/>
              </w:rPr>
              <w:t>п</w:t>
            </w:r>
            <w:proofErr w:type="spellEnd"/>
          </w:p>
        </w:tc>
        <w:tc>
          <w:tcPr>
            <w:tcW w:w="6482" w:type="dxa"/>
          </w:tcPr>
          <w:p w:rsidR="004107A4" w:rsidRPr="00B667DF" w:rsidRDefault="004107A4" w:rsidP="004107A4">
            <w:pPr>
              <w:jc w:val="center"/>
              <w:rPr>
                <w:rFonts w:ascii="Times New Roman" w:hAnsi="Times New Roman" w:cs="Times New Roman"/>
                <w:b/>
                <w:bCs/>
                <w:lang w:eastAsia="ru-RU"/>
              </w:rPr>
            </w:pPr>
            <w:r w:rsidRPr="00B667DF">
              <w:rPr>
                <w:rFonts w:ascii="Times New Roman" w:hAnsi="Times New Roman" w:cs="Times New Roman"/>
                <w:b/>
                <w:bCs/>
                <w:sz w:val="20"/>
                <w:szCs w:val="20"/>
                <w:lang w:eastAsia="ru-RU"/>
              </w:rPr>
              <w:t>Наименование мероприятия</w:t>
            </w:r>
          </w:p>
        </w:tc>
        <w:tc>
          <w:tcPr>
            <w:tcW w:w="1691" w:type="dxa"/>
          </w:tcPr>
          <w:p w:rsidR="004107A4" w:rsidRPr="00B667DF" w:rsidRDefault="004107A4" w:rsidP="004107A4">
            <w:pPr>
              <w:jc w:val="center"/>
              <w:rPr>
                <w:rFonts w:ascii="Times New Roman" w:hAnsi="Times New Roman" w:cs="Times New Roman"/>
                <w:b/>
                <w:bCs/>
                <w:lang w:eastAsia="ru-RU"/>
              </w:rPr>
            </w:pPr>
            <w:proofErr w:type="spellStart"/>
            <w:r w:rsidRPr="00B667DF">
              <w:rPr>
                <w:rFonts w:ascii="Times New Roman" w:hAnsi="Times New Roman" w:cs="Times New Roman"/>
                <w:b/>
                <w:bCs/>
                <w:sz w:val="20"/>
                <w:szCs w:val="20"/>
                <w:lang w:val="en-US" w:eastAsia="ru-RU"/>
              </w:rPr>
              <w:t>На</w:t>
            </w:r>
            <w:proofErr w:type="spellEnd"/>
            <w:r w:rsidRPr="00B667DF">
              <w:rPr>
                <w:rFonts w:ascii="Times New Roman" w:hAnsi="Times New Roman" w:cs="Times New Roman"/>
                <w:b/>
                <w:bCs/>
                <w:sz w:val="20"/>
                <w:szCs w:val="20"/>
                <w:lang w:val="en-US" w:eastAsia="ru-RU"/>
              </w:rPr>
              <w:t xml:space="preserve"> УДС </w:t>
            </w:r>
            <w:proofErr w:type="spellStart"/>
            <w:r w:rsidRPr="00B667DF">
              <w:rPr>
                <w:rFonts w:ascii="Times New Roman" w:hAnsi="Times New Roman" w:cs="Times New Roman"/>
                <w:b/>
                <w:bCs/>
                <w:sz w:val="20"/>
                <w:szCs w:val="20"/>
                <w:lang w:val="en-US" w:eastAsia="ru-RU"/>
              </w:rPr>
              <w:t>местного</w:t>
            </w:r>
            <w:proofErr w:type="spellEnd"/>
            <w:r w:rsidRPr="00B667DF">
              <w:rPr>
                <w:rFonts w:ascii="Times New Roman" w:hAnsi="Times New Roman" w:cs="Times New Roman"/>
                <w:b/>
                <w:bCs/>
                <w:sz w:val="20"/>
                <w:szCs w:val="20"/>
                <w:lang w:val="en-US" w:eastAsia="ru-RU"/>
              </w:rPr>
              <w:t xml:space="preserve"> </w:t>
            </w:r>
            <w:proofErr w:type="spellStart"/>
            <w:r w:rsidRPr="00B667DF">
              <w:rPr>
                <w:rFonts w:ascii="Times New Roman" w:hAnsi="Times New Roman" w:cs="Times New Roman"/>
                <w:b/>
                <w:bCs/>
                <w:sz w:val="20"/>
                <w:szCs w:val="20"/>
                <w:lang w:val="en-US" w:eastAsia="ru-RU"/>
              </w:rPr>
              <w:t>значения</w:t>
            </w:r>
            <w:proofErr w:type="spellEnd"/>
          </w:p>
        </w:tc>
        <w:tc>
          <w:tcPr>
            <w:tcW w:w="1562" w:type="dxa"/>
          </w:tcPr>
          <w:p w:rsidR="004107A4" w:rsidRPr="00B667DF" w:rsidRDefault="004107A4" w:rsidP="004107A4">
            <w:pPr>
              <w:jc w:val="center"/>
              <w:rPr>
                <w:rFonts w:ascii="Times New Roman" w:hAnsi="Times New Roman" w:cs="Times New Roman"/>
                <w:b/>
                <w:bCs/>
                <w:lang w:eastAsia="ru-RU"/>
              </w:rPr>
            </w:pPr>
            <w:proofErr w:type="spellStart"/>
            <w:r w:rsidRPr="00B667DF">
              <w:rPr>
                <w:rFonts w:ascii="Times New Roman" w:hAnsi="Times New Roman" w:cs="Times New Roman"/>
                <w:b/>
                <w:bCs/>
                <w:sz w:val="20"/>
                <w:szCs w:val="20"/>
                <w:lang w:val="en-US" w:eastAsia="ru-RU"/>
              </w:rPr>
              <w:t>На</w:t>
            </w:r>
            <w:proofErr w:type="spellEnd"/>
            <w:r w:rsidRPr="00B667DF">
              <w:rPr>
                <w:rFonts w:ascii="Times New Roman" w:hAnsi="Times New Roman" w:cs="Times New Roman"/>
                <w:b/>
                <w:bCs/>
                <w:sz w:val="20"/>
                <w:szCs w:val="20"/>
                <w:lang w:val="en-US" w:eastAsia="ru-RU"/>
              </w:rPr>
              <w:t xml:space="preserve"> УДС </w:t>
            </w:r>
            <w:proofErr w:type="spellStart"/>
            <w:r w:rsidRPr="00B667DF">
              <w:rPr>
                <w:rFonts w:ascii="Times New Roman" w:hAnsi="Times New Roman" w:cs="Times New Roman"/>
                <w:b/>
                <w:bCs/>
                <w:sz w:val="20"/>
                <w:szCs w:val="20"/>
                <w:lang w:val="en-US" w:eastAsia="ru-RU"/>
              </w:rPr>
              <w:t>регионального</w:t>
            </w:r>
            <w:proofErr w:type="spellEnd"/>
            <w:r w:rsidRPr="00B667DF">
              <w:rPr>
                <w:rFonts w:ascii="Times New Roman" w:hAnsi="Times New Roman" w:cs="Times New Roman"/>
                <w:b/>
                <w:bCs/>
                <w:sz w:val="20"/>
                <w:szCs w:val="20"/>
                <w:lang w:val="en-US" w:eastAsia="ru-RU"/>
              </w:rPr>
              <w:t xml:space="preserve"> </w:t>
            </w:r>
            <w:proofErr w:type="spellStart"/>
            <w:r w:rsidRPr="00B667DF">
              <w:rPr>
                <w:rFonts w:ascii="Times New Roman" w:hAnsi="Times New Roman" w:cs="Times New Roman"/>
                <w:b/>
                <w:bCs/>
                <w:sz w:val="20"/>
                <w:szCs w:val="20"/>
                <w:lang w:val="en-US" w:eastAsia="ru-RU"/>
              </w:rPr>
              <w:t>значения</w:t>
            </w:r>
            <w:proofErr w:type="spellEnd"/>
          </w:p>
        </w:tc>
      </w:tr>
      <w:tr w:rsidR="00B667DF" w:rsidRPr="00B667DF" w:rsidTr="004107A4">
        <w:tc>
          <w:tcPr>
            <w:tcW w:w="10435" w:type="dxa"/>
            <w:gridSpan w:val="4"/>
          </w:tcPr>
          <w:p w:rsidR="004107A4" w:rsidRPr="00B667DF" w:rsidRDefault="004107A4" w:rsidP="004107A4">
            <w:pPr>
              <w:jc w:val="center"/>
              <w:rPr>
                <w:rFonts w:ascii="Times New Roman" w:hAnsi="Times New Roman" w:cs="Times New Roman"/>
                <w:b/>
                <w:bCs/>
                <w:sz w:val="20"/>
                <w:szCs w:val="20"/>
                <w:lang w:val="en-US" w:eastAsia="ru-RU"/>
              </w:rPr>
            </w:pPr>
            <w:r w:rsidRPr="00B667DF">
              <w:rPr>
                <w:rFonts w:ascii="Times New Roman" w:hAnsi="Times New Roman" w:cs="Times New Roman"/>
                <w:b/>
                <w:bCs/>
                <w:sz w:val="20"/>
                <w:szCs w:val="20"/>
              </w:rPr>
              <w:t>Краткосрочный период (2021-2025 годы)</w:t>
            </w:r>
          </w:p>
        </w:tc>
      </w:tr>
      <w:tr w:rsidR="00B667DF" w:rsidRPr="00B667DF" w:rsidTr="004107A4">
        <w:tc>
          <w:tcPr>
            <w:tcW w:w="700" w:type="dxa"/>
          </w:tcPr>
          <w:p w:rsidR="004107A4" w:rsidRPr="00B667DF" w:rsidRDefault="004107A4" w:rsidP="004107A4">
            <w:pPr>
              <w:jc w:val="center"/>
              <w:rPr>
                <w:rFonts w:ascii="Times New Roman" w:hAnsi="Times New Roman" w:cs="Times New Roman"/>
                <w:lang w:eastAsia="ru-RU"/>
              </w:rPr>
            </w:pPr>
            <w:r w:rsidRPr="00B667DF">
              <w:rPr>
                <w:rFonts w:ascii="Times New Roman" w:hAnsi="Times New Roman" w:cs="Times New Roman"/>
                <w:sz w:val="20"/>
                <w:szCs w:val="20"/>
                <w:lang w:eastAsia="ru-RU"/>
              </w:rPr>
              <w:t>1</w:t>
            </w:r>
          </w:p>
        </w:tc>
        <w:tc>
          <w:tcPr>
            <w:tcW w:w="6482" w:type="dxa"/>
          </w:tcPr>
          <w:p w:rsidR="004107A4" w:rsidRPr="00B667DF" w:rsidRDefault="00B667DF" w:rsidP="004107A4">
            <w:pPr>
              <w:rPr>
                <w:rFonts w:ascii="Times New Roman" w:hAnsi="Times New Roman" w:cs="Times New Roman"/>
                <w:highlight w:val="yellow"/>
                <w:lang w:eastAsia="ru-RU"/>
              </w:rPr>
            </w:pPr>
            <w:proofErr w:type="spellStart"/>
            <w:r w:rsidRPr="00B667DF">
              <w:rPr>
                <w:rFonts w:ascii="Times New Roman" w:hAnsi="Times New Roman" w:cs="Times New Roman"/>
                <w:sz w:val="20"/>
                <w:szCs w:val="20"/>
                <w:lang w:eastAsia="ru-RU"/>
              </w:rPr>
              <w:t>Канализирование</w:t>
            </w:r>
            <w:proofErr w:type="spellEnd"/>
            <w:r w:rsidRPr="00B667DF">
              <w:rPr>
                <w:rFonts w:ascii="Times New Roman" w:hAnsi="Times New Roman" w:cs="Times New Roman"/>
                <w:sz w:val="20"/>
                <w:szCs w:val="20"/>
                <w:lang w:eastAsia="ru-RU"/>
              </w:rPr>
              <w:t xml:space="preserve"> (нанесение разметки) на перекрестках, организация пешеходных переходов с установкой дорожных знаков повышенной информативности </w:t>
            </w:r>
            <w:proofErr w:type="gramStart"/>
            <w:r w:rsidRPr="00B667DF">
              <w:rPr>
                <w:rFonts w:ascii="Times New Roman" w:hAnsi="Times New Roman" w:cs="Times New Roman"/>
                <w:sz w:val="20"/>
                <w:szCs w:val="20"/>
                <w:lang w:eastAsia="ru-RU"/>
              </w:rPr>
              <w:t>в</w:t>
            </w:r>
            <w:proofErr w:type="gramEnd"/>
            <w:r w:rsidRPr="00B667DF">
              <w:rPr>
                <w:rFonts w:ascii="Times New Roman" w:hAnsi="Times New Roman" w:cs="Times New Roman"/>
                <w:sz w:val="20"/>
                <w:szCs w:val="20"/>
                <w:lang w:eastAsia="ru-RU"/>
              </w:rPr>
              <w:t xml:space="preserve"> с. Туруханск</w:t>
            </w:r>
          </w:p>
        </w:tc>
        <w:tc>
          <w:tcPr>
            <w:tcW w:w="1691" w:type="dxa"/>
          </w:tcPr>
          <w:p w:rsidR="004107A4" w:rsidRPr="00B667DF" w:rsidRDefault="004107A4" w:rsidP="004107A4">
            <w:pPr>
              <w:rPr>
                <w:rFonts w:ascii="Times New Roman" w:hAnsi="Times New Roman" w:cs="Times New Roman"/>
                <w:lang w:eastAsia="ru-RU"/>
              </w:rPr>
            </w:pPr>
            <w:r w:rsidRPr="00B667DF">
              <w:rPr>
                <w:rFonts w:ascii="Times New Roman" w:hAnsi="Times New Roman" w:cs="Times New Roman"/>
                <w:sz w:val="20"/>
                <w:szCs w:val="20"/>
                <w:lang w:eastAsia="ru-RU"/>
              </w:rPr>
              <w:t xml:space="preserve">Перекресток - </w:t>
            </w:r>
            <w:r w:rsidR="00B667DF" w:rsidRPr="00B667DF">
              <w:rPr>
                <w:rFonts w:ascii="Times New Roman" w:hAnsi="Times New Roman" w:cs="Times New Roman"/>
                <w:sz w:val="20"/>
                <w:szCs w:val="20"/>
                <w:lang w:eastAsia="ru-RU"/>
              </w:rPr>
              <w:t>8</w:t>
            </w:r>
          </w:p>
        </w:tc>
        <w:tc>
          <w:tcPr>
            <w:tcW w:w="1562" w:type="dxa"/>
          </w:tcPr>
          <w:p w:rsidR="004107A4" w:rsidRPr="00B667DF" w:rsidRDefault="004107A4" w:rsidP="004107A4">
            <w:pPr>
              <w:rPr>
                <w:rFonts w:ascii="Times New Roman" w:hAnsi="Times New Roman" w:cs="Times New Roman"/>
                <w:lang w:eastAsia="ru-RU"/>
              </w:rPr>
            </w:pPr>
          </w:p>
        </w:tc>
      </w:tr>
    </w:tbl>
    <w:p w:rsidR="007B3B5D" w:rsidRDefault="007B3B5D" w:rsidP="002B1284">
      <w:pPr>
        <w:spacing w:after="0" w:line="276" w:lineRule="auto"/>
        <w:jc w:val="center"/>
        <w:rPr>
          <w:rFonts w:ascii="Times New Roman" w:hAnsi="Times New Roman" w:cs="Times New Roman"/>
          <w:i/>
          <w:iCs/>
          <w:lang w:eastAsia="ru-RU"/>
        </w:rPr>
      </w:pPr>
    </w:p>
    <w:p w:rsidR="00B667DF" w:rsidRPr="002B6857" w:rsidRDefault="002B6857" w:rsidP="002B6857">
      <w:pPr>
        <w:spacing w:after="0" w:line="276" w:lineRule="auto"/>
        <w:ind w:firstLine="709"/>
        <w:jc w:val="both"/>
        <w:rPr>
          <w:rFonts w:ascii="Times New Roman" w:hAnsi="Times New Roman" w:cs="Times New Roman"/>
          <w:sz w:val="24"/>
          <w:szCs w:val="24"/>
        </w:rPr>
      </w:pPr>
      <w:r w:rsidRPr="002B6857">
        <w:rPr>
          <w:rFonts w:ascii="Times New Roman" w:hAnsi="Times New Roman" w:cs="Times New Roman"/>
          <w:sz w:val="24"/>
          <w:szCs w:val="24"/>
        </w:rPr>
        <w:t xml:space="preserve">Схема предлагаемых мероприятий по совершенствованию существующей ОДД на основных пересечениях с. Туруханск </w:t>
      </w:r>
      <w:proofErr w:type="gramStart"/>
      <w:r w:rsidRPr="002B6857">
        <w:rPr>
          <w:rFonts w:ascii="Times New Roman" w:hAnsi="Times New Roman" w:cs="Times New Roman"/>
          <w:sz w:val="24"/>
          <w:szCs w:val="24"/>
        </w:rPr>
        <w:t>представлены</w:t>
      </w:r>
      <w:proofErr w:type="gramEnd"/>
      <w:r w:rsidRPr="002B6857">
        <w:rPr>
          <w:rFonts w:ascii="Times New Roman" w:hAnsi="Times New Roman" w:cs="Times New Roman"/>
          <w:sz w:val="24"/>
          <w:szCs w:val="24"/>
        </w:rPr>
        <w:t xml:space="preserve"> на рисунках ниже</w:t>
      </w:r>
      <w:r>
        <w:rPr>
          <w:rFonts w:ascii="Times New Roman" w:hAnsi="Times New Roman" w:cs="Times New Roman"/>
          <w:sz w:val="24"/>
          <w:szCs w:val="24"/>
        </w:rPr>
        <w:t>.</w:t>
      </w:r>
    </w:p>
    <w:p w:rsidR="00B667DF" w:rsidRDefault="00B667DF" w:rsidP="002B1284">
      <w:pPr>
        <w:spacing w:after="0" w:line="276" w:lineRule="auto"/>
        <w:jc w:val="center"/>
        <w:rPr>
          <w:rFonts w:ascii="Times New Roman" w:hAnsi="Times New Roman" w:cs="Times New Roman"/>
          <w:i/>
          <w:iCs/>
          <w:lang w:eastAsia="ru-RU"/>
        </w:rPr>
      </w:pPr>
    </w:p>
    <w:p w:rsidR="004107A4" w:rsidRDefault="004107A4" w:rsidP="002B1284">
      <w:pPr>
        <w:spacing w:after="0" w:line="276" w:lineRule="auto"/>
        <w:jc w:val="center"/>
        <w:rPr>
          <w:rFonts w:ascii="Times New Roman" w:hAnsi="Times New Roman" w:cs="Times New Roman"/>
          <w:i/>
          <w:iCs/>
          <w:lang w:eastAsia="ru-RU"/>
        </w:rPr>
        <w:sectPr w:rsidR="004107A4" w:rsidSect="009E5F69">
          <w:pgSz w:w="23811" w:h="16838" w:orient="landscape" w:code="8"/>
          <w:pgMar w:top="990" w:right="1134" w:bottom="850" w:left="1134" w:header="708" w:footer="708" w:gutter="0"/>
          <w:cols w:num="2" w:space="708"/>
          <w:docGrid w:linePitch="360"/>
        </w:sectPr>
      </w:pPr>
    </w:p>
    <w:p w:rsidR="002B6857" w:rsidRPr="002B6857" w:rsidRDefault="002B6857" w:rsidP="002B6857">
      <w:pPr>
        <w:spacing w:after="0" w:line="276" w:lineRule="auto"/>
        <w:jc w:val="right"/>
        <w:rPr>
          <w:rFonts w:ascii="Times New Roman" w:hAnsi="Times New Roman" w:cs="Times New Roman"/>
          <w:sz w:val="24"/>
          <w:szCs w:val="24"/>
          <w:lang w:eastAsia="ru-RU"/>
        </w:rPr>
      </w:pPr>
      <w:r w:rsidRPr="002B6857">
        <w:rPr>
          <w:rFonts w:ascii="Times New Roman" w:hAnsi="Times New Roman" w:cs="Times New Roman"/>
          <w:sz w:val="24"/>
          <w:szCs w:val="24"/>
          <w:lang w:eastAsia="ru-RU"/>
        </w:rPr>
        <w:lastRenderedPageBreak/>
        <w:t>Рисунок 2.2.1</w:t>
      </w:r>
    </w:p>
    <w:p w:rsidR="002B6857" w:rsidRDefault="00500E33" w:rsidP="002B1284">
      <w:pPr>
        <w:spacing w:after="0" w:line="276" w:lineRule="auto"/>
        <w:jc w:val="center"/>
        <w:rPr>
          <w:rFonts w:ascii="Times New Roman" w:hAnsi="Times New Roman" w:cs="Times New Roman"/>
          <w:i/>
          <w:iCs/>
          <w:lang w:eastAsia="ru-RU"/>
        </w:rPr>
      </w:pPr>
      <w:r w:rsidRPr="00500E33">
        <w:rPr>
          <w:rFonts w:ascii="Times New Roman" w:hAnsi="Times New Roman" w:cs="Times New Roman"/>
          <w:i/>
          <w:iCs/>
          <w:noProof/>
          <w:lang w:eastAsia="ru-RU"/>
        </w:rPr>
        <w:drawing>
          <wp:inline distT="0" distB="0" distL="0" distR="0">
            <wp:extent cx="13422002" cy="8584442"/>
            <wp:effectExtent l="0" t="0" r="8255" b="7620"/>
            <wp:docPr id="10" name="Рисунок 9">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A62787EF-D453-4D85-A4FC-A8741CBEFAD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a:extLst>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A62787EF-D453-4D85-A4FC-A8741CBEFAD6}"/>
                        </a:ext>
                      </a:extLst>
                    </pic:cNvPr>
                    <pic:cNvPicPr>
                      <a:picLocks noChangeAspect="1"/>
                    </pic:cNvPicPr>
                  </pic:nvPicPr>
                  <pic:blipFill rotWithShape="1">
                    <a:blip r:embed="rId83" cstate="print"/>
                    <a:srcRect t="9130"/>
                    <a:stretch/>
                  </pic:blipFill>
                  <pic:spPr>
                    <a:xfrm>
                      <a:off x="0" y="0"/>
                      <a:ext cx="13438201" cy="8594803"/>
                    </a:xfrm>
                    <a:prstGeom prst="rect">
                      <a:avLst/>
                    </a:prstGeom>
                  </pic:spPr>
                </pic:pic>
              </a:graphicData>
            </a:graphic>
          </wp:inline>
        </w:drawing>
      </w:r>
    </w:p>
    <w:p w:rsidR="002B6857" w:rsidRPr="002B6857" w:rsidRDefault="002B6857" w:rsidP="002B1284">
      <w:pPr>
        <w:spacing w:after="0" w:line="276" w:lineRule="auto"/>
        <w:jc w:val="center"/>
        <w:rPr>
          <w:rFonts w:ascii="Times New Roman" w:hAnsi="Times New Roman" w:cs="Times New Roman"/>
          <w:i/>
          <w:iCs/>
          <w:lang w:eastAsia="ru-RU"/>
        </w:rPr>
      </w:pPr>
      <w:r w:rsidRPr="002B6857">
        <w:rPr>
          <w:rFonts w:ascii="Times New Roman" w:hAnsi="Times New Roman" w:cs="Times New Roman"/>
          <w:i/>
          <w:iCs/>
          <w:sz w:val="24"/>
          <w:szCs w:val="24"/>
        </w:rPr>
        <w:t xml:space="preserve">Схема предлагаемых мероприятий по совершенствованию </w:t>
      </w:r>
      <w:proofErr w:type="gramStart"/>
      <w:r w:rsidRPr="002B6857">
        <w:rPr>
          <w:rFonts w:ascii="Times New Roman" w:hAnsi="Times New Roman" w:cs="Times New Roman"/>
          <w:i/>
          <w:iCs/>
          <w:sz w:val="24"/>
          <w:szCs w:val="24"/>
        </w:rPr>
        <w:t>существующей</w:t>
      </w:r>
      <w:proofErr w:type="gramEnd"/>
      <w:r w:rsidRPr="002B6857">
        <w:rPr>
          <w:rFonts w:ascii="Times New Roman" w:hAnsi="Times New Roman" w:cs="Times New Roman"/>
          <w:i/>
          <w:iCs/>
          <w:sz w:val="24"/>
          <w:szCs w:val="24"/>
        </w:rPr>
        <w:t xml:space="preserve"> ОДД на пересечении ул. Советская – ул. Пионерская, ул. Советская – ул. А.Е. Шадрина</w:t>
      </w:r>
    </w:p>
    <w:p w:rsidR="002B6857" w:rsidRDefault="002B6857" w:rsidP="002B1284">
      <w:pPr>
        <w:spacing w:after="0" w:line="276" w:lineRule="auto"/>
        <w:jc w:val="center"/>
        <w:rPr>
          <w:rFonts w:ascii="Times New Roman" w:hAnsi="Times New Roman" w:cs="Times New Roman"/>
          <w:i/>
          <w:iCs/>
          <w:lang w:eastAsia="ru-RU"/>
        </w:rPr>
      </w:pPr>
    </w:p>
    <w:p w:rsidR="002B6857" w:rsidRDefault="002B6857" w:rsidP="002B1284">
      <w:pPr>
        <w:spacing w:after="0" w:line="276" w:lineRule="auto"/>
        <w:jc w:val="center"/>
        <w:rPr>
          <w:rFonts w:ascii="Times New Roman" w:hAnsi="Times New Roman" w:cs="Times New Roman"/>
          <w:i/>
          <w:iCs/>
          <w:lang w:eastAsia="ru-RU"/>
        </w:rPr>
        <w:sectPr w:rsidR="002B6857" w:rsidSect="002B6857">
          <w:pgSz w:w="23811" w:h="16838" w:orient="landscape" w:code="8"/>
          <w:pgMar w:top="990" w:right="1134" w:bottom="850" w:left="1134" w:header="708" w:footer="708" w:gutter="0"/>
          <w:cols w:space="708"/>
          <w:docGrid w:linePitch="360"/>
        </w:sectPr>
      </w:pPr>
    </w:p>
    <w:p w:rsidR="00952D30" w:rsidRPr="002B6857" w:rsidRDefault="00952D30" w:rsidP="00952D30">
      <w:pPr>
        <w:spacing w:after="0" w:line="276" w:lineRule="auto"/>
        <w:jc w:val="right"/>
        <w:rPr>
          <w:rFonts w:ascii="Times New Roman" w:hAnsi="Times New Roman" w:cs="Times New Roman"/>
          <w:sz w:val="24"/>
          <w:szCs w:val="24"/>
          <w:lang w:eastAsia="ru-RU"/>
        </w:rPr>
      </w:pPr>
      <w:r w:rsidRPr="002B6857">
        <w:rPr>
          <w:rFonts w:ascii="Times New Roman" w:hAnsi="Times New Roman" w:cs="Times New Roman"/>
          <w:sz w:val="24"/>
          <w:szCs w:val="24"/>
          <w:lang w:eastAsia="ru-RU"/>
        </w:rPr>
        <w:lastRenderedPageBreak/>
        <w:t>Рисунок 2.2.</w:t>
      </w:r>
      <w:r>
        <w:rPr>
          <w:rFonts w:ascii="Times New Roman" w:hAnsi="Times New Roman" w:cs="Times New Roman"/>
          <w:sz w:val="24"/>
          <w:szCs w:val="24"/>
          <w:lang w:eastAsia="ru-RU"/>
        </w:rPr>
        <w:t>2</w:t>
      </w:r>
    </w:p>
    <w:p w:rsidR="004107A4" w:rsidRDefault="004107A4" w:rsidP="002B1284">
      <w:pPr>
        <w:spacing w:after="0" w:line="276" w:lineRule="auto"/>
        <w:jc w:val="center"/>
        <w:rPr>
          <w:rFonts w:ascii="Times New Roman" w:hAnsi="Times New Roman" w:cs="Times New Roman"/>
          <w:i/>
          <w:iCs/>
          <w:lang w:eastAsia="ru-RU"/>
        </w:rPr>
      </w:pPr>
      <w:r>
        <w:rPr>
          <w:noProof/>
          <w:lang w:eastAsia="ru-RU"/>
        </w:rPr>
        <w:drawing>
          <wp:inline distT="0" distB="0" distL="0" distR="0">
            <wp:extent cx="12124418" cy="8555880"/>
            <wp:effectExtent l="0" t="0" r="0" b="0"/>
            <wp:docPr id="337994243" name="Рисунок 337994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cstate="print"/>
                    <a:stretch>
                      <a:fillRect/>
                    </a:stretch>
                  </pic:blipFill>
                  <pic:spPr>
                    <a:xfrm>
                      <a:off x="0" y="0"/>
                      <a:ext cx="12137002" cy="8564761"/>
                    </a:xfrm>
                    <a:prstGeom prst="rect">
                      <a:avLst/>
                    </a:prstGeom>
                  </pic:spPr>
                </pic:pic>
              </a:graphicData>
            </a:graphic>
          </wp:inline>
        </w:drawing>
      </w:r>
    </w:p>
    <w:p w:rsidR="00952D30" w:rsidRPr="002B6857" w:rsidRDefault="00952D30" w:rsidP="00952D30">
      <w:pPr>
        <w:spacing w:after="0" w:line="276" w:lineRule="auto"/>
        <w:jc w:val="center"/>
        <w:rPr>
          <w:rFonts w:ascii="Times New Roman" w:hAnsi="Times New Roman" w:cs="Times New Roman"/>
          <w:i/>
          <w:iCs/>
          <w:lang w:eastAsia="ru-RU"/>
        </w:rPr>
      </w:pPr>
      <w:r w:rsidRPr="002B6857">
        <w:rPr>
          <w:rFonts w:ascii="Times New Roman" w:hAnsi="Times New Roman" w:cs="Times New Roman"/>
          <w:i/>
          <w:iCs/>
          <w:sz w:val="24"/>
          <w:szCs w:val="24"/>
        </w:rPr>
        <w:t xml:space="preserve">Схема предлагаемых мероприятий по совершенствованию </w:t>
      </w:r>
      <w:proofErr w:type="gramStart"/>
      <w:r w:rsidRPr="002B6857">
        <w:rPr>
          <w:rFonts w:ascii="Times New Roman" w:hAnsi="Times New Roman" w:cs="Times New Roman"/>
          <w:i/>
          <w:iCs/>
          <w:sz w:val="24"/>
          <w:szCs w:val="24"/>
        </w:rPr>
        <w:t>существующей</w:t>
      </w:r>
      <w:proofErr w:type="gramEnd"/>
      <w:r w:rsidRPr="002B6857">
        <w:rPr>
          <w:rFonts w:ascii="Times New Roman" w:hAnsi="Times New Roman" w:cs="Times New Roman"/>
          <w:i/>
          <w:iCs/>
          <w:sz w:val="24"/>
          <w:szCs w:val="24"/>
        </w:rPr>
        <w:t xml:space="preserve"> ОДД на пересечении ул. </w:t>
      </w:r>
      <w:r>
        <w:rPr>
          <w:rFonts w:ascii="Times New Roman" w:hAnsi="Times New Roman" w:cs="Times New Roman"/>
          <w:i/>
          <w:iCs/>
          <w:sz w:val="24"/>
          <w:szCs w:val="24"/>
        </w:rPr>
        <w:t>Почтовая</w:t>
      </w:r>
      <w:r w:rsidRPr="002B6857">
        <w:rPr>
          <w:rFonts w:ascii="Times New Roman" w:hAnsi="Times New Roman" w:cs="Times New Roman"/>
          <w:i/>
          <w:iCs/>
          <w:sz w:val="24"/>
          <w:szCs w:val="24"/>
        </w:rPr>
        <w:t xml:space="preserve"> – ул. </w:t>
      </w:r>
      <w:r>
        <w:rPr>
          <w:rFonts w:ascii="Times New Roman" w:hAnsi="Times New Roman" w:cs="Times New Roman"/>
          <w:i/>
          <w:iCs/>
          <w:sz w:val="24"/>
          <w:szCs w:val="24"/>
        </w:rPr>
        <w:t>Масленникова</w:t>
      </w:r>
      <w:r w:rsidRPr="002B6857">
        <w:rPr>
          <w:rFonts w:ascii="Times New Roman" w:hAnsi="Times New Roman" w:cs="Times New Roman"/>
          <w:i/>
          <w:iCs/>
          <w:sz w:val="24"/>
          <w:szCs w:val="24"/>
        </w:rPr>
        <w:t xml:space="preserve">, ул. </w:t>
      </w:r>
      <w:r>
        <w:rPr>
          <w:rFonts w:ascii="Times New Roman" w:hAnsi="Times New Roman" w:cs="Times New Roman"/>
          <w:i/>
          <w:iCs/>
          <w:sz w:val="24"/>
          <w:szCs w:val="24"/>
        </w:rPr>
        <w:t>Почтовая</w:t>
      </w:r>
      <w:r w:rsidRPr="002B6857">
        <w:rPr>
          <w:rFonts w:ascii="Times New Roman" w:hAnsi="Times New Roman" w:cs="Times New Roman"/>
          <w:i/>
          <w:iCs/>
          <w:sz w:val="24"/>
          <w:szCs w:val="24"/>
        </w:rPr>
        <w:t xml:space="preserve"> – ул. </w:t>
      </w:r>
      <w:r>
        <w:rPr>
          <w:rFonts w:ascii="Times New Roman" w:hAnsi="Times New Roman" w:cs="Times New Roman"/>
          <w:i/>
          <w:iCs/>
          <w:sz w:val="24"/>
          <w:szCs w:val="24"/>
        </w:rPr>
        <w:t>Пионерская</w:t>
      </w:r>
    </w:p>
    <w:p w:rsidR="004107A4" w:rsidRPr="00FD0553" w:rsidRDefault="004107A4" w:rsidP="002B1284">
      <w:pPr>
        <w:spacing w:after="0" w:line="276" w:lineRule="auto"/>
        <w:jc w:val="center"/>
        <w:rPr>
          <w:rFonts w:ascii="Times New Roman" w:hAnsi="Times New Roman" w:cs="Times New Roman"/>
          <w:i/>
          <w:iCs/>
          <w:lang w:eastAsia="ru-RU"/>
        </w:rPr>
      </w:pPr>
    </w:p>
    <w:p w:rsidR="004107A4" w:rsidRDefault="004107A4" w:rsidP="0031124C">
      <w:pPr>
        <w:pStyle w:val="10"/>
        <w:jc w:val="both"/>
        <w:rPr>
          <w:rFonts w:ascii="Times New Roman" w:hAnsi="Times New Roman" w:cs="Times New Roman"/>
          <w:color w:val="auto"/>
          <w:sz w:val="24"/>
          <w:szCs w:val="24"/>
        </w:rPr>
        <w:sectPr w:rsidR="004107A4" w:rsidSect="00952D30">
          <w:type w:val="continuous"/>
          <w:pgSz w:w="23811" w:h="16838" w:orient="landscape" w:code="8"/>
          <w:pgMar w:top="990" w:right="1134" w:bottom="850" w:left="1134" w:header="708" w:footer="708" w:gutter="0"/>
          <w:cols w:space="708"/>
          <w:docGrid w:linePitch="360"/>
        </w:sectPr>
      </w:pPr>
      <w:bookmarkStart w:id="25" w:name="_Toc56519143"/>
    </w:p>
    <w:p w:rsidR="00D4026E" w:rsidRPr="00972494" w:rsidRDefault="00D96C72" w:rsidP="00A9382C">
      <w:pPr>
        <w:pStyle w:val="10"/>
        <w:spacing w:before="0"/>
        <w:jc w:val="both"/>
        <w:rPr>
          <w:rFonts w:ascii="Times New Roman" w:eastAsia="Times New Roman" w:hAnsi="Times New Roman" w:cs="Times New Roman"/>
          <w:color w:val="auto"/>
          <w:sz w:val="24"/>
          <w:szCs w:val="24"/>
          <w:lang w:eastAsia="ru-RU"/>
        </w:rPr>
      </w:pPr>
      <w:r w:rsidRPr="00972494">
        <w:rPr>
          <w:rFonts w:ascii="Times New Roman" w:hAnsi="Times New Roman" w:cs="Times New Roman"/>
          <w:color w:val="auto"/>
          <w:sz w:val="24"/>
          <w:szCs w:val="24"/>
        </w:rPr>
        <w:lastRenderedPageBreak/>
        <w:t>2</w:t>
      </w:r>
      <w:r w:rsidR="00D4026E" w:rsidRPr="00972494">
        <w:rPr>
          <w:rFonts w:ascii="Times New Roman" w:eastAsia="Times New Roman" w:hAnsi="Times New Roman" w:cs="Times New Roman"/>
          <w:color w:val="auto"/>
          <w:sz w:val="24"/>
          <w:szCs w:val="24"/>
          <w:lang w:eastAsia="ru-RU"/>
        </w:rPr>
        <w:t xml:space="preserve">.3 Мероприятия </w:t>
      </w:r>
      <w:r w:rsidR="00D4026E" w:rsidRPr="007917CA">
        <w:rPr>
          <w:rFonts w:ascii="Times New Roman" w:eastAsia="Times New Roman" w:hAnsi="Times New Roman" w:cs="Times New Roman"/>
          <w:color w:val="auto"/>
          <w:sz w:val="24"/>
          <w:szCs w:val="24"/>
          <w:lang w:eastAsia="ru-RU"/>
        </w:rPr>
        <w:t>по оптимизации светофорного регулирования, управлению светофорными объектами, включая адаптивное управление</w:t>
      </w:r>
      <w:bookmarkEnd w:id="25"/>
    </w:p>
    <w:p w:rsidR="00D96C72" w:rsidRPr="00972494" w:rsidRDefault="00D96C72" w:rsidP="0031124C">
      <w:pPr>
        <w:rPr>
          <w:rFonts w:ascii="Times New Roman" w:hAnsi="Times New Roman" w:cs="Times New Roman"/>
          <w:lang w:eastAsia="ru-RU"/>
        </w:rPr>
      </w:pPr>
    </w:p>
    <w:p w:rsidR="002944B7" w:rsidRPr="00972494" w:rsidRDefault="002944B7" w:rsidP="00FD0553">
      <w:pPr>
        <w:spacing w:after="0" w:line="276" w:lineRule="auto"/>
        <w:ind w:firstLine="709"/>
        <w:jc w:val="both"/>
        <w:rPr>
          <w:rFonts w:ascii="Times New Roman" w:eastAsia="Times New Roman" w:hAnsi="Times New Roman" w:cs="Times New Roman"/>
          <w:sz w:val="24"/>
          <w:szCs w:val="24"/>
          <w:lang w:eastAsia="ru-RU"/>
        </w:rPr>
      </w:pPr>
      <w:r w:rsidRPr="00972494">
        <w:rPr>
          <w:rFonts w:ascii="Times New Roman" w:eastAsia="Times New Roman" w:hAnsi="Times New Roman" w:cs="Times New Roman"/>
          <w:sz w:val="24"/>
          <w:szCs w:val="24"/>
          <w:lang w:eastAsia="ru-RU"/>
        </w:rPr>
        <w:t xml:space="preserve">Светофорное регулирование является одним из эффективных методов повышения безопасности дорожного движения и регулирования транспортных и пешеходных потоков. Светофорные объекты, использующие индивидуальные автоматические переключатели светофорных сигналов и работающие в одном или нескольких жёстких или адаптивных режимах, проектируют на пересечениях автомобильных дорог. При значительном взаимном удалении светофорных объектов друг от друга такой способ регулирования даёт хорошие результаты. Необходимыми условиями для этого являются обоснованная установка светофора и оптимальное назначение режима его работы в зависимости от объёмов транспортного и пешеходного движения и планировочной характеристики </w:t>
      </w:r>
      <w:proofErr w:type="gramStart"/>
      <w:r w:rsidRPr="00972494">
        <w:rPr>
          <w:rFonts w:ascii="Times New Roman" w:eastAsia="Times New Roman" w:hAnsi="Times New Roman" w:cs="Times New Roman"/>
          <w:sz w:val="24"/>
          <w:szCs w:val="24"/>
          <w:lang w:eastAsia="ru-RU"/>
        </w:rPr>
        <w:t>пересечения</w:t>
      </w:r>
      <w:proofErr w:type="gramEnd"/>
      <w:r w:rsidRPr="00972494">
        <w:rPr>
          <w:rFonts w:ascii="Times New Roman" w:eastAsia="Times New Roman" w:hAnsi="Times New Roman" w:cs="Times New Roman"/>
          <w:sz w:val="24"/>
          <w:szCs w:val="24"/>
          <w:lang w:eastAsia="ru-RU"/>
        </w:rPr>
        <w:t xml:space="preserve"> автомобильных дорог.</w:t>
      </w:r>
    </w:p>
    <w:p w:rsidR="002944B7" w:rsidRPr="00972494" w:rsidRDefault="002944B7" w:rsidP="00C6723A">
      <w:pPr>
        <w:spacing w:after="0" w:line="276" w:lineRule="auto"/>
        <w:ind w:firstLine="709"/>
        <w:jc w:val="both"/>
        <w:rPr>
          <w:rFonts w:ascii="Times New Roman" w:eastAsia="Times New Roman" w:hAnsi="Times New Roman" w:cs="Times New Roman"/>
          <w:sz w:val="24"/>
          <w:szCs w:val="24"/>
          <w:lang w:eastAsia="ru-RU"/>
        </w:rPr>
      </w:pPr>
      <w:r w:rsidRPr="00972494">
        <w:rPr>
          <w:rFonts w:ascii="Times New Roman" w:eastAsia="Times New Roman" w:hAnsi="Times New Roman" w:cs="Times New Roman"/>
          <w:sz w:val="24"/>
          <w:szCs w:val="24"/>
          <w:lang w:eastAsia="ru-RU"/>
        </w:rPr>
        <w:t>Светофоры предназначены для поочерёдного пропуска участников движения через определённый участок дорожной сети, а также для обозначения опасных участков дорог. В зависимости от условий светофоры применяются для управления движением в определённых направлениях или по отдельным полосам данного направления:</w:t>
      </w:r>
    </w:p>
    <w:p w:rsidR="002944B7" w:rsidRPr="00972494" w:rsidRDefault="002944B7" w:rsidP="00F8415A">
      <w:pPr>
        <w:numPr>
          <w:ilvl w:val="0"/>
          <w:numId w:val="8"/>
        </w:numPr>
        <w:spacing w:after="0" w:line="276" w:lineRule="auto"/>
        <w:ind w:left="0" w:firstLine="709"/>
        <w:contextualSpacing/>
        <w:jc w:val="both"/>
        <w:rPr>
          <w:rFonts w:ascii="Times New Roman" w:eastAsia="Calibri" w:hAnsi="Times New Roman" w:cs="Times New Roman"/>
          <w:sz w:val="24"/>
          <w:szCs w:val="24"/>
        </w:rPr>
      </w:pPr>
      <w:r w:rsidRPr="00972494">
        <w:rPr>
          <w:rFonts w:ascii="Times New Roman" w:eastAsia="Calibri" w:hAnsi="Times New Roman" w:cs="Times New Roman"/>
          <w:sz w:val="24"/>
          <w:szCs w:val="24"/>
        </w:rPr>
        <w:t>в местах, где встречаются конфликтующие транспортные, а также транспортные и пешеходные потоки (пересечения, пешеходные переходы);</w:t>
      </w:r>
    </w:p>
    <w:p w:rsidR="002944B7" w:rsidRPr="00972494" w:rsidRDefault="002944B7" w:rsidP="00F8415A">
      <w:pPr>
        <w:numPr>
          <w:ilvl w:val="0"/>
          <w:numId w:val="8"/>
        </w:numPr>
        <w:spacing w:after="0" w:line="276" w:lineRule="auto"/>
        <w:ind w:left="0" w:firstLine="709"/>
        <w:contextualSpacing/>
        <w:jc w:val="both"/>
        <w:rPr>
          <w:rFonts w:ascii="Times New Roman" w:eastAsia="Calibri" w:hAnsi="Times New Roman" w:cs="Times New Roman"/>
          <w:sz w:val="24"/>
          <w:szCs w:val="24"/>
        </w:rPr>
      </w:pPr>
      <w:r w:rsidRPr="00972494">
        <w:rPr>
          <w:rFonts w:ascii="Times New Roman" w:eastAsia="Calibri" w:hAnsi="Times New Roman" w:cs="Times New Roman"/>
          <w:sz w:val="24"/>
          <w:szCs w:val="24"/>
        </w:rPr>
        <w:t xml:space="preserve">по полосам, где направление движения может меняться </w:t>
      </w:r>
      <w:proofErr w:type="gramStart"/>
      <w:r w:rsidRPr="00972494">
        <w:rPr>
          <w:rFonts w:ascii="Times New Roman" w:eastAsia="Calibri" w:hAnsi="Times New Roman" w:cs="Times New Roman"/>
          <w:sz w:val="24"/>
          <w:szCs w:val="24"/>
        </w:rPr>
        <w:t>на</w:t>
      </w:r>
      <w:proofErr w:type="gramEnd"/>
      <w:r w:rsidRPr="00972494">
        <w:rPr>
          <w:rFonts w:ascii="Times New Roman" w:eastAsia="Calibri" w:hAnsi="Times New Roman" w:cs="Times New Roman"/>
          <w:sz w:val="24"/>
          <w:szCs w:val="24"/>
        </w:rPr>
        <w:t> противоположное;</w:t>
      </w:r>
    </w:p>
    <w:p w:rsidR="002944B7" w:rsidRPr="00972494" w:rsidRDefault="002944B7" w:rsidP="00F8415A">
      <w:pPr>
        <w:numPr>
          <w:ilvl w:val="0"/>
          <w:numId w:val="8"/>
        </w:numPr>
        <w:spacing w:after="0" w:line="276" w:lineRule="auto"/>
        <w:ind w:left="0" w:firstLine="709"/>
        <w:contextualSpacing/>
        <w:jc w:val="both"/>
        <w:rPr>
          <w:rFonts w:ascii="Times New Roman" w:eastAsia="Calibri" w:hAnsi="Times New Roman" w:cs="Times New Roman"/>
          <w:sz w:val="24"/>
          <w:szCs w:val="24"/>
        </w:rPr>
      </w:pPr>
      <w:r w:rsidRPr="00972494">
        <w:rPr>
          <w:rFonts w:ascii="Times New Roman" w:eastAsia="Calibri" w:hAnsi="Times New Roman" w:cs="Times New Roman"/>
          <w:sz w:val="24"/>
          <w:szCs w:val="24"/>
        </w:rPr>
        <w:t>на железнодорожных переездах, разводных мостах, причалах, паромах, переправах;</w:t>
      </w:r>
    </w:p>
    <w:p w:rsidR="002944B7" w:rsidRPr="00972494" w:rsidRDefault="002944B7" w:rsidP="00F8415A">
      <w:pPr>
        <w:numPr>
          <w:ilvl w:val="0"/>
          <w:numId w:val="8"/>
        </w:numPr>
        <w:spacing w:after="0" w:line="276" w:lineRule="auto"/>
        <w:ind w:left="0" w:firstLine="709"/>
        <w:contextualSpacing/>
        <w:jc w:val="both"/>
        <w:rPr>
          <w:rFonts w:ascii="Times New Roman" w:eastAsia="Calibri" w:hAnsi="Times New Roman" w:cs="Times New Roman"/>
          <w:sz w:val="24"/>
          <w:szCs w:val="24"/>
        </w:rPr>
      </w:pPr>
      <w:r w:rsidRPr="00972494">
        <w:rPr>
          <w:rFonts w:ascii="Times New Roman" w:eastAsia="Calibri" w:hAnsi="Times New Roman" w:cs="Times New Roman"/>
          <w:sz w:val="24"/>
          <w:szCs w:val="24"/>
        </w:rPr>
        <w:t>при выездах автомобилей спецслужб на дороги с интенсивным движением;</w:t>
      </w:r>
    </w:p>
    <w:p w:rsidR="002944B7" w:rsidRPr="00972494" w:rsidRDefault="002944B7" w:rsidP="00F8415A">
      <w:pPr>
        <w:numPr>
          <w:ilvl w:val="0"/>
          <w:numId w:val="8"/>
        </w:numPr>
        <w:spacing w:after="0" w:line="276" w:lineRule="auto"/>
        <w:ind w:left="0" w:firstLine="709"/>
        <w:contextualSpacing/>
        <w:jc w:val="both"/>
        <w:rPr>
          <w:rFonts w:ascii="Times New Roman" w:eastAsia="Calibri" w:hAnsi="Times New Roman" w:cs="Times New Roman"/>
          <w:sz w:val="24"/>
          <w:szCs w:val="24"/>
        </w:rPr>
      </w:pPr>
      <w:r w:rsidRPr="00972494">
        <w:rPr>
          <w:rFonts w:ascii="Times New Roman" w:eastAsia="Calibri" w:hAnsi="Times New Roman" w:cs="Times New Roman"/>
          <w:sz w:val="24"/>
          <w:szCs w:val="24"/>
        </w:rPr>
        <w:t>для управления движением НГПТ.</w:t>
      </w:r>
    </w:p>
    <w:p w:rsidR="00287826" w:rsidRPr="00C6723A" w:rsidRDefault="00287826" w:rsidP="00287826">
      <w:pPr>
        <w:spacing w:after="0" w:line="276" w:lineRule="auto"/>
        <w:ind w:firstLine="709"/>
        <w:jc w:val="both"/>
        <w:rPr>
          <w:rFonts w:ascii="Times New Roman" w:eastAsia="Times New Roman" w:hAnsi="Times New Roman" w:cs="Times New Roman"/>
          <w:sz w:val="24"/>
          <w:szCs w:val="24"/>
          <w:lang w:eastAsia="ru-RU"/>
        </w:rPr>
      </w:pPr>
      <w:r w:rsidRPr="00C6723A">
        <w:rPr>
          <w:rFonts w:ascii="Times New Roman" w:eastAsia="Times New Roman" w:hAnsi="Times New Roman" w:cs="Times New Roman"/>
          <w:sz w:val="24"/>
          <w:szCs w:val="24"/>
          <w:lang w:eastAsia="ru-RU"/>
        </w:rPr>
        <w:t xml:space="preserve">В связи с отсутствием в границах рассматриваемого муниципального образования </w:t>
      </w:r>
      <w:r w:rsidR="004D7646">
        <w:rPr>
          <w:rFonts w:ascii="Times New Roman" w:eastAsia="Times New Roman" w:hAnsi="Times New Roman" w:cs="Times New Roman"/>
          <w:sz w:val="24"/>
          <w:szCs w:val="24"/>
          <w:lang w:eastAsia="ru-RU"/>
        </w:rPr>
        <w:t xml:space="preserve">существующих </w:t>
      </w:r>
      <w:r w:rsidRPr="00C6723A">
        <w:rPr>
          <w:rFonts w:ascii="Times New Roman" w:eastAsia="Times New Roman" w:hAnsi="Times New Roman" w:cs="Times New Roman"/>
          <w:sz w:val="24"/>
          <w:szCs w:val="24"/>
          <w:lang w:eastAsia="ru-RU"/>
        </w:rPr>
        <w:t xml:space="preserve">светофорных объектов, регулирующих поочередный пропуск </w:t>
      </w:r>
      <w:r w:rsidRPr="00972494">
        <w:rPr>
          <w:rFonts w:ascii="Times New Roman" w:eastAsia="Times New Roman" w:hAnsi="Times New Roman" w:cs="Times New Roman"/>
          <w:sz w:val="24"/>
          <w:szCs w:val="24"/>
          <w:lang w:eastAsia="ru-RU"/>
        </w:rPr>
        <w:t>участников движения</w:t>
      </w:r>
      <w:r w:rsidRPr="00C6723A">
        <w:rPr>
          <w:rFonts w:ascii="Times New Roman" w:eastAsia="Times New Roman" w:hAnsi="Times New Roman" w:cs="Times New Roman"/>
          <w:sz w:val="24"/>
          <w:szCs w:val="24"/>
          <w:lang w:eastAsia="ru-RU"/>
        </w:rPr>
        <w:t xml:space="preserve">, а также </w:t>
      </w:r>
      <w:r w:rsidR="00317E15">
        <w:rPr>
          <w:rFonts w:ascii="Times New Roman" w:eastAsia="Times New Roman" w:hAnsi="Times New Roman" w:cs="Times New Roman"/>
          <w:sz w:val="24"/>
          <w:szCs w:val="24"/>
          <w:lang w:eastAsia="ru-RU"/>
        </w:rPr>
        <w:t>низким уровнем автомобилизации</w:t>
      </w:r>
      <w:r w:rsidR="004D7646">
        <w:rPr>
          <w:rFonts w:ascii="Times New Roman" w:eastAsia="Times New Roman" w:hAnsi="Times New Roman" w:cs="Times New Roman"/>
          <w:sz w:val="24"/>
          <w:szCs w:val="24"/>
          <w:lang w:eastAsia="ru-RU"/>
        </w:rPr>
        <w:t xml:space="preserve"> </w:t>
      </w:r>
      <w:r w:rsidR="00317E15">
        <w:rPr>
          <w:rFonts w:ascii="Times New Roman" w:eastAsia="Times New Roman" w:hAnsi="Times New Roman" w:cs="Times New Roman"/>
          <w:sz w:val="24"/>
          <w:szCs w:val="24"/>
          <w:lang w:eastAsia="ru-RU"/>
        </w:rPr>
        <w:t>Туруханского района</w:t>
      </w:r>
      <w:r w:rsidRPr="00C6723A">
        <w:rPr>
          <w:rFonts w:ascii="Times New Roman" w:eastAsia="Times New Roman" w:hAnsi="Times New Roman" w:cs="Times New Roman"/>
          <w:sz w:val="24"/>
          <w:szCs w:val="24"/>
          <w:lang w:eastAsia="ru-RU"/>
        </w:rPr>
        <w:t xml:space="preserve">, мероприятия </w:t>
      </w:r>
      <w:r w:rsidRPr="00972494">
        <w:rPr>
          <w:rFonts w:ascii="Times New Roman" w:eastAsia="Times New Roman" w:hAnsi="Times New Roman" w:cs="Times New Roman"/>
          <w:sz w:val="24"/>
          <w:szCs w:val="24"/>
          <w:lang w:eastAsia="ru-RU"/>
        </w:rPr>
        <w:t xml:space="preserve">по оптимизации светофорного регулирования </w:t>
      </w:r>
      <w:r w:rsidRPr="00C6723A">
        <w:rPr>
          <w:rFonts w:ascii="Times New Roman" w:eastAsia="Times New Roman" w:hAnsi="Times New Roman" w:cs="Times New Roman"/>
          <w:sz w:val="24"/>
          <w:szCs w:val="24"/>
          <w:lang w:eastAsia="ru-RU"/>
        </w:rPr>
        <w:t>– не требуются.</w:t>
      </w:r>
    </w:p>
    <w:p w:rsidR="00D96C72" w:rsidRPr="00972494" w:rsidRDefault="00D96C72" w:rsidP="0031124C">
      <w:pPr>
        <w:rPr>
          <w:rFonts w:ascii="Times New Roman" w:hAnsi="Times New Roman" w:cs="Times New Roman"/>
          <w:lang w:eastAsia="ru-RU"/>
        </w:rPr>
      </w:pPr>
    </w:p>
    <w:p w:rsidR="00D4026E" w:rsidRPr="00972494" w:rsidRDefault="00D96C72" w:rsidP="0031124C">
      <w:pPr>
        <w:pStyle w:val="10"/>
        <w:jc w:val="both"/>
        <w:rPr>
          <w:rFonts w:ascii="Times New Roman" w:eastAsia="Times New Roman" w:hAnsi="Times New Roman" w:cs="Times New Roman"/>
          <w:color w:val="auto"/>
          <w:sz w:val="24"/>
          <w:szCs w:val="24"/>
          <w:lang w:eastAsia="ru-RU"/>
        </w:rPr>
      </w:pPr>
      <w:bookmarkStart w:id="26" w:name="_Toc56519144"/>
      <w:r w:rsidRPr="00972494">
        <w:rPr>
          <w:rFonts w:ascii="Times New Roman" w:hAnsi="Times New Roman" w:cs="Times New Roman"/>
          <w:color w:val="auto"/>
          <w:sz w:val="24"/>
          <w:szCs w:val="24"/>
        </w:rPr>
        <w:t>2</w:t>
      </w:r>
      <w:r w:rsidR="00D4026E" w:rsidRPr="00972494">
        <w:rPr>
          <w:rFonts w:ascii="Times New Roman" w:eastAsia="Times New Roman" w:hAnsi="Times New Roman" w:cs="Times New Roman"/>
          <w:color w:val="auto"/>
          <w:sz w:val="24"/>
          <w:szCs w:val="24"/>
          <w:lang w:eastAsia="ru-RU"/>
        </w:rPr>
        <w:t xml:space="preserve">.4 Мероприятия по </w:t>
      </w:r>
      <w:r w:rsidR="00D4026E" w:rsidRPr="00DF623A">
        <w:rPr>
          <w:rFonts w:ascii="Times New Roman" w:eastAsia="Times New Roman" w:hAnsi="Times New Roman" w:cs="Times New Roman"/>
          <w:color w:val="auto"/>
          <w:sz w:val="24"/>
          <w:szCs w:val="24"/>
          <w:lang w:eastAsia="ru-RU"/>
        </w:rPr>
        <w:t>согласованию (</w:t>
      </w:r>
      <w:r w:rsidR="00D4026E" w:rsidRPr="007917CA">
        <w:rPr>
          <w:rFonts w:ascii="Times New Roman" w:eastAsia="Times New Roman" w:hAnsi="Times New Roman" w:cs="Times New Roman"/>
          <w:color w:val="auto"/>
          <w:sz w:val="24"/>
          <w:szCs w:val="24"/>
          <w:lang w:eastAsia="ru-RU"/>
        </w:rPr>
        <w:t>координации) работы светофорных объектов (светофоров) в границах территорий, определенных в документации по организации</w:t>
      </w:r>
      <w:r w:rsidR="00D4026E" w:rsidRPr="00972494">
        <w:rPr>
          <w:rFonts w:ascii="Times New Roman" w:eastAsia="Times New Roman" w:hAnsi="Times New Roman" w:cs="Times New Roman"/>
          <w:color w:val="auto"/>
          <w:sz w:val="24"/>
          <w:szCs w:val="24"/>
          <w:lang w:eastAsia="ru-RU"/>
        </w:rPr>
        <w:t xml:space="preserve"> дорожного движения</w:t>
      </w:r>
      <w:bookmarkEnd w:id="26"/>
    </w:p>
    <w:p w:rsidR="00D96C72" w:rsidRPr="00972494" w:rsidRDefault="00D96C72" w:rsidP="0031124C">
      <w:pPr>
        <w:rPr>
          <w:rFonts w:ascii="Times New Roman" w:hAnsi="Times New Roman" w:cs="Times New Roman"/>
          <w:lang w:eastAsia="ru-RU"/>
        </w:rPr>
      </w:pPr>
    </w:p>
    <w:p w:rsidR="007A43CF" w:rsidRPr="00C6723A" w:rsidRDefault="002944B7" w:rsidP="006D30F1">
      <w:pPr>
        <w:spacing w:after="0" w:line="276" w:lineRule="auto"/>
        <w:ind w:firstLine="709"/>
        <w:jc w:val="both"/>
        <w:rPr>
          <w:rFonts w:ascii="Times New Roman" w:eastAsia="Times New Roman" w:hAnsi="Times New Roman" w:cs="Times New Roman"/>
          <w:sz w:val="24"/>
          <w:szCs w:val="24"/>
          <w:lang w:eastAsia="ru-RU"/>
        </w:rPr>
      </w:pPr>
      <w:r w:rsidRPr="00C6723A">
        <w:rPr>
          <w:rFonts w:ascii="Times New Roman" w:eastAsia="Times New Roman" w:hAnsi="Times New Roman" w:cs="Times New Roman"/>
          <w:sz w:val="24"/>
          <w:szCs w:val="24"/>
          <w:lang w:eastAsia="ru-RU"/>
        </w:rPr>
        <w:t xml:space="preserve">В связи с отсутствием </w:t>
      </w:r>
      <w:r w:rsidR="007A43CF" w:rsidRPr="00C6723A">
        <w:rPr>
          <w:rFonts w:ascii="Times New Roman" w:eastAsia="Times New Roman" w:hAnsi="Times New Roman" w:cs="Times New Roman"/>
          <w:sz w:val="24"/>
          <w:szCs w:val="24"/>
          <w:lang w:eastAsia="ru-RU"/>
        </w:rPr>
        <w:t xml:space="preserve">в границах рассматриваемого муниципального образования светофорных объектов, регулирующих поочередный пропуск </w:t>
      </w:r>
      <w:r w:rsidR="00287826" w:rsidRPr="00972494">
        <w:rPr>
          <w:rFonts w:ascii="Times New Roman" w:eastAsia="Times New Roman" w:hAnsi="Times New Roman" w:cs="Times New Roman"/>
          <w:sz w:val="24"/>
          <w:szCs w:val="24"/>
          <w:lang w:eastAsia="ru-RU"/>
        </w:rPr>
        <w:t>участников движения</w:t>
      </w:r>
      <w:r w:rsidR="007A43CF" w:rsidRPr="00C6723A">
        <w:rPr>
          <w:rFonts w:ascii="Times New Roman" w:eastAsia="Times New Roman" w:hAnsi="Times New Roman" w:cs="Times New Roman"/>
          <w:sz w:val="24"/>
          <w:szCs w:val="24"/>
          <w:lang w:eastAsia="ru-RU"/>
        </w:rPr>
        <w:t>, а также планируемых</w:t>
      </w:r>
      <w:r w:rsidR="00C6723A" w:rsidRPr="00C6723A">
        <w:rPr>
          <w:rFonts w:ascii="Times New Roman" w:eastAsia="Times New Roman" w:hAnsi="Times New Roman" w:cs="Times New Roman"/>
          <w:sz w:val="24"/>
          <w:szCs w:val="24"/>
          <w:lang w:eastAsia="ru-RU"/>
        </w:rPr>
        <w:t xml:space="preserve"> мероприятий</w:t>
      </w:r>
      <w:r w:rsidR="007A43CF" w:rsidRPr="00C6723A">
        <w:rPr>
          <w:rFonts w:ascii="Times New Roman" w:eastAsia="Times New Roman" w:hAnsi="Times New Roman" w:cs="Times New Roman"/>
          <w:sz w:val="24"/>
          <w:szCs w:val="24"/>
          <w:lang w:eastAsia="ru-RU"/>
        </w:rPr>
        <w:t xml:space="preserve"> по их организации на краткосрочную перспективу</w:t>
      </w:r>
      <w:r w:rsidR="00C6723A" w:rsidRPr="00C6723A">
        <w:rPr>
          <w:rFonts w:ascii="Times New Roman" w:eastAsia="Times New Roman" w:hAnsi="Times New Roman" w:cs="Times New Roman"/>
          <w:sz w:val="24"/>
          <w:szCs w:val="24"/>
          <w:lang w:eastAsia="ru-RU"/>
        </w:rPr>
        <w:t>, мероприятия по координации работы светофорных объектов – не требуются.</w:t>
      </w:r>
    </w:p>
    <w:p w:rsidR="00D4026E" w:rsidRPr="00972494" w:rsidRDefault="00FD36F1" w:rsidP="0031124C">
      <w:pPr>
        <w:pStyle w:val="10"/>
        <w:jc w:val="both"/>
        <w:rPr>
          <w:rFonts w:ascii="Times New Roman" w:eastAsia="Times New Roman" w:hAnsi="Times New Roman" w:cs="Times New Roman"/>
          <w:color w:val="auto"/>
          <w:sz w:val="24"/>
          <w:szCs w:val="24"/>
          <w:lang w:eastAsia="ru-RU"/>
        </w:rPr>
      </w:pPr>
      <w:bookmarkStart w:id="27" w:name="_Toc56519145"/>
      <w:r>
        <w:rPr>
          <w:rFonts w:ascii="Times New Roman" w:hAnsi="Times New Roman" w:cs="Times New Roman"/>
          <w:color w:val="auto"/>
          <w:sz w:val="24"/>
          <w:szCs w:val="24"/>
        </w:rPr>
        <w:br w:type="column"/>
      </w:r>
      <w:r w:rsidR="00D96C72" w:rsidRPr="00972494">
        <w:rPr>
          <w:rFonts w:ascii="Times New Roman" w:hAnsi="Times New Roman" w:cs="Times New Roman"/>
          <w:color w:val="auto"/>
          <w:sz w:val="24"/>
          <w:szCs w:val="24"/>
        </w:rPr>
        <w:lastRenderedPageBreak/>
        <w:t>2</w:t>
      </w:r>
      <w:r w:rsidR="00D4026E" w:rsidRPr="00972494">
        <w:rPr>
          <w:rFonts w:ascii="Times New Roman" w:eastAsia="Times New Roman" w:hAnsi="Times New Roman" w:cs="Times New Roman"/>
          <w:color w:val="auto"/>
          <w:sz w:val="24"/>
          <w:szCs w:val="24"/>
          <w:lang w:eastAsia="ru-RU"/>
        </w:rPr>
        <w:t>.5 Мероприятия по развитию инфраструктуры в целях обеспечения движения пешеходов и велосипедистов, в том числе строительству и обустройству пешеходных переходов</w:t>
      </w:r>
      <w:bookmarkEnd w:id="27"/>
    </w:p>
    <w:p w:rsidR="00D96C72" w:rsidRPr="00972494" w:rsidRDefault="00D96C72" w:rsidP="00AA7529">
      <w:pPr>
        <w:spacing w:line="276" w:lineRule="auto"/>
        <w:ind w:firstLine="720"/>
        <w:rPr>
          <w:rFonts w:ascii="Times New Roman" w:hAnsi="Times New Roman" w:cs="Times New Roman"/>
          <w:lang w:eastAsia="ru-RU"/>
        </w:rPr>
      </w:pPr>
    </w:p>
    <w:p w:rsidR="008A35FE" w:rsidRPr="00972494" w:rsidRDefault="008A35FE" w:rsidP="007B7730">
      <w:pPr>
        <w:spacing w:after="0" w:line="276" w:lineRule="auto"/>
        <w:ind w:firstLine="720"/>
        <w:jc w:val="both"/>
        <w:rPr>
          <w:rFonts w:ascii="Times New Roman" w:eastAsia="Times New Roman" w:hAnsi="Times New Roman" w:cs="Times New Roman"/>
          <w:sz w:val="24"/>
          <w:szCs w:val="24"/>
          <w:lang w:eastAsia="ru-RU"/>
        </w:rPr>
      </w:pPr>
      <w:r w:rsidRPr="00972494">
        <w:rPr>
          <w:rFonts w:ascii="Times New Roman" w:eastAsia="Times New Roman" w:hAnsi="Times New Roman" w:cs="Times New Roman"/>
          <w:sz w:val="24"/>
          <w:szCs w:val="24"/>
          <w:lang w:eastAsia="ru-RU"/>
        </w:rPr>
        <w:t>Планируемые мероприятия по развитию инфраструктуры пешеходного и велосипедного передвижения включают в себя:</w:t>
      </w:r>
    </w:p>
    <w:p w:rsidR="008A35FE" w:rsidRPr="00972494" w:rsidRDefault="008A35FE" w:rsidP="00F8415A">
      <w:pPr>
        <w:numPr>
          <w:ilvl w:val="0"/>
          <w:numId w:val="9"/>
        </w:numPr>
        <w:spacing w:after="0" w:line="276" w:lineRule="auto"/>
        <w:ind w:left="0" w:firstLine="720"/>
        <w:contextualSpacing/>
        <w:jc w:val="both"/>
        <w:rPr>
          <w:rFonts w:ascii="Times New Roman" w:eastAsia="Calibri" w:hAnsi="Times New Roman" w:cs="Times New Roman"/>
          <w:sz w:val="24"/>
          <w:szCs w:val="24"/>
        </w:rPr>
      </w:pPr>
      <w:r w:rsidRPr="00972494">
        <w:rPr>
          <w:rFonts w:ascii="Times New Roman" w:eastAsia="Calibri" w:hAnsi="Times New Roman" w:cs="Times New Roman"/>
          <w:sz w:val="24"/>
          <w:szCs w:val="24"/>
        </w:rPr>
        <w:t>проектирование и устройство тротуаров с твёрдым покрытием;</w:t>
      </w:r>
    </w:p>
    <w:p w:rsidR="008A35FE" w:rsidRPr="00972494" w:rsidRDefault="008A35FE" w:rsidP="00F8415A">
      <w:pPr>
        <w:numPr>
          <w:ilvl w:val="0"/>
          <w:numId w:val="9"/>
        </w:numPr>
        <w:spacing w:after="0" w:line="276" w:lineRule="auto"/>
        <w:ind w:left="0" w:firstLine="720"/>
        <w:contextualSpacing/>
        <w:jc w:val="both"/>
        <w:rPr>
          <w:rFonts w:ascii="Times New Roman" w:eastAsia="Calibri" w:hAnsi="Times New Roman" w:cs="Times New Roman"/>
          <w:sz w:val="24"/>
          <w:szCs w:val="24"/>
        </w:rPr>
      </w:pPr>
      <w:r w:rsidRPr="00972494">
        <w:rPr>
          <w:rFonts w:ascii="Times New Roman" w:eastAsia="Calibri" w:hAnsi="Times New Roman" w:cs="Times New Roman"/>
          <w:sz w:val="24"/>
          <w:szCs w:val="24"/>
        </w:rPr>
        <w:t xml:space="preserve">проектирование и устройство тротуаров, где необходима организация </w:t>
      </w:r>
      <w:proofErr w:type="spellStart"/>
      <w:proofErr w:type="gramStart"/>
      <w:r w:rsidRPr="00972494">
        <w:rPr>
          <w:rFonts w:ascii="Times New Roman" w:eastAsia="Calibri" w:hAnsi="Times New Roman" w:cs="Times New Roman"/>
          <w:sz w:val="24"/>
          <w:szCs w:val="24"/>
        </w:rPr>
        <w:t>вело-пешеходного</w:t>
      </w:r>
      <w:proofErr w:type="spellEnd"/>
      <w:proofErr w:type="gramEnd"/>
      <w:r w:rsidRPr="00972494">
        <w:rPr>
          <w:rFonts w:ascii="Times New Roman" w:eastAsia="Calibri" w:hAnsi="Times New Roman" w:cs="Times New Roman"/>
          <w:sz w:val="24"/>
          <w:szCs w:val="24"/>
        </w:rPr>
        <w:t xml:space="preserve"> движения.</w:t>
      </w:r>
    </w:p>
    <w:p w:rsidR="008A35FE" w:rsidRDefault="008A35FE" w:rsidP="007B7730">
      <w:pPr>
        <w:spacing w:after="0" w:line="276" w:lineRule="auto"/>
        <w:ind w:firstLine="720"/>
        <w:jc w:val="both"/>
        <w:rPr>
          <w:rFonts w:ascii="Times New Roman" w:eastAsia="Times New Roman" w:hAnsi="Times New Roman" w:cs="Times New Roman"/>
          <w:sz w:val="24"/>
          <w:szCs w:val="24"/>
          <w:lang w:eastAsia="ru-RU"/>
        </w:rPr>
      </w:pPr>
      <w:r w:rsidRPr="00972494">
        <w:rPr>
          <w:rFonts w:ascii="Times New Roman" w:eastAsia="Times New Roman" w:hAnsi="Times New Roman" w:cs="Times New Roman"/>
          <w:sz w:val="24"/>
          <w:szCs w:val="24"/>
          <w:lang w:eastAsia="ru-RU"/>
        </w:rPr>
        <w:t>Пешеходное движение является самым важным видом передвижения в городской среде на кратчайшие расстояния – до 1-2 км. Однако в течение долгого времени пешеходное движение само по себе не считалось видом движения и, соответственно, рассматривалось по большей части как добавление к дорогам или узлам НГПТ. Таким образом, пешеходная инфраструктура обычно представляет собой набор отдельных элементов, нежели спланированную сеть.</w:t>
      </w:r>
    </w:p>
    <w:p w:rsidR="00850A71" w:rsidRDefault="00850A71" w:rsidP="007B7730">
      <w:pPr>
        <w:spacing w:after="0" w:line="276" w:lineRule="auto"/>
        <w:ind w:firstLine="720"/>
        <w:jc w:val="both"/>
        <w:rPr>
          <w:rFonts w:ascii="Times New Roman" w:eastAsia="Times New Roman" w:hAnsi="Times New Roman" w:cs="Times New Roman"/>
          <w:sz w:val="24"/>
          <w:szCs w:val="24"/>
          <w:lang w:eastAsia="ru-RU"/>
        </w:rPr>
      </w:pPr>
      <w:r w:rsidRPr="007B7730">
        <w:rPr>
          <w:rFonts w:ascii="Times New Roman" w:eastAsia="Times New Roman" w:hAnsi="Times New Roman" w:cs="Times New Roman"/>
          <w:sz w:val="24"/>
          <w:szCs w:val="24"/>
          <w:lang w:eastAsia="ru-RU"/>
        </w:rPr>
        <w:t xml:space="preserve">Мероприятия по развитию инфраструктуры в целях обеспечения движения пешеходов, в том числе строительству и обустройству пешеходных переходов представлены в таблице </w:t>
      </w:r>
      <w:r w:rsidR="002B1284">
        <w:rPr>
          <w:rFonts w:ascii="Times New Roman" w:eastAsia="Times New Roman" w:hAnsi="Times New Roman" w:cs="Times New Roman"/>
          <w:sz w:val="24"/>
          <w:szCs w:val="24"/>
          <w:lang w:eastAsia="ru-RU"/>
        </w:rPr>
        <w:t>2.5.1</w:t>
      </w:r>
      <w:r w:rsidRPr="007B7730">
        <w:rPr>
          <w:rFonts w:ascii="Times New Roman" w:eastAsia="Times New Roman" w:hAnsi="Times New Roman" w:cs="Times New Roman"/>
          <w:sz w:val="24"/>
          <w:szCs w:val="24"/>
          <w:lang w:eastAsia="ru-RU"/>
        </w:rPr>
        <w:t>.</w:t>
      </w:r>
    </w:p>
    <w:p w:rsidR="002B1284" w:rsidRPr="007B7730" w:rsidRDefault="002B1284" w:rsidP="002B1284">
      <w:pPr>
        <w:spacing w:after="0" w:line="276" w:lineRule="auto"/>
        <w:ind w:firstLine="720"/>
        <w:jc w:val="righ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Таблица 2.5.1</w:t>
      </w:r>
    </w:p>
    <w:p w:rsidR="008A35FE" w:rsidRPr="007B7730" w:rsidRDefault="00850A71" w:rsidP="00AA7529">
      <w:pPr>
        <w:jc w:val="center"/>
        <w:rPr>
          <w:rFonts w:ascii="Times New Roman" w:hAnsi="Times New Roman" w:cs="Times New Roman"/>
          <w:i/>
          <w:iCs/>
          <w:lang w:eastAsia="ru-RU"/>
        </w:rPr>
      </w:pPr>
      <w:r w:rsidRPr="007B7730">
        <w:rPr>
          <w:rFonts w:ascii="Times New Roman" w:eastAsia="Times New Roman" w:hAnsi="Times New Roman" w:cs="Times New Roman"/>
          <w:i/>
          <w:iCs/>
          <w:sz w:val="24"/>
          <w:szCs w:val="24"/>
          <w:lang w:eastAsia="ru-RU"/>
        </w:rPr>
        <w:t>Мероприятия по развитию инфраструктуры в целях обеспечения движения пешеходов, в том числе строительству и обустройству пешеходных переходов</w:t>
      </w:r>
    </w:p>
    <w:tbl>
      <w:tblPr>
        <w:tblStyle w:val="a6"/>
        <w:tblW w:w="10415" w:type="dxa"/>
        <w:tblLook w:val="04A0"/>
      </w:tblPr>
      <w:tblGrid>
        <w:gridCol w:w="504"/>
        <w:gridCol w:w="8221"/>
        <w:gridCol w:w="1690"/>
      </w:tblGrid>
      <w:tr w:rsidR="00A9382C" w:rsidRPr="00D67D02" w:rsidTr="00A9382C">
        <w:trPr>
          <w:tblHeader/>
        </w:trPr>
        <w:tc>
          <w:tcPr>
            <w:tcW w:w="504" w:type="dxa"/>
            <w:shd w:val="clear" w:color="auto" w:fill="auto"/>
            <w:vAlign w:val="center"/>
          </w:tcPr>
          <w:p w:rsidR="00A9382C" w:rsidRPr="000A6DE9" w:rsidRDefault="00A9382C" w:rsidP="0031124C">
            <w:pPr>
              <w:jc w:val="center"/>
              <w:rPr>
                <w:rFonts w:ascii="Times New Roman" w:hAnsi="Times New Roman" w:cs="Times New Roman"/>
                <w:b/>
                <w:bCs/>
                <w:sz w:val="20"/>
                <w:szCs w:val="20"/>
                <w:lang w:eastAsia="ru-RU"/>
              </w:rPr>
            </w:pPr>
            <w:r w:rsidRPr="000A6DE9">
              <w:rPr>
                <w:rFonts w:ascii="Times New Roman" w:hAnsi="Times New Roman" w:cs="Times New Roman"/>
                <w:b/>
                <w:bCs/>
                <w:sz w:val="20"/>
                <w:szCs w:val="20"/>
                <w:lang w:eastAsia="ru-RU"/>
              </w:rPr>
              <w:t xml:space="preserve">№ </w:t>
            </w:r>
            <w:proofErr w:type="spellStart"/>
            <w:proofErr w:type="gramStart"/>
            <w:r w:rsidRPr="000A6DE9">
              <w:rPr>
                <w:rFonts w:ascii="Times New Roman" w:hAnsi="Times New Roman" w:cs="Times New Roman"/>
                <w:b/>
                <w:bCs/>
                <w:sz w:val="20"/>
                <w:szCs w:val="20"/>
                <w:lang w:eastAsia="ru-RU"/>
              </w:rPr>
              <w:t>п</w:t>
            </w:r>
            <w:proofErr w:type="spellEnd"/>
            <w:proofErr w:type="gramEnd"/>
            <w:r w:rsidRPr="000A6DE9">
              <w:rPr>
                <w:rFonts w:ascii="Times New Roman" w:hAnsi="Times New Roman" w:cs="Times New Roman"/>
                <w:b/>
                <w:bCs/>
                <w:sz w:val="20"/>
                <w:szCs w:val="20"/>
                <w:lang w:eastAsia="ru-RU"/>
              </w:rPr>
              <w:t>/</w:t>
            </w:r>
            <w:proofErr w:type="spellStart"/>
            <w:r w:rsidRPr="000A6DE9">
              <w:rPr>
                <w:rFonts w:ascii="Times New Roman" w:hAnsi="Times New Roman" w:cs="Times New Roman"/>
                <w:b/>
                <w:bCs/>
                <w:sz w:val="20"/>
                <w:szCs w:val="20"/>
                <w:lang w:eastAsia="ru-RU"/>
              </w:rPr>
              <w:t>п</w:t>
            </w:r>
            <w:proofErr w:type="spellEnd"/>
          </w:p>
        </w:tc>
        <w:tc>
          <w:tcPr>
            <w:tcW w:w="8221" w:type="dxa"/>
            <w:shd w:val="clear" w:color="auto" w:fill="auto"/>
            <w:vAlign w:val="center"/>
          </w:tcPr>
          <w:p w:rsidR="00A9382C" w:rsidRPr="000A6DE9" w:rsidRDefault="00A9382C" w:rsidP="0031124C">
            <w:pPr>
              <w:jc w:val="center"/>
              <w:rPr>
                <w:rFonts w:ascii="Times New Roman" w:hAnsi="Times New Roman" w:cs="Times New Roman"/>
                <w:b/>
                <w:bCs/>
                <w:sz w:val="20"/>
                <w:szCs w:val="20"/>
                <w:lang w:eastAsia="ru-RU"/>
              </w:rPr>
            </w:pPr>
            <w:r w:rsidRPr="000A6DE9">
              <w:rPr>
                <w:rFonts w:ascii="Times New Roman" w:hAnsi="Times New Roman" w:cs="Times New Roman"/>
                <w:b/>
                <w:bCs/>
                <w:sz w:val="20"/>
                <w:szCs w:val="20"/>
              </w:rPr>
              <w:t>Наименование мероприятия</w:t>
            </w:r>
          </w:p>
        </w:tc>
        <w:tc>
          <w:tcPr>
            <w:tcW w:w="1690" w:type="dxa"/>
            <w:shd w:val="clear" w:color="auto" w:fill="auto"/>
            <w:vAlign w:val="center"/>
          </w:tcPr>
          <w:p w:rsidR="00A9382C" w:rsidRPr="000A6DE9" w:rsidRDefault="00A9382C" w:rsidP="0031124C">
            <w:pPr>
              <w:jc w:val="center"/>
              <w:rPr>
                <w:rFonts w:ascii="Times New Roman" w:hAnsi="Times New Roman" w:cs="Times New Roman"/>
                <w:b/>
                <w:bCs/>
                <w:sz w:val="20"/>
                <w:szCs w:val="20"/>
                <w:lang w:eastAsia="ru-RU"/>
              </w:rPr>
            </w:pPr>
            <w:proofErr w:type="spellStart"/>
            <w:r w:rsidRPr="000A6DE9">
              <w:rPr>
                <w:rFonts w:ascii="Times New Roman" w:hAnsi="Times New Roman" w:cs="Times New Roman"/>
                <w:b/>
                <w:bCs/>
                <w:sz w:val="20"/>
                <w:szCs w:val="20"/>
                <w:lang w:val="en-US"/>
              </w:rPr>
              <w:t>На</w:t>
            </w:r>
            <w:proofErr w:type="spellEnd"/>
            <w:r w:rsidRPr="000A6DE9">
              <w:rPr>
                <w:rFonts w:ascii="Times New Roman" w:hAnsi="Times New Roman" w:cs="Times New Roman"/>
                <w:b/>
                <w:bCs/>
                <w:sz w:val="20"/>
                <w:szCs w:val="20"/>
                <w:lang w:val="en-US"/>
              </w:rPr>
              <w:t xml:space="preserve"> УДС </w:t>
            </w:r>
            <w:proofErr w:type="spellStart"/>
            <w:r w:rsidRPr="000A6DE9">
              <w:rPr>
                <w:rFonts w:ascii="Times New Roman" w:hAnsi="Times New Roman" w:cs="Times New Roman"/>
                <w:b/>
                <w:bCs/>
                <w:sz w:val="20"/>
                <w:szCs w:val="20"/>
                <w:lang w:val="en-US"/>
              </w:rPr>
              <w:t>местного</w:t>
            </w:r>
            <w:proofErr w:type="spellEnd"/>
            <w:r w:rsidRPr="000A6DE9">
              <w:rPr>
                <w:rFonts w:ascii="Times New Roman" w:hAnsi="Times New Roman" w:cs="Times New Roman"/>
                <w:b/>
                <w:bCs/>
                <w:sz w:val="20"/>
                <w:szCs w:val="20"/>
                <w:lang w:val="en-US"/>
              </w:rPr>
              <w:t xml:space="preserve"> </w:t>
            </w:r>
            <w:proofErr w:type="spellStart"/>
            <w:r w:rsidRPr="000A6DE9">
              <w:rPr>
                <w:rFonts w:ascii="Times New Roman" w:hAnsi="Times New Roman" w:cs="Times New Roman"/>
                <w:b/>
                <w:bCs/>
                <w:sz w:val="20"/>
                <w:szCs w:val="20"/>
                <w:lang w:val="en-US"/>
              </w:rPr>
              <w:t>значения</w:t>
            </w:r>
            <w:proofErr w:type="spellEnd"/>
          </w:p>
        </w:tc>
      </w:tr>
      <w:tr w:rsidR="00A9382C" w:rsidRPr="00D67D02" w:rsidTr="00A9382C">
        <w:tc>
          <w:tcPr>
            <w:tcW w:w="10415" w:type="dxa"/>
            <w:gridSpan w:val="3"/>
            <w:shd w:val="clear" w:color="auto" w:fill="auto"/>
          </w:tcPr>
          <w:p w:rsidR="00A9382C" w:rsidRPr="000A6DE9" w:rsidRDefault="00A9382C" w:rsidP="0031124C">
            <w:pPr>
              <w:jc w:val="center"/>
              <w:rPr>
                <w:rFonts w:ascii="Times New Roman" w:hAnsi="Times New Roman" w:cs="Times New Roman"/>
                <w:b/>
                <w:bCs/>
                <w:sz w:val="20"/>
                <w:szCs w:val="20"/>
                <w:lang w:val="en-US"/>
              </w:rPr>
            </w:pPr>
            <w:r w:rsidRPr="000A6DE9">
              <w:rPr>
                <w:rFonts w:ascii="Times New Roman" w:hAnsi="Times New Roman" w:cs="Times New Roman"/>
                <w:b/>
                <w:bCs/>
                <w:sz w:val="20"/>
                <w:szCs w:val="20"/>
              </w:rPr>
              <w:t>Краткосрочный период (202</w:t>
            </w:r>
            <w:r>
              <w:rPr>
                <w:rFonts w:ascii="Times New Roman" w:hAnsi="Times New Roman" w:cs="Times New Roman"/>
                <w:b/>
                <w:bCs/>
                <w:sz w:val="20"/>
                <w:szCs w:val="20"/>
              </w:rPr>
              <w:t>1</w:t>
            </w:r>
            <w:r w:rsidRPr="000A6DE9">
              <w:rPr>
                <w:rFonts w:ascii="Times New Roman" w:hAnsi="Times New Roman" w:cs="Times New Roman"/>
                <w:b/>
                <w:bCs/>
                <w:sz w:val="20"/>
                <w:szCs w:val="20"/>
              </w:rPr>
              <w:t>-202</w:t>
            </w:r>
            <w:r>
              <w:rPr>
                <w:rFonts w:ascii="Times New Roman" w:hAnsi="Times New Roman" w:cs="Times New Roman"/>
                <w:b/>
                <w:bCs/>
                <w:sz w:val="20"/>
                <w:szCs w:val="20"/>
              </w:rPr>
              <w:t>5</w:t>
            </w:r>
            <w:r w:rsidRPr="000A6DE9">
              <w:rPr>
                <w:rFonts w:ascii="Times New Roman" w:hAnsi="Times New Roman" w:cs="Times New Roman"/>
                <w:b/>
                <w:bCs/>
                <w:sz w:val="20"/>
                <w:szCs w:val="20"/>
              </w:rPr>
              <w:t xml:space="preserve"> годы)</w:t>
            </w:r>
          </w:p>
        </w:tc>
      </w:tr>
      <w:tr w:rsidR="00A9382C" w:rsidRPr="00D67D02" w:rsidTr="00A9382C">
        <w:tc>
          <w:tcPr>
            <w:tcW w:w="504" w:type="dxa"/>
            <w:shd w:val="clear" w:color="auto" w:fill="auto"/>
          </w:tcPr>
          <w:p w:rsidR="00A9382C" w:rsidRPr="007B7730" w:rsidRDefault="00A9382C" w:rsidP="00970207">
            <w:pPr>
              <w:rPr>
                <w:rFonts w:ascii="Times New Roman" w:hAnsi="Times New Roman" w:cs="Times New Roman"/>
                <w:sz w:val="20"/>
                <w:szCs w:val="20"/>
                <w:lang w:eastAsia="ru-RU"/>
              </w:rPr>
            </w:pPr>
            <w:r w:rsidRPr="007B7730">
              <w:rPr>
                <w:rFonts w:ascii="Times New Roman" w:hAnsi="Times New Roman" w:cs="Times New Roman"/>
                <w:sz w:val="20"/>
                <w:szCs w:val="20"/>
                <w:lang w:eastAsia="ru-RU"/>
              </w:rPr>
              <w:t>1</w:t>
            </w:r>
          </w:p>
        </w:tc>
        <w:tc>
          <w:tcPr>
            <w:tcW w:w="8221" w:type="dxa"/>
            <w:shd w:val="clear" w:color="auto" w:fill="auto"/>
            <w:vAlign w:val="bottom"/>
          </w:tcPr>
          <w:p w:rsidR="00A9382C" w:rsidRDefault="00A9382C" w:rsidP="00970207">
            <w:pPr>
              <w:rPr>
                <w:rFonts w:ascii="Times New Roman" w:hAnsi="Times New Roman" w:cs="Times New Roman"/>
                <w:sz w:val="20"/>
                <w:szCs w:val="20"/>
              </w:rPr>
            </w:pPr>
            <w:r>
              <w:rPr>
                <w:rFonts w:ascii="Times New Roman" w:hAnsi="Times New Roman" w:cs="Times New Roman"/>
                <w:sz w:val="20"/>
                <w:szCs w:val="20"/>
              </w:rPr>
              <w:t>Устройство</w:t>
            </w:r>
            <w:r w:rsidRPr="007B7730">
              <w:rPr>
                <w:rFonts w:ascii="Times New Roman" w:hAnsi="Times New Roman" w:cs="Times New Roman"/>
                <w:sz w:val="20"/>
                <w:szCs w:val="20"/>
              </w:rPr>
              <w:t xml:space="preserve"> пешеходного перехода в соответствие с техническими требованиями по организации дорожного движения (</w:t>
            </w:r>
            <w:r>
              <w:rPr>
                <w:rFonts w:ascii="Times New Roman" w:hAnsi="Times New Roman" w:cs="Times New Roman"/>
                <w:sz w:val="20"/>
                <w:szCs w:val="20"/>
              </w:rPr>
              <w:t xml:space="preserve">установка </w:t>
            </w:r>
            <w:r w:rsidRPr="007B7730">
              <w:rPr>
                <w:rFonts w:ascii="Times New Roman" w:hAnsi="Times New Roman" w:cs="Times New Roman"/>
                <w:sz w:val="20"/>
                <w:szCs w:val="20"/>
              </w:rPr>
              <w:t>дорожн</w:t>
            </w:r>
            <w:r>
              <w:rPr>
                <w:rFonts w:ascii="Times New Roman" w:hAnsi="Times New Roman" w:cs="Times New Roman"/>
                <w:sz w:val="20"/>
                <w:szCs w:val="20"/>
              </w:rPr>
              <w:t>ых</w:t>
            </w:r>
            <w:r w:rsidRPr="007B7730">
              <w:rPr>
                <w:rFonts w:ascii="Times New Roman" w:hAnsi="Times New Roman" w:cs="Times New Roman"/>
                <w:sz w:val="20"/>
                <w:szCs w:val="20"/>
              </w:rPr>
              <w:t xml:space="preserve"> знак</w:t>
            </w:r>
            <w:r>
              <w:rPr>
                <w:rFonts w:ascii="Times New Roman" w:hAnsi="Times New Roman" w:cs="Times New Roman"/>
                <w:sz w:val="20"/>
                <w:szCs w:val="20"/>
              </w:rPr>
              <w:t>ов повышенной информативности</w:t>
            </w:r>
            <w:r w:rsidRPr="007B7730">
              <w:rPr>
                <w:rFonts w:ascii="Times New Roman" w:hAnsi="Times New Roman" w:cs="Times New Roman"/>
                <w:sz w:val="20"/>
                <w:szCs w:val="20"/>
              </w:rPr>
              <w:t xml:space="preserve">, ограждения, </w:t>
            </w:r>
            <w:r>
              <w:rPr>
                <w:rFonts w:ascii="Times New Roman" w:hAnsi="Times New Roman" w:cs="Times New Roman"/>
                <w:sz w:val="20"/>
                <w:szCs w:val="20"/>
              </w:rPr>
              <w:t xml:space="preserve">нанесение </w:t>
            </w:r>
            <w:r w:rsidRPr="007B7730">
              <w:rPr>
                <w:rFonts w:ascii="Times New Roman" w:hAnsi="Times New Roman" w:cs="Times New Roman"/>
                <w:sz w:val="20"/>
                <w:szCs w:val="20"/>
              </w:rPr>
              <w:t>разметк</w:t>
            </w:r>
            <w:r>
              <w:rPr>
                <w:rFonts w:ascii="Times New Roman" w:hAnsi="Times New Roman" w:cs="Times New Roman"/>
                <w:sz w:val="20"/>
                <w:szCs w:val="20"/>
              </w:rPr>
              <w:t>и</w:t>
            </w:r>
            <w:r w:rsidRPr="007B7730">
              <w:rPr>
                <w:rFonts w:ascii="Times New Roman" w:hAnsi="Times New Roman" w:cs="Times New Roman"/>
                <w:sz w:val="20"/>
                <w:szCs w:val="20"/>
              </w:rPr>
              <w:t>, обустройство подхода к пешеходному переходу</w:t>
            </w:r>
            <w:r>
              <w:rPr>
                <w:rFonts w:ascii="Times New Roman" w:hAnsi="Times New Roman" w:cs="Times New Roman"/>
                <w:sz w:val="20"/>
                <w:szCs w:val="20"/>
              </w:rPr>
              <w:t xml:space="preserve"> (тротуара)</w:t>
            </w:r>
            <w:r w:rsidRPr="007B7730">
              <w:rPr>
                <w:rFonts w:ascii="Times New Roman" w:hAnsi="Times New Roman" w:cs="Times New Roman"/>
                <w:sz w:val="20"/>
                <w:szCs w:val="20"/>
              </w:rPr>
              <w:t>)</w:t>
            </w:r>
            <w:r>
              <w:rPr>
                <w:rFonts w:ascii="Times New Roman" w:hAnsi="Times New Roman" w:cs="Times New Roman"/>
                <w:sz w:val="20"/>
                <w:szCs w:val="20"/>
              </w:rPr>
              <w:t xml:space="preserve"> по адресу: </w:t>
            </w:r>
          </w:p>
          <w:p w:rsidR="00A9382C" w:rsidRPr="007B7730" w:rsidRDefault="00A9382C" w:rsidP="00970207">
            <w:pPr>
              <w:rPr>
                <w:rFonts w:ascii="Times New Roman" w:hAnsi="Times New Roman" w:cs="Times New Roman"/>
                <w:sz w:val="20"/>
                <w:szCs w:val="20"/>
                <w:lang w:eastAsia="ru-RU"/>
              </w:rPr>
            </w:pPr>
            <w:r>
              <w:rPr>
                <w:rFonts w:ascii="Times New Roman" w:hAnsi="Times New Roman" w:cs="Times New Roman"/>
                <w:sz w:val="20"/>
                <w:szCs w:val="20"/>
              </w:rPr>
              <w:t xml:space="preserve">г. </w:t>
            </w:r>
            <w:proofErr w:type="spellStart"/>
            <w:r>
              <w:rPr>
                <w:rFonts w:ascii="Times New Roman" w:hAnsi="Times New Roman" w:cs="Times New Roman"/>
                <w:sz w:val="20"/>
                <w:szCs w:val="20"/>
              </w:rPr>
              <w:t>Игарка</w:t>
            </w:r>
            <w:proofErr w:type="spellEnd"/>
            <w:r>
              <w:rPr>
                <w:rFonts w:ascii="Times New Roman" w:hAnsi="Times New Roman" w:cs="Times New Roman"/>
                <w:sz w:val="20"/>
                <w:szCs w:val="20"/>
              </w:rPr>
              <w:t xml:space="preserve"> (образовательные учреждения)</w:t>
            </w:r>
          </w:p>
        </w:tc>
        <w:tc>
          <w:tcPr>
            <w:tcW w:w="1690" w:type="dxa"/>
            <w:shd w:val="clear" w:color="auto" w:fill="auto"/>
            <w:vAlign w:val="center"/>
          </w:tcPr>
          <w:p w:rsidR="00A9382C" w:rsidRPr="005E42D8" w:rsidRDefault="00A9382C" w:rsidP="00970207">
            <w:pPr>
              <w:rPr>
                <w:rFonts w:ascii="Times New Roman" w:hAnsi="Times New Roman" w:cs="Times New Roman"/>
                <w:sz w:val="20"/>
                <w:szCs w:val="20"/>
              </w:rPr>
            </w:pPr>
            <w:r w:rsidRPr="005E42D8">
              <w:rPr>
                <w:rFonts w:ascii="Times New Roman" w:hAnsi="Times New Roman" w:cs="Times New Roman"/>
                <w:sz w:val="20"/>
                <w:szCs w:val="20"/>
              </w:rPr>
              <w:t xml:space="preserve">Пешеходный переход – </w:t>
            </w:r>
            <w:r>
              <w:rPr>
                <w:rFonts w:ascii="Times New Roman" w:hAnsi="Times New Roman" w:cs="Times New Roman"/>
                <w:sz w:val="20"/>
                <w:szCs w:val="20"/>
              </w:rPr>
              <w:t>3</w:t>
            </w:r>
          </w:p>
          <w:p w:rsidR="00A9382C" w:rsidRPr="005E42D8" w:rsidRDefault="00A9382C" w:rsidP="00970207">
            <w:pPr>
              <w:rPr>
                <w:rFonts w:ascii="Times New Roman" w:hAnsi="Times New Roman" w:cs="Times New Roman"/>
                <w:sz w:val="20"/>
                <w:szCs w:val="20"/>
              </w:rPr>
            </w:pPr>
          </w:p>
          <w:p w:rsidR="00A9382C" w:rsidRPr="007B7730" w:rsidRDefault="00A9382C" w:rsidP="00970207">
            <w:pPr>
              <w:rPr>
                <w:rFonts w:ascii="Times New Roman" w:hAnsi="Times New Roman" w:cs="Times New Roman"/>
                <w:sz w:val="20"/>
                <w:szCs w:val="20"/>
                <w:lang w:eastAsia="ru-RU"/>
              </w:rPr>
            </w:pPr>
            <w:r w:rsidRPr="005E42D8">
              <w:rPr>
                <w:rFonts w:ascii="Times New Roman" w:hAnsi="Times New Roman" w:cs="Times New Roman"/>
                <w:sz w:val="20"/>
                <w:szCs w:val="20"/>
              </w:rPr>
              <w:t xml:space="preserve">Тротуар – </w:t>
            </w:r>
            <w:r>
              <w:rPr>
                <w:rFonts w:ascii="Times New Roman" w:hAnsi="Times New Roman" w:cs="Times New Roman"/>
                <w:sz w:val="20"/>
                <w:szCs w:val="20"/>
              </w:rPr>
              <w:t>3</w:t>
            </w:r>
            <w:r w:rsidRPr="005E42D8">
              <w:rPr>
                <w:rFonts w:ascii="Times New Roman" w:hAnsi="Times New Roman" w:cs="Times New Roman"/>
                <w:sz w:val="20"/>
                <w:szCs w:val="20"/>
              </w:rPr>
              <w:t>00м</w:t>
            </w:r>
          </w:p>
        </w:tc>
      </w:tr>
      <w:tr w:rsidR="00A9382C" w:rsidRPr="00D67D02" w:rsidTr="00A9382C">
        <w:tc>
          <w:tcPr>
            <w:tcW w:w="504" w:type="dxa"/>
            <w:shd w:val="clear" w:color="auto" w:fill="auto"/>
          </w:tcPr>
          <w:p w:rsidR="00A9382C" w:rsidRPr="008E6C97" w:rsidRDefault="00A9382C" w:rsidP="00970207">
            <w:pPr>
              <w:rPr>
                <w:rFonts w:ascii="Times New Roman" w:hAnsi="Times New Roman" w:cs="Times New Roman"/>
                <w:sz w:val="20"/>
                <w:szCs w:val="20"/>
                <w:lang w:eastAsia="ru-RU"/>
              </w:rPr>
            </w:pPr>
            <w:r w:rsidRPr="008E6C97">
              <w:rPr>
                <w:rFonts w:ascii="Times New Roman" w:hAnsi="Times New Roman" w:cs="Times New Roman"/>
                <w:sz w:val="20"/>
                <w:szCs w:val="20"/>
                <w:lang w:eastAsia="ru-RU"/>
              </w:rPr>
              <w:t>2</w:t>
            </w:r>
          </w:p>
        </w:tc>
        <w:tc>
          <w:tcPr>
            <w:tcW w:w="8221" w:type="dxa"/>
            <w:shd w:val="clear" w:color="auto" w:fill="auto"/>
            <w:vAlign w:val="bottom"/>
          </w:tcPr>
          <w:p w:rsidR="00A9382C" w:rsidRDefault="00A9382C" w:rsidP="00970207">
            <w:pPr>
              <w:rPr>
                <w:rFonts w:ascii="Times New Roman" w:hAnsi="Times New Roman" w:cs="Times New Roman"/>
                <w:sz w:val="20"/>
                <w:szCs w:val="20"/>
              </w:rPr>
            </w:pPr>
            <w:r>
              <w:rPr>
                <w:rFonts w:ascii="Times New Roman" w:hAnsi="Times New Roman" w:cs="Times New Roman"/>
                <w:sz w:val="20"/>
                <w:szCs w:val="20"/>
              </w:rPr>
              <w:t>Устройство</w:t>
            </w:r>
            <w:r w:rsidRPr="007B7730">
              <w:rPr>
                <w:rFonts w:ascii="Times New Roman" w:hAnsi="Times New Roman" w:cs="Times New Roman"/>
                <w:sz w:val="20"/>
                <w:szCs w:val="20"/>
              </w:rPr>
              <w:t xml:space="preserve"> пешеходного перехода в соответствие с техническими требованиями по организации дорожного движения (</w:t>
            </w:r>
            <w:r>
              <w:rPr>
                <w:rFonts w:ascii="Times New Roman" w:hAnsi="Times New Roman" w:cs="Times New Roman"/>
                <w:sz w:val="20"/>
                <w:szCs w:val="20"/>
              </w:rPr>
              <w:t xml:space="preserve">установка </w:t>
            </w:r>
            <w:r w:rsidRPr="007B7730">
              <w:rPr>
                <w:rFonts w:ascii="Times New Roman" w:hAnsi="Times New Roman" w:cs="Times New Roman"/>
                <w:sz w:val="20"/>
                <w:szCs w:val="20"/>
              </w:rPr>
              <w:t>дорожн</w:t>
            </w:r>
            <w:r>
              <w:rPr>
                <w:rFonts w:ascii="Times New Roman" w:hAnsi="Times New Roman" w:cs="Times New Roman"/>
                <w:sz w:val="20"/>
                <w:szCs w:val="20"/>
              </w:rPr>
              <w:t>ых</w:t>
            </w:r>
            <w:r w:rsidRPr="007B7730">
              <w:rPr>
                <w:rFonts w:ascii="Times New Roman" w:hAnsi="Times New Roman" w:cs="Times New Roman"/>
                <w:sz w:val="20"/>
                <w:szCs w:val="20"/>
              </w:rPr>
              <w:t xml:space="preserve"> знак</w:t>
            </w:r>
            <w:r>
              <w:rPr>
                <w:rFonts w:ascii="Times New Roman" w:hAnsi="Times New Roman" w:cs="Times New Roman"/>
                <w:sz w:val="20"/>
                <w:szCs w:val="20"/>
              </w:rPr>
              <w:t>ов повышенной информативности</w:t>
            </w:r>
            <w:r w:rsidRPr="007B7730">
              <w:rPr>
                <w:rFonts w:ascii="Times New Roman" w:hAnsi="Times New Roman" w:cs="Times New Roman"/>
                <w:sz w:val="20"/>
                <w:szCs w:val="20"/>
              </w:rPr>
              <w:t xml:space="preserve">, ограждения, </w:t>
            </w:r>
            <w:r>
              <w:rPr>
                <w:rFonts w:ascii="Times New Roman" w:hAnsi="Times New Roman" w:cs="Times New Roman"/>
                <w:sz w:val="20"/>
                <w:szCs w:val="20"/>
              </w:rPr>
              <w:t xml:space="preserve">нанесение </w:t>
            </w:r>
            <w:r w:rsidRPr="007B7730">
              <w:rPr>
                <w:rFonts w:ascii="Times New Roman" w:hAnsi="Times New Roman" w:cs="Times New Roman"/>
                <w:sz w:val="20"/>
                <w:szCs w:val="20"/>
              </w:rPr>
              <w:t>разметк</w:t>
            </w:r>
            <w:r>
              <w:rPr>
                <w:rFonts w:ascii="Times New Roman" w:hAnsi="Times New Roman" w:cs="Times New Roman"/>
                <w:sz w:val="20"/>
                <w:szCs w:val="20"/>
              </w:rPr>
              <w:t>и</w:t>
            </w:r>
            <w:r w:rsidRPr="007B7730">
              <w:rPr>
                <w:rFonts w:ascii="Times New Roman" w:hAnsi="Times New Roman" w:cs="Times New Roman"/>
                <w:sz w:val="20"/>
                <w:szCs w:val="20"/>
              </w:rPr>
              <w:t>, обустройство подхода к пешеходному переходу</w:t>
            </w:r>
            <w:r>
              <w:rPr>
                <w:rFonts w:ascii="Times New Roman" w:hAnsi="Times New Roman" w:cs="Times New Roman"/>
                <w:sz w:val="20"/>
                <w:szCs w:val="20"/>
              </w:rPr>
              <w:t xml:space="preserve"> (тротуара)</w:t>
            </w:r>
            <w:r w:rsidRPr="007B7730">
              <w:rPr>
                <w:rFonts w:ascii="Times New Roman" w:hAnsi="Times New Roman" w:cs="Times New Roman"/>
                <w:sz w:val="20"/>
                <w:szCs w:val="20"/>
              </w:rPr>
              <w:t>)</w:t>
            </w:r>
            <w:r>
              <w:rPr>
                <w:rFonts w:ascii="Times New Roman" w:hAnsi="Times New Roman" w:cs="Times New Roman"/>
                <w:sz w:val="20"/>
                <w:szCs w:val="20"/>
              </w:rPr>
              <w:t xml:space="preserve"> по адресу: </w:t>
            </w:r>
          </w:p>
          <w:p w:rsidR="00A9382C" w:rsidRPr="00D67D02" w:rsidRDefault="00A9382C" w:rsidP="00970207">
            <w:pPr>
              <w:rPr>
                <w:rFonts w:ascii="Times New Roman" w:hAnsi="Times New Roman" w:cs="Times New Roman"/>
                <w:color w:val="FF0000"/>
                <w:sz w:val="20"/>
                <w:szCs w:val="20"/>
              </w:rPr>
            </w:pPr>
            <w:r>
              <w:rPr>
                <w:rFonts w:ascii="Times New Roman" w:hAnsi="Times New Roman" w:cs="Times New Roman"/>
                <w:sz w:val="20"/>
                <w:szCs w:val="20"/>
              </w:rPr>
              <w:t xml:space="preserve">г. </w:t>
            </w:r>
            <w:proofErr w:type="spellStart"/>
            <w:r>
              <w:rPr>
                <w:rFonts w:ascii="Times New Roman" w:hAnsi="Times New Roman" w:cs="Times New Roman"/>
                <w:sz w:val="20"/>
                <w:szCs w:val="20"/>
              </w:rPr>
              <w:t>Игарка</w:t>
            </w:r>
            <w:proofErr w:type="spellEnd"/>
            <w:r>
              <w:rPr>
                <w:rFonts w:ascii="Times New Roman" w:hAnsi="Times New Roman" w:cs="Times New Roman"/>
                <w:sz w:val="20"/>
                <w:szCs w:val="20"/>
              </w:rPr>
              <w:t xml:space="preserve"> (медицинские учреждения)</w:t>
            </w:r>
          </w:p>
        </w:tc>
        <w:tc>
          <w:tcPr>
            <w:tcW w:w="1690" w:type="dxa"/>
            <w:shd w:val="clear" w:color="auto" w:fill="auto"/>
            <w:vAlign w:val="center"/>
          </w:tcPr>
          <w:p w:rsidR="00A9382C" w:rsidRPr="005E42D8" w:rsidRDefault="00A9382C" w:rsidP="00970207">
            <w:pPr>
              <w:rPr>
                <w:rFonts w:ascii="Times New Roman" w:hAnsi="Times New Roman" w:cs="Times New Roman"/>
                <w:sz w:val="20"/>
                <w:szCs w:val="20"/>
              </w:rPr>
            </w:pPr>
            <w:r w:rsidRPr="005E42D8">
              <w:rPr>
                <w:rFonts w:ascii="Times New Roman" w:hAnsi="Times New Roman" w:cs="Times New Roman"/>
                <w:sz w:val="20"/>
                <w:szCs w:val="20"/>
              </w:rPr>
              <w:t xml:space="preserve">Пешеходный переход – </w:t>
            </w:r>
            <w:r>
              <w:rPr>
                <w:rFonts w:ascii="Times New Roman" w:hAnsi="Times New Roman" w:cs="Times New Roman"/>
                <w:sz w:val="20"/>
                <w:szCs w:val="20"/>
              </w:rPr>
              <w:t>2</w:t>
            </w:r>
          </w:p>
          <w:p w:rsidR="00A9382C" w:rsidRPr="005E42D8" w:rsidRDefault="00A9382C" w:rsidP="00970207">
            <w:pPr>
              <w:rPr>
                <w:rFonts w:ascii="Times New Roman" w:hAnsi="Times New Roman" w:cs="Times New Roman"/>
                <w:sz w:val="20"/>
                <w:szCs w:val="20"/>
              </w:rPr>
            </w:pPr>
          </w:p>
          <w:p w:rsidR="00A9382C" w:rsidRPr="00D67D02" w:rsidRDefault="00A9382C" w:rsidP="00970207">
            <w:pPr>
              <w:rPr>
                <w:rFonts w:ascii="Times New Roman" w:hAnsi="Times New Roman" w:cs="Times New Roman"/>
                <w:color w:val="FF0000"/>
                <w:sz w:val="20"/>
                <w:szCs w:val="20"/>
                <w:lang w:eastAsia="ru-RU"/>
              </w:rPr>
            </w:pPr>
            <w:r w:rsidRPr="005E42D8">
              <w:rPr>
                <w:rFonts w:ascii="Times New Roman" w:hAnsi="Times New Roman" w:cs="Times New Roman"/>
                <w:sz w:val="20"/>
                <w:szCs w:val="20"/>
              </w:rPr>
              <w:t xml:space="preserve">Тротуар – </w:t>
            </w:r>
            <w:r>
              <w:rPr>
                <w:rFonts w:ascii="Times New Roman" w:hAnsi="Times New Roman" w:cs="Times New Roman"/>
                <w:sz w:val="20"/>
                <w:szCs w:val="20"/>
              </w:rPr>
              <w:t>2</w:t>
            </w:r>
            <w:r w:rsidRPr="005E42D8">
              <w:rPr>
                <w:rFonts w:ascii="Times New Roman" w:hAnsi="Times New Roman" w:cs="Times New Roman"/>
                <w:sz w:val="20"/>
                <w:szCs w:val="20"/>
              </w:rPr>
              <w:t>00м</w:t>
            </w:r>
          </w:p>
        </w:tc>
      </w:tr>
      <w:tr w:rsidR="00A9382C" w:rsidRPr="00D67D02" w:rsidTr="00A9382C">
        <w:tc>
          <w:tcPr>
            <w:tcW w:w="504" w:type="dxa"/>
            <w:shd w:val="clear" w:color="auto" w:fill="auto"/>
          </w:tcPr>
          <w:p w:rsidR="00A9382C" w:rsidRPr="008E6C97" w:rsidRDefault="00A9382C" w:rsidP="00970207">
            <w:pPr>
              <w:rPr>
                <w:rFonts w:ascii="Times New Roman" w:hAnsi="Times New Roman" w:cs="Times New Roman"/>
                <w:sz w:val="20"/>
                <w:szCs w:val="20"/>
                <w:lang w:eastAsia="ru-RU"/>
              </w:rPr>
            </w:pPr>
          </w:p>
        </w:tc>
        <w:tc>
          <w:tcPr>
            <w:tcW w:w="8221" w:type="dxa"/>
            <w:shd w:val="clear" w:color="auto" w:fill="auto"/>
            <w:vAlign w:val="center"/>
          </w:tcPr>
          <w:p w:rsidR="00A9382C" w:rsidRDefault="00A9382C" w:rsidP="00970207">
            <w:pPr>
              <w:rPr>
                <w:rFonts w:ascii="Times New Roman" w:hAnsi="Times New Roman" w:cs="Times New Roman"/>
                <w:sz w:val="20"/>
                <w:szCs w:val="20"/>
              </w:rPr>
            </w:pPr>
            <w:r>
              <w:rPr>
                <w:rFonts w:ascii="Times New Roman" w:hAnsi="Times New Roman" w:cs="Times New Roman"/>
                <w:sz w:val="20"/>
                <w:szCs w:val="20"/>
              </w:rPr>
              <w:t>Устройство</w:t>
            </w:r>
            <w:r w:rsidRPr="007F0E5F">
              <w:rPr>
                <w:rFonts w:ascii="Times New Roman" w:hAnsi="Times New Roman" w:cs="Times New Roman"/>
                <w:sz w:val="20"/>
                <w:szCs w:val="20"/>
              </w:rPr>
              <w:t xml:space="preserve"> пешеходных переходов на перекрестке для доступа к автобусной остановке</w:t>
            </w:r>
            <w:r w:rsidRPr="007B7730">
              <w:rPr>
                <w:rFonts w:ascii="Times New Roman" w:hAnsi="Times New Roman" w:cs="Times New Roman"/>
                <w:sz w:val="20"/>
                <w:szCs w:val="20"/>
              </w:rPr>
              <w:t xml:space="preserve"> (</w:t>
            </w:r>
            <w:r>
              <w:rPr>
                <w:rFonts w:ascii="Times New Roman" w:hAnsi="Times New Roman" w:cs="Times New Roman"/>
                <w:sz w:val="20"/>
                <w:szCs w:val="20"/>
              </w:rPr>
              <w:t xml:space="preserve">установка </w:t>
            </w:r>
            <w:r w:rsidRPr="007B7730">
              <w:rPr>
                <w:rFonts w:ascii="Times New Roman" w:hAnsi="Times New Roman" w:cs="Times New Roman"/>
                <w:sz w:val="20"/>
                <w:szCs w:val="20"/>
              </w:rPr>
              <w:t>дорожн</w:t>
            </w:r>
            <w:r>
              <w:rPr>
                <w:rFonts w:ascii="Times New Roman" w:hAnsi="Times New Roman" w:cs="Times New Roman"/>
                <w:sz w:val="20"/>
                <w:szCs w:val="20"/>
              </w:rPr>
              <w:t>ых</w:t>
            </w:r>
            <w:r w:rsidRPr="007B7730">
              <w:rPr>
                <w:rFonts w:ascii="Times New Roman" w:hAnsi="Times New Roman" w:cs="Times New Roman"/>
                <w:sz w:val="20"/>
                <w:szCs w:val="20"/>
              </w:rPr>
              <w:t xml:space="preserve"> знак</w:t>
            </w:r>
            <w:r>
              <w:rPr>
                <w:rFonts w:ascii="Times New Roman" w:hAnsi="Times New Roman" w:cs="Times New Roman"/>
                <w:sz w:val="20"/>
                <w:szCs w:val="20"/>
              </w:rPr>
              <w:t>ов повышенной информативности</w:t>
            </w:r>
            <w:r w:rsidRPr="007B7730">
              <w:rPr>
                <w:rFonts w:ascii="Times New Roman" w:hAnsi="Times New Roman" w:cs="Times New Roman"/>
                <w:sz w:val="20"/>
                <w:szCs w:val="20"/>
              </w:rPr>
              <w:t xml:space="preserve">, ограждения, </w:t>
            </w:r>
            <w:r>
              <w:rPr>
                <w:rFonts w:ascii="Times New Roman" w:hAnsi="Times New Roman" w:cs="Times New Roman"/>
                <w:sz w:val="20"/>
                <w:szCs w:val="20"/>
              </w:rPr>
              <w:t xml:space="preserve">нанесение </w:t>
            </w:r>
            <w:r w:rsidRPr="007B7730">
              <w:rPr>
                <w:rFonts w:ascii="Times New Roman" w:hAnsi="Times New Roman" w:cs="Times New Roman"/>
                <w:sz w:val="20"/>
                <w:szCs w:val="20"/>
              </w:rPr>
              <w:t>разметк</w:t>
            </w:r>
            <w:r>
              <w:rPr>
                <w:rFonts w:ascii="Times New Roman" w:hAnsi="Times New Roman" w:cs="Times New Roman"/>
                <w:sz w:val="20"/>
                <w:szCs w:val="20"/>
              </w:rPr>
              <w:t>и</w:t>
            </w:r>
            <w:r w:rsidRPr="007B7730">
              <w:rPr>
                <w:rFonts w:ascii="Times New Roman" w:hAnsi="Times New Roman" w:cs="Times New Roman"/>
                <w:sz w:val="20"/>
                <w:szCs w:val="20"/>
              </w:rPr>
              <w:t>, обустройство подхода к пешеходному переходу)</w:t>
            </w:r>
            <w:r>
              <w:rPr>
                <w:rFonts w:ascii="Times New Roman" w:hAnsi="Times New Roman" w:cs="Times New Roman"/>
                <w:sz w:val="20"/>
                <w:szCs w:val="20"/>
              </w:rPr>
              <w:t xml:space="preserve"> по адресу: </w:t>
            </w:r>
            <w:proofErr w:type="gramStart"/>
            <w:r>
              <w:rPr>
                <w:rFonts w:ascii="Times New Roman" w:hAnsi="Times New Roman" w:cs="Times New Roman"/>
                <w:sz w:val="20"/>
                <w:szCs w:val="20"/>
              </w:rPr>
              <w:t>г</w:t>
            </w:r>
            <w:proofErr w:type="gramEnd"/>
            <w:r>
              <w:rPr>
                <w:rFonts w:ascii="Times New Roman" w:hAnsi="Times New Roman" w:cs="Times New Roman"/>
                <w:sz w:val="20"/>
                <w:szCs w:val="20"/>
              </w:rPr>
              <w:t xml:space="preserve">. </w:t>
            </w:r>
            <w:proofErr w:type="spellStart"/>
            <w:r>
              <w:rPr>
                <w:rFonts w:ascii="Times New Roman" w:hAnsi="Times New Roman" w:cs="Times New Roman"/>
                <w:sz w:val="20"/>
                <w:szCs w:val="20"/>
              </w:rPr>
              <w:t>Игарка</w:t>
            </w:r>
            <w:proofErr w:type="spellEnd"/>
            <w:r>
              <w:rPr>
                <w:rFonts w:ascii="Times New Roman" w:hAnsi="Times New Roman" w:cs="Times New Roman"/>
                <w:sz w:val="20"/>
                <w:szCs w:val="20"/>
              </w:rPr>
              <w:t>, ост. 2-й микрорайон</w:t>
            </w:r>
          </w:p>
        </w:tc>
        <w:tc>
          <w:tcPr>
            <w:tcW w:w="1690" w:type="dxa"/>
            <w:shd w:val="clear" w:color="auto" w:fill="auto"/>
            <w:vAlign w:val="center"/>
          </w:tcPr>
          <w:p w:rsidR="00A9382C" w:rsidRPr="00335CBE" w:rsidRDefault="00A9382C" w:rsidP="00970207">
            <w:pPr>
              <w:rPr>
                <w:rFonts w:ascii="Times New Roman" w:hAnsi="Times New Roman" w:cs="Times New Roman"/>
                <w:sz w:val="20"/>
                <w:szCs w:val="20"/>
              </w:rPr>
            </w:pPr>
            <w:r w:rsidRPr="00335CBE">
              <w:rPr>
                <w:rFonts w:ascii="Times New Roman" w:hAnsi="Times New Roman" w:cs="Times New Roman"/>
                <w:sz w:val="20"/>
                <w:szCs w:val="20"/>
              </w:rPr>
              <w:t>Пешеходный переход – 3</w:t>
            </w:r>
          </w:p>
        </w:tc>
      </w:tr>
      <w:tr w:rsidR="00A9382C" w:rsidRPr="00D67D02" w:rsidTr="00A9382C">
        <w:tc>
          <w:tcPr>
            <w:tcW w:w="504" w:type="dxa"/>
            <w:shd w:val="clear" w:color="auto" w:fill="auto"/>
          </w:tcPr>
          <w:p w:rsidR="00A9382C" w:rsidRPr="008E6C97" w:rsidRDefault="00A9382C" w:rsidP="00970207">
            <w:pPr>
              <w:rPr>
                <w:rFonts w:ascii="Times New Roman" w:hAnsi="Times New Roman" w:cs="Times New Roman"/>
                <w:sz w:val="20"/>
                <w:szCs w:val="20"/>
                <w:lang w:eastAsia="ru-RU"/>
              </w:rPr>
            </w:pPr>
            <w:r w:rsidRPr="008E6C97">
              <w:rPr>
                <w:rFonts w:ascii="Times New Roman" w:hAnsi="Times New Roman" w:cs="Times New Roman"/>
                <w:sz w:val="20"/>
                <w:szCs w:val="20"/>
                <w:lang w:eastAsia="ru-RU"/>
              </w:rPr>
              <w:t>3</w:t>
            </w:r>
          </w:p>
        </w:tc>
        <w:tc>
          <w:tcPr>
            <w:tcW w:w="8221" w:type="dxa"/>
            <w:shd w:val="clear" w:color="auto" w:fill="auto"/>
            <w:vAlign w:val="center"/>
          </w:tcPr>
          <w:p w:rsidR="00A9382C" w:rsidRPr="00D67D02" w:rsidRDefault="00A9382C" w:rsidP="00970207">
            <w:pPr>
              <w:rPr>
                <w:rFonts w:ascii="Times New Roman" w:hAnsi="Times New Roman" w:cs="Times New Roman"/>
                <w:color w:val="FF0000"/>
                <w:sz w:val="20"/>
                <w:szCs w:val="20"/>
              </w:rPr>
            </w:pPr>
            <w:r>
              <w:rPr>
                <w:rFonts w:ascii="Times New Roman" w:hAnsi="Times New Roman" w:cs="Times New Roman"/>
                <w:sz w:val="20"/>
                <w:szCs w:val="20"/>
              </w:rPr>
              <w:t>Устройство</w:t>
            </w:r>
            <w:r w:rsidRPr="007F0E5F">
              <w:rPr>
                <w:rFonts w:ascii="Times New Roman" w:hAnsi="Times New Roman" w:cs="Times New Roman"/>
                <w:sz w:val="20"/>
                <w:szCs w:val="20"/>
              </w:rPr>
              <w:t xml:space="preserve"> пешеходн</w:t>
            </w:r>
            <w:r>
              <w:rPr>
                <w:rFonts w:ascii="Times New Roman" w:hAnsi="Times New Roman" w:cs="Times New Roman"/>
                <w:sz w:val="20"/>
                <w:szCs w:val="20"/>
              </w:rPr>
              <w:t>ого</w:t>
            </w:r>
            <w:r w:rsidRPr="007F0E5F">
              <w:rPr>
                <w:rFonts w:ascii="Times New Roman" w:hAnsi="Times New Roman" w:cs="Times New Roman"/>
                <w:sz w:val="20"/>
                <w:szCs w:val="20"/>
              </w:rPr>
              <w:t xml:space="preserve"> переход</w:t>
            </w:r>
            <w:r>
              <w:rPr>
                <w:rFonts w:ascii="Times New Roman" w:hAnsi="Times New Roman" w:cs="Times New Roman"/>
                <w:sz w:val="20"/>
                <w:szCs w:val="20"/>
              </w:rPr>
              <w:t>а</w:t>
            </w:r>
            <w:r w:rsidRPr="007F0E5F">
              <w:rPr>
                <w:rFonts w:ascii="Times New Roman" w:hAnsi="Times New Roman" w:cs="Times New Roman"/>
                <w:sz w:val="20"/>
                <w:szCs w:val="20"/>
              </w:rPr>
              <w:t xml:space="preserve"> для доступа к автобусной остановке</w:t>
            </w:r>
            <w:r w:rsidRPr="007B7730">
              <w:rPr>
                <w:rFonts w:ascii="Times New Roman" w:hAnsi="Times New Roman" w:cs="Times New Roman"/>
                <w:sz w:val="20"/>
                <w:szCs w:val="20"/>
              </w:rPr>
              <w:t xml:space="preserve"> (</w:t>
            </w:r>
            <w:r>
              <w:rPr>
                <w:rFonts w:ascii="Times New Roman" w:hAnsi="Times New Roman" w:cs="Times New Roman"/>
                <w:sz w:val="20"/>
                <w:szCs w:val="20"/>
              </w:rPr>
              <w:t xml:space="preserve">установка </w:t>
            </w:r>
            <w:r w:rsidRPr="007B7730">
              <w:rPr>
                <w:rFonts w:ascii="Times New Roman" w:hAnsi="Times New Roman" w:cs="Times New Roman"/>
                <w:sz w:val="20"/>
                <w:szCs w:val="20"/>
              </w:rPr>
              <w:t>дорожн</w:t>
            </w:r>
            <w:r>
              <w:rPr>
                <w:rFonts w:ascii="Times New Roman" w:hAnsi="Times New Roman" w:cs="Times New Roman"/>
                <w:sz w:val="20"/>
                <w:szCs w:val="20"/>
              </w:rPr>
              <w:t>ых</w:t>
            </w:r>
            <w:r w:rsidRPr="007B7730">
              <w:rPr>
                <w:rFonts w:ascii="Times New Roman" w:hAnsi="Times New Roman" w:cs="Times New Roman"/>
                <w:sz w:val="20"/>
                <w:szCs w:val="20"/>
              </w:rPr>
              <w:t xml:space="preserve"> знак</w:t>
            </w:r>
            <w:r>
              <w:rPr>
                <w:rFonts w:ascii="Times New Roman" w:hAnsi="Times New Roman" w:cs="Times New Roman"/>
                <w:sz w:val="20"/>
                <w:szCs w:val="20"/>
              </w:rPr>
              <w:t>ов повышенной информативности</w:t>
            </w:r>
            <w:r w:rsidRPr="007B7730">
              <w:rPr>
                <w:rFonts w:ascii="Times New Roman" w:hAnsi="Times New Roman" w:cs="Times New Roman"/>
                <w:sz w:val="20"/>
                <w:szCs w:val="20"/>
              </w:rPr>
              <w:t xml:space="preserve">, ограждения, </w:t>
            </w:r>
            <w:r>
              <w:rPr>
                <w:rFonts w:ascii="Times New Roman" w:hAnsi="Times New Roman" w:cs="Times New Roman"/>
                <w:sz w:val="20"/>
                <w:szCs w:val="20"/>
              </w:rPr>
              <w:t xml:space="preserve">нанесение </w:t>
            </w:r>
            <w:r w:rsidRPr="007B7730">
              <w:rPr>
                <w:rFonts w:ascii="Times New Roman" w:hAnsi="Times New Roman" w:cs="Times New Roman"/>
                <w:sz w:val="20"/>
                <w:szCs w:val="20"/>
              </w:rPr>
              <w:t>разметк</w:t>
            </w:r>
            <w:r>
              <w:rPr>
                <w:rFonts w:ascii="Times New Roman" w:hAnsi="Times New Roman" w:cs="Times New Roman"/>
                <w:sz w:val="20"/>
                <w:szCs w:val="20"/>
              </w:rPr>
              <w:t>и</w:t>
            </w:r>
            <w:r w:rsidRPr="007B7730">
              <w:rPr>
                <w:rFonts w:ascii="Times New Roman" w:hAnsi="Times New Roman" w:cs="Times New Roman"/>
                <w:sz w:val="20"/>
                <w:szCs w:val="20"/>
              </w:rPr>
              <w:t>, обустройство подхода к пешеходному переходу)</w:t>
            </w:r>
            <w:r>
              <w:rPr>
                <w:rFonts w:ascii="Times New Roman" w:hAnsi="Times New Roman" w:cs="Times New Roman"/>
                <w:sz w:val="20"/>
                <w:szCs w:val="20"/>
              </w:rPr>
              <w:t xml:space="preserve"> по адресу: с. Туруханск, ул. Советская, ост. Библиотека, Пекарня, Пожарная часть</w:t>
            </w:r>
          </w:p>
        </w:tc>
        <w:tc>
          <w:tcPr>
            <w:tcW w:w="1690" w:type="dxa"/>
            <w:shd w:val="clear" w:color="auto" w:fill="auto"/>
            <w:vAlign w:val="center"/>
          </w:tcPr>
          <w:p w:rsidR="00A9382C" w:rsidRPr="00335CBE" w:rsidRDefault="00A9382C" w:rsidP="00970207">
            <w:pPr>
              <w:rPr>
                <w:rFonts w:ascii="Times New Roman" w:hAnsi="Times New Roman" w:cs="Times New Roman"/>
                <w:sz w:val="20"/>
                <w:szCs w:val="20"/>
              </w:rPr>
            </w:pPr>
            <w:r w:rsidRPr="00335CBE">
              <w:rPr>
                <w:rFonts w:ascii="Times New Roman" w:hAnsi="Times New Roman" w:cs="Times New Roman"/>
                <w:sz w:val="20"/>
                <w:szCs w:val="20"/>
              </w:rPr>
              <w:t>Пешеходный переход – 3</w:t>
            </w:r>
          </w:p>
        </w:tc>
      </w:tr>
      <w:tr w:rsidR="00A9382C" w:rsidRPr="00D67D02" w:rsidTr="00A9382C">
        <w:tc>
          <w:tcPr>
            <w:tcW w:w="504" w:type="dxa"/>
            <w:shd w:val="clear" w:color="auto" w:fill="auto"/>
          </w:tcPr>
          <w:p w:rsidR="00A9382C" w:rsidRPr="008E6C97" w:rsidRDefault="00A9382C" w:rsidP="00970207">
            <w:pPr>
              <w:rPr>
                <w:rFonts w:ascii="Times New Roman" w:hAnsi="Times New Roman" w:cs="Times New Roman"/>
                <w:sz w:val="20"/>
                <w:szCs w:val="20"/>
                <w:lang w:eastAsia="ru-RU"/>
              </w:rPr>
            </w:pPr>
            <w:r w:rsidRPr="008E6C97">
              <w:rPr>
                <w:rFonts w:ascii="Times New Roman" w:hAnsi="Times New Roman" w:cs="Times New Roman"/>
                <w:sz w:val="20"/>
                <w:szCs w:val="20"/>
                <w:lang w:eastAsia="ru-RU"/>
              </w:rPr>
              <w:t>4</w:t>
            </w:r>
          </w:p>
        </w:tc>
        <w:tc>
          <w:tcPr>
            <w:tcW w:w="8221" w:type="dxa"/>
            <w:shd w:val="clear" w:color="auto" w:fill="auto"/>
            <w:vAlign w:val="center"/>
          </w:tcPr>
          <w:p w:rsidR="00A9382C" w:rsidRPr="007B7730" w:rsidRDefault="00A9382C" w:rsidP="00970207">
            <w:pPr>
              <w:rPr>
                <w:rFonts w:ascii="Times New Roman" w:hAnsi="Times New Roman" w:cs="Times New Roman"/>
                <w:sz w:val="20"/>
                <w:szCs w:val="20"/>
              </w:rPr>
            </w:pPr>
            <w:r>
              <w:rPr>
                <w:rFonts w:ascii="Times New Roman" w:hAnsi="Times New Roman" w:cs="Times New Roman"/>
                <w:sz w:val="20"/>
                <w:szCs w:val="20"/>
              </w:rPr>
              <w:t>Устройство</w:t>
            </w:r>
            <w:r w:rsidRPr="007F0E5F">
              <w:rPr>
                <w:rFonts w:ascii="Times New Roman" w:hAnsi="Times New Roman" w:cs="Times New Roman"/>
                <w:sz w:val="20"/>
                <w:szCs w:val="20"/>
              </w:rPr>
              <w:t xml:space="preserve"> пешеходных переходов на перекрестке для доступа к автобусной остановке</w:t>
            </w:r>
            <w:r w:rsidRPr="007B7730">
              <w:rPr>
                <w:rFonts w:ascii="Times New Roman" w:hAnsi="Times New Roman" w:cs="Times New Roman"/>
                <w:sz w:val="20"/>
                <w:szCs w:val="20"/>
              </w:rPr>
              <w:t xml:space="preserve"> (</w:t>
            </w:r>
            <w:r>
              <w:rPr>
                <w:rFonts w:ascii="Times New Roman" w:hAnsi="Times New Roman" w:cs="Times New Roman"/>
                <w:sz w:val="20"/>
                <w:szCs w:val="20"/>
              </w:rPr>
              <w:t xml:space="preserve">установка </w:t>
            </w:r>
            <w:r w:rsidRPr="007B7730">
              <w:rPr>
                <w:rFonts w:ascii="Times New Roman" w:hAnsi="Times New Roman" w:cs="Times New Roman"/>
                <w:sz w:val="20"/>
                <w:szCs w:val="20"/>
              </w:rPr>
              <w:t>дорожн</w:t>
            </w:r>
            <w:r>
              <w:rPr>
                <w:rFonts w:ascii="Times New Roman" w:hAnsi="Times New Roman" w:cs="Times New Roman"/>
                <w:sz w:val="20"/>
                <w:szCs w:val="20"/>
              </w:rPr>
              <w:t>ых</w:t>
            </w:r>
            <w:r w:rsidRPr="007B7730">
              <w:rPr>
                <w:rFonts w:ascii="Times New Roman" w:hAnsi="Times New Roman" w:cs="Times New Roman"/>
                <w:sz w:val="20"/>
                <w:szCs w:val="20"/>
              </w:rPr>
              <w:t xml:space="preserve"> знак</w:t>
            </w:r>
            <w:r>
              <w:rPr>
                <w:rFonts w:ascii="Times New Roman" w:hAnsi="Times New Roman" w:cs="Times New Roman"/>
                <w:sz w:val="20"/>
                <w:szCs w:val="20"/>
              </w:rPr>
              <w:t>ов повышенной информативности</w:t>
            </w:r>
            <w:r w:rsidRPr="007B7730">
              <w:rPr>
                <w:rFonts w:ascii="Times New Roman" w:hAnsi="Times New Roman" w:cs="Times New Roman"/>
                <w:sz w:val="20"/>
                <w:szCs w:val="20"/>
              </w:rPr>
              <w:t xml:space="preserve">, ограждения, </w:t>
            </w:r>
            <w:r>
              <w:rPr>
                <w:rFonts w:ascii="Times New Roman" w:hAnsi="Times New Roman" w:cs="Times New Roman"/>
                <w:sz w:val="20"/>
                <w:szCs w:val="20"/>
              </w:rPr>
              <w:t xml:space="preserve">нанесение </w:t>
            </w:r>
            <w:r w:rsidRPr="007B7730">
              <w:rPr>
                <w:rFonts w:ascii="Times New Roman" w:hAnsi="Times New Roman" w:cs="Times New Roman"/>
                <w:sz w:val="20"/>
                <w:szCs w:val="20"/>
              </w:rPr>
              <w:t>разметк</w:t>
            </w:r>
            <w:r>
              <w:rPr>
                <w:rFonts w:ascii="Times New Roman" w:hAnsi="Times New Roman" w:cs="Times New Roman"/>
                <w:sz w:val="20"/>
                <w:szCs w:val="20"/>
              </w:rPr>
              <w:t>и</w:t>
            </w:r>
            <w:r w:rsidRPr="007B7730">
              <w:rPr>
                <w:rFonts w:ascii="Times New Roman" w:hAnsi="Times New Roman" w:cs="Times New Roman"/>
                <w:sz w:val="20"/>
                <w:szCs w:val="20"/>
              </w:rPr>
              <w:t>, обустройство подхода к пешеходному переходу)</w:t>
            </w:r>
            <w:r>
              <w:rPr>
                <w:rFonts w:ascii="Times New Roman" w:hAnsi="Times New Roman" w:cs="Times New Roman"/>
                <w:sz w:val="20"/>
                <w:szCs w:val="20"/>
              </w:rPr>
              <w:t xml:space="preserve"> по адресу: с. Туруханск, </w:t>
            </w:r>
            <w:r w:rsidRPr="00852722">
              <w:rPr>
                <w:rFonts w:ascii="Times New Roman" w:hAnsi="Times New Roman" w:cs="Times New Roman"/>
                <w:sz w:val="20"/>
                <w:szCs w:val="20"/>
              </w:rPr>
              <w:t>ул.</w:t>
            </w:r>
            <w:r>
              <w:rPr>
                <w:rFonts w:ascii="Times New Roman" w:hAnsi="Times New Roman" w:cs="Times New Roman"/>
                <w:sz w:val="20"/>
                <w:szCs w:val="20"/>
              </w:rPr>
              <w:t xml:space="preserve"> Пионерская – ул. Почтовая, ост</w:t>
            </w:r>
            <w:proofErr w:type="gramStart"/>
            <w:r>
              <w:rPr>
                <w:rFonts w:ascii="Times New Roman" w:hAnsi="Times New Roman" w:cs="Times New Roman"/>
                <w:sz w:val="20"/>
                <w:szCs w:val="20"/>
              </w:rPr>
              <w:t>.</w:t>
            </w:r>
            <w:proofErr w:type="gramEnd"/>
            <w:r>
              <w:rPr>
                <w:rFonts w:ascii="Times New Roman" w:hAnsi="Times New Roman" w:cs="Times New Roman"/>
                <w:sz w:val="20"/>
                <w:szCs w:val="20"/>
              </w:rPr>
              <w:t xml:space="preserve"> </w:t>
            </w:r>
            <w:proofErr w:type="gramStart"/>
            <w:r>
              <w:rPr>
                <w:rFonts w:ascii="Times New Roman" w:hAnsi="Times New Roman" w:cs="Times New Roman"/>
                <w:sz w:val="20"/>
                <w:szCs w:val="20"/>
              </w:rPr>
              <w:t>м</w:t>
            </w:r>
            <w:proofErr w:type="gramEnd"/>
            <w:r>
              <w:rPr>
                <w:rFonts w:ascii="Times New Roman" w:hAnsi="Times New Roman" w:cs="Times New Roman"/>
                <w:sz w:val="20"/>
                <w:szCs w:val="20"/>
              </w:rPr>
              <w:t>агазин Тайга</w:t>
            </w:r>
          </w:p>
        </w:tc>
        <w:tc>
          <w:tcPr>
            <w:tcW w:w="1690" w:type="dxa"/>
            <w:shd w:val="clear" w:color="auto" w:fill="auto"/>
            <w:vAlign w:val="center"/>
          </w:tcPr>
          <w:p w:rsidR="00A9382C" w:rsidRPr="00335CBE" w:rsidRDefault="00A9382C" w:rsidP="00970207">
            <w:pPr>
              <w:rPr>
                <w:rFonts w:ascii="Times New Roman" w:hAnsi="Times New Roman" w:cs="Times New Roman"/>
                <w:sz w:val="20"/>
                <w:szCs w:val="20"/>
              </w:rPr>
            </w:pPr>
            <w:r w:rsidRPr="00335CBE">
              <w:rPr>
                <w:rFonts w:ascii="Times New Roman" w:hAnsi="Times New Roman" w:cs="Times New Roman"/>
                <w:sz w:val="20"/>
                <w:szCs w:val="20"/>
              </w:rPr>
              <w:t>Пешеходный переход – 4</w:t>
            </w:r>
          </w:p>
        </w:tc>
      </w:tr>
      <w:tr w:rsidR="00A9382C" w:rsidRPr="00D67D02" w:rsidTr="00A9382C">
        <w:tc>
          <w:tcPr>
            <w:tcW w:w="504" w:type="dxa"/>
            <w:shd w:val="clear" w:color="auto" w:fill="auto"/>
          </w:tcPr>
          <w:p w:rsidR="00A9382C" w:rsidRPr="008E6C97" w:rsidRDefault="00A9382C" w:rsidP="00970207">
            <w:pPr>
              <w:rPr>
                <w:rFonts w:ascii="Times New Roman" w:hAnsi="Times New Roman" w:cs="Times New Roman"/>
                <w:sz w:val="20"/>
                <w:szCs w:val="20"/>
                <w:lang w:eastAsia="ru-RU"/>
              </w:rPr>
            </w:pPr>
            <w:r w:rsidRPr="008E6C97">
              <w:rPr>
                <w:rFonts w:ascii="Times New Roman" w:hAnsi="Times New Roman" w:cs="Times New Roman"/>
                <w:sz w:val="20"/>
                <w:szCs w:val="20"/>
                <w:lang w:eastAsia="ru-RU"/>
              </w:rPr>
              <w:t>5</w:t>
            </w:r>
          </w:p>
        </w:tc>
        <w:tc>
          <w:tcPr>
            <w:tcW w:w="8221" w:type="dxa"/>
            <w:shd w:val="clear" w:color="auto" w:fill="auto"/>
            <w:vAlign w:val="center"/>
          </w:tcPr>
          <w:p w:rsidR="00A9382C" w:rsidRPr="007B7730" w:rsidRDefault="00A9382C" w:rsidP="00970207">
            <w:pPr>
              <w:rPr>
                <w:rFonts w:ascii="Times New Roman" w:hAnsi="Times New Roman" w:cs="Times New Roman"/>
                <w:sz w:val="20"/>
                <w:szCs w:val="20"/>
              </w:rPr>
            </w:pPr>
            <w:proofErr w:type="gramStart"/>
            <w:r>
              <w:rPr>
                <w:rFonts w:ascii="Times New Roman" w:hAnsi="Times New Roman" w:cs="Times New Roman"/>
                <w:sz w:val="20"/>
                <w:szCs w:val="20"/>
              </w:rPr>
              <w:t>Устройство</w:t>
            </w:r>
            <w:r w:rsidRPr="007F0E5F">
              <w:rPr>
                <w:rFonts w:ascii="Times New Roman" w:hAnsi="Times New Roman" w:cs="Times New Roman"/>
                <w:sz w:val="20"/>
                <w:szCs w:val="20"/>
              </w:rPr>
              <w:t xml:space="preserve"> пешеходных переходов на перекрестке </w:t>
            </w:r>
            <w:r w:rsidRPr="007B7730">
              <w:rPr>
                <w:rFonts w:ascii="Times New Roman" w:hAnsi="Times New Roman" w:cs="Times New Roman"/>
                <w:sz w:val="20"/>
                <w:szCs w:val="20"/>
              </w:rPr>
              <w:t>(</w:t>
            </w:r>
            <w:r>
              <w:rPr>
                <w:rFonts w:ascii="Times New Roman" w:hAnsi="Times New Roman" w:cs="Times New Roman"/>
                <w:sz w:val="20"/>
                <w:szCs w:val="20"/>
              </w:rPr>
              <w:t xml:space="preserve">установка </w:t>
            </w:r>
            <w:r w:rsidRPr="007B7730">
              <w:rPr>
                <w:rFonts w:ascii="Times New Roman" w:hAnsi="Times New Roman" w:cs="Times New Roman"/>
                <w:sz w:val="20"/>
                <w:szCs w:val="20"/>
              </w:rPr>
              <w:t>дорожн</w:t>
            </w:r>
            <w:r>
              <w:rPr>
                <w:rFonts w:ascii="Times New Roman" w:hAnsi="Times New Roman" w:cs="Times New Roman"/>
                <w:sz w:val="20"/>
                <w:szCs w:val="20"/>
              </w:rPr>
              <w:t>ых</w:t>
            </w:r>
            <w:r w:rsidRPr="007B7730">
              <w:rPr>
                <w:rFonts w:ascii="Times New Roman" w:hAnsi="Times New Roman" w:cs="Times New Roman"/>
                <w:sz w:val="20"/>
                <w:szCs w:val="20"/>
              </w:rPr>
              <w:t xml:space="preserve"> знак</w:t>
            </w:r>
            <w:r>
              <w:rPr>
                <w:rFonts w:ascii="Times New Roman" w:hAnsi="Times New Roman" w:cs="Times New Roman"/>
                <w:sz w:val="20"/>
                <w:szCs w:val="20"/>
              </w:rPr>
              <w:t>ов повышенной информативности</w:t>
            </w:r>
            <w:r w:rsidRPr="007B7730">
              <w:rPr>
                <w:rFonts w:ascii="Times New Roman" w:hAnsi="Times New Roman" w:cs="Times New Roman"/>
                <w:sz w:val="20"/>
                <w:szCs w:val="20"/>
              </w:rPr>
              <w:t xml:space="preserve">, ограждения, </w:t>
            </w:r>
            <w:r>
              <w:rPr>
                <w:rFonts w:ascii="Times New Roman" w:hAnsi="Times New Roman" w:cs="Times New Roman"/>
                <w:sz w:val="20"/>
                <w:szCs w:val="20"/>
              </w:rPr>
              <w:t xml:space="preserve">нанесение </w:t>
            </w:r>
            <w:r w:rsidRPr="007B7730">
              <w:rPr>
                <w:rFonts w:ascii="Times New Roman" w:hAnsi="Times New Roman" w:cs="Times New Roman"/>
                <w:sz w:val="20"/>
                <w:szCs w:val="20"/>
              </w:rPr>
              <w:t>разметк</w:t>
            </w:r>
            <w:r>
              <w:rPr>
                <w:rFonts w:ascii="Times New Roman" w:hAnsi="Times New Roman" w:cs="Times New Roman"/>
                <w:sz w:val="20"/>
                <w:szCs w:val="20"/>
              </w:rPr>
              <w:t>и</w:t>
            </w:r>
            <w:r w:rsidRPr="007B7730">
              <w:rPr>
                <w:rFonts w:ascii="Times New Roman" w:hAnsi="Times New Roman" w:cs="Times New Roman"/>
                <w:sz w:val="20"/>
                <w:szCs w:val="20"/>
              </w:rPr>
              <w:t>, обустройство подхода к пешеходному переходу)</w:t>
            </w:r>
            <w:r>
              <w:rPr>
                <w:rFonts w:ascii="Times New Roman" w:hAnsi="Times New Roman" w:cs="Times New Roman"/>
                <w:sz w:val="20"/>
                <w:szCs w:val="20"/>
              </w:rPr>
              <w:t xml:space="preserve"> по адресу: с. Туруханск, </w:t>
            </w:r>
            <w:r w:rsidRPr="00852722">
              <w:rPr>
                <w:rFonts w:ascii="Times New Roman" w:hAnsi="Times New Roman" w:cs="Times New Roman"/>
                <w:sz w:val="20"/>
                <w:szCs w:val="20"/>
              </w:rPr>
              <w:t>ул.</w:t>
            </w:r>
            <w:r>
              <w:rPr>
                <w:rFonts w:ascii="Times New Roman" w:hAnsi="Times New Roman" w:cs="Times New Roman"/>
                <w:sz w:val="20"/>
                <w:szCs w:val="20"/>
              </w:rPr>
              <w:t xml:space="preserve"> Советская – ул. Пионерская</w:t>
            </w:r>
            <w:proofErr w:type="gramEnd"/>
          </w:p>
        </w:tc>
        <w:tc>
          <w:tcPr>
            <w:tcW w:w="1690" w:type="dxa"/>
            <w:shd w:val="clear" w:color="auto" w:fill="auto"/>
            <w:vAlign w:val="center"/>
          </w:tcPr>
          <w:p w:rsidR="00A9382C" w:rsidRPr="00335CBE" w:rsidRDefault="00A9382C" w:rsidP="00970207">
            <w:pPr>
              <w:rPr>
                <w:rFonts w:ascii="Times New Roman" w:hAnsi="Times New Roman" w:cs="Times New Roman"/>
                <w:sz w:val="20"/>
                <w:szCs w:val="20"/>
              </w:rPr>
            </w:pPr>
            <w:r w:rsidRPr="00335CBE">
              <w:rPr>
                <w:rFonts w:ascii="Times New Roman" w:hAnsi="Times New Roman" w:cs="Times New Roman"/>
                <w:sz w:val="20"/>
                <w:szCs w:val="20"/>
              </w:rPr>
              <w:t>Пешеходный переход – 3</w:t>
            </w:r>
          </w:p>
        </w:tc>
      </w:tr>
      <w:tr w:rsidR="00A9382C" w:rsidRPr="00D67D02" w:rsidTr="00A9382C">
        <w:tc>
          <w:tcPr>
            <w:tcW w:w="504" w:type="dxa"/>
            <w:shd w:val="clear" w:color="auto" w:fill="auto"/>
          </w:tcPr>
          <w:p w:rsidR="00A9382C" w:rsidRPr="008E6C97" w:rsidRDefault="00A9382C" w:rsidP="00970207">
            <w:pPr>
              <w:rPr>
                <w:rFonts w:ascii="Times New Roman" w:hAnsi="Times New Roman" w:cs="Times New Roman"/>
                <w:sz w:val="20"/>
                <w:szCs w:val="20"/>
                <w:lang w:eastAsia="ru-RU"/>
              </w:rPr>
            </w:pPr>
            <w:r w:rsidRPr="008E6C97">
              <w:rPr>
                <w:rFonts w:ascii="Times New Roman" w:hAnsi="Times New Roman" w:cs="Times New Roman"/>
                <w:sz w:val="20"/>
                <w:szCs w:val="20"/>
                <w:lang w:eastAsia="ru-RU"/>
              </w:rPr>
              <w:t>6</w:t>
            </w:r>
          </w:p>
        </w:tc>
        <w:tc>
          <w:tcPr>
            <w:tcW w:w="8221" w:type="dxa"/>
            <w:shd w:val="clear" w:color="auto" w:fill="auto"/>
            <w:vAlign w:val="center"/>
          </w:tcPr>
          <w:p w:rsidR="00A9382C" w:rsidRPr="00852722" w:rsidRDefault="00A9382C" w:rsidP="00970207">
            <w:pPr>
              <w:rPr>
                <w:rFonts w:ascii="Times New Roman" w:hAnsi="Times New Roman" w:cs="Times New Roman"/>
                <w:sz w:val="20"/>
                <w:szCs w:val="20"/>
              </w:rPr>
            </w:pPr>
            <w:r>
              <w:rPr>
                <w:rFonts w:ascii="Times New Roman" w:hAnsi="Times New Roman" w:cs="Times New Roman"/>
                <w:sz w:val="20"/>
                <w:szCs w:val="20"/>
              </w:rPr>
              <w:t>Устройство</w:t>
            </w:r>
            <w:r w:rsidRPr="007F0E5F">
              <w:rPr>
                <w:rFonts w:ascii="Times New Roman" w:hAnsi="Times New Roman" w:cs="Times New Roman"/>
                <w:sz w:val="20"/>
                <w:szCs w:val="20"/>
              </w:rPr>
              <w:t xml:space="preserve"> пешеходных переходов на перекрестке </w:t>
            </w:r>
            <w:r w:rsidRPr="007B7730">
              <w:rPr>
                <w:rFonts w:ascii="Times New Roman" w:hAnsi="Times New Roman" w:cs="Times New Roman"/>
                <w:sz w:val="20"/>
                <w:szCs w:val="20"/>
              </w:rPr>
              <w:t>(</w:t>
            </w:r>
            <w:r>
              <w:rPr>
                <w:rFonts w:ascii="Times New Roman" w:hAnsi="Times New Roman" w:cs="Times New Roman"/>
                <w:sz w:val="20"/>
                <w:szCs w:val="20"/>
              </w:rPr>
              <w:t xml:space="preserve">установка </w:t>
            </w:r>
            <w:r w:rsidRPr="007B7730">
              <w:rPr>
                <w:rFonts w:ascii="Times New Roman" w:hAnsi="Times New Roman" w:cs="Times New Roman"/>
                <w:sz w:val="20"/>
                <w:szCs w:val="20"/>
              </w:rPr>
              <w:t>дорожн</w:t>
            </w:r>
            <w:r>
              <w:rPr>
                <w:rFonts w:ascii="Times New Roman" w:hAnsi="Times New Roman" w:cs="Times New Roman"/>
                <w:sz w:val="20"/>
                <w:szCs w:val="20"/>
              </w:rPr>
              <w:t>ых</w:t>
            </w:r>
            <w:r w:rsidRPr="007B7730">
              <w:rPr>
                <w:rFonts w:ascii="Times New Roman" w:hAnsi="Times New Roman" w:cs="Times New Roman"/>
                <w:sz w:val="20"/>
                <w:szCs w:val="20"/>
              </w:rPr>
              <w:t xml:space="preserve"> знак</w:t>
            </w:r>
            <w:r>
              <w:rPr>
                <w:rFonts w:ascii="Times New Roman" w:hAnsi="Times New Roman" w:cs="Times New Roman"/>
                <w:sz w:val="20"/>
                <w:szCs w:val="20"/>
              </w:rPr>
              <w:t>ов повышенной информативности</w:t>
            </w:r>
            <w:r w:rsidRPr="007B7730">
              <w:rPr>
                <w:rFonts w:ascii="Times New Roman" w:hAnsi="Times New Roman" w:cs="Times New Roman"/>
                <w:sz w:val="20"/>
                <w:szCs w:val="20"/>
              </w:rPr>
              <w:t xml:space="preserve">, ограждения, </w:t>
            </w:r>
            <w:r>
              <w:rPr>
                <w:rFonts w:ascii="Times New Roman" w:hAnsi="Times New Roman" w:cs="Times New Roman"/>
                <w:sz w:val="20"/>
                <w:szCs w:val="20"/>
              </w:rPr>
              <w:t xml:space="preserve">нанесение </w:t>
            </w:r>
            <w:r w:rsidRPr="007B7730">
              <w:rPr>
                <w:rFonts w:ascii="Times New Roman" w:hAnsi="Times New Roman" w:cs="Times New Roman"/>
                <w:sz w:val="20"/>
                <w:szCs w:val="20"/>
              </w:rPr>
              <w:t>разметк</w:t>
            </w:r>
            <w:r>
              <w:rPr>
                <w:rFonts w:ascii="Times New Roman" w:hAnsi="Times New Roman" w:cs="Times New Roman"/>
                <w:sz w:val="20"/>
                <w:szCs w:val="20"/>
              </w:rPr>
              <w:t>и</w:t>
            </w:r>
            <w:r w:rsidRPr="007B7730">
              <w:rPr>
                <w:rFonts w:ascii="Times New Roman" w:hAnsi="Times New Roman" w:cs="Times New Roman"/>
                <w:sz w:val="20"/>
                <w:szCs w:val="20"/>
              </w:rPr>
              <w:t>, обустройство подхода к пешеходному переход</w:t>
            </w:r>
            <w:proofErr w:type="gramStart"/>
            <w:r w:rsidRPr="007B7730">
              <w:rPr>
                <w:rFonts w:ascii="Times New Roman" w:hAnsi="Times New Roman" w:cs="Times New Roman"/>
                <w:sz w:val="20"/>
                <w:szCs w:val="20"/>
              </w:rPr>
              <w:t>у</w:t>
            </w:r>
            <w:r>
              <w:rPr>
                <w:rFonts w:ascii="Times New Roman" w:hAnsi="Times New Roman" w:cs="Times New Roman"/>
                <w:sz w:val="20"/>
                <w:szCs w:val="20"/>
              </w:rPr>
              <w:t>(</w:t>
            </w:r>
            <w:proofErr w:type="gramEnd"/>
            <w:r>
              <w:rPr>
                <w:rFonts w:ascii="Times New Roman" w:hAnsi="Times New Roman" w:cs="Times New Roman"/>
                <w:sz w:val="20"/>
                <w:szCs w:val="20"/>
              </w:rPr>
              <w:t>восстановление)</w:t>
            </w:r>
            <w:r w:rsidRPr="007B7730">
              <w:rPr>
                <w:rFonts w:ascii="Times New Roman" w:hAnsi="Times New Roman" w:cs="Times New Roman"/>
                <w:sz w:val="20"/>
                <w:szCs w:val="20"/>
              </w:rPr>
              <w:t>)</w:t>
            </w:r>
            <w:r>
              <w:rPr>
                <w:rFonts w:ascii="Times New Roman" w:hAnsi="Times New Roman" w:cs="Times New Roman"/>
                <w:sz w:val="20"/>
                <w:szCs w:val="20"/>
              </w:rPr>
              <w:t xml:space="preserve"> по адресу: с. Туруханск, </w:t>
            </w:r>
            <w:r w:rsidRPr="00852722">
              <w:rPr>
                <w:rFonts w:ascii="Times New Roman" w:hAnsi="Times New Roman" w:cs="Times New Roman"/>
                <w:sz w:val="20"/>
                <w:szCs w:val="20"/>
              </w:rPr>
              <w:t>ул.</w:t>
            </w:r>
            <w:r>
              <w:rPr>
                <w:rFonts w:ascii="Times New Roman" w:hAnsi="Times New Roman" w:cs="Times New Roman"/>
                <w:sz w:val="20"/>
                <w:szCs w:val="20"/>
              </w:rPr>
              <w:t xml:space="preserve"> Советская – ул. А.Е. Шадрина</w:t>
            </w:r>
          </w:p>
        </w:tc>
        <w:tc>
          <w:tcPr>
            <w:tcW w:w="1690" w:type="dxa"/>
            <w:shd w:val="clear" w:color="auto" w:fill="auto"/>
            <w:vAlign w:val="center"/>
          </w:tcPr>
          <w:p w:rsidR="00A9382C" w:rsidRPr="00335CBE" w:rsidRDefault="00A9382C" w:rsidP="00970207">
            <w:pPr>
              <w:rPr>
                <w:rFonts w:ascii="Times New Roman" w:hAnsi="Times New Roman" w:cs="Times New Roman"/>
                <w:sz w:val="20"/>
                <w:szCs w:val="20"/>
                <w:lang w:eastAsia="ru-RU"/>
              </w:rPr>
            </w:pPr>
            <w:r w:rsidRPr="00335CBE">
              <w:rPr>
                <w:rFonts w:ascii="Times New Roman" w:hAnsi="Times New Roman" w:cs="Times New Roman"/>
                <w:sz w:val="20"/>
                <w:szCs w:val="20"/>
              </w:rPr>
              <w:t>Пешеходный переход – 3</w:t>
            </w:r>
          </w:p>
        </w:tc>
      </w:tr>
      <w:tr w:rsidR="00A9382C" w:rsidRPr="00D67D02" w:rsidTr="00A9382C">
        <w:tc>
          <w:tcPr>
            <w:tcW w:w="504" w:type="dxa"/>
            <w:shd w:val="clear" w:color="auto" w:fill="auto"/>
          </w:tcPr>
          <w:p w:rsidR="00A9382C" w:rsidRPr="008E6C97" w:rsidRDefault="00A9382C" w:rsidP="00970207">
            <w:pPr>
              <w:rPr>
                <w:rFonts w:ascii="Times New Roman" w:hAnsi="Times New Roman" w:cs="Times New Roman"/>
                <w:sz w:val="20"/>
                <w:szCs w:val="20"/>
                <w:lang w:eastAsia="ru-RU"/>
              </w:rPr>
            </w:pPr>
            <w:r w:rsidRPr="008E6C97">
              <w:rPr>
                <w:rFonts w:ascii="Times New Roman" w:hAnsi="Times New Roman" w:cs="Times New Roman"/>
                <w:sz w:val="20"/>
                <w:szCs w:val="20"/>
                <w:lang w:eastAsia="ru-RU"/>
              </w:rPr>
              <w:t>7</w:t>
            </w:r>
          </w:p>
        </w:tc>
        <w:tc>
          <w:tcPr>
            <w:tcW w:w="8221" w:type="dxa"/>
            <w:shd w:val="clear" w:color="auto" w:fill="auto"/>
            <w:vAlign w:val="center"/>
          </w:tcPr>
          <w:p w:rsidR="00A9382C" w:rsidRPr="00852722" w:rsidRDefault="00A9382C" w:rsidP="00970207">
            <w:pPr>
              <w:rPr>
                <w:rFonts w:ascii="Times New Roman" w:hAnsi="Times New Roman" w:cs="Times New Roman"/>
                <w:sz w:val="20"/>
                <w:szCs w:val="20"/>
              </w:rPr>
            </w:pPr>
            <w:r>
              <w:rPr>
                <w:rFonts w:ascii="Times New Roman" w:hAnsi="Times New Roman" w:cs="Times New Roman"/>
                <w:sz w:val="20"/>
                <w:szCs w:val="20"/>
              </w:rPr>
              <w:t>Устройство</w:t>
            </w:r>
            <w:r w:rsidRPr="007F0E5F">
              <w:rPr>
                <w:rFonts w:ascii="Times New Roman" w:hAnsi="Times New Roman" w:cs="Times New Roman"/>
                <w:sz w:val="20"/>
                <w:szCs w:val="20"/>
              </w:rPr>
              <w:t xml:space="preserve"> пешеходных переходов на перекрестке </w:t>
            </w:r>
            <w:r w:rsidRPr="007B7730">
              <w:rPr>
                <w:rFonts w:ascii="Times New Roman" w:hAnsi="Times New Roman" w:cs="Times New Roman"/>
                <w:sz w:val="20"/>
                <w:szCs w:val="20"/>
              </w:rPr>
              <w:t>(</w:t>
            </w:r>
            <w:r>
              <w:rPr>
                <w:rFonts w:ascii="Times New Roman" w:hAnsi="Times New Roman" w:cs="Times New Roman"/>
                <w:sz w:val="20"/>
                <w:szCs w:val="20"/>
              </w:rPr>
              <w:t xml:space="preserve">установка </w:t>
            </w:r>
            <w:r w:rsidRPr="007B7730">
              <w:rPr>
                <w:rFonts w:ascii="Times New Roman" w:hAnsi="Times New Roman" w:cs="Times New Roman"/>
                <w:sz w:val="20"/>
                <w:szCs w:val="20"/>
              </w:rPr>
              <w:t>дорожн</w:t>
            </w:r>
            <w:r>
              <w:rPr>
                <w:rFonts w:ascii="Times New Roman" w:hAnsi="Times New Roman" w:cs="Times New Roman"/>
                <w:sz w:val="20"/>
                <w:szCs w:val="20"/>
              </w:rPr>
              <w:t>ых</w:t>
            </w:r>
            <w:r w:rsidRPr="007B7730">
              <w:rPr>
                <w:rFonts w:ascii="Times New Roman" w:hAnsi="Times New Roman" w:cs="Times New Roman"/>
                <w:sz w:val="20"/>
                <w:szCs w:val="20"/>
              </w:rPr>
              <w:t xml:space="preserve"> знак</w:t>
            </w:r>
            <w:r>
              <w:rPr>
                <w:rFonts w:ascii="Times New Roman" w:hAnsi="Times New Roman" w:cs="Times New Roman"/>
                <w:sz w:val="20"/>
                <w:szCs w:val="20"/>
              </w:rPr>
              <w:t>ов повышенной информативности</w:t>
            </w:r>
            <w:r w:rsidRPr="007B7730">
              <w:rPr>
                <w:rFonts w:ascii="Times New Roman" w:hAnsi="Times New Roman" w:cs="Times New Roman"/>
                <w:sz w:val="20"/>
                <w:szCs w:val="20"/>
              </w:rPr>
              <w:t xml:space="preserve">, ограждения, </w:t>
            </w:r>
            <w:r>
              <w:rPr>
                <w:rFonts w:ascii="Times New Roman" w:hAnsi="Times New Roman" w:cs="Times New Roman"/>
                <w:sz w:val="20"/>
                <w:szCs w:val="20"/>
              </w:rPr>
              <w:t xml:space="preserve">нанесение </w:t>
            </w:r>
            <w:r w:rsidRPr="007B7730">
              <w:rPr>
                <w:rFonts w:ascii="Times New Roman" w:hAnsi="Times New Roman" w:cs="Times New Roman"/>
                <w:sz w:val="20"/>
                <w:szCs w:val="20"/>
              </w:rPr>
              <w:t>разметк</w:t>
            </w:r>
            <w:r>
              <w:rPr>
                <w:rFonts w:ascii="Times New Roman" w:hAnsi="Times New Roman" w:cs="Times New Roman"/>
                <w:sz w:val="20"/>
                <w:szCs w:val="20"/>
              </w:rPr>
              <w:t>и</w:t>
            </w:r>
            <w:r w:rsidRPr="007B7730">
              <w:rPr>
                <w:rFonts w:ascii="Times New Roman" w:hAnsi="Times New Roman" w:cs="Times New Roman"/>
                <w:sz w:val="20"/>
                <w:szCs w:val="20"/>
              </w:rPr>
              <w:t>, обустройство подхода к пешеходному переход</w:t>
            </w:r>
            <w:proofErr w:type="gramStart"/>
            <w:r w:rsidRPr="007B7730">
              <w:rPr>
                <w:rFonts w:ascii="Times New Roman" w:hAnsi="Times New Roman" w:cs="Times New Roman"/>
                <w:sz w:val="20"/>
                <w:szCs w:val="20"/>
              </w:rPr>
              <w:t>у</w:t>
            </w:r>
            <w:r>
              <w:rPr>
                <w:rFonts w:ascii="Times New Roman" w:hAnsi="Times New Roman" w:cs="Times New Roman"/>
                <w:sz w:val="20"/>
                <w:szCs w:val="20"/>
              </w:rPr>
              <w:t>(</w:t>
            </w:r>
            <w:proofErr w:type="gramEnd"/>
            <w:r>
              <w:rPr>
                <w:rFonts w:ascii="Times New Roman" w:hAnsi="Times New Roman" w:cs="Times New Roman"/>
                <w:sz w:val="20"/>
                <w:szCs w:val="20"/>
              </w:rPr>
              <w:t>восстановление)</w:t>
            </w:r>
            <w:r w:rsidRPr="007B7730">
              <w:rPr>
                <w:rFonts w:ascii="Times New Roman" w:hAnsi="Times New Roman" w:cs="Times New Roman"/>
                <w:sz w:val="20"/>
                <w:szCs w:val="20"/>
              </w:rPr>
              <w:t>)</w:t>
            </w:r>
            <w:r>
              <w:rPr>
                <w:rFonts w:ascii="Times New Roman" w:hAnsi="Times New Roman" w:cs="Times New Roman"/>
                <w:sz w:val="20"/>
                <w:szCs w:val="20"/>
              </w:rPr>
              <w:t xml:space="preserve"> по адресу: с. Туруханск, </w:t>
            </w:r>
            <w:r w:rsidRPr="00852722">
              <w:rPr>
                <w:rFonts w:ascii="Times New Roman" w:hAnsi="Times New Roman" w:cs="Times New Roman"/>
                <w:sz w:val="20"/>
                <w:szCs w:val="20"/>
              </w:rPr>
              <w:t>ул.</w:t>
            </w:r>
            <w:r>
              <w:rPr>
                <w:rFonts w:ascii="Times New Roman" w:hAnsi="Times New Roman" w:cs="Times New Roman"/>
                <w:sz w:val="20"/>
                <w:szCs w:val="20"/>
              </w:rPr>
              <w:t xml:space="preserve"> Почтовая – ул. </w:t>
            </w:r>
            <w:r>
              <w:rPr>
                <w:rFonts w:ascii="Times New Roman" w:hAnsi="Times New Roman" w:cs="Times New Roman"/>
                <w:sz w:val="20"/>
                <w:szCs w:val="20"/>
              </w:rPr>
              <w:lastRenderedPageBreak/>
              <w:t>Масленникова</w:t>
            </w:r>
          </w:p>
        </w:tc>
        <w:tc>
          <w:tcPr>
            <w:tcW w:w="1690" w:type="dxa"/>
            <w:shd w:val="clear" w:color="auto" w:fill="auto"/>
            <w:vAlign w:val="center"/>
          </w:tcPr>
          <w:p w:rsidR="00A9382C" w:rsidRPr="00335CBE" w:rsidRDefault="00A9382C" w:rsidP="00970207">
            <w:pPr>
              <w:rPr>
                <w:rFonts w:ascii="Times New Roman" w:hAnsi="Times New Roman" w:cs="Times New Roman"/>
                <w:sz w:val="20"/>
                <w:szCs w:val="20"/>
                <w:lang w:eastAsia="ru-RU"/>
              </w:rPr>
            </w:pPr>
            <w:r w:rsidRPr="00335CBE">
              <w:rPr>
                <w:rFonts w:ascii="Times New Roman" w:hAnsi="Times New Roman" w:cs="Times New Roman"/>
                <w:sz w:val="20"/>
                <w:szCs w:val="20"/>
              </w:rPr>
              <w:lastRenderedPageBreak/>
              <w:t>Пешеходный переход – 4</w:t>
            </w:r>
          </w:p>
        </w:tc>
      </w:tr>
      <w:tr w:rsidR="00A9382C" w:rsidRPr="00D67D02" w:rsidTr="00A9382C">
        <w:tc>
          <w:tcPr>
            <w:tcW w:w="504" w:type="dxa"/>
            <w:shd w:val="clear" w:color="auto" w:fill="auto"/>
          </w:tcPr>
          <w:p w:rsidR="00A9382C" w:rsidRPr="008E6C97" w:rsidRDefault="00A9382C" w:rsidP="00970207">
            <w:pPr>
              <w:rPr>
                <w:rFonts w:ascii="Times New Roman" w:hAnsi="Times New Roman" w:cs="Times New Roman"/>
                <w:sz w:val="20"/>
                <w:szCs w:val="20"/>
                <w:lang w:eastAsia="ru-RU"/>
              </w:rPr>
            </w:pPr>
            <w:r>
              <w:rPr>
                <w:rFonts w:ascii="Times New Roman" w:hAnsi="Times New Roman" w:cs="Times New Roman"/>
                <w:sz w:val="20"/>
                <w:szCs w:val="20"/>
                <w:lang w:eastAsia="ru-RU"/>
              </w:rPr>
              <w:lastRenderedPageBreak/>
              <w:t>8</w:t>
            </w:r>
          </w:p>
        </w:tc>
        <w:tc>
          <w:tcPr>
            <w:tcW w:w="8221" w:type="dxa"/>
            <w:shd w:val="clear" w:color="auto" w:fill="auto"/>
            <w:vAlign w:val="center"/>
          </w:tcPr>
          <w:p w:rsidR="00A9382C" w:rsidRPr="00852722" w:rsidRDefault="00A9382C" w:rsidP="00970207">
            <w:pPr>
              <w:rPr>
                <w:rFonts w:ascii="Times New Roman" w:hAnsi="Times New Roman" w:cs="Times New Roman"/>
                <w:sz w:val="20"/>
                <w:szCs w:val="20"/>
              </w:rPr>
            </w:pPr>
            <w:r>
              <w:rPr>
                <w:rFonts w:ascii="Times New Roman" w:hAnsi="Times New Roman" w:cs="Times New Roman"/>
                <w:sz w:val="20"/>
                <w:szCs w:val="20"/>
              </w:rPr>
              <w:t>Устройство</w:t>
            </w:r>
            <w:r w:rsidRPr="007F0E5F">
              <w:rPr>
                <w:rFonts w:ascii="Times New Roman" w:hAnsi="Times New Roman" w:cs="Times New Roman"/>
                <w:sz w:val="20"/>
                <w:szCs w:val="20"/>
              </w:rPr>
              <w:t xml:space="preserve"> пешеходных переходов на перекрестке </w:t>
            </w:r>
            <w:r w:rsidRPr="007B7730">
              <w:rPr>
                <w:rFonts w:ascii="Times New Roman" w:hAnsi="Times New Roman" w:cs="Times New Roman"/>
                <w:sz w:val="20"/>
                <w:szCs w:val="20"/>
              </w:rPr>
              <w:t>(</w:t>
            </w:r>
            <w:r>
              <w:rPr>
                <w:rFonts w:ascii="Times New Roman" w:hAnsi="Times New Roman" w:cs="Times New Roman"/>
                <w:sz w:val="20"/>
                <w:szCs w:val="20"/>
              </w:rPr>
              <w:t xml:space="preserve">установка </w:t>
            </w:r>
            <w:r w:rsidRPr="007B7730">
              <w:rPr>
                <w:rFonts w:ascii="Times New Roman" w:hAnsi="Times New Roman" w:cs="Times New Roman"/>
                <w:sz w:val="20"/>
                <w:szCs w:val="20"/>
              </w:rPr>
              <w:t>дорожн</w:t>
            </w:r>
            <w:r>
              <w:rPr>
                <w:rFonts w:ascii="Times New Roman" w:hAnsi="Times New Roman" w:cs="Times New Roman"/>
                <w:sz w:val="20"/>
                <w:szCs w:val="20"/>
              </w:rPr>
              <w:t>ых</w:t>
            </w:r>
            <w:r w:rsidRPr="007B7730">
              <w:rPr>
                <w:rFonts w:ascii="Times New Roman" w:hAnsi="Times New Roman" w:cs="Times New Roman"/>
                <w:sz w:val="20"/>
                <w:szCs w:val="20"/>
              </w:rPr>
              <w:t xml:space="preserve"> знак</w:t>
            </w:r>
            <w:r>
              <w:rPr>
                <w:rFonts w:ascii="Times New Roman" w:hAnsi="Times New Roman" w:cs="Times New Roman"/>
                <w:sz w:val="20"/>
                <w:szCs w:val="20"/>
              </w:rPr>
              <w:t>ов повышенной информативности</w:t>
            </w:r>
            <w:r w:rsidRPr="007B7730">
              <w:rPr>
                <w:rFonts w:ascii="Times New Roman" w:hAnsi="Times New Roman" w:cs="Times New Roman"/>
                <w:sz w:val="20"/>
                <w:szCs w:val="20"/>
              </w:rPr>
              <w:t xml:space="preserve">, ограждения, </w:t>
            </w:r>
            <w:r>
              <w:rPr>
                <w:rFonts w:ascii="Times New Roman" w:hAnsi="Times New Roman" w:cs="Times New Roman"/>
                <w:sz w:val="20"/>
                <w:szCs w:val="20"/>
              </w:rPr>
              <w:t xml:space="preserve">нанесение </w:t>
            </w:r>
            <w:r w:rsidRPr="007B7730">
              <w:rPr>
                <w:rFonts w:ascii="Times New Roman" w:hAnsi="Times New Roman" w:cs="Times New Roman"/>
                <w:sz w:val="20"/>
                <w:szCs w:val="20"/>
              </w:rPr>
              <w:t>разметк</w:t>
            </w:r>
            <w:r>
              <w:rPr>
                <w:rFonts w:ascii="Times New Roman" w:hAnsi="Times New Roman" w:cs="Times New Roman"/>
                <w:sz w:val="20"/>
                <w:szCs w:val="20"/>
              </w:rPr>
              <w:t>и</w:t>
            </w:r>
            <w:r w:rsidRPr="007B7730">
              <w:rPr>
                <w:rFonts w:ascii="Times New Roman" w:hAnsi="Times New Roman" w:cs="Times New Roman"/>
                <w:sz w:val="20"/>
                <w:szCs w:val="20"/>
              </w:rPr>
              <w:t>, обустройство подхода к пешеходному переход</w:t>
            </w:r>
            <w:proofErr w:type="gramStart"/>
            <w:r w:rsidRPr="007B7730">
              <w:rPr>
                <w:rFonts w:ascii="Times New Roman" w:hAnsi="Times New Roman" w:cs="Times New Roman"/>
                <w:sz w:val="20"/>
                <w:szCs w:val="20"/>
              </w:rPr>
              <w:t>у</w:t>
            </w:r>
            <w:r>
              <w:rPr>
                <w:rFonts w:ascii="Times New Roman" w:hAnsi="Times New Roman" w:cs="Times New Roman"/>
                <w:sz w:val="20"/>
                <w:szCs w:val="20"/>
              </w:rPr>
              <w:t>(</w:t>
            </w:r>
            <w:proofErr w:type="gramEnd"/>
            <w:r>
              <w:rPr>
                <w:rFonts w:ascii="Times New Roman" w:hAnsi="Times New Roman" w:cs="Times New Roman"/>
                <w:sz w:val="20"/>
                <w:szCs w:val="20"/>
              </w:rPr>
              <w:t>восстановление)</w:t>
            </w:r>
            <w:r w:rsidRPr="007B7730">
              <w:rPr>
                <w:rFonts w:ascii="Times New Roman" w:hAnsi="Times New Roman" w:cs="Times New Roman"/>
                <w:sz w:val="20"/>
                <w:szCs w:val="20"/>
              </w:rPr>
              <w:t>)</w:t>
            </w:r>
            <w:r>
              <w:rPr>
                <w:rFonts w:ascii="Times New Roman" w:hAnsi="Times New Roman" w:cs="Times New Roman"/>
                <w:sz w:val="20"/>
                <w:szCs w:val="20"/>
              </w:rPr>
              <w:t xml:space="preserve"> по адресу: с. Туруханск, </w:t>
            </w:r>
            <w:r w:rsidRPr="00852722">
              <w:rPr>
                <w:rFonts w:ascii="Times New Roman" w:hAnsi="Times New Roman" w:cs="Times New Roman"/>
                <w:sz w:val="20"/>
                <w:szCs w:val="20"/>
              </w:rPr>
              <w:t>ул.</w:t>
            </w:r>
            <w:r>
              <w:rPr>
                <w:rFonts w:ascii="Times New Roman" w:hAnsi="Times New Roman" w:cs="Times New Roman"/>
                <w:sz w:val="20"/>
                <w:szCs w:val="20"/>
              </w:rPr>
              <w:t xml:space="preserve"> Почтовая – дорога в сторону ул. 60 лет Октября</w:t>
            </w:r>
          </w:p>
        </w:tc>
        <w:tc>
          <w:tcPr>
            <w:tcW w:w="1690" w:type="dxa"/>
            <w:shd w:val="clear" w:color="auto" w:fill="auto"/>
            <w:vAlign w:val="center"/>
          </w:tcPr>
          <w:p w:rsidR="00A9382C" w:rsidRPr="002D7367" w:rsidRDefault="00A9382C" w:rsidP="00970207">
            <w:pPr>
              <w:rPr>
                <w:rFonts w:ascii="Times New Roman" w:hAnsi="Times New Roman" w:cs="Times New Roman"/>
                <w:sz w:val="20"/>
                <w:szCs w:val="20"/>
                <w:lang w:eastAsia="ru-RU"/>
              </w:rPr>
            </w:pPr>
            <w:r w:rsidRPr="00335CBE">
              <w:rPr>
                <w:rFonts w:ascii="Times New Roman" w:hAnsi="Times New Roman" w:cs="Times New Roman"/>
                <w:sz w:val="20"/>
                <w:szCs w:val="20"/>
              </w:rPr>
              <w:t>Пешеходный переход – 3</w:t>
            </w:r>
          </w:p>
        </w:tc>
      </w:tr>
      <w:tr w:rsidR="00A9382C" w:rsidRPr="00D67D02" w:rsidTr="00A9382C">
        <w:tc>
          <w:tcPr>
            <w:tcW w:w="504" w:type="dxa"/>
            <w:shd w:val="clear" w:color="auto" w:fill="auto"/>
          </w:tcPr>
          <w:p w:rsidR="00A9382C" w:rsidRPr="008E6C97" w:rsidRDefault="00A9382C" w:rsidP="00970207">
            <w:pPr>
              <w:rPr>
                <w:rFonts w:ascii="Times New Roman" w:hAnsi="Times New Roman" w:cs="Times New Roman"/>
                <w:sz w:val="20"/>
                <w:szCs w:val="20"/>
                <w:lang w:eastAsia="ru-RU"/>
              </w:rPr>
            </w:pPr>
            <w:r>
              <w:rPr>
                <w:rFonts w:ascii="Times New Roman" w:hAnsi="Times New Roman" w:cs="Times New Roman"/>
                <w:sz w:val="20"/>
                <w:szCs w:val="20"/>
                <w:lang w:eastAsia="ru-RU"/>
              </w:rPr>
              <w:t>9</w:t>
            </w:r>
          </w:p>
        </w:tc>
        <w:tc>
          <w:tcPr>
            <w:tcW w:w="8221" w:type="dxa"/>
            <w:shd w:val="clear" w:color="auto" w:fill="auto"/>
            <w:vAlign w:val="center"/>
          </w:tcPr>
          <w:p w:rsidR="00A9382C" w:rsidRDefault="00A9382C" w:rsidP="00970207">
            <w:pPr>
              <w:rPr>
                <w:rFonts w:ascii="Times New Roman" w:hAnsi="Times New Roman" w:cs="Times New Roman"/>
                <w:color w:val="FF0000"/>
                <w:sz w:val="20"/>
                <w:szCs w:val="20"/>
              </w:rPr>
            </w:pPr>
            <w:r w:rsidRPr="007B7730">
              <w:rPr>
                <w:rFonts w:ascii="Times New Roman" w:hAnsi="Times New Roman" w:cs="Times New Roman"/>
                <w:sz w:val="20"/>
                <w:szCs w:val="20"/>
              </w:rPr>
              <w:t>Приведение пешеходного перехода в соответствие с техническими требованиями по организации дорожного движения (</w:t>
            </w:r>
            <w:r>
              <w:rPr>
                <w:rFonts w:ascii="Times New Roman" w:hAnsi="Times New Roman" w:cs="Times New Roman"/>
                <w:sz w:val="20"/>
                <w:szCs w:val="20"/>
              </w:rPr>
              <w:t xml:space="preserve">установка </w:t>
            </w:r>
            <w:r w:rsidRPr="007B7730">
              <w:rPr>
                <w:rFonts w:ascii="Times New Roman" w:hAnsi="Times New Roman" w:cs="Times New Roman"/>
                <w:sz w:val="20"/>
                <w:szCs w:val="20"/>
              </w:rPr>
              <w:t>дорожн</w:t>
            </w:r>
            <w:r>
              <w:rPr>
                <w:rFonts w:ascii="Times New Roman" w:hAnsi="Times New Roman" w:cs="Times New Roman"/>
                <w:sz w:val="20"/>
                <w:szCs w:val="20"/>
              </w:rPr>
              <w:t>ых</w:t>
            </w:r>
            <w:r w:rsidRPr="007B7730">
              <w:rPr>
                <w:rFonts w:ascii="Times New Roman" w:hAnsi="Times New Roman" w:cs="Times New Roman"/>
                <w:sz w:val="20"/>
                <w:szCs w:val="20"/>
              </w:rPr>
              <w:t xml:space="preserve"> знак</w:t>
            </w:r>
            <w:r>
              <w:rPr>
                <w:rFonts w:ascii="Times New Roman" w:hAnsi="Times New Roman" w:cs="Times New Roman"/>
                <w:sz w:val="20"/>
                <w:szCs w:val="20"/>
              </w:rPr>
              <w:t>ов повышенной информативности</w:t>
            </w:r>
            <w:r w:rsidRPr="007B7730">
              <w:rPr>
                <w:rFonts w:ascii="Times New Roman" w:hAnsi="Times New Roman" w:cs="Times New Roman"/>
                <w:sz w:val="20"/>
                <w:szCs w:val="20"/>
              </w:rPr>
              <w:t xml:space="preserve">, ограждения, </w:t>
            </w:r>
            <w:r>
              <w:rPr>
                <w:rFonts w:ascii="Times New Roman" w:hAnsi="Times New Roman" w:cs="Times New Roman"/>
                <w:sz w:val="20"/>
                <w:szCs w:val="20"/>
              </w:rPr>
              <w:t xml:space="preserve">нанесение </w:t>
            </w:r>
            <w:r w:rsidRPr="007B7730">
              <w:rPr>
                <w:rFonts w:ascii="Times New Roman" w:hAnsi="Times New Roman" w:cs="Times New Roman"/>
                <w:sz w:val="20"/>
                <w:szCs w:val="20"/>
              </w:rPr>
              <w:t>разметк</w:t>
            </w:r>
            <w:r>
              <w:rPr>
                <w:rFonts w:ascii="Times New Roman" w:hAnsi="Times New Roman" w:cs="Times New Roman"/>
                <w:sz w:val="20"/>
                <w:szCs w:val="20"/>
              </w:rPr>
              <w:t>и</w:t>
            </w:r>
            <w:r w:rsidRPr="007B7730">
              <w:rPr>
                <w:rFonts w:ascii="Times New Roman" w:hAnsi="Times New Roman" w:cs="Times New Roman"/>
                <w:sz w:val="20"/>
                <w:szCs w:val="20"/>
              </w:rPr>
              <w:t>, обустройство подхода к пешеходному переходу</w:t>
            </w:r>
            <w:r>
              <w:rPr>
                <w:rFonts w:ascii="Times New Roman" w:hAnsi="Times New Roman" w:cs="Times New Roman"/>
                <w:sz w:val="20"/>
                <w:szCs w:val="20"/>
              </w:rPr>
              <w:t xml:space="preserve"> (восстановление участками)</w:t>
            </w:r>
            <w:r w:rsidRPr="007B7730">
              <w:rPr>
                <w:rFonts w:ascii="Times New Roman" w:hAnsi="Times New Roman" w:cs="Times New Roman"/>
                <w:sz w:val="20"/>
                <w:szCs w:val="20"/>
              </w:rPr>
              <w:t>)</w:t>
            </w:r>
            <w:r>
              <w:rPr>
                <w:rFonts w:ascii="Times New Roman" w:hAnsi="Times New Roman" w:cs="Times New Roman"/>
                <w:sz w:val="20"/>
                <w:szCs w:val="20"/>
              </w:rPr>
              <w:t xml:space="preserve"> по адресу: </w:t>
            </w:r>
            <w:r w:rsidRPr="00557B03">
              <w:rPr>
                <w:rFonts w:ascii="Times New Roman" w:hAnsi="Times New Roman" w:cs="Times New Roman"/>
                <w:sz w:val="20"/>
                <w:szCs w:val="20"/>
              </w:rPr>
              <w:t>село Туруханск, ул.60 лет Октября, 22 «А»</w:t>
            </w:r>
            <w:r>
              <w:rPr>
                <w:rFonts w:ascii="Times New Roman" w:hAnsi="Times New Roman" w:cs="Times New Roman"/>
                <w:sz w:val="20"/>
                <w:szCs w:val="20"/>
              </w:rPr>
              <w:t xml:space="preserve"> (детский сад)</w:t>
            </w:r>
          </w:p>
        </w:tc>
        <w:tc>
          <w:tcPr>
            <w:tcW w:w="1690" w:type="dxa"/>
            <w:shd w:val="clear" w:color="auto" w:fill="auto"/>
            <w:vAlign w:val="center"/>
          </w:tcPr>
          <w:p w:rsidR="00A9382C" w:rsidRPr="005E42D8" w:rsidRDefault="00A9382C" w:rsidP="00970207">
            <w:pPr>
              <w:rPr>
                <w:rFonts w:ascii="Times New Roman" w:hAnsi="Times New Roman" w:cs="Times New Roman"/>
                <w:sz w:val="20"/>
                <w:szCs w:val="20"/>
              </w:rPr>
            </w:pPr>
            <w:r w:rsidRPr="005E42D8">
              <w:rPr>
                <w:rFonts w:ascii="Times New Roman" w:hAnsi="Times New Roman" w:cs="Times New Roman"/>
                <w:sz w:val="20"/>
                <w:szCs w:val="20"/>
              </w:rPr>
              <w:t>Пешеходный переход – 1</w:t>
            </w:r>
          </w:p>
          <w:p w:rsidR="00A9382C" w:rsidRPr="005E42D8" w:rsidRDefault="00A9382C" w:rsidP="00970207">
            <w:pPr>
              <w:rPr>
                <w:rFonts w:ascii="Times New Roman" w:hAnsi="Times New Roman" w:cs="Times New Roman"/>
                <w:sz w:val="20"/>
                <w:szCs w:val="20"/>
                <w:lang w:eastAsia="ru-RU"/>
              </w:rPr>
            </w:pPr>
          </w:p>
          <w:p w:rsidR="00A9382C" w:rsidRDefault="00A9382C" w:rsidP="00970207">
            <w:pPr>
              <w:rPr>
                <w:rFonts w:ascii="Times New Roman" w:hAnsi="Times New Roman" w:cs="Times New Roman"/>
                <w:color w:val="FF0000"/>
                <w:sz w:val="20"/>
                <w:szCs w:val="20"/>
              </w:rPr>
            </w:pPr>
            <w:r w:rsidRPr="005E42D8">
              <w:rPr>
                <w:rFonts w:ascii="Times New Roman" w:hAnsi="Times New Roman" w:cs="Times New Roman"/>
                <w:sz w:val="20"/>
                <w:szCs w:val="20"/>
                <w:lang w:eastAsia="ru-RU"/>
              </w:rPr>
              <w:t>Тротуар – 100м</w:t>
            </w:r>
          </w:p>
        </w:tc>
      </w:tr>
      <w:tr w:rsidR="00A9382C" w:rsidRPr="00D67D02" w:rsidTr="00A9382C">
        <w:tc>
          <w:tcPr>
            <w:tcW w:w="504" w:type="dxa"/>
            <w:shd w:val="clear" w:color="auto" w:fill="auto"/>
          </w:tcPr>
          <w:p w:rsidR="00A9382C" w:rsidRPr="008E6C97" w:rsidRDefault="00A9382C" w:rsidP="00970207">
            <w:pPr>
              <w:rPr>
                <w:rFonts w:ascii="Times New Roman" w:hAnsi="Times New Roman" w:cs="Times New Roman"/>
                <w:sz w:val="20"/>
                <w:szCs w:val="20"/>
                <w:lang w:eastAsia="ru-RU"/>
              </w:rPr>
            </w:pPr>
            <w:r>
              <w:rPr>
                <w:rFonts w:ascii="Times New Roman" w:hAnsi="Times New Roman" w:cs="Times New Roman"/>
                <w:sz w:val="20"/>
                <w:szCs w:val="20"/>
                <w:lang w:eastAsia="ru-RU"/>
              </w:rPr>
              <w:t>10</w:t>
            </w:r>
          </w:p>
        </w:tc>
        <w:tc>
          <w:tcPr>
            <w:tcW w:w="8221" w:type="dxa"/>
            <w:shd w:val="clear" w:color="auto" w:fill="auto"/>
            <w:vAlign w:val="center"/>
          </w:tcPr>
          <w:p w:rsidR="00A9382C" w:rsidRDefault="00A9382C" w:rsidP="00970207">
            <w:pPr>
              <w:rPr>
                <w:rFonts w:ascii="Times New Roman" w:hAnsi="Times New Roman" w:cs="Times New Roman"/>
                <w:sz w:val="20"/>
                <w:szCs w:val="20"/>
              </w:rPr>
            </w:pPr>
            <w:r>
              <w:rPr>
                <w:rFonts w:ascii="Times New Roman" w:hAnsi="Times New Roman" w:cs="Times New Roman"/>
                <w:sz w:val="20"/>
                <w:szCs w:val="20"/>
              </w:rPr>
              <w:t>Устройство</w:t>
            </w:r>
            <w:r w:rsidRPr="007B7730">
              <w:rPr>
                <w:rFonts w:ascii="Times New Roman" w:hAnsi="Times New Roman" w:cs="Times New Roman"/>
                <w:sz w:val="20"/>
                <w:szCs w:val="20"/>
              </w:rPr>
              <w:t xml:space="preserve"> пешеходного перехода в соответствие с техническими требованиями по организации дорожного движения (</w:t>
            </w:r>
            <w:r>
              <w:rPr>
                <w:rFonts w:ascii="Times New Roman" w:hAnsi="Times New Roman" w:cs="Times New Roman"/>
                <w:sz w:val="20"/>
                <w:szCs w:val="20"/>
              </w:rPr>
              <w:t xml:space="preserve">установка </w:t>
            </w:r>
            <w:r w:rsidRPr="007B7730">
              <w:rPr>
                <w:rFonts w:ascii="Times New Roman" w:hAnsi="Times New Roman" w:cs="Times New Roman"/>
                <w:sz w:val="20"/>
                <w:szCs w:val="20"/>
              </w:rPr>
              <w:t>дорожн</w:t>
            </w:r>
            <w:r>
              <w:rPr>
                <w:rFonts w:ascii="Times New Roman" w:hAnsi="Times New Roman" w:cs="Times New Roman"/>
                <w:sz w:val="20"/>
                <w:szCs w:val="20"/>
              </w:rPr>
              <w:t>ых</w:t>
            </w:r>
            <w:r w:rsidRPr="007B7730">
              <w:rPr>
                <w:rFonts w:ascii="Times New Roman" w:hAnsi="Times New Roman" w:cs="Times New Roman"/>
                <w:sz w:val="20"/>
                <w:szCs w:val="20"/>
              </w:rPr>
              <w:t xml:space="preserve"> знак</w:t>
            </w:r>
            <w:r>
              <w:rPr>
                <w:rFonts w:ascii="Times New Roman" w:hAnsi="Times New Roman" w:cs="Times New Roman"/>
                <w:sz w:val="20"/>
                <w:szCs w:val="20"/>
              </w:rPr>
              <w:t>ов повышенной информативности</w:t>
            </w:r>
            <w:r w:rsidRPr="007B7730">
              <w:rPr>
                <w:rFonts w:ascii="Times New Roman" w:hAnsi="Times New Roman" w:cs="Times New Roman"/>
                <w:sz w:val="20"/>
                <w:szCs w:val="20"/>
              </w:rPr>
              <w:t xml:space="preserve">, ограждения, </w:t>
            </w:r>
            <w:r>
              <w:rPr>
                <w:rFonts w:ascii="Times New Roman" w:hAnsi="Times New Roman" w:cs="Times New Roman"/>
                <w:sz w:val="20"/>
                <w:szCs w:val="20"/>
              </w:rPr>
              <w:t xml:space="preserve">нанесение </w:t>
            </w:r>
            <w:r w:rsidRPr="007B7730">
              <w:rPr>
                <w:rFonts w:ascii="Times New Roman" w:hAnsi="Times New Roman" w:cs="Times New Roman"/>
                <w:sz w:val="20"/>
                <w:szCs w:val="20"/>
              </w:rPr>
              <w:t>разметк</w:t>
            </w:r>
            <w:r>
              <w:rPr>
                <w:rFonts w:ascii="Times New Roman" w:hAnsi="Times New Roman" w:cs="Times New Roman"/>
                <w:sz w:val="20"/>
                <w:szCs w:val="20"/>
              </w:rPr>
              <w:t>и</w:t>
            </w:r>
            <w:r w:rsidRPr="007B7730">
              <w:rPr>
                <w:rFonts w:ascii="Times New Roman" w:hAnsi="Times New Roman" w:cs="Times New Roman"/>
                <w:sz w:val="20"/>
                <w:szCs w:val="20"/>
              </w:rPr>
              <w:t>, обустройство подхода к пешеходному переходу</w:t>
            </w:r>
            <w:r>
              <w:rPr>
                <w:rFonts w:ascii="Times New Roman" w:hAnsi="Times New Roman" w:cs="Times New Roman"/>
                <w:sz w:val="20"/>
                <w:szCs w:val="20"/>
              </w:rPr>
              <w:t xml:space="preserve"> (тротуара)</w:t>
            </w:r>
            <w:r w:rsidRPr="007B7730">
              <w:rPr>
                <w:rFonts w:ascii="Times New Roman" w:hAnsi="Times New Roman" w:cs="Times New Roman"/>
                <w:sz w:val="20"/>
                <w:szCs w:val="20"/>
              </w:rPr>
              <w:t>)</w:t>
            </w:r>
            <w:r>
              <w:rPr>
                <w:rFonts w:ascii="Times New Roman" w:hAnsi="Times New Roman" w:cs="Times New Roman"/>
                <w:sz w:val="20"/>
                <w:szCs w:val="20"/>
              </w:rPr>
              <w:t xml:space="preserve"> по адресу: </w:t>
            </w:r>
          </w:p>
          <w:p w:rsidR="00A9382C" w:rsidRPr="007B7730" w:rsidRDefault="00A9382C" w:rsidP="00970207">
            <w:pPr>
              <w:rPr>
                <w:rFonts w:ascii="Times New Roman" w:hAnsi="Times New Roman" w:cs="Times New Roman"/>
                <w:sz w:val="20"/>
                <w:szCs w:val="20"/>
              </w:rPr>
            </w:pPr>
            <w:r w:rsidRPr="00557B03">
              <w:rPr>
                <w:rFonts w:ascii="Times New Roman" w:hAnsi="Times New Roman" w:cs="Times New Roman"/>
                <w:sz w:val="20"/>
                <w:szCs w:val="20"/>
              </w:rPr>
              <w:t>село Туруханск,</w:t>
            </w:r>
            <w:r>
              <w:rPr>
                <w:rFonts w:ascii="Times New Roman" w:hAnsi="Times New Roman" w:cs="Times New Roman"/>
                <w:sz w:val="20"/>
                <w:szCs w:val="20"/>
              </w:rPr>
              <w:t xml:space="preserve"> ул. А.Е. Шадрина, 22</w:t>
            </w:r>
          </w:p>
        </w:tc>
        <w:tc>
          <w:tcPr>
            <w:tcW w:w="1690" w:type="dxa"/>
            <w:shd w:val="clear" w:color="auto" w:fill="auto"/>
            <w:vAlign w:val="center"/>
          </w:tcPr>
          <w:p w:rsidR="00A9382C" w:rsidRPr="005E42D8" w:rsidRDefault="00A9382C" w:rsidP="00970207">
            <w:pPr>
              <w:rPr>
                <w:rFonts w:ascii="Times New Roman" w:hAnsi="Times New Roman" w:cs="Times New Roman"/>
                <w:sz w:val="20"/>
                <w:szCs w:val="20"/>
              </w:rPr>
            </w:pPr>
            <w:r w:rsidRPr="005E42D8">
              <w:rPr>
                <w:rFonts w:ascii="Times New Roman" w:hAnsi="Times New Roman" w:cs="Times New Roman"/>
                <w:sz w:val="20"/>
                <w:szCs w:val="20"/>
              </w:rPr>
              <w:t>Пешеходный переход – 1</w:t>
            </w:r>
          </w:p>
          <w:p w:rsidR="00A9382C" w:rsidRPr="005E42D8" w:rsidRDefault="00A9382C" w:rsidP="00970207">
            <w:pPr>
              <w:rPr>
                <w:rFonts w:ascii="Times New Roman" w:hAnsi="Times New Roman" w:cs="Times New Roman"/>
                <w:sz w:val="20"/>
                <w:szCs w:val="20"/>
                <w:lang w:eastAsia="ru-RU"/>
              </w:rPr>
            </w:pPr>
          </w:p>
          <w:p w:rsidR="00A9382C" w:rsidRPr="005E42D8" w:rsidRDefault="00A9382C" w:rsidP="00970207">
            <w:pPr>
              <w:rPr>
                <w:rFonts w:ascii="Times New Roman" w:hAnsi="Times New Roman" w:cs="Times New Roman"/>
                <w:sz w:val="20"/>
                <w:szCs w:val="20"/>
              </w:rPr>
            </w:pPr>
            <w:r w:rsidRPr="005E42D8">
              <w:rPr>
                <w:rFonts w:ascii="Times New Roman" w:hAnsi="Times New Roman" w:cs="Times New Roman"/>
                <w:sz w:val="20"/>
                <w:szCs w:val="20"/>
                <w:lang w:eastAsia="ru-RU"/>
              </w:rPr>
              <w:t>Тротуар – 100м</w:t>
            </w:r>
          </w:p>
        </w:tc>
      </w:tr>
      <w:tr w:rsidR="00A9382C" w:rsidRPr="00D67D02" w:rsidTr="00A9382C">
        <w:tc>
          <w:tcPr>
            <w:tcW w:w="504" w:type="dxa"/>
            <w:shd w:val="clear" w:color="auto" w:fill="auto"/>
          </w:tcPr>
          <w:p w:rsidR="00A9382C" w:rsidRPr="008E6C97" w:rsidRDefault="00A9382C" w:rsidP="00970207">
            <w:pPr>
              <w:rPr>
                <w:rFonts w:ascii="Times New Roman" w:hAnsi="Times New Roman" w:cs="Times New Roman"/>
                <w:sz w:val="20"/>
                <w:szCs w:val="20"/>
                <w:lang w:eastAsia="ru-RU"/>
              </w:rPr>
            </w:pPr>
            <w:r w:rsidRPr="008E6C97">
              <w:rPr>
                <w:rFonts w:ascii="Times New Roman" w:hAnsi="Times New Roman" w:cs="Times New Roman"/>
                <w:sz w:val="20"/>
                <w:szCs w:val="20"/>
                <w:lang w:eastAsia="ru-RU"/>
              </w:rPr>
              <w:t>1</w:t>
            </w:r>
            <w:r>
              <w:rPr>
                <w:rFonts w:ascii="Times New Roman" w:hAnsi="Times New Roman" w:cs="Times New Roman"/>
                <w:sz w:val="20"/>
                <w:szCs w:val="20"/>
                <w:lang w:eastAsia="ru-RU"/>
              </w:rPr>
              <w:t>1</w:t>
            </w:r>
          </w:p>
        </w:tc>
        <w:tc>
          <w:tcPr>
            <w:tcW w:w="8221" w:type="dxa"/>
            <w:shd w:val="clear" w:color="auto" w:fill="auto"/>
            <w:vAlign w:val="center"/>
          </w:tcPr>
          <w:p w:rsidR="00A9382C" w:rsidRPr="007B7730" w:rsidRDefault="00A9382C" w:rsidP="00970207">
            <w:pPr>
              <w:rPr>
                <w:rFonts w:ascii="Times New Roman" w:hAnsi="Times New Roman" w:cs="Times New Roman"/>
                <w:sz w:val="20"/>
                <w:szCs w:val="20"/>
              </w:rPr>
            </w:pPr>
            <w:r>
              <w:rPr>
                <w:rFonts w:ascii="Times New Roman" w:hAnsi="Times New Roman" w:cs="Times New Roman"/>
                <w:sz w:val="20"/>
                <w:szCs w:val="20"/>
              </w:rPr>
              <w:t>Устройство</w:t>
            </w:r>
            <w:r w:rsidRPr="007B7730">
              <w:rPr>
                <w:rFonts w:ascii="Times New Roman" w:hAnsi="Times New Roman" w:cs="Times New Roman"/>
                <w:sz w:val="20"/>
                <w:szCs w:val="20"/>
              </w:rPr>
              <w:t xml:space="preserve"> пешеходного перехода в соответствие с техническими требованиями по организации дорожного движения (</w:t>
            </w:r>
            <w:r>
              <w:rPr>
                <w:rFonts w:ascii="Times New Roman" w:hAnsi="Times New Roman" w:cs="Times New Roman"/>
                <w:sz w:val="20"/>
                <w:szCs w:val="20"/>
              </w:rPr>
              <w:t xml:space="preserve">установка </w:t>
            </w:r>
            <w:r w:rsidRPr="007B7730">
              <w:rPr>
                <w:rFonts w:ascii="Times New Roman" w:hAnsi="Times New Roman" w:cs="Times New Roman"/>
                <w:sz w:val="20"/>
                <w:szCs w:val="20"/>
              </w:rPr>
              <w:t>дорожн</w:t>
            </w:r>
            <w:r>
              <w:rPr>
                <w:rFonts w:ascii="Times New Roman" w:hAnsi="Times New Roman" w:cs="Times New Roman"/>
                <w:sz w:val="20"/>
                <w:szCs w:val="20"/>
              </w:rPr>
              <w:t>ых</w:t>
            </w:r>
            <w:r w:rsidRPr="007B7730">
              <w:rPr>
                <w:rFonts w:ascii="Times New Roman" w:hAnsi="Times New Roman" w:cs="Times New Roman"/>
                <w:sz w:val="20"/>
                <w:szCs w:val="20"/>
              </w:rPr>
              <w:t xml:space="preserve"> знак</w:t>
            </w:r>
            <w:r>
              <w:rPr>
                <w:rFonts w:ascii="Times New Roman" w:hAnsi="Times New Roman" w:cs="Times New Roman"/>
                <w:sz w:val="20"/>
                <w:szCs w:val="20"/>
              </w:rPr>
              <w:t>ов повышенной информативности</w:t>
            </w:r>
            <w:r w:rsidRPr="007B7730">
              <w:rPr>
                <w:rFonts w:ascii="Times New Roman" w:hAnsi="Times New Roman" w:cs="Times New Roman"/>
                <w:sz w:val="20"/>
                <w:szCs w:val="20"/>
              </w:rPr>
              <w:t xml:space="preserve">, ограждения, </w:t>
            </w:r>
            <w:r>
              <w:rPr>
                <w:rFonts w:ascii="Times New Roman" w:hAnsi="Times New Roman" w:cs="Times New Roman"/>
                <w:sz w:val="20"/>
                <w:szCs w:val="20"/>
              </w:rPr>
              <w:t xml:space="preserve">нанесение </w:t>
            </w:r>
            <w:r w:rsidRPr="007B7730">
              <w:rPr>
                <w:rFonts w:ascii="Times New Roman" w:hAnsi="Times New Roman" w:cs="Times New Roman"/>
                <w:sz w:val="20"/>
                <w:szCs w:val="20"/>
              </w:rPr>
              <w:t>разметк</w:t>
            </w:r>
            <w:r>
              <w:rPr>
                <w:rFonts w:ascii="Times New Roman" w:hAnsi="Times New Roman" w:cs="Times New Roman"/>
                <w:sz w:val="20"/>
                <w:szCs w:val="20"/>
              </w:rPr>
              <w:t>и</w:t>
            </w:r>
            <w:r w:rsidRPr="007B7730">
              <w:rPr>
                <w:rFonts w:ascii="Times New Roman" w:hAnsi="Times New Roman" w:cs="Times New Roman"/>
                <w:sz w:val="20"/>
                <w:szCs w:val="20"/>
              </w:rPr>
              <w:t>, обустройство подхода к пешеходному переходу</w:t>
            </w:r>
            <w:r>
              <w:rPr>
                <w:rFonts w:ascii="Times New Roman" w:hAnsi="Times New Roman" w:cs="Times New Roman"/>
                <w:sz w:val="20"/>
                <w:szCs w:val="20"/>
              </w:rPr>
              <w:t xml:space="preserve"> (восстановление)</w:t>
            </w:r>
            <w:r w:rsidRPr="007B7730">
              <w:rPr>
                <w:rFonts w:ascii="Times New Roman" w:hAnsi="Times New Roman" w:cs="Times New Roman"/>
                <w:sz w:val="20"/>
                <w:szCs w:val="20"/>
              </w:rPr>
              <w:t>)</w:t>
            </w:r>
            <w:r>
              <w:rPr>
                <w:rFonts w:ascii="Times New Roman" w:hAnsi="Times New Roman" w:cs="Times New Roman"/>
                <w:sz w:val="20"/>
                <w:szCs w:val="20"/>
              </w:rPr>
              <w:t xml:space="preserve"> по адресу: </w:t>
            </w:r>
            <w:r w:rsidRPr="00557B03">
              <w:rPr>
                <w:rFonts w:ascii="Times New Roman" w:hAnsi="Times New Roman" w:cs="Times New Roman"/>
                <w:sz w:val="20"/>
                <w:szCs w:val="20"/>
              </w:rPr>
              <w:t>село Туруханск,</w:t>
            </w:r>
            <w:r>
              <w:rPr>
                <w:rFonts w:ascii="Times New Roman" w:hAnsi="Times New Roman" w:cs="Times New Roman"/>
                <w:sz w:val="20"/>
                <w:szCs w:val="20"/>
              </w:rPr>
              <w:t xml:space="preserve"> ул. Дружбы Народов, 1</w:t>
            </w:r>
          </w:p>
        </w:tc>
        <w:tc>
          <w:tcPr>
            <w:tcW w:w="1690" w:type="dxa"/>
            <w:shd w:val="clear" w:color="auto" w:fill="auto"/>
            <w:vAlign w:val="center"/>
          </w:tcPr>
          <w:p w:rsidR="00A9382C" w:rsidRPr="005E42D8" w:rsidRDefault="00A9382C" w:rsidP="00970207">
            <w:pPr>
              <w:rPr>
                <w:rFonts w:ascii="Times New Roman" w:hAnsi="Times New Roman" w:cs="Times New Roman"/>
                <w:sz w:val="20"/>
                <w:szCs w:val="20"/>
              </w:rPr>
            </w:pPr>
            <w:r w:rsidRPr="005E42D8">
              <w:rPr>
                <w:rFonts w:ascii="Times New Roman" w:hAnsi="Times New Roman" w:cs="Times New Roman"/>
                <w:sz w:val="20"/>
                <w:szCs w:val="20"/>
              </w:rPr>
              <w:t>Пешеходный переход – 1</w:t>
            </w:r>
          </w:p>
          <w:p w:rsidR="00A9382C" w:rsidRPr="005E42D8" w:rsidRDefault="00A9382C" w:rsidP="00970207">
            <w:pPr>
              <w:rPr>
                <w:rFonts w:ascii="Times New Roman" w:hAnsi="Times New Roman" w:cs="Times New Roman"/>
                <w:sz w:val="20"/>
                <w:szCs w:val="20"/>
                <w:lang w:eastAsia="ru-RU"/>
              </w:rPr>
            </w:pPr>
          </w:p>
          <w:p w:rsidR="00A9382C" w:rsidRPr="002D7367" w:rsidRDefault="00A9382C" w:rsidP="00970207">
            <w:pPr>
              <w:rPr>
                <w:rFonts w:ascii="Times New Roman" w:hAnsi="Times New Roman" w:cs="Times New Roman"/>
                <w:sz w:val="20"/>
                <w:szCs w:val="20"/>
                <w:lang w:eastAsia="ru-RU"/>
              </w:rPr>
            </w:pPr>
            <w:r w:rsidRPr="005E42D8">
              <w:rPr>
                <w:rFonts w:ascii="Times New Roman" w:hAnsi="Times New Roman" w:cs="Times New Roman"/>
                <w:sz w:val="20"/>
                <w:szCs w:val="20"/>
                <w:lang w:eastAsia="ru-RU"/>
              </w:rPr>
              <w:t>Тротуар – 100м</w:t>
            </w:r>
          </w:p>
        </w:tc>
      </w:tr>
      <w:tr w:rsidR="00A9382C" w:rsidRPr="00D67D02" w:rsidTr="00A9382C">
        <w:tc>
          <w:tcPr>
            <w:tcW w:w="504" w:type="dxa"/>
            <w:shd w:val="clear" w:color="auto" w:fill="auto"/>
          </w:tcPr>
          <w:p w:rsidR="00A9382C" w:rsidRPr="008E6C97" w:rsidRDefault="00A9382C" w:rsidP="00970207">
            <w:pPr>
              <w:rPr>
                <w:rFonts w:ascii="Times New Roman" w:hAnsi="Times New Roman" w:cs="Times New Roman"/>
                <w:sz w:val="20"/>
                <w:szCs w:val="20"/>
                <w:lang w:eastAsia="ru-RU"/>
              </w:rPr>
            </w:pPr>
            <w:r w:rsidRPr="008E6C97">
              <w:rPr>
                <w:rFonts w:ascii="Times New Roman" w:hAnsi="Times New Roman" w:cs="Times New Roman"/>
                <w:sz w:val="20"/>
                <w:szCs w:val="20"/>
                <w:lang w:eastAsia="ru-RU"/>
              </w:rPr>
              <w:t>1</w:t>
            </w:r>
            <w:r>
              <w:rPr>
                <w:rFonts w:ascii="Times New Roman" w:hAnsi="Times New Roman" w:cs="Times New Roman"/>
                <w:sz w:val="20"/>
                <w:szCs w:val="20"/>
                <w:lang w:eastAsia="ru-RU"/>
              </w:rPr>
              <w:t>2</w:t>
            </w:r>
          </w:p>
        </w:tc>
        <w:tc>
          <w:tcPr>
            <w:tcW w:w="8221" w:type="dxa"/>
            <w:shd w:val="clear" w:color="auto" w:fill="auto"/>
            <w:vAlign w:val="center"/>
          </w:tcPr>
          <w:p w:rsidR="00A9382C" w:rsidRDefault="00A9382C" w:rsidP="00970207">
            <w:pPr>
              <w:rPr>
                <w:rFonts w:ascii="Times New Roman" w:hAnsi="Times New Roman" w:cs="Times New Roman"/>
                <w:sz w:val="20"/>
                <w:szCs w:val="20"/>
              </w:rPr>
            </w:pPr>
            <w:r>
              <w:rPr>
                <w:rFonts w:ascii="Times New Roman" w:hAnsi="Times New Roman" w:cs="Times New Roman"/>
                <w:sz w:val="20"/>
                <w:szCs w:val="20"/>
              </w:rPr>
              <w:t>Устройство</w:t>
            </w:r>
            <w:r w:rsidRPr="007B7730">
              <w:rPr>
                <w:rFonts w:ascii="Times New Roman" w:hAnsi="Times New Roman" w:cs="Times New Roman"/>
                <w:sz w:val="20"/>
                <w:szCs w:val="20"/>
              </w:rPr>
              <w:t xml:space="preserve"> пешеходного перехода в соответствие с техническими требованиями по организации дорожного движения (</w:t>
            </w:r>
            <w:r>
              <w:rPr>
                <w:rFonts w:ascii="Times New Roman" w:hAnsi="Times New Roman" w:cs="Times New Roman"/>
                <w:sz w:val="20"/>
                <w:szCs w:val="20"/>
              </w:rPr>
              <w:t xml:space="preserve">установка </w:t>
            </w:r>
            <w:r w:rsidRPr="007B7730">
              <w:rPr>
                <w:rFonts w:ascii="Times New Roman" w:hAnsi="Times New Roman" w:cs="Times New Roman"/>
                <w:sz w:val="20"/>
                <w:szCs w:val="20"/>
              </w:rPr>
              <w:t>дорожн</w:t>
            </w:r>
            <w:r>
              <w:rPr>
                <w:rFonts w:ascii="Times New Roman" w:hAnsi="Times New Roman" w:cs="Times New Roman"/>
                <w:sz w:val="20"/>
                <w:szCs w:val="20"/>
              </w:rPr>
              <w:t>ых</w:t>
            </w:r>
            <w:r w:rsidRPr="007B7730">
              <w:rPr>
                <w:rFonts w:ascii="Times New Roman" w:hAnsi="Times New Roman" w:cs="Times New Roman"/>
                <w:sz w:val="20"/>
                <w:szCs w:val="20"/>
              </w:rPr>
              <w:t xml:space="preserve"> знак</w:t>
            </w:r>
            <w:r>
              <w:rPr>
                <w:rFonts w:ascii="Times New Roman" w:hAnsi="Times New Roman" w:cs="Times New Roman"/>
                <w:sz w:val="20"/>
                <w:szCs w:val="20"/>
              </w:rPr>
              <w:t>ов повышенной информативности</w:t>
            </w:r>
            <w:r w:rsidRPr="007B7730">
              <w:rPr>
                <w:rFonts w:ascii="Times New Roman" w:hAnsi="Times New Roman" w:cs="Times New Roman"/>
                <w:sz w:val="20"/>
                <w:szCs w:val="20"/>
              </w:rPr>
              <w:t xml:space="preserve">, ограждения, </w:t>
            </w:r>
            <w:r>
              <w:rPr>
                <w:rFonts w:ascii="Times New Roman" w:hAnsi="Times New Roman" w:cs="Times New Roman"/>
                <w:sz w:val="20"/>
                <w:szCs w:val="20"/>
              </w:rPr>
              <w:t xml:space="preserve">нанесение </w:t>
            </w:r>
            <w:r w:rsidRPr="007B7730">
              <w:rPr>
                <w:rFonts w:ascii="Times New Roman" w:hAnsi="Times New Roman" w:cs="Times New Roman"/>
                <w:sz w:val="20"/>
                <w:szCs w:val="20"/>
              </w:rPr>
              <w:t>разметк</w:t>
            </w:r>
            <w:r>
              <w:rPr>
                <w:rFonts w:ascii="Times New Roman" w:hAnsi="Times New Roman" w:cs="Times New Roman"/>
                <w:sz w:val="20"/>
                <w:szCs w:val="20"/>
              </w:rPr>
              <w:t>и</w:t>
            </w:r>
            <w:r w:rsidRPr="007B7730">
              <w:rPr>
                <w:rFonts w:ascii="Times New Roman" w:hAnsi="Times New Roman" w:cs="Times New Roman"/>
                <w:sz w:val="20"/>
                <w:szCs w:val="20"/>
              </w:rPr>
              <w:t>, обустройство подхода к пешеходному переходу</w:t>
            </w:r>
            <w:r>
              <w:rPr>
                <w:rFonts w:ascii="Times New Roman" w:hAnsi="Times New Roman" w:cs="Times New Roman"/>
                <w:sz w:val="20"/>
                <w:szCs w:val="20"/>
              </w:rPr>
              <w:t xml:space="preserve"> (восстановление)</w:t>
            </w:r>
            <w:r w:rsidRPr="007B7730">
              <w:rPr>
                <w:rFonts w:ascii="Times New Roman" w:hAnsi="Times New Roman" w:cs="Times New Roman"/>
                <w:sz w:val="20"/>
                <w:szCs w:val="20"/>
              </w:rPr>
              <w:t>)</w:t>
            </w:r>
            <w:r>
              <w:rPr>
                <w:rFonts w:ascii="Times New Roman" w:hAnsi="Times New Roman" w:cs="Times New Roman"/>
                <w:sz w:val="20"/>
                <w:szCs w:val="20"/>
              </w:rPr>
              <w:t xml:space="preserve"> по адресу: </w:t>
            </w:r>
            <w:r w:rsidRPr="00557B03">
              <w:rPr>
                <w:rFonts w:ascii="Times New Roman" w:hAnsi="Times New Roman" w:cs="Times New Roman"/>
                <w:sz w:val="20"/>
                <w:szCs w:val="20"/>
              </w:rPr>
              <w:t>село Туруханск,</w:t>
            </w:r>
            <w:r>
              <w:rPr>
                <w:rFonts w:ascii="Times New Roman" w:hAnsi="Times New Roman" w:cs="Times New Roman"/>
                <w:sz w:val="20"/>
                <w:szCs w:val="20"/>
              </w:rPr>
              <w:t xml:space="preserve"> ул. Попова, 7 (школа)</w:t>
            </w:r>
          </w:p>
        </w:tc>
        <w:tc>
          <w:tcPr>
            <w:tcW w:w="1690" w:type="dxa"/>
            <w:shd w:val="clear" w:color="auto" w:fill="auto"/>
            <w:vAlign w:val="center"/>
          </w:tcPr>
          <w:p w:rsidR="00A9382C" w:rsidRPr="005E42D8" w:rsidRDefault="00A9382C" w:rsidP="00970207">
            <w:pPr>
              <w:rPr>
                <w:rFonts w:ascii="Times New Roman" w:hAnsi="Times New Roman" w:cs="Times New Roman"/>
                <w:sz w:val="20"/>
                <w:szCs w:val="20"/>
              </w:rPr>
            </w:pPr>
            <w:r w:rsidRPr="005E42D8">
              <w:rPr>
                <w:rFonts w:ascii="Times New Roman" w:hAnsi="Times New Roman" w:cs="Times New Roman"/>
                <w:sz w:val="20"/>
                <w:szCs w:val="20"/>
              </w:rPr>
              <w:t>Пешеходный переход – 1</w:t>
            </w:r>
          </w:p>
          <w:p w:rsidR="00A9382C" w:rsidRPr="005E42D8" w:rsidRDefault="00A9382C" w:rsidP="00970207">
            <w:pPr>
              <w:rPr>
                <w:rFonts w:ascii="Times New Roman" w:hAnsi="Times New Roman" w:cs="Times New Roman"/>
                <w:sz w:val="20"/>
                <w:szCs w:val="20"/>
                <w:lang w:eastAsia="ru-RU"/>
              </w:rPr>
            </w:pPr>
          </w:p>
          <w:p w:rsidR="00A9382C" w:rsidRPr="005E42D8" w:rsidRDefault="00A9382C" w:rsidP="00970207">
            <w:pPr>
              <w:rPr>
                <w:rFonts w:ascii="Times New Roman" w:hAnsi="Times New Roman" w:cs="Times New Roman"/>
                <w:sz w:val="20"/>
                <w:szCs w:val="20"/>
              </w:rPr>
            </w:pPr>
            <w:r w:rsidRPr="005E42D8">
              <w:rPr>
                <w:rFonts w:ascii="Times New Roman" w:hAnsi="Times New Roman" w:cs="Times New Roman"/>
                <w:sz w:val="20"/>
                <w:szCs w:val="20"/>
                <w:lang w:eastAsia="ru-RU"/>
              </w:rPr>
              <w:t>Тротуар – 100м</w:t>
            </w:r>
          </w:p>
        </w:tc>
      </w:tr>
      <w:tr w:rsidR="00A9382C" w:rsidRPr="00D67D02" w:rsidTr="00A9382C">
        <w:tc>
          <w:tcPr>
            <w:tcW w:w="504" w:type="dxa"/>
            <w:shd w:val="clear" w:color="auto" w:fill="auto"/>
          </w:tcPr>
          <w:p w:rsidR="00A9382C" w:rsidRPr="008E6C97" w:rsidRDefault="00A9382C" w:rsidP="00970207">
            <w:pPr>
              <w:rPr>
                <w:rFonts w:ascii="Times New Roman" w:hAnsi="Times New Roman" w:cs="Times New Roman"/>
                <w:sz w:val="20"/>
                <w:szCs w:val="20"/>
                <w:lang w:eastAsia="ru-RU"/>
              </w:rPr>
            </w:pPr>
            <w:r w:rsidRPr="008E6C97">
              <w:rPr>
                <w:rFonts w:ascii="Times New Roman" w:hAnsi="Times New Roman" w:cs="Times New Roman"/>
                <w:sz w:val="20"/>
                <w:szCs w:val="20"/>
                <w:lang w:eastAsia="ru-RU"/>
              </w:rPr>
              <w:t>1</w:t>
            </w:r>
            <w:r>
              <w:rPr>
                <w:rFonts w:ascii="Times New Roman" w:hAnsi="Times New Roman" w:cs="Times New Roman"/>
                <w:sz w:val="20"/>
                <w:szCs w:val="20"/>
                <w:lang w:eastAsia="ru-RU"/>
              </w:rPr>
              <w:t>3</w:t>
            </w:r>
          </w:p>
        </w:tc>
        <w:tc>
          <w:tcPr>
            <w:tcW w:w="8221" w:type="dxa"/>
            <w:shd w:val="clear" w:color="auto" w:fill="auto"/>
            <w:vAlign w:val="center"/>
          </w:tcPr>
          <w:p w:rsidR="00A9382C" w:rsidRDefault="00A9382C" w:rsidP="00970207">
            <w:pPr>
              <w:rPr>
                <w:rFonts w:ascii="Times New Roman" w:hAnsi="Times New Roman" w:cs="Times New Roman"/>
                <w:sz w:val="20"/>
                <w:szCs w:val="20"/>
              </w:rPr>
            </w:pPr>
            <w:r w:rsidRPr="007B7730">
              <w:rPr>
                <w:rFonts w:ascii="Times New Roman" w:hAnsi="Times New Roman" w:cs="Times New Roman"/>
                <w:sz w:val="20"/>
                <w:szCs w:val="20"/>
              </w:rPr>
              <w:t>Приведение пешеходного перехода в соответствие с техническими требованиями по организации дорожного движения (</w:t>
            </w:r>
            <w:r>
              <w:rPr>
                <w:rFonts w:ascii="Times New Roman" w:hAnsi="Times New Roman" w:cs="Times New Roman"/>
                <w:sz w:val="20"/>
                <w:szCs w:val="20"/>
              </w:rPr>
              <w:t xml:space="preserve">установка </w:t>
            </w:r>
            <w:r w:rsidRPr="007B7730">
              <w:rPr>
                <w:rFonts w:ascii="Times New Roman" w:hAnsi="Times New Roman" w:cs="Times New Roman"/>
                <w:sz w:val="20"/>
                <w:szCs w:val="20"/>
              </w:rPr>
              <w:t>дорожн</w:t>
            </w:r>
            <w:r>
              <w:rPr>
                <w:rFonts w:ascii="Times New Roman" w:hAnsi="Times New Roman" w:cs="Times New Roman"/>
                <w:sz w:val="20"/>
                <w:szCs w:val="20"/>
              </w:rPr>
              <w:t>ых</w:t>
            </w:r>
            <w:r w:rsidRPr="007B7730">
              <w:rPr>
                <w:rFonts w:ascii="Times New Roman" w:hAnsi="Times New Roman" w:cs="Times New Roman"/>
                <w:sz w:val="20"/>
                <w:szCs w:val="20"/>
              </w:rPr>
              <w:t xml:space="preserve"> знак</w:t>
            </w:r>
            <w:r>
              <w:rPr>
                <w:rFonts w:ascii="Times New Roman" w:hAnsi="Times New Roman" w:cs="Times New Roman"/>
                <w:sz w:val="20"/>
                <w:szCs w:val="20"/>
              </w:rPr>
              <w:t>ов повышенной информативности</w:t>
            </w:r>
            <w:r w:rsidRPr="007B7730">
              <w:rPr>
                <w:rFonts w:ascii="Times New Roman" w:hAnsi="Times New Roman" w:cs="Times New Roman"/>
                <w:sz w:val="20"/>
                <w:szCs w:val="20"/>
              </w:rPr>
              <w:t xml:space="preserve">, ограждения, </w:t>
            </w:r>
            <w:r>
              <w:rPr>
                <w:rFonts w:ascii="Times New Roman" w:hAnsi="Times New Roman" w:cs="Times New Roman"/>
                <w:sz w:val="20"/>
                <w:szCs w:val="20"/>
              </w:rPr>
              <w:t xml:space="preserve">нанесение </w:t>
            </w:r>
            <w:r w:rsidRPr="007B7730">
              <w:rPr>
                <w:rFonts w:ascii="Times New Roman" w:hAnsi="Times New Roman" w:cs="Times New Roman"/>
                <w:sz w:val="20"/>
                <w:szCs w:val="20"/>
              </w:rPr>
              <w:t>разметк</w:t>
            </w:r>
            <w:r>
              <w:rPr>
                <w:rFonts w:ascii="Times New Roman" w:hAnsi="Times New Roman" w:cs="Times New Roman"/>
                <w:sz w:val="20"/>
                <w:szCs w:val="20"/>
              </w:rPr>
              <w:t>и</w:t>
            </w:r>
            <w:r w:rsidRPr="007B7730">
              <w:rPr>
                <w:rFonts w:ascii="Times New Roman" w:hAnsi="Times New Roman" w:cs="Times New Roman"/>
                <w:sz w:val="20"/>
                <w:szCs w:val="20"/>
              </w:rPr>
              <w:t>, обустройство подхода к пешеходному переходу</w:t>
            </w:r>
            <w:r>
              <w:rPr>
                <w:rFonts w:ascii="Times New Roman" w:hAnsi="Times New Roman" w:cs="Times New Roman"/>
                <w:sz w:val="20"/>
                <w:szCs w:val="20"/>
              </w:rPr>
              <w:t xml:space="preserve"> (восстановление)</w:t>
            </w:r>
            <w:r w:rsidRPr="007B7730">
              <w:rPr>
                <w:rFonts w:ascii="Times New Roman" w:hAnsi="Times New Roman" w:cs="Times New Roman"/>
                <w:sz w:val="20"/>
                <w:szCs w:val="20"/>
              </w:rPr>
              <w:t>)</w:t>
            </w:r>
            <w:r>
              <w:rPr>
                <w:rFonts w:ascii="Times New Roman" w:hAnsi="Times New Roman" w:cs="Times New Roman"/>
                <w:sz w:val="20"/>
                <w:szCs w:val="20"/>
              </w:rPr>
              <w:t xml:space="preserve"> по адресу: </w:t>
            </w:r>
            <w:r w:rsidRPr="00557B03">
              <w:rPr>
                <w:rFonts w:ascii="Times New Roman" w:hAnsi="Times New Roman" w:cs="Times New Roman"/>
                <w:sz w:val="20"/>
                <w:szCs w:val="20"/>
              </w:rPr>
              <w:t>село Туруханск,</w:t>
            </w:r>
            <w:r>
              <w:rPr>
                <w:rFonts w:ascii="Times New Roman" w:hAnsi="Times New Roman" w:cs="Times New Roman"/>
                <w:sz w:val="20"/>
                <w:szCs w:val="20"/>
              </w:rPr>
              <w:t xml:space="preserve"> ул. А.Е. Шадрина, 10 (школа)</w:t>
            </w:r>
          </w:p>
        </w:tc>
        <w:tc>
          <w:tcPr>
            <w:tcW w:w="1690" w:type="dxa"/>
            <w:shd w:val="clear" w:color="auto" w:fill="auto"/>
            <w:vAlign w:val="center"/>
          </w:tcPr>
          <w:p w:rsidR="00A9382C" w:rsidRPr="005E42D8" w:rsidRDefault="00A9382C" w:rsidP="00970207">
            <w:pPr>
              <w:rPr>
                <w:rFonts w:ascii="Times New Roman" w:hAnsi="Times New Roman" w:cs="Times New Roman"/>
                <w:sz w:val="20"/>
                <w:szCs w:val="20"/>
              </w:rPr>
            </w:pPr>
            <w:r w:rsidRPr="005E42D8">
              <w:rPr>
                <w:rFonts w:ascii="Times New Roman" w:hAnsi="Times New Roman" w:cs="Times New Roman"/>
                <w:sz w:val="20"/>
                <w:szCs w:val="20"/>
              </w:rPr>
              <w:t>Пешеходный переход – 1</w:t>
            </w:r>
          </w:p>
          <w:p w:rsidR="00A9382C" w:rsidRPr="005E42D8" w:rsidRDefault="00A9382C" w:rsidP="00970207">
            <w:pPr>
              <w:rPr>
                <w:rFonts w:ascii="Times New Roman" w:hAnsi="Times New Roman" w:cs="Times New Roman"/>
                <w:sz w:val="20"/>
                <w:szCs w:val="20"/>
                <w:lang w:eastAsia="ru-RU"/>
              </w:rPr>
            </w:pPr>
          </w:p>
          <w:p w:rsidR="00A9382C" w:rsidRPr="005E42D8" w:rsidRDefault="00A9382C" w:rsidP="00970207">
            <w:pPr>
              <w:rPr>
                <w:rFonts w:ascii="Times New Roman" w:hAnsi="Times New Roman" w:cs="Times New Roman"/>
                <w:sz w:val="20"/>
                <w:szCs w:val="20"/>
              </w:rPr>
            </w:pPr>
            <w:r w:rsidRPr="005E42D8">
              <w:rPr>
                <w:rFonts w:ascii="Times New Roman" w:hAnsi="Times New Roman" w:cs="Times New Roman"/>
                <w:sz w:val="20"/>
                <w:szCs w:val="20"/>
                <w:lang w:eastAsia="ru-RU"/>
              </w:rPr>
              <w:t>Тротуар – 100м</w:t>
            </w:r>
          </w:p>
        </w:tc>
      </w:tr>
      <w:tr w:rsidR="00A9382C" w:rsidRPr="00D67D02" w:rsidTr="00A9382C">
        <w:tc>
          <w:tcPr>
            <w:tcW w:w="504" w:type="dxa"/>
            <w:shd w:val="clear" w:color="auto" w:fill="auto"/>
          </w:tcPr>
          <w:p w:rsidR="00A9382C" w:rsidRPr="008E6C97" w:rsidRDefault="00A9382C" w:rsidP="00970207">
            <w:pPr>
              <w:rPr>
                <w:rFonts w:ascii="Times New Roman" w:hAnsi="Times New Roman" w:cs="Times New Roman"/>
                <w:sz w:val="20"/>
                <w:szCs w:val="20"/>
                <w:lang w:eastAsia="ru-RU"/>
              </w:rPr>
            </w:pPr>
            <w:r w:rsidRPr="008E6C97">
              <w:rPr>
                <w:rFonts w:ascii="Times New Roman" w:hAnsi="Times New Roman" w:cs="Times New Roman"/>
                <w:sz w:val="20"/>
                <w:szCs w:val="20"/>
                <w:lang w:eastAsia="ru-RU"/>
              </w:rPr>
              <w:t>1</w:t>
            </w:r>
            <w:r>
              <w:rPr>
                <w:rFonts w:ascii="Times New Roman" w:hAnsi="Times New Roman" w:cs="Times New Roman"/>
                <w:sz w:val="20"/>
                <w:szCs w:val="20"/>
                <w:lang w:eastAsia="ru-RU"/>
              </w:rPr>
              <w:t>4</w:t>
            </w:r>
          </w:p>
        </w:tc>
        <w:tc>
          <w:tcPr>
            <w:tcW w:w="8221" w:type="dxa"/>
            <w:shd w:val="clear" w:color="auto" w:fill="auto"/>
            <w:vAlign w:val="center"/>
          </w:tcPr>
          <w:p w:rsidR="00A9382C" w:rsidRDefault="00A9382C" w:rsidP="00970207">
            <w:pPr>
              <w:rPr>
                <w:rFonts w:ascii="Times New Roman" w:hAnsi="Times New Roman" w:cs="Times New Roman"/>
                <w:sz w:val="20"/>
                <w:szCs w:val="20"/>
              </w:rPr>
            </w:pPr>
            <w:r>
              <w:rPr>
                <w:rFonts w:ascii="Times New Roman" w:hAnsi="Times New Roman" w:cs="Times New Roman"/>
                <w:sz w:val="20"/>
                <w:szCs w:val="20"/>
              </w:rPr>
              <w:t>Устройство</w:t>
            </w:r>
            <w:r w:rsidRPr="007B7730">
              <w:rPr>
                <w:rFonts w:ascii="Times New Roman" w:hAnsi="Times New Roman" w:cs="Times New Roman"/>
                <w:sz w:val="20"/>
                <w:szCs w:val="20"/>
              </w:rPr>
              <w:t xml:space="preserve"> пешеходного перехода в соответствие с техническими требованиями по организации дорожного движения (</w:t>
            </w:r>
            <w:r>
              <w:rPr>
                <w:rFonts w:ascii="Times New Roman" w:hAnsi="Times New Roman" w:cs="Times New Roman"/>
                <w:sz w:val="20"/>
                <w:szCs w:val="20"/>
              </w:rPr>
              <w:t xml:space="preserve">установка </w:t>
            </w:r>
            <w:r w:rsidRPr="007B7730">
              <w:rPr>
                <w:rFonts w:ascii="Times New Roman" w:hAnsi="Times New Roman" w:cs="Times New Roman"/>
                <w:sz w:val="20"/>
                <w:szCs w:val="20"/>
              </w:rPr>
              <w:t>дорожн</w:t>
            </w:r>
            <w:r>
              <w:rPr>
                <w:rFonts w:ascii="Times New Roman" w:hAnsi="Times New Roman" w:cs="Times New Roman"/>
                <w:sz w:val="20"/>
                <w:szCs w:val="20"/>
              </w:rPr>
              <w:t>ых</w:t>
            </w:r>
            <w:r w:rsidRPr="007B7730">
              <w:rPr>
                <w:rFonts w:ascii="Times New Roman" w:hAnsi="Times New Roman" w:cs="Times New Roman"/>
                <w:sz w:val="20"/>
                <w:szCs w:val="20"/>
              </w:rPr>
              <w:t xml:space="preserve"> знак</w:t>
            </w:r>
            <w:r>
              <w:rPr>
                <w:rFonts w:ascii="Times New Roman" w:hAnsi="Times New Roman" w:cs="Times New Roman"/>
                <w:sz w:val="20"/>
                <w:szCs w:val="20"/>
              </w:rPr>
              <w:t>ов повышенной информативности</w:t>
            </w:r>
            <w:r w:rsidRPr="007B7730">
              <w:rPr>
                <w:rFonts w:ascii="Times New Roman" w:hAnsi="Times New Roman" w:cs="Times New Roman"/>
                <w:sz w:val="20"/>
                <w:szCs w:val="20"/>
              </w:rPr>
              <w:t xml:space="preserve">, ограждения, </w:t>
            </w:r>
            <w:r>
              <w:rPr>
                <w:rFonts w:ascii="Times New Roman" w:hAnsi="Times New Roman" w:cs="Times New Roman"/>
                <w:sz w:val="20"/>
                <w:szCs w:val="20"/>
              </w:rPr>
              <w:t xml:space="preserve">нанесение </w:t>
            </w:r>
            <w:r w:rsidRPr="007B7730">
              <w:rPr>
                <w:rFonts w:ascii="Times New Roman" w:hAnsi="Times New Roman" w:cs="Times New Roman"/>
                <w:sz w:val="20"/>
                <w:szCs w:val="20"/>
              </w:rPr>
              <w:t>разметк</w:t>
            </w:r>
            <w:r>
              <w:rPr>
                <w:rFonts w:ascii="Times New Roman" w:hAnsi="Times New Roman" w:cs="Times New Roman"/>
                <w:sz w:val="20"/>
                <w:szCs w:val="20"/>
              </w:rPr>
              <w:t>и</w:t>
            </w:r>
            <w:r w:rsidRPr="007B7730">
              <w:rPr>
                <w:rFonts w:ascii="Times New Roman" w:hAnsi="Times New Roman" w:cs="Times New Roman"/>
                <w:sz w:val="20"/>
                <w:szCs w:val="20"/>
              </w:rPr>
              <w:t>, обустройство подхода к пешеходному переходу</w:t>
            </w:r>
            <w:r>
              <w:rPr>
                <w:rFonts w:ascii="Times New Roman" w:hAnsi="Times New Roman" w:cs="Times New Roman"/>
                <w:sz w:val="20"/>
                <w:szCs w:val="20"/>
              </w:rPr>
              <w:t xml:space="preserve"> (восстановление)</w:t>
            </w:r>
            <w:r w:rsidRPr="007B7730">
              <w:rPr>
                <w:rFonts w:ascii="Times New Roman" w:hAnsi="Times New Roman" w:cs="Times New Roman"/>
                <w:sz w:val="20"/>
                <w:szCs w:val="20"/>
              </w:rPr>
              <w:t>)</w:t>
            </w:r>
            <w:r>
              <w:rPr>
                <w:rFonts w:ascii="Times New Roman" w:hAnsi="Times New Roman" w:cs="Times New Roman"/>
                <w:sz w:val="20"/>
                <w:szCs w:val="20"/>
              </w:rPr>
              <w:t xml:space="preserve"> по адресу: </w:t>
            </w:r>
            <w:r w:rsidRPr="00557B03">
              <w:rPr>
                <w:rFonts w:ascii="Times New Roman" w:hAnsi="Times New Roman" w:cs="Times New Roman"/>
                <w:sz w:val="20"/>
                <w:szCs w:val="20"/>
              </w:rPr>
              <w:t>село Туруханск,</w:t>
            </w:r>
            <w:r>
              <w:rPr>
                <w:rFonts w:ascii="Times New Roman" w:hAnsi="Times New Roman" w:cs="Times New Roman"/>
                <w:sz w:val="20"/>
                <w:szCs w:val="20"/>
              </w:rPr>
              <w:t xml:space="preserve"> ул. Лесная, 35</w:t>
            </w:r>
          </w:p>
        </w:tc>
        <w:tc>
          <w:tcPr>
            <w:tcW w:w="1690" w:type="dxa"/>
            <w:shd w:val="clear" w:color="auto" w:fill="auto"/>
            <w:vAlign w:val="center"/>
          </w:tcPr>
          <w:p w:rsidR="00A9382C" w:rsidRPr="005E42D8" w:rsidRDefault="00A9382C" w:rsidP="00970207">
            <w:pPr>
              <w:rPr>
                <w:rFonts w:ascii="Times New Roman" w:hAnsi="Times New Roman" w:cs="Times New Roman"/>
                <w:sz w:val="20"/>
                <w:szCs w:val="20"/>
              </w:rPr>
            </w:pPr>
            <w:r w:rsidRPr="005E42D8">
              <w:rPr>
                <w:rFonts w:ascii="Times New Roman" w:hAnsi="Times New Roman" w:cs="Times New Roman"/>
                <w:sz w:val="20"/>
                <w:szCs w:val="20"/>
              </w:rPr>
              <w:t>Пешеходный переход – 1</w:t>
            </w:r>
          </w:p>
          <w:p w:rsidR="00A9382C" w:rsidRPr="005E42D8" w:rsidRDefault="00A9382C" w:rsidP="00970207">
            <w:pPr>
              <w:rPr>
                <w:rFonts w:ascii="Times New Roman" w:hAnsi="Times New Roman" w:cs="Times New Roman"/>
                <w:sz w:val="20"/>
                <w:szCs w:val="20"/>
                <w:lang w:eastAsia="ru-RU"/>
              </w:rPr>
            </w:pPr>
          </w:p>
          <w:p w:rsidR="00A9382C" w:rsidRPr="005E42D8" w:rsidRDefault="00A9382C" w:rsidP="00970207">
            <w:pPr>
              <w:rPr>
                <w:rFonts w:ascii="Times New Roman" w:hAnsi="Times New Roman" w:cs="Times New Roman"/>
                <w:sz w:val="20"/>
                <w:szCs w:val="20"/>
              </w:rPr>
            </w:pPr>
            <w:r w:rsidRPr="005E42D8">
              <w:rPr>
                <w:rFonts w:ascii="Times New Roman" w:hAnsi="Times New Roman" w:cs="Times New Roman"/>
                <w:sz w:val="20"/>
                <w:szCs w:val="20"/>
                <w:lang w:eastAsia="ru-RU"/>
              </w:rPr>
              <w:t>Тротуар – 100м</w:t>
            </w:r>
          </w:p>
        </w:tc>
      </w:tr>
      <w:tr w:rsidR="00A9382C" w:rsidRPr="00D67D02" w:rsidTr="00A9382C">
        <w:tc>
          <w:tcPr>
            <w:tcW w:w="504" w:type="dxa"/>
            <w:shd w:val="clear" w:color="auto" w:fill="auto"/>
          </w:tcPr>
          <w:p w:rsidR="00A9382C" w:rsidRPr="008E6C97" w:rsidRDefault="00A9382C" w:rsidP="00970207">
            <w:pPr>
              <w:rPr>
                <w:rFonts w:ascii="Times New Roman" w:hAnsi="Times New Roman" w:cs="Times New Roman"/>
                <w:sz w:val="20"/>
                <w:szCs w:val="20"/>
                <w:lang w:eastAsia="ru-RU"/>
              </w:rPr>
            </w:pPr>
            <w:r>
              <w:rPr>
                <w:rFonts w:ascii="Times New Roman" w:hAnsi="Times New Roman" w:cs="Times New Roman"/>
                <w:sz w:val="20"/>
                <w:szCs w:val="20"/>
                <w:lang w:eastAsia="ru-RU"/>
              </w:rPr>
              <w:t>15</w:t>
            </w:r>
          </w:p>
        </w:tc>
        <w:tc>
          <w:tcPr>
            <w:tcW w:w="8221" w:type="dxa"/>
            <w:shd w:val="clear" w:color="auto" w:fill="auto"/>
            <w:vAlign w:val="bottom"/>
          </w:tcPr>
          <w:p w:rsidR="00A9382C" w:rsidRPr="009D187B" w:rsidRDefault="00A9382C" w:rsidP="00970207">
            <w:pPr>
              <w:rPr>
                <w:rFonts w:ascii="Times New Roman" w:hAnsi="Times New Roman" w:cs="Times New Roman"/>
                <w:sz w:val="20"/>
                <w:szCs w:val="20"/>
              </w:rPr>
            </w:pPr>
            <w:r w:rsidRPr="009D187B">
              <w:rPr>
                <w:rFonts w:ascii="Times New Roman" w:hAnsi="Times New Roman" w:cs="Times New Roman"/>
                <w:sz w:val="20"/>
                <w:szCs w:val="20"/>
              </w:rPr>
              <w:t>Устройство светофора Т.7 на пешеходных переходах вблизи образовательных учреждений по адресу: с. Туруханск, ул. 60 лет Октября, 22А, ул.</w:t>
            </w:r>
            <w:r>
              <w:rPr>
                <w:rFonts w:ascii="Times New Roman" w:hAnsi="Times New Roman" w:cs="Times New Roman"/>
                <w:sz w:val="20"/>
                <w:szCs w:val="20"/>
              </w:rPr>
              <w:t xml:space="preserve"> </w:t>
            </w:r>
            <w:r w:rsidRPr="009D187B">
              <w:rPr>
                <w:rFonts w:ascii="Times New Roman" w:hAnsi="Times New Roman" w:cs="Times New Roman"/>
                <w:sz w:val="20"/>
                <w:szCs w:val="20"/>
              </w:rPr>
              <w:t>А.Е. Шадрина</w:t>
            </w:r>
            <w:r>
              <w:rPr>
                <w:rFonts w:ascii="Times New Roman" w:hAnsi="Times New Roman" w:cs="Times New Roman"/>
                <w:sz w:val="20"/>
                <w:szCs w:val="20"/>
              </w:rPr>
              <w:t>, 10</w:t>
            </w:r>
            <w:r w:rsidRPr="009D187B">
              <w:rPr>
                <w:rFonts w:ascii="Times New Roman" w:hAnsi="Times New Roman" w:cs="Times New Roman"/>
                <w:sz w:val="20"/>
                <w:szCs w:val="20"/>
              </w:rPr>
              <w:t>, ул. Попова</w:t>
            </w:r>
            <w:r>
              <w:rPr>
                <w:rFonts w:ascii="Times New Roman" w:hAnsi="Times New Roman" w:cs="Times New Roman"/>
                <w:sz w:val="20"/>
                <w:szCs w:val="20"/>
              </w:rPr>
              <w:t>, 7</w:t>
            </w:r>
            <w:r w:rsidRPr="009D187B">
              <w:rPr>
                <w:rFonts w:ascii="Times New Roman" w:hAnsi="Times New Roman" w:cs="Times New Roman"/>
                <w:sz w:val="20"/>
                <w:szCs w:val="20"/>
              </w:rPr>
              <w:t xml:space="preserve"> </w:t>
            </w:r>
          </w:p>
        </w:tc>
        <w:tc>
          <w:tcPr>
            <w:tcW w:w="1690" w:type="dxa"/>
            <w:shd w:val="clear" w:color="auto" w:fill="auto"/>
            <w:vAlign w:val="bottom"/>
          </w:tcPr>
          <w:p w:rsidR="00A9382C" w:rsidRPr="009D187B" w:rsidRDefault="00A9382C" w:rsidP="00970207">
            <w:pPr>
              <w:rPr>
                <w:rFonts w:ascii="Times New Roman" w:hAnsi="Times New Roman" w:cs="Times New Roman"/>
                <w:sz w:val="20"/>
                <w:szCs w:val="20"/>
              </w:rPr>
            </w:pPr>
            <w:r w:rsidRPr="009D187B">
              <w:rPr>
                <w:rFonts w:ascii="Times New Roman" w:hAnsi="Times New Roman" w:cs="Times New Roman"/>
                <w:sz w:val="20"/>
                <w:szCs w:val="20"/>
              </w:rPr>
              <w:t>Светофорный объект – 3</w:t>
            </w:r>
          </w:p>
        </w:tc>
      </w:tr>
      <w:tr w:rsidR="00A9382C" w:rsidRPr="00D67D02" w:rsidTr="00A9382C">
        <w:tc>
          <w:tcPr>
            <w:tcW w:w="10415" w:type="dxa"/>
            <w:gridSpan w:val="3"/>
            <w:shd w:val="clear" w:color="auto" w:fill="auto"/>
          </w:tcPr>
          <w:p w:rsidR="00A9382C" w:rsidRPr="000A6DE9" w:rsidRDefault="00A9382C" w:rsidP="00970207">
            <w:pPr>
              <w:jc w:val="center"/>
              <w:rPr>
                <w:rFonts w:ascii="Times New Roman" w:hAnsi="Times New Roman" w:cs="Times New Roman"/>
                <w:b/>
                <w:bCs/>
                <w:color w:val="FF0000"/>
                <w:sz w:val="20"/>
                <w:szCs w:val="20"/>
                <w:lang w:eastAsia="ru-RU"/>
              </w:rPr>
            </w:pPr>
            <w:r w:rsidRPr="000A6DE9">
              <w:rPr>
                <w:rFonts w:ascii="Times New Roman" w:hAnsi="Times New Roman" w:cs="Times New Roman"/>
                <w:b/>
                <w:bCs/>
                <w:sz w:val="20"/>
                <w:szCs w:val="20"/>
                <w:lang w:eastAsia="ru-RU"/>
              </w:rPr>
              <w:t>Среднесрочный период (202</w:t>
            </w:r>
            <w:r>
              <w:rPr>
                <w:rFonts w:ascii="Times New Roman" w:hAnsi="Times New Roman" w:cs="Times New Roman"/>
                <w:b/>
                <w:bCs/>
                <w:sz w:val="20"/>
                <w:szCs w:val="20"/>
                <w:lang w:eastAsia="ru-RU"/>
              </w:rPr>
              <w:t>6</w:t>
            </w:r>
            <w:r w:rsidRPr="000A6DE9">
              <w:rPr>
                <w:rFonts w:ascii="Times New Roman" w:hAnsi="Times New Roman" w:cs="Times New Roman"/>
                <w:b/>
                <w:bCs/>
                <w:sz w:val="20"/>
                <w:szCs w:val="20"/>
                <w:lang w:eastAsia="ru-RU"/>
              </w:rPr>
              <w:t>-20</w:t>
            </w:r>
            <w:r>
              <w:rPr>
                <w:rFonts w:ascii="Times New Roman" w:hAnsi="Times New Roman" w:cs="Times New Roman"/>
                <w:b/>
                <w:bCs/>
                <w:sz w:val="20"/>
                <w:szCs w:val="20"/>
                <w:lang w:eastAsia="ru-RU"/>
              </w:rPr>
              <w:t>30</w:t>
            </w:r>
            <w:r w:rsidRPr="000A6DE9">
              <w:rPr>
                <w:rFonts w:ascii="Times New Roman" w:hAnsi="Times New Roman" w:cs="Times New Roman"/>
                <w:b/>
                <w:bCs/>
                <w:sz w:val="20"/>
                <w:szCs w:val="20"/>
                <w:lang w:eastAsia="ru-RU"/>
              </w:rPr>
              <w:t xml:space="preserve"> годы)</w:t>
            </w:r>
          </w:p>
        </w:tc>
      </w:tr>
      <w:tr w:rsidR="00A9382C" w:rsidRPr="00D67D02" w:rsidTr="00A9382C">
        <w:tc>
          <w:tcPr>
            <w:tcW w:w="504" w:type="dxa"/>
            <w:shd w:val="clear" w:color="auto" w:fill="auto"/>
          </w:tcPr>
          <w:p w:rsidR="00A9382C" w:rsidRPr="008E6C97" w:rsidRDefault="00A9382C" w:rsidP="00970207">
            <w:pPr>
              <w:rPr>
                <w:rFonts w:ascii="Times New Roman" w:hAnsi="Times New Roman" w:cs="Times New Roman"/>
                <w:sz w:val="20"/>
                <w:szCs w:val="20"/>
                <w:lang w:eastAsia="ru-RU"/>
              </w:rPr>
            </w:pPr>
            <w:r>
              <w:rPr>
                <w:rFonts w:ascii="Times New Roman" w:hAnsi="Times New Roman" w:cs="Times New Roman"/>
                <w:sz w:val="20"/>
                <w:szCs w:val="20"/>
                <w:lang w:eastAsia="ru-RU"/>
              </w:rPr>
              <w:t>16</w:t>
            </w:r>
          </w:p>
        </w:tc>
        <w:tc>
          <w:tcPr>
            <w:tcW w:w="8221" w:type="dxa"/>
            <w:tcBorders>
              <w:top w:val="single" w:sz="4" w:space="0" w:color="auto"/>
              <w:left w:val="nil"/>
              <w:bottom w:val="single" w:sz="4" w:space="0" w:color="auto"/>
              <w:right w:val="single" w:sz="4" w:space="0" w:color="auto"/>
            </w:tcBorders>
            <w:shd w:val="clear" w:color="auto" w:fill="auto"/>
            <w:vAlign w:val="bottom"/>
          </w:tcPr>
          <w:p w:rsidR="00A9382C" w:rsidRDefault="00A9382C" w:rsidP="00970207">
            <w:pPr>
              <w:rPr>
                <w:rFonts w:ascii="Times New Roman" w:hAnsi="Times New Roman" w:cs="Times New Roman"/>
                <w:sz w:val="20"/>
                <w:szCs w:val="20"/>
              </w:rPr>
            </w:pPr>
            <w:r>
              <w:rPr>
                <w:rFonts w:ascii="Times New Roman" w:hAnsi="Times New Roman" w:cs="Times New Roman"/>
                <w:sz w:val="20"/>
                <w:szCs w:val="20"/>
              </w:rPr>
              <w:t>Устройство</w:t>
            </w:r>
            <w:r w:rsidRPr="007B7730">
              <w:rPr>
                <w:rFonts w:ascii="Times New Roman" w:hAnsi="Times New Roman" w:cs="Times New Roman"/>
                <w:sz w:val="20"/>
                <w:szCs w:val="20"/>
              </w:rPr>
              <w:t xml:space="preserve"> пешеходного перехода в соответствие с техническими требованиями по организации дорожного движения (</w:t>
            </w:r>
            <w:r>
              <w:rPr>
                <w:rFonts w:ascii="Times New Roman" w:hAnsi="Times New Roman" w:cs="Times New Roman"/>
                <w:sz w:val="20"/>
                <w:szCs w:val="20"/>
              </w:rPr>
              <w:t xml:space="preserve">установка </w:t>
            </w:r>
            <w:r w:rsidRPr="007B7730">
              <w:rPr>
                <w:rFonts w:ascii="Times New Roman" w:hAnsi="Times New Roman" w:cs="Times New Roman"/>
                <w:sz w:val="20"/>
                <w:szCs w:val="20"/>
              </w:rPr>
              <w:t>дорожн</w:t>
            </w:r>
            <w:r>
              <w:rPr>
                <w:rFonts w:ascii="Times New Roman" w:hAnsi="Times New Roman" w:cs="Times New Roman"/>
                <w:sz w:val="20"/>
                <w:szCs w:val="20"/>
              </w:rPr>
              <w:t>ых</w:t>
            </w:r>
            <w:r w:rsidRPr="007B7730">
              <w:rPr>
                <w:rFonts w:ascii="Times New Roman" w:hAnsi="Times New Roman" w:cs="Times New Roman"/>
                <w:sz w:val="20"/>
                <w:szCs w:val="20"/>
              </w:rPr>
              <w:t xml:space="preserve"> знак</w:t>
            </w:r>
            <w:r>
              <w:rPr>
                <w:rFonts w:ascii="Times New Roman" w:hAnsi="Times New Roman" w:cs="Times New Roman"/>
                <w:sz w:val="20"/>
                <w:szCs w:val="20"/>
              </w:rPr>
              <w:t>ов повышенной информативности</w:t>
            </w:r>
            <w:r w:rsidRPr="007B7730">
              <w:rPr>
                <w:rFonts w:ascii="Times New Roman" w:hAnsi="Times New Roman" w:cs="Times New Roman"/>
                <w:sz w:val="20"/>
                <w:szCs w:val="20"/>
              </w:rPr>
              <w:t xml:space="preserve">, ограждения, </w:t>
            </w:r>
            <w:r>
              <w:rPr>
                <w:rFonts w:ascii="Times New Roman" w:hAnsi="Times New Roman" w:cs="Times New Roman"/>
                <w:sz w:val="20"/>
                <w:szCs w:val="20"/>
              </w:rPr>
              <w:t xml:space="preserve">нанесение </w:t>
            </w:r>
            <w:r w:rsidRPr="007B7730">
              <w:rPr>
                <w:rFonts w:ascii="Times New Roman" w:hAnsi="Times New Roman" w:cs="Times New Roman"/>
                <w:sz w:val="20"/>
                <w:szCs w:val="20"/>
              </w:rPr>
              <w:t>разметк</w:t>
            </w:r>
            <w:r>
              <w:rPr>
                <w:rFonts w:ascii="Times New Roman" w:hAnsi="Times New Roman" w:cs="Times New Roman"/>
                <w:sz w:val="20"/>
                <w:szCs w:val="20"/>
              </w:rPr>
              <w:t>и</w:t>
            </w:r>
            <w:r w:rsidRPr="007B7730">
              <w:rPr>
                <w:rFonts w:ascii="Times New Roman" w:hAnsi="Times New Roman" w:cs="Times New Roman"/>
                <w:sz w:val="20"/>
                <w:szCs w:val="20"/>
              </w:rPr>
              <w:t>, обустройство подхода к пешеходному переходу</w:t>
            </w:r>
            <w:r>
              <w:rPr>
                <w:rFonts w:ascii="Times New Roman" w:hAnsi="Times New Roman" w:cs="Times New Roman"/>
                <w:sz w:val="20"/>
                <w:szCs w:val="20"/>
              </w:rPr>
              <w:t xml:space="preserve"> (тротуара)</w:t>
            </w:r>
            <w:r w:rsidRPr="007B7730">
              <w:rPr>
                <w:rFonts w:ascii="Times New Roman" w:hAnsi="Times New Roman" w:cs="Times New Roman"/>
                <w:sz w:val="20"/>
                <w:szCs w:val="20"/>
              </w:rPr>
              <w:t>)</w:t>
            </w:r>
            <w:r>
              <w:rPr>
                <w:rFonts w:ascii="Times New Roman" w:hAnsi="Times New Roman" w:cs="Times New Roman"/>
                <w:sz w:val="20"/>
                <w:szCs w:val="20"/>
              </w:rPr>
              <w:t xml:space="preserve"> по адресу: </w:t>
            </w:r>
          </w:p>
          <w:p w:rsidR="00A9382C" w:rsidRPr="00D67D02" w:rsidRDefault="00A9382C" w:rsidP="00970207">
            <w:pPr>
              <w:rPr>
                <w:rFonts w:ascii="Times New Roman" w:hAnsi="Times New Roman" w:cs="Times New Roman"/>
                <w:color w:val="FF0000"/>
                <w:sz w:val="20"/>
                <w:szCs w:val="20"/>
                <w:lang w:eastAsia="ru-RU"/>
              </w:rPr>
            </w:pPr>
            <w:r>
              <w:rPr>
                <w:rFonts w:ascii="Times New Roman" w:hAnsi="Times New Roman" w:cs="Times New Roman"/>
                <w:sz w:val="20"/>
                <w:szCs w:val="20"/>
              </w:rPr>
              <w:t>г.п. Светлогорск (образовательные учреждения)</w:t>
            </w:r>
          </w:p>
        </w:tc>
        <w:tc>
          <w:tcPr>
            <w:tcW w:w="1690" w:type="dxa"/>
            <w:tcBorders>
              <w:top w:val="single" w:sz="4" w:space="0" w:color="auto"/>
              <w:left w:val="single" w:sz="4" w:space="0" w:color="auto"/>
              <w:bottom w:val="single" w:sz="4" w:space="0" w:color="auto"/>
              <w:right w:val="single" w:sz="4" w:space="0" w:color="auto"/>
            </w:tcBorders>
            <w:shd w:val="clear" w:color="auto" w:fill="auto"/>
            <w:vAlign w:val="center"/>
          </w:tcPr>
          <w:p w:rsidR="00A9382C" w:rsidRPr="005E42D8" w:rsidRDefault="00A9382C" w:rsidP="00970207">
            <w:pPr>
              <w:rPr>
                <w:rFonts w:ascii="Times New Roman" w:hAnsi="Times New Roman" w:cs="Times New Roman"/>
                <w:sz w:val="20"/>
                <w:szCs w:val="20"/>
              </w:rPr>
            </w:pPr>
            <w:r w:rsidRPr="005E42D8">
              <w:rPr>
                <w:rFonts w:ascii="Times New Roman" w:hAnsi="Times New Roman" w:cs="Times New Roman"/>
                <w:sz w:val="20"/>
                <w:szCs w:val="20"/>
              </w:rPr>
              <w:t xml:space="preserve">Пешеходный переход – </w:t>
            </w:r>
            <w:r>
              <w:rPr>
                <w:rFonts w:ascii="Times New Roman" w:hAnsi="Times New Roman" w:cs="Times New Roman"/>
                <w:sz w:val="20"/>
                <w:szCs w:val="20"/>
              </w:rPr>
              <w:t>2</w:t>
            </w:r>
          </w:p>
          <w:p w:rsidR="00A9382C" w:rsidRPr="005E42D8" w:rsidRDefault="00A9382C" w:rsidP="00970207">
            <w:pPr>
              <w:rPr>
                <w:rFonts w:ascii="Times New Roman" w:hAnsi="Times New Roman" w:cs="Times New Roman"/>
                <w:sz w:val="20"/>
                <w:szCs w:val="20"/>
              </w:rPr>
            </w:pPr>
          </w:p>
          <w:p w:rsidR="00A9382C" w:rsidRPr="00D67D02" w:rsidRDefault="00A9382C" w:rsidP="00970207">
            <w:pPr>
              <w:rPr>
                <w:rFonts w:ascii="Times New Roman" w:hAnsi="Times New Roman" w:cs="Times New Roman"/>
                <w:color w:val="FF0000"/>
                <w:sz w:val="20"/>
                <w:szCs w:val="20"/>
                <w:lang w:eastAsia="ru-RU"/>
              </w:rPr>
            </w:pPr>
            <w:r w:rsidRPr="005E42D8">
              <w:rPr>
                <w:rFonts w:ascii="Times New Roman" w:hAnsi="Times New Roman" w:cs="Times New Roman"/>
                <w:sz w:val="20"/>
                <w:szCs w:val="20"/>
              </w:rPr>
              <w:t xml:space="preserve">Тротуар – </w:t>
            </w:r>
            <w:r>
              <w:rPr>
                <w:rFonts w:ascii="Times New Roman" w:hAnsi="Times New Roman" w:cs="Times New Roman"/>
                <w:sz w:val="20"/>
                <w:szCs w:val="20"/>
              </w:rPr>
              <w:t>2</w:t>
            </w:r>
            <w:r w:rsidRPr="005E42D8">
              <w:rPr>
                <w:rFonts w:ascii="Times New Roman" w:hAnsi="Times New Roman" w:cs="Times New Roman"/>
                <w:sz w:val="20"/>
                <w:szCs w:val="20"/>
              </w:rPr>
              <w:t>00м</w:t>
            </w:r>
          </w:p>
        </w:tc>
      </w:tr>
      <w:tr w:rsidR="00A9382C" w:rsidRPr="00D67D02" w:rsidTr="00A9382C">
        <w:tc>
          <w:tcPr>
            <w:tcW w:w="504" w:type="dxa"/>
            <w:shd w:val="clear" w:color="auto" w:fill="auto"/>
          </w:tcPr>
          <w:p w:rsidR="00A9382C" w:rsidRPr="008E6C97" w:rsidRDefault="00A9382C" w:rsidP="00970207">
            <w:pPr>
              <w:rPr>
                <w:rFonts w:ascii="Times New Roman" w:hAnsi="Times New Roman" w:cs="Times New Roman"/>
                <w:sz w:val="20"/>
                <w:szCs w:val="20"/>
                <w:lang w:eastAsia="ru-RU"/>
              </w:rPr>
            </w:pPr>
            <w:r>
              <w:rPr>
                <w:rFonts w:ascii="Times New Roman" w:hAnsi="Times New Roman" w:cs="Times New Roman"/>
                <w:sz w:val="20"/>
                <w:szCs w:val="20"/>
                <w:lang w:eastAsia="ru-RU"/>
              </w:rPr>
              <w:t>17</w:t>
            </w:r>
          </w:p>
        </w:tc>
        <w:tc>
          <w:tcPr>
            <w:tcW w:w="8221" w:type="dxa"/>
            <w:tcBorders>
              <w:top w:val="single" w:sz="4" w:space="0" w:color="auto"/>
              <w:left w:val="nil"/>
              <w:bottom w:val="single" w:sz="4" w:space="0" w:color="auto"/>
              <w:right w:val="single" w:sz="4" w:space="0" w:color="auto"/>
            </w:tcBorders>
            <w:shd w:val="clear" w:color="auto" w:fill="auto"/>
            <w:vAlign w:val="bottom"/>
          </w:tcPr>
          <w:p w:rsidR="00A9382C" w:rsidRDefault="00A9382C" w:rsidP="00970207">
            <w:pPr>
              <w:rPr>
                <w:rFonts w:ascii="Times New Roman" w:hAnsi="Times New Roman" w:cs="Times New Roman"/>
                <w:sz w:val="20"/>
                <w:szCs w:val="20"/>
              </w:rPr>
            </w:pPr>
            <w:r>
              <w:rPr>
                <w:rFonts w:ascii="Times New Roman" w:hAnsi="Times New Roman" w:cs="Times New Roman"/>
                <w:sz w:val="20"/>
                <w:szCs w:val="20"/>
              </w:rPr>
              <w:t>Устройство</w:t>
            </w:r>
            <w:r w:rsidRPr="007B7730">
              <w:rPr>
                <w:rFonts w:ascii="Times New Roman" w:hAnsi="Times New Roman" w:cs="Times New Roman"/>
                <w:sz w:val="20"/>
                <w:szCs w:val="20"/>
              </w:rPr>
              <w:t xml:space="preserve"> пешеходного перехода в соответствие с техническими требованиями по организации дорожного движения (</w:t>
            </w:r>
            <w:r>
              <w:rPr>
                <w:rFonts w:ascii="Times New Roman" w:hAnsi="Times New Roman" w:cs="Times New Roman"/>
                <w:sz w:val="20"/>
                <w:szCs w:val="20"/>
              </w:rPr>
              <w:t xml:space="preserve">установка </w:t>
            </w:r>
            <w:r w:rsidRPr="007B7730">
              <w:rPr>
                <w:rFonts w:ascii="Times New Roman" w:hAnsi="Times New Roman" w:cs="Times New Roman"/>
                <w:sz w:val="20"/>
                <w:szCs w:val="20"/>
              </w:rPr>
              <w:t>дорожн</w:t>
            </w:r>
            <w:r>
              <w:rPr>
                <w:rFonts w:ascii="Times New Roman" w:hAnsi="Times New Roman" w:cs="Times New Roman"/>
                <w:sz w:val="20"/>
                <w:szCs w:val="20"/>
              </w:rPr>
              <w:t>ых</w:t>
            </w:r>
            <w:r w:rsidRPr="007B7730">
              <w:rPr>
                <w:rFonts w:ascii="Times New Roman" w:hAnsi="Times New Roman" w:cs="Times New Roman"/>
                <w:sz w:val="20"/>
                <w:szCs w:val="20"/>
              </w:rPr>
              <w:t xml:space="preserve"> знак</w:t>
            </w:r>
            <w:r>
              <w:rPr>
                <w:rFonts w:ascii="Times New Roman" w:hAnsi="Times New Roman" w:cs="Times New Roman"/>
                <w:sz w:val="20"/>
                <w:szCs w:val="20"/>
              </w:rPr>
              <w:t>ов повышенной информативности</w:t>
            </w:r>
            <w:r w:rsidRPr="007B7730">
              <w:rPr>
                <w:rFonts w:ascii="Times New Roman" w:hAnsi="Times New Roman" w:cs="Times New Roman"/>
                <w:sz w:val="20"/>
                <w:szCs w:val="20"/>
              </w:rPr>
              <w:t xml:space="preserve">, ограждения, </w:t>
            </w:r>
            <w:r>
              <w:rPr>
                <w:rFonts w:ascii="Times New Roman" w:hAnsi="Times New Roman" w:cs="Times New Roman"/>
                <w:sz w:val="20"/>
                <w:szCs w:val="20"/>
              </w:rPr>
              <w:t xml:space="preserve">нанесение </w:t>
            </w:r>
            <w:r w:rsidRPr="007B7730">
              <w:rPr>
                <w:rFonts w:ascii="Times New Roman" w:hAnsi="Times New Roman" w:cs="Times New Roman"/>
                <w:sz w:val="20"/>
                <w:szCs w:val="20"/>
              </w:rPr>
              <w:t>разметк</w:t>
            </w:r>
            <w:r>
              <w:rPr>
                <w:rFonts w:ascii="Times New Roman" w:hAnsi="Times New Roman" w:cs="Times New Roman"/>
                <w:sz w:val="20"/>
                <w:szCs w:val="20"/>
              </w:rPr>
              <w:t>и</w:t>
            </w:r>
            <w:r w:rsidRPr="007B7730">
              <w:rPr>
                <w:rFonts w:ascii="Times New Roman" w:hAnsi="Times New Roman" w:cs="Times New Roman"/>
                <w:sz w:val="20"/>
                <w:szCs w:val="20"/>
              </w:rPr>
              <w:t>, обустройство подхода к пешеходному переходу</w:t>
            </w:r>
            <w:r>
              <w:rPr>
                <w:rFonts w:ascii="Times New Roman" w:hAnsi="Times New Roman" w:cs="Times New Roman"/>
                <w:sz w:val="20"/>
                <w:szCs w:val="20"/>
              </w:rPr>
              <w:t xml:space="preserve"> (тротуара)</w:t>
            </w:r>
            <w:r w:rsidRPr="007B7730">
              <w:rPr>
                <w:rFonts w:ascii="Times New Roman" w:hAnsi="Times New Roman" w:cs="Times New Roman"/>
                <w:sz w:val="20"/>
                <w:szCs w:val="20"/>
              </w:rPr>
              <w:t>)</w:t>
            </w:r>
            <w:r>
              <w:rPr>
                <w:rFonts w:ascii="Times New Roman" w:hAnsi="Times New Roman" w:cs="Times New Roman"/>
                <w:sz w:val="20"/>
                <w:szCs w:val="20"/>
              </w:rPr>
              <w:t xml:space="preserve"> по адресу: </w:t>
            </w:r>
          </w:p>
          <w:p w:rsidR="00A9382C" w:rsidRPr="00D67D02" w:rsidRDefault="00A9382C" w:rsidP="00970207">
            <w:pPr>
              <w:rPr>
                <w:rFonts w:ascii="Times New Roman" w:hAnsi="Times New Roman" w:cs="Times New Roman"/>
                <w:color w:val="FF0000"/>
                <w:sz w:val="20"/>
                <w:szCs w:val="20"/>
                <w:lang w:eastAsia="ru-RU"/>
              </w:rPr>
            </w:pPr>
            <w:r>
              <w:rPr>
                <w:rFonts w:ascii="Times New Roman" w:hAnsi="Times New Roman" w:cs="Times New Roman"/>
                <w:sz w:val="20"/>
                <w:szCs w:val="20"/>
              </w:rPr>
              <w:t>г.п. Светлогорск (больница)</w:t>
            </w:r>
          </w:p>
        </w:tc>
        <w:tc>
          <w:tcPr>
            <w:tcW w:w="1690" w:type="dxa"/>
            <w:tcBorders>
              <w:top w:val="single" w:sz="4" w:space="0" w:color="auto"/>
              <w:left w:val="single" w:sz="4" w:space="0" w:color="auto"/>
              <w:bottom w:val="single" w:sz="4" w:space="0" w:color="auto"/>
              <w:right w:val="single" w:sz="4" w:space="0" w:color="auto"/>
            </w:tcBorders>
            <w:shd w:val="clear" w:color="auto" w:fill="auto"/>
            <w:vAlign w:val="center"/>
          </w:tcPr>
          <w:p w:rsidR="00A9382C" w:rsidRPr="005E42D8" w:rsidRDefault="00A9382C" w:rsidP="00970207">
            <w:pPr>
              <w:rPr>
                <w:rFonts w:ascii="Times New Roman" w:hAnsi="Times New Roman" w:cs="Times New Roman"/>
                <w:sz w:val="20"/>
                <w:szCs w:val="20"/>
              </w:rPr>
            </w:pPr>
            <w:r w:rsidRPr="005E42D8">
              <w:rPr>
                <w:rFonts w:ascii="Times New Roman" w:hAnsi="Times New Roman" w:cs="Times New Roman"/>
                <w:sz w:val="20"/>
                <w:szCs w:val="20"/>
              </w:rPr>
              <w:t xml:space="preserve">Пешеходный переход – </w:t>
            </w:r>
            <w:r>
              <w:rPr>
                <w:rFonts w:ascii="Times New Roman" w:hAnsi="Times New Roman" w:cs="Times New Roman"/>
                <w:sz w:val="20"/>
                <w:szCs w:val="20"/>
              </w:rPr>
              <w:t>1</w:t>
            </w:r>
          </w:p>
          <w:p w:rsidR="00A9382C" w:rsidRPr="005E42D8" w:rsidRDefault="00A9382C" w:rsidP="00970207">
            <w:pPr>
              <w:rPr>
                <w:rFonts w:ascii="Times New Roman" w:hAnsi="Times New Roman" w:cs="Times New Roman"/>
                <w:sz w:val="20"/>
                <w:szCs w:val="20"/>
              </w:rPr>
            </w:pPr>
          </w:p>
          <w:p w:rsidR="00A9382C" w:rsidRPr="00D67D02" w:rsidRDefault="00A9382C" w:rsidP="00970207">
            <w:pPr>
              <w:rPr>
                <w:rFonts w:ascii="Times New Roman" w:hAnsi="Times New Roman" w:cs="Times New Roman"/>
                <w:color w:val="FF0000"/>
                <w:sz w:val="20"/>
                <w:szCs w:val="20"/>
                <w:lang w:eastAsia="ru-RU"/>
              </w:rPr>
            </w:pPr>
            <w:r w:rsidRPr="005E42D8">
              <w:rPr>
                <w:rFonts w:ascii="Times New Roman" w:hAnsi="Times New Roman" w:cs="Times New Roman"/>
                <w:sz w:val="20"/>
                <w:szCs w:val="20"/>
              </w:rPr>
              <w:t xml:space="preserve">Тротуар – </w:t>
            </w:r>
            <w:r>
              <w:rPr>
                <w:rFonts w:ascii="Times New Roman" w:hAnsi="Times New Roman" w:cs="Times New Roman"/>
                <w:sz w:val="20"/>
                <w:szCs w:val="20"/>
              </w:rPr>
              <w:t>1</w:t>
            </w:r>
            <w:r w:rsidRPr="005E42D8">
              <w:rPr>
                <w:rFonts w:ascii="Times New Roman" w:hAnsi="Times New Roman" w:cs="Times New Roman"/>
                <w:sz w:val="20"/>
                <w:szCs w:val="20"/>
              </w:rPr>
              <w:t>00м</w:t>
            </w:r>
          </w:p>
        </w:tc>
      </w:tr>
      <w:tr w:rsidR="00A9382C" w:rsidRPr="00D67D02" w:rsidTr="00A9382C">
        <w:tc>
          <w:tcPr>
            <w:tcW w:w="504" w:type="dxa"/>
            <w:shd w:val="clear" w:color="auto" w:fill="auto"/>
          </w:tcPr>
          <w:p w:rsidR="00A9382C" w:rsidRPr="008E6C97" w:rsidRDefault="00A9382C" w:rsidP="00970207">
            <w:pPr>
              <w:rPr>
                <w:rFonts w:ascii="Times New Roman" w:hAnsi="Times New Roman" w:cs="Times New Roman"/>
                <w:sz w:val="20"/>
                <w:szCs w:val="20"/>
                <w:lang w:eastAsia="ru-RU"/>
              </w:rPr>
            </w:pPr>
            <w:r>
              <w:rPr>
                <w:rFonts w:ascii="Times New Roman" w:hAnsi="Times New Roman" w:cs="Times New Roman"/>
                <w:sz w:val="20"/>
                <w:szCs w:val="20"/>
                <w:lang w:eastAsia="ru-RU"/>
              </w:rPr>
              <w:t>18</w:t>
            </w:r>
          </w:p>
        </w:tc>
        <w:tc>
          <w:tcPr>
            <w:tcW w:w="8221" w:type="dxa"/>
            <w:tcBorders>
              <w:top w:val="single" w:sz="4" w:space="0" w:color="auto"/>
              <w:left w:val="nil"/>
              <w:bottom w:val="single" w:sz="4" w:space="0" w:color="auto"/>
              <w:right w:val="single" w:sz="4" w:space="0" w:color="auto"/>
            </w:tcBorders>
            <w:shd w:val="clear" w:color="auto" w:fill="auto"/>
            <w:vAlign w:val="center"/>
          </w:tcPr>
          <w:p w:rsidR="00A9382C" w:rsidRPr="00D67D02" w:rsidRDefault="00A9382C" w:rsidP="00970207">
            <w:pPr>
              <w:rPr>
                <w:rFonts w:ascii="Times New Roman" w:hAnsi="Times New Roman" w:cs="Times New Roman"/>
                <w:color w:val="FF0000"/>
                <w:sz w:val="20"/>
                <w:szCs w:val="20"/>
                <w:lang w:eastAsia="ru-RU"/>
              </w:rPr>
            </w:pPr>
            <w:r>
              <w:rPr>
                <w:rFonts w:ascii="Times New Roman" w:hAnsi="Times New Roman" w:cs="Times New Roman"/>
                <w:sz w:val="20"/>
                <w:szCs w:val="20"/>
              </w:rPr>
              <w:t>Устройство</w:t>
            </w:r>
            <w:r w:rsidRPr="007F0E5F">
              <w:rPr>
                <w:rFonts w:ascii="Times New Roman" w:hAnsi="Times New Roman" w:cs="Times New Roman"/>
                <w:sz w:val="20"/>
                <w:szCs w:val="20"/>
              </w:rPr>
              <w:t xml:space="preserve"> пешеходных переходов на перекрестке для доступа к автобусной остановке</w:t>
            </w:r>
            <w:r w:rsidRPr="007B7730">
              <w:rPr>
                <w:rFonts w:ascii="Times New Roman" w:hAnsi="Times New Roman" w:cs="Times New Roman"/>
                <w:sz w:val="20"/>
                <w:szCs w:val="20"/>
              </w:rPr>
              <w:t xml:space="preserve"> (</w:t>
            </w:r>
            <w:r>
              <w:rPr>
                <w:rFonts w:ascii="Times New Roman" w:hAnsi="Times New Roman" w:cs="Times New Roman"/>
                <w:sz w:val="20"/>
                <w:szCs w:val="20"/>
              </w:rPr>
              <w:t xml:space="preserve">установка </w:t>
            </w:r>
            <w:r w:rsidRPr="007B7730">
              <w:rPr>
                <w:rFonts w:ascii="Times New Roman" w:hAnsi="Times New Roman" w:cs="Times New Roman"/>
                <w:sz w:val="20"/>
                <w:szCs w:val="20"/>
              </w:rPr>
              <w:t>дорожн</w:t>
            </w:r>
            <w:r>
              <w:rPr>
                <w:rFonts w:ascii="Times New Roman" w:hAnsi="Times New Roman" w:cs="Times New Roman"/>
                <w:sz w:val="20"/>
                <w:szCs w:val="20"/>
              </w:rPr>
              <w:t>ых</w:t>
            </w:r>
            <w:r w:rsidRPr="007B7730">
              <w:rPr>
                <w:rFonts w:ascii="Times New Roman" w:hAnsi="Times New Roman" w:cs="Times New Roman"/>
                <w:sz w:val="20"/>
                <w:szCs w:val="20"/>
              </w:rPr>
              <w:t xml:space="preserve"> знак</w:t>
            </w:r>
            <w:r>
              <w:rPr>
                <w:rFonts w:ascii="Times New Roman" w:hAnsi="Times New Roman" w:cs="Times New Roman"/>
                <w:sz w:val="20"/>
                <w:szCs w:val="20"/>
              </w:rPr>
              <w:t>ов повышенной информативности</w:t>
            </w:r>
            <w:r w:rsidRPr="007B7730">
              <w:rPr>
                <w:rFonts w:ascii="Times New Roman" w:hAnsi="Times New Roman" w:cs="Times New Roman"/>
                <w:sz w:val="20"/>
                <w:szCs w:val="20"/>
              </w:rPr>
              <w:t xml:space="preserve">, ограждения, </w:t>
            </w:r>
            <w:r>
              <w:rPr>
                <w:rFonts w:ascii="Times New Roman" w:hAnsi="Times New Roman" w:cs="Times New Roman"/>
                <w:sz w:val="20"/>
                <w:szCs w:val="20"/>
              </w:rPr>
              <w:t xml:space="preserve">нанесение </w:t>
            </w:r>
            <w:r w:rsidRPr="007B7730">
              <w:rPr>
                <w:rFonts w:ascii="Times New Roman" w:hAnsi="Times New Roman" w:cs="Times New Roman"/>
                <w:sz w:val="20"/>
                <w:szCs w:val="20"/>
              </w:rPr>
              <w:t>разметк</w:t>
            </w:r>
            <w:r>
              <w:rPr>
                <w:rFonts w:ascii="Times New Roman" w:hAnsi="Times New Roman" w:cs="Times New Roman"/>
                <w:sz w:val="20"/>
                <w:szCs w:val="20"/>
              </w:rPr>
              <w:t>и</w:t>
            </w:r>
            <w:r w:rsidRPr="007B7730">
              <w:rPr>
                <w:rFonts w:ascii="Times New Roman" w:hAnsi="Times New Roman" w:cs="Times New Roman"/>
                <w:sz w:val="20"/>
                <w:szCs w:val="20"/>
              </w:rPr>
              <w:t>, обустройство подхода к пешеходному переходу)</w:t>
            </w:r>
            <w:r>
              <w:rPr>
                <w:rFonts w:ascii="Times New Roman" w:hAnsi="Times New Roman" w:cs="Times New Roman"/>
                <w:sz w:val="20"/>
                <w:szCs w:val="20"/>
              </w:rPr>
              <w:t xml:space="preserve"> по адресу: с. Туруханск, </w:t>
            </w:r>
            <w:r w:rsidRPr="00852722">
              <w:rPr>
                <w:rFonts w:ascii="Times New Roman" w:hAnsi="Times New Roman" w:cs="Times New Roman"/>
                <w:sz w:val="20"/>
                <w:szCs w:val="20"/>
              </w:rPr>
              <w:t xml:space="preserve">ул. </w:t>
            </w:r>
            <w:r>
              <w:rPr>
                <w:rFonts w:ascii="Times New Roman" w:hAnsi="Times New Roman" w:cs="Times New Roman"/>
                <w:sz w:val="20"/>
                <w:szCs w:val="20"/>
              </w:rPr>
              <w:t>60 лет Октября</w:t>
            </w:r>
          </w:p>
        </w:tc>
        <w:tc>
          <w:tcPr>
            <w:tcW w:w="1690" w:type="dxa"/>
            <w:tcBorders>
              <w:top w:val="single" w:sz="4" w:space="0" w:color="auto"/>
              <w:left w:val="single" w:sz="4" w:space="0" w:color="auto"/>
              <w:bottom w:val="single" w:sz="4" w:space="0" w:color="auto"/>
              <w:right w:val="single" w:sz="4" w:space="0" w:color="auto"/>
            </w:tcBorders>
            <w:shd w:val="clear" w:color="auto" w:fill="auto"/>
            <w:vAlign w:val="center"/>
          </w:tcPr>
          <w:p w:rsidR="00A9382C" w:rsidRPr="00335CBE" w:rsidRDefault="00A9382C" w:rsidP="00970207">
            <w:pPr>
              <w:rPr>
                <w:rFonts w:ascii="Times New Roman" w:hAnsi="Times New Roman" w:cs="Times New Roman"/>
                <w:color w:val="FF0000"/>
                <w:sz w:val="20"/>
                <w:szCs w:val="20"/>
                <w:lang w:eastAsia="ru-RU"/>
              </w:rPr>
            </w:pPr>
            <w:r w:rsidRPr="00335CBE">
              <w:rPr>
                <w:rFonts w:ascii="Times New Roman" w:hAnsi="Times New Roman" w:cs="Times New Roman"/>
                <w:sz w:val="20"/>
                <w:szCs w:val="20"/>
              </w:rPr>
              <w:t>Пешеходный переход – 4</w:t>
            </w:r>
          </w:p>
        </w:tc>
      </w:tr>
      <w:tr w:rsidR="00A9382C" w:rsidRPr="00D67D02" w:rsidTr="00A9382C">
        <w:tc>
          <w:tcPr>
            <w:tcW w:w="504" w:type="dxa"/>
            <w:shd w:val="clear" w:color="auto" w:fill="auto"/>
          </w:tcPr>
          <w:p w:rsidR="00A9382C" w:rsidRPr="008E6C97" w:rsidRDefault="00A9382C" w:rsidP="00970207">
            <w:pPr>
              <w:rPr>
                <w:rFonts w:ascii="Times New Roman" w:hAnsi="Times New Roman" w:cs="Times New Roman"/>
                <w:sz w:val="20"/>
                <w:szCs w:val="20"/>
                <w:lang w:eastAsia="ru-RU"/>
              </w:rPr>
            </w:pPr>
            <w:r>
              <w:rPr>
                <w:rFonts w:ascii="Times New Roman" w:hAnsi="Times New Roman" w:cs="Times New Roman"/>
                <w:sz w:val="20"/>
                <w:szCs w:val="20"/>
                <w:lang w:eastAsia="ru-RU"/>
              </w:rPr>
              <w:t>19</w:t>
            </w:r>
          </w:p>
        </w:tc>
        <w:tc>
          <w:tcPr>
            <w:tcW w:w="8221" w:type="dxa"/>
            <w:tcBorders>
              <w:top w:val="single" w:sz="4" w:space="0" w:color="auto"/>
              <w:left w:val="nil"/>
              <w:bottom w:val="single" w:sz="4" w:space="0" w:color="auto"/>
              <w:right w:val="single" w:sz="4" w:space="0" w:color="auto"/>
            </w:tcBorders>
            <w:shd w:val="clear" w:color="auto" w:fill="auto"/>
            <w:vAlign w:val="center"/>
          </w:tcPr>
          <w:p w:rsidR="00A9382C" w:rsidRPr="00E11A3E" w:rsidRDefault="00A9382C" w:rsidP="00970207">
            <w:pPr>
              <w:rPr>
                <w:rFonts w:ascii="Times New Roman" w:hAnsi="Times New Roman" w:cs="Times New Roman"/>
                <w:color w:val="FF0000"/>
                <w:sz w:val="20"/>
                <w:szCs w:val="20"/>
                <w:lang w:eastAsia="ru-RU"/>
              </w:rPr>
            </w:pPr>
            <w:r w:rsidRPr="007F0E5F">
              <w:rPr>
                <w:rFonts w:ascii="Times New Roman" w:hAnsi="Times New Roman" w:cs="Times New Roman"/>
                <w:sz w:val="20"/>
                <w:szCs w:val="20"/>
              </w:rPr>
              <w:t>Нанесение пешеходн</w:t>
            </w:r>
            <w:r>
              <w:rPr>
                <w:rFonts w:ascii="Times New Roman" w:hAnsi="Times New Roman" w:cs="Times New Roman"/>
                <w:sz w:val="20"/>
                <w:szCs w:val="20"/>
              </w:rPr>
              <w:t>ого</w:t>
            </w:r>
            <w:r w:rsidRPr="007F0E5F">
              <w:rPr>
                <w:rFonts w:ascii="Times New Roman" w:hAnsi="Times New Roman" w:cs="Times New Roman"/>
                <w:sz w:val="20"/>
                <w:szCs w:val="20"/>
              </w:rPr>
              <w:t xml:space="preserve"> переход</w:t>
            </w:r>
            <w:r>
              <w:rPr>
                <w:rFonts w:ascii="Times New Roman" w:hAnsi="Times New Roman" w:cs="Times New Roman"/>
                <w:sz w:val="20"/>
                <w:szCs w:val="20"/>
              </w:rPr>
              <w:t>а</w:t>
            </w:r>
            <w:r w:rsidRPr="007F0E5F">
              <w:rPr>
                <w:rFonts w:ascii="Times New Roman" w:hAnsi="Times New Roman" w:cs="Times New Roman"/>
                <w:sz w:val="20"/>
                <w:szCs w:val="20"/>
              </w:rPr>
              <w:t xml:space="preserve"> для доступа к автобусной остановке</w:t>
            </w:r>
            <w:r w:rsidRPr="007B7730">
              <w:rPr>
                <w:rFonts w:ascii="Times New Roman" w:hAnsi="Times New Roman" w:cs="Times New Roman"/>
                <w:sz w:val="20"/>
                <w:szCs w:val="20"/>
              </w:rPr>
              <w:t xml:space="preserve"> (</w:t>
            </w:r>
            <w:r>
              <w:rPr>
                <w:rFonts w:ascii="Times New Roman" w:hAnsi="Times New Roman" w:cs="Times New Roman"/>
                <w:sz w:val="20"/>
                <w:szCs w:val="20"/>
              </w:rPr>
              <w:t xml:space="preserve">установка </w:t>
            </w:r>
            <w:r w:rsidRPr="007B7730">
              <w:rPr>
                <w:rFonts w:ascii="Times New Roman" w:hAnsi="Times New Roman" w:cs="Times New Roman"/>
                <w:sz w:val="20"/>
                <w:szCs w:val="20"/>
              </w:rPr>
              <w:t>дорожн</w:t>
            </w:r>
            <w:r>
              <w:rPr>
                <w:rFonts w:ascii="Times New Roman" w:hAnsi="Times New Roman" w:cs="Times New Roman"/>
                <w:sz w:val="20"/>
                <w:szCs w:val="20"/>
              </w:rPr>
              <w:t>ых</w:t>
            </w:r>
            <w:r w:rsidRPr="007B7730">
              <w:rPr>
                <w:rFonts w:ascii="Times New Roman" w:hAnsi="Times New Roman" w:cs="Times New Roman"/>
                <w:sz w:val="20"/>
                <w:szCs w:val="20"/>
              </w:rPr>
              <w:t xml:space="preserve"> знак</w:t>
            </w:r>
            <w:r>
              <w:rPr>
                <w:rFonts w:ascii="Times New Roman" w:hAnsi="Times New Roman" w:cs="Times New Roman"/>
                <w:sz w:val="20"/>
                <w:szCs w:val="20"/>
              </w:rPr>
              <w:t>ов повышенной информативности</w:t>
            </w:r>
            <w:r w:rsidRPr="007B7730">
              <w:rPr>
                <w:rFonts w:ascii="Times New Roman" w:hAnsi="Times New Roman" w:cs="Times New Roman"/>
                <w:sz w:val="20"/>
                <w:szCs w:val="20"/>
              </w:rPr>
              <w:t xml:space="preserve">, ограждения, </w:t>
            </w:r>
            <w:r>
              <w:rPr>
                <w:rFonts w:ascii="Times New Roman" w:hAnsi="Times New Roman" w:cs="Times New Roman"/>
                <w:sz w:val="20"/>
                <w:szCs w:val="20"/>
              </w:rPr>
              <w:t xml:space="preserve">нанесение </w:t>
            </w:r>
            <w:r w:rsidRPr="007B7730">
              <w:rPr>
                <w:rFonts w:ascii="Times New Roman" w:hAnsi="Times New Roman" w:cs="Times New Roman"/>
                <w:sz w:val="20"/>
                <w:szCs w:val="20"/>
              </w:rPr>
              <w:t>разметк</w:t>
            </w:r>
            <w:r>
              <w:rPr>
                <w:rFonts w:ascii="Times New Roman" w:hAnsi="Times New Roman" w:cs="Times New Roman"/>
                <w:sz w:val="20"/>
                <w:szCs w:val="20"/>
              </w:rPr>
              <w:t>и</w:t>
            </w:r>
            <w:r w:rsidRPr="007B7730">
              <w:rPr>
                <w:rFonts w:ascii="Times New Roman" w:hAnsi="Times New Roman" w:cs="Times New Roman"/>
                <w:sz w:val="20"/>
                <w:szCs w:val="20"/>
              </w:rPr>
              <w:t>, обустройство подхода к пешеходному переходу)</w:t>
            </w:r>
            <w:r>
              <w:rPr>
                <w:rFonts w:ascii="Times New Roman" w:hAnsi="Times New Roman" w:cs="Times New Roman"/>
                <w:sz w:val="20"/>
                <w:szCs w:val="20"/>
              </w:rPr>
              <w:t xml:space="preserve"> по адресу: с. Туруханск, ост. </w:t>
            </w:r>
            <w:proofErr w:type="gramStart"/>
            <w:r>
              <w:rPr>
                <w:rFonts w:ascii="Times New Roman" w:hAnsi="Times New Roman" w:cs="Times New Roman"/>
                <w:sz w:val="20"/>
                <w:szCs w:val="20"/>
              </w:rPr>
              <w:t>Полярная</w:t>
            </w:r>
            <w:proofErr w:type="gramEnd"/>
            <w:r>
              <w:rPr>
                <w:rFonts w:ascii="Times New Roman" w:hAnsi="Times New Roman" w:cs="Times New Roman"/>
                <w:sz w:val="20"/>
                <w:szCs w:val="20"/>
              </w:rPr>
              <w:t xml:space="preserve"> (а/</w:t>
            </w:r>
            <w:proofErr w:type="spellStart"/>
            <w:r>
              <w:rPr>
                <w:rFonts w:ascii="Times New Roman" w:hAnsi="Times New Roman" w:cs="Times New Roman"/>
                <w:sz w:val="20"/>
                <w:szCs w:val="20"/>
              </w:rPr>
              <w:t>д</w:t>
            </w:r>
            <w:proofErr w:type="spellEnd"/>
            <w:r>
              <w:rPr>
                <w:rFonts w:ascii="Times New Roman" w:hAnsi="Times New Roman" w:cs="Times New Roman"/>
                <w:sz w:val="20"/>
                <w:szCs w:val="20"/>
              </w:rPr>
              <w:t xml:space="preserve"> в сторону </w:t>
            </w:r>
            <w:proofErr w:type="spellStart"/>
            <w:r>
              <w:rPr>
                <w:rFonts w:ascii="Times New Roman" w:hAnsi="Times New Roman" w:cs="Times New Roman"/>
                <w:sz w:val="20"/>
                <w:szCs w:val="20"/>
              </w:rPr>
              <w:t>Селиванихи</w:t>
            </w:r>
            <w:proofErr w:type="spellEnd"/>
            <w:r>
              <w:rPr>
                <w:rFonts w:ascii="Times New Roman" w:hAnsi="Times New Roman" w:cs="Times New Roman"/>
                <w:sz w:val="20"/>
                <w:szCs w:val="20"/>
              </w:rPr>
              <w:t>)</w:t>
            </w:r>
          </w:p>
        </w:tc>
        <w:tc>
          <w:tcPr>
            <w:tcW w:w="1690" w:type="dxa"/>
            <w:tcBorders>
              <w:top w:val="single" w:sz="4" w:space="0" w:color="auto"/>
              <w:left w:val="single" w:sz="4" w:space="0" w:color="auto"/>
              <w:bottom w:val="single" w:sz="4" w:space="0" w:color="auto"/>
              <w:right w:val="single" w:sz="4" w:space="0" w:color="auto"/>
            </w:tcBorders>
            <w:shd w:val="clear" w:color="auto" w:fill="auto"/>
            <w:vAlign w:val="center"/>
          </w:tcPr>
          <w:p w:rsidR="00A9382C" w:rsidRPr="00335CBE" w:rsidRDefault="00A9382C" w:rsidP="00970207">
            <w:pPr>
              <w:rPr>
                <w:rFonts w:ascii="Times New Roman" w:hAnsi="Times New Roman" w:cs="Times New Roman"/>
                <w:color w:val="FF0000"/>
                <w:sz w:val="20"/>
                <w:szCs w:val="20"/>
                <w:lang w:eastAsia="ru-RU"/>
              </w:rPr>
            </w:pPr>
            <w:r w:rsidRPr="00335CBE">
              <w:rPr>
                <w:rFonts w:ascii="Times New Roman" w:hAnsi="Times New Roman" w:cs="Times New Roman"/>
                <w:sz w:val="20"/>
                <w:szCs w:val="20"/>
              </w:rPr>
              <w:t>Пешеходный переход – 1</w:t>
            </w:r>
          </w:p>
        </w:tc>
      </w:tr>
      <w:tr w:rsidR="00A9382C" w:rsidRPr="00D67D02" w:rsidTr="00A9382C">
        <w:tc>
          <w:tcPr>
            <w:tcW w:w="504" w:type="dxa"/>
            <w:tcBorders>
              <w:right w:val="single" w:sz="4" w:space="0" w:color="auto"/>
            </w:tcBorders>
            <w:shd w:val="clear" w:color="auto" w:fill="auto"/>
          </w:tcPr>
          <w:p w:rsidR="00A9382C" w:rsidRPr="008E6C97" w:rsidRDefault="00A9382C" w:rsidP="00970207">
            <w:pPr>
              <w:rPr>
                <w:rFonts w:ascii="Times New Roman" w:hAnsi="Times New Roman" w:cs="Times New Roman"/>
                <w:sz w:val="20"/>
                <w:szCs w:val="20"/>
                <w:lang w:eastAsia="ru-RU"/>
              </w:rPr>
            </w:pPr>
            <w:r>
              <w:rPr>
                <w:rFonts w:ascii="Times New Roman" w:hAnsi="Times New Roman" w:cs="Times New Roman"/>
                <w:sz w:val="20"/>
                <w:szCs w:val="20"/>
                <w:lang w:eastAsia="ru-RU"/>
              </w:rPr>
              <w:t>20</w:t>
            </w:r>
          </w:p>
        </w:tc>
        <w:tc>
          <w:tcPr>
            <w:tcW w:w="8221" w:type="dxa"/>
            <w:tcBorders>
              <w:top w:val="single" w:sz="4" w:space="0" w:color="auto"/>
              <w:left w:val="single" w:sz="4" w:space="0" w:color="auto"/>
              <w:bottom w:val="single" w:sz="4" w:space="0" w:color="auto"/>
              <w:right w:val="single" w:sz="4" w:space="0" w:color="auto"/>
            </w:tcBorders>
            <w:shd w:val="clear" w:color="auto" w:fill="auto"/>
            <w:vAlign w:val="center"/>
          </w:tcPr>
          <w:p w:rsidR="00A9382C" w:rsidRPr="007F0E5F" w:rsidRDefault="00A9382C" w:rsidP="00970207">
            <w:pPr>
              <w:rPr>
                <w:rFonts w:ascii="Times New Roman" w:hAnsi="Times New Roman" w:cs="Times New Roman"/>
                <w:sz w:val="20"/>
                <w:szCs w:val="20"/>
              </w:rPr>
            </w:pPr>
            <w:r>
              <w:rPr>
                <w:rFonts w:ascii="Times New Roman" w:hAnsi="Times New Roman" w:cs="Times New Roman"/>
                <w:sz w:val="20"/>
                <w:szCs w:val="20"/>
              </w:rPr>
              <w:t>Устройство</w:t>
            </w:r>
            <w:r w:rsidRPr="007F0E5F">
              <w:rPr>
                <w:rFonts w:ascii="Times New Roman" w:hAnsi="Times New Roman" w:cs="Times New Roman"/>
                <w:sz w:val="20"/>
                <w:szCs w:val="20"/>
              </w:rPr>
              <w:t xml:space="preserve"> пешеходн</w:t>
            </w:r>
            <w:r>
              <w:rPr>
                <w:rFonts w:ascii="Times New Roman" w:hAnsi="Times New Roman" w:cs="Times New Roman"/>
                <w:sz w:val="20"/>
                <w:szCs w:val="20"/>
              </w:rPr>
              <w:t>ого</w:t>
            </w:r>
            <w:r w:rsidRPr="007F0E5F">
              <w:rPr>
                <w:rFonts w:ascii="Times New Roman" w:hAnsi="Times New Roman" w:cs="Times New Roman"/>
                <w:sz w:val="20"/>
                <w:szCs w:val="20"/>
              </w:rPr>
              <w:t xml:space="preserve"> переход</w:t>
            </w:r>
            <w:r>
              <w:rPr>
                <w:rFonts w:ascii="Times New Roman" w:hAnsi="Times New Roman" w:cs="Times New Roman"/>
                <w:sz w:val="20"/>
                <w:szCs w:val="20"/>
              </w:rPr>
              <w:t>а</w:t>
            </w:r>
            <w:r w:rsidRPr="007F0E5F">
              <w:rPr>
                <w:rFonts w:ascii="Times New Roman" w:hAnsi="Times New Roman" w:cs="Times New Roman"/>
                <w:sz w:val="20"/>
                <w:szCs w:val="20"/>
              </w:rPr>
              <w:t xml:space="preserve"> для доступа к автобусной остановке</w:t>
            </w:r>
            <w:r w:rsidRPr="007B7730">
              <w:rPr>
                <w:rFonts w:ascii="Times New Roman" w:hAnsi="Times New Roman" w:cs="Times New Roman"/>
                <w:sz w:val="20"/>
                <w:szCs w:val="20"/>
              </w:rPr>
              <w:t xml:space="preserve"> (</w:t>
            </w:r>
            <w:r>
              <w:rPr>
                <w:rFonts w:ascii="Times New Roman" w:hAnsi="Times New Roman" w:cs="Times New Roman"/>
                <w:sz w:val="20"/>
                <w:szCs w:val="20"/>
              </w:rPr>
              <w:t xml:space="preserve">установка </w:t>
            </w:r>
            <w:r w:rsidRPr="007B7730">
              <w:rPr>
                <w:rFonts w:ascii="Times New Roman" w:hAnsi="Times New Roman" w:cs="Times New Roman"/>
                <w:sz w:val="20"/>
                <w:szCs w:val="20"/>
              </w:rPr>
              <w:t>дорожн</w:t>
            </w:r>
            <w:r>
              <w:rPr>
                <w:rFonts w:ascii="Times New Roman" w:hAnsi="Times New Roman" w:cs="Times New Roman"/>
                <w:sz w:val="20"/>
                <w:szCs w:val="20"/>
              </w:rPr>
              <w:t>ых</w:t>
            </w:r>
            <w:r w:rsidRPr="007B7730">
              <w:rPr>
                <w:rFonts w:ascii="Times New Roman" w:hAnsi="Times New Roman" w:cs="Times New Roman"/>
                <w:sz w:val="20"/>
                <w:szCs w:val="20"/>
              </w:rPr>
              <w:t xml:space="preserve"> знак</w:t>
            </w:r>
            <w:r>
              <w:rPr>
                <w:rFonts w:ascii="Times New Roman" w:hAnsi="Times New Roman" w:cs="Times New Roman"/>
                <w:sz w:val="20"/>
                <w:szCs w:val="20"/>
              </w:rPr>
              <w:t>ов повышенной информативности</w:t>
            </w:r>
            <w:r w:rsidRPr="007B7730">
              <w:rPr>
                <w:rFonts w:ascii="Times New Roman" w:hAnsi="Times New Roman" w:cs="Times New Roman"/>
                <w:sz w:val="20"/>
                <w:szCs w:val="20"/>
              </w:rPr>
              <w:t xml:space="preserve">, ограждения, </w:t>
            </w:r>
            <w:r>
              <w:rPr>
                <w:rFonts w:ascii="Times New Roman" w:hAnsi="Times New Roman" w:cs="Times New Roman"/>
                <w:sz w:val="20"/>
                <w:szCs w:val="20"/>
              </w:rPr>
              <w:t xml:space="preserve">нанесение </w:t>
            </w:r>
            <w:r w:rsidRPr="007B7730">
              <w:rPr>
                <w:rFonts w:ascii="Times New Roman" w:hAnsi="Times New Roman" w:cs="Times New Roman"/>
                <w:sz w:val="20"/>
                <w:szCs w:val="20"/>
              </w:rPr>
              <w:t>разметк</w:t>
            </w:r>
            <w:r>
              <w:rPr>
                <w:rFonts w:ascii="Times New Roman" w:hAnsi="Times New Roman" w:cs="Times New Roman"/>
                <w:sz w:val="20"/>
                <w:szCs w:val="20"/>
              </w:rPr>
              <w:t>и</w:t>
            </w:r>
            <w:r w:rsidRPr="007B7730">
              <w:rPr>
                <w:rFonts w:ascii="Times New Roman" w:hAnsi="Times New Roman" w:cs="Times New Roman"/>
                <w:sz w:val="20"/>
                <w:szCs w:val="20"/>
              </w:rPr>
              <w:t>, обустройство подхода к пешеходному переходу)</w:t>
            </w:r>
            <w:r>
              <w:rPr>
                <w:rFonts w:ascii="Times New Roman" w:hAnsi="Times New Roman" w:cs="Times New Roman"/>
                <w:sz w:val="20"/>
                <w:szCs w:val="20"/>
              </w:rPr>
              <w:t xml:space="preserve"> по адресу: с. Туруханск, ул. Святого Луки, ост. Троицкий храм</w:t>
            </w:r>
          </w:p>
        </w:tc>
        <w:tc>
          <w:tcPr>
            <w:tcW w:w="1690" w:type="dxa"/>
            <w:tcBorders>
              <w:top w:val="single" w:sz="4" w:space="0" w:color="auto"/>
              <w:left w:val="single" w:sz="4" w:space="0" w:color="auto"/>
              <w:bottom w:val="single" w:sz="4" w:space="0" w:color="auto"/>
              <w:right w:val="single" w:sz="4" w:space="0" w:color="auto"/>
            </w:tcBorders>
            <w:shd w:val="clear" w:color="auto" w:fill="auto"/>
            <w:vAlign w:val="center"/>
          </w:tcPr>
          <w:p w:rsidR="00A9382C" w:rsidRPr="00BD2CB1" w:rsidRDefault="00A9382C" w:rsidP="00970207">
            <w:pPr>
              <w:rPr>
                <w:rFonts w:ascii="Times New Roman" w:hAnsi="Times New Roman" w:cs="Times New Roman"/>
                <w:sz w:val="20"/>
                <w:szCs w:val="20"/>
                <w:highlight w:val="green"/>
              </w:rPr>
            </w:pPr>
            <w:r w:rsidRPr="00F838F7">
              <w:rPr>
                <w:rFonts w:ascii="Times New Roman" w:hAnsi="Times New Roman" w:cs="Times New Roman"/>
                <w:sz w:val="20"/>
                <w:szCs w:val="20"/>
              </w:rPr>
              <w:t>Пешеходный переход – 1</w:t>
            </w:r>
          </w:p>
        </w:tc>
      </w:tr>
      <w:tr w:rsidR="00A9382C" w:rsidRPr="00D67D02" w:rsidTr="00A9382C">
        <w:tc>
          <w:tcPr>
            <w:tcW w:w="504" w:type="dxa"/>
            <w:tcBorders>
              <w:bottom w:val="single" w:sz="4" w:space="0" w:color="auto"/>
            </w:tcBorders>
            <w:shd w:val="clear" w:color="auto" w:fill="auto"/>
          </w:tcPr>
          <w:p w:rsidR="00A9382C" w:rsidRPr="008E6C97" w:rsidRDefault="00A9382C" w:rsidP="00970207">
            <w:pPr>
              <w:rPr>
                <w:rFonts w:ascii="Times New Roman" w:hAnsi="Times New Roman" w:cs="Times New Roman"/>
                <w:sz w:val="20"/>
                <w:szCs w:val="20"/>
                <w:lang w:eastAsia="ru-RU"/>
              </w:rPr>
            </w:pPr>
            <w:r>
              <w:rPr>
                <w:rFonts w:ascii="Times New Roman" w:hAnsi="Times New Roman" w:cs="Times New Roman"/>
                <w:sz w:val="20"/>
                <w:szCs w:val="20"/>
                <w:lang w:eastAsia="ru-RU"/>
              </w:rPr>
              <w:t>21</w:t>
            </w:r>
          </w:p>
        </w:tc>
        <w:tc>
          <w:tcPr>
            <w:tcW w:w="8221" w:type="dxa"/>
            <w:tcBorders>
              <w:top w:val="single" w:sz="4" w:space="0" w:color="auto"/>
              <w:left w:val="nil"/>
              <w:bottom w:val="single" w:sz="4" w:space="0" w:color="auto"/>
              <w:right w:val="single" w:sz="4" w:space="0" w:color="auto"/>
            </w:tcBorders>
            <w:shd w:val="clear" w:color="auto" w:fill="auto"/>
            <w:vAlign w:val="bottom"/>
          </w:tcPr>
          <w:p w:rsidR="00A9382C" w:rsidRPr="00E11A3E" w:rsidRDefault="00A9382C" w:rsidP="00970207">
            <w:pPr>
              <w:rPr>
                <w:rFonts w:ascii="Times New Roman" w:hAnsi="Times New Roman" w:cs="Times New Roman"/>
                <w:color w:val="FF0000"/>
                <w:sz w:val="20"/>
                <w:szCs w:val="20"/>
                <w:lang w:eastAsia="ru-RU"/>
              </w:rPr>
            </w:pPr>
            <w:proofErr w:type="gramStart"/>
            <w:r>
              <w:rPr>
                <w:rFonts w:ascii="Times New Roman" w:hAnsi="Times New Roman" w:cs="Times New Roman"/>
                <w:sz w:val="20"/>
                <w:szCs w:val="20"/>
              </w:rPr>
              <w:t>Устройство</w:t>
            </w:r>
            <w:r w:rsidRPr="00F838F7">
              <w:rPr>
                <w:rFonts w:ascii="Times New Roman" w:hAnsi="Times New Roman" w:cs="Times New Roman"/>
                <w:sz w:val="20"/>
                <w:szCs w:val="20"/>
              </w:rPr>
              <w:t xml:space="preserve"> пешеходных переходов на перекрестке (установка дорожных знаков повышенной информативности, нанесение разметки, обустройство подхода к пешеходному переходу (восстановление) на пересечении ул. </w:t>
            </w:r>
            <w:proofErr w:type="spellStart"/>
            <w:r w:rsidRPr="00F838F7">
              <w:rPr>
                <w:rFonts w:ascii="Times New Roman" w:hAnsi="Times New Roman" w:cs="Times New Roman"/>
                <w:sz w:val="20"/>
                <w:szCs w:val="20"/>
              </w:rPr>
              <w:t>Спандаряна</w:t>
            </w:r>
            <w:proofErr w:type="spellEnd"/>
            <w:r w:rsidRPr="00F838F7">
              <w:rPr>
                <w:rFonts w:ascii="Times New Roman" w:hAnsi="Times New Roman" w:cs="Times New Roman"/>
                <w:sz w:val="20"/>
                <w:szCs w:val="20"/>
              </w:rPr>
              <w:t xml:space="preserve"> и ул. Свердлова с. Туруханск</w:t>
            </w:r>
            <w:proofErr w:type="gramEnd"/>
          </w:p>
        </w:tc>
        <w:tc>
          <w:tcPr>
            <w:tcW w:w="1690" w:type="dxa"/>
            <w:tcBorders>
              <w:top w:val="single" w:sz="4" w:space="0" w:color="auto"/>
              <w:left w:val="single" w:sz="4" w:space="0" w:color="auto"/>
              <w:bottom w:val="single" w:sz="4" w:space="0" w:color="auto"/>
              <w:right w:val="single" w:sz="4" w:space="0" w:color="auto"/>
            </w:tcBorders>
            <w:shd w:val="clear" w:color="auto" w:fill="auto"/>
            <w:vAlign w:val="center"/>
          </w:tcPr>
          <w:p w:rsidR="00A9382C" w:rsidRPr="00D67D02" w:rsidRDefault="00A9382C" w:rsidP="00970207">
            <w:pPr>
              <w:rPr>
                <w:rFonts w:ascii="Times New Roman" w:hAnsi="Times New Roman" w:cs="Times New Roman"/>
                <w:color w:val="FF0000"/>
                <w:sz w:val="20"/>
                <w:szCs w:val="20"/>
                <w:lang w:eastAsia="ru-RU"/>
              </w:rPr>
            </w:pPr>
            <w:r w:rsidRPr="005E42D8">
              <w:rPr>
                <w:rFonts w:ascii="Times New Roman" w:hAnsi="Times New Roman" w:cs="Times New Roman"/>
                <w:sz w:val="20"/>
                <w:szCs w:val="20"/>
              </w:rPr>
              <w:t xml:space="preserve">Пешеходный переход – </w:t>
            </w:r>
            <w:r>
              <w:rPr>
                <w:rFonts w:ascii="Times New Roman" w:hAnsi="Times New Roman" w:cs="Times New Roman"/>
                <w:sz w:val="20"/>
                <w:szCs w:val="20"/>
              </w:rPr>
              <w:t>2</w:t>
            </w:r>
          </w:p>
        </w:tc>
      </w:tr>
      <w:tr w:rsidR="00A9382C" w:rsidRPr="00D67D02" w:rsidTr="00A9382C">
        <w:tc>
          <w:tcPr>
            <w:tcW w:w="504" w:type="dxa"/>
            <w:tcBorders>
              <w:top w:val="single" w:sz="4" w:space="0" w:color="auto"/>
              <w:bottom w:val="single" w:sz="4" w:space="0" w:color="auto"/>
              <w:right w:val="single" w:sz="4" w:space="0" w:color="auto"/>
            </w:tcBorders>
            <w:shd w:val="clear" w:color="auto" w:fill="auto"/>
          </w:tcPr>
          <w:p w:rsidR="00A9382C" w:rsidRPr="008E6C97" w:rsidRDefault="00A9382C" w:rsidP="00970207">
            <w:pPr>
              <w:rPr>
                <w:rFonts w:ascii="Times New Roman" w:hAnsi="Times New Roman" w:cs="Times New Roman"/>
                <w:sz w:val="20"/>
                <w:szCs w:val="20"/>
                <w:lang w:eastAsia="ru-RU"/>
              </w:rPr>
            </w:pPr>
            <w:r>
              <w:rPr>
                <w:rFonts w:ascii="Times New Roman" w:hAnsi="Times New Roman" w:cs="Times New Roman"/>
                <w:sz w:val="20"/>
                <w:szCs w:val="20"/>
                <w:lang w:eastAsia="ru-RU"/>
              </w:rPr>
              <w:lastRenderedPageBreak/>
              <w:t>22</w:t>
            </w:r>
          </w:p>
        </w:tc>
        <w:tc>
          <w:tcPr>
            <w:tcW w:w="8221" w:type="dxa"/>
            <w:tcBorders>
              <w:top w:val="single" w:sz="4" w:space="0" w:color="auto"/>
              <w:left w:val="single" w:sz="4" w:space="0" w:color="auto"/>
              <w:bottom w:val="single" w:sz="4" w:space="0" w:color="auto"/>
              <w:right w:val="single" w:sz="4" w:space="0" w:color="auto"/>
            </w:tcBorders>
            <w:shd w:val="clear" w:color="auto" w:fill="auto"/>
            <w:vAlign w:val="center"/>
          </w:tcPr>
          <w:p w:rsidR="00A9382C" w:rsidRDefault="00A9382C" w:rsidP="00970207">
            <w:pPr>
              <w:rPr>
                <w:rFonts w:ascii="Times New Roman" w:hAnsi="Times New Roman" w:cs="Times New Roman"/>
                <w:sz w:val="20"/>
                <w:szCs w:val="20"/>
              </w:rPr>
            </w:pPr>
            <w:r w:rsidRPr="00F16254">
              <w:rPr>
                <w:rFonts w:ascii="Times New Roman" w:hAnsi="Times New Roman" w:cs="Times New Roman"/>
                <w:sz w:val="20"/>
                <w:szCs w:val="20"/>
              </w:rPr>
              <w:t xml:space="preserve">Устройство </w:t>
            </w:r>
            <w:r w:rsidRPr="007B7730">
              <w:rPr>
                <w:rFonts w:ascii="Times New Roman" w:hAnsi="Times New Roman" w:cs="Times New Roman"/>
                <w:sz w:val="20"/>
                <w:szCs w:val="20"/>
              </w:rPr>
              <w:t>пешеходного перехода в соответствие с техническими требованиями по организации дорожного движения (</w:t>
            </w:r>
            <w:r>
              <w:rPr>
                <w:rFonts w:ascii="Times New Roman" w:hAnsi="Times New Roman" w:cs="Times New Roman"/>
                <w:sz w:val="20"/>
                <w:szCs w:val="20"/>
              </w:rPr>
              <w:t xml:space="preserve">установка </w:t>
            </w:r>
            <w:r w:rsidRPr="007B7730">
              <w:rPr>
                <w:rFonts w:ascii="Times New Roman" w:hAnsi="Times New Roman" w:cs="Times New Roman"/>
                <w:sz w:val="20"/>
                <w:szCs w:val="20"/>
              </w:rPr>
              <w:t>дорожн</w:t>
            </w:r>
            <w:r>
              <w:rPr>
                <w:rFonts w:ascii="Times New Roman" w:hAnsi="Times New Roman" w:cs="Times New Roman"/>
                <w:sz w:val="20"/>
                <w:szCs w:val="20"/>
              </w:rPr>
              <w:t>ых</w:t>
            </w:r>
            <w:r w:rsidRPr="007B7730">
              <w:rPr>
                <w:rFonts w:ascii="Times New Roman" w:hAnsi="Times New Roman" w:cs="Times New Roman"/>
                <w:sz w:val="20"/>
                <w:szCs w:val="20"/>
              </w:rPr>
              <w:t xml:space="preserve"> знак</w:t>
            </w:r>
            <w:r>
              <w:rPr>
                <w:rFonts w:ascii="Times New Roman" w:hAnsi="Times New Roman" w:cs="Times New Roman"/>
                <w:sz w:val="20"/>
                <w:szCs w:val="20"/>
              </w:rPr>
              <w:t>ов повышенной информативности</w:t>
            </w:r>
            <w:r w:rsidRPr="007B7730">
              <w:rPr>
                <w:rFonts w:ascii="Times New Roman" w:hAnsi="Times New Roman" w:cs="Times New Roman"/>
                <w:sz w:val="20"/>
                <w:szCs w:val="20"/>
              </w:rPr>
              <w:t xml:space="preserve">, ограждения, </w:t>
            </w:r>
            <w:r>
              <w:rPr>
                <w:rFonts w:ascii="Times New Roman" w:hAnsi="Times New Roman" w:cs="Times New Roman"/>
                <w:sz w:val="20"/>
                <w:szCs w:val="20"/>
              </w:rPr>
              <w:t xml:space="preserve">нанесение </w:t>
            </w:r>
            <w:r w:rsidRPr="007B7730">
              <w:rPr>
                <w:rFonts w:ascii="Times New Roman" w:hAnsi="Times New Roman" w:cs="Times New Roman"/>
                <w:sz w:val="20"/>
                <w:szCs w:val="20"/>
              </w:rPr>
              <w:t>разметк</w:t>
            </w:r>
            <w:r>
              <w:rPr>
                <w:rFonts w:ascii="Times New Roman" w:hAnsi="Times New Roman" w:cs="Times New Roman"/>
                <w:sz w:val="20"/>
                <w:szCs w:val="20"/>
              </w:rPr>
              <w:t>и</w:t>
            </w:r>
            <w:r w:rsidRPr="007B7730">
              <w:rPr>
                <w:rFonts w:ascii="Times New Roman" w:hAnsi="Times New Roman" w:cs="Times New Roman"/>
                <w:sz w:val="20"/>
                <w:szCs w:val="20"/>
              </w:rPr>
              <w:t>, обустройство подхода к пешеходному переходу</w:t>
            </w:r>
            <w:r>
              <w:rPr>
                <w:rFonts w:ascii="Times New Roman" w:hAnsi="Times New Roman" w:cs="Times New Roman"/>
                <w:sz w:val="20"/>
                <w:szCs w:val="20"/>
              </w:rPr>
              <w:t xml:space="preserve"> (тротуара)</w:t>
            </w:r>
            <w:r w:rsidRPr="007B7730">
              <w:rPr>
                <w:rFonts w:ascii="Times New Roman" w:hAnsi="Times New Roman" w:cs="Times New Roman"/>
                <w:sz w:val="20"/>
                <w:szCs w:val="20"/>
              </w:rPr>
              <w:t>)</w:t>
            </w:r>
            <w:r>
              <w:rPr>
                <w:rFonts w:ascii="Times New Roman" w:hAnsi="Times New Roman" w:cs="Times New Roman"/>
                <w:sz w:val="20"/>
                <w:szCs w:val="20"/>
              </w:rPr>
              <w:t xml:space="preserve"> по адресу: </w:t>
            </w:r>
          </w:p>
          <w:p w:rsidR="00A9382C" w:rsidRPr="00E11A3E" w:rsidRDefault="00A9382C" w:rsidP="00970207">
            <w:pPr>
              <w:rPr>
                <w:rFonts w:ascii="Times New Roman" w:hAnsi="Times New Roman" w:cs="Times New Roman"/>
                <w:color w:val="FF0000"/>
                <w:sz w:val="20"/>
                <w:szCs w:val="20"/>
              </w:rPr>
            </w:pPr>
            <w:r>
              <w:rPr>
                <w:rFonts w:ascii="Times New Roman" w:hAnsi="Times New Roman" w:cs="Times New Roman"/>
                <w:sz w:val="20"/>
                <w:szCs w:val="20"/>
              </w:rPr>
              <w:t>п. Бор, ул. Кирова (образовательные учреждения)</w:t>
            </w:r>
          </w:p>
        </w:tc>
        <w:tc>
          <w:tcPr>
            <w:tcW w:w="1690" w:type="dxa"/>
            <w:tcBorders>
              <w:top w:val="single" w:sz="4" w:space="0" w:color="auto"/>
              <w:left w:val="single" w:sz="4" w:space="0" w:color="auto"/>
              <w:bottom w:val="single" w:sz="4" w:space="0" w:color="auto"/>
              <w:right w:val="single" w:sz="4" w:space="0" w:color="auto"/>
            </w:tcBorders>
            <w:shd w:val="clear" w:color="auto" w:fill="auto"/>
            <w:vAlign w:val="center"/>
          </w:tcPr>
          <w:p w:rsidR="00A9382C" w:rsidRPr="005E42D8" w:rsidRDefault="00A9382C" w:rsidP="00970207">
            <w:pPr>
              <w:rPr>
                <w:rFonts w:ascii="Times New Roman" w:hAnsi="Times New Roman" w:cs="Times New Roman"/>
                <w:sz w:val="20"/>
                <w:szCs w:val="20"/>
              </w:rPr>
            </w:pPr>
            <w:r w:rsidRPr="005E42D8">
              <w:rPr>
                <w:rFonts w:ascii="Times New Roman" w:hAnsi="Times New Roman" w:cs="Times New Roman"/>
                <w:sz w:val="20"/>
                <w:szCs w:val="20"/>
              </w:rPr>
              <w:t xml:space="preserve">Пешеходный переход – </w:t>
            </w:r>
            <w:r>
              <w:rPr>
                <w:rFonts w:ascii="Times New Roman" w:hAnsi="Times New Roman" w:cs="Times New Roman"/>
                <w:sz w:val="20"/>
                <w:szCs w:val="20"/>
              </w:rPr>
              <w:t>2</w:t>
            </w:r>
          </w:p>
          <w:p w:rsidR="00A9382C" w:rsidRPr="005E42D8" w:rsidRDefault="00A9382C" w:rsidP="00970207">
            <w:pPr>
              <w:rPr>
                <w:rFonts w:ascii="Times New Roman" w:hAnsi="Times New Roman" w:cs="Times New Roman"/>
                <w:sz w:val="20"/>
                <w:szCs w:val="20"/>
                <w:lang w:eastAsia="ru-RU"/>
              </w:rPr>
            </w:pPr>
          </w:p>
          <w:p w:rsidR="00A9382C" w:rsidRPr="00852A1E" w:rsidRDefault="00A9382C" w:rsidP="00970207">
            <w:pPr>
              <w:rPr>
                <w:rFonts w:ascii="Times New Roman" w:hAnsi="Times New Roman" w:cs="Times New Roman"/>
                <w:sz w:val="20"/>
                <w:szCs w:val="20"/>
              </w:rPr>
            </w:pPr>
            <w:r w:rsidRPr="005E42D8">
              <w:rPr>
                <w:rFonts w:ascii="Times New Roman" w:hAnsi="Times New Roman" w:cs="Times New Roman"/>
                <w:sz w:val="20"/>
                <w:szCs w:val="20"/>
                <w:lang w:eastAsia="ru-RU"/>
              </w:rPr>
              <w:t xml:space="preserve">Тротуар – </w:t>
            </w:r>
            <w:r>
              <w:rPr>
                <w:rFonts w:ascii="Times New Roman" w:hAnsi="Times New Roman" w:cs="Times New Roman"/>
                <w:sz w:val="20"/>
                <w:szCs w:val="20"/>
                <w:lang w:eastAsia="ru-RU"/>
              </w:rPr>
              <w:t>2</w:t>
            </w:r>
            <w:r w:rsidRPr="005E42D8">
              <w:rPr>
                <w:rFonts w:ascii="Times New Roman" w:hAnsi="Times New Roman" w:cs="Times New Roman"/>
                <w:sz w:val="20"/>
                <w:szCs w:val="20"/>
                <w:lang w:eastAsia="ru-RU"/>
              </w:rPr>
              <w:t>00м</w:t>
            </w:r>
          </w:p>
        </w:tc>
      </w:tr>
      <w:tr w:rsidR="00A9382C" w:rsidRPr="00D67D02" w:rsidTr="00A9382C">
        <w:tc>
          <w:tcPr>
            <w:tcW w:w="504" w:type="dxa"/>
            <w:tcBorders>
              <w:top w:val="single" w:sz="4" w:space="0" w:color="auto"/>
              <w:bottom w:val="single" w:sz="4" w:space="0" w:color="auto"/>
              <w:right w:val="single" w:sz="4" w:space="0" w:color="auto"/>
            </w:tcBorders>
            <w:shd w:val="clear" w:color="auto" w:fill="auto"/>
          </w:tcPr>
          <w:p w:rsidR="00A9382C" w:rsidRPr="008E6C97" w:rsidRDefault="00A9382C" w:rsidP="00970207">
            <w:pPr>
              <w:rPr>
                <w:rFonts w:ascii="Times New Roman" w:hAnsi="Times New Roman" w:cs="Times New Roman"/>
                <w:sz w:val="20"/>
                <w:szCs w:val="20"/>
                <w:lang w:eastAsia="ru-RU"/>
              </w:rPr>
            </w:pPr>
            <w:r>
              <w:rPr>
                <w:rFonts w:ascii="Times New Roman" w:hAnsi="Times New Roman" w:cs="Times New Roman"/>
                <w:sz w:val="20"/>
                <w:szCs w:val="20"/>
                <w:lang w:eastAsia="ru-RU"/>
              </w:rPr>
              <w:t>23</w:t>
            </w:r>
          </w:p>
        </w:tc>
        <w:tc>
          <w:tcPr>
            <w:tcW w:w="8221" w:type="dxa"/>
            <w:tcBorders>
              <w:top w:val="single" w:sz="4" w:space="0" w:color="auto"/>
              <w:left w:val="single" w:sz="4" w:space="0" w:color="auto"/>
              <w:bottom w:val="single" w:sz="4" w:space="0" w:color="auto"/>
              <w:right w:val="single" w:sz="4" w:space="0" w:color="auto"/>
            </w:tcBorders>
            <w:shd w:val="clear" w:color="auto" w:fill="auto"/>
            <w:vAlign w:val="center"/>
          </w:tcPr>
          <w:p w:rsidR="00A9382C" w:rsidRDefault="00A9382C" w:rsidP="00970207">
            <w:pPr>
              <w:rPr>
                <w:rFonts w:ascii="Times New Roman" w:hAnsi="Times New Roman" w:cs="Times New Roman"/>
                <w:sz w:val="20"/>
                <w:szCs w:val="20"/>
              </w:rPr>
            </w:pPr>
            <w:r w:rsidRPr="00F16254">
              <w:rPr>
                <w:rFonts w:ascii="Times New Roman" w:hAnsi="Times New Roman" w:cs="Times New Roman"/>
                <w:sz w:val="20"/>
                <w:szCs w:val="20"/>
              </w:rPr>
              <w:t xml:space="preserve">Устройство </w:t>
            </w:r>
            <w:r w:rsidRPr="007B7730">
              <w:rPr>
                <w:rFonts w:ascii="Times New Roman" w:hAnsi="Times New Roman" w:cs="Times New Roman"/>
                <w:sz w:val="20"/>
                <w:szCs w:val="20"/>
              </w:rPr>
              <w:t>пешеходного перехода в соответствие с техническими требованиями по организации дорожного движения (</w:t>
            </w:r>
            <w:r>
              <w:rPr>
                <w:rFonts w:ascii="Times New Roman" w:hAnsi="Times New Roman" w:cs="Times New Roman"/>
                <w:sz w:val="20"/>
                <w:szCs w:val="20"/>
              </w:rPr>
              <w:t xml:space="preserve">установка </w:t>
            </w:r>
            <w:r w:rsidRPr="007B7730">
              <w:rPr>
                <w:rFonts w:ascii="Times New Roman" w:hAnsi="Times New Roman" w:cs="Times New Roman"/>
                <w:sz w:val="20"/>
                <w:szCs w:val="20"/>
              </w:rPr>
              <w:t>дорожн</w:t>
            </w:r>
            <w:r>
              <w:rPr>
                <w:rFonts w:ascii="Times New Roman" w:hAnsi="Times New Roman" w:cs="Times New Roman"/>
                <w:sz w:val="20"/>
                <w:szCs w:val="20"/>
              </w:rPr>
              <w:t>ых</w:t>
            </w:r>
            <w:r w:rsidRPr="007B7730">
              <w:rPr>
                <w:rFonts w:ascii="Times New Roman" w:hAnsi="Times New Roman" w:cs="Times New Roman"/>
                <w:sz w:val="20"/>
                <w:szCs w:val="20"/>
              </w:rPr>
              <w:t xml:space="preserve"> знак</w:t>
            </w:r>
            <w:r>
              <w:rPr>
                <w:rFonts w:ascii="Times New Roman" w:hAnsi="Times New Roman" w:cs="Times New Roman"/>
                <w:sz w:val="20"/>
                <w:szCs w:val="20"/>
              </w:rPr>
              <w:t>ов повышенной информативности</w:t>
            </w:r>
            <w:r w:rsidRPr="007B7730">
              <w:rPr>
                <w:rFonts w:ascii="Times New Roman" w:hAnsi="Times New Roman" w:cs="Times New Roman"/>
                <w:sz w:val="20"/>
                <w:szCs w:val="20"/>
              </w:rPr>
              <w:t xml:space="preserve">, ограждения, </w:t>
            </w:r>
            <w:r>
              <w:rPr>
                <w:rFonts w:ascii="Times New Roman" w:hAnsi="Times New Roman" w:cs="Times New Roman"/>
                <w:sz w:val="20"/>
                <w:szCs w:val="20"/>
              </w:rPr>
              <w:t xml:space="preserve">нанесение </w:t>
            </w:r>
            <w:r w:rsidRPr="007B7730">
              <w:rPr>
                <w:rFonts w:ascii="Times New Roman" w:hAnsi="Times New Roman" w:cs="Times New Roman"/>
                <w:sz w:val="20"/>
                <w:szCs w:val="20"/>
              </w:rPr>
              <w:t>разметк</w:t>
            </w:r>
            <w:r>
              <w:rPr>
                <w:rFonts w:ascii="Times New Roman" w:hAnsi="Times New Roman" w:cs="Times New Roman"/>
                <w:sz w:val="20"/>
                <w:szCs w:val="20"/>
              </w:rPr>
              <w:t>и</w:t>
            </w:r>
            <w:r w:rsidRPr="007B7730">
              <w:rPr>
                <w:rFonts w:ascii="Times New Roman" w:hAnsi="Times New Roman" w:cs="Times New Roman"/>
                <w:sz w:val="20"/>
                <w:szCs w:val="20"/>
              </w:rPr>
              <w:t>, обустройство подхода к пешеходному переходу</w:t>
            </w:r>
            <w:r>
              <w:rPr>
                <w:rFonts w:ascii="Times New Roman" w:hAnsi="Times New Roman" w:cs="Times New Roman"/>
                <w:sz w:val="20"/>
                <w:szCs w:val="20"/>
              </w:rPr>
              <w:t xml:space="preserve"> (тротуара)</w:t>
            </w:r>
            <w:r w:rsidRPr="007B7730">
              <w:rPr>
                <w:rFonts w:ascii="Times New Roman" w:hAnsi="Times New Roman" w:cs="Times New Roman"/>
                <w:sz w:val="20"/>
                <w:szCs w:val="20"/>
              </w:rPr>
              <w:t>)</w:t>
            </w:r>
            <w:r>
              <w:rPr>
                <w:rFonts w:ascii="Times New Roman" w:hAnsi="Times New Roman" w:cs="Times New Roman"/>
                <w:sz w:val="20"/>
                <w:szCs w:val="20"/>
              </w:rPr>
              <w:t xml:space="preserve"> по адресу: </w:t>
            </w:r>
          </w:p>
          <w:p w:rsidR="00A9382C" w:rsidRPr="00E11A3E" w:rsidRDefault="00A9382C" w:rsidP="00970207">
            <w:pPr>
              <w:rPr>
                <w:rFonts w:ascii="Times New Roman" w:hAnsi="Times New Roman" w:cs="Times New Roman"/>
                <w:color w:val="FF0000"/>
                <w:sz w:val="20"/>
                <w:szCs w:val="20"/>
              </w:rPr>
            </w:pPr>
            <w:r>
              <w:rPr>
                <w:rFonts w:ascii="Times New Roman" w:hAnsi="Times New Roman" w:cs="Times New Roman"/>
                <w:sz w:val="20"/>
                <w:szCs w:val="20"/>
              </w:rPr>
              <w:t xml:space="preserve">п. Бор, ул. </w:t>
            </w:r>
            <w:proofErr w:type="gramStart"/>
            <w:r>
              <w:rPr>
                <w:rFonts w:ascii="Times New Roman" w:hAnsi="Times New Roman" w:cs="Times New Roman"/>
                <w:sz w:val="20"/>
                <w:szCs w:val="20"/>
              </w:rPr>
              <w:t>Лесная</w:t>
            </w:r>
            <w:proofErr w:type="gramEnd"/>
            <w:r>
              <w:rPr>
                <w:rFonts w:ascii="Times New Roman" w:hAnsi="Times New Roman" w:cs="Times New Roman"/>
                <w:sz w:val="20"/>
                <w:szCs w:val="20"/>
              </w:rPr>
              <w:t xml:space="preserve"> (образовательные учреждения)</w:t>
            </w:r>
          </w:p>
        </w:tc>
        <w:tc>
          <w:tcPr>
            <w:tcW w:w="1690" w:type="dxa"/>
            <w:tcBorders>
              <w:top w:val="single" w:sz="4" w:space="0" w:color="auto"/>
              <w:left w:val="single" w:sz="4" w:space="0" w:color="auto"/>
              <w:bottom w:val="single" w:sz="4" w:space="0" w:color="auto"/>
              <w:right w:val="single" w:sz="4" w:space="0" w:color="auto"/>
            </w:tcBorders>
            <w:shd w:val="clear" w:color="auto" w:fill="auto"/>
            <w:vAlign w:val="center"/>
          </w:tcPr>
          <w:p w:rsidR="00A9382C" w:rsidRPr="005E42D8" w:rsidRDefault="00A9382C" w:rsidP="00970207">
            <w:pPr>
              <w:rPr>
                <w:rFonts w:ascii="Times New Roman" w:hAnsi="Times New Roman" w:cs="Times New Roman"/>
                <w:sz w:val="20"/>
                <w:szCs w:val="20"/>
              </w:rPr>
            </w:pPr>
            <w:r w:rsidRPr="005E42D8">
              <w:rPr>
                <w:rFonts w:ascii="Times New Roman" w:hAnsi="Times New Roman" w:cs="Times New Roman"/>
                <w:sz w:val="20"/>
                <w:szCs w:val="20"/>
              </w:rPr>
              <w:t>Пешеходный переход – 1</w:t>
            </w:r>
          </w:p>
          <w:p w:rsidR="00A9382C" w:rsidRPr="005E42D8" w:rsidRDefault="00A9382C" w:rsidP="00970207">
            <w:pPr>
              <w:rPr>
                <w:rFonts w:ascii="Times New Roman" w:hAnsi="Times New Roman" w:cs="Times New Roman"/>
                <w:sz w:val="20"/>
                <w:szCs w:val="20"/>
                <w:lang w:eastAsia="ru-RU"/>
              </w:rPr>
            </w:pPr>
          </w:p>
          <w:p w:rsidR="00A9382C" w:rsidRPr="00852A1E" w:rsidRDefault="00A9382C" w:rsidP="00970207">
            <w:pPr>
              <w:rPr>
                <w:rFonts w:ascii="Times New Roman" w:hAnsi="Times New Roman" w:cs="Times New Roman"/>
                <w:sz w:val="20"/>
                <w:szCs w:val="20"/>
              </w:rPr>
            </w:pPr>
            <w:r w:rsidRPr="005E42D8">
              <w:rPr>
                <w:rFonts w:ascii="Times New Roman" w:hAnsi="Times New Roman" w:cs="Times New Roman"/>
                <w:sz w:val="20"/>
                <w:szCs w:val="20"/>
                <w:lang w:eastAsia="ru-RU"/>
              </w:rPr>
              <w:t>Тротуар – 100м</w:t>
            </w:r>
          </w:p>
        </w:tc>
      </w:tr>
      <w:tr w:rsidR="00A9382C" w:rsidRPr="00D67D02" w:rsidTr="00A9382C">
        <w:tc>
          <w:tcPr>
            <w:tcW w:w="504" w:type="dxa"/>
            <w:tcBorders>
              <w:top w:val="single" w:sz="4" w:space="0" w:color="auto"/>
            </w:tcBorders>
            <w:shd w:val="clear" w:color="auto" w:fill="auto"/>
          </w:tcPr>
          <w:p w:rsidR="00A9382C" w:rsidRPr="008E6C97" w:rsidRDefault="00A9382C" w:rsidP="00970207">
            <w:pPr>
              <w:rPr>
                <w:rFonts w:ascii="Times New Roman" w:hAnsi="Times New Roman" w:cs="Times New Roman"/>
                <w:sz w:val="20"/>
                <w:szCs w:val="20"/>
                <w:lang w:eastAsia="ru-RU"/>
              </w:rPr>
            </w:pPr>
            <w:r>
              <w:rPr>
                <w:rFonts w:ascii="Times New Roman" w:hAnsi="Times New Roman" w:cs="Times New Roman"/>
                <w:sz w:val="20"/>
                <w:szCs w:val="20"/>
                <w:lang w:eastAsia="ru-RU"/>
              </w:rPr>
              <w:t>24</w:t>
            </w:r>
          </w:p>
        </w:tc>
        <w:tc>
          <w:tcPr>
            <w:tcW w:w="8221" w:type="dxa"/>
            <w:tcBorders>
              <w:top w:val="single" w:sz="4" w:space="0" w:color="auto"/>
              <w:left w:val="nil"/>
              <w:bottom w:val="single" w:sz="4" w:space="0" w:color="auto"/>
              <w:right w:val="single" w:sz="4" w:space="0" w:color="auto"/>
            </w:tcBorders>
            <w:shd w:val="clear" w:color="auto" w:fill="auto"/>
            <w:vAlign w:val="center"/>
          </w:tcPr>
          <w:p w:rsidR="00A9382C" w:rsidRDefault="00A9382C" w:rsidP="00970207">
            <w:pPr>
              <w:rPr>
                <w:rFonts w:ascii="Times New Roman" w:hAnsi="Times New Roman" w:cs="Times New Roman"/>
                <w:sz w:val="20"/>
                <w:szCs w:val="20"/>
              </w:rPr>
            </w:pPr>
            <w:r w:rsidRPr="00F16254">
              <w:rPr>
                <w:rFonts w:ascii="Times New Roman" w:hAnsi="Times New Roman" w:cs="Times New Roman"/>
                <w:sz w:val="20"/>
                <w:szCs w:val="20"/>
              </w:rPr>
              <w:t xml:space="preserve">Устройство </w:t>
            </w:r>
            <w:r w:rsidRPr="007B7730">
              <w:rPr>
                <w:rFonts w:ascii="Times New Roman" w:hAnsi="Times New Roman" w:cs="Times New Roman"/>
                <w:sz w:val="20"/>
                <w:szCs w:val="20"/>
              </w:rPr>
              <w:t>пешеходного перехода в соответствие с техническими требованиями по организации дорожного движения (</w:t>
            </w:r>
            <w:r>
              <w:rPr>
                <w:rFonts w:ascii="Times New Roman" w:hAnsi="Times New Roman" w:cs="Times New Roman"/>
                <w:sz w:val="20"/>
                <w:szCs w:val="20"/>
              </w:rPr>
              <w:t xml:space="preserve">установка </w:t>
            </w:r>
            <w:r w:rsidRPr="007B7730">
              <w:rPr>
                <w:rFonts w:ascii="Times New Roman" w:hAnsi="Times New Roman" w:cs="Times New Roman"/>
                <w:sz w:val="20"/>
                <w:szCs w:val="20"/>
              </w:rPr>
              <w:t>дорожн</w:t>
            </w:r>
            <w:r>
              <w:rPr>
                <w:rFonts w:ascii="Times New Roman" w:hAnsi="Times New Roman" w:cs="Times New Roman"/>
                <w:sz w:val="20"/>
                <w:szCs w:val="20"/>
              </w:rPr>
              <w:t>ых</w:t>
            </w:r>
            <w:r w:rsidRPr="007B7730">
              <w:rPr>
                <w:rFonts w:ascii="Times New Roman" w:hAnsi="Times New Roman" w:cs="Times New Roman"/>
                <w:sz w:val="20"/>
                <w:szCs w:val="20"/>
              </w:rPr>
              <w:t xml:space="preserve"> знак</w:t>
            </w:r>
            <w:r>
              <w:rPr>
                <w:rFonts w:ascii="Times New Roman" w:hAnsi="Times New Roman" w:cs="Times New Roman"/>
                <w:sz w:val="20"/>
                <w:szCs w:val="20"/>
              </w:rPr>
              <w:t>ов повышенной информативности</w:t>
            </w:r>
            <w:r w:rsidRPr="007B7730">
              <w:rPr>
                <w:rFonts w:ascii="Times New Roman" w:hAnsi="Times New Roman" w:cs="Times New Roman"/>
                <w:sz w:val="20"/>
                <w:szCs w:val="20"/>
              </w:rPr>
              <w:t xml:space="preserve">, ограждения, </w:t>
            </w:r>
            <w:r>
              <w:rPr>
                <w:rFonts w:ascii="Times New Roman" w:hAnsi="Times New Roman" w:cs="Times New Roman"/>
                <w:sz w:val="20"/>
                <w:szCs w:val="20"/>
              </w:rPr>
              <w:t xml:space="preserve">нанесение </w:t>
            </w:r>
            <w:r w:rsidRPr="007B7730">
              <w:rPr>
                <w:rFonts w:ascii="Times New Roman" w:hAnsi="Times New Roman" w:cs="Times New Roman"/>
                <w:sz w:val="20"/>
                <w:szCs w:val="20"/>
              </w:rPr>
              <w:t>разметк</w:t>
            </w:r>
            <w:r>
              <w:rPr>
                <w:rFonts w:ascii="Times New Roman" w:hAnsi="Times New Roman" w:cs="Times New Roman"/>
                <w:sz w:val="20"/>
                <w:szCs w:val="20"/>
              </w:rPr>
              <w:t>и</w:t>
            </w:r>
            <w:r w:rsidRPr="007B7730">
              <w:rPr>
                <w:rFonts w:ascii="Times New Roman" w:hAnsi="Times New Roman" w:cs="Times New Roman"/>
                <w:sz w:val="20"/>
                <w:szCs w:val="20"/>
              </w:rPr>
              <w:t>, обустройство подхода к пешеходному переходу</w:t>
            </w:r>
            <w:r>
              <w:rPr>
                <w:rFonts w:ascii="Times New Roman" w:hAnsi="Times New Roman" w:cs="Times New Roman"/>
                <w:sz w:val="20"/>
                <w:szCs w:val="20"/>
              </w:rPr>
              <w:t xml:space="preserve"> (тротуара)</w:t>
            </w:r>
            <w:r w:rsidRPr="007B7730">
              <w:rPr>
                <w:rFonts w:ascii="Times New Roman" w:hAnsi="Times New Roman" w:cs="Times New Roman"/>
                <w:sz w:val="20"/>
                <w:szCs w:val="20"/>
              </w:rPr>
              <w:t>)</w:t>
            </w:r>
            <w:r>
              <w:rPr>
                <w:rFonts w:ascii="Times New Roman" w:hAnsi="Times New Roman" w:cs="Times New Roman"/>
                <w:sz w:val="20"/>
                <w:szCs w:val="20"/>
              </w:rPr>
              <w:t xml:space="preserve"> по адресу: </w:t>
            </w:r>
          </w:p>
          <w:p w:rsidR="00A9382C" w:rsidRPr="00E11A3E" w:rsidRDefault="00A9382C" w:rsidP="00970207">
            <w:pPr>
              <w:rPr>
                <w:rFonts w:ascii="Times New Roman" w:hAnsi="Times New Roman" w:cs="Times New Roman"/>
                <w:color w:val="FF0000"/>
                <w:sz w:val="20"/>
                <w:szCs w:val="20"/>
              </w:rPr>
            </w:pPr>
            <w:r>
              <w:rPr>
                <w:rFonts w:ascii="Times New Roman" w:hAnsi="Times New Roman" w:cs="Times New Roman"/>
                <w:sz w:val="20"/>
                <w:szCs w:val="20"/>
              </w:rPr>
              <w:t>п. Бор, ул. Зеленая (больница)</w:t>
            </w:r>
          </w:p>
        </w:tc>
        <w:tc>
          <w:tcPr>
            <w:tcW w:w="1690" w:type="dxa"/>
            <w:tcBorders>
              <w:top w:val="single" w:sz="4" w:space="0" w:color="auto"/>
              <w:left w:val="single" w:sz="4" w:space="0" w:color="auto"/>
              <w:bottom w:val="single" w:sz="4" w:space="0" w:color="auto"/>
              <w:right w:val="single" w:sz="4" w:space="0" w:color="auto"/>
            </w:tcBorders>
            <w:shd w:val="clear" w:color="auto" w:fill="auto"/>
            <w:vAlign w:val="center"/>
          </w:tcPr>
          <w:p w:rsidR="00A9382C" w:rsidRPr="005E42D8" w:rsidRDefault="00A9382C" w:rsidP="00970207">
            <w:pPr>
              <w:rPr>
                <w:rFonts w:ascii="Times New Roman" w:hAnsi="Times New Roman" w:cs="Times New Roman"/>
                <w:sz w:val="20"/>
                <w:szCs w:val="20"/>
              </w:rPr>
            </w:pPr>
            <w:r w:rsidRPr="005E42D8">
              <w:rPr>
                <w:rFonts w:ascii="Times New Roman" w:hAnsi="Times New Roman" w:cs="Times New Roman"/>
                <w:sz w:val="20"/>
                <w:szCs w:val="20"/>
              </w:rPr>
              <w:t>Пешеходный переход – 1</w:t>
            </w:r>
          </w:p>
          <w:p w:rsidR="00A9382C" w:rsidRPr="005E42D8" w:rsidRDefault="00A9382C" w:rsidP="00970207">
            <w:pPr>
              <w:rPr>
                <w:rFonts w:ascii="Times New Roman" w:hAnsi="Times New Roman" w:cs="Times New Roman"/>
                <w:sz w:val="20"/>
                <w:szCs w:val="20"/>
                <w:lang w:eastAsia="ru-RU"/>
              </w:rPr>
            </w:pPr>
          </w:p>
          <w:p w:rsidR="00A9382C" w:rsidRPr="00852A1E" w:rsidRDefault="00A9382C" w:rsidP="00970207">
            <w:pPr>
              <w:rPr>
                <w:rFonts w:ascii="Times New Roman" w:hAnsi="Times New Roman" w:cs="Times New Roman"/>
                <w:sz w:val="20"/>
                <w:szCs w:val="20"/>
              </w:rPr>
            </w:pPr>
            <w:r w:rsidRPr="005E42D8">
              <w:rPr>
                <w:rFonts w:ascii="Times New Roman" w:hAnsi="Times New Roman" w:cs="Times New Roman"/>
                <w:sz w:val="20"/>
                <w:szCs w:val="20"/>
                <w:lang w:eastAsia="ru-RU"/>
              </w:rPr>
              <w:t>Тротуар – 100м</w:t>
            </w:r>
          </w:p>
        </w:tc>
      </w:tr>
      <w:tr w:rsidR="00A9382C" w:rsidRPr="00D67D02" w:rsidTr="00A9382C">
        <w:tc>
          <w:tcPr>
            <w:tcW w:w="504" w:type="dxa"/>
            <w:shd w:val="clear" w:color="auto" w:fill="auto"/>
          </w:tcPr>
          <w:p w:rsidR="00A9382C" w:rsidRPr="008E6C97" w:rsidRDefault="00A9382C" w:rsidP="00970207">
            <w:pPr>
              <w:rPr>
                <w:rFonts w:ascii="Times New Roman" w:hAnsi="Times New Roman" w:cs="Times New Roman"/>
                <w:sz w:val="20"/>
                <w:szCs w:val="20"/>
                <w:lang w:eastAsia="ru-RU"/>
              </w:rPr>
            </w:pPr>
            <w:r>
              <w:rPr>
                <w:rFonts w:ascii="Times New Roman" w:hAnsi="Times New Roman" w:cs="Times New Roman"/>
                <w:sz w:val="20"/>
                <w:szCs w:val="20"/>
                <w:lang w:eastAsia="ru-RU"/>
              </w:rPr>
              <w:t>25</w:t>
            </w:r>
          </w:p>
        </w:tc>
        <w:tc>
          <w:tcPr>
            <w:tcW w:w="8221" w:type="dxa"/>
            <w:tcBorders>
              <w:top w:val="single" w:sz="4" w:space="0" w:color="auto"/>
              <w:left w:val="nil"/>
              <w:bottom w:val="single" w:sz="4" w:space="0" w:color="auto"/>
              <w:right w:val="single" w:sz="4" w:space="0" w:color="auto"/>
            </w:tcBorders>
            <w:shd w:val="clear" w:color="auto" w:fill="auto"/>
            <w:vAlign w:val="bottom"/>
          </w:tcPr>
          <w:p w:rsidR="00A9382C" w:rsidRPr="006E765D" w:rsidRDefault="00A9382C" w:rsidP="00970207">
            <w:pPr>
              <w:rPr>
                <w:rFonts w:ascii="Times New Roman" w:hAnsi="Times New Roman" w:cs="Times New Roman"/>
                <w:color w:val="FF0000"/>
                <w:sz w:val="20"/>
                <w:szCs w:val="20"/>
              </w:rPr>
            </w:pPr>
            <w:r>
              <w:rPr>
                <w:rFonts w:ascii="Times New Roman" w:hAnsi="Times New Roman" w:cs="Times New Roman"/>
                <w:sz w:val="20"/>
                <w:szCs w:val="20"/>
              </w:rPr>
              <w:t>Устройство</w:t>
            </w:r>
            <w:r w:rsidRPr="007F0E5F">
              <w:rPr>
                <w:rFonts w:ascii="Times New Roman" w:hAnsi="Times New Roman" w:cs="Times New Roman"/>
                <w:sz w:val="20"/>
                <w:szCs w:val="20"/>
              </w:rPr>
              <w:t xml:space="preserve"> пешеходн</w:t>
            </w:r>
            <w:r>
              <w:rPr>
                <w:rFonts w:ascii="Times New Roman" w:hAnsi="Times New Roman" w:cs="Times New Roman"/>
                <w:sz w:val="20"/>
                <w:szCs w:val="20"/>
              </w:rPr>
              <w:t>ого</w:t>
            </w:r>
            <w:r w:rsidRPr="007F0E5F">
              <w:rPr>
                <w:rFonts w:ascii="Times New Roman" w:hAnsi="Times New Roman" w:cs="Times New Roman"/>
                <w:sz w:val="20"/>
                <w:szCs w:val="20"/>
              </w:rPr>
              <w:t xml:space="preserve"> переход</w:t>
            </w:r>
            <w:r>
              <w:rPr>
                <w:rFonts w:ascii="Times New Roman" w:hAnsi="Times New Roman" w:cs="Times New Roman"/>
                <w:sz w:val="20"/>
                <w:szCs w:val="20"/>
              </w:rPr>
              <w:t>а</w:t>
            </w:r>
            <w:r w:rsidRPr="007F0E5F">
              <w:rPr>
                <w:rFonts w:ascii="Times New Roman" w:hAnsi="Times New Roman" w:cs="Times New Roman"/>
                <w:sz w:val="20"/>
                <w:szCs w:val="20"/>
              </w:rPr>
              <w:t xml:space="preserve"> для доступа к автобусной остановке</w:t>
            </w:r>
            <w:r w:rsidRPr="007B7730">
              <w:rPr>
                <w:rFonts w:ascii="Times New Roman" w:hAnsi="Times New Roman" w:cs="Times New Roman"/>
                <w:sz w:val="20"/>
                <w:szCs w:val="20"/>
              </w:rPr>
              <w:t xml:space="preserve"> (</w:t>
            </w:r>
            <w:r>
              <w:rPr>
                <w:rFonts w:ascii="Times New Roman" w:hAnsi="Times New Roman" w:cs="Times New Roman"/>
                <w:sz w:val="20"/>
                <w:szCs w:val="20"/>
              </w:rPr>
              <w:t xml:space="preserve">установка </w:t>
            </w:r>
            <w:r w:rsidRPr="007B7730">
              <w:rPr>
                <w:rFonts w:ascii="Times New Roman" w:hAnsi="Times New Roman" w:cs="Times New Roman"/>
                <w:sz w:val="20"/>
                <w:szCs w:val="20"/>
              </w:rPr>
              <w:t>дорожн</w:t>
            </w:r>
            <w:r>
              <w:rPr>
                <w:rFonts w:ascii="Times New Roman" w:hAnsi="Times New Roman" w:cs="Times New Roman"/>
                <w:sz w:val="20"/>
                <w:szCs w:val="20"/>
              </w:rPr>
              <w:t>ых</w:t>
            </w:r>
            <w:r w:rsidRPr="007B7730">
              <w:rPr>
                <w:rFonts w:ascii="Times New Roman" w:hAnsi="Times New Roman" w:cs="Times New Roman"/>
                <w:sz w:val="20"/>
                <w:szCs w:val="20"/>
              </w:rPr>
              <w:t xml:space="preserve"> знак</w:t>
            </w:r>
            <w:r>
              <w:rPr>
                <w:rFonts w:ascii="Times New Roman" w:hAnsi="Times New Roman" w:cs="Times New Roman"/>
                <w:sz w:val="20"/>
                <w:szCs w:val="20"/>
              </w:rPr>
              <w:t>ов повышенной информативности</w:t>
            </w:r>
            <w:r w:rsidRPr="007B7730">
              <w:rPr>
                <w:rFonts w:ascii="Times New Roman" w:hAnsi="Times New Roman" w:cs="Times New Roman"/>
                <w:sz w:val="20"/>
                <w:szCs w:val="20"/>
              </w:rPr>
              <w:t xml:space="preserve">, ограждения, </w:t>
            </w:r>
            <w:r>
              <w:rPr>
                <w:rFonts w:ascii="Times New Roman" w:hAnsi="Times New Roman" w:cs="Times New Roman"/>
                <w:sz w:val="20"/>
                <w:szCs w:val="20"/>
              </w:rPr>
              <w:t xml:space="preserve">нанесение </w:t>
            </w:r>
            <w:r w:rsidRPr="007B7730">
              <w:rPr>
                <w:rFonts w:ascii="Times New Roman" w:hAnsi="Times New Roman" w:cs="Times New Roman"/>
                <w:sz w:val="20"/>
                <w:szCs w:val="20"/>
              </w:rPr>
              <w:t>разметк</w:t>
            </w:r>
            <w:r>
              <w:rPr>
                <w:rFonts w:ascii="Times New Roman" w:hAnsi="Times New Roman" w:cs="Times New Roman"/>
                <w:sz w:val="20"/>
                <w:szCs w:val="20"/>
              </w:rPr>
              <w:t>и</w:t>
            </w:r>
            <w:r w:rsidRPr="007B7730">
              <w:rPr>
                <w:rFonts w:ascii="Times New Roman" w:hAnsi="Times New Roman" w:cs="Times New Roman"/>
                <w:sz w:val="20"/>
                <w:szCs w:val="20"/>
              </w:rPr>
              <w:t>, обустройство подхода к пешеходному переходу)</w:t>
            </w:r>
            <w:r>
              <w:rPr>
                <w:rFonts w:ascii="Times New Roman" w:hAnsi="Times New Roman" w:cs="Times New Roman"/>
                <w:sz w:val="20"/>
                <w:szCs w:val="20"/>
              </w:rPr>
              <w:t xml:space="preserve"> по адресу: </w:t>
            </w:r>
            <w:proofErr w:type="gramStart"/>
            <w:r>
              <w:rPr>
                <w:rFonts w:ascii="Times New Roman" w:hAnsi="Times New Roman" w:cs="Times New Roman"/>
                <w:sz w:val="20"/>
                <w:szCs w:val="20"/>
              </w:rPr>
              <w:t>г</w:t>
            </w:r>
            <w:proofErr w:type="gramEnd"/>
            <w:r>
              <w:rPr>
                <w:rFonts w:ascii="Times New Roman" w:hAnsi="Times New Roman" w:cs="Times New Roman"/>
                <w:sz w:val="20"/>
                <w:szCs w:val="20"/>
              </w:rPr>
              <w:t xml:space="preserve">. </w:t>
            </w:r>
            <w:proofErr w:type="spellStart"/>
            <w:r>
              <w:rPr>
                <w:rFonts w:ascii="Times New Roman" w:hAnsi="Times New Roman" w:cs="Times New Roman"/>
                <w:sz w:val="20"/>
                <w:szCs w:val="20"/>
              </w:rPr>
              <w:t>Игарка</w:t>
            </w:r>
            <w:proofErr w:type="spellEnd"/>
            <w:r>
              <w:rPr>
                <w:rFonts w:ascii="Times New Roman" w:hAnsi="Times New Roman" w:cs="Times New Roman"/>
                <w:sz w:val="20"/>
                <w:szCs w:val="20"/>
              </w:rPr>
              <w:t xml:space="preserve">, ул. </w:t>
            </w:r>
            <w:proofErr w:type="spellStart"/>
            <w:r>
              <w:rPr>
                <w:rFonts w:ascii="Times New Roman" w:hAnsi="Times New Roman" w:cs="Times New Roman"/>
                <w:sz w:val="20"/>
                <w:szCs w:val="20"/>
              </w:rPr>
              <w:t>Игарская</w:t>
            </w:r>
            <w:proofErr w:type="spellEnd"/>
            <w:r>
              <w:rPr>
                <w:rFonts w:ascii="Times New Roman" w:hAnsi="Times New Roman" w:cs="Times New Roman"/>
                <w:sz w:val="20"/>
                <w:szCs w:val="20"/>
              </w:rPr>
              <w:t xml:space="preserve">, 18 ост. </w:t>
            </w:r>
            <w:proofErr w:type="spellStart"/>
            <w:r>
              <w:rPr>
                <w:rFonts w:ascii="Times New Roman" w:hAnsi="Times New Roman" w:cs="Times New Roman"/>
                <w:sz w:val="20"/>
                <w:szCs w:val="20"/>
              </w:rPr>
              <w:t>Поликлинника</w:t>
            </w:r>
            <w:proofErr w:type="spellEnd"/>
          </w:p>
        </w:tc>
        <w:tc>
          <w:tcPr>
            <w:tcW w:w="1690" w:type="dxa"/>
            <w:tcBorders>
              <w:top w:val="single" w:sz="4" w:space="0" w:color="auto"/>
              <w:left w:val="single" w:sz="4" w:space="0" w:color="auto"/>
              <w:bottom w:val="single" w:sz="4" w:space="0" w:color="auto"/>
              <w:right w:val="single" w:sz="4" w:space="0" w:color="auto"/>
            </w:tcBorders>
            <w:shd w:val="clear" w:color="auto" w:fill="auto"/>
            <w:vAlign w:val="bottom"/>
          </w:tcPr>
          <w:p w:rsidR="00A9382C" w:rsidRDefault="00A9382C" w:rsidP="00970207">
            <w:pPr>
              <w:rPr>
                <w:rFonts w:ascii="Times New Roman" w:hAnsi="Times New Roman" w:cs="Times New Roman"/>
                <w:sz w:val="20"/>
                <w:szCs w:val="20"/>
              </w:rPr>
            </w:pPr>
            <w:r w:rsidRPr="005E42D8">
              <w:rPr>
                <w:rFonts w:ascii="Times New Roman" w:hAnsi="Times New Roman" w:cs="Times New Roman"/>
                <w:sz w:val="20"/>
                <w:szCs w:val="20"/>
              </w:rPr>
              <w:t>Пешеходный переход – 1</w:t>
            </w:r>
          </w:p>
          <w:p w:rsidR="00A9382C" w:rsidRPr="00A6682D" w:rsidRDefault="00A9382C" w:rsidP="00970207">
            <w:pPr>
              <w:rPr>
                <w:rFonts w:ascii="Times New Roman" w:hAnsi="Times New Roman" w:cs="Times New Roman"/>
                <w:sz w:val="20"/>
                <w:szCs w:val="20"/>
              </w:rPr>
            </w:pPr>
          </w:p>
          <w:p w:rsidR="00A9382C" w:rsidRPr="00A6682D" w:rsidRDefault="00A9382C" w:rsidP="00970207">
            <w:pPr>
              <w:rPr>
                <w:rFonts w:ascii="Times New Roman" w:hAnsi="Times New Roman" w:cs="Times New Roman"/>
                <w:sz w:val="20"/>
                <w:szCs w:val="20"/>
              </w:rPr>
            </w:pPr>
            <w:r w:rsidRPr="00A6682D">
              <w:rPr>
                <w:rFonts w:ascii="Times New Roman" w:hAnsi="Times New Roman" w:cs="Times New Roman"/>
                <w:sz w:val="20"/>
                <w:szCs w:val="20"/>
              </w:rPr>
              <w:t>Тротуар – 100м</w:t>
            </w:r>
          </w:p>
        </w:tc>
      </w:tr>
      <w:tr w:rsidR="00A9382C" w:rsidRPr="00D67D02" w:rsidTr="00A9382C">
        <w:tc>
          <w:tcPr>
            <w:tcW w:w="504" w:type="dxa"/>
            <w:shd w:val="clear" w:color="auto" w:fill="auto"/>
          </w:tcPr>
          <w:p w:rsidR="00A9382C" w:rsidRPr="008E6C97" w:rsidRDefault="00A9382C" w:rsidP="00970207">
            <w:pPr>
              <w:rPr>
                <w:rFonts w:ascii="Times New Roman" w:hAnsi="Times New Roman" w:cs="Times New Roman"/>
                <w:sz w:val="20"/>
                <w:szCs w:val="20"/>
                <w:lang w:eastAsia="ru-RU"/>
              </w:rPr>
            </w:pPr>
            <w:r>
              <w:rPr>
                <w:rFonts w:ascii="Times New Roman" w:hAnsi="Times New Roman" w:cs="Times New Roman"/>
                <w:sz w:val="20"/>
                <w:szCs w:val="20"/>
                <w:lang w:eastAsia="ru-RU"/>
              </w:rPr>
              <w:t>26</w:t>
            </w:r>
          </w:p>
        </w:tc>
        <w:tc>
          <w:tcPr>
            <w:tcW w:w="8221" w:type="dxa"/>
            <w:tcBorders>
              <w:top w:val="single" w:sz="4" w:space="0" w:color="auto"/>
              <w:left w:val="nil"/>
              <w:bottom w:val="single" w:sz="4" w:space="0" w:color="auto"/>
              <w:right w:val="single" w:sz="4" w:space="0" w:color="auto"/>
            </w:tcBorders>
            <w:shd w:val="clear" w:color="auto" w:fill="auto"/>
            <w:vAlign w:val="bottom"/>
          </w:tcPr>
          <w:p w:rsidR="00A9382C" w:rsidRPr="006E765D" w:rsidRDefault="00A9382C" w:rsidP="00970207">
            <w:pPr>
              <w:rPr>
                <w:rFonts w:ascii="Times New Roman" w:hAnsi="Times New Roman" w:cs="Times New Roman"/>
                <w:color w:val="FF0000"/>
                <w:sz w:val="20"/>
                <w:szCs w:val="20"/>
              </w:rPr>
            </w:pPr>
            <w:r>
              <w:rPr>
                <w:rFonts w:ascii="Times New Roman" w:hAnsi="Times New Roman" w:cs="Times New Roman"/>
                <w:sz w:val="20"/>
                <w:szCs w:val="20"/>
              </w:rPr>
              <w:t>Устройство</w:t>
            </w:r>
            <w:r w:rsidRPr="007F0E5F">
              <w:rPr>
                <w:rFonts w:ascii="Times New Roman" w:hAnsi="Times New Roman" w:cs="Times New Roman"/>
                <w:sz w:val="20"/>
                <w:szCs w:val="20"/>
              </w:rPr>
              <w:t xml:space="preserve"> пешеходн</w:t>
            </w:r>
            <w:r>
              <w:rPr>
                <w:rFonts w:ascii="Times New Roman" w:hAnsi="Times New Roman" w:cs="Times New Roman"/>
                <w:sz w:val="20"/>
                <w:szCs w:val="20"/>
              </w:rPr>
              <w:t>ого</w:t>
            </w:r>
            <w:r w:rsidRPr="007F0E5F">
              <w:rPr>
                <w:rFonts w:ascii="Times New Roman" w:hAnsi="Times New Roman" w:cs="Times New Roman"/>
                <w:sz w:val="20"/>
                <w:szCs w:val="20"/>
              </w:rPr>
              <w:t xml:space="preserve"> переход</w:t>
            </w:r>
            <w:r>
              <w:rPr>
                <w:rFonts w:ascii="Times New Roman" w:hAnsi="Times New Roman" w:cs="Times New Roman"/>
                <w:sz w:val="20"/>
                <w:szCs w:val="20"/>
              </w:rPr>
              <w:t>а</w:t>
            </w:r>
            <w:r w:rsidRPr="007F0E5F">
              <w:rPr>
                <w:rFonts w:ascii="Times New Roman" w:hAnsi="Times New Roman" w:cs="Times New Roman"/>
                <w:sz w:val="20"/>
                <w:szCs w:val="20"/>
              </w:rPr>
              <w:t xml:space="preserve"> для доступа к автобусной остановке</w:t>
            </w:r>
            <w:r w:rsidRPr="007B7730">
              <w:rPr>
                <w:rFonts w:ascii="Times New Roman" w:hAnsi="Times New Roman" w:cs="Times New Roman"/>
                <w:sz w:val="20"/>
                <w:szCs w:val="20"/>
              </w:rPr>
              <w:t xml:space="preserve"> (</w:t>
            </w:r>
            <w:r>
              <w:rPr>
                <w:rFonts w:ascii="Times New Roman" w:hAnsi="Times New Roman" w:cs="Times New Roman"/>
                <w:sz w:val="20"/>
                <w:szCs w:val="20"/>
              </w:rPr>
              <w:t xml:space="preserve">установка </w:t>
            </w:r>
            <w:r w:rsidRPr="007B7730">
              <w:rPr>
                <w:rFonts w:ascii="Times New Roman" w:hAnsi="Times New Roman" w:cs="Times New Roman"/>
                <w:sz w:val="20"/>
                <w:szCs w:val="20"/>
              </w:rPr>
              <w:t>дорожн</w:t>
            </w:r>
            <w:r>
              <w:rPr>
                <w:rFonts w:ascii="Times New Roman" w:hAnsi="Times New Roman" w:cs="Times New Roman"/>
                <w:sz w:val="20"/>
                <w:szCs w:val="20"/>
              </w:rPr>
              <w:t>ых</w:t>
            </w:r>
            <w:r w:rsidRPr="007B7730">
              <w:rPr>
                <w:rFonts w:ascii="Times New Roman" w:hAnsi="Times New Roman" w:cs="Times New Roman"/>
                <w:sz w:val="20"/>
                <w:szCs w:val="20"/>
              </w:rPr>
              <w:t xml:space="preserve"> знак</w:t>
            </w:r>
            <w:r>
              <w:rPr>
                <w:rFonts w:ascii="Times New Roman" w:hAnsi="Times New Roman" w:cs="Times New Roman"/>
                <w:sz w:val="20"/>
                <w:szCs w:val="20"/>
              </w:rPr>
              <w:t>ов повышенной информативности</w:t>
            </w:r>
            <w:r w:rsidRPr="007B7730">
              <w:rPr>
                <w:rFonts w:ascii="Times New Roman" w:hAnsi="Times New Roman" w:cs="Times New Roman"/>
                <w:sz w:val="20"/>
                <w:szCs w:val="20"/>
              </w:rPr>
              <w:t xml:space="preserve">, ограждения, </w:t>
            </w:r>
            <w:r>
              <w:rPr>
                <w:rFonts w:ascii="Times New Roman" w:hAnsi="Times New Roman" w:cs="Times New Roman"/>
                <w:sz w:val="20"/>
                <w:szCs w:val="20"/>
              </w:rPr>
              <w:t xml:space="preserve">нанесение </w:t>
            </w:r>
            <w:r w:rsidRPr="007B7730">
              <w:rPr>
                <w:rFonts w:ascii="Times New Roman" w:hAnsi="Times New Roman" w:cs="Times New Roman"/>
                <w:sz w:val="20"/>
                <w:szCs w:val="20"/>
              </w:rPr>
              <w:t>разметк</w:t>
            </w:r>
            <w:r>
              <w:rPr>
                <w:rFonts w:ascii="Times New Roman" w:hAnsi="Times New Roman" w:cs="Times New Roman"/>
                <w:sz w:val="20"/>
                <w:szCs w:val="20"/>
              </w:rPr>
              <w:t>и</w:t>
            </w:r>
            <w:r w:rsidRPr="007B7730">
              <w:rPr>
                <w:rFonts w:ascii="Times New Roman" w:hAnsi="Times New Roman" w:cs="Times New Roman"/>
                <w:sz w:val="20"/>
                <w:szCs w:val="20"/>
              </w:rPr>
              <w:t>, обустройство подхода к пешеходному переходу)</w:t>
            </w:r>
            <w:r>
              <w:rPr>
                <w:rFonts w:ascii="Times New Roman" w:hAnsi="Times New Roman" w:cs="Times New Roman"/>
                <w:sz w:val="20"/>
                <w:szCs w:val="20"/>
              </w:rPr>
              <w:t xml:space="preserve"> по адресу: </w:t>
            </w:r>
            <w:proofErr w:type="gramStart"/>
            <w:r>
              <w:rPr>
                <w:rFonts w:ascii="Times New Roman" w:hAnsi="Times New Roman" w:cs="Times New Roman"/>
                <w:sz w:val="20"/>
                <w:szCs w:val="20"/>
              </w:rPr>
              <w:t>г</w:t>
            </w:r>
            <w:proofErr w:type="gramEnd"/>
            <w:r>
              <w:rPr>
                <w:rFonts w:ascii="Times New Roman" w:hAnsi="Times New Roman" w:cs="Times New Roman"/>
                <w:sz w:val="20"/>
                <w:szCs w:val="20"/>
              </w:rPr>
              <w:t xml:space="preserve">. </w:t>
            </w:r>
            <w:proofErr w:type="spellStart"/>
            <w:r>
              <w:rPr>
                <w:rFonts w:ascii="Times New Roman" w:hAnsi="Times New Roman" w:cs="Times New Roman"/>
                <w:sz w:val="20"/>
                <w:szCs w:val="20"/>
              </w:rPr>
              <w:t>Игарка</w:t>
            </w:r>
            <w:proofErr w:type="spellEnd"/>
            <w:r>
              <w:rPr>
                <w:rFonts w:ascii="Times New Roman" w:hAnsi="Times New Roman" w:cs="Times New Roman"/>
                <w:sz w:val="20"/>
                <w:szCs w:val="20"/>
              </w:rPr>
              <w:t>, ул. Горького, 28 ост. Хлебозавод</w:t>
            </w:r>
          </w:p>
        </w:tc>
        <w:tc>
          <w:tcPr>
            <w:tcW w:w="1690" w:type="dxa"/>
            <w:tcBorders>
              <w:top w:val="single" w:sz="4" w:space="0" w:color="auto"/>
              <w:left w:val="single" w:sz="4" w:space="0" w:color="auto"/>
              <w:bottom w:val="single" w:sz="4" w:space="0" w:color="auto"/>
              <w:right w:val="single" w:sz="4" w:space="0" w:color="auto"/>
            </w:tcBorders>
            <w:shd w:val="clear" w:color="auto" w:fill="auto"/>
            <w:vAlign w:val="bottom"/>
          </w:tcPr>
          <w:p w:rsidR="00A9382C" w:rsidRDefault="00A9382C" w:rsidP="00970207">
            <w:pPr>
              <w:rPr>
                <w:rFonts w:ascii="Times New Roman" w:hAnsi="Times New Roman" w:cs="Times New Roman"/>
                <w:sz w:val="20"/>
                <w:szCs w:val="20"/>
              </w:rPr>
            </w:pPr>
            <w:r w:rsidRPr="005E42D8">
              <w:rPr>
                <w:rFonts w:ascii="Times New Roman" w:hAnsi="Times New Roman" w:cs="Times New Roman"/>
                <w:sz w:val="20"/>
                <w:szCs w:val="20"/>
              </w:rPr>
              <w:t>Пешеходный переход – 1</w:t>
            </w:r>
          </w:p>
          <w:p w:rsidR="00A9382C" w:rsidRPr="00A6682D" w:rsidRDefault="00A9382C" w:rsidP="00970207">
            <w:pPr>
              <w:rPr>
                <w:rFonts w:ascii="Times New Roman" w:hAnsi="Times New Roman" w:cs="Times New Roman"/>
                <w:sz w:val="20"/>
                <w:szCs w:val="20"/>
              </w:rPr>
            </w:pPr>
          </w:p>
          <w:p w:rsidR="00A9382C" w:rsidRDefault="00A9382C" w:rsidP="00970207">
            <w:pPr>
              <w:rPr>
                <w:rFonts w:ascii="Times New Roman" w:hAnsi="Times New Roman" w:cs="Times New Roman"/>
                <w:color w:val="FF0000"/>
                <w:sz w:val="20"/>
                <w:szCs w:val="20"/>
              </w:rPr>
            </w:pPr>
            <w:r w:rsidRPr="00A6682D">
              <w:rPr>
                <w:rFonts w:ascii="Times New Roman" w:hAnsi="Times New Roman" w:cs="Times New Roman"/>
                <w:sz w:val="20"/>
                <w:szCs w:val="20"/>
              </w:rPr>
              <w:t>Тротуар – 100м</w:t>
            </w:r>
          </w:p>
        </w:tc>
      </w:tr>
      <w:tr w:rsidR="00A9382C" w:rsidRPr="00D67D02" w:rsidTr="00A9382C">
        <w:tc>
          <w:tcPr>
            <w:tcW w:w="504" w:type="dxa"/>
            <w:shd w:val="clear" w:color="auto" w:fill="auto"/>
          </w:tcPr>
          <w:p w:rsidR="00A9382C" w:rsidRPr="008E6C97" w:rsidRDefault="00A9382C" w:rsidP="00970207">
            <w:pPr>
              <w:rPr>
                <w:rFonts w:ascii="Times New Roman" w:hAnsi="Times New Roman" w:cs="Times New Roman"/>
                <w:sz w:val="20"/>
                <w:szCs w:val="20"/>
                <w:lang w:eastAsia="ru-RU"/>
              </w:rPr>
            </w:pPr>
            <w:r>
              <w:rPr>
                <w:rFonts w:ascii="Times New Roman" w:hAnsi="Times New Roman" w:cs="Times New Roman"/>
                <w:sz w:val="20"/>
                <w:szCs w:val="20"/>
                <w:lang w:eastAsia="ru-RU"/>
              </w:rPr>
              <w:t>2</w:t>
            </w:r>
            <w:r w:rsidRPr="008E6C97">
              <w:rPr>
                <w:rFonts w:ascii="Times New Roman" w:hAnsi="Times New Roman" w:cs="Times New Roman"/>
                <w:sz w:val="20"/>
                <w:szCs w:val="20"/>
                <w:lang w:eastAsia="ru-RU"/>
              </w:rPr>
              <w:t>7</w:t>
            </w:r>
          </w:p>
        </w:tc>
        <w:tc>
          <w:tcPr>
            <w:tcW w:w="8221" w:type="dxa"/>
            <w:tcBorders>
              <w:top w:val="single" w:sz="4" w:space="0" w:color="auto"/>
              <w:left w:val="nil"/>
              <w:bottom w:val="single" w:sz="4" w:space="0" w:color="auto"/>
              <w:right w:val="single" w:sz="4" w:space="0" w:color="auto"/>
            </w:tcBorders>
            <w:shd w:val="clear" w:color="auto" w:fill="auto"/>
            <w:vAlign w:val="bottom"/>
          </w:tcPr>
          <w:p w:rsidR="00A9382C" w:rsidRPr="006E765D" w:rsidRDefault="00A9382C" w:rsidP="00970207">
            <w:pPr>
              <w:rPr>
                <w:rFonts w:ascii="Times New Roman" w:hAnsi="Times New Roman" w:cs="Times New Roman"/>
                <w:color w:val="FF0000"/>
                <w:sz w:val="20"/>
                <w:szCs w:val="20"/>
              </w:rPr>
            </w:pPr>
            <w:r w:rsidRPr="000E6FEB">
              <w:rPr>
                <w:rFonts w:ascii="Times New Roman" w:hAnsi="Times New Roman" w:cs="Times New Roman"/>
                <w:sz w:val="20"/>
                <w:szCs w:val="20"/>
              </w:rPr>
              <w:t xml:space="preserve">Устройство пешеходных переходов на перекрестке для доступа к автобусной остановке (установка дорожных знаков повышенной информативности, ограждения, нанесение разметки, обустройство подхода к пешеходному переходу) по адресу: </w:t>
            </w:r>
            <w:proofErr w:type="gramStart"/>
            <w:r w:rsidRPr="000E6FEB">
              <w:rPr>
                <w:rFonts w:ascii="Times New Roman" w:hAnsi="Times New Roman" w:cs="Times New Roman"/>
                <w:sz w:val="20"/>
                <w:szCs w:val="20"/>
              </w:rPr>
              <w:t>г</w:t>
            </w:r>
            <w:proofErr w:type="gramEnd"/>
            <w:r w:rsidRPr="000E6FEB">
              <w:rPr>
                <w:rFonts w:ascii="Times New Roman" w:hAnsi="Times New Roman" w:cs="Times New Roman"/>
                <w:sz w:val="20"/>
                <w:szCs w:val="20"/>
              </w:rPr>
              <w:t xml:space="preserve">. </w:t>
            </w:r>
            <w:proofErr w:type="spellStart"/>
            <w:r w:rsidRPr="000E6FEB">
              <w:rPr>
                <w:rFonts w:ascii="Times New Roman" w:hAnsi="Times New Roman" w:cs="Times New Roman"/>
                <w:sz w:val="20"/>
                <w:szCs w:val="20"/>
              </w:rPr>
              <w:t>Игарка</w:t>
            </w:r>
            <w:proofErr w:type="spellEnd"/>
            <w:r w:rsidRPr="000E6FEB">
              <w:rPr>
                <w:rFonts w:ascii="Times New Roman" w:hAnsi="Times New Roman" w:cs="Times New Roman"/>
                <w:sz w:val="20"/>
                <w:szCs w:val="20"/>
              </w:rPr>
              <w:t>, ул. Карла Маркса – площадь Ленина</w:t>
            </w:r>
          </w:p>
        </w:tc>
        <w:tc>
          <w:tcPr>
            <w:tcW w:w="1690" w:type="dxa"/>
            <w:tcBorders>
              <w:top w:val="single" w:sz="4" w:space="0" w:color="auto"/>
              <w:left w:val="single" w:sz="4" w:space="0" w:color="auto"/>
              <w:bottom w:val="single" w:sz="4" w:space="0" w:color="auto"/>
              <w:right w:val="single" w:sz="4" w:space="0" w:color="auto"/>
            </w:tcBorders>
            <w:shd w:val="clear" w:color="auto" w:fill="auto"/>
            <w:vAlign w:val="bottom"/>
          </w:tcPr>
          <w:p w:rsidR="00A9382C" w:rsidRDefault="00A9382C" w:rsidP="00970207">
            <w:pPr>
              <w:rPr>
                <w:rFonts w:ascii="Times New Roman" w:hAnsi="Times New Roman" w:cs="Times New Roman"/>
                <w:sz w:val="20"/>
                <w:szCs w:val="20"/>
              </w:rPr>
            </w:pPr>
            <w:r w:rsidRPr="005E42D8">
              <w:rPr>
                <w:rFonts w:ascii="Times New Roman" w:hAnsi="Times New Roman" w:cs="Times New Roman"/>
                <w:sz w:val="20"/>
                <w:szCs w:val="20"/>
              </w:rPr>
              <w:t xml:space="preserve">Пешеходный переход – </w:t>
            </w:r>
            <w:r>
              <w:rPr>
                <w:rFonts w:ascii="Times New Roman" w:hAnsi="Times New Roman" w:cs="Times New Roman"/>
                <w:sz w:val="20"/>
                <w:szCs w:val="20"/>
              </w:rPr>
              <w:t>3</w:t>
            </w:r>
          </w:p>
          <w:p w:rsidR="00A9382C" w:rsidRPr="00A6682D" w:rsidRDefault="00A9382C" w:rsidP="00970207">
            <w:pPr>
              <w:rPr>
                <w:rFonts w:ascii="Times New Roman" w:hAnsi="Times New Roman" w:cs="Times New Roman"/>
                <w:sz w:val="20"/>
                <w:szCs w:val="20"/>
              </w:rPr>
            </w:pPr>
          </w:p>
          <w:p w:rsidR="00A9382C" w:rsidRPr="00961121" w:rsidRDefault="00A9382C" w:rsidP="00970207">
            <w:pPr>
              <w:rPr>
                <w:rFonts w:ascii="Times New Roman" w:hAnsi="Times New Roman" w:cs="Times New Roman"/>
                <w:color w:val="FF0000"/>
                <w:sz w:val="20"/>
                <w:szCs w:val="20"/>
              </w:rPr>
            </w:pPr>
            <w:r w:rsidRPr="00A6682D">
              <w:rPr>
                <w:rFonts w:ascii="Times New Roman" w:hAnsi="Times New Roman" w:cs="Times New Roman"/>
                <w:sz w:val="20"/>
                <w:szCs w:val="20"/>
              </w:rPr>
              <w:t xml:space="preserve">Тротуар – </w:t>
            </w:r>
            <w:r>
              <w:rPr>
                <w:rFonts w:ascii="Times New Roman" w:hAnsi="Times New Roman" w:cs="Times New Roman"/>
                <w:sz w:val="20"/>
                <w:szCs w:val="20"/>
              </w:rPr>
              <w:t>2</w:t>
            </w:r>
            <w:r w:rsidRPr="00A6682D">
              <w:rPr>
                <w:rFonts w:ascii="Times New Roman" w:hAnsi="Times New Roman" w:cs="Times New Roman"/>
                <w:sz w:val="20"/>
                <w:szCs w:val="20"/>
              </w:rPr>
              <w:t>00м</w:t>
            </w:r>
          </w:p>
        </w:tc>
      </w:tr>
      <w:tr w:rsidR="00A9382C" w:rsidRPr="00D67D02" w:rsidTr="00A9382C">
        <w:tc>
          <w:tcPr>
            <w:tcW w:w="504" w:type="dxa"/>
            <w:shd w:val="clear" w:color="auto" w:fill="auto"/>
          </w:tcPr>
          <w:p w:rsidR="00A9382C" w:rsidRPr="008E6C97" w:rsidRDefault="00A9382C" w:rsidP="00970207">
            <w:pPr>
              <w:rPr>
                <w:rFonts w:ascii="Times New Roman" w:hAnsi="Times New Roman" w:cs="Times New Roman"/>
                <w:sz w:val="20"/>
                <w:szCs w:val="20"/>
                <w:lang w:eastAsia="ru-RU"/>
              </w:rPr>
            </w:pPr>
            <w:r>
              <w:rPr>
                <w:rFonts w:ascii="Times New Roman" w:hAnsi="Times New Roman" w:cs="Times New Roman"/>
                <w:sz w:val="20"/>
                <w:szCs w:val="20"/>
                <w:lang w:eastAsia="ru-RU"/>
              </w:rPr>
              <w:t>28</w:t>
            </w:r>
          </w:p>
        </w:tc>
        <w:tc>
          <w:tcPr>
            <w:tcW w:w="8221" w:type="dxa"/>
            <w:tcBorders>
              <w:top w:val="single" w:sz="4" w:space="0" w:color="auto"/>
              <w:left w:val="nil"/>
              <w:bottom w:val="single" w:sz="4" w:space="0" w:color="auto"/>
              <w:right w:val="single" w:sz="4" w:space="0" w:color="auto"/>
            </w:tcBorders>
            <w:shd w:val="clear" w:color="auto" w:fill="auto"/>
            <w:vAlign w:val="bottom"/>
          </w:tcPr>
          <w:p w:rsidR="00A9382C" w:rsidRDefault="00A9382C" w:rsidP="00970207">
            <w:pPr>
              <w:rPr>
                <w:rFonts w:ascii="Times New Roman" w:hAnsi="Times New Roman" w:cs="Times New Roman"/>
                <w:sz w:val="20"/>
                <w:szCs w:val="20"/>
              </w:rPr>
            </w:pPr>
            <w:r>
              <w:rPr>
                <w:rFonts w:ascii="Times New Roman" w:hAnsi="Times New Roman" w:cs="Times New Roman"/>
                <w:sz w:val="20"/>
                <w:szCs w:val="20"/>
              </w:rPr>
              <w:t>Устройство</w:t>
            </w:r>
            <w:r w:rsidRPr="007B7730">
              <w:rPr>
                <w:rFonts w:ascii="Times New Roman" w:hAnsi="Times New Roman" w:cs="Times New Roman"/>
                <w:sz w:val="20"/>
                <w:szCs w:val="20"/>
              </w:rPr>
              <w:t xml:space="preserve"> пешеходного перехода в соответствие с техническими требованиями по организации дорожного движения (</w:t>
            </w:r>
            <w:r>
              <w:rPr>
                <w:rFonts w:ascii="Times New Roman" w:hAnsi="Times New Roman" w:cs="Times New Roman"/>
                <w:sz w:val="20"/>
                <w:szCs w:val="20"/>
              </w:rPr>
              <w:t xml:space="preserve">установка </w:t>
            </w:r>
            <w:r w:rsidRPr="007B7730">
              <w:rPr>
                <w:rFonts w:ascii="Times New Roman" w:hAnsi="Times New Roman" w:cs="Times New Roman"/>
                <w:sz w:val="20"/>
                <w:szCs w:val="20"/>
              </w:rPr>
              <w:t>дорожн</w:t>
            </w:r>
            <w:r>
              <w:rPr>
                <w:rFonts w:ascii="Times New Roman" w:hAnsi="Times New Roman" w:cs="Times New Roman"/>
                <w:sz w:val="20"/>
                <w:szCs w:val="20"/>
              </w:rPr>
              <w:t>ых</w:t>
            </w:r>
            <w:r w:rsidRPr="007B7730">
              <w:rPr>
                <w:rFonts w:ascii="Times New Roman" w:hAnsi="Times New Roman" w:cs="Times New Roman"/>
                <w:sz w:val="20"/>
                <w:szCs w:val="20"/>
              </w:rPr>
              <w:t xml:space="preserve"> знак</w:t>
            </w:r>
            <w:r>
              <w:rPr>
                <w:rFonts w:ascii="Times New Roman" w:hAnsi="Times New Roman" w:cs="Times New Roman"/>
                <w:sz w:val="20"/>
                <w:szCs w:val="20"/>
              </w:rPr>
              <w:t>ов повышенной информативности</w:t>
            </w:r>
            <w:r w:rsidRPr="007B7730">
              <w:rPr>
                <w:rFonts w:ascii="Times New Roman" w:hAnsi="Times New Roman" w:cs="Times New Roman"/>
                <w:sz w:val="20"/>
                <w:szCs w:val="20"/>
              </w:rPr>
              <w:t xml:space="preserve">, ограждения, </w:t>
            </w:r>
            <w:r>
              <w:rPr>
                <w:rFonts w:ascii="Times New Roman" w:hAnsi="Times New Roman" w:cs="Times New Roman"/>
                <w:sz w:val="20"/>
                <w:szCs w:val="20"/>
              </w:rPr>
              <w:t xml:space="preserve">нанесение </w:t>
            </w:r>
            <w:r w:rsidRPr="007B7730">
              <w:rPr>
                <w:rFonts w:ascii="Times New Roman" w:hAnsi="Times New Roman" w:cs="Times New Roman"/>
                <w:sz w:val="20"/>
                <w:szCs w:val="20"/>
              </w:rPr>
              <w:t>разметк</w:t>
            </w:r>
            <w:r>
              <w:rPr>
                <w:rFonts w:ascii="Times New Roman" w:hAnsi="Times New Roman" w:cs="Times New Roman"/>
                <w:sz w:val="20"/>
                <w:szCs w:val="20"/>
              </w:rPr>
              <w:t>и</w:t>
            </w:r>
            <w:r w:rsidRPr="007B7730">
              <w:rPr>
                <w:rFonts w:ascii="Times New Roman" w:hAnsi="Times New Roman" w:cs="Times New Roman"/>
                <w:sz w:val="20"/>
                <w:szCs w:val="20"/>
              </w:rPr>
              <w:t>, обустройство подхода к пешеходному переходу</w:t>
            </w:r>
            <w:r>
              <w:rPr>
                <w:rFonts w:ascii="Times New Roman" w:hAnsi="Times New Roman" w:cs="Times New Roman"/>
                <w:sz w:val="20"/>
                <w:szCs w:val="20"/>
              </w:rPr>
              <w:t xml:space="preserve"> (тротуара)</w:t>
            </w:r>
            <w:r w:rsidRPr="007B7730">
              <w:rPr>
                <w:rFonts w:ascii="Times New Roman" w:hAnsi="Times New Roman" w:cs="Times New Roman"/>
                <w:sz w:val="20"/>
                <w:szCs w:val="20"/>
              </w:rPr>
              <w:t>)</w:t>
            </w:r>
            <w:r>
              <w:rPr>
                <w:rFonts w:ascii="Times New Roman" w:hAnsi="Times New Roman" w:cs="Times New Roman"/>
                <w:sz w:val="20"/>
                <w:szCs w:val="20"/>
              </w:rPr>
              <w:t xml:space="preserve"> по адресу: </w:t>
            </w:r>
          </w:p>
          <w:p w:rsidR="00A9382C" w:rsidRPr="006E765D" w:rsidRDefault="00A9382C" w:rsidP="00970207">
            <w:pPr>
              <w:rPr>
                <w:rFonts w:ascii="Times New Roman" w:hAnsi="Times New Roman" w:cs="Times New Roman"/>
                <w:color w:val="FF0000"/>
                <w:sz w:val="20"/>
                <w:szCs w:val="20"/>
              </w:rPr>
            </w:pPr>
            <w:r>
              <w:rPr>
                <w:rFonts w:ascii="Times New Roman" w:hAnsi="Times New Roman" w:cs="Times New Roman"/>
                <w:sz w:val="20"/>
                <w:szCs w:val="20"/>
              </w:rPr>
              <w:t xml:space="preserve">с. </w:t>
            </w:r>
            <w:proofErr w:type="spellStart"/>
            <w:r>
              <w:rPr>
                <w:rFonts w:ascii="Times New Roman" w:hAnsi="Times New Roman" w:cs="Times New Roman"/>
                <w:sz w:val="20"/>
                <w:szCs w:val="20"/>
              </w:rPr>
              <w:t>Зотино</w:t>
            </w:r>
            <w:proofErr w:type="spellEnd"/>
            <w:r>
              <w:rPr>
                <w:rFonts w:ascii="Times New Roman" w:hAnsi="Times New Roman" w:cs="Times New Roman"/>
                <w:sz w:val="20"/>
                <w:szCs w:val="20"/>
              </w:rPr>
              <w:t xml:space="preserve"> (школа и детский сад)</w:t>
            </w:r>
          </w:p>
        </w:tc>
        <w:tc>
          <w:tcPr>
            <w:tcW w:w="1690" w:type="dxa"/>
            <w:tcBorders>
              <w:top w:val="single" w:sz="4" w:space="0" w:color="auto"/>
              <w:left w:val="single" w:sz="4" w:space="0" w:color="auto"/>
              <w:bottom w:val="single" w:sz="4" w:space="0" w:color="auto"/>
              <w:right w:val="single" w:sz="4" w:space="0" w:color="auto"/>
            </w:tcBorders>
            <w:shd w:val="clear" w:color="auto" w:fill="auto"/>
            <w:vAlign w:val="center"/>
          </w:tcPr>
          <w:p w:rsidR="00A9382C" w:rsidRPr="005E42D8" w:rsidRDefault="00A9382C" w:rsidP="00970207">
            <w:pPr>
              <w:rPr>
                <w:rFonts w:ascii="Times New Roman" w:hAnsi="Times New Roman" w:cs="Times New Roman"/>
                <w:sz w:val="20"/>
                <w:szCs w:val="20"/>
              </w:rPr>
            </w:pPr>
            <w:r w:rsidRPr="005E42D8">
              <w:rPr>
                <w:rFonts w:ascii="Times New Roman" w:hAnsi="Times New Roman" w:cs="Times New Roman"/>
                <w:sz w:val="20"/>
                <w:szCs w:val="20"/>
              </w:rPr>
              <w:t xml:space="preserve">Пешеходный переход – </w:t>
            </w:r>
            <w:r>
              <w:rPr>
                <w:rFonts w:ascii="Times New Roman" w:hAnsi="Times New Roman" w:cs="Times New Roman"/>
                <w:sz w:val="20"/>
                <w:szCs w:val="20"/>
              </w:rPr>
              <w:t>2</w:t>
            </w:r>
          </w:p>
          <w:p w:rsidR="00A9382C" w:rsidRPr="005E42D8" w:rsidRDefault="00A9382C" w:rsidP="00970207">
            <w:pPr>
              <w:rPr>
                <w:rFonts w:ascii="Times New Roman" w:hAnsi="Times New Roman" w:cs="Times New Roman"/>
                <w:sz w:val="20"/>
                <w:szCs w:val="20"/>
                <w:lang w:eastAsia="ru-RU"/>
              </w:rPr>
            </w:pPr>
          </w:p>
          <w:p w:rsidR="00A9382C" w:rsidRPr="00961121" w:rsidRDefault="00A9382C" w:rsidP="00970207">
            <w:pPr>
              <w:rPr>
                <w:rFonts w:ascii="Times New Roman" w:hAnsi="Times New Roman" w:cs="Times New Roman"/>
                <w:color w:val="FF0000"/>
                <w:sz w:val="20"/>
                <w:szCs w:val="20"/>
              </w:rPr>
            </w:pPr>
            <w:r w:rsidRPr="005E42D8">
              <w:rPr>
                <w:rFonts w:ascii="Times New Roman" w:hAnsi="Times New Roman" w:cs="Times New Roman"/>
                <w:sz w:val="20"/>
                <w:szCs w:val="20"/>
                <w:lang w:eastAsia="ru-RU"/>
              </w:rPr>
              <w:t xml:space="preserve">Тротуар – </w:t>
            </w:r>
            <w:r>
              <w:rPr>
                <w:rFonts w:ascii="Times New Roman" w:hAnsi="Times New Roman" w:cs="Times New Roman"/>
                <w:sz w:val="20"/>
                <w:szCs w:val="20"/>
                <w:lang w:eastAsia="ru-RU"/>
              </w:rPr>
              <w:t>2</w:t>
            </w:r>
            <w:r w:rsidRPr="005E42D8">
              <w:rPr>
                <w:rFonts w:ascii="Times New Roman" w:hAnsi="Times New Roman" w:cs="Times New Roman"/>
                <w:sz w:val="20"/>
                <w:szCs w:val="20"/>
                <w:lang w:eastAsia="ru-RU"/>
              </w:rPr>
              <w:t>00м</w:t>
            </w:r>
          </w:p>
        </w:tc>
      </w:tr>
      <w:tr w:rsidR="00A9382C" w:rsidRPr="00D67D02" w:rsidTr="00A9382C">
        <w:tc>
          <w:tcPr>
            <w:tcW w:w="504" w:type="dxa"/>
            <w:shd w:val="clear" w:color="auto" w:fill="auto"/>
          </w:tcPr>
          <w:p w:rsidR="00A9382C" w:rsidRPr="008E6C97" w:rsidRDefault="00A9382C" w:rsidP="00970207">
            <w:pPr>
              <w:rPr>
                <w:rFonts w:ascii="Times New Roman" w:hAnsi="Times New Roman" w:cs="Times New Roman"/>
                <w:sz w:val="20"/>
                <w:szCs w:val="20"/>
                <w:lang w:eastAsia="ru-RU"/>
              </w:rPr>
            </w:pPr>
            <w:r>
              <w:rPr>
                <w:rFonts w:ascii="Times New Roman" w:hAnsi="Times New Roman" w:cs="Times New Roman"/>
                <w:sz w:val="20"/>
                <w:szCs w:val="20"/>
                <w:lang w:eastAsia="ru-RU"/>
              </w:rPr>
              <w:t>29</w:t>
            </w:r>
          </w:p>
        </w:tc>
        <w:tc>
          <w:tcPr>
            <w:tcW w:w="8221" w:type="dxa"/>
            <w:tcBorders>
              <w:top w:val="single" w:sz="4" w:space="0" w:color="auto"/>
              <w:left w:val="nil"/>
              <w:bottom w:val="single" w:sz="4" w:space="0" w:color="auto"/>
              <w:right w:val="single" w:sz="4" w:space="0" w:color="auto"/>
            </w:tcBorders>
            <w:shd w:val="clear" w:color="auto" w:fill="auto"/>
            <w:vAlign w:val="bottom"/>
          </w:tcPr>
          <w:p w:rsidR="00A9382C" w:rsidRDefault="00A9382C" w:rsidP="00970207">
            <w:pPr>
              <w:rPr>
                <w:rFonts w:ascii="Times New Roman" w:hAnsi="Times New Roman" w:cs="Times New Roman"/>
                <w:sz w:val="20"/>
                <w:szCs w:val="20"/>
              </w:rPr>
            </w:pPr>
            <w:r>
              <w:rPr>
                <w:rFonts w:ascii="Times New Roman" w:hAnsi="Times New Roman" w:cs="Times New Roman"/>
                <w:sz w:val="20"/>
                <w:szCs w:val="20"/>
              </w:rPr>
              <w:t>Устройство</w:t>
            </w:r>
            <w:r w:rsidRPr="007B7730">
              <w:rPr>
                <w:rFonts w:ascii="Times New Roman" w:hAnsi="Times New Roman" w:cs="Times New Roman"/>
                <w:sz w:val="20"/>
                <w:szCs w:val="20"/>
              </w:rPr>
              <w:t xml:space="preserve"> пешеходного перехода в соответствие с техническими требованиями по организации дорожного движения (</w:t>
            </w:r>
            <w:r>
              <w:rPr>
                <w:rFonts w:ascii="Times New Roman" w:hAnsi="Times New Roman" w:cs="Times New Roman"/>
                <w:sz w:val="20"/>
                <w:szCs w:val="20"/>
              </w:rPr>
              <w:t xml:space="preserve">установка </w:t>
            </w:r>
            <w:r w:rsidRPr="007B7730">
              <w:rPr>
                <w:rFonts w:ascii="Times New Roman" w:hAnsi="Times New Roman" w:cs="Times New Roman"/>
                <w:sz w:val="20"/>
                <w:szCs w:val="20"/>
              </w:rPr>
              <w:t>дорожн</w:t>
            </w:r>
            <w:r>
              <w:rPr>
                <w:rFonts w:ascii="Times New Roman" w:hAnsi="Times New Roman" w:cs="Times New Roman"/>
                <w:sz w:val="20"/>
                <w:szCs w:val="20"/>
              </w:rPr>
              <w:t>ых</w:t>
            </w:r>
            <w:r w:rsidRPr="007B7730">
              <w:rPr>
                <w:rFonts w:ascii="Times New Roman" w:hAnsi="Times New Roman" w:cs="Times New Roman"/>
                <w:sz w:val="20"/>
                <w:szCs w:val="20"/>
              </w:rPr>
              <w:t xml:space="preserve"> знак</w:t>
            </w:r>
            <w:r>
              <w:rPr>
                <w:rFonts w:ascii="Times New Roman" w:hAnsi="Times New Roman" w:cs="Times New Roman"/>
                <w:sz w:val="20"/>
                <w:szCs w:val="20"/>
              </w:rPr>
              <w:t>ов повышенной информативности</w:t>
            </w:r>
            <w:r w:rsidRPr="007B7730">
              <w:rPr>
                <w:rFonts w:ascii="Times New Roman" w:hAnsi="Times New Roman" w:cs="Times New Roman"/>
                <w:sz w:val="20"/>
                <w:szCs w:val="20"/>
              </w:rPr>
              <w:t xml:space="preserve">, ограждения, </w:t>
            </w:r>
            <w:r>
              <w:rPr>
                <w:rFonts w:ascii="Times New Roman" w:hAnsi="Times New Roman" w:cs="Times New Roman"/>
                <w:sz w:val="20"/>
                <w:szCs w:val="20"/>
              </w:rPr>
              <w:t xml:space="preserve">нанесение </w:t>
            </w:r>
            <w:r w:rsidRPr="007B7730">
              <w:rPr>
                <w:rFonts w:ascii="Times New Roman" w:hAnsi="Times New Roman" w:cs="Times New Roman"/>
                <w:sz w:val="20"/>
                <w:szCs w:val="20"/>
              </w:rPr>
              <w:t>разметк</w:t>
            </w:r>
            <w:r>
              <w:rPr>
                <w:rFonts w:ascii="Times New Roman" w:hAnsi="Times New Roman" w:cs="Times New Roman"/>
                <w:sz w:val="20"/>
                <w:szCs w:val="20"/>
              </w:rPr>
              <w:t>и</w:t>
            </w:r>
            <w:r w:rsidRPr="007B7730">
              <w:rPr>
                <w:rFonts w:ascii="Times New Roman" w:hAnsi="Times New Roman" w:cs="Times New Roman"/>
                <w:sz w:val="20"/>
                <w:szCs w:val="20"/>
              </w:rPr>
              <w:t>, обустройство подхода к пешеходному переходу</w:t>
            </w:r>
            <w:r>
              <w:rPr>
                <w:rFonts w:ascii="Times New Roman" w:hAnsi="Times New Roman" w:cs="Times New Roman"/>
                <w:sz w:val="20"/>
                <w:szCs w:val="20"/>
              </w:rPr>
              <w:t xml:space="preserve"> (тротуара)</w:t>
            </w:r>
            <w:r w:rsidRPr="007B7730">
              <w:rPr>
                <w:rFonts w:ascii="Times New Roman" w:hAnsi="Times New Roman" w:cs="Times New Roman"/>
                <w:sz w:val="20"/>
                <w:szCs w:val="20"/>
              </w:rPr>
              <w:t>)</w:t>
            </w:r>
            <w:r>
              <w:rPr>
                <w:rFonts w:ascii="Times New Roman" w:hAnsi="Times New Roman" w:cs="Times New Roman"/>
                <w:sz w:val="20"/>
                <w:szCs w:val="20"/>
              </w:rPr>
              <w:t xml:space="preserve"> по адресу: </w:t>
            </w:r>
          </w:p>
          <w:p w:rsidR="00A9382C" w:rsidRPr="006E765D" w:rsidRDefault="00A9382C" w:rsidP="00970207">
            <w:pPr>
              <w:rPr>
                <w:rFonts w:ascii="Times New Roman" w:hAnsi="Times New Roman" w:cs="Times New Roman"/>
                <w:color w:val="FF0000"/>
                <w:sz w:val="20"/>
                <w:szCs w:val="20"/>
              </w:rPr>
            </w:pPr>
            <w:r>
              <w:rPr>
                <w:rFonts w:ascii="Times New Roman" w:hAnsi="Times New Roman" w:cs="Times New Roman"/>
                <w:sz w:val="20"/>
                <w:szCs w:val="20"/>
              </w:rPr>
              <w:t xml:space="preserve">с. </w:t>
            </w:r>
            <w:proofErr w:type="spellStart"/>
            <w:r>
              <w:rPr>
                <w:rFonts w:ascii="Times New Roman" w:hAnsi="Times New Roman" w:cs="Times New Roman"/>
                <w:sz w:val="20"/>
                <w:szCs w:val="20"/>
              </w:rPr>
              <w:t>Верхнеимбатск</w:t>
            </w:r>
            <w:proofErr w:type="spellEnd"/>
            <w:r>
              <w:rPr>
                <w:rFonts w:ascii="Times New Roman" w:hAnsi="Times New Roman" w:cs="Times New Roman"/>
                <w:sz w:val="20"/>
                <w:szCs w:val="20"/>
              </w:rPr>
              <w:t xml:space="preserve"> (школа и детский сад)</w:t>
            </w:r>
          </w:p>
        </w:tc>
        <w:tc>
          <w:tcPr>
            <w:tcW w:w="1690" w:type="dxa"/>
            <w:tcBorders>
              <w:top w:val="single" w:sz="4" w:space="0" w:color="auto"/>
              <w:left w:val="single" w:sz="4" w:space="0" w:color="auto"/>
              <w:bottom w:val="single" w:sz="4" w:space="0" w:color="auto"/>
              <w:right w:val="single" w:sz="4" w:space="0" w:color="auto"/>
            </w:tcBorders>
            <w:shd w:val="clear" w:color="auto" w:fill="auto"/>
            <w:vAlign w:val="center"/>
          </w:tcPr>
          <w:p w:rsidR="00A9382C" w:rsidRPr="005E42D8" w:rsidRDefault="00A9382C" w:rsidP="00970207">
            <w:pPr>
              <w:rPr>
                <w:rFonts w:ascii="Times New Roman" w:hAnsi="Times New Roman" w:cs="Times New Roman"/>
                <w:sz w:val="20"/>
                <w:szCs w:val="20"/>
              </w:rPr>
            </w:pPr>
            <w:r w:rsidRPr="005E42D8">
              <w:rPr>
                <w:rFonts w:ascii="Times New Roman" w:hAnsi="Times New Roman" w:cs="Times New Roman"/>
                <w:sz w:val="20"/>
                <w:szCs w:val="20"/>
              </w:rPr>
              <w:t xml:space="preserve">Пешеходный переход – </w:t>
            </w:r>
            <w:r>
              <w:rPr>
                <w:rFonts w:ascii="Times New Roman" w:hAnsi="Times New Roman" w:cs="Times New Roman"/>
                <w:sz w:val="20"/>
                <w:szCs w:val="20"/>
              </w:rPr>
              <w:t>2</w:t>
            </w:r>
          </w:p>
          <w:p w:rsidR="00A9382C" w:rsidRPr="005E42D8" w:rsidRDefault="00A9382C" w:rsidP="00970207">
            <w:pPr>
              <w:rPr>
                <w:rFonts w:ascii="Times New Roman" w:hAnsi="Times New Roman" w:cs="Times New Roman"/>
                <w:sz w:val="20"/>
                <w:szCs w:val="20"/>
                <w:lang w:eastAsia="ru-RU"/>
              </w:rPr>
            </w:pPr>
          </w:p>
          <w:p w:rsidR="00A9382C" w:rsidRPr="00961121" w:rsidRDefault="00A9382C" w:rsidP="00970207">
            <w:pPr>
              <w:rPr>
                <w:rFonts w:ascii="Times New Roman" w:hAnsi="Times New Roman" w:cs="Times New Roman"/>
                <w:color w:val="FF0000"/>
                <w:sz w:val="20"/>
                <w:szCs w:val="20"/>
              </w:rPr>
            </w:pPr>
            <w:r w:rsidRPr="005E42D8">
              <w:rPr>
                <w:rFonts w:ascii="Times New Roman" w:hAnsi="Times New Roman" w:cs="Times New Roman"/>
                <w:sz w:val="20"/>
                <w:szCs w:val="20"/>
                <w:lang w:eastAsia="ru-RU"/>
              </w:rPr>
              <w:t xml:space="preserve">Тротуар – </w:t>
            </w:r>
            <w:r>
              <w:rPr>
                <w:rFonts w:ascii="Times New Roman" w:hAnsi="Times New Roman" w:cs="Times New Roman"/>
                <w:sz w:val="20"/>
                <w:szCs w:val="20"/>
                <w:lang w:eastAsia="ru-RU"/>
              </w:rPr>
              <w:t>2</w:t>
            </w:r>
            <w:r w:rsidRPr="005E42D8">
              <w:rPr>
                <w:rFonts w:ascii="Times New Roman" w:hAnsi="Times New Roman" w:cs="Times New Roman"/>
                <w:sz w:val="20"/>
                <w:szCs w:val="20"/>
                <w:lang w:eastAsia="ru-RU"/>
              </w:rPr>
              <w:t>00м</w:t>
            </w:r>
          </w:p>
        </w:tc>
      </w:tr>
      <w:tr w:rsidR="00A9382C" w:rsidRPr="00D67D02" w:rsidTr="00A9382C">
        <w:tc>
          <w:tcPr>
            <w:tcW w:w="504" w:type="dxa"/>
            <w:shd w:val="clear" w:color="auto" w:fill="auto"/>
          </w:tcPr>
          <w:p w:rsidR="00A9382C" w:rsidRPr="008E6C97" w:rsidRDefault="00A9382C" w:rsidP="00970207">
            <w:pPr>
              <w:rPr>
                <w:rFonts w:ascii="Times New Roman" w:hAnsi="Times New Roman" w:cs="Times New Roman"/>
                <w:sz w:val="20"/>
                <w:szCs w:val="20"/>
                <w:lang w:eastAsia="ru-RU"/>
              </w:rPr>
            </w:pPr>
            <w:r>
              <w:rPr>
                <w:rFonts w:ascii="Times New Roman" w:hAnsi="Times New Roman" w:cs="Times New Roman"/>
                <w:sz w:val="20"/>
                <w:szCs w:val="20"/>
                <w:lang w:eastAsia="ru-RU"/>
              </w:rPr>
              <w:t>30</w:t>
            </w:r>
          </w:p>
        </w:tc>
        <w:tc>
          <w:tcPr>
            <w:tcW w:w="8221" w:type="dxa"/>
            <w:tcBorders>
              <w:top w:val="single" w:sz="4" w:space="0" w:color="auto"/>
              <w:left w:val="nil"/>
              <w:bottom w:val="single" w:sz="4" w:space="0" w:color="auto"/>
              <w:right w:val="single" w:sz="4" w:space="0" w:color="auto"/>
            </w:tcBorders>
            <w:shd w:val="clear" w:color="auto" w:fill="auto"/>
            <w:vAlign w:val="bottom"/>
          </w:tcPr>
          <w:p w:rsidR="00A9382C" w:rsidRDefault="00A9382C" w:rsidP="00970207">
            <w:pPr>
              <w:rPr>
                <w:rFonts w:ascii="Times New Roman" w:hAnsi="Times New Roman" w:cs="Times New Roman"/>
                <w:sz w:val="20"/>
                <w:szCs w:val="20"/>
              </w:rPr>
            </w:pPr>
            <w:r>
              <w:rPr>
                <w:rFonts w:ascii="Times New Roman" w:hAnsi="Times New Roman" w:cs="Times New Roman"/>
                <w:sz w:val="20"/>
                <w:szCs w:val="20"/>
              </w:rPr>
              <w:t>Устройство</w:t>
            </w:r>
            <w:r w:rsidRPr="007B7730">
              <w:rPr>
                <w:rFonts w:ascii="Times New Roman" w:hAnsi="Times New Roman" w:cs="Times New Roman"/>
                <w:sz w:val="20"/>
                <w:szCs w:val="20"/>
              </w:rPr>
              <w:t xml:space="preserve"> пешеходного перехода в соответствие с техническими требованиями по организации дорожного движения (</w:t>
            </w:r>
            <w:r>
              <w:rPr>
                <w:rFonts w:ascii="Times New Roman" w:hAnsi="Times New Roman" w:cs="Times New Roman"/>
                <w:sz w:val="20"/>
                <w:szCs w:val="20"/>
              </w:rPr>
              <w:t xml:space="preserve">установка </w:t>
            </w:r>
            <w:r w:rsidRPr="007B7730">
              <w:rPr>
                <w:rFonts w:ascii="Times New Roman" w:hAnsi="Times New Roman" w:cs="Times New Roman"/>
                <w:sz w:val="20"/>
                <w:szCs w:val="20"/>
              </w:rPr>
              <w:t>дорожн</w:t>
            </w:r>
            <w:r>
              <w:rPr>
                <w:rFonts w:ascii="Times New Roman" w:hAnsi="Times New Roman" w:cs="Times New Roman"/>
                <w:sz w:val="20"/>
                <w:szCs w:val="20"/>
              </w:rPr>
              <w:t>ых</w:t>
            </w:r>
            <w:r w:rsidRPr="007B7730">
              <w:rPr>
                <w:rFonts w:ascii="Times New Roman" w:hAnsi="Times New Roman" w:cs="Times New Roman"/>
                <w:sz w:val="20"/>
                <w:szCs w:val="20"/>
              </w:rPr>
              <w:t xml:space="preserve"> знак</w:t>
            </w:r>
            <w:r>
              <w:rPr>
                <w:rFonts w:ascii="Times New Roman" w:hAnsi="Times New Roman" w:cs="Times New Roman"/>
                <w:sz w:val="20"/>
                <w:szCs w:val="20"/>
              </w:rPr>
              <w:t>ов повышенной информативности</w:t>
            </w:r>
            <w:r w:rsidRPr="007B7730">
              <w:rPr>
                <w:rFonts w:ascii="Times New Roman" w:hAnsi="Times New Roman" w:cs="Times New Roman"/>
                <w:sz w:val="20"/>
                <w:szCs w:val="20"/>
              </w:rPr>
              <w:t xml:space="preserve">, ограждения, </w:t>
            </w:r>
            <w:r>
              <w:rPr>
                <w:rFonts w:ascii="Times New Roman" w:hAnsi="Times New Roman" w:cs="Times New Roman"/>
                <w:sz w:val="20"/>
                <w:szCs w:val="20"/>
              </w:rPr>
              <w:t xml:space="preserve">нанесение </w:t>
            </w:r>
            <w:r w:rsidRPr="007B7730">
              <w:rPr>
                <w:rFonts w:ascii="Times New Roman" w:hAnsi="Times New Roman" w:cs="Times New Roman"/>
                <w:sz w:val="20"/>
                <w:szCs w:val="20"/>
              </w:rPr>
              <w:t>разметк</w:t>
            </w:r>
            <w:r>
              <w:rPr>
                <w:rFonts w:ascii="Times New Roman" w:hAnsi="Times New Roman" w:cs="Times New Roman"/>
                <w:sz w:val="20"/>
                <w:szCs w:val="20"/>
              </w:rPr>
              <w:t>и</w:t>
            </w:r>
            <w:r w:rsidRPr="007B7730">
              <w:rPr>
                <w:rFonts w:ascii="Times New Roman" w:hAnsi="Times New Roman" w:cs="Times New Roman"/>
                <w:sz w:val="20"/>
                <w:szCs w:val="20"/>
              </w:rPr>
              <w:t>, обустройство подхода к пешеходному переходу</w:t>
            </w:r>
            <w:r>
              <w:rPr>
                <w:rFonts w:ascii="Times New Roman" w:hAnsi="Times New Roman" w:cs="Times New Roman"/>
                <w:sz w:val="20"/>
                <w:szCs w:val="20"/>
              </w:rPr>
              <w:t xml:space="preserve"> (тротуара)</w:t>
            </w:r>
            <w:r w:rsidRPr="007B7730">
              <w:rPr>
                <w:rFonts w:ascii="Times New Roman" w:hAnsi="Times New Roman" w:cs="Times New Roman"/>
                <w:sz w:val="20"/>
                <w:szCs w:val="20"/>
              </w:rPr>
              <w:t>)</w:t>
            </w:r>
            <w:r>
              <w:rPr>
                <w:rFonts w:ascii="Times New Roman" w:hAnsi="Times New Roman" w:cs="Times New Roman"/>
                <w:sz w:val="20"/>
                <w:szCs w:val="20"/>
              </w:rPr>
              <w:t xml:space="preserve"> по адресу: </w:t>
            </w:r>
          </w:p>
          <w:p w:rsidR="00A9382C" w:rsidRPr="006E765D" w:rsidRDefault="00A9382C" w:rsidP="00970207">
            <w:pPr>
              <w:rPr>
                <w:rFonts w:ascii="Times New Roman" w:hAnsi="Times New Roman" w:cs="Times New Roman"/>
                <w:color w:val="FF0000"/>
                <w:sz w:val="20"/>
                <w:szCs w:val="20"/>
              </w:rPr>
            </w:pPr>
            <w:r>
              <w:rPr>
                <w:rFonts w:ascii="Times New Roman" w:hAnsi="Times New Roman" w:cs="Times New Roman"/>
                <w:sz w:val="20"/>
                <w:szCs w:val="20"/>
              </w:rPr>
              <w:t xml:space="preserve">с. </w:t>
            </w:r>
            <w:proofErr w:type="spellStart"/>
            <w:r>
              <w:rPr>
                <w:rFonts w:ascii="Times New Roman" w:hAnsi="Times New Roman" w:cs="Times New Roman"/>
                <w:sz w:val="20"/>
                <w:szCs w:val="20"/>
              </w:rPr>
              <w:t>Ворогово</w:t>
            </w:r>
            <w:proofErr w:type="spellEnd"/>
            <w:r>
              <w:rPr>
                <w:rFonts w:ascii="Times New Roman" w:hAnsi="Times New Roman" w:cs="Times New Roman"/>
                <w:sz w:val="20"/>
                <w:szCs w:val="20"/>
              </w:rPr>
              <w:t xml:space="preserve"> (образовательные учреждения)</w:t>
            </w:r>
          </w:p>
        </w:tc>
        <w:tc>
          <w:tcPr>
            <w:tcW w:w="1690" w:type="dxa"/>
            <w:tcBorders>
              <w:top w:val="single" w:sz="4" w:space="0" w:color="auto"/>
              <w:left w:val="single" w:sz="4" w:space="0" w:color="auto"/>
              <w:bottom w:val="single" w:sz="4" w:space="0" w:color="auto"/>
              <w:right w:val="single" w:sz="4" w:space="0" w:color="auto"/>
            </w:tcBorders>
            <w:shd w:val="clear" w:color="auto" w:fill="auto"/>
            <w:vAlign w:val="center"/>
          </w:tcPr>
          <w:p w:rsidR="00A9382C" w:rsidRPr="005E42D8" w:rsidRDefault="00A9382C" w:rsidP="00970207">
            <w:pPr>
              <w:rPr>
                <w:rFonts w:ascii="Times New Roman" w:hAnsi="Times New Roman" w:cs="Times New Roman"/>
                <w:sz w:val="20"/>
                <w:szCs w:val="20"/>
              </w:rPr>
            </w:pPr>
            <w:r w:rsidRPr="005E42D8">
              <w:rPr>
                <w:rFonts w:ascii="Times New Roman" w:hAnsi="Times New Roman" w:cs="Times New Roman"/>
                <w:sz w:val="20"/>
                <w:szCs w:val="20"/>
              </w:rPr>
              <w:t xml:space="preserve">Пешеходный переход – </w:t>
            </w:r>
            <w:r>
              <w:rPr>
                <w:rFonts w:ascii="Times New Roman" w:hAnsi="Times New Roman" w:cs="Times New Roman"/>
                <w:sz w:val="20"/>
                <w:szCs w:val="20"/>
              </w:rPr>
              <w:t>2</w:t>
            </w:r>
          </w:p>
          <w:p w:rsidR="00A9382C" w:rsidRPr="005E42D8" w:rsidRDefault="00A9382C" w:rsidP="00970207">
            <w:pPr>
              <w:rPr>
                <w:rFonts w:ascii="Times New Roman" w:hAnsi="Times New Roman" w:cs="Times New Roman"/>
                <w:sz w:val="20"/>
                <w:szCs w:val="20"/>
              </w:rPr>
            </w:pPr>
          </w:p>
          <w:p w:rsidR="00A9382C" w:rsidRPr="00961121" w:rsidRDefault="00A9382C" w:rsidP="00970207">
            <w:pPr>
              <w:rPr>
                <w:rFonts w:ascii="Times New Roman" w:hAnsi="Times New Roman" w:cs="Times New Roman"/>
                <w:color w:val="FF0000"/>
                <w:sz w:val="20"/>
                <w:szCs w:val="20"/>
              </w:rPr>
            </w:pPr>
            <w:r w:rsidRPr="005E42D8">
              <w:rPr>
                <w:rFonts w:ascii="Times New Roman" w:hAnsi="Times New Roman" w:cs="Times New Roman"/>
                <w:sz w:val="20"/>
                <w:szCs w:val="20"/>
              </w:rPr>
              <w:t xml:space="preserve">Тротуар – </w:t>
            </w:r>
            <w:r>
              <w:rPr>
                <w:rFonts w:ascii="Times New Roman" w:hAnsi="Times New Roman" w:cs="Times New Roman"/>
                <w:sz w:val="20"/>
                <w:szCs w:val="20"/>
              </w:rPr>
              <w:t>2</w:t>
            </w:r>
            <w:r w:rsidRPr="005E42D8">
              <w:rPr>
                <w:rFonts w:ascii="Times New Roman" w:hAnsi="Times New Roman" w:cs="Times New Roman"/>
                <w:sz w:val="20"/>
                <w:szCs w:val="20"/>
              </w:rPr>
              <w:t>00м</w:t>
            </w:r>
          </w:p>
        </w:tc>
      </w:tr>
      <w:tr w:rsidR="00A9382C" w:rsidRPr="00D67D02" w:rsidTr="00A9382C">
        <w:tc>
          <w:tcPr>
            <w:tcW w:w="10415" w:type="dxa"/>
            <w:gridSpan w:val="3"/>
            <w:shd w:val="clear" w:color="auto" w:fill="auto"/>
          </w:tcPr>
          <w:p w:rsidR="00A9382C" w:rsidRDefault="00A9382C" w:rsidP="00970207">
            <w:pPr>
              <w:jc w:val="center"/>
              <w:rPr>
                <w:rFonts w:ascii="Times New Roman" w:hAnsi="Times New Roman" w:cs="Times New Roman"/>
                <w:color w:val="FF0000"/>
                <w:sz w:val="20"/>
                <w:szCs w:val="20"/>
                <w:lang w:eastAsia="ru-RU"/>
              </w:rPr>
            </w:pPr>
            <w:r>
              <w:rPr>
                <w:rFonts w:ascii="Times New Roman" w:hAnsi="Times New Roman" w:cs="Times New Roman"/>
                <w:b/>
                <w:bCs/>
                <w:sz w:val="20"/>
                <w:szCs w:val="20"/>
                <w:lang w:eastAsia="ru-RU"/>
              </w:rPr>
              <w:t>Долго</w:t>
            </w:r>
            <w:r w:rsidRPr="000A6DE9">
              <w:rPr>
                <w:rFonts w:ascii="Times New Roman" w:hAnsi="Times New Roman" w:cs="Times New Roman"/>
                <w:b/>
                <w:bCs/>
                <w:sz w:val="20"/>
                <w:szCs w:val="20"/>
                <w:lang w:eastAsia="ru-RU"/>
              </w:rPr>
              <w:t>срочный период (20</w:t>
            </w:r>
            <w:r>
              <w:rPr>
                <w:rFonts w:ascii="Times New Roman" w:hAnsi="Times New Roman" w:cs="Times New Roman"/>
                <w:b/>
                <w:bCs/>
                <w:sz w:val="20"/>
                <w:szCs w:val="20"/>
                <w:lang w:eastAsia="ru-RU"/>
              </w:rPr>
              <w:t>31</w:t>
            </w:r>
            <w:r w:rsidRPr="000A6DE9">
              <w:rPr>
                <w:rFonts w:ascii="Times New Roman" w:hAnsi="Times New Roman" w:cs="Times New Roman"/>
                <w:b/>
                <w:bCs/>
                <w:sz w:val="20"/>
                <w:szCs w:val="20"/>
                <w:lang w:eastAsia="ru-RU"/>
              </w:rPr>
              <w:t>-20</w:t>
            </w:r>
            <w:r>
              <w:rPr>
                <w:rFonts w:ascii="Times New Roman" w:hAnsi="Times New Roman" w:cs="Times New Roman"/>
                <w:b/>
                <w:bCs/>
                <w:sz w:val="20"/>
                <w:szCs w:val="20"/>
                <w:lang w:eastAsia="ru-RU"/>
              </w:rPr>
              <w:t>37</w:t>
            </w:r>
            <w:r w:rsidRPr="000A6DE9">
              <w:rPr>
                <w:rFonts w:ascii="Times New Roman" w:hAnsi="Times New Roman" w:cs="Times New Roman"/>
                <w:b/>
                <w:bCs/>
                <w:sz w:val="20"/>
                <w:szCs w:val="20"/>
                <w:lang w:eastAsia="ru-RU"/>
              </w:rPr>
              <w:t xml:space="preserve"> годы)</w:t>
            </w:r>
          </w:p>
        </w:tc>
      </w:tr>
      <w:tr w:rsidR="00A9382C" w:rsidRPr="00D67D02" w:rsidTr="00A9382C">
        <w:tc>
          <w:tcPr>
            <w:tcW w:w="504" w:type="dxa"/>
            <w:shd w:val="clear" w:color="auto" w:fill="auto"/>
          </w:tcPr>
          <w:p w:rsidR="00A9382C" w:rsidRPr="008E6C97" w:rsidRDefault="00A9382C" w:rsidP="00970207">
            <w:pPr>
              <w:rPr>
                <w:rFonts w:ascii="Times New Roman" w:hAnsi="Times New Roman" w:cs="Times New Roman"/>
                <w:sz w:val="20"/>
                <w:szCs w:val="20"/>
                <w:lang w:eastAsia="ru-RU"/>
              </w:rPr>
            </w:pPr>
            <w:r>
              <w:rPr>
                <w:rFonts w:ascii="Times New Roman" w:hAnsi="Times New Roman" w:cs="Times New Roman"/>
                <w:sz w:val="20"/>
                <w:szCs w:val="20"/>
                <w:lang w:eastAsia="ru-RU"/>
              </w:rPr>
              <w:t>31</w:t>
            </w:r>
          </w:p>
        </w:tc>
        <w:tc>
          <w:tcPr>
            <w:tcW w:w="8221" w:type="dxa"/>
            <w:tcBorders>
              <w:top w:val="single" w:sz="4" w:space="0" w:color="auto"/>
              <w:left w:val="nil"/>
              <w:bottom w:val="single" w:sz="4" w:space="0" w:color="auto"/>
              <w:right w:val="single" w:sz="4" w:space="0" w:color="auto"/>
            </w:tcBorders>
            <w:shd w:val="clear" w:color="auto" w:fill="auto"/>
            <w:vAlign w:val="center"/>
          </w:tcPr>
          <w:p w:rsidR="00A9382C" w:rsidRPr="00343446" w:rsidRDefault="00A9382C" w:rsidP="00970207">
            <w:pPr>
              <w:rPr>
                <w:rFonts w:ascii="Times New Roman" w:hAnsi="Times New Roman" w:cs="Times New Roman"/>
                <w:sz w:val="20"/>
                <w:szCs w:val="20"/>
              </w:rPr>
            </w:pPr>
            <w:r w:rsidRPr="00343446">
              <w:rPr>
                <w:rFonts w:ascii="Times New Roman" w:hAnsi="Times New Roman" w:cs="Times New Roman"/>
                <w:sz w:val="20"/>
                <w:szCs w:val="20"/>
              </w:rPr>
              <w:t>Устройство тротуара по адресу: ул</w:t>
            </w:r>
            <w:r>
              <w:rPr>
                <w:rFonts w:ascii="Times New Roman" w:hAnsi="Times New Roman" w:cs="Times New Roman"/>
                <w:sz w:val="20"/>
                <w:szCs w:val="20"/>
              </w:rPr>
              <w:t>.</w:t>
            </w:r>
            <w:r w:rsidRPr="00343446">
              <w:rPr>
                <w:rFonts w:ascii="Times New Roman" w:hAnsi="Times New Roman" w:cs="Times New Roman"/>
                <w:sz w:val="20"/>
                <w:szCs w:val="20"/>
              </w:rPr>
              <w:t xml:space="preserve"> </w:t>
            </w:r>
            <w:r>
              <w:rPr>
                <w:rFonts w:ascii="Times New Roman" w:hAnsi="Times New Roman" w:cs="Times New Roman"/>
                <w:sz w:val="20"/>
                <w:szCs w:val="20"/>
              </w:rPr>
              <w:t>Карла Маркса,</w:t>
            </w:r>
            <w:r w:rsidRPr="00343446">
              <w:rPr>
                <w:rFonts w:ascii="Times New Roman" w:hAnsi="Times New Roman" w:cs="Times New Roman"/>
                <w:sz w:val="20"/>
                <w:szCs w:val="20"/>
              </w:rPr>
              <w:t xml:space="preserve"> </w:t>
            </w:r>
            <w:proofErr w:type="gramStart"/>
            <w:r>
              <w:rPr>
                <w:rFonts w:ascii="Times New Roman" w:hAnsi="Times New Roman" w:cs="Times New Roman"/>
                <w:sz w:val="20"/>
                <w:szCs w:val="20"/>
              </w:rPr>
              <w:t>г</w:t>
            </w:r>
            <w:proofErr w:type="gramEnd"/>
            <w:r w:rsidRPr="00343446">
              <w:rPr>
                <w:rFonts w:ascii="Times New Roman" w:hAnsi="Times New Roman" w:cs="Times New Roman"/>
                <w:sz w:val="20"/>
                <w:szCs w:val="20"/>
              </w:rPr>
              <w:t xml:space="preserve">. </w:t>
            </w:r>
            <w:proofErr w:type="spellStart"/>
            <w:r>
              <w:rPr>
                <w:rFonts w:ascii="Times New Roman" w:hAnsi="Times New Roman" w:cs="Times New Roman"/>
                <w:sz w:val="20"/>
                <w:szCs w:val="20"/>
              </w:rPr>
              <w:t>Игарка</w:t>
            </w:r>
            <w:proofErr w:type="spellEnd"/>
          </w:p>
        </w:tc>
        <w:tc>
          <w:tcPr>
            <w:tcW w:w="1690" w:type="dxa"/>
            <w:tcBorders>
              <w:top w:val="single" w:sz="4" w:space="0" w:color="auto"/>
              <w:left w:val="single" w:sz="4" w:space="0" w:color="auto"/>
              <w:bottom w:val="single" w:sz="4" w:space="0" w:color="auto"/>
              <w:right w:val="single" w:sz="4" w:space="0" w:color="auto"/>
            </w:tcBorders>
            <w:shd w:val="clear" w:color="auto" w:fill="auto"/>
            <w:vAlign w:val="center"/>
          </w:tcPr>
          <w:p w:rsidR="00A9382C" w:rsidRPr="00343446" w:rsidRDefault="00A9382C" w:rsidP="00970207">
            <w:pPr>
              <w:rPr>
                <w:rFonts w:ascii="Times New Roman" w:hAnsi="Times New Roman" w:cs="Times New Roman"/>
                <w:sz w:val="20"/>
                <w:szCs w:val="20"/>
              </w:rPr>
            </w:pPr>
            <w:r w:rsidRPr="00343446">
              <w:rPr>
                <w:rFonts w:ascii="Times New Roman" w:hAnsi="Times New Roman" w:cs="Times New Roman"/>
                <w:sz w:val="20"/>
                <w:szCs w:val="20"/>
              </w:rPr>
              <w:t xml:space="preserve">Тротуар – </w:t>
            </w:r>
            <w:r>
              <w:rPr>
                <w:rFonts w:ascii="Times New Roman" w:hAnsi="Times New Roman" w:cs="Times New Roman"/>
                <w:sz w:val="20"/>
                <w:szCs w:val="20"/>
              </w:rPr>
              <w:t>1700</w:t>
            </w:r>
            <w:r w:rsidRPr="00343446">
              <w:rPr>
                <w:rFonts w:ascii="Times New Roman" w:hAnsi="Times New Roman" w:cs="Times New Roman"/>
                <w:sz w:val="20"/>
                <w:szCs w:val="20"/>
              </w:rPr>
              <w:t>м</w:t>
            </w:r>
          </w:p>
        </w:tc>
      </w:tr>
      <w:tr w:rsidR="00A9382C" w:rsidRPr="00D67D02" w:rsidTr="00A9382C">
        <w:tc>
          <w:tcPr>
            <w:tcW w:w="504" w:type="dxa"/>
            <w:shd w:val="clear" w:color="auto" w:fill="auto"/>
          </w:tcPr>
          <w:p w:rsidR="00A9382C" w:rsidRPr="008E6C97" w:rsidRDefault="00A9382C" w:rsidP="00970207">
            <w:pPr>
              <w:rPr>
                <w:rFonts w:ascii="Times New Roman" w:hAnsi="Times New Roman" w:cs="Times New Roman"/>
                <w:sz w:val="20"/>
                <w:szCs w:val="20"/>
                <w:lang w:eastAsia="ru-RU"/>
              </w:rPr>
            </w:pPr>
            <w:r>
              <w:rPr>
                <w:rFonts w:ascii="Times New Roman" w:hAnsi="Times New Roman" w:cs="Times New Roman"/>
                <w:sz w:val="20"/>
                <w:szCs w:val="20"/>
                <w:lang w:eastAsia="ru-RU"/>
              </w:rPr>
              <w:t>32</w:t>
            </w:r>
          </w:p>
        </w:tc>
        <w:tc>
          <w:tcPr>
            <w:tcW w:w="8221" w:type="dxa"/>
            <w:tcBorders>
              <w:top w:val="single" w:sz="4" w:space="0" w:color="auto"/>
              <w:left w:val="nil"/>
              <w:bottom w:val="single" w:sz="4" w:space="0" w:color="auto"/>
              <w:right w:val="single" w:sz="4" w:space="0" w:color="auto"/>
            </w:tcBorders>
            <w:shd w:val="clear" w:color="auto" w:fill="auto"/>
            <w:vAlign w:val="center"/>
          </w:tcPr>
          <w:p w:rsidR="00A9382C" w:rsidRPr="00A30D78" w:rsidRDefault="00A9382C" w:rsidP="00970207">
            <w:pPr>
              <w:rPr>
                <w:rFonts w:ascii="Times New Roman" w:hAnsi="Times New Roman" w:cs="Times New Roman"/>
                <w:color w:val="FF0000"/>
                <w:sz w:val="20"/>
                <w:szCs w:val="20"/>
              </w:rPr>
            </w:pPr>
            <w:r w:rsidRPr="00343446">
              <w:rPr>
                <w:rFonts w:ascii="Times New Roman" w:hAnsi="Times New Roman" w:cs="Times New Roman"/>
                <w:sz w:val="20"/>
                <w:szCs w:val="20"/>
              </w:rPr>
              <w:t>Устройство тротуара по адресу: ул</w:t>
            </w:r>
            <w:r>
              <w:rPr>
                <w:rFonts w:ascii="Times New Roman" w:hAnsi="Times New Roman" w:cs="Times New Roman"/>
                <w:sz w:val="20"/>
                <w:szCs w:val="20"/>
              </w:rPr>
              <w:t>.</w:t>
            </w:r>
            <w:r w:rsidRPr="00343446">
              <w:rPr>
                <w:rFonts w:ascii="Times New Roman" w:hAnsi="Times New Roman" w:cs="Times New Roman"/>
                <w:sz w:val="20"/>
                <w:szCs w:val="20"/>
              </w:rPr>
              <w:t xml:space="preserve"> </w:t>
            </w:r>
            <w:proofErr w:type="spellStart"/>
            <w:r>
              <w:rPr>
                <w:rFonts w:ascii="Times New Roman" w:hAnsi="Times New Roman" w:cs="Times New Roman"/>
                <w:sz w:val="20"/>
                <w:szCs w:val="20"/>
              </w:rPr>
              <w:t>Игарская</w:t>
            </w:r>
            <w:proofErr w:type="spellEnd"/>
            <w:r>
              <w:rPr>
                <w:rFonts w:ascii="Times New Roman" w:hAnsi="Times New Roman" w:cs="Times New Roman"/>
                <w:sz w:val="20"/>
                <w:szCs w:val="20"/>
              </w:rPr>
              <w:t>,</w:t>
            </w:r>
            <w:r w:rsidRPr="00343446">
              <w:rPr>
                <w:rFonts w:ascii="Times New Roman" w:hAnsi="Times New Roman" w:cs="Times New Roman"/>
                <w:sz w:val="20"/>
                <w:szCs w:val="20"/>
              </w:rPr>
              <w:t xml:space="preserve"> </w:t>
            </w:r>
            <w:r>
              <w:rPr>
                <w:rFonts w:ascii="Times New Roman" w:hAnsi="Times New Roman" w:cs="Times New Roman"/>
                <w:sz w:val="20"/>
                <w:szCs w:val="20"/>
              </w:rPr>
              <w:t>г</w:t>
            </w:r>
            <w:r w:rsidRPr="00343446">
              <w:rPr>
                <w:rFonts w:ascii="Times New Roman" w:hAnsi="Times New Roman" w:cs="Times New Roman"/>
                <w:sz w:val="20"/>
                <w:szCs w:val="20"/>
              </w:rPr>
              <w:t xml:space="preserve">. </w:t>
            </w:r>
            <w:proofErr w:type="spellStart"/>
            <w:r>
              <w:rPr>
                <w:rFonts w:ascii="Times New Roman" w:hAnsi="Times New Roman" w:cs="Times New Roman"/>
                <w:sz w:val="20"/>
                <w:szCs w:val="20"/>
              </w:rPr>
              <w:t>Игарка</w:t>
            </w:r>
            <w:proofErr w:type="spellEnd"/>
          </w:p>
        </w:tc>
        <w:tc>
          <w:tcPr>
            <w:tcW w:w="1690" w:type="dxa"/>
            <w:tcBorders>
              <w:top w:val="single" w:sz="4" w:space="0" w:color="auto"/>
              <w:left w:val="single" w:sz="4" w:space="0" w:color="auto"/>
              <w:bottom w:val="single" w:sz="4" w:space="0" w:color="auto"/>
              <w:right w:val="single" w:sz="4" w:space="0" w:color="auto"/>
            </w:tcBorders>
            <w:shd w:val="clear" w:color="auto" w:fill="auto"/>
            <w:vAlign w:val="center"/>
          </w:tcPr>
          <w:p w:rsidR="00A9382C" w:rsidRPr="00A30D78" w:rsidRDefault="00A9382C" w:rsidP="00970207">
            <w:pPr>
              <w:rPr>
                <w:rFonts w:ascii="Times New Roman" w:hAnsi="Times New Roman" w:cs="Times New Roman"/>
                <w:color w:val="FF0000"/>
                <w:sz w:val="20"/>
                <w:szCs w:val="20"/>
              </w:rPr>
            </w:pPr>
            <w:r w:rsidRPr="00892B39">
              <w:rPr>
                <w:rFonts w:ascii="Times New Roman" w:hAnsi="Times New Roman" w:cs="Times New Roman"/>
                <w:sz w:val="20"/>
                <w:szCs w:val="20"/>
              </w:rPr>
              <w:t>Тротуар – 520м</w:t>
            </w:r>
          </w:p>
        </w:tc>
      </w:tr>
      <w:tr w:rsidR="00A9382C" w:rsidRPr="00D67D02" w:rsidTr="00A9382C">
        <w:tc>
          <w:tcPr>
            <w:tcW w:w="504" w:type="dxa"/>
            <w:shd w:val="clear" w:color="auto" w:fill="auto"/>
          </w:tcPr>
          <w:p w:rsidR="00A9382C" w:rsidRPr="008E6C97" w:rsidRDefault="00A9382C" w:rsidP="00970207">
            <w:pPr>
              <w:rPr>
                <w:rFonts w:ascii="Times New Roman" w:hAnsi="Times New Roman" w:cs="Times New Roman"/>
                <w:sz w:val="20"/>
                <w:szCs w:val="20"/>
                <w:lang w:eastAsia="ru-RU"/>
              </w:rPr>
            </w:pPr>
            <w:r>
              <w:rPr>
                <w:rFonts w:ascii="Times New Roman" w:hAnsi="Times New Roman" w:cs="Times New Roman"/>
                <w:sz w:val="20"/>
                <w:szCs w:val="20"/>
                <w:lang w:eastAsia="ru-RU"/>
              </w:rPr>
              <w:t>33</w:t>
            </w:r>
          </w:p>
        </w:tc>
        <w:tc>
          <w:tcPr>
            <w:tcW w:w="8221" w:type="dxa"/>
            <w:tcBorders>
              <w:top w:val="single" w:sz="4" w:space="0" w:color="auto"/>
              <w:left w:val="nil"/>
              <w:bottom w:val="single" w:sz="4" w:space="0" w:color="auto"/>
              <w:right w:val="single" w:sz="4" w:space="0" w:color="auto"/>
            </w:tcBorders>
            <w:shd w:val="clear" w:color="auto" w:fill="auto"/>
            <w:vAlign w:val="center"/>
          </w:tcPr>
          <w:p w:rsidR="00A9382C" w:rsidRPr="00343446" w:rsidRDefault="00A9382C" w:rsidP="00970207">
            <w:pPr>
              <w:rPr>
                <w:rFonts w:ascii="Times New Roman" w:hAnsi="Times New Roman" w:cs="Times New Roman"/>
                <w:sz w:val="20"/>
                <w:szCs w:val="20"/>
              </w:rPr>
            </w:pPr>
            <w:r w:rsidRPr="00805264">
              <w:rPr>
                <w:rFonts w:ascii="Times New Roman" w:hAnsi="Times New Roman" w:cs="Times New Roman"/>
                <w:sz w:val="20"/>
                <w:szCs w:val="20"/>
              </w:rPr>
              <w:t>Устройство тротуара по адресу:</w:t>
            </w:r>
            <w:r>
              <w:rPr>
                <w:rFonts w:ascii="Times New Roman" w:hAnsi="Times New Roman" w:cs="Times New Roman"/>
                <w:sz w:val="20"/>
                <w:szCs w:val="20"/>
              </w:rPr>
              <w:t xml:space="preserve"> с. Туруханск, а/</w:t>
            </w:r>
            <w:proofErr w:type="spellStart"/>
            <w:r>
              <w:rPr>
                <w:rFonts w:ascii="Times New Roman" w:hAnsi="Times New Roman" w:cs="Times New Roman"/>
                <w:sz w:val="20"/>
                <w:szCs w:val="20"/>
              </w:rPr>
              <w:t>д</w:t>
            </w:r>
            <w:proofErr w:type="spellEnd"/>
            <w:r>
              <w:rPr>
                <w:rFonts w:ascii="Times New Roman" w:hAnsi="Times New Roman" w:cs="Times New Roman"/>
                <w:sz w:val="20"/>
                <w:szCs w:val="20"/>
              </w:rPr>
              <w:t xml:space="preserve"> на </w:t>
            </w:r>
            <w:proofErr w:type="spellStart"/>
            <w:r>
              <w:rPr>
                <w:rFonts w:ascii="Times New Roman" w:hAnsi="Times New Roman" w:cs="Times New Roman"/>
                <w:sz w:val="20"/>
                <w:szCs w:val="20"/>
              </w:rPr>
              <w:t>Селиваниху</w:t>
            </w:r>
            <w:proofErr w:type="spellEnd"/>
            <w:r>
              <w:rPr>
                <w:rFonts w:ascii="Times New Roman" w:hAnsi="Times New Roman" w:cs="Times New Roman"/>
                <w:sz w:val="20"/>
                <w:szCs w:val="20"/>
              </w:rPr>
              <w:t xml:space="preserve"> от </w:t>
            </w:r>
            <w:r w:rsidRPr="00852722">
              <w:rPr>
                <w:rFonts w:ascii="Times New Roman" w:hAnsi="Times New Roman" w:cs="Times New Roman"/>
                <w:sz w:val="20"/>
                <w:szCs w:val="20"/>
              </w:rPr>
              <w:t xml:space="preserve">ул. </w:t>
            </w:r>
            <w:r>
              <w:rPr>
                <w:rFonts w:ascii="Times New Roman" w:hAnsi="Times New Roman" w:cs="Times New Roman"/>
                <w:sz w:val="20"/>
                <w:szCs w:val="20"/>
              </w:rPr>
              <w:t>60 лет Октября до ул. Нансена</w:t>
            </w:r>
          </w:p>
        </w:tc>
        <w:tc>
          <w:tcPr>
            <w:tcW w:w="1690" w:type="dxa"/>
            <w:tcBorders>
              <w:top w:val="single" w:sz="4" w:space="0" w:color="auto"/>
              <w:left w:val="single" w:sz="4" w:space="0" w:color="auto"/>
              <w:bottom w:val="single" w:sz="4" w:space="0" w:color="auto"/>
              <w:right w:val="single" w:sz="4" w:space="0" w:color="auto"/>
            </w:tcBorders>
            <w:shd w:val="clear" w:color="auto" w:fill="auto"/>
            <w:vAlign w:val="center"/>
          </w:tcPr>
          <w:p w:rsidR="00A9382C" w:rsidRPr="00892B39" w:rsidRDefault="00A9382C" w:rsidP="00970207">
            <w:pPr>
              <w:rPr>
                <w:rFonts w:ascii="Times New Roman" w:hAnsi="Times New Roman" w:cs="Times New Roman"/>
                <w:sz w:val="20"/>
                <w:szCs w:val="20"/>
              </w:rPr>
            </w:pPr>
            <w:r w:rsidRPr="00B53F9A">
              <w:rPr>
                <w:rFonts w:ascii="Times New Roman" w:hAnsi="Times New Roman" w:cs="Times New Roman"/>
                <w:sz w:val="20"/>
                <w:szCs w:val="20"/>
              </w:rPr>
              <w:t xml:space="preserve">Тротуар – </w:t>
            </w:r>
            <w:r w:rsidRPr="00852A1E">
              <w:rPr>
                <w:rFonts w:ascii="Times New Roman" w:hAnsi="Times New Roman" w:cs="Times New Roman"/>
                <w:sz w:val="20"/>
                <w:szCs w:val="20"/>
              </w:rPr>
              <w:t>3</w:t>
            </w:r>
            <w:r>
              <w:rPr>
                <w:rFonts w:ascii="Times New Roman" w:hAnsi="Times New Roman" w:cs="Times New Roman"/>
                <w:sz w:val="20"/>
                <w:szCs w:val="20"/>
              </w:rPr>
              <w:t>60</w:t>
            </w:r>
            <w:r w:rsidRPr="00852A1E">
              <w:rPr>
                <w:rFonts w:ascii="Times New Roman" w:hAnsi="Times New Roman" w:cs="Times New Roman"/>
                <w:sz w:val="20"/>
                <w:szCs w:val="20"/>
              </w:rPr>
              <w:t>м</w:t>
            </w:r>
          </w:p>
        </w:tc>
      </w:tr>
      <w:tr w:rsidR="00A9382C" w:rsidRPr="00D67D02" w:rsidTr="00A9382C">
        <w:tc>
          <w:tcPr>
            <w:tcW w:w="504" w:type="dxa"/>
            <w:shd w:val="clear" w:color="auto" w:fill="auto"/>
          </w:tcPr>
          <w:p w:rsidR="00A9382C" w:rsidRPr="008E6C97" w:rsidRDefault="00A9382C" w:rsidP="00970207">
            <w:pPr>
              <w:rPr>
                <w:rFonts w:ascii="Times New Roman" w:hAnsi="Times New Roman" w:cs="Times New Roman"/>
                <w:sz w:val="20"/>
                <w:szCs w:val="20"/>
                <w:lang w:eastAsia="ru-RU"/>
              </w:rPr>
            </w:pPr>
            <w:r>
              <w:rPr>
                <w:rFonts w:ascii="Times New Roman" w:hAnsi="Times New Roman" w:cs="Times New Roman"/>
                <w:sz w:val="20"/>
                <w:szCs w:val="20"/>
                <w:lang w:eastAsia="ru-RU"/>
              </w:rPr>
              <w:t>34</w:t>
            </w:r>
          </w:p>
        </w:tc>
        <w:tc>
          <w:tcPr>
            <w:tcW w:w="8221" w:type="dxa"/>
            <w:tcBorders>
              <w:top w:val="single" w:sz="4" w:space="0" w:color="auto"/>
              <w:left w:val="nil"/>
              <w:bottom w:val="single" w:sz="4" w:space="0" w:color="auto"/>
              <w:right w:val="single" w:sz="4" w:space="0" w:color="auto"/>
            </w:tcBorders>
            <w:shd w:val="clear" w:color="auto" w:fill="auto"/>
            <w:vAlign w:val="center"/>
          </w:tcPr>
          <w:p w:rsidR="00A9382C" w:rsidRPr="00A30D78" w:rsidRDefault="00A9382C" w:rsidP="00970207">
            <w:pPr>
              <w:rPr>
                <w:rFonts w:ascii="Times New Roman" w:hAnsi="Times New Roman" w:cs="Times New Roman"/>
                <w:color w:val="FF0000"/>
                <w:sz w:val="20"/>
                <w:szCs w:val="20"/>
              </w:rPr>
            </w:pPr>
            <w:r w:rsidRPr="00343446">
              <w:rPr>
                <w:rFonts w:ascii="Times New Roman" w:hAnsi="Times New Roman" w:cs="Times New Roman"/>
                <w:sz w:val="20"/>
                <w:szCs w:val="20"/>
              </w:rPr>
              <w:t xml:space="preserve">Устройство тротуара по адресу: </w:t>
            </w:r>
            <w:proofErr w:type="spellStart"/>
            <w:proofErr w:type="gramStart"/>
            <w:r w:rsidRPr="00343446">
              <w:rPr>
                <w:rFonts w:ascii="Times New Roman" w:hAnsi="Times New Roman" w:cs="Times New Roman"/>
                <w:sz w:val="20"/>
                <w:szCs w:val="20"/>
              </w:rPr>
              <w:t>ул</w:t>
            </w:r>
            <w:proofErr w:type="spellEnd"/>
            <w:proofErr w:type="gramEnd"/>
            <w:r w:rsidRPr="00343446">
              <w:rPr>
                <w:rFonts w:ascii="Times New Roman" w:hAnsi="Times New Roman" w:cs="Times New Roman"/>
                <w:sz w:val="20"/>
                <w:szCs w:val="20"/>
              </w:rPr>
              <w:t xml:space="preserve"> </w:t>
            </w:r>
            <w:r>
              <w:rPr>
                <w:rFonts w:ascii="Times New Roman" w:hAnsi="Times New Roman" w:cs="Times New Roman"/>
                <w:sz w:val="20"/>
                <w:szCs w:val="20"/>
              </w:rPr>
              <w:t>Энергетиков,</w:t>
            </w:r>
            <w:r w:rsidRPr="00343446">
              <w:rPr>
                <w:rFonts w:ascii="Times New Roman" w:hAnsi="Times New Roman" w:cs="Times New Roman"/>
                <w:sz w:val="20"/>
                <w:szCs w:val="20"/>
              </w:rPr>
              <w:t xml:space="preserve"> </w:t>
            </w:r>
            <w:r>
              <w:rPr>
                <w:rFonts w:ascii="Times New Roman" w:hAnsi="Times New Roman" w:cs="Times New Roman"/>
                <w:sz w:val="20"/>
                <w:szCs w:val="20"/>
              </w:rPr>
              <w:t>г</w:t>
            </w:r>
            <w:r w:rsidRPr="00343446">
              <w:rPr>
                <w:rFonts w:ascii="Times New Roman" w:hAnsi="Times New Roman" w:cs="Times New Roman"/>
                <w:sz w:val="20"/>
                <w:szCs w:val="20"/>
              </w:rPr>
              <w:t>.</w:t>
            </w:r>
            <w:r>
              <w:rPr>
                <w:rFonts w:ascii="Times New Roman" w:hAnsi="Times New Roman" w:cs="Times New Roman"/>
                <w:sz w:val="20"/>
                <w:szCs w:val="20"/>
              </w:rPr>
              <w:t>п.</w:t>
            </w:r>
            <w:r w:rsidRPr="00343446">
              <w:rPr>
                <w:rFonts w:ascii="Times New Roman" w:hAnsi="Times New Roman" w:cs="Times New Roman"/>
                <w:sz w:val="20"/>
                <w:szCs w:val="20"/>
              </w:rPr>
              <w:t xml:space="preserve"> </w:t>
            </w:r>
            <w:r>
              <w:rPr>
                <w:rFonts w:ascii="Times New Roman" w:hAnsi="Times New Roman" w:cs="Times New Roman"/>
                <w:sz w:val="20"/>
                <w:szCs w:val="20"/>
              </w:rPr>
              <w:t>Светлогорск</w:t>
            </w:r>
          </w:p>
        </w:tc>
        <w:tc>
          <w:tcPr>
            <w:tcW w:w="1690" w:type="dxa"/>
            <w:tcBorders>
              <w:top w:val="single" w:sz="4" w:space="0" w:color="auto"/>
              <w:left w:val="single" w:sz="4" w:space="0" w:color="auto"/>
              <w:bottom w:val="single" w:sz="4" w:space="0" w:color="auto"/>
              <w:right w:val="single" w:sz="4" w:space="0" w:color="auto"/>
            </w:tcBorders>
            <w:shd w:val="clear" w:color="auto" w:fill="auto"/>
            <w:vAlign w:val="center"/>
          </w:tcPr>
          <w:p w:rsidR="00A9382C" w:rsidRPr="00A30D78" w:rsidRDefault="00A9382C" w:rsidP="00970207">
            <w:pPr>
              <w:rPr>
                <w:rFonts w:ascii="Times New Roman" w:hAnsi="Times New Roman" w:cs="Times New Roman"/>
                <w:color w:val="FF0000"/>
                <w:sz w:val="20"/>
                <w:szCs w:val="20"/>
              </w:rPr>
            </w:pPr>
            <w:r w:rsidRPr="00452F27">
              <w:rPr>
                <w:rFonts w:ascii="Times New Roman" w:hAnsi="Times New Roman" w:cs="Times New Roman"/>
                <w:sz w:val="20"/>
                <w:szCs w:val="20"/>
              </w:rPr>
              <w:t>Тротуар – 830м</w:t>
            </w:r>
          </w:p>
        </w:tc>
      </w:tr>
      <w:tr w:rsidR="00A9382C" w:rsidRPr="00D67D02" w:rsidTr="00A9382C">
        <w:tc>
          <w:tcPr>
            <w:tcW w:w="504" w:type="dxa"/>
            <w:shd w:val="clear" w:color="auto" w:fill="auto"/>
          </w:tcPr>
          <w:p w:rsidR="00A9382C" w:rsidRPr="008E6C97" w:rsidRDefault="00A9382C" w:rsidP="00970207">
            <w:pPr>
              <w:rPr>
                <w:rFonts w:ascii="Times New Roman" w:hAnsi="Times New Roman" w:cs="Times New Roman"/>
                <w:sz w:val="20"/>
                <w:szCs w:val="20"/>
                <w:lang w:eastAsia="ru-RU"/>
              </w:rPr>
            </w:pPr>
            <w:r>
              <w:rPr>
                <w:rFonts w:ascii="Times New Roman" w:hAnsi="Times New Roman" w:cs="Times New Roman"/>
                <w:sz w:val="20"/>
                <w:szCs w:val="20"/>
                <w:lang w:eastAsia="ru-RU"/>
              </w:rPr>
              <w:t>35</w:t>
            </w:r>
          </w:p>
        </w:tc>
        <w:tc>
          <w:tcPr>
            <w:tcW w:w="8221" w:type="dxa"/>
            <w:tcBorders>
              <w:top w:val="single" w:sz="4" w:space="0" w:color="auto"/>
              <w:left w:val="nil"/>
              <w:bottom w:val="single" w:sz="4" w:space="0" w:color="auto"/>
              <w:right w:val="single" w:sz="4" w:space="0" w:color="auto"/>
            </w:tcBorders>
            <w:shd w:val="clear" w:color="auto" w:fill="auto"/>
            <w:vAlign w:val="center"/>
          </w:tcPr>
          <w:p w:rsidR="00A9382C" w:rsidRPr="00335CBE" w:rsidRDefault="00A9382C" w:rsidP="00970207">
            <w:pPr>
              <w:rPr>
                <w:rFonts w:ascii="Times New Roman" w:hAnsi="Times New Roman" w:cs="Times New Roman"/>
                <w:sz w:val="20"/>
                <w:szCs w:val="20"/>
              </w:rPr>
            </w:pPr>
            <w:r w:rsidRPr="00335CBE">
              <w:rPr>
                <w:rFonts w:ascii="Times New Roman" w:hAnsi="Times New Roman" w:cs="Times New Roman"/>
                <w:sz w:val="20"/>
                <w:szCs w:val="20"/>
              </w:rPr>
              <w:t xml:space="preserve">Устройство пешеходного перехода в соответствие с техническими требованиями по организации дорожного движения (установка дорожных знаков повышенной информативности, ограждения, нанесение разметки, обустройство подхода к пешеходному переходу) вблизи образовательных учреждений пос. Келлог, дер. </w:t>
            </w:r>
            <w:proofErr w:type="spellStart"/>
            <w:r w:rsidRPr="00335CBE">
              <w:rPr>
                <w:rFonts w:ascii="Times New Roman" w:hAnsi="Times New Roman" w:cs="Times New Roman"/>
                <w:sz w:val="20"/>
                <w:szCs w:val="20"/>
              </w:rPr>
              <w:t>Сургутиха</w:t>
            </w:r>
            <w:proofErr w:type="spellEnd"/>
            <w:r w:rsidRPr="00335CBE">
              <w:rPr>
                <w:rFonts w:ascii="Times New Roman" w:hAnsi="Times New Roman" w:cs="Times New Roman"/>
                <w:sz w:val="20"/>
                <w:szCs w:val="20"/>
              </w:rPr>
              <w:t xml:space="preserve">, с. Верещагино, д. </w:t>
            </w:r>
            <w:proofErr w:type="spellStart"/>
            <w:r w:rsidRPr="00335CBE">
              <w:rPr>
                <w:rFonts w:ascii="Times New Roman" w:hAnsi="Times New Roman" w:cs="Times New Roman"/>
                <w:sz w:val="20"/>
                <w:szCs w:val="20"/>
              </w:rPr>
              <w:t>Горошиха</w:t>
            </w:r>
            <w:proofErr w:type="spellEnd"/>
            <w:r w:rsidRPr="00335CBE">
              <w:rPr>
                <w:rFonts w:ascii="Times New Roman" w:hAnsi="Times New Roman" w:cs="Times New Roman"/>
                <w:sz w:val="20"/>
                <w:szCs w:val="20"/>
              </w:rPr>
              <w:t xml:space="preserve">, с. </w:t>
            </w:r>
            <w:proofErr w:type="spellStart"/>
            <w:r w:rsidRPr="00335CBE">
              <w:rPr>
                <w:rFonts w:ascii="Times New Roman" w:hAnsi="Times New Roman" w:cs="Times New Roman"/>
                <w:sz w:val="20"/>
                <w:szCs w:val="20"/>
              </w:rPr>
              <w:t>Фарково</w:t>
            </w:r>
            <w:proofErr w:type="spellEnd"/>
            <w:r w:rsidRPr="00335CBE">
              <w:rPr>
                <w:rFonts w:ascii="Times New Roman" w:hAnsi="Times New Roman" w:cs="Times New Roman"/>
                <w:sz w:val="20"/>
                <w:szCs w:val="20"/>
              </w:rPr>
              <w:t xml:space="preserve">, п. </w:t>
            </w:r>
            <w:proofErr w:type="spellStart"/>
            <w:r w:rsidRPr="00335CBE">
              <w:rPr>
                <w:rFonts w:ascii="Times New Roman" w:hAnsi="Times New Roman" w:cs="Times New Roman"/>
                <w:sz w:val="20"/>
                <w:szCs w:val="20"/>
              </w:rPr>
              <w:t>Бахта</w:t>
            </w:r>
            <w:proofErr w:type="spellEnd"/>
          </w:p>
        </w:tc>
        <w:tc>
          <w:tcPr>
            <w:tcW w:w="1690" w:type="dxa"/>
            <w:tcBorders>
              <w:top w:val="single" w:sz="4" w:space="0" w:color="auto"/>
              <w:left w:val="single" w:sz="4" w:space="0" w:color="auto"/>
              <w:bottom w:val="single" w:sz="4" w:space="0" w:color="auto"/>
              <w:right w:val="single" w:sz="4" w:space="0" w:color="auto"/>
            </w:tcBorders>
            <w:shd w:val="clear" w:color="auto" w:fill="auto"/>
            <w:vAlign w:val="center"/>
          </w:tcPr>
          <w:p w:rsidR="00A9382C" w:rsidRPr="00335CBE" w:rsidRDefault="00A9382C" w:rsidP="00970207">
            <w:pPr>
              <w:rPr>
                <w:rFonts w:ascii="Times New Roman" w:hAnsi="Times New Roman" w:cs="Times New Roman"/>
                <w:sz w:val="20"/>
                <w:szCs w:val="20"/>
              </w:rPr>
            </w:pPr>
            <w:r w:rsidRPr="00335CBE">
              <w:rPr>
                <w:rFonts w:ascii="Times New Roman" w:hAnsi="Times New Roman" w:cs="Times New Roman"/>
                <w:sz w:val="20"/>
                <w:szCs w:val="20"/>
              </w:rPr>
              <w:t>Пешеходный переход – 6</w:t>
            </w:r>
          </w:p>
          <w:p w:rsidR="00A9382C" w:rsidRPr="00335CBE" w:rsidRDefault="00A9382C" w:rsidP="00970207">
            <w:pPr>
              <w:rPr>
                <w:rFonts w:ascii="Times New Roman" w:hAnsi="Times New Roman" w:cs="Times New Roman"/>
                <w:sz w:val="20"/>
                <w:szCs w:val="20"/>
                <w:lang w:eastAsia="ru-RU"/>
              </w:rPr>
            </w:pPr>
          </w:p>
          <w:p w:rsidR="00A9382C" w:rsidRPr="00335CBE" w:rsidRDefault="00A9382C" w:rsidP="00970207">
            <w:pPr>
              <w:rPr>
                <w:rFonts w:ascii="Times New Roman" w:hAnsi="Times New Roman" w:cs="Times New Roman"/>
                <w:sz w:val="20"/>
                <w:szCs w:val="20"/>
              </w:rPr>
            </w:pPr>
            <w:r w:rsidRPr="00335CBE">
              <w:rPr>
                <w:rFonts w:ascii="Times New Roman" w:hAnsi="Times New Roman" w:cs="Times New Roman"/>
                <w:sz w:val="20"/>
                <w:szCs w:val="20"/>
                <w:lang w:eastAsia="ru-RU"/>
              </w:rPr>
              <w:t>Тротуар – 600м</w:t>
            </w:r>
          </w:p>
        </w:tc>
      </w:tr>
      <w:tr w:rsidR="00A9382C" w:rsidRPr="00D67D02" w:rsidTr="00A9382C">
        <w:tc>
          <w:tcPr>
            <w:tcW w:w="504" w:type="dxa"/>
            <w:shd w:val="clear" w:color="auto" w:fill="auto"/>
          </w:tcPr>
          <w:p w:rsidR="00A9382C" w:rsidRPr="008E6C97" w:rsidRDefault="00A9382C" w:rsidP="00970207">
            <w:pPr>
              <w:rPr>
                <w:rFonts w:ascii="Times New Roman" w:hAnsi="Times New Roman" w:cs="Times New Roman"/>
                <w:sz w:val="20"/>
                <w:szCs w:val="20"/>
                <w:lang w:eastAsia="ru-RU"/>
              </w:rPr>
            </w:pPr>
            <w:r>
              <w:rPr>
                <w:rFonts w:ascii="Times New Roman" w:hAnsi="Times New Roman" w:cs="Times New Roman"/>
                <w:sz w:val="20"/>
                <w:szCs w:val="20"/>
                <w:lang w:eastAsia="ru-RU"/>
              </w:rPr>
              <w:t>36</w:t>
            </w:r>
          </w:p>
        </w:tc>
        <w:tc>
          <w:tcPr>
            <w:tcW w:w="8221" w:type="dxa"/>
            <w:tcBorders>
              <w:top w:val="single" w:sz="4" w:space="0" w:color="auto"/>
              <w:left w:val="nil"/>
              <w:bottom w:val="single" w:sz="4" w:space="0" w:color="auto"/>
              <w:right w:val="single" w:sz="4" w:space="0" w:color="auto"/>
            </w:tcBorders>
            <w:shd w:val="clear" w:color="auto" w:fill="auto"/>
            <w:vAlign w:val="center"/>
          </w:tcPr>
          <w:p w:rsidR="00A9382C" w:rsidRPr="00826803" w:rsidRDefault="00A9382C" w:rsidP="00970207">
            <w:pPr>
              <w:rPr>
                <w:rFonts w:ascii="Times New Roman" w:hAnsi="Times New Roman" w:cs="Times New Roman"/>
                <w:sz w:val="20"/>
                <w:szCs w:val="20"/>
              </w:rPr>
            </w:pPr>
            <w:r w:rsidRPr="00826803">
              <w:rPr>
                <w:rFonts w:ascii="Times New Roman" w:hAnsi="Times New Roman" w:cs="Times New Roman"/>
                <w:sz w:val="20"/>
                <w:szCs w:val="20"/>
              </w:rPr>
              <w:t xml:space="preserve">Устройство тротуара по адресу: п. Бор, ул. Кирова </w:t>
            </w:r>
          </w:p>
        </w:tc>
        <w:tc>
          <w:tcPr>
            <w:tcW w:w="1690" w:type="dxa"/>
            <w:tcBorders>
              <w:top w:val="single" w:sz="4" w:space="0" w:color="auto"/>
              <w:left w:val="single" w:sz="4" w:space="0" w:color="auto"/>
              <w:bottom w:val="single" w:sz="4" w:space="0" w:color="auto"/>
              <w:right w:val="single" w:sz="4" w:space="0" w:color="auto"/>
            </w:tcBorders>
            <w:shd w:val="clear" w:color="auto" w:fill="auto"/>
            <w:vAlign w:val="center"/>
          </w:tcPr>
          <w:p w:rsidR="00A9382C" w:rsidRPr="00826803" w:rsidRDefault="00A9382C" w:rsidP="00970207">
            <w:pPr>
              <w:rPr>
                <w:rFonts w:ascii="Times New Roman" w:hAnsi="Times New Roman" w:cs="Times New Roman"/>
                <w:sz w:val="20"/>
                <w:szCs w:val="20"/>
              </w:rPr>
            </w:pPr>
            <w:r w:rsidRPr="00826803">
              <w:rPr>
                <w:rFonts w:ascii="Times New Roman" w:hAnsi="Times New Roman" w:cs="Times New Roman"/>
                <w:sz w:val="20"/>
                <w:szCs w:val="20"/>
              </w:rPr>
              <w:t>Тротуар – 2100м</w:t>
            </w:r>
          </w:p>
        </w:tc>
      </w:tr>
      <w:tr w:rsidR="00A9382C" w:rsidRPr="00D67D02" w:rsidTr="00A9382C">
        <w:tc>
          <w:tcPr>
            <w:tcW w:w="504" w:type="dxa"/>
            <w:shd w:val="clear" w:color="auto" w:fill="auto"/>
          </w:tcPr>
          <w:p w:rsidR="00A9382C" w:rsidRPr="008E6C97" w:rsidRDefault="00A9382C" w:rsidP="00970207">
            <w:pPr>
              <w:rPr>
                <w:rFonts w:ascii="Times New Roman" w:hAnsi="Times New Roman" w:cs="Times New Roman"/>
                <w:sz w:val="20"/>
                <w:szCs w:val="20"/>
                <w:lang w:eastAsia="ru-RU"/>
              </w:rPr>
            </w:pPr>
            <w:r>
              <w:rPr>
                <w:rFonts w:ascii="Times New Roman" w:hAnsi="Times New Roman" w:cs="Times New Roman"/>
                <w:sz w:val="20"/>
                <w:szCs w:val="20"/>
                <w:lang w:eastAsia="ru-RU"/>
              </w:rPr>
              <w:t>37</w:t>
            </w:r>
          </w:p>
        </w:tc>
        <w:tc>
          <w:tcPr>
            <w:tcW w:w="8221" w:type="dxa"/>
            <w:tcBorders>
              <w:top w:val="single" w:sz="4" w:space="0" w:color="auto"/>
              <w:left w:val="nil"/>
              <w:bottom w:val="single" w:sz="4" w:space="0" w:color="auto"/>
              <w:right w:val="single" w:sz="4" w:space="0" w:color="auto"/>
            </w:tcBorders>
            <w:shd w:val="clear" w:color="auto" w:fill="auto"/>
            <w:vAlign w:val="center"/>
          </w:tcPr>
          <w:p w:rsidR="00A9382C" w:rsidRPr="00826803" w:rsidRDefault="00A9382C" w:rsidP="00970207">
            <w:pPr>
              <w:rPr>
                <w:rFonts w:ascii="Times New Roman" w:hAnsi="Times New Roman" w:cs="Times New Roman"/>
                <w:sz w:val="20"/>
                <w:szCs w:val="20"/>
              </w:rPr>
            </w:pPr>
            <w:r w:rsidRPr="00826803">
              <w:rPr>
                <w:rFonts w:ascii="Times New Roman" w:hAnsi="Times New Roman" w:cs="Times New Roman"/>
                <w:sz w:val="20"/>
                <w:szCs w:val="20"/>
              </w:rPr>
              <w:t xml:space="preserve">Устройство тротуара по адресу: п. Бор, ул. </w:t>
            </w:r>
            <w:proofErr w:type="gramStart"/>
            <w:r>
              <w:rPr>
                <w:rFonts w:ascii="Times New Roman" w:hAnsi="Times New Roman" w:cs="Times New Roman"/>
                <w:sz w:val="20"/>
                <w:szCs w:val="20"/>
              </w:rPr>
              <w:t>Лесная</w:t>
            </w:r>
            <w:proofErr w:type="gramEnd"/>
            <w:r w:rsidRPr="00826803">
              <w:rPr>
                <w:rFonts w:ascii="Times New Roman" w:hAnsi="Times New Roman" w:cs="Times New Roman"/>
                <w:sz w:val="20"/>
                <w:szCs w:val="20"/>
              </w:rPr>
              <w:t xml:space="preserve"> </w:t>
            </w:r>
          </w:p>
        </w:tc>
        <w:tc>
          <w:tcPr>
            <w:tcW w:w="1690" w:type="dxa"/>
            <w:tcBorders>
              <w:top w:val="single" w:sz="4" w:space="0" w:color="auto"/>
              <w:left w:val="single" w:sz="4" w:space="0" w:color="auto"/>
              <w:bottom w:val="single" w:sz="4" w:space="0" w:color="auto"/>
              <w:right w:val="single" w:sz="4" w:space="0" w:color="auto"/>
            </w:tcBorders>
            <w:shd w:val="clear" w:color="auto" w:fill="auto"/>
            <w:vAlign w:val="center"/>
          </w:tcPr>
          <w:p w:rsidR="00A9382C" w:rsidRPr="00826803" w:rsidRDefault="00A9382C" w:rsidP="00970207">
            <w:pPr>
              <w:rPr>
                <w:rFonts w:ascii="Times New Roman" w:hAnsi="Times New Roman" w:cs="Times New Roman"/>
                <w:sz w:val="20"/>
                <w:szCs w:val="20"/>
              </w:rPr>
            </w:pPr>
            <w:r w:rsidRPr="00826803">
              <w:rPr>
                <w:rFonts w:ascii="Times New Roman" w:hAnsi="Times New Roman" w:cs="Times New Roman"/>
                <w:sz w:val="20"/>
                <w:szCs w:val="20"/>
              </w:rPr>
              <w:t xml:space="preserve">Тротуар – </w:t>
            </w:r>
            <w:r>
              <w:rPr>
                <w:rFonts w:ascii="Times New Roman" w:hAnsi="Times New Roman" w:cs="Times New Roman"/>
                <w:sz w:val="20"/>
                <w:szCs w:val="20"/>
              </w:rPr>
              <w:t>10</w:t>
            </w:r>
            <w:r w:rsidRPr="00826803">
              <w:rPr>
                <w:rFonts w:ascii="Times New Roman" w:hAnsi="Times New Roman" w:cs="Times New Roman"/>
                <w:sz w:val="20"/>
                <w:szCs w:val="20"/>
              </w:rPr>
              <w:t>00м</w:t>
            </w:r>
          </w:p>
        </w:tc>
      </w:tr>
      <w:tr w:rsidR="00A9382C" w:rsidRPr="00D67D02" w:rsidTr="00A9382C">
        <w:tc>
          <w:tcPr>
            <w:tcW w:w="504" w:type="dxa"/>
            <w:shd w:val="clear" w:color="auto" w:fill="auto"/>
          </w:tcPr>
          <w:p w:rsidR="00A9382C" w:rsidRPr="008E6C97" w:rsidRDefault="00A9382C" w:rsidP="00970207">
            <w:pPr>
              <w:rPr>
                <w:rFonts w:ascii="Times New Roman" w:hAnsi="Times New Roman" w:cs="Times New Roman"/>
                <w:sz w:val="20"/>
                <w:szCs w:val="20"/>
                <w:lang w:eastAsia="ru-RU"/>
              </w:rPr>
            </w:pPr>
            <w:r>
              <w:rPr>
                <w:rFonts w:ascii="Times New Roman" w:hAnsi="Times New Roman" w:cs="Times New Roman"/>
                <w:sz w:val="20"/>
                <w:szCs w:val="20"/>
                <w:lang w:eastAsia="ru-RU"/>
              </w:rPr>
              <w:t>38</w:t>
            </w:r>
          </w:p>
        </w:tc>
        <w:tc>
          <w:tcPr>
            <w:tcW w:w="8221" w:type="dxa"/>
            <w:tcBorders>
              <w:top w:val="single" w:sz="4" w:space="0" w:color="auto"/>
              <w:left w:val="nil"/>
              <w:bottom w:val="single" w:sz="4" w:space="0" w:color="auto"/>
              <w:right w:val="single" w:sz="4" w:space="0" w:color="auto"/>
            </w:tcBorders>
            <w:shd w:val="clear" w:color="auto" w:fill="auto"/>
            <w:vAlign w:val="center"/>
          </w:tcPr>
          <w:p w:rsidR="00A9382C" w:rsidRPr="00826803" w:rsidRDefault="00A9382C" w:rsidP="00970207">
            <w:pPr>
              <w:rPr>
                <w:rFonts w:ascii="Times New Roman" w:hAnsi="Times New Roman" w:cs="Times New Roman"/>
                <w:sz w:val="20"/>
                <w:szCs w:val="20"/>
              </w:rPr>
            </w:pPr>
            <w:r w:rsidRPr="00826803">
              <w:rPr>
                <w:rFonts w:ascii="Times New Roman" w:hAnsi="Times New Roman" w:cs="Times New Roman"/>
                <w:sz w:val="20"/>
                <w:szCs w:val="20"/>
              </w:rPr>
              <w:t xml:space="preserve">Устройство тротуара по адресу: п. Бор, ул. </w:t>
            </w:r>
            <w:proofErr w:type="gramStart"/>
            <w:r>
              <w:rPr>
                <w:rFonts w:ascii="Times New Roman" w:hAnsi="Times New Roman" w:cs="Times New Roman"/>
                <w:sz w:val="20"/>
                <w:szCs w:val="20"/>
              </w:rPr>
              <w:t>Зеленая</w:t>
            </w:r>
            <w:proofErr w:type="gramEnd"/>
            <w:r w:rsidRPr="00826803">
              <w:rPr>
                <w:rFonts w:ascii="Times New Roman" w:hAnsi="Times New Roman" w:cs="Times New Roman"/>
                <w:sz w:val="20"/>
                <w:szCs w:val="20"/>
              </w:rPr>
              <w:t xml:space="preserve"> </w:t>
            </w:r>
          </w:p>
        </w:tc>
        <w:tc>
          <w:tcPr>
            <w:tcW w:w="1690" w:type="dxa"/>
            <w:tcBorders>
              <w:top w:val="single" w:sz="4" w:space="0" w:color="auto"/>
              <w:left w:val="single" w:sz="4" w:space="0" w:color="auto"/>
              <w:bottom w:val="single" w:sz="4" w:space="0" w:color="auto"/>
              <w:right w:val="single" w:sz="4" w:space="0" w:color="auto"/>
            </w:tcBorders>
            <w:shd w:val="clear" w:color="auto" w:fill="auto"/>
            <w:vAlign w:val="center"/>
          </w:tcPr>
          <w:p w:rsidR="00A9382C" w:rsidRPr="00826803" w:rsidRDefault="00A9382C" w:rsidP="00970207">
            <w:pPr>
              <w:rPr>
                <w:rFonts w:ascii="Times New Roman" w:hAnsi="Times New Roman" w:cs="Times New Roman"/>
                <w:sz w:val="20"/>
                <w:szCs w:val="20"/>
              </w:rPr>
            </w:pPr>
            <w:r w:rsidRPr="00826803">
              <w:rPr>
                <w:rFonts w:ascii="Times New Roman" w:hAnsi="Times New Roman" w:cs="Times New Roman"/>
                <w:sz w:val="20"/>
                <w:szCs w:val="20"/>
              </w:rPr>
              <w:t xml:space="preserve">Тротуар – </w:t>
            </w:r>
            <w:r>
              <w:rPr>
                <w:rFonts w:ascii="Times New Roman" w:hAnsi="Times New Roman" w:cs="Times New Roman"/>
                <w:sz w:val="20"/>
                <w:szCs w:val="20"/>
              </w:rPr>
              <w:t>92</w:t>
            </w:r>
            <w:r w:rsidRPr="00826803">
              <w:rPr>
                <w:rFonts w:ascii="Times New Roman" w:hAnsi="Times New Roman" w:cs="Times New Roman"/>
                <w:sz w:val="20"/>
                <w:szCs w:val="20"/>
              </w:rPr>
              <w:t>0м</w:t>
            </w:r>
          </w:p>
        </w:tc>
      </w:tr>
    </w:tbl>
    <w:p w:rsidR="00287826" w:rsidRDefault="00287826" w:rsidP="00DE020F">
      <w:pPr>
        <w:spacing w:after="0" w:line="276" w:lineRule="auto"/>
        <w:ind w:firstLine="720"/>
        <w:jc w:val="both"/>
        <w:rPr>
          <w:rFonts w:ascii="Times New Roman" w:hAnsi="Times New Roman" w:cs="Times New Roman"/>
          <w:sz w:val="24"/>
          <w:szCs w:val="24"/>
        </w:rPr>
      </w:pPr>
    </w:p>
    <w:p w:rsidR="00DE020F" w:rsidRPr="00DE020F" w:rsidRDefault="00DE020F" w:rsidP="00E202D1">
      <w:pPr>
        <w:spacing w:after="0" w:line="276" w:lineRule="auto"/>
        <w:ind w:firstLine="720"/>
        <w:jc w:val="both"/>
        <w:rPr>
          <w:rFonts w:ascii="Times New Roman" w:hAnsi="Times New Roman" w:cs="Times New Roman"/>
          <w:sz w:val="24"/>
          <w:szCs w:val="24"/>
        </w:rPr>
      </w:pPr>
      <w:r w:rsidRPr="00DE020F">
        <w:rPr>
          <w:rFonts w:ascii="Times New Roman" w:hAnsi="Times New Roman" w:cs="Times New Roman"/>
          <w:sz w:val="24"/>
          <w:szCs w:val="24"/>
        </w:rPr>
        <w:lastRenderedPageBreak/>
        <w:t xml:space="preserve">В рамках комплексного развития транспортной инфраструктуры </w:t>
      </w:r>
      <w:r w:rsidR="00452F27">
        <w:rPr>
          <w:rFonts w:ascii="Times New Roman" w:hAnsi="Times New Roman" w:cs="Times New Roman"/>
          <w:sz w:val="24"/>
          <w:szCs w:val="24"/>
          <w:lang w:eastAsia="zh-CN"/>
        </w:rPr>
        <w:t>Турухан</w:t>
      </w:r>
      <w:r w:rsidRPr="00DE020F">
        <w:rPr>
          <w:rFonts w:ascii="Times New Roman" w:hAnsi="Times New Roman" w:cs="Times New Roman"/>
          <w:sz w:val="24"/>
          <w:szCs w:val="24"/>
          <w:lang w:eastAsia="zh-CN"/>
        </w:rPr>
        <w:t>ского района</w:t>
      </w:r>
      <w:r w:rsidRPr="00DE020F">
        <w:rPr>
          <w:rFonts w:ascii="Times New Roman" w:hAnsi="Times New Roman" w:cs="Times New Roman"/>
          <w:sz w:val="24"/>
          <w:szCs w:val="24"/>
        </w:rPr>
        <w:t xml:space="preserve"> целесообразно рассмотреть вопрос развития </w:t>
      </w:r>
      <w:proofErr w:type="spellStart"/>
      <w:r w:rsidRPr="00DE020F">
        <w:rPr>
          <w:rFonts w:ascii="Times New Roman" w:hAnsi="Times New Roman" w:cs="Times New Roman"/>
          <w:sz w:val="24"/>
          <w:szCs w:val="24"/>
        </w:rPr>
        <w:t>велотранспортной</w:t>
      </w:r>
      <w:proofErr w:type="spellEnd"/>
      <w:r w:rsidRPr="00DE020F">
        <w:rPr>
          <w:rFonts w:ascii="Times New Roman" w:hAnsi="Times New Roman" w:cs="Times New Roman"/>
          <w:sz w:val="24"/>
          <w:szCs w:val="24"/>
        </w:rPr>
        <w:t xml:space="preserve"> инфраструктуры, направленной на обеспечение безопасного и комфортного использования </w:t>
      </w:r>
      <w:proofErr w:type="spellStart"/>
      <w:r w:rsidRPr="00DE020F">
        <w:rPr>
          <w:rFonts w:ascii="Times New Roman" w:hAnsi="Times New Roman" w:cs="Times New Roman"/>
          <w:sz w:val="24"/>
          <w:szCs w:val="24"/>
        </w:rPr>
        <w:t>велотранспорта</w:t>
      </w:r>
      <w:proofErr w:type="spellEnd"/>
      <w:r w:rsidRPr="00DE020F">
        <w:rPr>
          <w:rFonts w:ascii="Times New Roman" w:hAnsi="Times New Roman" w:cs="Times New Roman"/>
          <w:sz w:val="24"/>
          <w:szCs w:val="24"/>
        </w:rPr>
        <w:t xml:space="preserve"> в качестве альтернативы поездок на автомобиле. В </w:t>
      </w:r>
      <w:r w:rsidR="00FC6D2A">
        <w:rPr>
          <w:rFonts w:ascii="Times New Roman" w:hAnsi="Times New Roman" w:cs="Times New Roman"/>
          <w:sz w:val="24"/>
          <w:szCs w:val="24"/>
        </w:rPr>
        <w:t>кратко</w:t>
      </w:r>
      <w:r w:rsidRPr="00DE020F">
        <w:rPr>
          <w:rFonts w:ascii="Times New Roman" w:hAnsi="Times New Roman" w:cs="Times New Roman"/>
          <w:sz w:val="24"/>
          <w:szCs w:val="24"/>
        </w:rPr>
        <w:t xml:space="preserve">срочной перспективе предлагается рассмотреть возможность устройства только велосипедных парковок возле учебных заведений и магазинов для проведения в дальнейшем оценки их </w:t>
      </w:r>
      <w:proofErr w:type="spellStart"/>
      <w:r w:rsidRPr="00DE020F">
        <w:rPr>
          <w:rFonts w:ascii="Times New Roman" w:hAnsi="Times New Roman" w:cs="Times New Roman"/>
          <w:sz w:val="24"/>
          <w:szCs w:val="24"/>
        </w:rPr>
        <w:t>востребованности</w:t>
      </w:r>
      <w:proofErr w:type="spellEnd"/>
      <w:r w:rsidRPr="00DE020F">
        <w:rPr>
          <w:rFonts w:ascii="Times New Roman" w:hAnsi="Times New Roman" w:cs="Times New Roman"/>
          <w:sz w:val="24"/>
          <w:szCs w:val="24"/>
        </w:rPr>
        <w:t xml:space="preserve"> (</w:t>
      </w:r>
      <w:proofErr w:type="spellStart"/>
      <w:r w:rsidRPr="00DE020F">
        <w:rPr>
          <w:rFonts w:ascii="Times New Roman" w:hAnsi="Times New Roman" w:cs="Times New Roman"/>
          <w:sz w:val="24"/>
          <w:szCs w:val="24"/>
        </w:rPr>
        <w:t>заполняемости</w:t>
      </w:r>
      <w:proofErr w:type="spellEnd"/>
      <w:r w:rsidRPr="00DE020F">
        <w:rPr>
          <w:rFonts w:ascii="Times New Roman" w:hAnsi="Times New Roman" w:cs="Times New Roman"/>
          <w:sz w:val="24"/>
          <w:szCs w:val="24"/>
        </w:rPr>
        <w:t xml:space="preserve">). </w:t>
      </w:r>
    </w:p>
    <w:p w:rsidR="00DE020F" w:rsidRDefault="00DE020F" w:rsidP="0006601D">
      <w:pPr>
        <w:spacing w:after="0" w:line="276" w:lineRule="auto"/>
        <w:ind w:firstLine="720"/>
        <w:jc w:val="both"/>
        <w:rPr>
          <w:rFonts w:ascii="Times New Roman" w:hAnsi="Times New Roman" w:cs="Times New Roman"/>
          <w:sz w:val="24"/>
          <w:szCs w:val="24"/>
        </w:rPr>
      </w:pPr>
      <w:r w:rsidRPr="00DE020F">
        <w:rPr>
          <w:rFonts w:ascii="Times New Roman" w:hAnsi="Times New Roman" w:cs="Times New Roman"/>
          <w:sz w:val="24"/>
          <w:szCs w:val="24"/>
        </w:rPr>
        <w:t>Рекомендуемые значения количества парковочных мест для велосипедов указаны в таблице ниже.</w:t>
      </w:r>
    </w:p>
    <w:p w:rsidR="003C784A" w:rsidRPr="00DE020F" w:rsidRDefault="003C784A" w:rsidP="003C784A">
      <w:pPr>
        <w:spacing w:after="0" w:line="276" w:lineRule="auto"/>
        <w:ind w:firstLine="720"/>
        <w:jc w:val="right"/>
        <w:rPr>
          <w:rFonts w:ascii="Times New Roman" w:hAnsi="Times New Roman" w:cs="Times New Roman"/>
          <w:sz w:val="24"/>
          <w:szCs w:val="24"/>
        </w:rPr>
      </w:pPr>
      <w:r>
        <w:rPr>
          <w:rFonts w:ascii="Times New Roman" w:hAnsi="Times New Roman" w:cs="Times New Roman"/>
          <w:sz w:val="24"/>
          <w:szCs w:val="24"/>
        </w:rPr>
        <w:t>Таблица 2.5.2</w:t>
      </w:r>
    </w:p>
    <w:p w:rsidR="00DE020F" w:rsidRPr="00DE020F" w:rsidRDefault="00DE020F" w:rsidP="00DE020F">
      <w:pPr>
        <w:spacing w:line="276" w:lineRule="auto"/>
        <w:ind w:firstLine="720"/>
        <w:jc w:val="center"/>
        <w:rPr>
          <w:rFonts w:ascii="Times New Roman" w:hAnsi="Times New Roman" w:cs="Times New Roman"/>
          <w:i/>
          <w:iCs/>
          <w:sz w:val="24"/>
          <w:szCs w:val="24"/>
        </w:rPr>
      </w:pPr>
      <w:r w:rsidRPr="00DE020F">
        <w:rPr>
          <w:rFonts w:ascii="Times New Roman" w:hAnsi="Times New Roman" w:cs="Times New Roman"/>
          <w:i/>
          <w:iCs/>
          <w:sz w:val="24"/>
          <w:szCs w:val="24"/>
        </w:rPr>
        <w:t>Рекомендуемые значения количества парковочных мест для велосипедов</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tblPr>
      <w:tblGrid>
        <w:gridCol w:w="4464"/>
        <w:gridCol w:w="3842"/>
      </w:tblGrid>
      <w:tr w:rsidR="00DE020F" w:rsidRPr="000C03E8" w:rsidTr="00DE020F">
        <w:trPr>
          <w:trHeight w:val="488"/>
          <w:jc w:val="center"/>
        </w:trPr>
        <w:tc>
          <w:tcPr>
            <w:tcW w:w="4464" w:type="dxa"/>
            <w:shd w:val="clear" w:color="auto" w:fill="FFFFFF"/>
            <w:hideMark/>
          </w:tcPr>
          <w:p w:rsidR="00DE020F" w:rsidRPr="00DE020F" w:rsidRDefault="00DE020F" w:rsidP="00DE020F">
            <w:pPr>
              <w:spacing w:after="0" w:line="240" w:lineRule="auto"/>
              <w:jc w:val="center"/>
              <w:rPr>
                <w:rFonts w:ascii="Times New Roman" w:hAnsi="Times New Roman" w:cs="Times New Roman"/>
                <w:b/>
              </w:rPr>
            </w:pPr>
            <w:r w:rsidRPr="00DE020F">
              <w:rPr>
                <w:rFonts w:ascii="Times New Roman" w:hAnsi="Times New Roman" w:cs="Times New Roman"/>
                <w:b/>
              </w:rPr>
              <w:t>Типы объектов</w:t>
            </w:r>
          </w:p>
        </w:tc>
        <w:tc>
          <w:tcPr>
            <w:tcW w:w="3842" w:type="dxa"/>
            <w:shd w:val="clear" w:color="auto" w:fill="FFFFFF"/>
            <w:hideMark/>
          </w:tcPr>
          <w:p w:rsidR="00DE020F" w:rsidRPr="00DE020F" w:rsidRDefault="00DE020F" w:rsidP="00DE020F">
            <w:pPr>
              <w:spacing w:after="0" w:line="240" w:lineRule="auto"/>
              <w:jc w:val="center"/>
              <w:rPr>
                <w:rFonts w:ascii="Times New Roman" w:hAnsi="Times New Roman" w:cs="Times New Roman"/>
                <w:b/>
              </w:rPr>
            </w:pPr>
            <w:r w:rsidRPr="00DE020F">
              <w:rPr>
                <w:rFonts w:ascii="Times New Roman" w:hAnsi="Times New Roman" w:cs="Times New Roman"/>
                <w:b/>
              </w:rPr>
              <w:t>Число парковочных мест для велосипедов</w:t>
            </w:r>
          </w:p>
        </w:tc>
      </w:tr>
      <w:tr w:rsidR="00DE020F" w:rsidRPr="000C03E8" w:rsidTr="00DE020F">
        <w:trPr>
          <w:jc w:val="center"/>
        </w:trPr>
        <w:tc>
          <w:tcPr>
            <w:tcW w:w="4464" w:type="dxa"/>
            <w:shd w:val="clear" w:color="auto" w:fill="FFFFFF"/>
            <w:hideMark/>
          </w:tcPr>
          <w:p w:rsidR="00DE020F" w:rsidRPr="00DE020F" w:rsidRDefault="00DE020F" w:rsidP="00DE020F">
            <w:pPr>
              <w:spacing w:after="0" w:line="240" w:lineRule="auto"/>
              <w:rPr>
                <w:rFonts w:ascii="Times New Roman" w:hAnsi="Times New Roman" w:cs="Times New Roman"/>
              </w:rPr>
            </w:pPr>
            <w:r w:rsidRPr="00DE020F">
              <w:rPr>
                <w:rFonts w:ascii="Times New Roman" w:hAnsi="Times New Roman" w:cs="Times New Roman"/>
              </w:rPr>
              <w:t>Местный торговый центр</w:t>
            </w:r>
          </w:p>
        </w:tc>
        <w:tc>
          <w:tcPr>
            <w:tcW w:w="3842" w:type="dxa"/>
            <w:shd w:val="clear" w:color="auto" w:fill="FFFFFF"/>
            <w:hideMark/>
          </w:tcPr>
          <w:p w:rsidR="00DE020F" w:rsidRPr="00DE020F" w:rsidRDefault="00DE020F" w:rsidP="00DE020F">
            <w:pPr>
              <w:spacing w:after="0" w:line="240" w:lineRule="auto"/>
              <w:rPr>
                <w:rFonts w:ascii="Times New Roman" w:hAnsi="Times New Roman" w:cs="Times New Roman"/>
              </w:rPr>
            </w:pPr>
            <w:r w:rsidRPr="00DE020F">
              <w:rPr>
                <w:rFonts w:ascii="Times New Roman" w:hAnsi="Times New Roman" w:cs="Times New Roman"/>
              </w:rPr>
              <w:t>6...8 на 100 м</w:t>
            </w:r>
            <w:proofErr w:type="gramStart"/>
            <w:r w:rsidRPr="00DE020F">
              <w:rPr>
                <w:rFonts w:ascii="Times New Roman" w:hAnsi="Times New Roman" w:cs="Times New Roman"/>
                <w:vertAlign w:val="superscript"/>
              </w:rPr>
              <w:t>2</w:t>
            </w:r>
            <w:proofErr w:type="gramEnd"/>
            <w:r w:rsidRPr="00DE020F">
              <w:rPr>
                <w:rFonts w:ascii="Times New Roman" w:hAnsi="Times New Roman" w:cs="Times New Roman"/>
              </w:rPr>
              <w:t> площади</w:t>
            </w:r>
          </w:p>
        </w:tc>
      </w:tr>
      <w:tr w:rsidR="00DE020F" w:rsidRPr="000C03E8" w:rsidTr="00DE020F">
        <w:trPr>
          <w:jc w:val="center"/>
        </w:trPr>
        <w:tc>
          <w:tcPr>
            <w:tcW w:w="4464" w:type="dxa"/>
            <w:shd w:val="clear" w:color="auto" w:fill="FFFFFF"/>
            <w:hideMark/>
          </w:tcPr>
          <w:p w:rsidR="00DE020F" w:rsidRPr="00DE020F" w:rsidRDefault="00DE020F" w:rsidP="00DE020F">
            <w:pPr>
              <w:spacing w:after="0" w:line="240" w:lineRule="auto"/>
              <w:rPr>
                <w:rFonts w:ascii="Times New Roman" w:hAnsi="Times New Roman" w:cs="Times New Roman"/>
              </w:rPr>
            </w:pPr>
            <w:r w:rsidRPr="00DE020F">
              <w:rPr>
                <w:rFonts w:ascii="Times New Roman" w:hAnsi="Times New Roman" w:cs="Times New Roman"/>
              </w:rPr>
              <w:t>Офисные учреждения</w:t>
            </w:r>
          </w:p>
        </w:tc>
        <w:tc>
          <w:tcPr>
            <w:tcW w:w="3842" w:type="dxa"/>
            <w:shd w:val="clear" w:color="auto" w:fill="FFFFFF"/>
            <w:hideMark/>
          </w:tcPr>
          <w:p w:rsidR="00DE020F" w:rsidRPr="00DE020F" w:rsidRDefault="00DE020F" w:rsidP="00DE020F">
            <w:pPr>
              <w:spacing w:after="0" w:line="240" w:lineRule="auto"/>
              <w:rPr>
                <w:rFonts w:ascii="Times New Roman" w:hAnsi="Times New Roman" w:cs="Times New Roman"/>
              </w:rPr>
            </w:pPr>
            <w:r w:rsidRPr="00DE020F">
              <w:rPr>
                <w:rFonts w:ascii="Times New Roman" w:hAnsi="Times New Roman" w:cs="Times New Roman"/>
              </w:rPr>
              <w:t>2...4 на 100 м</w:t>
            </w:r>
            <w:proofErr w:type="gramStart"/>
            <w:r w:rsidRPr="00DE020F">
              <w:rPr>
                <w:rFonts w:ascii="Times New Roman" w:hAnsi="Times New Roman" w:cs="Times New Roman"/>
                <w:vertAlign w:val="superscript"/>
              </w:rPr>
              <w:t>2</w:t>
            </w:r>
            <w:proofErr w:type="gramEnd"/>
            <w:r w:rsidRPr="00DE020F">
              <w:rPr>
                <w:rFonts w:ascii="Times New Roman" w:hAnsi="Times New Roman" w:cs="Times New Roman"/>
              </w:rPr>
              <w:t> площади</w:t>
            </w:r>
          </w:p>
        </w:tc>
      </w:tr>
      <w:tr w:rsidR="00DE020F" w:rsidRPr="000C03E8" w:rsidTr="00DE020F">
        <w:trPr>
          <w:jc w:val="center"/>
        </w:trPr>
        <w:tc>
          <w:tcPr>
            <w:tcW w:w="4464" w:type="dxa"/>
            <w:shd w:val="clear" w:color="auto" w:fill="FFFFFF"/>
            <w:hideMark/>
          </w:tcPr>
          <w:p w:rsidR="00DE020F" w:rsidRPr="00DE020F" w:rsidRDefault="00DE020F" w:rsidP="00DE020F">
            <w:pPr>
              <w:spacing w:after="0" w:line="240" w:lineRule="auto"/>
              <w:rPr>
                <w:rFonts w:ascii="Times New Roman" w:hAnsi="Times New Roman" w:cs="Times New Roman"/>
              </w:rPr>
            </w:pPr>
            <w:r w:rsidRPr="00DE020F">
              <w:rPr>
                <w:rFonts w:ascii="Times New Roman" w:hAnsi="Times New Roman" w:cs="Times New Roman"/>
              </w:rPr>
              <w:t>Начальная школа</w:t>
            </w:r>
          </w:p>
        </w:tc>
        <w:tc>
          <w:tcPr>
            <w:tcW w:w="3842" w:type="dxa"/>
            <w:shd w:val="clear" w:color="auto" w:fill="FFFFFF"/>
            <w:hideMark/>
          </w:tcPr>
          <w:p w:rsidR="00DE020F" w:rsidRPr="00DE020F" w:rsidRDefault="00DE020F" w:rsidP="00DE020F">
            <w:pPr>
              <w:spacing w:after="0" w:line="240" w:lineRule="auto"/>
              <w:rPr>
                <w:rFonts w:ascii="Times New Roman" w:hAnsi="Times New Roman" w:cs="Times New Roman"/>
              </w:rPr>
            </w:pPr>
            <w:r w:rsidRPr="00DE020F">
              <w:rPr>
                <w:rFonts w:ascii="Times New Roman" w:hAnsi="Times New Roman" w:cs="Times New Roman"/>
              </w:rPr>
              <w:t>до 30 на 100 школьников</w:t>
            </w:r>
          </w:p>
        </w:tc>
      </w:tr>
      <w:tr w:rsidR="00DE020F" w:rsidRPr="000C03E8" w:rsidTr="00DE020F">
        <w:trPr>
          <w:jc w:val="center"/>
        </w:trPr>
        <w:tc>
          <w:tcPr>
            <w:tcW w:w="4464" w:type="dxa"/>
            <w:shd w:val="clear" w:color="auto" w:fill="FFFFFF"/>
            <w:hideMark/>
          </w:tcPr>
          <w:p w:rsidR="00DE020F" w:rsidRPr="00DE020F" w:rsidRDefault="00DE020F" w:rsidP="00DE020F">
            <w:pPr>
              <w:spacing w:after="0" w:line="240" w:lineRule="auto"/>
              <w:rPr>
                <w:rFonts w:ascii="Times New Roman" w:hAnsi="Times New Roman" w:cs="Times New Roman"/>
              </w:rPr>
            </w:pPr>
            <w:r w:rsidRPr="00DE020F">
              <w:rPr>
                <w:rFonts w:ascii="Times New Roman" w:hAnsi="Times New Roman" w:cs="Times New Roman"/>
              </w:rPr>
              <w:t>Средняя школа</w:t>
            </w:r>
          </w:p>
        </w:tc>
        <w:tc>
          <w:tcPr>
            <w:tcW w:w="3842" w:type="dxa"/>
            <w:shd w:val="clear" w:color="auto" w:fill="FFFFFF"/>
            <w:hideMark/>
          </w:tcPr>
          <w:p w:rsidR="00DE020F" w:rsidRPr="00DE020F" w:rsidRDefault="00DE020F" w:rsidP="00DE020F">
            <w:pPr>
              <w:spacing w:after="0" w:line="240" w:lineRule="auto"/>
              <w:rPr>
                <w:rFonts w:ascii="Times New Roman" w:hAnsi="Times New Roman" w:cs="Times New Roman"/>
              </w:rPr>
            </w:pPr>
            <w:r w:rsidRPr="00DE020F">
              <w:rPr>
                <w:rFonts w:ascii="Times New Roman" w:hAnsi="Times New Roman" w:cs="Times New Roman"/>
              </w:rPr>
              <w:t>до 50 на 100 школьников</w:t>
            </w:r>
          </w:p>
        </w:tc>
      </w:tr>
      <w:tr w:rsidR="00DE020F" w:rsidRPr="000C03E8" w:rsidTr="00DE020F">
        <w:trPr>
          <w:jc w:val="center"/>
        </w:trPr>
        <w:tc>
          <w:tcPr>
            <w:tcW w:w="4464" w:type="dxa"/>
            <w:shd w:val="clear" w:color="auto" w:fill="FFFFFF"/>
            <w:hideMark/>
          </w:tcPr>
          <w:p w:rsidR="00DE020F" w:rsidRPr="00DE020F" w:rsidRDefault="00DE020F" w:rsidP="00DE020F">
            <w:pPr>
              <w:spacing w:after="0" w:line="240" w:lineRule="auto"/>
              <w:rPr>
                <w:rFonts w:ascii="Times New Roman" w:hAnsi="Times New Roman" w:cs="Times New Roman"/>
              </w:rPr>
            </w:pPr>
            <w:r w:rsidRPr="00DE020F">
              <w:rPr>
                <w:rFonts w:ascii="Times New Roman" w:hAnsi="Times New Roman" w:cs="Times New Roman"/>
              </w:rPr>
              <w:t>Высшего образования</w:t>
            </w:r>
          </w:p>
        </w:tc>
        <w:tc>
          <w:tcPr>
            <w:tcW w:w="3842" w:type="dxa"/>
            <w:shd w:val="clear" w:color="auto" w:fill="FFFFFF"/>
            <w:hideMark/>
          </w:tcPr>
          <w:p w:rsidR="00DE020F" w:rsidRPr="00DE020F" w:rsidRDefault="00DE020F" w:rsidP="00DE020F">
            <w:pPr>
              <w:spacing w:after="0" w:line="240" w:lineRule="auto"/>
              <w:rPr>
                <w:rFonts w:ascii="Times New Roman" w:hAnsi="Times New Roman" w:cs="Times New Roman"/>
              </w:rPr>
            </w:pPr>
            <w:r w:rsidRPr="00DE020F">
              <w:rPr>
                <w:rFonts w:ascii="Times New Roman" w:hAnsi="Times New Roman" w:cs="Times New Roman"/>
              </w:rPr>
              <w:t>до 60 на 100 студентов</w:t>
            </w:r>
          </w:p>
        </w:tc>
      </w:tr>
      <w:tr w:rsidR="00DE020F" w:rsidRPr="000C03E8" w:rsidTr="00DE020F">
        <w:trPr>
          <w:jc w:val="center"/>
        </w:trPr>
        <w:tc>
          <w:tcPr>
            <w:tcW w:w="4464" w:type="dxa"/>
            <w:shd w:val="clear" w:color="auto" w:fill="FFFFFF"/>
            <w:hideMark/>
          </w:tcPr>
          <w:p w:rsidR="00DE020F" w:rsidRPr="00DE020F" w:rsidRDefault="00DE020F" w:rsidP="00DE020F">
            <w:pPr>
              <w:spacing w:after="0" w:line="240" w:lineRule="auto"/>
              <w:rPr>
                <w:rFonts w:ascii="Times New Roman" w:hAnsi="Times New Roman" w:cs="Times New Roman"/>
              </w:rPr>
            </w:pPr>
            <w:r w:rsidRPr="00DE020F">
              <w:rPr>
                <w:rFonts w:ascii="Times New Roman" w:hAnsi="Times New Roman" w:cs="Times New Roman"/>
              </w:rPr>
              <w:t>Закрытый спортивный центр</w:t>
            </w:r>
          </w:p>
        </w:tc>
        <w:tc>
          <w:tcPr>
            <w:tcW w:w="3842" w:type="dxa"/>
            <w:shd w:val="clear" w:color="auto" w:fill="FFFFFF"/>
            <w:hideMark/>
          </w:tcPr>
          <w:p w:rsidR="00DE020F" w:rsidRPr="00DE020F" w:rsidRDefault="00DE020F" w:rsidP="00DE020F">
            <w:pPr>
              <w:spacing w:after="0" w:line="240" w:lineRule="auto"/>
              <w:rPr>
                <w:rFonts w:ascii="Times New Roman" w:hAnsi="Times New Roman" w:cs="Times New Roman"/>
              </w:rPr>
            </w:pPr>
            <w:r w:rsidRPr="00DE020F">
              <w:rPr>
                <w:rFonts w:ascii="Times New Roman" w:hAnsi="Times New Roman" w:cs="Times New Roman"/>
              </w:rPr>
              <w:t>до 35 на 100 посетителей</w:t>
            </w:r>
          </w:p>
        </w:tc>
      </w:tr>
      <w:tr w:rsidR="00DE020F" w:rsidRPr="000C03E8" w:rsidTr="00DE020F">
        <w:trPr>
          <w:jc w:val="center"/>
        </w:trPr>
        <w:tc>
          <w:tcPr>
            <w:tcW w:w="4464" w:type="dxa"/>
            <w:shd w:val="clear" w:color="auto" w:fill="FFFFFF"/>
            <w:hideMark/>
          </w:tcPr>
          <w:p w:rsidR="00DE020F" w:rsidRPr="00DE020F" w:rsidRDefault="00DE020F" w:rsidP="00DE020F">
            <w:pPr>
              <w:spacing w:after="0" w:line="240" w:lineRule="auto"/>
              <w:rPr>
                <w:rFonts w:ascii="Times New Roman" w:hAnsi="Times New Roman" w:cs="Times New Roman"/>
              </w:rPr>
            </w:pPr>
            <w:r w:rsidRPr="00DE020F">
              <w:rPr>
                <w:rFonts w:ascii="Times New Roman" w:hAnsi="Times New Roman" w:cs="Times New Roman"/>
              </w:rPr>
              <w:t>Спортивная площадка с трибуной</w:t>
            </w:r>
          </w:p>
        </w:tc>
        <w:tc>
          <w:tcPr>
            <w:tcW w:w="3842" w:type="dxa"/>
            <w:shd w:val="clear" w:color="auto" w:fill="FFFFFF"/>
            <w:hideMark/>
          </w:tcPr>
          <w:p w:rsidR="00DE020F" w:rsidRPr="00DE020F" w:rsidRDefault="00DE020F" w:rsidP="00DE020F">
            <w:pPr>
              <w:spacing w:after="0" w:line="240" w:lineRule="auto"/>
              <w:rPr>
                <w:rFonts w:ascii="Times New Roman" w:hAnsi="Times New Roman" w:cs="Times New Roman"/>
              </w:rPr>
            </w:pPr>
            <w:r w:rsidRPr="00DE020F">
              <w:rPr>
                <w:rFonts w:ascii="Times New Roman" w:hAnsi="Times New Roman" w:cs="Times New Roman"/>
              </w:rPr>
              <w:t>до 20 на 100 посетителей</w:t>
            </w:r>
          </w:p>
        </w:tc>
      </w:tr>
      <w:tr w:rsidR="00DE020F" w:rsidRPr="000C03E8" w:rsidTr="00DE020F">
        <w:trPr>
          <w:jc w:val="center"/>
        </w:trPr>
        <w:tc>
          <w:tcPr>
            <w:tcW w:w="4464" w:type="dxa"/>
            <w:shd w:val="clear" w:color="auto" w:fill="FFFFFF"/>
            <w:hideMark/>
          </w:tcPr>
          <w:p w:rsidR="00DE020F" w:rsidRPr="00DE020F" w:rsidRDefault="00DE020F" w:rsidP="00DE020F">
            <w:pPr>
              <w:spacing w:after="0" w:line="240" w:lineRule="auto"/>
              <w:rPr>
                <w:rFonts w:ascii="Times New Roman" w:hAnsi="Times New Roman" w:cs="Times New Roman"/>
              </w:rPr>
            </w:pPr>
            <w:r w:rsidRPr="00DE020F">
              <w:rPr>
                <w:rFonts w:ascii="Times New Roman" w:hAnsi="Times New Roman" w:cs="Times New Roman"/>
              </w:rPr>
              <w:t>Спортивная площадка</w:t>
            </w:r>
          </w:p>
        </w:tc>
        <w:tc>
          <w:tcPr>
            <w:tcW w:w="3842" w:type="dxa"/>
            <w:shd w:val="clear" w:color="auto" w:fill="FFFFFF"/>
            <w:hideMark/>
          </w:tcPr>
          <w:p w:rsidR="00DE020F" w:rsidRPr="00DE020F" w:rsidRDefault="00DE020F" w:rsidP="00DE020F">
            <w:pPr>
              <w:spacing w:after="0" w:line="240" w:lineRule="auto"/>
              <w:rPr>
                <w:rFonts w:ascii="Times New Roman" w:hAnsi="Times New Roman" w:cs="Times New Roman"/>
              </w:rPr>
            </w:pPr>
            <w:r w:rsidRPr="00DE020F">
              <w:rPr>
                <w:rFonts w:ascii="Times New Roman" w:hAnsi="Times New Roman" w:cs="Times New Roman"/>
              </w:rPr>
              <w:t>до 20 на поле</w:t>
            </w:r>
          </w:p>
        </w:tc>
      </w:tr>
      <w:tr w:rsidR="00DE020F" w:rsidRPr="000C03E8" w:rsidTr="00DE020F">
        <w:trPr>
          <w:jc w:val="center"/>
        </w:trPr>
        <w:tc>
          <w:tcPr>
            <w:tcW w:w="4464" w:type="dxa"/>
            <w:shd w:val="clear" w:color="auto" w:fill="FFFFFF"/>
            <w:hideMark/>
          </w:tcPr>
          <w:p w:rsidR="00DE020F" w:rsidRPr="00DE020F" w:rsidRDefault="00DE020F" w:rsidP="00DE020F">
            <w:pPr>
              <w:spacing w:after="0" w:line="240" w:lineRule="auto"/>
              <w:rPr>
                <w:rFonts w:ascii="Times New Roman" w:hAnsi="Times New Roman" w:cs="Times New Roman"/>
              </w:rPr>
            </w:pPr>
            <w:r w:rsidRPr="00DE020F">
              <w:rPr>
                <w:rFonts w:ascii="Times New Roman" w:hAnsi="Times New Roman" w:cs="Times New Roman"/>
              </w:rPr>
              <w:t>Бассейн</w:t>
            </w:r>
          </w:p>
        </w:tc>
        <w:tc>
          <w:tcPr>
            <w:tcW w:w="3842" w:type="dxa"/>
            <w:shd w:val="clear" w:color="auto" w:fill="FFFFFF"/>
            <w:hideMark/>
          </w:tcPr>
          <w:p w:rsidR="00DE020F" w:rsidRPr="00DE020F" w:rsidRDefault="00DE020F" w:rsidP="00DE020F">
            <w:pPr>
              <w:spacing w:after="0" w:line="240" w:lineRule="auto"/>
              <w:rPr>
                <w:rFonts w:ascii="Times New Roman" w:hAnsi="Times New Roman" w:cs="Times New Roman"/>
              </w:rPr>
            </w:pPr>
            <w:r w:rsidRPr="00DE020F">
              <w:rPr>
                <w:rFonts w:ascii="Times New Roman" w:hAnsi="Times New Roman" w:cs="Times New Roman"/>
              </w:rPr>
              <w:t>до 15 на 100 м</w:t>
            </w:r>
            <w:proofErr w:type="gramStart"/>
            <w:r w:rsidRPr="00DE020F">
              <w:rPr>
                <w:rFonts w:ascii="Times New Roman" w:hAnsi="Times New Roman" w:cs="Times New Roman"/>
                <w:vertAlign w:val="superscript"/>
              </w:rPr>
              <w:t>2</w:t>
            </w:r>
            <w:proofErr w:type="gramEnd"/>
            <w:r w:rsidRPr="00DE020F">
              <w:rPr>
                <w:rFonts w:ascii="Times New Roman" w:hAnsi="Times New Roman" w:cs="Times New Roman"/>
              </w:rPr>
              <w:t> водной поверхности</w:t>
            </w:r>
          </w:p>
        </w:tc>
      </w:tr>
      <w:tr w:rsidR="00DE020F" w:rsidRPr="000C03E8" w:rsidTr="00DE020F">
        <w:trPr>
          <w:jc w:val="center"/>
        </w:trPr>
        <w:tc>
          <w:tcPr>
            <w:tcW w:w="4464" w:type="dxa"/>
            <w:shd w:val="clear" w:color="auto" w:fill="FFFFFF"/>
            <w:hideMark/>
          </w:tcPr>
          <w:p w:rsidR="00DE020F" w:rsidRPr="00DE020F" w:rsidRDefault="00DE020F" w:rsidP="00DE020F">
            <w:pPr>
              <w:spacing w:after="0" w:line="240" w:lineRule="auto"/>
              <w:rPr>
                <w:rFonts w:ascii="Times New Roman" w:hAnsi="Times New Roman" w:cs="Times New Roman"/>
              </w:rPr>
            </w:pPr>
            <w:r w:rsidRPr="00DE020F">
              <w:rPr>
                <w:rFonts w:ascii="Times New Roman" w:hAnsi="Times New Roman" w:cs="Times New Roman"/>
              </w:rPr>
              <w:t>Театр</w:t>
            </w:r>
          </w:p>
        </w:tc>
        <w:tc>
          <w:tcPr>
            <w:tcW w:w="3842" w:type="dxa"/>
            <w:shd w:val="clear" w:color="auto" w:fill="FFFFFF"/>
            <w:hideMark/>
          </w:tcPr>
          <w:p w:rsidR="00DE020F" w:rsidRPr="00DE020F" w:rsidRDefault="00DE020F" w:rsidP="00DE020F">
            <w:pPr>
              <w:spacing w:after="0" w:line="240" w:lineRule="auto"/>
              <w:rPr>
                <w:rFonts w:ascii="Times New Roman" w:hAnsi="Times New Roman" w:cs="Times New Roman"/>
              </w:rPr>
            </w:pPr>
            <w:r w:rsidRPr="00DE020F">
              <w:rPr>
                <w:rFonts w:ascii="Times New Roman" w:hAnsi="Times New Roman" w:cs="Times New Roman"/>
              </w:rPr>
              <w:t>до 20 на 100 посетителей</w:t>
            </w:r>
          </w:p>
        </w:tc>
      </w:tr>
      <w:tr w:rsidR="00DE020F" w:rsidRPr="000C03E8" w:rsidTr="00DE020F">
        <w:trPr>
          <w:jc w:val="center"/>
        </w:trPr>
        <w:tc>
          <w:tcPr>
            <w:tcW w:w="4464" w:type="dxa"/>
            <w:shd w:val="clear" w:color="auto" w:fill="FFFFFF"/>
            <w:hideMark/>
          </w:tcPr>
          <w:p w:rsidR="00DE020F" w:rsidRPr="00DE020F" w:rsidRDefault="00DE020F" w:rsidP="00DE020F">
            <w:pPr>
              <w:spacing w:after="0" w:line="240" w:lineRule="auto"/>
              <w:rPr>
                <w:rFonts w:ascii="Times New Roman" w:hAnsi="Times New Roman" w:cs="Times New Roman"/>
              </w:rPr>
            </w:pPr>
            <w:r w:rsidRPr="00DE020F">
              <w:rPr>
                <w:rFonts w:ascii="Times New Roman" w:hAnsi="Times New Roman" w:cs="Times New Roman"/>
              </w:rPr>
              <w:t>Концертный зал</w:t>
            </w:r>
          </w:p>
        </w:tc>
        <w:tc>
          <w:tcPr>
            <w:tcW w:w="3842" w:type="dxa"/>
            <w:shd w:val="clear" w:color="auto" w:fill="FFFFFF"/>
            <w:hideMark/>
          </w:tcPr>
          <w:p w:rsidR="00DE020F" w:rsidRPr="00DE020F" w:rsidRDefault="00DE020F" w:rsidP="00DE020F">
            <w:pPr>
              <w:spacing w:after="0" w:line="240" w:lineRule="auto"/>
              <w:rPr>
                <w:rFonts w:ascii="Times New Roman" w:hAnsi="Times New Roman" w:cs="Times New Roman"/>
              </w:rPr>
            </w:pPr>
            <w:r w:rsidRPr="00DE020F">
              <w:rPr>
                <w:rFonts w:ascii="Times New Roman" w:hAnsi="Times New Roman" w:cs="Times New Roman"/>
              </w:rPr>
              <w:t>до 25 на 100 посетителей</w:t>
            </w:r>
          </w:p>
        </w:tc>
      </w:tr>
      <w:tr w:rsidR="00DE020F" w:rsidRPr="000C03E8" w:rsidTr="00DE020F">
        <w:trPr>
          <w:jc w:val="center"/>
        </w:trPr>
        <w:tc>
          <w:tcPr>
            <w:tcW w:w="4464" w:type="dxa"/>
            <w:shd w:val="clear" w:color="auto" w:fill="FFFFFF"/>
            <w:hideMark/>
          </w:tcPr>
          <w:p w:rsidR="00DE020F" w:rsidRPr="00DE020F" w:rsidRDefault="00DE020F" w:rsidP="00DE020F">
            <w:pPr>
              <w:spacing w:after="0" w:line="240" w:lineRule="auto"/>
              <w:rPr>
                <w:rFonts w:ascii="Times New Roman" w:hAnsi="Times New Roman" w:cs="Times New Roman"/>
              </w:rPr>
            </w:pPr>
            <w:r w:rsidRPr="00DE020F">
              <w:rPr>
                <w:rFonts w:ascii="Times New Roman" w:hAnsi="Times New Roman" w:cs="Times New Roman"/>
              </w:rPr>
              <w:t>Кинотеатр</w:t>
            </w:r>
          </w:p>
        </w:tc>
        <w:tc>
          <w:tcPr>
            <w:tcW w:w="3842" w:type="dxa"/>
            <w:shd w:val="clear" w:color="auto" w:fill="FFFFFF"/>
            <w:hideMark/>
          </w:tcPr>
          <w:p w:rsidR="00DE020F" w:rsidRPr="00DE020F" w:rsidRDefault="00DE020F" w:rsidP="00DE020F">
            <w:pPr>
              <w:spacing w:after="0" w:line="240" w:lineRule="auto"/>
              <w:rPr>
                <w:rFonts w:ascii="Times New Roman" w:hAnsi="Times New Roman" w:cs="Times New Roman"/>
              </w:rPr>
            </w:pPr>
            <w:r w:rsidRPr="00DE020F">
              <w:rPr>
                <w:rFonts w:ascii="Times New Roman" w:hAnsi="Times New Roman" w:cs="Times New Roman"/>
              </w:rPr>
              <w:t>до 25 на 100 посетителей</w:t>
            </w:r>
          </w:p>
        </w:tc>
      </w:tr>
      <w:tr w:rsidR="00DE020F" w:rsidRPr="000C03E8" w:rsidTr="00DE020F">
        <w:trPr>
          <w:jc w:val="center"/>
        </w:trPr>
        <w:tc>
          <w:tcPr>
            <w:tcW w:w="4464" w:type="dxa"/>
            <w:shd w:val="clear" w:color="auto" w:fill="FFFFFF"/>
            <w:hideMark/>
          </w:tcPr>
          <w:p w:rsidR="00DE020F" w:rsidRPr="00DE020F" w:rsidRDefault="00DE020F" w:rsidP="00DE020F">
            <w:pPr>
              <w:spacing w:after="0" w:line="240" w:lineRule="auto"/>
              <w:rPr>
                <w:rFonts w:ascii="Times New Roman" w:hAnsi="Times New Roman" w:cs="Times New Roman"/>
              </w:rPr>
            </w:pPr>
            <w:r w:rsidRPr="00DE020F">
              <w:rPr>
                <w:rFonts w:ascii="Times New Roman" w:hAnsi="Times New Roman" w:cs="Times New Roman"/>
              </w:rPr>
              <w:t>Крупная дискотека; городская</w:t>
            </w:r>
          </w:p>
        </w:tc>
        <w:tc>
          <w:tcPr>
            <w:tcW w:w="3842" w:type="dxa"/>
            <w:shd w:val="clear" w:color="auto" w:fill="FFFFFF"/>
            <w:hideMark/>
          </w:tcPr>
          <w:p w:rsidR="00DE020F" w:rsidRPr="00DE020F" w:rsidRDefault="00DE020F" w:rsidP="00DE020F">
            <w:pPr>
              <w:spacing w:after="0" w:line="240" w:lineRule="auto"/>
              <w:rPr>
                <w:rFonts w:ascii="Times New Roman" w:hAnsi="Times New Roman" w:cs="Times New Roman"/>
              </w:rPr>
            </w:pPr>
            <w:r w:rsidRPr="00DE020F">
              <w:rPr>
                <w:rFonts w:ascii="Times New Roman" w:hAnsi="Times New Roman" w:cs="Times New Roman"/>
              </w:rPr>
              <w:t>до 25 на 100 посетителей</w:t>
            </w:r>
          </w:p>
        </w:tc>
      </w:tr>
      <w:tr w:rsidR="00DE020F" w:rsidRPr="000C03E8" w:rsidTr="00DE020F">
        <w:trPr>
          <w:jc w:val="center"/>
        </w:trPr>
        <w:tc>
          <w:tcPr>
            <w:tcW w:w="4464" w:type="dxa"/>
            <w:shd w:val="clear" w:color="auto" w:fill="FFFFFF"/>
            <w:hideMark/>
          </w:tcPr>
          <w:p w:rsidR="00DE020F" w:rsidRPr="00DE020F" w:rsidRDefault="00DE020F" w:rsidP="00DE020F">
            <w:pPr>
              <w:spacing w:after="0" w:line="240" w:lineRule="auto"/>
              <w:rPr>
                <w:rFonts w:ascii="Times New Roman" w:hAnsi="Times New Roman" w:cs="Times New Roman"/>
              </w:rPr>
            </w:pPr>
            <w:r w:rsidRPr="00DE020F">
              <w:rPr>
                <w:rFonts w:ascii="Times New Roman" w:hAnsi="Times New Roman" w:cs="Times New Roman"/>
              </w:rPr>
              <w:t xml:space="preserve">Крупная дискотека; </w:t>
            </w:r>
            <w:proofErr w:type="spellStart"/>
            <w:r w:rsidRPr="00DE020F">
              <w:rPr>
                <w:rFonts w:ascii="Times New Roman" w:hAnsi="Times New Roman" w:cs="Times New Roman"/>
              </w:rPr>
              <w:t>негородская</w:t>
            </w:r>
            <w:proofErr w:type="spellEnd"/>
          </w:p>
        </w:tc>
        <w:tc>
          <w:tcPr>
            <w:tcW w:w="3842" w:type="dxa"/>
            <w:shd w:val="clear" w:color="auto" w:fill="FFFFFF"/>
            <w:hideMark/>
          </w:tcPr>
          <w:p w:rsidR="00DE020F" w:rsidRPr="00DE020F" w:rsidRDefault="00DE020F" w:rsidP="00DE020F">
            <w:pPr>
              <w:spacing w:after="0" w:line="240" w:lineRule="auto"/>
              <w:rPr>
                <w:rFonts w:ascii="Times New Roman" w:hAnsi="Times New Roman" w:cs="Times New Roman"/>
              </w:rPr>
            </w:pPr>
            <w:r w:rsidRPr="00DE020F">
              <w:rPr>
                <w:rFonts w:ascii="Times New Roman" w:hAnsi="Times New Roman" w:cs="Times New Roman"/>
              </w:rPr>
              <w:t>до 5 на 100 посетителей</w:t>
            </w:r>
          </w:p>
        </w:tc>
      </w:tr>
      <w:tr w:rsidR="00DE020F" w:rsidRPr="000C03E8" w:rsidTr="00DE020F">
        <w:trPr>
          <w:jc w:val="center"/>
        </w:trPr>
        <w:tc>
          <w:tcPr>
            <w:tcW w:w="4464" w:type="dxa"/>
            <w:shd w:val="clear" w:color="auto" w:fill="FFFFFF"/>
            <w:hideMark/>
          </w:tcPr>
          <w:p w:rsidR="00DE020F" w:rsidRPr="00DE020F" w:rsidRDefault="00DE020F" w:rsidP="00DE020F">
            <w:pPr>
              <w:spacing w:after="0" w:line="240" w:lineRule="auto"/>
              <w:rPr>
                <w:rFonts w:ascii="Times New Roman" w:hAnsi="Times New Roman" w:cs="Times New Roman"/>
              </w:rPr>
            </w:pPr>
            <w:r w:rsidRPr="00DE020F">
              <w:rPr>
                <w:rFonts w:ascii="Times New Roman" w:hAnsi="Times New Roman" w:cs="Times New Roman"/>
              </w:rPr>
              <w:t>Больница; областная</w:t>
            </w:r>
          </w:p>
        </w:tc>
        <w:tc>
          <w:tcPr>
            <w:tcW w:w="3842" w:type="dxa"/>
            <w:shd w:val="clear" w:color="auto" w:fill="FFFFFF"/>
            <w:hideMark/>
          </w:tcPr>
          <w:p w:rsidR="00DE020F" w:rsidRPr="00DE020F" w:rsidRDefault="00DE020F" w:rsidP="00DE020F">
            <w:pPr>
              <w:spacing w:after="0" w:line="240" w:lineRule="auto"/>
              <w:rPr>
                <w:rFonts w:ascii="Times New Roman" w:hAnsi="Times New Roman" w:cs="Times New Roman"/>
              </w:rPr>
            </w:pPr>
            <w:r w:rsidRPr="00DE020F">
              <w:rPr>
                <w:rFonts w:ascii="Times New Roman" w:hAnsi="Times New Roman" w:cs="Times New Roman"/>
              </w:rPr>
              <w:t>до 20 на 100 кроватей</w:t>
            </w:r>
          </w:p>
        </w:tc>
      </w:tr>
      <w:tr w:rsidR="00DE020F" w:rsidRPr="000C03E8" w:rsidTr="00DE020F">
        <w:trPr>
          <w:jc w:val="center"/>
        </w:trPr>
        <w:tc>
          <w:tcPr>
            <w:tcW w:w="4464" w:type="dxa"/>
            <w:shd w:val="clear" w:color="auto" w:fill="FFFFFF"/>
            <w:hideMark/>
          </w:tcPr>
          <w:p w:rsidR="00DE020F" w:rsidRPr="00DE020F" w:rsidRDefault="00DE020F" w:rsidP="00DE020F">
            <w:pPr>
              <w:spacing w:after="0" w:line="240" w:lineRule="auto"/>
              <w:rPr>
                <w:rFonts w:ascii="Times New Roman" w:hAnsi="Times New Roman" w:cs="Times New Roman"/>
              </w:rPr>
            </w:pPr>
            <w:r w:rsidRPr="00DE020F">
              <w:rPr>
                <w:rFonts w:ascii="Times New Roman" w:hAnsi="Times New Roman" w:cs="Times New Roman"/>
              </w:rPr>
              <w:t xml:space="preserve">Дом </w:t>
            </w:r>
            <w:proofErr w:type="gramStart"/>
            <w:r w:rsidRPr="00DE020F">
              <w:rPr>
                <w:rFonts w:ascii="Times New Roman" w:hAnsi="Times New Roman" w:cs="Times New Roman"/>
              </w:rPr>
              <w:t>престарелых</w:t>
            </w:r>
            <w:proofErr w:type="gramEnd"/>
          </w:p>
        </w:tc>
        <w:tc>
          <w:tcPr>
            <w:tcW w:w="3842" w:type="dxa"/>
            <w:shd w:val="clear" w:color="auto" w:fill="FFFFFF"/>
            <w:hideMark/>
          </w:tcPr>
          <w:p w:rsidR="00DE020F" w:rsidRPr="00DE020F" w:rsidRDefault="00DE020F" w:rsidP="00DE020F">
            <w:pPr>
              <w:spacing w:after="0" w:line="240" w:lineRule="auto"/>
              <w:rPr>
                <w:rFonts w:ascii="Times New Roman" w:hAnsi="Times New Roman" w:cs="Times New Roman"/>
              </w:rPr>
            </w:pPr>
            <w:r w:rsidRPr="00DE020F">
              <w:rPr>
                <w:rFonts w:ascii="Times New Roman" w:hAnsi="Times New Roman" w:cs="Times New Roman"/>
              </w:rPr>
              <w:t>до 10 на 100 кроватей</w:t>
            </w:r>
          </w:p>
        </w:tc>
      </w:tr>
      <w:tr w:rsidR="00DE020F" w:rsidRPr="000C03E8" w:rsidTr="00DE020F">
        <w:trPr>
          <w:jc w:val="center"/>
        </w:trPr>
        <w:tc>
          <w:tcPr>
            <w:tcW w:w="4464" w:type="dxa"/>
            <w:shd w:val="clear" w:color="auto" w:fill="FFFFFF"/>
            <w:hideMark/>
          </w:tcPr>
          <w:p w:rsidR="00DE020F" w:rsidRPr="00DE020F" w:rsidRDefault="00DE020F" w:rsidP="00DE020F">
            <w:pPr>
              <w:spacing w:after="0" w:line="240" w:lineRule="auto"/>
              <w:rPr>
                <w:rFonts w:ascii="Times New Roman" w:hAnsi="Times New Roman" w:cs="Times New Roman"/>
              </w:rPr>
            </w:pPr>
            <w:r w:rsidRPr="00DE020F">
              <w:rPr>
                <w:rFonts w:ascii="Times New Roman" w:hAnsi="Times New Roman" w:cs="Times New Roman"/>
              </w:rPr>
              <w:t>Места отдыха</w:t>
            </w:r>
          </w:p>
        </w:tc>
        <w:tc>
          <w:tcPr>
            <w:tcW w:w="3842" w:type="dxa"/>
            <w:shd w:val="clear" w:color="auto" w:fill="FFFFFF"/>
            <w:hideMark/>
          </w:tcPr>
          <w:p w:rsidR="00DE020F" w:rsidRPr="00DE020F" w:rsidRDefault="00DE020F" w:rsidP="00DE020F">
            <w:pPr>
              <w:spacing w:after="0" w:line="240" w:lineRule="auto"/>
              <w:rPr>
                <w:rFonts w:ascii="Times New Roman" w:hAnsi="Times New Roman" w:cs="Times New Roman"/>
              </w:rPr>
            </w:pPr>
            <w:r w:rsidRPr="00DE020F">
              <w:rPr>
                <w:rFonts w:ascii="Times New Roman" w:hAnsi="Times New Roman" w:cs="Times New Roman"/>
              </w:rPr>
              <w:t>20...35 на 100 посетителей</w:t>
            </w:r>
          </w:p>
        </w:tc>
      </w:tr>
      <w:tr w:rsidR="00DE020F" w:rsidRPr="000C03E8" w:rsidTr="00DE020F">
        <w:trPr>
          <w:jc w:val="center"/>
        </w:trPr>
        <w:tc>
          <w:tcPr>
            <w:tcW w:w="4464" w:type="dxa"/>
            <w:shd w:val="clear" w:color="auto" w:fill="FFFFFF"/>
            <w:hideMark/>
          </w:tcPr>
          <w:p w:rsidR="00DE020F" w:rsidRPr="00DE020F" w:rsidRDefault="00DE020F" w:rsidP="00DE020F">
            <w:pPr>
              <w:spacing w:after="0" w:line="240" w:lineRule="auto"/>
              <w:rPr>
                <w:rFonts w:ascii="Times New Roman" w:hAnsi="Times New Roman" w:cs="Times New Roman"/>
              </w:rPr>
            </w:pPr>
            <w:r w:rsidRPr="00DE020F">
              <w:rPr>
                <w:rFonts w:ascii="Times New Roman" w:hAnsi="Times New Roman" w:cs="Times New Roman"/>
              </w:rPr>
              <w:t>Аттракционы/тематические парки развлечений</w:t>
            </w:r>
          </w:p>
        </w:tc>
        <w:tc>
          <w:tcPr>
            <w:tcW w:w="3842" w:type="dxa"/>
            <w:shd w:val="clear" w:color="auto" w:fill="FFFFFF"/>
            <w:hideMark/>
          </w:tcPr>
          <w:p w:rsidR="00DE020F" w:rsidRPr="00DE020F" w:rsidRDefault="00DE020F" w:rsidP="00DE020F">
            <w:pPr>
              <w:spacing w:after="0" w:line="240" w:lineRule="auto"/>
              <w:rPr>
                <w:rFonts w:ascii="Times New Roman" w:hAnsi="Times New Roman" w:cs="Times New Roman"/>
              </w:rPr>
            </w:pPr>
            <w:r w:rsidRPr="00DE020F">
              <w:rPr>
                <w:rFonts w:ascii="Times New Roman" w:hAnsi="Times New Roman" w:cs="Times New Roman"/>
              </w:rPr>
              <w:t>10...15 на 100 посетителей</w:t>
            </w:r>
          </w:p>
        </w:tc>
      </w:tr>
    </w:tbl>
    <w:p w:rsidR="00DE020F" w:rsidRPr="00DE020F" w:rsidRDefault="00DE020F" w:rsidP="00DE020F">
      <w:pPr>
        <w:spacing w:after="0" w:line="276" w:lineRule="auto"/>
        <w:ind w:firstLine="720"/>
        <w:jc w:val="both"/>
        <w:rPr>
          <w:rFonts w:ascii="Times New Roman" w:hAnsi="Times New Roman" w:cs="Times New Roman"/>
          <w:sz w:val="24"/>
          <w:szCs w:val="24"/>
        </w:rPr>
      </w:pPr>
      <w:r w:rsidRPr="00DE020F">
        <w:rPr>
          <w:rFonts w:ascii="Times New Roman" w:eastAsia="Calibri" w:hAnsi="Times New Roman" w:cs="Times New Roman"/>
          <w:sz w:val="24"/>
          <w:szCs w:val="24"/>
        </w:rPr>
        <w:t xml:space="preserve">Уличные </w:t>
      </w:r>
      <w:proofErr w:type="spellStart"/>
      <w:r w:rsidRPr="00DE020F">
        <w:rPr>
          <w:rFonts w:ascii="Times New Roman" w:eastAsia="Calibri" w:hAnsi="Times New Roman" w:cs="Times New Roman"/>
          <w:sz w:val="24"/>
          <w:szCs w:val="24"/>
        </w:rPr>
        <w:t>велопарковки</w:t>
      </w:r>
      <w:proofErr w:type="spellEnd"/>
      <w:r w:rsidRPr="00DE020F">
        <w:rPr>
          <w:rFonts w:ascii="Times New Roman" w:eastAsia="Calibri" w:hAnsi="Times New Roman" w:cs="Times New Roman"/>
          <w:sz w:val="24"/>
          <w:szCs w:val="24"/>
        </w:rPr>
        <w:t xml:space="preserve"> рекомендуется размещать на расстоянии не более 30 м от входа в учреждения, в хорошо освещенных местах с высокой интенсивностью пешеходного движения, в зоне обзора существующих камер видеонаблюдения. </w:t>
      </w:r>
      <w:proofErr w:type="spellStart"/>
      <w:r w:rsidRPr="00DE020F">
        <w:rPr>
          <w:rFonts w:ascii="Times New Roman" w:eastAsia="Calibri" w:hAnsi="Times New Roman" w:cs="Times New Roman"/>
          <w:sz w:val="24"/>
          <w:szCs w:val="24"/>
        </w:rPr>
        <w:t>Велопарковки</w:t>
      </w:r>
      <w:proofErr w:type="spellEnd"/>
      <w:r w:rsidRPr="00DE020F">
        <w:rPr>
          <w:rFonts w:ascii="Times New Roman" w:eastAsia="Calibri" w:hAnsi="Times New Roman" w:cs="Times New Roman"/>
          <w:sz w:val="24"/>
          <w:szCs w:val="24"/>
        </w:rPr>
        <w:t xml:space="preserve"> не должны препятствовать движению пешеходов и проезду спецтехники. В конструкции </w:t>
      </w:r>
      <w:proofErr w:type="spellStart"/>
      <w:r w:rsidRPr="00DE020F">
        <w:rPr>
          <w:rFonts w:ascii="Times New Roman" w:eastAsia="Calibri" w:hAnsi="Times New Roman" w:cs="Times New Roman"/>
          <w:sz w:val="24"/>
          <w:szCs w:val="24"/>
        </w:rPr>
        <w:t>велопарковок</w:t>
      </w:r>
      <w:proofErr w:type="spellEnd"/>
      <w:r w:rsidRPr="00DE020F">
        <w:rPr>
          <w:rFonts w:ascii="Times New Roman" w:eastAsia="Calibri" w:hAnsi="Times New Roman" w:cs="Times New Roman"/>
          <w:sz w:val="24"/>
          <w:szCs w:val="24"/>
        </w:rPr>
        <w:t xml:space="preserve"> рекомендуется использовать антивандальные материалы.</w:t>
      </w:r>
    </w:p>
    <w:p w:rsidR="00DE020F" w:rsidRPr="00DE020F" w:rsidRDefault="00DE020F" w:rsidP="00DE020F">
      <w:pPr>
        <w:spacing w:after="0" w:line="276" w:lineRule="auto"/>
        <w:ind w:firstLine="720"/>
        <w:jc w:val="both"/>
        <w:rPr>
          <w:rFonts w:ascii="Times New Roman" w:hAnsi="Times New Roman" w:cs="Times New Roman"/>
          <w:sz w:val="24"/>
          <w:szCs w:val="24"/>
        </w:rPr>
      </w:pPr>
      <w:r w:rsidRPr="00DE020F">
        <w:rPr>
          <w:rFonts w:ascii="Times New Roman" w:hAnsi="Times New Roman" w:cs="Times New Roman"/>
          <w:sz w:val="24"/>
          <w:szCs w:val="24"/>
        </w:rPr>
        <w:t>Ввиду условий ограниченного финансирования и решения более приоритетных задач по развитию УДС и совершенствованию ОДД на ключевых узлах мероприятия по развитию велосипедного движения целесообразно перенести за пределы расчетного срока.</w:t>
      </w:r>
    </w:p>
    <w:p w:rsidR="00D96C72" w:rsidRDefault="00D96C72" w:rsidP="0031124C">
      <w:pPr>
        <w:rPr>
          <w:rFonts w:ascii="Times New Roman" w:hAnsi="Times New Roman" w:cs="Times New Roman"/>
          <w:color w:val="FF0000"/>
          <w:lang w:eastAsia="ru-RU"/>
        </w:rPr>
      </w:pPr>
    </w:p>
    <w:p w:rsidR="00815F45" w:rsidRDefault="00815F45" w:rsidP="0031124C">
      <w:pPr>
        <w:rPr>
          <w:rFonts w:ascii="Times New Roman" w:hAnsi="Times New Roman" w:cs="Times New Roman"/>
          <w:color w:val="FF0000"/>
          <w:lang w:eastAsia="ru-RU"/>
        </w:rPr>
      </w:pPr>
    </w:p>
    <w:p w:rsidR="00815F45" w:rsidRDefault="00815F45" w:rsidP="0031124C">
      <w:pPr>
        <w:rPr>
          <w:rFonts w:ascii="Times New Roman" w:hAnsi="Times New Roman" w:cs="Times New Roman"/>
          <w:color w:val="FF0000"/>
          <w:lang w:eastAsia="ru-RU"/>
        </w:rPr>
      </w:pPr>
    </w:p>
    <w:p w:rsidR="00815F45" w:rsidRDefault="00815F45" w:rsidP="0031124C">
      <w:pPr>
        <w:rPr>
          <w:rFonts w:ascii="Times New Roman" w:hAnsi="Times New Roman" w:cs="Times New Roman"/>
          <w:color w:val="FF0000"/>
          <w:lang w:eastAsia="ru-RU"/>
        </w:rPr>
      </w:pPr>
    </w:p>
    <w:p w:rsidR="00815F45" w:rsidRPr="00D67D02" w:rsidRDefault="00815F45" w:rsidP="0031124C">
      <w:pPr>
        <w:rPr>
          <w:rFonts w:ascii="Times New Roman" w:hAnsi="Times New Roman" w:cs="Times New Roman"/>
          <w:color w:val="FF0000"/>
          <w:lang w:eastAsia="ru-RU"/>
        </w:rPr>
      </w:pPr>
    </w:p>
    <w:p w:rsidR="00734F99" w:rsidRPr="00972494" w:rsidRDefault="00734F99" w:rsidP="00734F99">
      <w:pPr>
        <w:pStyle w:val="10"/>
        <w:jc w:val="both"/>
        <w:rPr>
          <w:rFonts w:ascii="Times New Roman" w:eastAsia="Times New Roman" w:hAnsi="Times New Roman" w:cs="Times New Roman"/>
          <w:color w:val="auto"/>
          <w:sz w:val="24"/>
          <w:szCs w:val="24"/>
          <w:lang w:eastAsia="ru-RU"/>
        </w:rPr>
      </w:pPr>
      <w:bookmarkStart w:id="28" w:name="_Toc56519146"/>
      <w:r w:rsidRPr="00972494">
        <w:rPr>
          <w:rFonts w:ascii="Times New Roman" w:hAnsi="Times New Roman" w:cs="Times New Roman"/>
          <w:color w:val="auto"/>
          <w:sz w:val="24"/>
          <w:szCs w:val="24"/>
        </w:rPr>
        <w:lastRenderedPageBreak/>
        <w:t>2</w:t>
      </w:r>
      <w:r w:rsidRPr="00972494">
        <w:rPr>
          <w:rFonts w:ascii="Times New Roman" w:eastAsia="Times New Roman" w:hAnsi="Times New Roman" w:cs="Times New Roman"/>
          <w:color w:val="auto"/>
          <w:sz w:val="24"/>
          <w:szCs w:val="24"/>
          <w:lang w:eastAsia="ru-RU"/>
        </w:rPr>
        <w:t xml:space="preserve">.6 </w:t>
      </w:r>
      <w:r w:rsidRPr="00A9382C">
        <w:rPr>
          <w:rFonts w:ascii="Times New Roman" w:eastAsia="Times New Roman" w:hAnsi="Times New Roman" w:cs="Times New Roman"/>
          <w:color w:val="auto"/>
          <w:sz w:val="24"/>
          <w:szCs w:val="24"/>
          <w:lang w:eastAsia="ru-RU"/>
        </w:rPr>
        <w:t>Мероприятия по введению</w:t>
      </w:r>
      <w:r w:rsidRPr="00972494">
        <w:rPr>
          <w:rFonts w:ascii="Times New Roman" w:eastAsia="Times New Roman" w:hAnsi="Times New Roman" w:cs="Times New Roman"/>
          <w:color w:val="auto"/>
          <w:sz w:val="24"/>
          <w:szCs w:val="24"/>
          <w:lang w:eastAsia="ru-RU"/>
        </w:rPr>
        <w:t xml:space="preserve"> приоритета в движении маршрутных транспортных средств</w:t>
      </w:r>
      <w:bookmarkEnd w:id="28"/>
    </w:p>
    <w:p w:rsidR="00734F99" w:rsidRPr="00972494" w:rsidRDefault="00734F99" w:rsidP="00A9382C">
      <w:pPr>
        <w:spacing w:after="0"/>
        <w:rPr>
          <w:rFonts w:ascii="Times New Roman" w:hAnsi="Times New Roman" w:cs="Times New Roman"/>
          <w:lang w:eastAsia="ru-RU"/>
        </w:rPr>
      </w:pPr>
    </w:p>
    <w:p w:rsidR="00734F99" w:rsidRDefault="00734F99" w:rsidP="00A9382C">
      <w:pPr>
        <w:spacing w:after="0" w:line="276" w:lineRule="auto"/>
        <w:ind w:firstLine="709"/>
        <w:jc w:val="both"/>
        <w:rPr>
          <w:rFonts w:ascii="Times New Roman" w:eastAsia="Times New Roman" w:hAnsi="Times New Roman" w:cs="Times New Roman"/>
          <w:sz w:val="24"/>
          <w:szCs w:val="24"/>
          <w:lang w:eastAsia="ru-RU"/>
        </w:rPr>
      </w:pPr>
      <w:r w:rsidRPr="00972494">
        <w:rPr>
          <w:rFonts w:ascii="Times New Roman" w:hAnsi="Times New Roman" w:cs="Times New Roman"/>
          <w:sz w:val="24"/>
          <w:szCs w:val="24"/>
          <w:lang w:eastAsia="ru-RU"/>
        </w:rPr>
        <w:t xml:space="preserve">Существующие интенсивности на территории </w:t>
      </w:r>
      <w:r w:rsidR="0006601D">
        <w:rPr>
          <w:rFonts w:ascii="Times New Roman" w:hAnsi="Times New Roman" w:cs="Times New Roman"/>
          <w:sz w:val="24"/>
          <w:szCs w:val="24"/>
          <w:lang w:eastAsia="ru-RU"/>
        </w:rPr>
        <w:t>Турухан</w:t>
      </w:r>
      <w:r>
        <w:rPr>
          <w:rFonts w:ascii="Times New Roman" w:hAnsi="Times New Roman" w:cs="Times New Roman"/>
          <w:sz w:val="24"/>
          <w:szCs w:val="24"/>
          <w:lang w:eastAsia="ru-RU"/>
        </w:rPr>
        <w:t>ского</w:t>
      </w:r>
      <w:r w:rsidRPr="00972494">
        <w:rPr>
          <w:rFonts w:ascii="Times New Roman" w:hAnsi="Times New Roman" w:cs="Times New Roman"/>
          <w:sz w:val="24"/>
          <w:szCs w:val="24"/>
          <w:lang w:eastAsia="ru-RU"/>
        </w:rPr>
        <w:t xml:space="preserve"> района не требуют обеспечения приоритета </w:t>
      </w:r>
      <w:r w:rsidRPr="00972494">
        <w:rPr>
          <w:rFonts w:ascii="Times New Roman" w:eastAsia="Times New Roman" w:hAnsi="Times New Roman" w:cs="Times New Roman"/>
          <w:sz w:val="24"/>
          <w:szCs w:val="24"/>
          <w:lang w:eastAsia="ru-RU"/>
        </w:rPr>
        <w:t>в движении маршрутных транспортных средств. Однако</w:t>
      </w:r>
      <w:proofErr w:type="gramStart"/>
      <w:r w:rsidRPr="00972494">
        <w:rPr>
          <w:rFonts w:ascii="Times New Roman" w:eastAsia="Times New Roman" w:hAnsi="Times New Roman" w:cs="Times New Roman"/>
          <w:sz w:val="24"/>
          <w:szCs w:val="24"/>
          <w:lang w:eastAsia="ru-RU"/>
        </w:rPr>
        <w:t>,</w:t>
      </w:r>
      <w:proofErr w:type="gramEnd"/>
      <w:r w:rsidRPr="00972494">
        <w:rPr>
          <w:rFonts w:ascii="Times New Roman" w:eastAsia="Times New Roman" w:hAnsi="Times New Roman" w:cs="Times New Roman"/>
          <w:sz w:val="24"/>
          <w:szCs w:val="24"/>
          <w:lang w:eastAsia="ru-RU"/>
        </w:rPr>
        <w:t xml:space="preserve"> существующее состояние УДС имеет потребность в совершенствовании организации движения маршрутных транспортных средств</w:t>
      </w:r>
      <w:r w:rsidRPr="00194253">
        <w:rPr>
          <w:rFonts w:ascii="Times New Roman" w:eastAsia="Times New Roman" w:hAnsi="Times New Roman" w:cs="Times New Roman"/>
          <w:sz w:val="24"/>
          <w:szCs w:val="24"/>
          <w:lang w:eastAsia="ru-RU"/>
        </w:rPr>
        <w:t>. Данные мероприятия представлены в таблице ниже.</w:t>
      </w:r>
    </w:p>
    <w:p w:rsidR="00AD4FE9" w:rsidRPr="00194253" w:rsidRDefault="00AD4FE9" w:rsidP="00AD4FE9">
      <w:pPr>
        <w:spacing w:after="0" w:line="276" w:lineRule="auto"/>
        <w:ind w:firstLine="709"/>
        <w:jc w:val="righ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Таблица 2.6.1</w:t>
      </w:r>
    </w:p>
    <w:p w:rsidR="00734F99" w:rsidRPr="00D04756" w:rsidRDefault="00734F99" w:rsidP="00734F99">
      <w:pPr>
        <w:spacing w:after="0" w:line="360" w:lineRule="auto"/>
        <w:jc w:val="center"/>
        <w:rPr>
          <w:rFonts w:ascii="Times New Roman" w:eastAsia="Times New Roman" w:hAnsi="Times New Roman" w:cs="Times New Roman"/>
          <w:i/>
          <w:iCs/>
          <w:color w:val="000000" w:themeColor="text1"/>
          <w:sz w:val="24"/>
          <w:szCs w:val="24"/>
          <w:lang w:eastAsia="ru-RU"/>
        </w:rPr>
      </w:pPr>
      <w:r w:rsidRPr="00D04756">
        <w:rPr>
          <w:rFonts w:ascii="Times New Roman" w:eastAsia="Times New Roman" w:hAnsi="Times New Roman" w:cs="Times New Roman"/>
          <w:i/>
          <w:iCs/>
          <w:color w:val="000000" w:themeColor="text1"/>
          <w:sz w:val="24"/>
          <w:szCs w:val="24"/>
          <w:lang w:eastAsia="ru-RU"/>
        </w:rPr>
        <w:t>Мероприятия по введению приоритета в движении маршрутных транспортных средств</w:t>
      </w:r>
    </w:p>
    <w:tbl>
      <w:tblPr>
        <w:tblStyle w:val="a6"/>
        <w:tblW w:w="10435" w:type="dxa"/>
        <w:tblLook w:val="04A0"/>
      </w:tblPr>
      <w:tblGrid>
        <w:gridCol w:w="503"/>
        <w:gridCol w:w="8132"/>
        <w:gridCol w:w="1800"/>
      </w:tblGrid>
      <w:tr w:rsidR="00A9382C" w:rsidRPr="00D67D02" w:rsidTr="00A9382C">
        <w:trPr>
          <w:tblHeader/>
        </w:trPr>
        <w:tc>
          <w:tcPr>
            <w:tcW w:w="503" w:type="dxa"/>
            <w:shd w:val="clear" w:color="auto" w:fill="auto"/>
            <w:vAlign w:val="center"/>
          </w:tcPr>
          <w:p w:rsidR="00A9382C" w:rsidRPr="00D04756" w:rsidRDefault="00A9382C" w:rsidP="00297937">
            <w:pPr>
              <w:jc w:val="center"/>
              <w:rPr>
                <w:rFonts w:ascii="Times New Roman" w:hAnsi="Times New Roman" w:cs="Times New Roman"/>
                <w:b/>
                <w:bCs/>
                <w:color w:val="000000" w:themeColor="text1"/>
                <w:sz w:val="20"/>
                <w:szCs w:val="20"/>
                <w:lang w:eastAsia="ru-RU"/>
              </w:rPr>
            </w:pPr>
            <w:r w:rsidRPr="00D04756">
              <w:rPr>
                <w:rFonts w:ascii="Times New Roman" w:hAnsi="Times New Roman" w:cs="Times New Roman"/>
                <w:b/>
                <w:bCs/>
                <w:color w:val="000000" w:themeColor="text1"/>
                <w:sz w:val="20"/>
                <w:szCs w:val="20"/>
                <w:lang w:eastAsia="ru-RU"/>
              </w:rPr>
              <w:t xml:space="preserve">№ </w:t>
            </w:r>
            <w:proofErr w:type="spellStart"/>
            <w:proofErr w:type="gramStart"/>
            <w:r w:rsidRPr="00D04756">
              <w:rPr>
                <w:rFonts w:ascii="Times New Roman" w:hAnsi="Times New Roman" w:cs="Times New Roman"/>
                <w:b/>
                <w:bCs/>
                <w:color w:val="000000" w:themeColor="text1"/>
                <w:sz w:val="20"/>
                <w:szCs w:val="20"/>
                <w:lang w:eastAsia="ru-RU"/>
              </w:rPr>
              <w:t>п</w:t>
            </w:r>
            <w:proofErr w:type="spellEnd"/>
            <w:proofErr w:type="gramEnd"/>
            <w:r w:rsidRPr="00D04756">
              <w:rPr>
                <w:rFonts w:ascii="Times New Roman" w:hAnsi="Times New Roman" w:cs="Times New Roman"/>
                <w:b/>
                <w:bCs/>
                <w:color w:val="000000" w:themeColor="text1"/>
                <w:sz w:val="20"/>
                <w:szCs w:val="20"/>
                <w:lang w:eastAsia="ru-RU"/>
              </w:rPr>
              <w:t>/</w:t>
            </w:r>
            <w:proofErr w:type="spellStart"/>
            <w:r w:rsidRPr="00D04756">
              <w:rPr>
                <w:rFonts w:ascii="Times New Roman" w:hAnsi="Times New Roman" w:cs="Times New Roman"/>
                <w:b/>
                <w:bCs/>
                <w:color w:val="000000" w:themeColor="text1"/>
                <w:sz w:val="20"/>
                <w:szCs w:val="20"/>
                <w:lang w:eastAsia="ru-RU"/>
              </w:rPr>
              <w:t>п</w:t>
            </w:r>
            <w:proofErr w:type="spellEnd"/>
          </w:p>
        </w:tc>
        <w:tc>
          <w:tcPr>
            <w:tcW w:w="8132" w:type="dxa"/>
            <w:shd w:val="clear" w:color="auto" w:fill="auto"/>
            <w:vAlign w:val="center"/>
          </w:tcPr>
          <w:p w:rsidR="00A9382C" w:rsidRPr="00D04756" w:rsidRDefault="00A9382C" w:rsidP="00297937">
            <w:pPr>
              <w:jc w:val="center"/>
              <w:rPr>
                <w:rFonts w:ascii="Times New Roman" w:hAnsi="Times New Roman" w:cs="Times New Roman"/>
                <w:b/>
                <w:bCs/>
                <w:color w:val="000000" w:themeColor="text1"/>
                <w:sz w:val="20"/>
                <w:szCs w:val="20"/>
                <w:lang w:eastAsia="ru-RU"/>
              </w:rPr>
            </w:pPr>
            <w:r w:rsidRPr="00D04756">
              <w:rPr>
                <w:rFonts w:ascii="Times New Roman" w:hAnsi="Times New Roman" w:cs="Times New Roman"/>
                <w:b/>
                <w:bCs/>
                <w:color w:val="000000" w:themeColor="text1"/>
                <w:sz w:val="20"/>
                <w:szCs w:val="20"/>
              </w:rPr>
              <w:t>Наименование мероприятия</w:t>
            </w:r>
          </w:p>
        </w:tc>
        <w:tc>
          <w:tcPr>
            <w:tcW w:w="1800" w:type="dxa"/>
            <w:shd w:val="clear" w:color="auto" w:fill="auto"/>
            <w:vAlign w:val="center"/>
          </w:tcPr>
          <w:p w:rsidR="00A9382C" w:rsidRPr="00D04756" w:rsidRDefault="00A9382C" w:rsidP="00297937">
            <w:pPr>
              <w:jc w:val="center"/>
              <w:rPr>
                <w:rFonts w:ascii="Times New Roman" w:hAnsi="Times New Roman" w:cs="Times New Roman"/>
                <w:b/>
                <w:bCs/>
                <w:color w:val="000000" w:themeColor="text1"/>
                <w:sz w:val="20"/>
                <w:szCs w:val="20"/>
                <w:lang w:eastAsia="ru-RU"/>
              </w:rPr>
            </w:pPr>
            <w:proofErr w:type="spellStart"/>
            <w:r w:rsidRPr="00D04756">
              <w:rPr>
                <w:rFonts w:ascii="Times New Roman" w:hAnsi="Times New Roman" w:cs="Times New Roman"/>
                <w:b/>
                <w:bCs/>
                <w:color w:val="000000" w:themeColor="text1"/>
                <w:sz w:val="20"/>
                <w:szCs w:val="20"/>
                <w:lang w:val="en-US"/>
              </w:rPr>
              <w:t>На</w:t>
            </w:r>
            <w:proofErr w:type="spellEnd"/>
            <w:r w:rsidRPr="00D04756">
              <w:rPr>
                <w:rFonts w:ascii="Times New Roman" w:hAnsi="Times New Roman" w:cs="Times New Roman"/>
                <w:b/>
                <w:bCs/>
                <w:color w:val="000000" w:themeColor="text1"/>
                <w:sz w:val="20"/>
                <w:szCs w:val="20"/>
                <w:lang w:val="en-US"/>
              </w:rPr>
              <w:t xml:space="preserve"> УДС </w:t>
            </w:r>
            <w:proofErr w:type="spellStart"/>
            <w:r w:rsidRPr="00D04756">
              <w:rPr>
                <w:rFonts w:ascii="Times New Roman" w:hAnsi="Times New Roman" w:cs="Times New Roman"/>
                <w:b/>
                <w:bCs/>
                <w:color w:val="000000" w:themeColor="text1"/>
                <w:sz w:val="20"/>
                <w:szCs w:val="20"/>
                <w:lang w:val="en-US"/>
              </w:rPr>
              <w:t>местного</w:t>
            </w:r>
            <w:proofErr w:type="spellEnd"/>
            <w:r w:rsidRPr="00D04756">
              <w:rPr>
                <w:rFonts w:ascii="Times New Roman" w:hAnsi="Times New Roman" w:cs="Times New Roman"/>
                <w:b/>
                <w:bCs/>
                <w:color w:val="000000" w:themeColor="text1"/>
                <w:sz w:val="20"/>
                <w:szCs w:val="20"/>
                <w:lang w:val="en-US"/>
              </w:rPr>
              <w:t xml:space="preserve"> </w:t>
            </w:r>
            <w:proofErr w:type="spellStart"/>
            <w:r w:rsidRPr="00D04756">
              <w:rPr>
                <w:rFonts w:ascii="Times New Roman" w:hAnsi="Times New Roman" w:cs="Times New Roman"/>
                <w:b/>
                <w:bCs/>
                <w:color w:val="000000" w:themeColor="text1"/>
                <w:sz w:val="20"/>
                <w:szCs w:val="20"/>
                <w:lang w:val="en-US"/>
              </w:rPr>
              <w:t>значения</w:t>
            </w:r>
            <w:proofErr w:type="spellEnd"/>
          </w:p>
        </w:tc>
      </w:tr>
      <w:tr w:rsidR="00A9382C" w:rsidRPr="00D67D02" w:rsidTr="00A9382C">
        <w:tc>
          <w:tcPr>
            <w:tcW w:w="10435" w:type="dxa"/>
            <w:gridSpan w:val="3"/>
            <w:shd w:val="clear" w:color="auto" w:fill="auto"/>
          </w:tcPr>
          <w:p w:rsidR="00A9382C" w:rsidRPr="00194253" w:rsidRDefault="00A9382C" w:rsidP="00297937">
            <w:pPr>
              <w:jc w:val="center"/>
              <w:rPr>
                <w:rFonts w:ascii="Times New Roman" w:hAnsi="Times New Roman" w:cs="Times New Roman"/>
                <w:b/>
                <w:bCs/>
                <w:color w:val="FF0000"/>
                <w:sz w:val="20"/>
                <w:szCs w:val="20"/>
                <w:lang w:val="en-US"/>
              </w:rPr>
            </w:pPr>
            <w:r w:rsidRPr="00194253">
              <w:rPr>
                <w:rFonts w:ascii="Times New Roman" w:hAnsi="Times New Roman" w:cs="Times New Roman"/>
                <w:b/>
                <w:bCs/>
                <w:sz w:val="20"/>
                <w:szCs w:val="20"/>
                <w:lang w:eastAsia="ru-RU"/>
              </w:rPr>
              <w:t>Среднесрочный период (202</w:t>
            </w:r>
            <w:r>
              <w:rPr>
                <w:rFonts w:ascii="Times New Roman" w:hAnsi="Times New Roman" w:cs="Times New Roman"/>
                <w:b/>
                <w:bCs/>
                <w:sz w:val="20"/>
                <w:szCs w:val="20"/>
                <w:lang w:eastAsia="ru-RU"/>
              </w:rPr>
              <w:t>6</w:t>
            </w:r>
            <w:r w:rsidRPr="00194253">
              <w:rPr>
                <w:rFonts w:ascii="Times New Roman" w:hAnsi="Times New Roman" w:cs="Times New Roman"/>
                <w:b/>
                <w:bCs/>
                <w:sz w:val="20"/>
                <w:szCs w:val="20"/>
                <w:lang w:eastAsia="ru-RU"/>
              </w:rPr>
              <w:t>-20</w:t>
            </w:r>
            <w:r>
              <w:rPr>
                <w:rFonts w:ascii="Times New Roman" w:hAnsi="Times New Roman" w:cs="Times New Roman"/>
                <w:b/>
                <w:bCs/>
                <w:sz w:val="20"/>
                <w:szCs w:val="20"/>
                <w:lang w:eastAsia="ru-RU"/>
              </w:rPr>
              <w:t>30</w:t>
            </w:r>
            <w:r w:rsidRPr="00194253">
              <w:rPr>
                <w:rFonts w:ascii="Times New Roman" w:hAnsi="Times New Roman" w:cs="Times New Roman"/>
                <w:b/>
                <w:bCs/>
                <w:sz w:val="20"/>
                <w:szCs w:val="20"/>
                <w:lang w:eastAsia="ru-RU"/>
              </w:rPr>
              <w:t xml:space="preserve"> годы)</w:t>
            </w:r>
          </w:p>
        </w:tc>
      </w:tr>
      <w:tr w:rsidR="00A9382C" w:rsidRPr="00D67D02" w:rsidTr="00A9382C">
        <w:tc>
          <w:tcPr>
            <w:tcW w:w="503" w:type="dxa"/>
            <w:shd w:val="clear" w:color="auto" w:fill="auto"/>
          </w:tcPr>
          <w:p w:rsidR="00A9382C" w:rsidRPr="00DF623A" w:rsidRDefault="00A9382C" w:rsidP="00297937">
            <w:pPr>
              <w:rPr>
                <w:rFonts w:ascii="Times New Roman" w:hAnsi="Times New Roman" w:cs="Times New Roman"/>
                <w:sz w:val="20"/>
                <w:szCs w:val="20"/>
                <w:lang w:eastAsia="ru-RU"/>
              </w:rPr>
            </w:pPr>
            <w:r w:rsidRPr="00DF623A">
              <w:rPr>
                <w:rFonts w:ascii="Times New Roman" w:hAnsi="Times New Roman" w:cs="Times New Roman"/>
                <w:sz w:val="20"/>
                <w:szCs w:val="20"/>
                <w:lang w:eastAsia="ru-RU"/>
              </w:rPr>
              <w:t>1</w:t>
            </w:r>
          </w:p>
        </w:tc>
        <w:tc>
          <w:tcPr>
            <w:tcW w:w="8132" w:type="dxa"/>
            <w:shd w:val="clear" w:color="auto" w:fill="auto"/>
            <w:vAlign w:val="bottom"/>
          </w:tcPr>
          <w:p w:rsidR="00A9382C" w:rsidRPr="00D67D02" w:rsidRDefault="00A9382C" w:rsidP="00297937">
            <w:pPr>
              <w:rPr>
                <w:rFonts w:ascii="Times New Roman" w:hAnsi="Times New Roman" w:cs="Times New Roman"/>
                <w:color w:val="FF0000"/>
                <w:sz w:val="20"/>
                <w:szCs w:val="20"/>
              </w:rPr>
            </w:pPr>
            <w:r w:rsidRPr="00852722">
              <w:rPr>
                <w:rFonts w:ascii="Times New Roman" w:hAnsi="Times New Roman" w:cs="Times New Roman"/>
                <w:sz w:val="20"/>
                <w:szCs w:val="20"/>
              </w:rPr>
              <w:t>Устройство посадочной площадки</w:t>
            </w:r>
            <w:r>
              <w:rPr>
                <w:rFonts w:ascii="Times New Roman" w:hAnsi="Times New Roman" w:cs="Times New Roman"/>
                <w:sz w:val="20"/>
                <w:szCs w:val="20"/>
              </w:rPr>
              <w:t>, заездного кармана</w:t>
            </w:r>
            <w:r w:rsidRPr="00852722">
              <w:rPr>
                <w:rFonts w:ascii="Times New Roman" w:hAnsi="Times New Roman" w:cs="Times New Roman"/>
                <w:sz w:val="20"/>
                <w:szCs w:val="20"/>
              </w:rPr>
              <w:t xml:space="preserve"> и установка технических средств организации дорожного движения (далее - ТСОДД) на автобусн</w:t>
            </w:r>
            <w:r>
              <w:rPr>
                <w:rFonts w:ascii="Times New Roman" w:hAnsi="Times New Roman" w:cs="Times New Roman"/>
                <w:sz w:val="20"/>
                <w:szCs w:val="20"/>
              </w:rPr>
              <w:t>ых</w:t>
            </w:r>
            <w:r w:rsidRPr="00852722">
              <w:rPr>
                <w:rFonts w:ascii="Times New Roman" w:hAnsi="Times New Roman" w:cs="Times New Roman"/>
                <w:sz w:val="20"/>
                <w:szCs w:val="20"/>
              </w:rPr>
              <w:t xml:space="preserve"> остановк</w:t>
            </w:r>
            <w:r>
              <w:rPr>
                <w:rFonts w:ascii="Times New Roman" w:hAnsi="Times New Roman" w:cs="Times New Roman"/>
                <w:sz w:val="20"/>
                <w:szCs w:val="20"/>
              </w:rPr>
              <w:t>ах</w:t>
            </w:r>
            <w:r w:rsidRPr="00852722">
              <w:rPr>
                <w:rFonts w:ascii="Times New Roman" w:hAnsi="Times New Roman" w:cs="Times New Roman"/>
                <w:sz w:val="20"/>
                <w:szCs w:val="20"/>
              </w:rPr>
              <w:t xml:space="preserve"> </w:t>
            </w:r>
            <w:r>
              <w:rPr>
                <w:rFonts w:ascii="Times New Roman" w:hAnsi="Times New Roman" w:cs="Times New Roman"/>
                <w:sz w:val="20"/>
                <w:szCs w:val="20"/>
              </w:rPr>
              <w:t>с. Туруханск</w:t>
            </w:r>
          </w:p>
        </w:tc>
        <w:tc>
          <w:tcPr>
            <w:tcW w:w="1800" w:type="dxa"/>
            <w:shd w:val="clear" w:color="auto" w:fill="auto"/>
            <w:vAlign w:val="center"/>
          </w:tcPr>
          <w:p w:rsidR="00A9382C" w:rsidRPr="00D67D02" w:rsidRDefault="00A9382C" w:rsidP="00297937">
            <w:pPr>
              <w:rPr>
                <w:rFonts w:ascii="Times New Roman" w:hAnsi="Times New Roman" w:cs="Times New Roman"/>
                <w:color w:val="FF0000"/>
                <w:sz w:val="20"/>
                <w:szCs w:val="20"/>
              </w:rPr>
            </w:pPr>
            <w:r w:rsidRPr="002D7367">
              <w:rPr>
                <w:rFonts w:ascii="Times New Roman" w:hAnsi="Times New Roman" w:cs="Times New Roman"/>
                <w:sz w:val="20"/>
                <w:szCs w:val="20"/>
                <w:lang w:eastAsia="ru-RU"/>
              </w:rPr>
              <w:t xml:space="preserve">Остановочный пункт - </w:t>
            </w:r>
            <w:r>
              <w:rPr>
                <w:rFonts w:ascii="Times New Roman" w:hAnsi="Times New Roman" w:cs="Times New Roman"/>
                <w:sz w:val="20"/>
                <w:szCs w:val="20"/>
                <w:lang w:eastAsia="ru-RU"/>
              </w:rPr>
              <w:t>12</w:t>
            </w:r>
          </w:p>
        </w:tc>
      </w:tr>
      <w:tr w:rsidR="00A9382C" w:rsidRPr="00D67D02" w:rsidTr="00A9382C">
        <w:tc>
          <w:tcPr>
            <w:tcW w:w="503" w:type="dxa"/>
            <w:shd w:val="clear" w:color="auto" w:fill="auto"/>
          </w:tcPr>
          <w:p w:rsidR="00A9382C" w:rsidRPr="00DF623A" w:rsidRDefault="00A9382C" w:rsidP="00297937">
            <w:pPr>
              <w:rPr>
                <w:rFonts w:ascii="Times New Roman" w:hAnsi="Times New Roman" w:cs="Times New Roman"/>
                <w:sz w:val="20"/>
                <w:szCs w:val="20"/>
                <w:lang w:eastAsia="ru-RU"/>
              </w:rPr>
            </w:pPr>
            <w:r w:rsidRPr="00DF623A">
              <w:rPr>
                <w:rFonts w:ascii="Times New Roman" w:hAnsi="Times New Roman" w:cs="Times New Roman"/>
                <w:sz w:val="20"/>
                <w:szCs w:val="20"/>
                <w:lang w:eastAsia="ru-RU"/>
              </w:rPr>
              <w:t>2</w:t>
            </w:r>
          </w:p>
        </w:tc>
        <w:tc>
          <w:tcPr>
            <w:tcW w:w="8132" w:type="dxa"/>
            <w:shd w:val="clear" w:color="auto" w:fill="auto"/>
            <w:vAlign w:val="bottom"/>
          </w:tcPr>
          <w:p w:rsidR="00A9382C" w:rsidRPr="0006601D" w:rsidRDefault="00A9382C" w:rsidP="00297937">
            <w:pPr>
              <w:rPr>
                <w:rFonts w:ascii="Times New Roman" w:hAnsi="Times New Roman" w:cs="Times New Roman"/>
                <w:color w:val="FF0000"/>
                <w:sz w:val="20"/>
                <w:szCs w:val="20"/>
              </w:rPr>
            </w:pPr>
            <w:r w:rsidRPr="00852722">
              <w:rPr>
                <w:rFonts w:ascii="Times New Roman" w:hAnsi="Times New Roman" w:cs="Times New Roman"/>
                <w:sz w:val="20"/>
                <w:szCs w:val="20"/>
              </w:rPr>
              <w:t>Устройство посадочной площадки</w:t>
            </w:r>
            <w:r>
              <w:rPr>
                <w:rFonts w:ascii="Times New Roman" w:hAnsi="Times New Roman" w:cs="Times New Roman"/>
                <w:sz w:val="20"/>
                <w:szCs w:val="20"/>
              </w:rPr>
              <w:t>, заездного кармана</w:t>
            </w:r>
            <w:r w:rsidRPr="00852722">
              <w:rPr>
                <w:rFonts w:ascii="Times New Roman" w:hAnsi="Times New Roman" w:cs="Times New Roman"/>
                <w:sz w:val="20"/>
                <w:szCs w:val="20"/>
              </w:rPr>
              <w:t xml:space="preserve"> и установка технических средств организации дорожного движения (далее - ТСОДД) на автобусн</w:t>
            </w:r>
            <w:r>
              <w:rPr>
                <w:rFonts w:ascii="Times New Roman" w:hAnsi="Times New Roman" w:cs="Times New Roman"/>
                <w:sz w:val="20"/>
                <w:szCs w:val="20"/>
              </w:rPr>
              <w:t>ых</w:t>
            </w:r>
            <w:r w:rsidRPr="00852722">
              <w:rPr>
                <w:rFonts w:ascii="Times New Roman" w:hAnsi="Times New Roman" w:cs="Times New Roman"/>
                <w:sz w:val="20"/>
                <w:szCs w:val="20"/>
              </w:rPr>
              <w:t xml:space="preserve"> остановк</w:t>
            </w:r>
            <w:r>
              <w:rPr>
                <w:rFonts w:ascii="Times New Roman" w:hAnsi="Times New Roman" w:cs="Times New Roman"/>
                <w:sz w:val="20"/>
                <w:szCs w:val="20"/>
              </w:rPr>
              <w:t>ах</w:t>
            </w:r>
            <w:r w:rsidRPr="00852722">
              <w:rPr>
                <w:rFonts w:ascii="Times New Roman" w:hAnsi="Times New Roman" w:cs="Times New Roman"/>
                <w:sz w:val="20"/>
                <w:szCs w:val="20"/>
              </w:rPr>
              <w:t xml:space="preserve"> </w:t>
            </w:r>
            <w:proofErr w:type="gramStart"/>
            <w:r>
              <w:rPr>
                <w:rFonts w:ascii="Times New Roman" w:hAnsi="Times New Roman" w:cs="Times New Roman"/>
                <w:sz w:val="20"/>
                <w:szCs w:val="20"/>
              </w:rPr>
              <w:t>г</w:t>
            </w:r>
            <w:proofErr w:type="gramEnd"/>
            <w:r>
              <w:rPr>
                <w:rFonts w:ascii="Times New Roman" w:hAnsi="Times New Roman" w:cs="Times New Roman"/>
                <w:sz w:val="20"/>
                <w:szCs w:val="20"/>
              </w:rPr>
              <w:t xml:space="preserve">. </w:t>
            </w:r>
            <w:proofErr w:type="spellStart"/>
            <w:r>
              <w:rPr>
                <w:rFonts w:ascii="Times New Roman" w:hAnsi="Times New Roman" w:cs="Times New Roman"/>
                <w:sz w:val="20"/>
                <w:szCs w:val="20"/>
              </w:rPr>
              <w:t>Игарка</w:t>
            </w:r>
            <w:proofErr w:type="spellEnd"/>
          </w:p>
        </w:tc>
        <w:tc>
          <w:tcPr>
            <w:tcW w:w="1800" w:type="dxa"/>
            <w:shd w:val="clear" w:color="auto" w:fill="auto"/>
            <w:vAlign w:val="center"/>
          </w:tcPr>
          <w:p w:rsidR="00A9382C" w:rsidRPr="002D7367" w:rsidRDefault="00A9382C" w:rsidP="00297937">
            <w:pPr>
              <w:rPr>
                <w:rFonts w:ascii="Times New Roman" w:hAnsi="Times New Roman" w:cs="Times New Roman"/>
                <w:sz w:val="20"/>
                <w:szCs w:val="20"/>
                <w:lang w:eastAsia="ru-RU"/>
              </w:rPr>
            </w:pPr>
            <w:r w:rsidRPr="002D7367">
              <w:rPr>
                <w:rFonts w:ascii="Times New Roman" w:hAnsi="Times New Roman" w:cs="Times New Roman"/>
                <w:sz w:val="20"/>
                <w:szCs w:val="20"/>
                <w:lang w:eastAsia="ru-RU"/>
              </w:rPr>
              <w:t xml:space="preserve">Остановочный пункт - </w:t>
            </w:r>
            <w:r>
              <w:rPr>
                <w:rFonts w:ascii="Times New Roman" w:hAnsi="Times New Roman" w:cs="Times New Roman"/>
                <w:sz w:val="20"/>
                <w:szCs w:val="20"/>
                <w:lang w:eastAsia="ru-RU"/>
              </w:rPr>
              <w:t>15</w:t>
            </w:r>
          </w:p>
        </w:tc>
      </w:tr>
    </w:tbl>
    <w:p w:rsidR="00734F99" w:rsidRDefault="00734F99" w:rsidP="00734F99">
      <w:pPr>
        <w:rPr>
          <w:rFonts w:ascii="Times New Roman" w:hAnsi="Times New Roman" w:cs="Times New Roman"/>
          <w:lang w:eastAsia="ru-RU"/>
        </w:rPr>
      </w:pPr>
    </w:p>
    <w:p w:rsidR="00D4026E" w:rsidRPr="00972494" w:rsidRDefault="00D96C72" w:rsidP="0031124C">
      <w:pPr>
        <w:pStyle w:val="10"/>
        <w:jc w:val="both"/>
        <w:rPr>
          <w:rFonts w:ascii="Times New Roman" w:eastAsia="Times New Roman" w:hAnsi="Times New Roman" w:cs="Times New Roman"/>
          <w:color w:val="auto"/>
          <w:sz w:val="24"/>
          <w:szCs w:val="24"/>
          <w:lang w:eastAsia="ru-RU"/>
        </w:rPr>
      </w:pPr>
      <w:bookmarkStart w:id="29" w:name="_Toc56519147"/>
      <w:r w:rsidRPr="00972494">
        <w:rPr>
          <w:rFonts w:ascii="Times New Roman" w:hAnsi="Times New Roman" w:cs="Times New Roman"/>
          <w:color w:val="auto"/>
          <w:sz w:val="24"/>
          <w:szCs w:val="24"/>
        </w:rPr>
        <w:t>2</w:t>
      </w:r>
      <w:r w:rsidR="00D4026E" w:rsidRPr="00972494">
        <w:rPr>
          <w:rFonts w:ascii="Times New Roman" w:eastAsia="Times New Roman" w:hAnsi="Times New Roman" w:cs="Times New Roman"/>
          <w:color w:val="auto"/>
          <w:sz w:val="24"/>
          <w:szCs w:val="24"/>
          <w:lang w:eastAsia="ru-RU"/>
        </w:rPr>
        <w:t xml:space="preserve">.7 Мероприятия </w:t>
      </w:r>
      <w:r w:rsidR="00D4026E" w:rsidRPr="00DF623A">
        <w:rPr>
          <w:rFonts w:ascii="Times New Roman" w:eastAsia="Times New Roman" w:hAnsi="Times New Roman" w:cs="Times New Roman"/>
          <w:color w:val="auto"/>
          <w:sz w:val="24"/>
          <w:szCs w:val="24"/>
          <w:lang w:eastAsia="ru-RU"/>
        </w:rPr>
        <w:t>по развитию парковочного пространства</w:t>
      </w:r>
      <w:r w:rsidR="00D4026E" w:rsidRPr="00972494">
        <w:rPr>
          <w:rFonts w:ascii="Times New Roman" w:eastAsia="Times New Roman" w:hAnsi="Times New Roman" w:cs="Times New Roman"/>
          <w:color w:val="auto"/>
          <w:sz w:val="24"/>
          <w:szCs w:val="24"/>
          <w:lang w:eastAsia="ru-RU"/>
        </w:rPr>
        <w:t xml:space="preserve"> (в том числе за пределами дорог)</w:t>
      </w:r>
      <w:bookmarkEnd w:id="29"/>
    </w:p>
    <w:p w:rsidR="00D96C72" w:rsidRPr="00972494" w:rsidRDefault="00D96C72" w:rsidP="00A9382C">
      <w:pPr>
        <w:spacing w:after="0"/>
        <w:rPr>
          <w:rFonts w:ascii="Times New Roman" w:hAnsi="Times New Roman" w:cs="Times New Roman"/>
          <w:lang w:eastAsia="ru-RU"/>
        </w:rPr>
      </w:pPr>
    </w:p>
    <w:p w:rsidR="008A35FE" w:rsidRPr="000B42D6" w:rsidRDefault="008A35FE" w:rsidP="00644180">
      <w:pPr>
        <w:spacing w:after="0" w:line="276" w:lineRule="auto"/>
        <w:ind w:firstLine="709"/>
        <w:jc w:val="both"/>
        <w:rPr>
          <w:rFonts w:ascii="Times New Roman" w:eastAsia="Times New Roman" w:hAnsi="Times New Roman" w:cs="Times New Roman"/>
          <w:color w:val="000000" w:themeColor="text1"/>
          <w:sz w:val="24"/>
          <w:szCs w:val="24"/>
          <w:lang w:eastAsia="ru-RU"/>
        </w:rPr>
      </w:pPr>
      <w:r w:rsidRPr="000B42D6">
        <w:rPr>
          <w:rFonts w:ascii="Times New Roman" w:eastAsia="Times New Roman" w:hAnsi="Times New Roman" w:cs="Times New Roman"/>
          <w:color w:val="000000" w:themeColor="text1"/>
          <w:sz w:val="24"/>
          <w:szCs w:val="24"/>
          <w:lang w:eastAsia="ru-RU"/>
        </w:rPr>
        <w:t>Для создания комфортной городской среды в части организации парковочного пространства предлагаются следующие мероприятия:</w:t>
      </w:r>
    </w:p>
    <w:p w:rsidR="008A35FE" w:rsidRPr="000B42D6" w:rsidRDefault="008A35FE" w:rsidP="00F8415A">
      <w:pPr>
        <w:numPr>
          <w:ilvl w:val="0"/>
          <w:numId w:val="10"/>
        </w:numPr>
        <w:spacing w:after="0" w:line="276" w:lineRule="auto"/>
        <w:ind w:left="0" w:firstLine="709"/>
        <w:contextualSpacing/>
        <w:jc w:val="both"/>
        <w:rPr>
          <w:rFonts w:ascii="Times New Roman" w:eastAsia="Calibri" w:hAnsi="Times New Roman" w:cs="Times New Roman"/>
          <w:color w:val="000000" w:themeColor="text1"/>
          <w:sz w:val="24"/>
          <w:szCs w:val="24"/>
        </w:rPr>
      </w:pPr>
      <w:r w:rsidRPr="000B42D6">
        <w:rPr>
          <w:rFonts w:ascii="Times New Roman" w:eastAsia="Calibri" w:hAnsi="Times New Roman" w:cs="Times New Roman"/>
          <w:color w:val="000000" w:themeColor="text1"/>
          <w:sz w:val="24"/>
          <w:szCs w:val="24"/>
        </w:rPr>
        <w:t>устранение зон стихийной парковки;</w:t>
      </w:r>
    </w:p>
    <w:p w:rsidR="008A35FE" w:rsidRPr="000B42D6" w:rsidRDefault="008A35FE" w:rsidP="00F8415A">
      <w:pPr>
        <w:numPr>
          <w:ilvl w:val="0"/>
          <w:numId w:val="10"/>
        </w:numPr>
        <w:spacing w:after="0" w:line="276" w:lineRule="auto"/>
        <w:ind w:left="0" w:firstLine="709"/>
        <w:contextualSpacing/>
        <w:jc w:val="both"/>
        <w:rPr>
          <w:rFonts w:ascii="Times New Roman" w:eastAsia="Calibri" w:hAnsi="Times New Roman" w:cs="Times New Roman"/>
          <w:color w:val="000000" w:themeColor="text1"/>
          <w:sz w:val="24"/>
          <w:szCs w:val="24"/>
        </w:rPr>
      </w:pPr>
      <w:r w:rsidRPr="000B42D6">
        <w:rPr>
          <w:rFonts w:ascii="Times New Roman" w:eastAsia="Calibri" w:hAnsi="Times New Roman" w:cs="Times New Roman"/>
          <w:color w:val="000000" w:themeColor="text1"/>
          <w:sz w:val="24"/>
          <w:szCs w:val="24"/>
        </w:rPr>
        <w:t>создание специальных парковочных карманов;</w:t>
      </w:r>
    </w:p>
    <w:p w:rsidR="008A35FE" w:rsidRPr="000B42D6" w:rsidRDefault="008A35FE" w:rsidP="00F8415A">
      <w:pPr>
        <w:numPr>
          <w:ilvl w:val="0"/>
          <w:numId w:val="10"/>
        </w:numPr>
        <w:spacing w:after="0" w:line="276" w:lineRule="auto"/>
        <w:ind w:left="0" w:firstLine="709"/>
        <w:contextualSpacing/>
        <w:jc w:val="both"/>
        <w:rPr>
          <w:rFonts w:ascii="Times New Roman" w:eastAsia="Calibri" w:hAnsi="Times New Roman" w:cs="Times New Roman"/>
          <w:color w:val="000000" w:themeColor="text1"/>
          <w:sz w:val="24"/>
          <w:szCs w:val="24"/>
        </w:rPr>
      </w:pPr>
      <w:r w:rsidRPr="000B42D6">
        <w:rPr>
          <w:rFonts w:ascii="Times New Roman" w:eastAsia="Calibri" w:hAnsi="Times New Roman" w:cs="Times New Roman"/>
          <w:color w:val="000000" w:themeColor="text1"/>
          <w:sz w:val="24"/>
          <w:szCs w:val="24"/>
        </w:rPr>
        <w:t>создание новых плоскостных парковок.</w:t>
      </w:r>
    </w:p>
    <w:p w:rsidR="00850A71" w:rsidRDefault="00850A71" w:rsidP="00644180">
      <w:pPr>
        <w:spacing w:after="0" w:line="276" w:lineRule="auto"/>
        <w:ind w:firstLine="709"/>
        <w:contextualSpacing/>
        <w:jc w:val="both"/>
        <w:rPr>
          <w:rFonts w:ascii="Times New Roman" w:eastAsia="Times New Roman" w:hAnsi="Times New Roman" w:cs="Times New Roman"/>
          <w:color w:val="000000" w:themeColor="text1"/>
          <w:sz w:val="24"/>
          <w:szCs w:val="24"/>
          <w:lang w:eastAsia="ru-RU"/>
        </w:rPr>
      </w:pPr>
      <w:r w:rsidRPr="000B42D6">
        <w:rPr>
          <w:rFonts w:ascii="Times New Roman" w:eastAsia="Calibri" w:hAnsi="Times New Roman" w:cs="Times New Roman"/>
          <w:color w:val="000000" w:themeColor="text1"/>
          <w:sz w:val="24"/>
          <w:szCs w:val="24"/>
        </w:rPr>
        <w:t xml:space="preserve">Мероприятия по </w:t>
      </w:r>
      <w:r w:rsidRPr="000B42D6">
        <w:rPr>
          <w:rFonts w:ascii="Times New Roman" w:eastAsia="Times New Roman" w:hAnsi="Times New Roman" w:cs="Times New Roman"/>
          <w:color w:val="000000" w:themeColor="text1"/>
          <w:sz w:val="24"/>
          <w:szCs w:val="24"/>
          <w:lang w:eastAsia="ru-RU"/>
        </w:rPr>
        <w:t xml:space="preserve">развитию парковочного пространства приведены </w:t>
      </w:r>
      <w:r w:rsidR="00F851DE">
        <w:rPr>
          <w:rFonts w:ascii="Times New Roman" w:eastAsia="Times New Roman" w:hAnsi="Times New Roman" w:cs="Times New Roman"/>
          <w:color w:val="000000" w:themeColor="text1"/>
          <w:sz w:val="24"/>
          <w:szCs w:val="24"/>
          <w:lang w:eastAsia="ru-RU"/>
        </w:rPr>
        <w:t xml:space="preserve">на рисунке и </w:t>
      </w:r>
      <w:r w:rsidRPr="000B42D6">
        <w:rPr>
          <w:rFonts w:ascii="Times New Roman" w:eastAsia="Times New Roman" w:hAnsi="Times New Roman" w:cs="Times New Roman"/>
          <w:color w:val="000000" w:themeColor="text1"/>
          <w:sz w:val="24"/>
          <w:szCs w:val="24"/>
          <w:lang w:eastAsia="ru-RU"/>
        </w:rPr>
        <w:t>в таблице ниже</w:t>
      </w:r>
      <w:r w:rsidR="00194FCC" w:rsidRPr="000B42D6">
        <w:rPr>
          <w:rFonts w:ascii="Times New Roman" w:eastAsia="Times New Roman" w:hAnsi="Times New Roman" w:cs="Times New Roman"/>
          <w:color w:val="000000" w:themeColor="text1"/>
          <w:sz w:val="24"/>
          <w:szCs w:val="24"/>
          <w:lang w:eastAsia="ru-RU"/>
        </w:rPr>
        <w:t>.</w:t>
      </w:r>
    </w:p>
    <w:p w:rsidR="00494FE8" w:rsidRPr="000B42D6" w:rsidRDefault="00494FE8" w:rsidP="00494FE8">
      <w:pPr>
        <w:spacing w:after="0" w:line="276" w:lineRule="auto"/>
        <w:ind w:firstLine="709"/>
        <w:contextualSpacing/>
        <w:jc w:val="right"/>
        <w:rPr>
          <w:rFonts w:ascii="Times New Roman" w:eastAsia="Calibri" w:hAnsi="Times New Roman" w:cs="Times New Roman"/>
          <w:color w:val="000000" w:themeColor="text1"/>
          <w:sz w:val="24"/>
          <w:szCs w:val="24"/>
        </w:rPr>
      </w:pPr>
      <w:r>
        <w:rPr>
          <w:rFonts w:ascii="Times New Roman" w:eastAsia="Times New Roman" w:hAnsi="Times New Roman" w:cs="Times New Roman"/>
          <w:color w:val="000000" w:themeColor="text1"/>
          <w:sz w:val="24"/>
          <w:szCs w:val="24"/>
          <w:lang w:eastAsia="ru-RU"/>
        </w:rPr>
        <w:t>Таблица 2.7.1</w:t>
      </w:r>
    </w:p>
    <w:p w:rsidR="008A35FE" w:rsidRPr="00087080" w:rsidRDefault="003A2DB1" w:rsidP="00494FE8">
      <w:pPr>
        <w:spacing w:after="0"/>
        <w:jc w:val="center"/>
        <w:rPr>
          <w:rFonts w:ascii="Times New Roman" w:hAnsi="Times New Roman" w:cs="Times New Roman"/>
          <w:i/>
          <w:iCs/>
          <w:color w:val="000000" w:themeColor="text1"/>
          <w:sz w:val="24"/>
          <w:szCs w:val="24"/>
          <w:lang w:eastAsia="ru-RU"/>
        </w:rPr>
      </w:pPr>
      <w:r w:rsidRPr="00087080">
        <w:rPr>
          <w:rFonts w:ascii="Times New Roman" w:hAnsi="Times New Roman" w:cs="Times New Roman"/>
          <w:i/>
          <w:iCs/>
          <w:color w:val="000000" w:themeColor="text1"/>
          <w:sz w:val="24"/>
          <w:szCs w:val="24"/>
          <w:lang w:eastAsia="ru-RU"/>
        </w:rPr>
        <w:t xml:space="preserve">Мероприятия </w:t>
      </w:r>
      <w:r w:rsidRPr="00087080">
        <w:rPr>
          <w:rFonts w:ascii="Times New Roman" w:eastAsia="Times New Roman" w:hAnsi="Times New Roman" w:cs="Times New Roman"/>
          <w:i/>
          <w:iCs/>
          <w:color w:val="000000" w:themeColor="text1"/>
          <w:sz w:val="24"/>
          <w:szCs w:val="24"/>
          <w:lang w:eastAsia="ru-RU"/>
        </w:rPr>
        <w:t>по развитию парковочного пространства</w:t>
      </w:r>
    </w:p>
    <w:tbl>
      <w:tblPr>
        <w:tblStyle w:val="a6"/>
        <w:tblW w:w="10435" w:type="dxa"/>
        <w:tblLook w:val="04A0"/>
      </w:tblPr>
      <w:tblGrid>
        <w:gridCol w:w="530"/>
        <w:gridCol w:w="6485"/>
        <w:gridCol w:w="1824"/>
        <w:gridCol w:w="1596"/>
      </w:tblGrid>
      <w:tr w:rsidR="00D04756" w:rsidRPr="00D04756" w:rsidTr="00B43667">
        <w:tc>
          <w:tcPr>
            <w:tcW w:w="530" w:type="dxa"/>
            <w:shd w:val="clear" w:color="auto" w:fill="auto"/>
            <w:vAlign w:val="center"/>
          </w:tcPr>
          <w:p w:rsidR="002944B7" w:rsidRPr="00D04756" w:rsidRDefault="003A2DB1" w:rsidP="0031124C">
            <w:pPr>
              <w:jc w:val="center"/>
              <w:rPr>
                <w:rFonts w:ascii="Times New Roman" w:hAnsi="Times New Roman" w:cs="Times New Roman"/>
                <w:b/>
                <w:bCs/>
                <w:color w:val="000000" w:themeColor="text1"/>
                <w:sz w:val="20"/>
                <w:szCs w:val="20"/>
                <w:lang w:eastAsia="ru-RU"/>
              </w:rPr>
            </w:pPr>
            <w:r w:rsidRPr="00D04756">
              <w:rPr>
                <w:rFonts w:ascii="Times New Roman" w:hAnsi="Times New Roman" w:cs="Times New Roman"/>
                <w:b/>
                <w:bCs/>
                <w:color w:val="000000" w:themeColor="text1"/>
                <w:sz w:val="20"/>
                <w:szCs w:val="20"/>
                <w:lang w:eastAsia="ru-RU"/>
              </w:rPr>
              <w:t xml:space="preserve">№ </w:t>
            </w:r>
            <w:proofErr w:type="spellStart"/>
            <w:proofErr w:type="gramStart"/>
            <w:r w:rsidRPr="00D04756">
              <w:rPr>
                <w:rFonts w:ascii="Times New Roman" w:hAnsi="Times New Roman" w:cs="Times New Roman"/>
                <w:b/>
                <w:bCs/>
                <w:color w:val="000000" w:themeColor="text1"/>
                <w:sz w:val="20"/>
                <w:szCs w:val="20"/>
                <w:lang w:eastAsia="ru-RU"/>
              </w:rPr>
              <w:t>п</w:t>
            </w:r>
            <w:proofErr w:type="spellEnd"/>
            <w:proofErr w:type="gramEnd"/>
            <w:r w:rsidRPr="00D04756">
              <w:rPr>
                <w:rFonts w:ascii="Times New Roman" w:hAnsi="Times New Roman" w:cs="Times New Roman"/>
                <w:b/>
                <w:bCs/>
                <w:color w:val="000000" w:themeColor="text1"/>
                <w:sz w:val="20"/>
                <w:szCs w:val="20"/>
                <w:lang w:eastAsia="ru-RU"/>
              </w:rPr>
              <w:t>/</w:t>
            </w:r>
            <w:proofErr w:type="spellStart"/>
            <w:r w:rsidRPr="00D04756">
              <w:rPr>
                <w:rFonts w:ascii="Times New Roman" w:hAnsi="Times New Roman" w:cs="Times New Roman"/>
                <w:b/>
                <w:bCs/>
                <w:color w:val="000000" w:themeColor="text1"/>
                <w:sz w:val="20"/>
                <w:szCs w:val="20"/>
                <w:lang w:eastAsia="ru-RU"/>
              </w:rPr>
              <w:t>п</w:t>
            </w:r>
            <w:proofErr w:type="spellEnd"/>
          </w:p>
        </w:tc>
        <w:tc>
          <w:tcPr>
            <w:tcW w:w="6485" w:type="dxa"/>
            <w:shd w:val="clear" w:color="auto" w:fill="auto"/>
            <w:vAlign w:val="center"/>
          </w:tcPr>
          <w:p w:rsidR="002944B7" w:rsidRPr="00D04756" w:rsidRDefault="002944B7" w:rsidP="0031124C">
            <w:pPr>
              <w:jc w:val="center"/>
              <w:rPr>
                <w:rFonts w:ascii="Times New Roman" w:hAnsi="Times New Roman" w:cs="Times New Roman"/>
                <w:b/>
                <w:bCs/>
                <w:color w:val="000000" w:themeColor="text1"/>
                <w:sz w:val="20"/>
                <w:szCs w:val="20"/>
                <w:lang w:eastAsia="ru-RU"/>
              </w:rPr>
            </w:pPr>
            <w:r w:rsidRPr="00D04756">
              <w:rPr>
                <w:rFonts w:ascii="Times New Roman" w:hAnsi="Times New Roman" w:cs="Times New Roman"/>
                <w:b/>
                <w:bCs/>
                <w:color w:val="000000" w:themeColor="text1"/>
                <w:sz w:val="20"/>
                <w:szCs w:val="20"/>
              </w:rPr>
              <w:t>Наименование мероприятия</w:t>
            </w:r>
          </w:p>
        </w:tc>
        <w:tc>
          <w:tcPr>
            <w:tcW w:w="1824" w:type="dxa"/>
            <w:shd w:val="clear" w:color="auto" w:fill="auto"/>
            <w:vAlign w:val="center"/>
          </w:tcPr>
          <w:p w:rsidR="002944B7" w:rsidRPr="00D04756" w:rsidRDefault="002944B7" w:rsidP="0031124C">
            <w:pPr>
              <w:jc w:val="center"/>
              <w:rPr>
                <w:rFonts w:ascii="Times New Roman" w:hAnsi="Times New Roman" w:cs="Times New Roman"/>
                <w:b/>
                <w:bCs/>
                <w:color w:val="000000" w:themeColor="text1"/>
                <w:sz w:val="20"/>
                <w:szCs w:val="20"/>
                <w:lang w:eastAsia="ru-RU"/>
              </w:rPr>
            </w:pPr>
            <w:proofErr w:type="spellStart"/>
            <w:r w:rsidRPr="00D04756">
              <w:rPr>
                <w:rFonts w:ascii="Times New Roman" w:hAnsi="Times New Roman" w:cs="Times New Roman"/>
                <w:b/>
                <w:bCs/>
                <w:color w:val="000000" w:themeColor="text1"/>
                <w:sz w:val="20"/>
                <w:szCs w:val="20"/>
                <w:lang w:val="en-US"/>
              </w:rPr>
              <w:t>На</w:t>
            </w:r>
            <w:proofErr w:type="spellEnd"/>
            <w:r w:rsidRPr="00D04756">
              <w:rPr>
                <w:rFonts w:ascii="Times New Roman" w:hAnsi="Times New Roman" w:cs="Times New Roman"/>
                <w:b/>
                <w:bCs/>
                <w:color w:val="000000" w:themeColor="text1"/>
                <w:sz w:val="20"/>
                <w:szCs w:val="20"/>
                <w:lang w:val="en-US"/>
              </w:rPr>
              <w:t xml:space="preserve"> УДС </w:t>
            </w:r>
            <w:proofErr w:type="spellStart"/>
            <w:r w:rsidRPr="00D04756">
              <w:rPr>
                <w:rFonts w:ascii="Times New Roman" w:hAnsi="Times New Roman" w:cs="Times New Roman"/>
                <w:b/>
                <w:bCs/>
                <w:color w:val="000000" w:themeColor="text1"/>
                <w:sz w:val="20"/>
                <w:szCs w:val="20"/>
                <w:lang w:val="en-US"/>
              </w:rPr>
              <w:t>местного</w:t>
            </w:r>
            <w:proofErr w:type="spellEnd"/>
            <w:r w:rsidRPr="00D04756">
              <w:rPr>
                <w:rFonts w:ascii="Times New Roman" w:hAnsi="Times New Roman" w:cs="Times New Roman"/>
                <w:b/>
                <w:bCs/>
                <w:color w:val="000000" w:themeColor="text1"/>
                <w:sz w:val="20"/>
                <w:szCs w:val="20"/>
                <w:lang w:val="en-US"/>
              </w:rPr>
              <w:t xml:space="preserve"> </w:t>
            </w:r>
            <w:proofErr w:type="spellStart"/>
            <w:r w:rsidRPr="00D04756">
              <w:rPr>
                <w:rFonts w:ascii="Times New Roman" w:hAnsi="Times New Roman" w:cs="Times New Roman"/>
                <w:b/>
                <w:bCs/>
                <w:color w:val="000000" w:themeColor="text1"/>
                <w:sz w:val="20"/>
                <w:szCs w:val="20"/>
                <w:lang w:val="en-US"/>
              </w:rPr>
              <w:t>значения</w:t>
            </w:r>
            <w:proofErr w:type="spellEnd"/>
          </w:p>
        </w:tc>
        <w:tc>
          <w:tcPr>
            <w:tcW w:w="1596" w:type="dxa"/>
            <w:shd w:val="clear" w:color="auto" w:fill="auto"/>
            <w:vAlign w:val="center"/>
          </w:tcPr>
          <w:p w:rsidR="002944B7" w:rsidRPr="00D04756" w:rsidRDefault="002944B7" w:rsidP="0031124C">
            <w:pPr>
              <w:jc w:val="center"/>
              <w:rPr>
                <w:rFonts w:ascii="Times New Roman" w:hAnsi="Times New Roman" w:cs="Times New Roman"/>
                <w:b/>
                <w:bCs/>
                <w:color w:val="000000" w:themeColor="text1"/>
                <w:sz w:val="20"/>
                <w:szCs w:val="20"/>
                <w:lang w:eastAsia="ru-RU"/>
              </w:rPr>
            </w:pPr>
            <w:proofErr w:type="spellStart"/>
            <w:r w:rsidRPr="00D04756">
              <w:rPr>
                <w:rFonts w:ascii="Times New Roman" w:hAnsi="Times New Roman" w:cs="Times New Roman"/>
                <w:b/>
                <w:bCs/>
                <w:color w:val="000000" w:themeColor="text1"/>
                <w:sz w:val="20"/>
                <w:szCs w:val="20"/>
                <w:lang w:val="en-US"/>
              </w:rPr>
              <w:t>На</w:t>
            </w:r>
            <w:proofErr w:type="spellEnd"/>
            <w:r w:rsidRPr="00D04756">
              <w:rPr>
                <w:rFonts w:ascii="Times New Roman" w:hAnsi="Times New Roman" w:cs="Times New Roman"/>
                <w:b/>
                <w:bCs/>
                <w:color w:val="000000" w:themeColor="text1"/>
                <w:sz w:val="20"/>
                <w:szCs w:val="20"/>
                <w:lang w:val="en-US"/>
              </w:rPr>
              <w:t xml:space="preserve"> УДС </w:t>
            </w:r>
            <w:proofErr w:type="spellStart"/>
            <w:r w:rsidRPr="00D04756">
              <w:rPr>
                <w:rFonts w:ascii="Times New Roman" w:hAnsi="Times New Roman" w:cs="Times New Roman"/>
                <w:b/>
                <w:bCs/>
                <w:color w:val="000000" w:themeColor="text1"/>
                <w:sz w:val="20"/>
                <w:szCs w:val="20"/>
                <w:lang w:val="en-US"/>
              </w:rPr>
              <w:t>регионального</w:t>
            </w:r>
            <w:proofErr w:type="spellEnd"/>
            <w:r w:rsidRPr="00D04756">
              <w:rPr>
                <w:rFonts w:ascii="Times New Roman" w:hAnsi="Times New Roman" w:cs="Times New Roman"/>
                <w:b/>
                <w:bCs/>
                <w:color w:val="000000" w:themeColor="text1"/>
                <w:sz w:val="20"/>
                <w:szCs w:val="20"/>
                <w:lang w:val="en-US"/>
              </w:rPr>
              <w:t xml:space="preserve"> </w:t>
            </w:r>
            <w:proofErr w:type="spellStart"/>
            <w:r w:rsidRPr="00D04756">
              <w:rPr>
                <w:rFonts w:ascii="Times New Roman" w:hAnsi="Times New Roman" w:cs="Times New Roman"/>
                <w:b/>
                <w:bCs/>
                <w:color w:val="000000" w:themeColor="text1"/>
                <w:sz w:val="20"/>
                <w:szCs w:val="20"/>
                <w:lang w:val="en-US"/>
              </w:rPr>
              <w:t>значения</w:t>
            </w:r>
            <w:proofErr w:type="spellEnd"/>
          </w:p>
        </w:tc>
      </w:tr>
      <w:tr w:rsidR="00D04756" w:rsidRPr="00D04756" w:rsidTr="00B43667">
        <w:tc>
          <w:tcPr>
            <w:tcW w:w="10435" w:type="dxa"/>
            <w:gridSpan w:val="4"/>
            <w:shd w:val="clear" w:color="auto" w:fill="auto"/>
          </w:tcPr>
          <w:p w:rsidR="003A2DB1" w:rsidRPr="006D47C4" w:rsidRDefault="003A2DB1" w:rsidP="0031124C">
            <w:pPr>
              <w:jc w:val="center"/>
              <w:rPr>
                <w:rFonts w:ascii="Times New Roman" w:hAnsi="Times New Roman" w:cs="Times New Roman"/>
                <w:b/>
                <w:bCs/>
                <w:color w:val="000000" w:themeColor="text1"/>
                <w:sz w:val="20"/>
                <w:szCs w:val="20"/>
              </w:rPr>
            </w:pPr>
            <w:r w:rsidRPr="006D47C4">
              <w:rPr>
                <w:rFonts w:ascii="Times New Roman" w:hAnsi="Times New Roman" w:cs="Times New Roman"/>
                <w:b/>
                <w:bCs/>
                <w:color w:val="000000" w:themeColor="text1"/>
                <w:sz w:val="20"/>
                <w:szCs w:val="20"/>
              </w:rPr>
              <w:t>Краткосрочный период (202</w:t>
            </w:r>
            <w:r w:rsidR="006D47C4" w:rsidRPr="006D47C4">
              <w:rPr>
                <w:rFonts w:ascii="Times New Roman" w:hAnsi="Times New Roman" w:cs="Times New Roman"/>
                <w:b/>
                <w:bCs/>
                <w:color w:val="000000" w:themeColor="text1"/>
                <w:sz w:val="20"/>
                <w:szCs w:val="20"/>
              </w:rPr>
              <w:t>1</w:t>
            </w:r>
            <w:r w:rsidRPr="006D47C4">
              <w:rPr>
                <w:rFonts w:ascii="Times New Roman" w:hAnsi="Times New Roman" w:cs="Times New Roman"/>
                <w:b/>
                <w:bCs/>
                <w:color w:val="000000" w:themeColor="text1"/>
                <w:sz w:val="20"/>
                <w:szCs w:val="20"/>
              </w:rPr>
              <w:t>-202</w:t>
            </w:r>
            <w:r w:rsidR="006D47C4" w:rsidRPr="006D47C4">
              <w:rPr>
                <w:rFonts w:ascii="Times New Roman" w:hAnsi="Times New Roman" w:cs="Times New Roman"/>
                <w:b/>
                <w:bCs/>
                <w:color w:val="000000" w:themeColor="text1"/>
                <w:sz w:val="20"/>
                <w:szCs w:val="20"/>
              </w:rPr>
              <w:t>5</w:t>
            </w:r>
            <w:r w:rsidRPr="006D47C4">
              <w:rPr>
                <w:rFonts w:ascii="Times New Roman" w:hAnsi="Times New Roman" w:cs="Times New Roman"/>
                <w:b/>
                <w:bCs/>
                <w:color w:val="000000" w:themeColor="text1"/>
                <w:sz w:val="20"/>
                <w:szCs w:val="20"/>
              </w:rPr>
              <w:t xml:space="preserve"> годы)</w:t>
            </w:r>
          </w:p>
        </w:tc>
      </w:tr>
      <w:tr w:rsidR="006473F0" w:rsidRPr="00D04756" w:rsidTr="00DC2737">
        <w:tc>
          <w:tcPr>
            <w:tcW w:w="530" w:type="dxa"/>
            <w:shd w:val="clear" w:color="auto" w:fill="auto"/>
          </w:tcPr>
          <w:p w:rsidR="006473F0" w:rsidRPr="00D04756" w:rsidRDefault="006473F0" w:rsidP="006473F0">
            <w:pPr>
              <w:rPr>
                <w:rFonts w:ascii="Times New Roman" w:hAnsi="Times New Roman" w:cs="Times New Roman"/>
                <w:color w:val="000000" w:themeColor="text1"/>
                <w:sz w:val="20"/>
                <w:szCs w:val="20"/>
                <w:lang w:eastAsia="ru-RU"/>
              </w:rPr>
            </w:pPr>
            <w:r>
              <w:rPr>
                <w:rFonts w:ascii="Times New Roman" w:hAnsi="Times New Roman" w:cs="Times New Roman"/>
                <w:color w:val="000000" w:themeColor="text1"/>
                <w:sz w:val="20"/>
                <w:szCs w:val="20"/>
                <w:lang w:eastAsia="ru-RU"/>
              </w:rPr>
              <w:t>1</w:t>
            </w:r>
          </w:p>
        </w:tc>
        <w:tc>
          <w:tcPr>
            <w:tcW w:w="6485" w:type="dxa"/>
            <w:shd w:val="clear" w:color="auto" w:fill="auto"/>
            <w:vAlign w:val="bottom"/>
          </w:tcPr>
          <w:p w:rsidR="006473F0" w:rsidRPr="00D04756" w:rsidRDefault="006473F0" w:rsidP="006473F0">
            <w:pPr>
              <w:rPr>
                <w:rFonts w:ascii="Times New Roman" w:hAnsi="Times New Roman" w:cs="Times New Roman"/>
                <w:color w:val="000000" w:themeColor="text1"/>
                <w:sz w:val="20"/>
                <w:szCs w:val="20"/>
              </w:rPr>
            </w:pPr>
            <w:r w:rsidRPr="00D04756">
              <w:rPr>
                <w:rFonts w:ascii="Times New Roman" w:hAnsi="Times New Roman" w:cs="Times New Roman"/>
                <w:color w:val="000000" w:themeColor="text1"/>
                <w:sz w:val="20"/>
                <w:szCs w:val="20"/>
              </w:rPr>
              <w:t>Устройство парковки для легкового транспорта по адресу:</w:t>
            </w:r>
            <w:r>
              <w:rPr>
                <w:rFonts w:ascii="Times New Roman" w:hAnsi="Times New Roman" w:cs="Times New Roman"/>
                <w:color w:val="000000" w:themeColor="text1"/>
                <w:sz w:val="20"/>
                <w:szCs w:val="20"/>
              </w:rPr>
              <w:t xml:space="preserve"> с. Туруханск, ул. Пионерская, 13, </w:t>
            </w:r>
            <w:r w:rsidRPr="003927E7">
              <w:rPr>
                <w:rFonts w:ascii="Times New Roman" w:hAnsi="Times New Roman" w:cs="Times New Roman"/>
                <w:color w:val="000000" w:themeColor="text1"/>
                <w:sz w:val="20"/>
                <w:szCs w:val="20"/>
              </w:rPr>
              <w:t>КГБУЗ "Туруханская районная больница"</w:t>
            </w:r>
          </w:p>
        </w:tc>
        <w:tc>
          <w:tcPr>
            <w:tcW w:w="1824" w:type="dxa"/>
            <w:shd w:val="clear" w:color="auto" w:fill="auto"/>
            <w:vAlign w:val="center"/>
          </w:tcPr>
          <w:p w:rsidR="006473F0" w:rsidRPr="00D04756" w:rsidRDefault="006473F0" w:rsidP="006473F0">
            <w:pPr>
              <w:jc w:val="center"/>
              <w:rPr>
                <w:rFonts w:ascii="Times New Roman" w:hAnsi="Times New Roman" w:cs="Times New Roman"/>
                <w:color w:val="000000" w:themeColor="text1"/>
                <w:sz w:val="20"/>
                <w:szCs w:val="20"/>
              </w:rPr>
            </w:pPr>
            <w:r w:rsidRPr="00D04756">
              <w:rPr>
                <w:rFonts w:ascii="Times New Roman" w:hAnsi="Times New Roman" w:cs="Times New Roman"/>
                <w:color w:val="000000" w:themeColor="text1"/>
                <w:sz w:val="20"/>
                <w:szCs w:val="20"/>
              </w:rPr>
              <w:t>Парковка - 1</w:t>
            </w:r>
          </w:p>
        </w:tc>
        <w:tc>
          <w:tcPr>
            <w:tcW w:w="1596" w:type="dxa"/>
            <w:shd w:val="clear" w:color="auto" w:fill="auto"/>
            <w:vAlign w:val="bottom"/>
          </w:tcPr>
          <w:p w:rsidR="006473F0" w:rsidRPr="00D04756" w:rsidRDefault="006473F0" w:rsidP="006473F0">
            <w:pPr>
              <w:rPr>
                <w:rFonts w:ascii="Times New Roman" w:hAnsi="Times New Roman" w:cs="Times New Roman"/>
                <w:color w:val="000000" w:themeColor="text1"/>
                <w:sz w:val="20"/>
                <w:szCs w:val="20"/>
                <w:lang w:eastAsia="ru-RU"/>
              </w:rPr>
            </w:pPr>
          </w:p>
        </w:tc>
      </w:tr>
      <w:tr w:rsidR="006473F0" w:rsidRPr="00D04756" w:rsidTr="00DC2737">
        <w:tc>
          <w:tcPr>
            <w:tcW w:w="530" w:type="dxa"/>
            <w:shd w:val="clear" w:color="auto" w:fill="auto"/>
          </w:tcPr>
          <w:p w:rsidR="006473F0" w:rsidRPr="00D04756" w:rsidRDefault="006473F0" w:rsidP="006473F0">
            <w:pPr>
              <w:rPr>
                <w:rFonts w:ascii="Times New Roman" w:hAnsi="Times New Roman" w:cs="Times New Roman"/>
                <w:color w:val="000000" w:themeColor="text1"/>
                <w:sz w:val="20"/>
                <w:szCs w:val="20"/>
                <w:lang w:eastAsia="ru-RU"/>
              </w:rPr>
            </w:pPr>
            <w:r>
              <w:rPr>
                <w:rFonts w:ascii="Times New Roman" w:hAnsi="Times New Roman" w:cs="Times New Roman"/>
                <w:color w:val="000000" w:themeColor="text1"/>
                <w:sz w:val="20"/>
                <w:szCs w:val="20"/>
                <w:lang w:eastAsia="ru-RU"/>
              </w:rPr>
              <w:t>2</w:t>
            </w:r>
          </w:p>
        </w:tc>
        <w:tc>
          <w:tcPr>
            <w:tcW w:w="6485" w:type="dxa"/>
            <w:shd w:val="clear" w:color="auto" w:fill="auto"/>
            <w:vAlign w:val="bottom"/>
          </w:tcPr>
          <w:p w:rsidR="006473F0" w:rsidRPr="00D04756" w:rsidRDefault="006473F0" w:rsidP="006473F0">
            <w:pPr>
              <w:rPr>
                <w:rFonts w:ascii="Times New Roman" w:hAnsi="Times New Roman" w:cs="Times New Roman"/>
                <w:color w:val="000000" w:themeColor="text1"/>
                <w:sz w:val="20"/>
                <w:szCs w:val="20"/>
              </w:rPr>
            </w:pPr>
            <w:r w:rsidRPr="00D04756">
              <w:rPr>
                <w:rFonts w:ascii="Times New Roman" w:hAnsi="Times New Roman" w:cs="Times New Roman"/>
                <w:color w:val="000000" w:themeColor="text1"/>
                <w:sz w:val="20"/>
                <w:szCs w:val="20"/>
              </w:rPr>
              <w:t>Устройство парковки для легкового транспорта по адресу:</w:t>
            </w:r>
            <w:r>
              <w:rPr>
                <w:rFonts w:ascii="Times New Roman" w:hAnsi="Times New Roman" w:cs="Times New Roman"/>
                <w:color w:val="000000" w:themeColor="text1"/>
                <w:sz w:val="20"/>
                <w:szCs w:val="20"/>
              </w:rPr>
              <w:t xml:space="preserve"> с. Туруханск, ул. Спандаряна,10, </w:t>
            </w:r>
            <w:r w:rsidRPr="003927E7">
              <w:rPr>
                <w:rFonts w:ascii="Times New Roman" w:hAnsi="Times New Roman" w:cs="Times New Roman"/>
                <w:color w:val="000000" w:themeColor="text1"/>
                <w:sz w:val="20"/>
                <w:szCs w:val="20"/>
              </w:rPr>
              <w:t>КГБУЗ "Туруханская районная больница"</w:t>
            </w:r>
            <w:r>
              <w:rPr>
                <w:rFonts w:ascii="Times New Roman" w:hAnsi="Times New Roman" w:cs="Times New Roman"/>
                <w:color w:val="000000" w:themeColor="text1"/>
                <w:sz w:val="20"/>
                <w:szCs w:val="20"/>
              </w:rPr>
              <w:t>– Роддом/Туберкулезное отделение</w:t>
            </w:r>
          </w:p>
        </w:tc>
        <w:tc>
          <w:tcPr>
            <w:tcW w:w="1824" w:type="dxa"/>
            <w:shd w:val="clear" w:color="auto" w:fill="auto"/>
            <w:vAlign w:val="center"/>
          </w:tcPr>
          <w:p w:rsidR="006473F0" w:rsidRPr="00D04756" w:rsidRDefault="006473F0" w:rsidP="006473F0">
            <w:pPr>
              <w:jc w:val="center"/>
              <w:rPr>
                <w:rFonts w:ascii="Times New Roman" w:hAnsi="Times New Roman" w:cs="Times New Roman"/>
                <w:color w:val="000000" w:themeColor="text1"/>
                <w:sz w:val="20"/>
                <w:szCs w:val="20"/>
              </w:rPr>
            </w:pPr>
            <w:r w:rsidRPr="00D04756">
              <w:rPr>
                <w:rFonts w:ascii="Times New Roman" w:hAnsi="Times New Roman" w:cs="Times New Roman"/>
                <w:color w:val="000000" w:themeColor="text1"/>
                <w:sz w:val="20"/>
                <w:szCs w:val="20"/>
              </w:rPr>
              <w:t>Парковка - 1</w:t>
            </w:r>
          </w:p>
        </w:tc>
        <w:tc>
          <w:tcPr>
            <w:tcW w:w="1596" w:type="dxa"/>
            <w:shd w:val="clear" w:color="auto" w:fill="auto"/>
            <w:vAlign w:val="bottom"/>
          </w:tcPr>
          <w:p w:rsidR="006473F0" w:rsidRPr="00D04756" w:rsidRDefault="006473F0" w:rsidP="006473F0">
            <w:pPr>
              <w:rPr>
                <w:rFonts w:ascii="Times New Roman" w:hAnsi="Times New Roman" w:cs="Times New Roman"/>
                <w:color w:val="000000" w:themeColor="text1"/>
                <w:sz w:val="20"/>
                <w:szCs w:val="20"/>
                <w:lang w:eastAsia="ru-RU"/>
              </w:rPr>
            </w:pPr>
          </w:p>
        </w:tc>
      </w:tr>
      <w:tr w:rsidR="006473F0" w:rsidRPr="00D04756" w:rsidTr="00DC2737">
        <w:tc>
          <w:tcPr>
            <w:tcW w:w="530" w:type="dxa"/>
            <w:shd w:val="clear" w:color="auto" w:fill="auto"/>
          </w:tcPr>
          <w:p w:rsidR="006473F0" w:rsidRPr="00D04756" w:rsidRDefault="006473F0" w:rsidP="006473F0">
            <w:pPr>
              <w:rPr>
                <w:rFonts w:ascii="Times New Roman" w:hAnsi="Times New Roman" w:cs="Times New Roman"/>
                <w:color w:val="000000" w:themeColor="text1"/>
                <w:sz w:val="20"/>
                <w:szCs w:val="20"/>
                <w:lang w:eastAsia="ru-RU"/>
              </w:rPr>
            </w:pPr>
            <w:r>
              <w:rPr>
                <w:rFonts w:ascii="Times New Roman" w:hAnsi="Times New Roman" w:cs="Times New Roman"/>
                <w:color w:val="000000" w:themeColor="text1"/>
                <w:sz w:val="20"/>
                <w:szCs w:val="20"/>
                <w:lang w:eastAsia="ru-RU"/>
              </w:rPr>
              <w:t>3</w:t>
            </w:r>
          </w:p>
        </w:tc>
        <w:tc>
          <w:tcPr>
            <w:tcW w:w="6485" w:type="dxa"/>
            <w:shd w:val="clear" w:color="auto" w:fill="auto"/>
            <w:vAlign w:val="bottom"/>
          </w:tcPr>
          <w:p w:rsidR="006473F0" w:rsidRPr="00D04756" w:rsidRDefault="006473F0" w:rsidP="006473F0">
            <w:pPr>
              <w:rPr>
                <w:rFonts w:ascii="Times New Roman" w:hAnsi="Times New Roman" w:cs="Times New Roman"/>
                <w:color w:val="000000" w:themeColor="text1"/>
                <w:sz w:val="20"/>
                <w:szCs w:val="20"/>
              </w:rPr>
            </w:pPr>
            <w:r w:rsidRPr="00D04756">
              <w:rPr>
                <w:rFonts w:ascii="Times New Roman" w:hAnsi="Times New Roman" w:cs="Times New Roman"/>
                <w:color w:val="000000" w:themeColor="text1"/>
                <w:sz w:val="20"/>
                <w:szCs w:val="20"/>
              </w:rPr>
              <w:t>Устройство парковки для легкового транспорта по адресу:</w:t>
            </w:r>
            <w:r>
              <w:rPr>
                <w:rFonts w:ascii="Times New Roman" w:hAnsi="Times New Roman" w:cs="Times New Roman"/>
                <w:color w:val="000000" w:themeColor="text1"/>
                <w:sz w:val="20"/>
                <w:szCs w:val="20"/>
              </w:rPr>
              <w:t xml:space="preserve"> с. Туруханск, микрорайон Северный, 1 Больница/Станция скорой помощи</w:t>
            </w:r>
          </w:p>
        </w:tc>
        <w:tc>
          <w:tcPr>
            <w:tcW w:w="1824" w:type="dxa"/>
            <w:shd w:val="clear" w:color="auto" w:fill="auto"/>
            <w:vAlign w:val="center"/>
          </w:tcPr>
          <w:p w:rsidR="006473F0" w:rsidRPr="00D04756" w:rsidRDefault="006473F0" w:rsidP="006473F0">
            <w:pPr>
              <w:jc w:val="center"/>
              <w:rPr>
                <w:rFonts w:ascii="Times New Roman" w:hAnsi="Times New Roman" w:cs="Times New Roman"/>
                <w:color w:val="000000" w:themeColor="text1"/>
                <w:sz w:val="20"/>
                <w:szCs w:val="20"/>
              </w:rPr>
            </w:pPr>
            <w:r w:rsidRPr="00D04756">
              <w:rPr>
                <w:rFonts w:ascii="Times New Roman" w:hAnsi="Times New Roman" w:cs="Times New Roman"/>
                <w:color w:val="000000" w:themeColor="text1"/>
                <w:sz w:val="20"/>
                <w:szCs w:val="20"/>
              </w:rPr>
              <w:t>Парковка - 1</w:t>
            </w:r>
          </w:p>
        </w:tc>
        <w:tc>
          <w:tcPr>
            <w:tcW w:w="1596" w:type="dxa"/>
            <w:shd w:val="clear" w:color="auto" w:fill="auto"/>
            <w:vAlign w:val="bottom"/>
          </w:tcPr>
          <w:p w:rsidR="006473F0" w:rsidRPr="00D04756" w:rsidRDefault="006473F0" w:rsidP="006473F0">
            <w:pPr>
              <w:rPr>
                <w:rFonts w:ascii="Times New Roman" w:hAnsi="Times New Roman" w:cs="Times New Roman"/>
                <w:color w:val="000000" w:themeColor="text1"/>
                <w:sz w:val="20"/>
                <w:szCs w:val="20"/>
                <w:lang w:eastAsia="ru-RU"/>
              </w:rPr>
            </w:pPr>
          </w:p>
        </w:tc>
      </w:tr>
      <w:tr w:rsidR="006473F0" w:rsidRPr="00D04756" w:rsidTr="00DC2737">
        <w:tc>
          <w:tcPr>
            <w:tcW w:w="530" w:type="dxa"/>
            <w:shd w:val="clear" w:color="auto" w:fill="auto"/>
          </w:tcPr>
          <w:p w:rsidR="006473F0" w:rsidRPr="00D04756" w:rsidRDefault="006473F0" w:rsidP="006473F0">
            <w:pPr>
              <w:rPr>
                <w:rFonts w:ascii="Times New Roman" w:hAnsi="Times New Roman" w:cs="Times New Roman"/>
                <w:color w:val="000000" w:themeColor="text1"/>
                <w:sz w:val="20"/>
                <w:szCs w:val="20"/>
                <w:lang w:eastAsia="ru-RU"/>
              </w:rPr>
            </w:pPr>
            <w:r>
              <w:rPr>
                <w:rFonts w:ascii="Times New Roman" w:hAnsi="Times New Roman" w:cs="Times New Roman"/>
                <w:color w:val="000000" w:themeColor="text1"/>
                <w:sz w:val="20"/>
                <w:szCs w:val="20"/>
                <w:lang w:eastAsia="ru-RU"/>
              </w:rPr>
              <w:t>4</w:t>
            </w:r>
          </w:p>
        </w:tc>
        <w:tc>
          <w:tcPr>
            <w:tcW w:w="6485" w:type="dxa"/>
            <w:shd w:val="clear" w:color="auto" w:fill="auto"/>
            <w:vAlign w:val="bottom"/>
          </w:tcPr>
          <w:p w:rsidR="006473F0" w:rsidRPr="00D04756" w:rsidRDefault="006473F0" w:rsidP="006473F0">
            <w:pPr>
              <w:rPr>
                <w:rFonts w:ascii="Times New Roman" w:hAnsi="Times New Roman" w:cs="Times New Roman"/>
                <w:color w:val="000000" w:themeColor="text1"/>
                <w:sz w:val="20"/>
                <w:szCs w:val="20"/>
              </w:rPr>
            </w:pPr>
            <w:r w:rsidRPr="00D04756">
              <w:rPr>
                <w:rFonts w:ascii="Times New Roman" w:hAnsi="Times New Roman" w:cs="Times New Roman"/>
                <w:color w:val="000000" w:themeColor="text1"/>
                <w:sz w:val="20"/>
                <w:szCs w:val="20"/>
              </w:rPr>
              <w:t>Устройство парковки для легкового транспорта по адресу:</w:t>
            </w:r>
            <w:r>
              <w:rPr>
                <w:rFonts w:ascii="Times New Roman" w:hAnsi="Times New Roman" w:cs="Times New Roman"/>
                <w:color w:val="000000" w:themeColor="text1"/>
                <w:sz w:val="20"/>
                <w:szCs w:val="20"/>
              </w:rPr>
              <w:t xml:space="preserve"> </w:t>
            </w:r>
            <w:proofErr w:type="gramStart"/>
            <w:r>
              <w:rPr>
                <w:rFonts w:ascii="Times New Roman" w:hAnsi="Times New Roman" w:cs="Times New Roman"/>
                <w:color w:val="000000" w:themeColor="text1"/>
                <w:sz w:val="20"/>
                <w:szCs w:val="20"/>
              </w:rPr>
              <w:t>г</w:t>
            </w:r>
            <w:proofErr w:type="gramEnd"/>
            <w:r>
              <w:rPr>
                <w:rFonts w:ascii="Times New Roman" w:hAnsi="Times New Roman" w:cs="Times New Roman"/>
                <w:color w:val="000000" w:themeColor="text1"/>
                <w:sz w:val="20"/>
                <w:szCs w:val="20"/>
              </w:rPr>
              <w:t xml:space="preserve">. </w:t>
            </w:r>
            <w:proofErr w:type="spellStart"/>
            <w:r>
              <w:rPr>
                <w:rFonts w:ascii="Times New Roman" w:hAnsi="Times New Roman" w:cs="Times New Roman"/>
                <w:color w:val="000000" w:themeColor="text1"/>
                <w:sz w:val="20"/>
                <w:szCs w:val="20"/>
              </w:rPr>
              <w:t>Игарка</w:t>
            </w:r>
            <w:proofErr w:type="spellEnd"/>
            <w:r>
              <w:rPr>
                <w:rFonts w:ascii="Times New Roman" w:hAnsi="Times New Roman" w:cs="Times New Roman"/>
                <w:color w:val="000000" w:themeColor="text1"/>
                <w:sz w:val="20"/>
                <w:szCs w:val="20"/>
              </w:rPr>
              <w:t xml:space="preserve">, ул. Карла Маркса, 6 </w:t>
            </w:r>
            <w:proofErr w:type="spellStart"/>
            <w:r w:rsidRPr="003927E7">
              <w:rPr>
                <w:rFonts w:ascii="Times New Roman" w:hAnsi="Times New Roman" w:cs="Times New Roman"/>
                <w:color w:val="000000" w:themeColor="text1"/>
                <w:sz w:val="20"/>
                <w:szCs w:val="20"/>
              </w:rPr>
              <w:t>Игарская</w:t>
            </w:r>
            <w:proofErr w:type="spellEnd"/>
            <w:r w:rsidRPr="003927E7">
              <w:rPr>
                <w:rFonts w:ascii="Times New Roman" w:hAnsi="Times New Roman" w:cs="Times New Roman"/>
                <w:color w:val="000000" w:themeColor="text1"/>
                <w:sz w:val="20"/>
                <w:szCs w:val="20"/>
              </w:rPr>
              <w:t xml:space="preserve"> центральная городская больница</w:t>
            </w:r>
          </w:p>
        </w:tc>
        <w:tc>
          <w:tcPr>
            <w:tcW w:w="1824" w:type="dxa"/>
            <w:shd w:val="clear" w:color="auto" w:fill="auto"/>
            <w:vAlign w:val="center"/>
          </w:tcPr>
          <w:p w:rsidR="006473F0" w:rsidRPr="00D04756" w:rsidRDefault="006473F0" w:rsidP="006473F0">
            <w:pPr>
              <w:jc w:val="center"/>
              <w:rPr>
                <w:rFonts w:ascii="Times New Roman" w:hAnsi="Times New Roman" w:cs="Times New Roman"/>
                <w:color w:val="000000" w:themeColor="text1"/>
                <w:sz w:val="20"/>
                <w:szCs w:val="20"/>
              </w:rPr>
            </w:pPr>
            <w:r w:rsidRPr="00D04756">
              <w:rPr>
                <w:rFonts w:ascii="Times New Roman" w:hAnsi="Times New Roman" w:cs="Times New Roman"/>
                <w:color w:val="000000" w:themeColor="text1"/>
                <w:sz w:val="20"/>
                <w:szCs w:val="20"/>
              </w:rPr>
              <w:t>Парковка - 1</w:t>
            </w:r>
          </w:p>
        </w:tc>
        <w:tc>
          <w:tcPr>
            <w:tcW w:w="1596" w:type="dxa"/>
            <w:shd w:val="clear" w:color="auto" w:fill="auto"/>
            <w:vAlign w:val="bottom"/>
          </w:tcPr>
          <w:p w:rsidR="006473F0" w:rsidRPr="00D04756" w:rsidRDefault="006473F0" w:rsidP="006473F0">
            <w:pPr>
              <w:rPr>
                <w:rFonts w:ascii="Times New Roman" w:hAnsi="Times New Roman" w:cs="Times New Roman"/>
                <w:color w:val="000000" w:themeColor="text1"/>
                <w:sz w:val="20"/>
                <w:szCs w:val="20"/>
                <w:lang w:eastAsia="ru-RU"/>
              </w:rPr>
            </w:pPr>
          </w:p>
        </w:tc>
      </w:tr>
      <w:tr w:rsidR="006473F0" w:rsidRPr="00D04756" w:rsidTr="00DC2737">
        <w:tc>
          <w:tcPr>
            <w:tcW w:w="530" w:type="dxa"/>
            <w:shd w:val="clear" w:color="auto" w:fill="auto"/>
          </w:tcPr>
          <w:p w:rsidR="006473F0" w:rsidRPr="00D04756" w:rsidRDefault="006473F0" w:rsidP="006473F0">
            <w:pPr>
              <w:rPr>
                <w:rFonts w:ascii="Times New Roman" w:hAnsi="Times New Roman" w:cs="Times New Roman"/>
                <w:color w:val="000000" w:themeColor="text1"/>
                <w:sz w:val="20"/>
                <w:szCs w:val="20"/>
                <w:lang w:eastAsia="ru-RU"/>
              </w:rPr>
            </w:pPr>
            <w:r>
              <w:rPr>
                <w:rFonts w:ascii="Times New Roman" w:hAnsi="Times New Roman" w:cs="Times New Roman"/>
                <w:color w:val="000000" w:themeColor="text1"/>
                <w:sz w:val="20"/>
                <w:szCs w:val="20"/>
                <w:lang w:eastAsia="ru-RU"/>
              </w:rPr>
              <w:t>5</w:t>
            </w:r>
          </w:p>
        </w:tc>
        <w:tc>
          <w:tcPr>
            <w:tcW w:w="6485" w:type="dxa"/>
            <w:shd w:val="clear" w:color="auto" w:fill="auto"/>
            <w:vAlign w:val="bottom"/>
          </w:tcPr>
          <w:p w:rsidR="006473F0" w:rsidRPr="00D04756" w:rsidRDefault="006473F0" w:rsidP="006473F0">
            <w:pPr>
              <w:rPr>
                <w:rFonts w:ascii="Times New Roman" w:hAnsi="Times New Roman" w:cs="Times New Roman"/>
                <w:color w:val="000000" w:themeColor="text1"/>
                <w:sz w:val="20"/>
                <w:szCs w:val="20"/>
              </w:rPr>
            </w:pPr>
            <w:r w:rsidRPr="00D04756">
              <w:rPr>
                <w:rFonts w:ascii="Times New Roman" w:hAnsi="Times New Roman" w:cs="Times New Roman"/>
                <w:color w:val="000000" w:themeColor="text1"/>
                <w:sz w:val="20"/>
                <w:szCs w:val="20"/>
              </w:rPr>
              <w:t xml:space="preserve">Устройство парковки для легкового транспорта по адресу: </w:t>
            </w:r>
            <w:r>
              <w:rPr>
                <w:rFonts w:ascii="Times New Roman" w:hAnsi="Times New Roman" w:cs="Times New Roman"/>
                <w:color w:val="000000" w:themeColor="text1"/>
                <w:sz w:val="20"/>
                <w:szCs w:val="20"/>
                <w:shd w:val="clear" w:color="auto" w:fill="FFFFFF"/>
              </w:rPr>
              <w:t>с. Туруханск, аэропорт Туруханск</w:t>
            </w:r>
          </w:p>
        </w:tc>
        <w:tc>
          <w:tcPr>
            <w:tcW w:w="1824" w:type="dxa"/>
            <w:shd w:val="clear" w:color="auto" w:fill="auto"/>
            <w:vAlign w:val="center"/>
          </w:tcPr>
          <w:p w:rsidR="006473F0" w:rsidRPr="00D04756" w:rsidRDefault="006473F0" w:rsidP="006473F0">
            <w:pPr>
              <w:jc w:val="center"/>
              <w:rPr>
                <w:rFonts w:ascii="Times New Roman" w:hAnsi="Times New Roman" w:cs="Times New Roman"/>
                <w:color w:val="000000" w:themeColor="text1"/>
                <w:sz w:val="20"/>
                <w:szCs w:val="20"/>
              </w:rPr>
            </w:pPr>
            <w:r w:rsidRPr="00D04756">
              <w:rPr>
                <w:rFonts w:ascii="Times New Roman" w:hAnsi="Times New Roman" w:cs="Times New Roman"/>
                <w:color w:val="000000" w:themeColor="text1"/>
                <w:sz w:val="20"/>
                <w:szCs w:val="20"/>
              </w:rPr>
              <w:t>Парковка - 1</w:t>
            </w:r>
          </w:p>
        </w:tc>
        <w:tc>
          <w:tcPr>
            <w:tcW w:w="1596" w:type="dxa"/>
            <w:shd w:val="clear" w:color="auto" w:fill="auto"/>
            <w:vAlign w:val="bottom"/>
          </w:tcPr>
          <w:p w:rsidR="006473F0" w:rsidRPr="00D04756" w:rsidRDefault="006473F0" w:rsidP="006473F0">
            <w:pPr>
              <w:rPr>
                <w:rFonts w:ascii="Times New Roman" w:hAnsi="Times New Roman" w:cs="Times New Roman"/>
                <w:color w:val="000000" w:themeColor="text1"/>
                <w:sz w:val="20"/>
                <w:szCs w:val="20"/>
                <w:lang w:eastAsia="ru-RU"/>
              </w:rPr>
            </w:pPr>
          </w:p>
        </w:tc>
      </w:tr>
      <w:tr w:rsidR="006473F0" w:rsidRPr="00D04756" w:rsidTr="00B43667">
        <w:tc>
          <w:tcPr>
            <w:tcW w:w="10435" w:type="dxa"/>
            <w:gridSpan w:val="4"/>
            <w:shd w:val="clear" w:color="auto" w:fill="auto"/>
          </w:tcPr>
          <w:p w:rsidR="006473F0" w:rsidRPr="006D47C4" w:rsidRDefault="006473F0" w:rsidP="006473F0">
            <w:pPr>
              <w:jc w:val="center"/>
              <w:rPr>
                <w:rFonts w:ascii="Times New Roman" w:hAnsi="Times New Roman" w:cs="Times New Roman"/>
                <w:b/>
                <w:bCs/>
                <w:color w:val="000000" w:themeColor="text1"/>
                <w:sz w:val="20"/>
                <w:szCs w:val="20"/>
              </w:rPr>
            </w:pPr>
            <w:r w:rsidRPr="006D47C4">
              <w:rPr>
                <w:rFonts w:ascii="Times New Roman" w:hAnsi="Times New Roman" w:cs="Times New Roman"/>
                <w:b/>
                <w:bCs/>
                <w:color w:val="000000" w:themeColor="text1"/>
                <w:sz w:val="20"/>
                <w:szCs w:val="20"/>
                <w:lang w:eastAsia="ru-RU"/>
              </w:rPr>
              <w:t>Среднесрочный период (2026-2030 годы)</w:t>
            </w:r>
          </w:p>
        </w:tc>
      </w:tr>
      <w:tr w:rsidR="006473F0" w:rsidRPr="00D04756" w:rsidTr="000A7C8C">
        <w:tc>
          <w:tcPr>
            <w:tcW w:w="530" w:type="dxa"/>
            <w:shd w:val="clear" w:color="auto" w:fill="auto"/>
          </w:tcPr>
          <w:p w:rsidR="006473F0" w:rsidRPr="00D04756" w:rsidRDefault="006473F0" w:rsidP="006473F0">
            <w:pPr>
              <w:rPr>
                <w:rFonts w:ascii="Times New Roman" w:hAnsi="Times New Roman" w:cs="Times New Roman"/>
                <w:color w:val="000000" w:themeColor="text1"/>
                <w:sz w:val="20"/>
                <w:szCs w:val="20"/>
                <w:lang w:eastAsia="ru-RU"/>
              </w:rPr>
            </w:pPr>
            <w:r>
              <w:rPr>
                <w:rFonts w:ascii="Times New Roman" w:hAnsi="Times New Roman" w:cs="Times New Roman"/>
                <w:color w:val="000000" w:themeColor="text1"/>
                <w:sz w:val="20"/>
                <w:szCs w:val="20"/>
                <w:lang w:eastAsia="ru-RU"/>
              </w:rPr>
              <w:t>6</w:t>
            </w:r>
          </w:p>
        </w:tc>
        <w:tc>
          <w:tcPr>
            <w:tcW w:w="6485" w:type="dxa"/>
            <w:shd w:val="clear" w:color="auto" w:fill="auto"/>
            <w:vAlign w:val="bottom"/>
          </w:tcPr>
          <w:p w:rsidR="006473F0" w:rsidRPr="00D04756" w:rsidRDefault="006473F0" w:rsidP="006473F0">
            <w:pPr>
              <w:rPr>
                <w:rFonts w:ascii="Times New Roman" w:hAnsi="Times New Roman" w:cs="Times New Roman"/>
                <w:color w:val="000000" w:themeColor="text1"/>
                <w:sz w:val="20"/>
                <w:szCs w:val="20"/>
                <w:lang w:eastAsia="ru-RU"/>
              </w:rPr>
            </w:pPr>
            <w:r w:rsidRPr="00D04756">
              <w:rPr>
                <w:rFonts w:ascii="Times New Roman" w:hAnsi="Times New Roman" w:cs="Times New Roman"/>
                <w:color w:val="000000" w:themeColor="text1"/>
                <w:sz w:val="20"/>
                <w:szCs w:val="20"/>
              </w:rPr>
              <w:t>Устройство парковки для легкового транспорта по адресу:</w:t>
            </w:r>
            <w:r>
              <w:rPr>
                <w:rFonts w:ascii="Times New Roman" w:hAnsi="Times New Roman" w:cs="Times New Roman"/>
                <w:color w:val="000000" w:themeColor="text1"/>
                <w:sz w:val="20"/>
                <w:szCs w:val="20"/>
              </w:rPr>
              <w:t xml:space="preserve"> </w:t>
            </w:r>
            <w:r w:rsidRPr="003927E7">
              <w:rPr>
                <w:rFonts w:ascii="Times New Roman" w:hAnsi="Times New Roman" w:cs="Times New Roman"/>
                <w:color w:val="000000" w:themeColor="text1"/>
                <w:sz w:val="20"/>
                <w:szCs w:val="20"/>
              </w:rPr>
              <w:t xml:space="preserve">пос. Бор, ул. Зеленая, 21 </w:t>
            </w:r>
            <w:proofErr w:type="spellStart"/>
            <w:r w:rsidRPr="003927E7">
              <w:rPr>
                <w:rFonts w:ascii="Times New Roman" w:hAnsi="Times New Roman" w:cs="Times New Roman"/>
                <w:color w:val="000000" w:themeColor="text1"/>
                <w:sz w:val="20"/>
                <w:szCs w:val="20"/>
              </w:rPr>
              <w:t>Борская</w:t>
            </w:r>
            <w:proofErr w:type="spellEnd"/>
            <w:r w:rsidRPr="003927E7">
              <w:rPr>
                <w:rFonts w:ascii="Times New Roman" w:hAnsi="Times New Roman" w:cs="Times New Roman"/>
                <w:color w:val="000000" w:themeColor="text1"/>
                <w:sz w:val="20"/>
                <w:szCs w:val="20"/>
              </w:rPr>
              <w:t xml:space="preserve"> участковая больница</w:t>
            </w:r>
          </w:p>
        </w:tc>
        <w:tc>
          <w:tcPr>
            <w:tcW w:w="1824" w:type="dxa"/>
            <w:shd w:val="clear" w:color="auto" w:fill="auto"/>
            <w:vAlign w:val="center"/>
          </w:tcPr>
          <w:p w:rsidR="006473F0" w:rsidRPr="00D04756" w:rsidRDefault="006473F0" w:rsidP="006473F0">
            <w:pPr>
              <w:jc w:val="center"/>
              <w:rPr>
                <w:rFonts w:ascii="Times New Roman" w:hAnsi="Times New Roman" w:cs="Times New Roman"/>
                <w:color w:val="000000" w:themeColor="text1"/>
                <w:sz w:val="20"/>
                <w:szCs w:val="20"/>
                <w:lang w:eastAsia="ru-RU"/>
              </w:rPr>
            </w:pPr>
            <w:r w:rsidRPr="00D04756">
              <w:rPr>
                <w:rFonts w:ascii="Times New Roman" w:hAnsi="Times New Roman" w:cs="Times New Roman"/>
                <w:color w:val="000000" w:themeColor="text1"/>
                <w:sz w:val="20"/>
                <w:szCs w:val="20"/>
              </w:rPr>
              <w:t>Парковка - 1</w:t>
            </w:r>
          </w:p>
        </w:tc>
        <w:tc>
          <w:tcPr>
            <w:tcW w:w="1596" w:type="dxa"/>
            <w:shd w:val="clear" w:color="auto" w:fill="auto"/>
            <w:vAlign w:val="bottom"/>
          </w:tcPr>
          <w:p w:rsidR="006473F0" w:rsidRPr="00D04756" w:rsidRDefault="006473F0" w:rsidP="006473F0">
            <w:pPr>
              <w:rPr>
                <w:rFonts w:ascii="Times New Roman" w:hAnsi="Times New Roman" w:cs="Times New Roman"/>
                <w:color w:val="000000" w:themeColor="text1"/>
                <w:sz w:val="20"/>
                <w:szCs w:val="20"/>
                <w:lang w:eastAsia="ru-RU"/>
              </w:rPr>
            </w:pPr>
          </w:p>
        </w:tc>
      </w:tr>
      <w:tr w:rsidR="006473F0" w:rsidRPr="00D04756" w:rsidTr="000A7C8C">
        <w:tc>
          <w:tcPr>
            <w:tcW w:w="530" w:type="dxa"/>
            <w:shd w:val="clear" w:color="auto" w:fill="auto"/>
          </w:tcPr>
          <w:p w:rsidR="006473F0" w:rsidRPr="00D04756" w:rsidRDefault="006473F0" w:rsidP="006473F0">
            <w:pPr>
              <w:rPr>
                <w:rFonts w:ascii="Times New Roman" w:hAnsi="Times New Roman" w:cs="Times New Roman"/>
                <w:color w:val="000000" w:themeColor="text1"/>
                <w:sz w:val="20"/>
                <w:szCs w:val="20"/>
                <w:lang w:eastAsia="ru-RU"/>
              </w:rPr>
            </w:pPr>
            <w:r>
              <w:rPr>
                <w:rFonts w:ascii="Times New Roman" w:hAnsi="Times New Roman" w:cs="Times New Roman"/>
                <w:color w:val="000000" w:themeColor="text1"/>
                <w:sz w:val="20"/>
                <w:szCs w:val="20"/>
                <w:lang w:eastAsia="ru-RU"/>
              </w:rPr>
              <w:t>7</w:t>
            </w:r>
          </w:p>
        </w:tc>
        <w:tc>
          <w:tcPr>
            <w:tcW w:w="6485" w:type="dxa"/>
            <w:shd w:val="clear" w:color="auto" w:fill="auto"/>
            <w:vAlign w:val="bottom"/>
          </w:tcPr>
          <w:p w:rsidR="006473F0" w:rsidRPr="00F87CA0" w:rsidRDefault="006473F0" w:rsidP="006473F0">
            <w:pPr>
              <w:rPr>
                <w:rFonts w:ascii="Times New Roman" w:hAnsi="Times New Roman" w:cs="Times New Roman"/>
                <w:lang w:eastAsia="ru-RU"/>
              </w:rPr>
            </w:pPr>
            <w:r w:rsidRPr="00D04756">
              <w:rPr>
                <w:rFonts w:ascii="Times New Roman" w:hAnsi="Times New Roman" w:cs="Times New Roman"/>
                <w:color w:val="000000" w:themeColor="text1"/>
                <w:sz w:val="20"/>
                <w:szCs w:val="20"/>
              </w:rPr>
              <w:t>Устройство парковки для легкового транспорта по адресу:</w:t>
            </w:r>
            <w:r>
              <w:rPr>
                <w:rFonts w:ascii="Times New Roman" w:hAnsi="Times New Roman" w:cs="Times New Roman"/>
                <w:color w:val="000000" w:themeColor="text1"/>
                <w:sz w:val="20"/>
                <w:szCs w:val="20"/>
              </w:rPr>
              <w:t xml:space="preserve"> </w:t>
            </w:r>
            <w:proofErr w:type="gramStart"/>
            <w:r>
              <w:rPr>
                <w:rFonts w:ascii="Times New Roman" w:hAnsi="Times New Roman" w:cs="Times New Roman"/>
                <w:color w:val="000000" w:themeColor="text1"/>
                <w:sz w:val="20"/>
                <w:szCs w:val="20"/>
              </w:rPr>
              <w:t>г</w:t>
            </w:r>
            <w:proofErr w:type="gramEnd"/>
            <w:r>
              <w:rPr>
                <w:rFonts w:ascii="Times New Roman" w:hAnsi="Times New Roman" w:cs="Times New Roman"/>
                <w:color w:val="000000" w:themeColor="text1"/>
                <w:sz w:val="20"/>
                <w:szCs w:val="20"/>
              </w:rPr>
              <w:t xml:space="preserve">.п. Светлогорск, </w:t>
            </w:r>
            <w:proofErr w:type="spellStart"/>
            <w:r w:rsidRPr="00F87CA0">
              <w:rPr>
                <w:rFonts w:ascii="Times New Roman" w:hAnsi="Times New Roman" w:cs="Times New Roman"/>
                <w:color w:val="000000" w:themeColor="text1"/>
                <w:sz w:val="20"/>
                <w:szCs w:val="20"/>
              </w:rPr>
              <w:t>Светлогорская</w:t>
            </w:r>
            <w:proofErr w:type="spellEnd"/>
            <w:r w:rsidRPr="00F87CA0">
              <w:rPr>
                <w:rFonts w:ascii="Times New Roman" w:hAnsi="Times New Roman" w:cs="Times New Roman"/>
                <w:color w:val="000000" w:themeColor="text1"/>
                <w:sz w:val="20"/>
                <w:szCs w:val="20"/>
              </w:rPr>
              <w:t xml:space="preserve"> участковая больница</w:t>
            </w:r>
          </w:p>
        </w:tc>
        <w:tc>
          <w:tcPr>
            <w:tcW w:w="1824" w:type="dxa"/>
            <w:shd w:val="clear" w:color="auto" w:fill="auto"/>
            <w:vAlign w:val="center"/>
          </w:tcPr>
          <w:p w:rsidR="006473F0" w:rsidRPr="00D04756" w:rsidRDefault="006473F0" w:rsidP="006473F0">
            <w:pPr>
              <w:jc w:val="center"/>
              <w:rPr>
                <w:rFonts w:ascii="Times New Roman" w:hAnsi="Times New Roman" w:cs="Times New Roman"/>
                <w:color w:val="000000" w:themeColor="text1"/>
                <w:sz w:val="20"/>
                <w:szCs w:val="20"/>
              </w:rPr>
            </w:pPr>
            <w:r w:rsidRPr="00D04756">
              <w:rPr>
                <w:rFonts w:ascii="Times New Roman" w:hAnsi="Times New Roman" w:cs="Times New Roman"/>
                <w:color w:val="000000" w:themeColor="text1"/>
                <w:sz w:val="20"/>
                <w:szCs w:val="20"/>
              </w:rPr>
              <w:t>Парковка - 1</w:t>
            </w:r>
          </w:p>
        </w:tc>
        <w:tc>
          <w:tcPr>
            <w:tcW w:w="1596" w:type="dxa"/>
            <w:shd w:val="clear" w:color="auto" w:fill="auto"/>
            <w:vAlign w:val="bottom"/>
          </w:tcPr>
          <w:p w:rsidR="006473F0" w:rsidRDefault="006473F0" w:rsidP="006473F0">
            <w:pPr>
              <w:rPr>
                <w:rFonts w:ascii="Times New Roman" w:hAnsi="Times New Roman" w:cs="Times New Roman"/>
                <w:color w:val="000000" w:themeColor="text1"/>
                <w:sz w:val="20"/>
                <w:szCs w:val="20"/>
                <w:lang w:eastAsia="ru-RU"/>
              </w:rPr>
            </w:pPr>
          </w:p>
        </w:tc>
      </w:tr>
      <w:tr w:rsidR="006473F0" w:rsidRPr="00D04756" w:rsidTr="000A7C8C">
        <w:tc>
          <w:tcPr>
            <w:tcW w:w="530" w:type="dxa"/>
            <w:shd w:val="clear" w:color="auto" w:fill="auto"/>
          </w:tcPr>
          <w:p w:rsidR="006473F0" w:rsidRPr="00D04756" w:rsidRDefault="006473F0" w:rsidP="006473F0">
            <w:pPr>
              <w:rPr>
                <w:rFonts w:ascii="Times New Roman" w:hAnsi="Times New Roman" w:cs="Times New Roman"/>
                <w:color w:val="000000" w:themeColor="text1"/>
                <w:sz w:val="20"/>
                <w:szCs w:val="20"/>
                <w:lang w:eastAsia="ru-RU"/>
              </w:rPr>
            </w:pPr>
            <w:r>
              <w:rPr>
                <w:rFonts w:ascii="Times New Roman" w:hAnsi="Times New Roman" w:cs="Times New Roman"/>
                <w:color w:val="000000" w:themeColor="text1"/>
                <w:sz w:val="20"/>
                <w:szCs w:val="20"/>
                <w:lang w:eastAsia="ru-RU"/>
              </w:rPr>
              <w:t>8</w:t>
            </w:r>
          </w:p>
        </w:tc>
        <w:tc>
          <w:tcPr>
            <w:tcW w:w="6485" w:type="dxa"/>
            <w:shd w:val="clear" w:color="auto" w:fill="auto"/>
            <w:vAlign w:val="bottom"/>
          </w:tcPr>
          <w:p w:rsidR="006473F0" w:rsidRPr="00D04756" w:rsidRDefault="006473F0" w:rsidP="006473F0">
            <w:pPr>
              <w:rPr>
                <w:rFonts w:ascii="Times New Roman" w:hAnsi="Times New Roman" w:cs="Times New Roman"/>
                <w:color w:val="000000" w:themeColor="text1"/>
                <w:sz w:val="20"/>
                <w:szCs w:val="20"/>
              </w:rPr>
            </w:pPr>
            <w:r w:rsidRPr="00D04756">
              <w:rPr>
                <w:rFonts w:ascii="Times New Roman" w:hAnsi="Times New Roman" w:cs="Times New Roman"/>
                <w:color w:val="000000" w:themeColor="text1"/>
                <w:sz w:val="20"/>
                <w:szCs w:val="20"/>
              </w:rPr>
              <w:t xml:space="preserve">Устройство парковки для легкового транспорта по адресу: </w:t>
            </w:r>
            <w:proofErr w:type="gramStart"/>
            <w:r>
              <w:rPr>
                <w:rFonts w:ascii="Times New Roman" w:hAnsi="Times New Roman" w:cs="Times New Roman"/>
                <w:color w:val="000000" w:themeColor="text1"/>
                <w:sz w:val="20"/>
                <w:szCs w:val="20"/>
                <w:shd w:val="clear" w:color="auto" w:fill="FFFFFF"/>
              </w:rPr>
              <w:t>г</w:t>
            </w:r>
            <w:proofErr w:type="gramEnd"/>
            <w:r>
              <w:rPr>
                <w:rFonts w:ascii="Times New Roman" w:hAnsi="Times New Roman" w:cs="Times New Roman"/>
                <w:color w:val="000000" w:themeColor="text1"/>
                <w:sz w:val="20"/>
                <w:szCs w:val="20"/>
                <w:shd w:val="clear" w:color="auto" w:fill="FFFFFF"/>
              </w:rPr>
              <w:t>.п. Светлогорск, аэропорт Светлогорск</w:t>
            </w:r>
          </w:p>
        </w:tc>
        <w:tc>
          <w:tcPr>
            <w:tcW w:w="1824" w:type="dxa"/>
            <w:shd w:val="clear" w:color="auto" w:fill="auto"/>
            <w:vAlign w:val="center"/>
          </w:tcPr>
          <w:p w:rsidR="006473F0" w:rsidRPr="00D04756" w:rsidRDefault="006473F0" w:rsidP="006473F0">
            <w:pPr>
              <w:jc w:val="center"/>
              <w:rPr>
                <w:rFonts w:ascii="Times New Roman" w:hAnsi="Times New Roman" w:cs="Times New Roman"/>
                <w:color w:val="000000" w:themeColor="text1"/>
                <w:sz w:val="20"/>
                <w:szCs w:val="20"/>
              </w:rPr>
            </w:pPr>
            <w:r w:rsidRPr="00D04756">
              <w:rPr>
                <w:rFonts w:ascii="Times New Roman" w:hAnsi="Times New Roman" w:cs="Times New Roman"/>
                <w:color w:val="000000" w:themeColor="text1"/>
                <w:sz w:val="20"/>
                <w:szCs w:val="20"/>
              </w:rPr>
              <w:t>Парковка - 1</w:t>
            </w:r>
          </w:p>
        </w:tc>
        <w:tc>
          <w:tcPr>
            <w:tcW w:w="1596" w:type="dxa"/>
            <w:shd w:val="clear" w:color="auto" w:fill="auto"/>
            <w:vAlign w:val="bottom"/>
          </w:tcPr>
          <w:p w:rsidR="006473F0" w:rsidRDefault="006473F0" w:rsidP="006473F0">
            <w:pPr>
              <w:rPr>
                <w:rFonts w:ascii="Times New Roman" w:hAnsi="Times New Roman" w:cs="Times New Roman"/>
                <w:color w:val="000000" w:themeColor="text1"/>
                <w:sz w:val="20"/>
                <w:szCs w:val="20"/>
                <w:lang w:eastAsia="ru-RU"/>
              </w:rPr>
            </w:pPr>
          </w:p>
        </w:tc>
      </w:tr>
      <w:tr w:rsidR="006473F0" w:rsidRPr="00D04756" w:rsidTr="000A7C8C">
        <w:tc>
          <w:tcPr>
            <w:tcW w:w="530" w:type="dxa"/>
            <w:shd w:val="clear" w:color="auto" w:fill="auto"/>
          </w:tcPr>
          <w:p w:rsidR="006473F0" w:rsidRPr="00D04756" w:rsidRDefault="006473F0" w:rsidP="006473F0">
            <w:pPr>
              <w:rPr>
                <w:rFonts w:ascii="Times New Roman" w:hAnsi="Times New Roman" w:cs="Times New Roman"/>
                <w:color w:val="000000" w:themeColor="text1"/>
                <w:sz w:val="20"/>
                <w:szCs w:val="20"/>
                <w:lang w:eastAsia="ru-RU"/>
              </w:rPr>
            </w:pPr>
            <w:r>
              <w:rPr>
                <w:rFonts w:ascii="Times New Roman" w:hAnsi="Times New Roman" w:cs="Times New Roman"/>
                <w:color w:val="000000" w:themeColor="text1"/>
                <w:sz w:val="20"/>
                <w:szCs w:val="20"/>
                <w:lang w:eastAsia="ru-RU"/>
              </w:rPr>
              <w:t>9</w:t>
            </w:r>
          </w:p>
        </w:tc>
        <w:tc>
          <w:tcPr>
            <w:tcW w:w="6485" w:type="dxa"/>
            <w:shd w:val="clear" w:color="auto" w:fill="auto"/>
            <w:vAlign w:val="bottom"/>
          </w:tcPr>
          <w:p w:rsidR="006473F0" w:rsidRPr="00D04756" w:rsidRDefault="006473F0" w:rsidP="006473F0">
            <w:pPr>
              <w:rPr>
                <w:rFonts w:ascii="Times New Roman" w:hAnsi="Times New Roman" w:cs="Times New Roman"/>
                <w:color w:val="000000" w:themeColor="text1"/>
                <w:sz w:val="20"/>
                <w:szCs w:val="20"/>
              </w:rPr>
            </w:pPr>
            <w:r w:rsidRPr="00D04756">
              <w:rPr>
                <w:rFonts w:ascii="Times New Roman" w:hAnsi="Times New Roman" w:cs="Times New Roman"/>
                <w:color w:val="000000" w:themeColor="text1"/>
                <w:sz w:val="20"/>
                <w:szCs w:val="20"/>
              </w:rPr>
              <w:t xml:space="preserve">Устройство парковки для легкового транспорта по адресу: </w:t>
            </w:r>
            <w:proofErr w:type="gramStart"/>
            <w:r>
              <w:rPr>
                <w:rFonts w:ascii="Times New Roman" w:hAnsi="Times New Roman" w:cs="Times New Roman"/>
                <w:color w:val="000000" w:themeColor="text1"/>
                <w:sz w:val="20"/>
                <w:szCs w:val="20"/>
                <w:shd w:val="clear" w:color="auto" w:fill="FFFFFF"/>
              </w:rPr>
              <w:t>г</w:t>
            </w:r>
            <w:proofErr w:type="gramEnd"/>
            <w:r>
              <w:rPr>
                <w:rFonts w:ascii="Times New Roman" w:hAnsi="Times New Roman" w:cs="Times New Roman"/>
                <w:color w:val="000000" w:themeColor="text1"/>
                <w:sz w:val="20"/>
                <w:szCs w:val="20"/>
                <w:shd w:val="clear" w:color="auto" w:fill="FFFFFF"/>
              </w:rPr>
              <w:t xml:space="preserve">. </w:t>
            </w:r>
            <w:proofErr w:type="spellStart"/>
            <w:r>
              <w:rPr>
                <w:rFonts w:ascii="Times New Roman" w:hAnsi="Times New Roman" w:cs="Times New Roman"/>
                <w:color w:val="000000" w:themeColor="text1"/>
                <w:sz w:val="20"/>
                <w:szCs w:val="20"/>
                <w:shd w:val="clear" w:color="auto" w:fill="FFFFFF"/>
              </w:rPr>
              <w:t>Игарка</w:t>
            </w:r>
            <w:proofErr w:type="spellEnd"/>
            <w:r>
              <w:rPr>
                <w:rFonts w:ascii="Times New Roman" w:hAnsi="Times New Roman" w:cs="Times New Roman"/>
                <w:color w:val="000000" w:themeColor="text1"/>
                <w:sz w:val="20"/>
                <w:szCs w:val="20"/>
                <w:shd w:val="clear" w:color="auto" w:fill="FFFFFF"/>
              </w:rPr>
              <w:t xml:space="preserve">, аэропорт </w:t>
            </w:r>
            <w:proofErr w:type="spellStart"/>
            <w:r>
              <w:rPr>
                <w:rFonts w:ascii="Times New Roman" w:hAnsi="Times New Roman" w:cs="Times New Roman"/>
                <w:color w:val="000000" w:themeColor="text1"/>
                <w:sz w:val="20"/>
                <w:szCs w:val="20"/>
                <w:shd w:val="clear" w:color="auto" w:fill="FFFFFF"/>
              </w:rPr>
              <w:t>Игарка</w:t>
            </w:r>
            <w:proofErr w:type="spellEnd"/>
          </w:p>
        </w:tc>
        <w:tc>
          <w:tcPr>
            <w:tcW w:w="1824" w:type="dxa"/>
            <w:shd w:val="clear" w:color="auto" w:fill="auto"/>
            <w:vAlign w:val="center"/>
          </w:tcPr>
          <w:p w:rsidR="006473F0" w:rsidRPr="00D04756" w:rsidRDefault="006473F0" w:rsidP="006473F0">
            <w:pPr>
              <w:jc w:val="center"/>
              <w:rPr>
                <w:rFonts w:ascii="Times New Roman" w:hAnsi="Times New Roman" w:cs="Times New Roman"/>
                <w:color w:val="000000" w:themeColor="text1"/>
                <w:sz w:val="20"/>
                <w:szCs w:val="20"/>
              </w:rPr>
            </w:pPr>
            <w:r w:rsidRPr="00D04756">
              <w:rPr>
                <w:rFonts w:ascii="Times New Roman" w:hAnsi="Times New Roman" w:cs="Times New Roman"/>
                <w:color w:val="000000" w:themeColor="text1"/>
                <w:sz w:val="20"/>
                <w:szCs w:val="20"/>
              </w:rPr>
              <w:t>Парковка - 1</w:t>
            </w:r>
          </w:p>
        </w:tc>
        <w:tc>
          <w:tcPr>
            <w:tcW w:w="1596" w:type="dxa"/>
            <w:shd w:val="clear" w:color="auto" w:fill="auto"/>
            <w:vAlign w:val="bottom"/>
          </w:tcPr>
          <w:p w:rsidR="006473F0" w:rsidRDefault="006473F0" w:rsidP="006473F0">
            <w:pPr>
              <w:rPr>
                <w:rFonts w:ascii="Times New Roman" w:hAnsi="Times New Roman" w:cs="Times New Roman"/>
                <w:color w:val="000000" w:themeColor="text1"/>
                <w:sz w:val="20"/>
                <w:szCs w:val="20"/>
                <w:lang w:eastAsia="ru-RU"/>
              </w:rPr>
            </w:pPr>
          </w:p>
        </w:tc>
      </w:tr>
      <w:tr w:rsidR="006473F0" w:rsidRPr="00D04756" w:rsidTr="000A7C8C">
        <w:tc>
          <w:tcPr>
            <w:tcW w:w="530" w:type="dxa"/>
            <w:shd w:val="clear" w:color="auto" w:fill="auto"/>
          </w:tcPr>
          <w:p w:rsidR="006473F0" w:rsidRPr="00D04756" w:rsidRDefault="006473F0" w:rsidP="006473F0">
            <w:pPr>
              <w:rPr>
                <w:rFonts w:ascii="Times New Roman" w:hAnsi="Times New Roman" w:cs="Times New Roman"/>
                <w:color w:val="000000" w:themeColor="text1"/>
                <w:sz w:val="20"/>
                <w:szCs w:val="20"/>
                <w:lang w:eastAsia="ru-RU"/>
              </w:rPr>
            </w:pPr>
            <w:r>
              <w:rPr>
                <w:rFonts w:ascii="Times New Roman" w:hAnsi="Times New Roman" w:cs="Times New Roman"/>
                <w:color w:val="000000" w:themeColor="text1"/>
                <w:sz w:val="20"/>
                <w:szCs w:val="20"/>
                <w:lang w:eastAsia="ru-RU"/>
              </w:rPr>
              <w:t>10</w:t>
            </w:r>
          </w:p>
        </w:tc>
        <w:tc>
          <w:tcPr>
            <w:tcW w:w="6485" w:type="dxa"/>
            <w:shd w:val="clear" w:color="auto" w:fill="auto"/>
            <w:vAlign w:val="center"/>
          </w:tcPr>
          <w:p w:rsidR="006473F0" w:rsidRPr="00D04756" w:rsidRDefault="006473F0" w:rsidP="006473F0">
            <w:pPr>
              <w:rPr>
                <w:rFonts w:ascii="Times New Roman" w:hAnsi="Times New Roman" w:cs="Times New Roman"/>
                <w:color w:val="000000" w:themeColor="text1"/>
                <w:sz w:val="20"/>
                <w:szCs w:val="20"/>
              </w:rPr>
            </w:pPr>
            <w:r w:rsidRPr="00D04756">
              <w:rPr>
                <w:rFonts w:ascii="Times New Roman" w:hAnsi="Times New Roman" w:cs="Times New Roman"/>
                <w:color w:val="000000" w:themeColor="text1"/>
                <w:sz w:val="20"/>
                <w:szCs w:val="20"/>
              </w:rPr>
              <w:t xml:space="preserve">Устройство парковки для легкового транспорта по адресу: </w:t>
            </w:r>
            <w:r>
              <w:rPr>
                <w:rFonts w:ascii="Times New Roman" w:hAnsi="Times New Roman" w:cs="Times New Roman"/>
                <w:color w:val="000000" w:themeColor="text1"/>
                <w:sz w:val="20"/>
                <w:szCs w:val="20"/>
                <w:shd w:val="clear" w:color="auto" w:fill="FFFFFF"/>
              </w:rPr>
              <w:t>поселок Бор, аэропорт Подкаменная Тунгуска</w:t>
            </w:r>
          </w:p>
        </w:tc>
        <w:tc>
          <w:tcPr>
            <w:tcW w:w="1824" w:type="dxa"/>
            <w:shd w:val="clear" w:color="auto" w:fill="auto"/>
            <w:vAlign w:val="center"/>
          </w:tcPr>
          <w:p w:rsidR="006473F0" w:rsidRPr="00D04756" w:rsidRDefault="006473F0" w:rsidP="006473F0">
            <w:pPr>
              <w:jc w:val="center"/>
              <w:rPr>
                <w:rFonts w:ascii="Times New Roman" w:hAnsi="Times New Roman" w:cs="Times New Roman"/>
                <w:color w:val="000000" w:themeColor="text1"/>
                <w:sz w:val="20"/>
                <w:szCs w:val="20"/>
              </w:rPr>
            </w:pPr>
            <w:r w:rsidRPr="00D04756">
              <w:rPr>
                <w:rFonts w:ascii="Times New Roman" w:hAnsi="Times New Roman" w:cs="Times New Roman"/>
                <w:color w:val="000000" w:themeColor="text1"/>
                <w:sz w:val="20"/>
                <w:szCs w:val="20"/>
              </w:rPr>
              <w:t>Парковка - 1</w:t>
            </w:r>
          </w:p>
        </w:tc>
        <w:tc>
          <w:tcPr>
            <w:tcW w:w="1596" w:type="dxa"/>
            <w:shd w:val="clear" w:color="auto" w:fill="auto"/>
            <w:vAlign w:val="center"/>
          </w:tcPr>
          <w:p w:rsidR="006473F0" w:rsidRPr="00D04756" w:rsidRDefault="006473F0" w:rsidP="006473F0">
            <w:pPr>
              <w:rPr>
                <w:rFonts w:ascii="Times New Roman" w:hAnsi="Times New Roman" w:cs="Times New Roman"/>
                <w:color w:val="000000" w:themeColor="text1"/>
                <w:sz w:val="20"/>
                <w:szCs w:val="20"/>
                <w:lang w:eastAsia="ru-RU"/>
              </w:rPr>
            </w:pPr>
          </w:p>
        </w:tc>
      </w:tr>
      <w:tr w:rsidR="006473F0" w:rsidRPr="00D04756" w:rsidTr="00B43667">
        <w:tc>
          <w:tcPr>
            <w:tcW w:w="10435" w:type="dxa"/>
            <w:gridSpan w:val="4"/>
            <w:tcBorders>
              <w:bottom w:val="single" w:sz="4" w:space="0" w:color="auto"/>
            </w:tcBorders>
            <w:shd w:val="clear" w:color="auto" w:fill="auto"/>
          </w:tcPr>
          <w:p w:rsidR="006473F0" w:rsidRPr="006D47C4" w:rsidRDefault="006473F0" w:rsidP="006473F0">
            <w:pPr>
              <w:jc w:val="center"/>
              <w:rPr>
                <w:rFonts w:ascii="Times New Roman" w:hAnsi="Times New Roman" w:cs="Times New Roman"/>
                <w:b/>
                <w:bCs/>
                <w:color w:val="000000" w:themeColor="text1"/>
                <w:sz w:val="20"/>
                <w:szCs w:val="20"/>
                <w:lang w:eastAsia="ru-RU"/>
              </w:rPr>
            </w:pPr>
            <w:r w:rsidRPr="006D47C4">
              <w:rPr>
                <w:rFonts w:ascii="Times New Roman" w:hAnsi="Times New Roman" w:cs="Times New Roman"/>
                <w:b/>
                <w:bCs/>
                <w:color w:val="000000" w:themeColor="text1"/>
                <w:sz w:val="20"/>
                <w:szCs w:val="20"/>
                <w:lang w:eastAsia="ru-RU"/>
              </w:rPr>
              <w:lastRenderedPageBreak/>
              <w:t>Долгосрочный период (2031-2037 годы)</w:t>
            </w:r>
          </w:p>
        </w:tc>
      </w:tr>
      <w:tr w:rsidR="006473F0" w:rsidRPr="00D04756" w:rsidTr="00B43667">
        <w:tc>
          <w:tcPr>
            <w:tcW w:w="530" w:type="dxa"/>
            <w:tcBorders>
              <w:top w:val="single" w:sz="4" w:space="0" w:color="auto"/>
              <w:left w:val="single" w:sz="4" w:space="0" w:color="auto"/>
              <w:bottom w:val="single" w:sz="4" w:space="0" w:color="auto"/>
              <w:right w:val="single" w:sz="4" w:space="0" w:color="auto"/>
            </w:tcBorders>
            <w:shd w:val="clear" w:color="auto" w:fill="auto"/>
          </w:tcPr>
          <w:p w:rsidR="006473F0" w:rsidRPr="00D04756" w:rsidRDefault="006473F0" w:rsidP="006473F0">
            <w:pPr>
              <w:rPr>
                <w:rFonts w:ascii="Times New Roman" w:hAnsi="Times New Roman" w:cs="Times New Roman"/>
                <w:color w:val="000000" w:themeColor="text1"/>
                <w:sz w:val="20"/>
                <w:szCs w:val="20"/>
                <w:lang w:eastAsia="ru-RU"/>
              </w:rPr>
            </w:pPr>
            <w:r>
              <w:rPr>
                <w:rFonts w:ascii="Times New Roman" w:hAnsi="Times New Roman" w:cs="Times New Roman"/>
                <w:color w:val="000000" w:themeColor="text1"/>
                <w:sz w:val="20"/>
                <w:szCs w:val="20"/>
                <w:lang w:eastAsia="ru-RU"/>
              </w:rPr>
              <w:t>11</w:t>
            </w:r>
          </w:p>
        </w:tc>
        <w:tc>
          <w:tcPr>
            <w:tcW w:w="6485" w:type="dxa"/>
            <w:tcBorders>
              <w:top w:val="single" w:sz="4" w:space="0" w:color="auto"/>
              <w:left w:val="single" w:sz="4" w:space="0" w:color="auto"/>
              <w:bottom w:val="single" w:sz="4" w:space="0" w:color="auto"/>
              <w:right w:val="single" w:sz="4" w:space="0" w:color="auto"/>
            </w:tcBorders>
            <w:shd w:val="clear" w:color="auto" w:fill="auto"/>
            <w:vAlign w:val="center"/>
          </w:tcPr>
          <w:p w:rsidR="006473F0" w:rsidRPr="00D04756" w:rsidRDefault="006473F0" w:rsidP="006473F0">
            <w:pPr>
              <w:rPr>
                <w:rFonts w:ascii="Times New Roman" w:hAnsi="Times New Roman" w:cs="Times New Roman"/>
                <w:color w:val="000000" w:themeColor="text1"/>
                <w:sz w:val="20"/>
                <w:szCs w:val="20"/>
                <w:lang w:eastAsia="ru-RU"/>
              </w:rPr>
            </w:pPr>
            <w:r w:rsidRPr="00D04756">
              <w:rPr>
                <w:rFonts w:ascii="Times New Roman" w:hAnsi="Times New Roman" w:cs="Times New Roman"/>
                <w:color w:val="000000" w:themeColor="text1"/>
                <w:sz w:val="20"/>
                <w:szCs w:val="20"/>
              </w:rPr>
              <w:t xml:space="preserve">Приведение в нормативное состояние зон стихийной парковки </w:t>
            </w:r>
            <w:r>
              <w:rPr>
                <w:rFonts w:ascii="Times New Roman" w:hAnsi="Times New Roman" w:cs="Times New Roman"/>
                <w:color w:val="000000" w:themeColor="text1"/>
                <w:sz w:val="20"/>
                <w:szCs w:val="20"/>
              </w:rPr>
              <w:t xml:space="preserve">(нанесение разметки, установка знаков, восстановление дорожного покрытия) </w:t>
            </w:r>
            <w:r w:rsidRPr="00D04756">
              <w:rPr>
                <w:rFonts w:ascii="Times New Roman" w:hAnsi="Times New Roman" w:cs="Times New Roman"/>
                <w:color w:val="000000" w:themeColor="text1"/>
                <w:sz w:val="20"/>
                <w:szCs w:val="20"/>
              </w:rPr>
              <w:t xml:space="preserve">у объектов притяжения </w:t>
            </w:r>
            <w:r>
              <w:rPr>
                <w:rFonts w:ascii="Times New Roman" w:hAnsi="Times New Roman" w:cs="Times New Roman"/>
                <w:color w:val="000000" w:themeColor="text1"/>
                <w:sz w:val="20"/>
                <w:szCs w:val="20"/>
              </w:rPr>
              <w:t xml:space="preserve">(образовательных учреждений, администраций, клубов, </w:t>
            </w:r>
            <w:r w:rsidRPr="00D04756">
              <w:rPr>
                <w:rFonts w:ascii="Times New Roman" w:hAnsi="Times New Roman" w:cs="Times New Roman"/>
                <w:color w:val="000000" w:themeColor="text1"/>
                <w:sz w:val="20"/>
                <w:szCs w:val="20"/>
              </w:rPr>
              <w:t>магазинов, кафе и пр.)</w:t>
            </w:r>
          </w:p>
        </w:tc>
        <w:tc>
          <w:tcPr>
            <w:tcW w:w="1824" w:type="dxa"/>
            <w:tcBorders>
              <w:top w:val="single" w:sz="4" w:space="0" w:color="auto"/>
              <w:left w:val="single" w:sz="4" w:space="0" w:color="auto"/>
              <w:bottom w:val="single" w:sz="4" w:space="0" w:color="auto"/>
              <w:right w:val="single" w:sz="4" w:space="0" w:color="auto"/>
            </w:tcBorders>
            <w:shd w:val="clear" w:color="auto" w:fill="auto"/>
            <w:vAlign w:val="center"/>
          </w:tcPr>
          <w:p w:rsidR="006473F0" w:rsidRPr="00D04756" w:rsidRDefault="006473F0" w:rsidP="006473F0">
            <w:pPr>
              <w:jc w:val="center"/>
              <w:rPr>
                <w:rFonts w:ascii="Times New Roman" w:hAnsi="Times New Roman" w:cs="Times New Roman"/>
                <w:color w:val="000000" w:themeColor="text1"/>
                <w:sz w:val="20"/>
                <w:szCs w:val="20"/>
                <w:lang w:eastAsia="ru-RU"/>
              </w:rPr>
            </w:pPr>
            <w:r>
              <w:rPr>
                <w:rFonts w:ascii="Times New Roman" w:hAnsi="Times New Roman" w:cs="Times New Roman"/>
                <w:color w:val="000000" w:themeColor="text1"/>
                <w:sz w:val="20"/>
                <w:szCs w:val="20"/>
              </w:rPr>
              <w:t>Участков</w:t>
            </w:r>
            <w:r w:rsidRPr="00D04756">
              <w:rPr>
                <w:rFonts w:ascii="Times New Roman" w:hAnsi="Times New Roman" w:cs="Times New Roman"/>
                <w:color w:val="000000" w:themeColor="text1"/>
                <w:sz w:val="20"/>
                <w:szCs w:val="20"/>
              </w:rPr>
              <w:t xml:space="preserve"> - </w:t>
            </w:r>
            <w:r w:rsidR="00C21155">
              <w:rPr>
                <w:rFonts w:ascii="Times New Roman" w:hAnsi="Times New Roman" w:cs="Times New Roman"/>
                <w:color w:val="000000" w:themeColor="text1"/>
                <w:sz w:val="20"/>
                <w:szCs w:val="20"/>
              </w:rPr>
              <w:t>35</w:t>
            </w:r>
          </w:p>
        </w:tc>
        <w:tc>
          <w:tcPr>
            <w:tcW w:w="1596" w:type="dxa"/>
            <w:tcBorders>
              <w:top w:val="single" w:sz="4" w:space="0" w:color="auto"/>
              <w:left w:val="single" w:sz="4" w:space="0" w:color="auto"/>
              <w:bottom w:val="single" w:sz="4" w:space="0" w:color="auto"/>
              <w:right w:val="single" w:sz="4" w:space="0" w:color="auto"/>
            </w:tcBorders>
            <w:shd w:val="clear" w:color="auto" w:fill="auto"/>
            <w:vAlign w:val="center"/>
          </w:tcPr>
          <w:p w:rsidR="006473F0" w:rsidRPr="00D04756" w:rsidRDefault="006473F0" w:rsidP="006473F0">
            <w:pPr>
              <w:rPr>
                <w:rFonts w:ascii="Times New Roman" w:hAnsi="Times New Roman" w:cs="Times New Roman"/>
                <w:color w:val="000000" w:themeColor="text1"/>
                <w:sz w:val="20"/>
                <w:szCs w:val="20"/>
                <w:lang w:eastAsia="ru-RU"/>
              </w:rPr>
            </w:pPr>
            <w:r w:rsidRPr="00D04756">
              <w:rPr>
                <w:rFonts w:ascii="Times New Roman" w:hAnsi="Times New Roman" w:cs="Times New Roman"/>
                <w:color w:val="000000" w:themeColor="text1"/>
                <w:sz w:val="20"/>
                <w:szCs w:val="20"/>
              </w:rPr>
              <w:t> </w:t>
            </w:r>
          </w:p>
        </w:tc>
      </w:tr>
      <w:tr w:rsidR="006473F0" w:rsidRPr="00D04756" w:rsidTr="00DC2737">
        <w:tc>
          <w:tcPr>
            <w:tcW w:w="530" w:type="dxa"/>
            <w:tcBorders>
              <w:top w:val="single" w:sz="4" w:space="0" w:color="auto"/>
              <w:left w:val="single" w:sz="4" w:space="0" w:color="auto"/>
              <w:bottom w:val="single" w:sz="4" w:space="0" w:color="auto"/>
              <w:right w:val="single" w:sz="4" w:space="0" w:color="auto"/>
            </w:tcBorders>
            <w:shd w:val="clear" w:color="auto" w:fill="auto"/>
          </w:tcPr>
          <w:p w:rsidR="006473F0" w:rsidRDefault="006473F0" w:rsidP="006473F0">
            <w:pPr>
              <w:rPr>
                <w:rFonts w:ascii="Times New Roman" w:hAnsi="Times New Roman" w:cs="Times New Roman"/>
                <w:color w:val="000000" w:themeColor="text1"/>
                <w:sz w:val="20"/>
                <w:szCs w:val="20"/>
                <w:lang w:eastAsia="ru-RU"/>
              </w:rPr>
            </w:pPr>
            <w:r>
              <w:rPr>
                <w:rFonts w:ascii="Times New Roman" w:hAnsi="Times New Roman" w:cs="Times New Roman"/>
                <w:color w:val="000000" w:themeColor="text1"/>
                <w:sz w:val="20"/>
                <w:szCs w:val="20"/>
                <w:lang w:eastAsia="ru-RU"/>
              </w:rPr>
              <w:t>12</w:t>
            </w:r>
          </w:p>
        </w:tc>
        <w:tc>
          <w:tcPr>
            <w:tcW w:w="6485" w:type="dxa"/>
            <w:tcBorders>
              <w:top w:val="single" w:sz="4" w:space="0" w:color="auto"/>
              <w:left w:val="single" w:sz="4" w:space="0" w:color="auto"/>
              <w:bottom w:val="single" w:sz="4" w:space="0" w:color="auto"/>
              <w:right w:val="single" w:sz="4" w:space="0" w:color="auto"/>
            </w:tcBorders>
            <w:shd w:val="clear" w:color="auto" w:fill="auto"/>
            <w:vAlign w:val="bottom"/>
          </w:tcPr>
          <w:p w:rsidR="006473F0" w:rsidRPr="00D04756" w:rsidRDefault="006473F0" w:rsidP="006473F0">
            <w:pPr>
              <w:rPr>
                <w:rFonts w:ascii="Times New Roman" w:hAnsi="Times New Roman" w:cs="Times New Roman"/>
                <w:color w:val="000000" w:themeColor="text1"/>
                <w:sz w:val="20"/>
                <w:szCs w:val="20"/>
              </w:rPr>
            </w:pPr>
            <w:r w:rsidRPr="00D04756">
              <w:rPr>
                <w:rFonts w:ascii="Times New Roman" w:hAnsi="Times New Roman" w:cs="Times New Roman"/>
                <w:color w:val="000000" w:themeColor="text1"/>
                <w:sz w:val="20"/>
                <w:szCs w:val="20"/>
              </w:rPr>
              <w:t>Устройство парковки для легкового транспорта по адресу:</w:t>
            </w:r>
            <w:r>
              <w:rPr>
                <w:rFonts w:ascii="Times New Roman" w:hAnsi="Times New Roman" w:cs="Times New Roman"/>
                <w:color w:val="000000" w:themeColor="text1"/>
                <w:sz w:val="20"/>
                <w:szCs w:val="20"/>
              </w:rPr>
              <w:t xml:space="preserve"> с. </w:t>
            </w:r>
            <w:proofErr w:type="spellStart"/>
            <w:r>
              <w:rPr>
                <w:rFonts w:ascii="Times New Roman" w:hAnsi="Times New Roman" w:cs="Times New Roman"/>
                <w:color w:val="000000" w:themeColor="text1"/>
                <w:sz w:val="20"/>
                <w:szCs w:val="20"/>
              </w:rPr>
              <w:t>Верхнеимбатск</w:t>
            </w:r>
            <w:proofErr w:type="spellEnd"/>
            <w:r>
              <w:rPr>
                <w:rFonts w:ascii="Times New Roman" w:hAnsi="Times New Roman" w:cs="Times New Roman"/>
                <w:color w:val="000000" w:themeColor="text1"/>
                <w:sz w:val="20"/>
                <w:szCs w:val="20"/>
              </w:rPr>
              <w:t xml:space="preserve">, </w:t>
            </w:r>
            <w:proofErr w:type="spellStart"/>
            <w:r>
              <w:rPr>
                <w:rFonts w:ascii="Times New Roman" w:hAnsi="Times New Roman" w:cs="Times New Roman"/>
                <w:color w:val="000000" w:themeColor="text1"/>
                <w:sz w:val="20"/>
                <w:szCs w:val="20"/>
              </w:rPr>
              <w:t>Верхнеимбатская</w:t>
            </w:r>
            <w:proofErr w:type="spellEnd"/>
            <w:r>
              <w:rPr>
                <w:rFonts w:ascii="Times New Roman" w:hAnsi="Times New Roman" w:cs="Times New Roman"/>
                <w:color w:val="000000" w:themeColor="text1"/>
                <w:sz w:val="20"/>
                <w:szCs w:val="20"/>
              </w:rPr>
              <w:t xml:space="preserve"> участковая больница</w:t>
            </w:r>
          </w:p>
        </w:tc>
        <w:tc>
          <w:tcPr>
            <w:tcW w:w="1824" w:type="dxa"/>
            <w:tcBorders>
              <w:top w:val="single" w:sz="4" w:space="0" w:color="auto"/>
              <w:left w:val="single" w:sz="4" w:space="0" w:color="auto"/>
              <w:bottom w:val="single" w:sz="4" w:space="0" w:color="auto"/>
              <w:right w:val="single" w:sz="4" w:space="0" w:color="auto"/>
            </w:tcBorders>
            <w:shd w:val="clear" w:color="auto" w:fill="auto"/>
            <w:vAlign w:val="center"/>
          </w:tcPr>
          <w:p w:rsidR="006473F0" w:rsidRDefault="006473F0" w:rsidP="006473F0">
            <w:pPr>
              <w:jc w:val="center"/>
              <w:rPr>
                <w:rFonts w:ascii="Times New Roman" w:hAnsi="Times New Roman" w:cs="Times New Roman"/>
                <w:color w:val="000000" w:themeColor="text1"/>
                <w:sz w:val="20"/>
                <w:szCs w:val="20"/>
              </w:rPr>
            </w:pPr>
            <w:r w:rsidRPr="00D04756">
              <w:rPr>
                <w:rFonts w:ascii="Times New Roman" w:hAnsi="Times New Roman" w:cs="Times New Roman"/>
                <w:color w:val="000000" w:themeColor="text1"/>
                <w:sz w:val="20"/>
                <w:szCs w:val="20"/>
              </w:rPr>
              <w:t>Парковка - 1</w:t>
            </w:r>
          </w:p>
        </w:tc>
        <w:tc>
          <w:tcPr>
            <w:tcW w:w="1596" w:type="dxa"/>
            <w:tcBorders>
              <w:top w:val="single" w:sz="4" w:space="0" w:color="auto"/>
              <w:left w:val="single" w:sz="4" w:space="0" w:color="auto"/>
              <w:bottom w:val="single" w:sz="4" w:space="0" w:color="auto"/>
              <w:right w:val="single" w:sz="4" w:space="0" w:color="auto"/>
            </w:tcBorders>
            <w:shd w:val="clear" w:color="auto" w:fill="auto"/>
            <w:vAlign w:val="center"/>
          </w:tcPr>
          <w:p w:rsidR="006473F0" w:rsidRPr="00D04756" w:rsidRDefault="006473F0" w:rsidP="006473F0">
            <w:pPr>
              <w:rPr>
                <w:rFonts w:ascii="Times New Roman" w:hAnsi="Times New Roman" w:cs="Times New Roman"/>
                <w:color w:val="000000" w:themeColor="text1"/>
                <w:sz w:val="20"/>
                <w:szCs w:val="20"/>
              </w:rPr>
            </w:pPr>
          </w:p>
        </w:tc>
      </w:tr>
      <w:tr w:rsidR="006473F0" w:rsidRPr="00D04756" w:rsidTr="00DC2737">
        <w:tc>
          <w:tcPr>
            <w:tcW w:w="530" w:type="dxa"/>
            <w:tcBorders>
              <w:top w:val="single" w:sz="4" w:space="0" w:color="auto"/>
              <w:left w:val="single" w:sz="4" w:space="0" w:color="auto"/>
              <w:bottom w:val="single" w:sz="4" w:space="0" w:color="auto"/>
              <w:right w:val="single" w:sz="4" w:space="0" w:color="auto"/>
            </w:tcBorders>
            <w:shd w:val="clear" w:color="auto" w:fill="auto"/>
          </w:tcPr>
          <w:p w:rsidR="006473F0" w:rsidRDefault="006473F0" w:rsidP="006473F0">
            <w:pPr>
              <w:rPr>
                <w:rFonts w:ascii="Times New Roman" w:hAnsi="Times New Roman" w:cs="Times New Roman"/>
                <w:color w:val="000000" w:themeColor="text1"/>
                <w:sz w:val="20"/>
                <w:szCs w:val="20"/>
                <w:lang w:eastAsia="ru-RU"/>
              </w:rPr>
            </w:pPr>
            <w:r>
              <w:rPr>
                <w:rFonts w:ascii="Times New Roman" w:hAnsi="Times New Roman" w:cs="Times New Roman"/>
                <w:color w:val="000000" w:themeColor="text1"/>
                <w:sz w:val="20"/>
                <w:szCs w:val="20"/>
                <w:lang w:eastAsia="ru-RU"/>
              </w:rPr>
              <w:t>13</w:t>
            </w:r>
          </w:p>
        </w:tc>
        <w:tc>
          <w:tcPr>
            <w:tcW w:w="6485" w:type="dxa"/>
            <w:tcBorders>
              <w:top w:val="single" w:sz="4" w:space="0" w:color="auto"/>
              <w:left w:val="single" w:sz="4" w:space="0" w:color="auto"/>
              <w:bottom w:val="single" w:sz="4" w:space="0" w:color="auto"/>
              <w:right w:val="single" w:sz="4" w:space="0" w:color="auto"/>
            </w:tcBorders>
            <w:shd w:val="clear" w:color="auto" w:fill="auto"/>
            <w:vAlign w:val="bottom"/>
          </w:tcPr>
          <w:p w:rsidR="006473F0" w:rsidRPr="00D04756" w:rsidRDefault="006473F0" w:rsidP="006473F0">
            <w:pPr>
              <w:rPr>
                <w:rFonts w:ascii="Times New Roman" w:hAnsi="Times New Roman" w:cs="Times New Roman"/>
                <w:color w:val="000000" w:themeColor="text1"/>
                <w:sz w:val="20"/>
                <w:szCs w:val="20"/>
              </w:rPr>
            </w:pPr>
            <w:r w:rsidRPr="00D04756">
              <w:rPr>
                <w:rFonts w:ascii="Times New Roman" w:hAnsi="Times New Roman" w:cs="Times New Roman"/>
                <w:color w:val="000000" w:themeColor="text1"/>
                <w:sz w:val="20"/>
                <w:szCs w:val="20"/>
              </w:rPr>
              <w:t>Устройство парковки для легкового транспорта по адресу:</w:t>
            </w:r>
            <w:r>
              <w:rPr>
                <w:rFonts w:ascii="Times New Roman" w:hAnsi="Times New Roman" w:cs="Times New Roman"/>
                <w:color w:val="000000" w:themeColor="text1"/>
                <w:sz w:val="20"/>
                <w:szCs w:val="20"/>
              </w:rPr>
              <w:t xml:space="preserve"> с. </w:t>
            </w:r>
            <w:proofErr w:type="spellStart"/>
            <w:r>
              <w:rPr>
                <w:rFonts w:ascii="Times New Roman" w:hAnsi="Times New Roman" w:cs="Times New Roman"/>
                <w:color w:val="000000" w:themeColor="text1"/>
                <w:sz w:val="20"/>
                <w:szCs w:val="20"/>
              </w:rPr>
              <w:t>Ворогово</w:t>
            </w:r>
            <w:proofErr w:type="spellEnd"/>
            <w:r>
              <w:rPr>
                <w:rFonts w:ascii="Times New Roman" w:hAnsi="Times New Roman" w:cs="Times New Roman"/>
                <w:color w:val="000000" w:themeColor="text1"/>
                <w:sz w:val="20"/>
                <w:szCs w:val="20"/>
              </w:rPr>
              <w:t xml:space="preserve">, </w:t>
            </w:r>
            <w:proofErr w:type="spellStart"/>
            <w:r>
              <w:rPr>
                <w:rFonts w:ascii="Times New Roman" w:hAnsi="Times New Roman" w:cs="Times New Roman"/>
                <w:color w:val="000000" w:themeColor="text1"/>
                <w:sz w:val="20"/>
                <w:szCs w:val="20"/>
              </w:rPr>
              <w:t>Вороговская</w:t>
            </w:r>
            <w:proofErr w:type="spellEnd"/>
            <w:r>
              <w:rPr>
                <w:rFonts w:ascii="Times New Roman" w:hAnsi="Times New Roman" w:cs="Times New Roman"/>
                <w:color w:val="000000" w:themeColor="text1"/>
                <w:sz w:val="20"/>
                <w:szCs w:val="20"/>
              </w:rPr>
              <w:t xml:space="preserve"> участковая больница</w:t>
            </w:r>
          </w:p>
        </w:tc>
        <w:tc>
          <w:tcPr>
            <w:tcW w:w="1824" w:type="dxa"/>
            <w:tcBorders>
              <w:top w:val="single" w:sz="4" w:space="0" w:color="auto"/>
              <w:left w:val="single" w:sz="4" w:space="0" w:color="auto"/>
              <w:bottom w:val="single" w:sz="4" w:space="0" w:color="auto"/>
              <w:right w:val="single" w:sz="4" w:space="0" w:color="auto"/>
            </w:tcBorders>
            <w:shd w:val="clear" w:color="auto" w:fill="auto"/>
            <w:vAlign w:val="center"/>
          </w:tcPr>
          <w:p w:rsidR="006473F0" w:rsidRDefault="006473F0" w:rsidP="006473F0">
            <w:pPr>
              <w:jc w:val="center"/>
              <w:rPr>
                <w:rFonts w:ascii="Times New Roman" w:hAnsi="Times New Roman" w:cs="Times New Roman"/>
                <w:color w:val="000000" w:themeColor="text1"/>
                <w:sz w:val="20"/>
                <w:szCs w:val="20"/>
              </w:rPr>
            </w:pPr>
            <w:r w:rsidRPr="00D04756">
              <w:rPr>
                <w:rFonts w:ascii="Times New Roman" w:hAnsi="Times New Roman" w:cs="Times New Roman"/>
                <w:color w:val="000000" w:themeColor="text1"/>
                <w:sz w:val="20"/>
                <w:szCs w:val="20"/>
              </w:rPr>
              <w:t>Парковка - 1</w:t>
            </w:r>
          </w:p>
        </w:tc>
        <w:tc>
          <w:tcPr>
            <w:tcW w:w="1596" w:type="dxa"/>
            <w:tcBorders>
              <w:top w:val="single" w:sz="4" w:space="0" w:color="auto"/>
              <w:left w:val="single" w:sz="4" w:space="0" w:color="auto"/>
              <w:bottom w:val="single" w:sz="4" w:space="0" w:color="auto"/>
              <w:right w:val="single" w:sz="4" w:space="0" w:color="auto"/>
            </w:tcBorders>
            <w:shd w:val="clear" w:color="auto" w:fill="auto"/>
            <w:vAlign w:val="center"/>
          </w:tcPr>
          <w:p w:rsidR="006473F0" w:rsidRPr="00D04756" w:rsidRDefault="006473F0" w:rsidP="006473F0">
            <w:pPr>
              <w:rPr>
                <w:rFonts w:ascii="Times New Roman" w:hAnsi="Times New Roman" w:cs="Times New Roman"/>
                <w:color w:val="000000" w:themeColor="text1"/>
                <w:sz w:val="20"/>
                <w:szCs w:val="20"/>
              </w:rPr>
            </w:pPr>
          </w:p>
        </w:tc>
      </w:tr>
      <w:tr w:rsidR="006473F0" w:rsidRPr="00D04756" w:rsidTr="00DC2737">
        <w:tc>
          <w:tcPr>
            <w:tcW w:w="530" w:type="dxa"/>
            <w:tcBorders>
              <w:top w:val="single" w:sz="4" w:space="0" w:color="auto"/>
              <w:left w:val="single" w:sz="4" w:space="0" w:color="auto"/>
              <w:bottom w:val="single" w:sz="4" w:space="0" w:color="auto"/>
              <w:right w:val="single" w:sz="4" w:space="0" w:color="auto"/>
            </w:tcBorders>
            <w:shd w:val="clear" w:color="auto" w:fill="auto"/>
          </w:tcPr>
          <w:p w:rsidR="006473F0" w:rsidRDefault="006473F0" w:rsidP="006473F0">
            <w:pPr>
              <w:rPr>
                <w:rFonts w:ascii="Times New Roman" w:hAnsi="Times New Roman" w:cs="Times New Roman"/>
                <w:color w:val="000000" w:themeColor="text1"/>
                <w:sz w:val="20"/>
                <w:szCs w:val="20"/>
                <w:lang w:eastAsia="ru-RU"/>
              </w:rPr>
            </w:pPr>
            <w:r>
              <w:rPr>
                <w:rFonts w:ascii="Times New Roman" w:hAnsi="Times New Roman" w:cs="Times New Roman"/>
                <w:color w:val="000000" w:themeColor="text1"/>
                <w:sz w:val="20"/>
                <w:szCs w:val="20"/>
                <w:lang w:eastAsia="ru-RU"/>
              </w:rPr>
              <w:t>14</w:t>
            </w:r>
          </w:p>
        </w:tc>
        <w:tc>
          <w:tcPr>
            <w:tcW w:w="6485" w:type="dxa"/>
            <w:tcBorders>
              <w:top w:val="single" w:sz="4" w:space="0" w:color="auto"/>
              <w:left w:val="single" w:sz="4" w:space="0" w:color="auto"/>
              <w:bottom w:val="single" w:sz="4" w:space="0" w:color="auto"/>
              <w:right w:val="single" w:sz="4" w:space="0" w:color="auto"/>
            </w:tcBorders>
            <w:shd w:val="clear" w:color="auto" w:fill="auto"/>
            <w:vAlign w:val="bottom"/>
          </w:tcPr>
          <w:p w:rsidR="006473F0" w:rsidRPr="00D04756" w:rsidRDefault="006473F0" w:rsidP="006473F0">
            <w:pPr>
              <w:rPr>
                <w:rFonts w:ascii="Times New Roman" w:hAnsi="Times New Roman" w:cs="Times New Roman"/>
                <w:color w:val="000000" w:themeColor="text1"/>
                <w:sz w:val="20"/>
                <w:szCs w:val="20"/>
              </w:rPr>
            </w:pPr>
            <w:r w:rsidRPr="00D04756">
              <w:rPr>
                <w:rFonts w:ascii="Times New Roman" w:hAnsi="Times New Roman" w:cs="Times New Roman"/>
                <w:color w:val="000000" w:themeColor="text1"/>
                <w:sz w:val="20"/>
                <w:szCs w:val="20"/>
              </w:rPr>
              <w:t>Устройство парковки для легкового транспорта по адресу:</w:t>
            </w:r>
            <w:r>
              <w:rPr>
                <w:rFonts w:ascii="Times New Roman" w:hAnsi="Times New Roman" w:cs="Times New Roman"/>
                <w:color w:val="000000" w:themeColor="text1"/>
                <w:sz w:val="20"/>
                <w:szCs w:val="20"/>
              </w:rPr>
              <w:t xml:space="preserve"> пос. Келлог, </w:t>
            </w:r>
            <w:proofErr w:type="spellStart"/>
            <w:r w:rsidRPr="00F87CA0">
              <w:rPr>
                <w:rFonts w:ascii="Times New Roman" w:hAnsi="Times New Roman" w:cs="Times New Roman"/>
                <w:color w:val="000000" w:themeColor="text1"/>
                <w:sz w:val="20"/>
                <w:szCs w:val="20"/>
              </w:rPr>
              <w:t>Келлогская</w:t>
            </w:r>
            <w:proofErr w:type="spellEnd"/>
            <w:r w:rsidRPr="00F87CA0">
              <w:rPr>
                <w:rFonts w:ascii="Times New Roman" w:hAnsi="Times New Roman" w:cs="Times New Roman"/>
                <w:color w:val="000000" w:themeColor="text1"/>
                <w:sz w:val="20"/>
                <w:szCs w:val="20"/>
              </w:rPr>
              <w:t xml:space="preserve"> участковая больница</w:t>
            </w:r>
          </w:p>
        </w:tc>
        <w:tc>
          <w:tcPr>
            <w:tcW w:w="1824" w:type="dxa"/>
            <w:tcBorders>
              <w:top w:val="single" w:sz="4" w:space="0" w:color="auto"/>
              <w:left w:val="single" w:sz="4" w:space="0" w:color="auto"/>
              <w:bottom w:val="single" w:sz="4" w:space="0" w:color="auto"/>
              <w:right w:val="single" w:sz="4" w:space="0" w:color="auto"/>
            </w:tcBorders>
            <w:shd w:val="clear" w:color="auto" w:fill="auto"/>
            <w:vAlign w:val="center"/>
          </w:tcPr>
          <w:p w:rsidR="006473F0" w:rsidRDefault="006473F0" w:rsidP="006473F0">
            <w:pPr>
              <w:jc w:val="center"/>
              <w:rPr>
                <w:rFonts w:ascii="Times New Roman" w:hAnsi="Times New Roman" w:cs="Times New Roman"/>
                <w:color w:val="000000" w:themeColor="text1"/>
                <w:sz w:val="20"/>
                <w:szCs w:val="20"/>
              </w:rPr>
            </w:pPr>
            <w:r w:rsidRPr="00D04756">
              <w:rPr>
                <w:rFonts w:ascii="Times New Roman" w:hAnsi="Times New Roman" w:cs="Times New Roman"/>
                <w:color w:val="000000" w:themeColor="text1"/>
                <w:sz w:val="20"/>
                <w:szCs w:val="20"/>
              </w:rPr>
              <w:t>Парковка - 1</w:t>
            </w:r>
          </w:p>
        </w:tc>
        <w:tc>
          <w:tcPr>
            <w:tcW w:w="1596" w:type="dxa"/>
            <w:tcBorders>
              <w:top w:val="single" w:sz="4" w:space="0" w:color="auto"/>
              <w:left w:val="single" w:sz="4" w:space="0" w:color="auto"/>
              <w:bottom w:val="single" w:sz="4" w:space="0" w:color="auto"/>
              <w:right w:val="single" w:sz="4" w:space="0" w:color="auto"/>
            </w:tcBorders>
            <w:shd w:val="clear" w:color="auto" w:fill="auto"/>
            <w:vAlign w:val="center"/>
          </w:tcPr>
          <w:p w:rsidR="006473F0" w:rsidRPr="00D04756" w:rsidRDefault="006473F0" w:rsidP="006473F0">
            <w:pPr>
              <w:rPr>
                <w:rFonts w:ascii="Times New Roman" w:hAnsi="Times New Roman" w:cs="Times New Roman"/>
                <w:color w:val="000000" w:themeColor="text1"/>
                <w:sz w:val="20"/>
                <w:szCs w:val="20"/>
              </w:rPr>
            </w:pPr>
          </w:p>
        </w:tc>
      </w:tr>
      <w:tr w:rsidR="006473F0" w:rsidRPr="00D04756" w:rsidTr="00DC2737">
        <w:tc>
          <w:tcPr>
            <w:tcW w:w="530" w:type="dxa"/>
            <w:tcBorders>
              <w:top w:val="single" w:sz="4" w:space="0" w:color="auto"/>
              <w:left w:val="single" w:sz="4" w:space="0" w:color="auto"/>
              <w:bottom w:val="single" w:sz="4" w:space="0" w:color="auto"/>
              <w:right w:val="single" w:sz="4" w:space="0" w:color="auto"/>
            </w:tcBorders>
            <w:shd w:val="clear" w:color="auto" w:fill="auto"/>
          </w:tcPr>
          <w:p w:rsidR="006473F0" w:rsidRDefault="006473F0" w:rsidP="006473F0">
            <w:pPr>
              <w:rPr>
                <w:rFonts w:ascii="Times New Roman" w:hAnsi="Times New Roman" w:cs="Times New Roman"/>
                <w:color w:val="000000" w:themeColor="text1"/>
                <w:sz w:val="20"/>
                <w:szCs w:val="20"/>
                <w:lang w:eastAsia="ru-RU"/>
              </w:rPr>
            </w:pPr>
            <w:r>
              <w:rPr>
                <w:rFonts w:ascii="Times New Roman" w:hAnsi="Times New Roman" w:cs="Times New Roman"/>
                <w:color w:val="000000" w:themeColor="text1"/>
                <w:sz w:val="20"/>
                <w:szCs w:val="20"/>
                <w:lang w:eastAsia="ru-RU"/>
              </w:rPr>
              <w:t>15</w:t>
            </w:r>
          </w:p>
        </w:tc>
        <w:tc>
          <w:tcPr>
            <w:tcW w:w="6485" w:type="dxa"/>
            <w:tcBorders>
              <w:top w:val="single" w:sz="4" w:space="0" w:color="auto"/>
              <w:left w:val="single" w:sz="4" w:space="0" w:color="auto"/>
              <w:bottom w:val="single" w:sz="4" w:space="0" w:color="auto"/>
              <w:right w:val="single" w:sz="4" w:space="0" w:color="auto"/>
            </w:tcBorders>
            <w:shd w:val="clear" w:color="auto" w:fill="auto"/>
            <w:vAlign w:val="bottom"/>
          </w:tcPr>
          <w:p w:rsidR="006473F0" w:rsidRPr="00D04756" w:rsidRDefault="006473F0" w:rsidP="006473F0">
            <w:pPr>
              <w:rPr>
                <w:rFonts w:ascii="Times New Roman" w:hAnsi="Times New Roman" w:cs="Times New Roman"/>
                <w:color w:val="000000" w:themeColor="text1"/>
                <w:sz w:val="20"/>
                <w:szCs w:val="20"/>
              </w:rPr>
            </w:pPr>
            <w:r w:rsidRPr="00D04756">
              <w:rPr>
                <w:rFonts w:ascii="Times New Roman" w:hAnsi="Times New Roman" w:cs="Times New Roman"/>
                <w:color w:val="000000" w:themeColor="text1"/>
                <w:sz w:val="20"/>
                <w:szCs w:val="20"/>
              </w:rPr>
              <w:t>Устройство парковки для легкового транспорта по адресу:</w:t>
            </w:r>
            <w:r>
              <w:rPr>
                <w:rFonts w:ascii="Times New Roman" w:hAnsi="Times New Roman" w:cs="Times New Roman"/>
                <w:color w:val="000000" w:themeColor="text1"/>
                <w:sz w:val="20"/>
                <w:szCs w:val="20"/>
              </w:rPr>
              <w:t xml:space="preserve"> с. </w:t>
            </w:r>
            <w:proofErr w:type="spellStart"/>
            <w:r>
              <w:rPr>
                <w:rFonts w:ascii="Times New Roman" w:hAnsi="Times New Roman" w:cs="Times New Roman"/>
                <w:color w:val="000000" w:themeColor="text1"/>
                <w:sz w:val="20"/>
                <w:szCs w:val="20"/>
              </w:rPr>
              <w:t>Верхнеимбатск</w:t>
            </w:r>
            <w:proofErr w:type="spellEnd"/>
            <w:r>
              <w:rPr>
                <w:rFonts w:ascii="Times New Roman" w:hAnsi="Times New Roman" w:cs="Times New Roman"/>
                <w:color w:val="000000" w:themeColor="text1"/>
                <w:sz w:val="20"/>
                <w:szCs w:val="20"/>
              </w:rPr>
              <w:t>, аэродром</w:t>
            </w:r>
          </w:p>
        </w:tc>
        <w:tc>
          <w:tcPr>
            <w:tcW w:w="1824" w:type="dxa"/>
            <w:tcBorders>
              <w:top w:val="single" w:sz="4" w:space="0" w:color="auto"/>
              <w:left w:val="single" w:sz="4" w:space="0" w:color="auto"/>
              <w:bottom w:val="single" w:sz="4" w:space="0" w:color="auto"/>
              <w:right w:val="single" w:sz="4" w:space="0" w:color="auto"/>
            </w:tcBorders>
            <w:shd w:val="clear" w:color="auto" w:fill="auto"/>
            <w:vAlign w:val="center"/>
          </w:tcPr>
          <w:p w:rsidR="006473F0" w:rsidRDefault="006473F0" w:rsidP="006473F0">
            <w:pPr>
              <w:jc w:val="center"/>
              <w:rPr>
                <w:rFonts w:ascii="Times New Roman" w:hAnsi="Times New Roman" w:cs="Times New Roman"/>
                <w:color w:val="000000" w:themeColor="text1"/>
                <w:sz w:val="20"/>
                <w:szCs w:val="20"/>
              </w:rPr>
            </w:pPr>
            <w:r w:rsidRPr="00D04756">
              <w:rPr>
                <w:rFonts w:ascii="Times New Roman" w:hAnsi="Times New Roman" w:cs="Times New Roman"/>
                <w:color w:val="000000" w:themeColor="text1"/>
                <w:sz w:val="20"/>
                <w:szCs w:val="20"/>
              </w:rPr>
              <w:t>Парковка - 1</w:t>
            </w:r>
          </w:p>
        </w:tc>
        <w:tc>
          <w:tcPr>
            <w:tcW w:w="1596" w:type="dxa"/>
            <w:tcBorders>
              <w:top w:val="single" w:sz="4" w:space="0" w:color="auto"/>
              <w:left w:val="single" w:sz="4" w:space="0" w:color="auto"/>
              <w:bottom w:val="single" w:sz="4" w:space="0" w:color="auto"/>
              <w:right w:val="single" w:sz="4" w:space="0" w:color="auto"/>
            </w:tcBorders>
            <w:shd w:val="clear" w:color="auto" w:fill="auto"/>
            <w:vAlign w:val="center"/>
          </w:tcPr>
          <w:p w:rsidR="006473F0" w:rsidRPr="00D04756" w:rsidRDefault="006473F0" w:rsidP="006473F0">
            <w:pPr>
              <w:rPr>
                <w:rFonts w:ascii="Times New Roman" w:hAnsi="Times New Roman" w:cs="Times New Roman"/>
                <w:color w:val="000000" w:themeColor="text1"/>
                <w:sz w:val="20"/>
                <w:szCs w:val="20"/>
              </w:rPr>
            </w:pPr>
          </w:p>
        </w:tc>
      </w:tr>
      <w:tr w:rsidR="006473F0" w:rsidRPr="00D04756" w:rsidTr="00DC2737">
        <w:tc>
          <w:tcPr>
            <w:tcW w:w="530" w:type="dxa"/>
            <w:tcBorders>
              <w:top w:val="single" w:sz="4" w:space="0" w:color="auto"/>
              <w:left w:val="single" w:sz="4" w:space="0" w:color="auto"/>
              <w:bottom w:val="single" w:sz="4" w:space="0" w:color="auto"/>
              <w:right w:val="single" w:sz="4" w:space="0" w:color="auto"/>
            </w:tcBorders>
            <w:shd w:val="clear" w:color="auto" w:fill="auto"/>
          </w:tcPr>
          <w:p w:rsidR="006473F0" w:rsidRDefault="006473F0" w:rsidP="006473F0">
            <w:pPr>
              <w:rPr>
                <w:rFonts w:ascii="Times New Roman" w:hAnsi="Times New Roman" w:cs="Times New Roman"/>
                <w:color w:val="000000" w:themeColor="text1"/>
                <w:sz w:val="20"/>
                <w:szCs w:val="20"/>
                <w:lang w:eastAsia="ru-RU"/>
              </w:rPr>
            </w:pPr>
            <w:r>
              <w:rPr>
                <w:rFonts w:ascii="Times New Roman" w:hAnsi="Times New Roman" w:cs="Times New Roman"/>
                <w:color w:val="000000" w:themeColor="text1"/>
                <w:sz w:val="20"/>
                <w:szCs w:val="20"/>
                <w:lang w:eastAsia="ru-RU"/>
              </w:rPr>
              <w:t>16</w:t>
            </w:r>
          </w:p>
        </w:tc>
        <w:tc>
          <w:tcPr>
            <w:tcW w:w="6485" w:type="dxa"/>
            <w:tcBorders>
              <w:top w:val="single" w:sz="4" w:space="0" w:color="auto"/>
              <w:left w:val="single" w:sz="4" w:space="0" w:color="auto"/>
              <w:bottom w:val="single" w:sz="4" w:space="0" w:color="auto"/>
              <w:right w:val="single" w:sz="4" w:space="0" w:color="auto"/>
            </w:tcBorders>
            <w:shd w:val="clear" w:color="auto" w:fill="auto"/>
            <w:vAlign w:val="bottom"/>
          </w:tcPr>
          <w:p w:rsidR="006473F0" w:rsidRPr="00D04756" w:rsidRDefault="006473F0" w:rsidP="006473F0">
            <w:pPr>
              <w:rPr>
                <w:rFonts w:ascii="Times New Roman" w:hAnsi="Times New Roman" w:cs="Times New Roman"/>
                <w:color w:val="000000" w:themeColor="text1"/>
                <w:sz w:val="20"/>
                <w:szCs w:val="20"/>
              </w:rPr>
            </w:pPr>
            <w:r w:rsidRPr="00D04756">
              <w:rPr>
                <w:rFonts w:ascii="Times New Roman" w:hAnsi="Times New Roman" w:cs="Times New Roman"/>
                <w:color w:val="000000" w:themeColor="text1"/>
                <w:sz w:val="20"/>
                <w:szCs w:val="20"/>
              </w:rPr>
              <w:t>Устройство парковки для легкового транспорта по адресу:</w:t>
            </w:r>
            <w:r>
              <w:rPr>
                <w:rFonts w:ascii="Times New Roman" w:hAnsi="Times New Roman" w:cs="Times New Roman"/>
                <w:color w:val="000000" w:themeColor="text1"/>
                <w:sz w:val="20"/>
                <w:szCs w:val="20"/>
              </w:rPr>
              <w:t xml:space="preserve"> с. </w:t>
            </w:r>
            <w:proofErr w:type="spellStart"/>
            <w:r>
              <w:rPr>
                <w:rFonts w:ascii="Times New Roman" w:hAnsi="Times New Roman" w:cs="Times New Roman"/>
                <w:color w:val="000000" w:themeColor="text1"/>
                <w:sz w:val="20"/>
                <w:szCs w:val="20"/>
              </w:rPr>
              <w:t>Ворогово</w:t>
            </w:r>
            <w:proofErr w:type="spellEnd"/>
            <w:r>
              <w:rPr>
                <w:rFonts w:ascii="Times New Roman" w:hAnsi="Times New Roman" w:cs="Times New Roman"/>
                <w:color w:val="000000" w:themeColor="text1"/>
                <w:sz w:val="20"/>
                <w:szCs w:val="20"/>
              </w:rPr>
              <w:t>, аэродром</w:t>
            </w:r>
          </w:p>
        </w:tc>
        <w:tc>
          <w:tcPr>
            <w:tcW w:w="1824" w:type="dxa"/>
            <w:tcBorders>
              <w:top w:val="single" w:sz="4" w:space="0" w:color="auto"/>
              <w:left w:val="single" w:sz="4" w:space="0" w:color="auto"/>
              <w:bottom w:val="single" w:sz="4" w:space="0" w:color="auto"/>
              <w:right w:val="single" w:sz="4" w:space="0" w:color="auto"/>
            </w:tcBorders>
            <w:shd w:val="clear" w:color="auto" w:fill="auto"/>
            <w:vAlign w:val="center"/>
          </w:tcPr>
          <w:p w:rsidR="006473F0" w:rsidRDefault="006473F0" w:rsidP="006473F0">
            <w:pPr>
              <w:jc w:val="center"/>
              <w:rPr>
                <w:rFonts w:ascii="Times New Roman" w:hAnsi="Times New Roman" w:cs="Times New Roman"/>
                <w:color w:val="000000" w:themeColor="text1"/>
                <w:sz w:val="20"/>
                <w:szCs w:val="20"/>
              </w:rPr>
            </w:pPr>
            <w:r w:rsidRPr="00D04756">
              <w:rPr>
                <w:rFonts w:ascii="Times New Roman" w:hAnsi="Times New Roman" w:cs="Times New Roman"/>
                <w:color w:val="000000" w:themeColor="text1"/>
                <w:sz w:val="20"/>
                <w:szCs w:val="20"/>
              </w:rPr>
              <w:t>Парковка - 1</w:t>
            </w:r>
          </w:p>
        </w:tc>
        <w:tc>
          <w:tcPr>
            <w:tcW w:w="1596" w:type="dxa"/>
            <w:tcBorders>
              <w:top w:val="single" w:sz="4" w:space="0" w:color="auto"/>
              <w:left w:val="single" w:sz="4" w:space="0" w:color="auto"/>
              <w:bottom w:val="single" w:sz="4" w:space="0" w:color="auto"/>
              <w:right w:val="single" w:sz="4" w:space="0" w:color="auto"/>
            </w:tcBorders>
            <w:shd w:val="clear" w:color="auto" w:fill="auto"/>
            <w:vAlign w:val="center"/>
          </w:tcPr>
          <w:p w:rsidR="006473F0" w:rsidRPr="00D04756" w:rsidRDefault="006473F0" w:rsidP="006473F0">
            <w:pPr>
              <w:rPr>
                <w:rFonts w:ascii="Times New Roman" w:hAnsi="Times New Roman" w:cs="Times New Roman"/>
                <w:color w:val="000000" w:themeColor="text1"/>
                <w:sz w:val="20"/>
                <w:szCs w:val="20"/>
              </w:rPr>
            </w:pPr>
          </w:p>
        </w:tc>
      </w:tr>
    </w:tbl>
    <w:p w:rsidR="00257266" w:rsidRDefault="00257266" w:rsidP="00B11DE8">
      <w:pPr>
        <w:pStyle w:val="ConsPlusNormal"/>
        <w:spacing w:line="276" w:lineRule="auto"/>
        <w:jc w:val="both"/>
        <w:rPr>
          <w:rFonts w:ascii="Times New Roman" w:hAnsi="Times New Roman" w:cs="Times New Roman"/>
          <w:sz w:val="24"/>
          <w:szCs w:val="24"/>
        </w:rPr>
      </w:pPr>
    </w:p>
    <w:p w:rsidR="00A9382C" w:rsidRDefault="00A9382C" w:rsidP="00B11DE8">
      <w:pPr>
        <w:pStyle w:val="ConsPlusNormal"/>
        <w:spacing w:line="276" w:lineRule="auto"/>
        <w:jc w:val="both"/>
        <w:rPr>
          <w:rFonts w:ascii="Times New Roman" w:hAnsi="Times New Roman" w:cs="Times New Roman"/>
          <w:sz w:val="24"/>
          <w:szCs w:val="24"/>
        </w:rPr>
      </w:pPr>
    </w:p>
    <w:p w:rsidR="00A9382C" w:rsidRPr="00494FE8" w:rsidRDefault="00A9382C" w:rsidP="008C05CA">
      <w:pPr>
        <w:spacing w:after="0"/>
        <w:jc w:val="right"/>
        <w:rPr>
          <w:rFonts w:ascii="Times New Roman" w:hAnsi="Times New Roman" w:cs="Times New Roman"/>
          <w:noProof/>
          <w:sz w:val="24"/>
          <w:szCs w:val="24"/>
        </w:rPr>
      </w:pPr>
      <w:r>
        <w:rPr>
          <w:rFonts w:ascii="Times New Roman" w:hAnsi="Times New Roman" w:cs="Times New Roman"/>
          <w:sz w:val="24"/>
          <w:szCs w:val="24"/>
        </w:rPr>
        <w:br w:type="column"/>
      </w:r>
      <w:r>
        <w:rPr>
          <w:rFonts w:ascii="Times New Roman" w:hAnsi="Times New Roman" w:cs="Times New Roman"/>
          <w:noProof/>
          <w:sz w:val="24"/>
          <w:szCs w:val="24"/>
        </w:rPr>
        <w:lastRenderedPageBreak/>
        <w:t xml:space="preserve">                 </w:t>
      </w:r>
      <w:r w:rsidRPr="00494FE8">
        <w:rPr>
          <w:rFonts w:ascii="Times New Roman" w:hAnsi="Times New Roman" w:cs="Times New Roman"/>
          <w:noProof/>
          <w:sz w:val="24"/>
          <w:szCs w:val="24"/>
        </w:rPr>
        <w:t>Рисунок 2.7.1</w:t>
      </w:r>
    </w:p>
    <w:p w:rsidR="00A9382C" w:rsidRDefault="008C05CA" w:rsidP="00A9382C">
      <w:pPr>
        <w:pStyle w:val="ConsPlusNormal"/>
        <w:spacing w:line="276" w:lineRule="auto"/>
        <w:jc w:val="right"/>
        <w:rPr>
          <w:rFonts w:ascii="Times New Roman" w:hAnsi="Times New Roman" w:cs="Times New Roman"/>
          <w:sz w:val="24"/>
          <w:szCs w:val="24"/>
        </w:rPr>
      </w:pPr>
      <w:r>
        <w:rPr>
          <w:noProof/>
        </w:rPr>
        <w:drawing>
          <wp:inline distT="0" distB="0" distL="0" distR="0">
            <wp:extent cx="6285343" cy="8856921"/>
            <wp:effectExtent l="0" t="0" r="1270" b="1905"/>
            <wp:docPr id="337994246" name="Рисунок 337994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stretch>
                      <a:fillRect/>
                    </a:stretch>
                  </pic:blipFill>
                  <pic:spPr>
                    <a:xfrm>
                      <a:off x="0" y="0"/>
                      <a:ext cx="6299164" cy="8876397"/>
                    </a:xfrm>
                    <a:prstGeom prst="rect">
                      <a:avLst/>
                    </a:prstGeom>
                  </pic:spPr>
                </pic:pic>
              </a:graphicData>
            </a:graphic>
          </wp:inline>
        </w:drawing>
      </w:r>
    </w:p>
    <w:p w:rsidR="00D96C72" w:rsidRDefault="008C05CA" w:rsidP="008C05CA">
      <w:pPr>
        <w:pStyle w:val="ConsPlusNormal"/>
        <w:spacing w:line="276" w:lineRule="auto"/>
        <w:jc w:val="center"/>
        <w:rPr>
          <w:noProof/>
        </w:rPr>
      </w:pPr>
      <w:r>
        <w:rPr>
          <w:rFonts w:ascii="Times New Roman" w:hAnsi="Times New Roman" w:cs="Times New Roman"/>
          <w:i/>
          <w:iCs/>
          <w:sz w:val="24"/>
          <w:szCs w:val="24"/>
        </w:rPr>
        <w:t xml:space="preserve">                 </w:t>
      </w:r>
      <w:r w:rsidRPr="008C05CA">
        <w:rPr>
          <w:rFonts w:ascii="Times New Roman" w:hAnsi="Times New Roman" w:cs="Times New Roman"/>
          <w:i/>
          <w:iCs/>
          <w:sz w:val="24"/>
          <w:szCs w:val="24"/>
        </w:rPr>
        <w:t>Мероприятия по развитию парковочного пространства</w:t>
      </w:r>
      <w:r w:rsidR="00F851DE">
        <w:rPr>
          <w:rFonts w:ascii="Times New Roman" w:hAnsi="Times New Roman" w:cs="Times New Roman"/>
        </w:rPr>
        <w:t xml:space="preserve"> </w:t>
      </w:r>
      <w:r w:rsidR="00D6156E">
        <w:rPr>
          <w:noProof/>
        </w:rPr>
        <w:t xml:space="preserve"> </w:t>
      </w:r>
    </w:p>
    <w:p w:rsidR="00B43667" w:rsidRDefault="00B43667" w:rsidP="0031124C">
      <w:pPr>
        <w:rPr>
          <w:noProof/>
        </w:rPr>
        <w:sectPr w:rsidR="00B43667" w:rsidSect="009E5F69">
          <w:pgSz w:w="23811" w:h="16838" w:orient="landscape" w:code="8"/>
          <w:pgMar w:top="990" w:right="1134" w:bottom="850" w:left="1134" w:header="708" w:footer="708" w:gutter="0"/>
          <w:cols w:num="2" w:space="708"/>
          <w:docGrid w:linePitch="360"/>
        </w:sectPr>
      </w:pPr>
    </w:p>
    <w:p w:rsidR="005D7A90" w:rsidRPr="00494FE8" w:rsidRDefault="005D7A90" w:rsidP="005D7A90">
      <w:pPr>
        <w:jc w:val="right"/>
        <w:rPr>
          <w:rFonts w:ascii="Times New Roman" w:hAnsi="Times New Roman" w:cs="Times New Roman"/>
          <w:noProof/>
          <w:sz w:val="24"/>
          <w:szCs w:val="24"/>
        </w:rPr>
      </w:pPr>
      <w:r>
        <w:rPr>
          <w:rFonts w:ascii="Times New Roman" w:hAnsi="Times New Roman" w:cs="Times New Roman"/>
          <w:noProof/>
          <w:sz w:val="24"/>
          <w:szCs w:val="24"/>
        </w:rPr>
        <w:lastRenderedPageBreak/>
        <w:t xml:space="preserve">                                                                                                                                          </w:t>
      </w:r>
      <w:r w:rsidRPr="00494FE8">
        <w:rPr>
          <w:rFonts w:ascii="Times New Roman" w:hAnsi="Times New Roman" w:cs="Times New Roman"/>
          <w:noProof/>
          <w:sz w:val="24"/>
          <w:szCs w:val="24"/>
        </w:rPr>
        <w:t>Рисунок 2.7.</w:t>
      </w:r>
      <w:r>
        <w:rPr>
          <w:rFonts w:ascii="Times New Roman" w:hAnsi="Times New Roman" w:cs="Times New Roman"/>
          <w:noProof/>
          <w:sz w:val="24"/>
          <w:szCs w:val="24"/>
        </w:rPr>
        <w:t>2</w:t>
      </w:r>
    </w:p>
    <w:p w:rsidR="005D7A90" w:rsidRDefault="005D7A90" w:rsidP="00F851DE">
      <w:pPr>
        <w:spacing w:before="240" w:after="0"/>
        <w:jc w:val="center"/>
        <w:rPr>
          <w:rFonts w:ascii="Times New Roman" w:hAnsi="Times New Roman" w:cs="Times New Roman"/>
          <w:i/>
          <w:iCs/>
          <w:color w:val="000000" w:themeColor="text1"/>
          <w:sz w:val="24"/>
          <w:szCs w:val="24"/>
          <w:lang w:eastAsia="ru-RU"/>
        </w:rPr>
      </w:pPr>
      <w:r>
        <w:rPr>
          <w:noProof/>
          <w:lang w:eastAsia="ru-RU"/>
        </w:rPr>
        <w:drawing>
          <wp:inline distT="0" distB="0" distL="0" distR="0">
            <wp:extent cx="13679805" cy="7623810"/>
            <wp:effectExtent l="0" t="0" r="0" b="0"/>
            <wp:docPr id="337994244" name="Рисунок 337994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cstate="print"/>
                    <a:stretch>
                      <a:fillRect/>
                    </a:stretch>
                  </pic:blipFill>
                  <pic:spPr>
                    <a:xfrm>
                      <a:off x="0" y="0"/>
                      <a:ext cx="13679805" cy="7623810"/>
                    </a:xfrm>
                    <a:prstGeom prst="rect">
                      <a:avLst/>
                    </a:prstGeom>
                  </pic:spPr>
                </pic:pic>
              </a:graphicData>
            </a:graphic>
          </wp:inline>
        </w:drawing>
      </w:r>
    </w:p>
    <w:p w:rsidR="005D7A90" w:rsidRDefault="005D7A90" w:rsidP="00F851DE">
      <w:pPr>
        <w:spacing w:before="240" w:after="0"/>
        <w:jc w:val="center"/>
        <w:rPr>
          <w:rFonts w:ascii="Times New Roman" w:hAnsi="Times New Roman" w:cs="Times New Roman"/>
          <w:i/>
          <w:iCs/>
          <w:color w:val="000000" w:themeColor="text1"/>
          <w:sz w:val="24"/>
          <w:szCs w:val="24"/>
          <w:lang w:eastAsia="ru-RU"/>
        </w:rPr>
        <w:sectPr w:rsidR="005D7A90" w:rsidSect="00B43667">
          <w:pgSz w:w="23811" w:h="16838" w:orient="landscape" w:code="8"/>
          <w:pgMar w:top="990" w:right="1134" w:bottom="850" w:left="1134" w:header="708" w:footer="708" w:gutter="0"/>
          <w:cols w:space="708"/>
          <w:docGrid w:linePitch="360"/>
        </w:sectPr>
      </w:pPr>
      <w:r w:rsidRPr="00087080">
        <w:rPr>
          <w:rFonts w:ascii="Times New Roman" w:hAnsi="Times New Roman" w:cs="Times New Roman"/>
          <w:i/>
          <w:iCs/>
          <w:color w:val="000000" w:themeColor="text1"/>
          <w:sz w:val="24"/>
          <w:szCs w:val="24"/>
          <w:lang w:eastAsia="ru-RU"/>
        </w:rPr>
        <w:t xml:space="preserve">Мероприятия </w:t>
      </w:r>
      <w:r w:rsidRPr="00087080">
        <w:rPr>
          <w:rFonts w:ascii="Times New Roman" w:eastAsia="Times New Roman" w:hAnsi="Times New Roman" w:cs="Times New Roman"/>
          <w:i/>
          <w:iCs/>
          <w:color w:val="000000" w:themeColor="text1"/>
          <w:sz w:val="24"/>
          <w:szCs w:val="24"/>
          <w:lang w:eastAsia="ru-RU"/>
        </w:rPr>
        <w:t>по развитию парковочного пространства</w:t>
      </w:r>
      <w:r>
        <w:rPr>
          <w:rFonts w:ascii="Times New Roman" w:eastAsia="Times New Roman" w:hAnsi="Times New Roman" w:cs="Times New Roman"/>
          <w:i/>
          <w:iCs/>
          <w:color w:val="000000" w:themeColor="text1"/>
          <w:sz w:val="24"/>
          <w:szCs w:val="24"/>
          <w:lang w:eastAsia="ru-RU"/>
        </w:rPr>
        <w:t xml:space="preserve"> с. Туруханск</w:t>
      </w:r>
    </w:p>
    <w:p w:rsidR="00D4026E" w:rsidRPr="00972494" w:rsidRDefault="00D96C72" w:rsidP="007A1012">
      <w:pPr>
        <w:pStyle w:val="10"/>
        <w:spacing w:before="0"/>
        <w:jc w:val="both"/>
        <w:rPr>
          <w:rFonts w:ascii="Times New Roman" w:eastAsia="Times New Roman" w:hAnsi="Times New Roman" w:cs="Times New Roman"/>
          <w:color w:val="auto"/>
          <w:sz w:val="24"/>
          <w:szCs w:val="24"/>
          <w:lang w:eastAsia="ru-RU"/>
        </w:rPr>
      </w:pPr>
      <w:bookmarkStart w:id="30" w:name="_Toc56519148"/>
      <w:r w:rsidRPr="00972494">
        <w:rPr>
          <w:rFonts w:ascii="Times New Roman" w:hAnsi="Times New Roman" w:cs="Times New Roman"/>
          <w:color w:val="auto"/>
          <w:sz w:val="24"/>
          <w:szCs w:val="24"/>
        </w:rPr>
        <w:lastRenderedPageBreak/>
        <w:t>2</w:t>
      </w:r>
      <w:r w:rsidR="00D4026E" w:rsidRPr="00972494">
        <w:rPr>
          <w:rFonts w:ascii="Times New Roman" w:eastAsia="Times New Roman" w:hAnsi="Times New Roman" w:cs="Times New Roman"/>
          <w:color w:val="auto"/>
          <w:sz w:val="24"/>
          <w:szCs w:val="24"/>
          <w:lang w:eastAsia="ru-RU"/>
        </w:rPr>
        <w:t xml:space="preserve">.8 </w:t>
      </w:r>
      <w:r w:rsidR="00D4026E" w:rsidRPr="00815F45">
        <w:rPr>
          <w:rFonts w:ascii="Times New Roman" w:eastAsia="Times New Roman" w:hAnsi="Times New Roman" w:cs="Times New Roman"/>
          <w:color w:val="auto"/>
          <w:sz w:val="24"/>
          <w:szCs w:val="24"/>
          <w:lang w:eastAsia="ru-RU"/>
        </w:rPr>
        <w:t>Мероприятия по введению временных ограничений или прекращения движения транспортных средств</w:t>
      </w:r>
      <w:bookmarkEnd w:id="30"/>
    </w:p>
    <w:p w:rsidR="00D96C72" w:rsidRPr="00972494" w:rsidRDefault="00D96C72" w:rsidP="0031124C">
      <w:pPr>
        <w:rPr>
          <w:rFonts w:ascii="Times New Roman" w:hAnsi="Times New Roman" w:cs="Times New Roman"/>
          <w:lang w:eastAsia="ru-RU"/>
        </w:rPr>
      </w:pPr>
    </w:p>
    <w:p w:rsidR="002944B7" w:rsidRPr="00972494" w:rsidRDefault="002944B7" w:rsidP="00644180">
      <w:pPr>
        <w:spacing w:after="0" w:line="276" w:lineRule="auto"/>
        <w:ind w:firstLine="709"/>
        <w:jc w:val="both"/>
        <w:rPr>
          <w:rFonts w:ascii="Times New Roman" w:eastAsia="Times New Roman" w:hAnsi="Times New Roman" w:cs="Times New Roman"/>
          <w:sz w:val="24"/>
          <w:szCs w:val="24"/>
          <w:lang w:eastAsia="ru-RU"/>
        </w:rPr>
      </w:pPr>
      <w:r w:rsidRPr="00972494">
        <w:rPr>
          <w:rFonts w:ascii="Times New Roman" w:eastAsia="Times New Roman" w:hAnsi="Times New Roman" w:cs="Times New Roman"/>
          <w:sz w:val="24"/>
          <w:szCs w:val="24"/>
          <w:lang w:eastAsia="ru-RU"/>
        </w:rPr>
        <w:t xml:space="preserve">В соответствии с Федеральным законом «Об автомобильных дорогах </w:t>
      </w:r>
      <w:r w:rsidRPr="00972494">
        <w:rPr>
          <w:rFonts w:ascii="Times New Roman" w:eastAsia="Times New Roman" w:hAnsi="Times New Roman" w:cs="Times New Roman"/>
          <w:sz w:val="24"/>
          <w:szCs w:val="24"/>
          <w:lang w:eastAsia="ru-RU"/>
        </w:rPr>
        <w:br/>
        <w:t>и о дорожной деятельности в Российской Федерации и о внесении изменений в отдельные законодательные акты Российской Федерации» от 08.11.2007 г. № 257-ФЗ.</w:t>
      </w:r>
    </w:p>
    <w:p w:rsidR="002944B7" w:rsidRPr="00972494" w:rsidRDefault="002944B7" w:rsidP="00644180">
      <w:pPr>
        <w:spacing w:after="0" w:line="276" w:lineRule="auto"/>
        <w:ind w:firstLine="709"/>
        <w:jc w:val="both"/>
        <w:rPr>
          <w:rFonts w:ascii="Times New Roman" w:eastAsia="Times New Roman" w:hAnsi="Times New Roman" w:cs="Times New Roman"/>
          <w:sz w:val="24"/>
          <w:szCs w:val="24"/>
          <w:lang w:eastAsia="ru-RU"/>
        </w:rPr>
      </w:pPr>
      <w:r w:rsidRPr="00972494">
        <w:rPr>
          <w:rFonts w:ascii="Times New Roman" w:eastAsia="Times New Roman" w:hAnsi="Times New Roman" w:cs="Times New Roman"/>
          <w:sz w:val="24"/>
          <w:szCs w:val="24"/>
          <w:lang w:eastAsia="ru-RU"/>
        </w:rPr>
        <w:t xml:space="preserve">Временные ограничения или прекращения </w:t>
      </w:r>
      <w:hyperlink r:id="rId87" w:anchor="dst15" w:history="1">
        <w:r w:rsidRPr="00972494">
          <w:rPr>
            <w:rFonts w:ascii="Times New Roman" w:eastAsia="Times New Roman" w:hAnsi="Times New Roman" w:cs="Times New Roman"/>
            <w:sz w:val="24"/>
            <w:szCs w:val="24"/>
            <w:lang w:eastAsia="ru-RU"/>
          </w:rPr>
          <w:t>движения</w:t>
        </w:r>
      </w:hyperlink>
      <w:r w:rsidRPr="00972494">
        <w:rPr>
          <w:rFonts w:ascii="Times New Roman" w:eastAsia="Times New Roman" w:hAnsi="Times New Roman" w:cs="Times New Roman"/>
          <w:sz w:val="24"/>
          <w:szCs w:val="24"/>
          <w:lang w:eastAsia="ru-RU"/>
        </w:rPr>
        <w:t xml:space="preserve"> транспортных средств по автомобильным дорогам могут устанавливаться:</w:t>
      </w:r>
    </w:p>
    <w:p w:rsidR="002944B7" w:rsidRPr="00972494" w:rsidRDefault="002944B7" w:rsidP="00F8415A">
      <w:pPr>
        <w:numPr>
          <w:ilvl w:val="0"/>
          <w:numId w:val="7"/>
        </w:numPr>
        <w:spacing w:after="0" w:line="276" w:lineRule="auto"/>
        <w:ind w:left="0" w:firstLine="709"/>
        <w:contextualSpacing/>
        <w:jc w:val="both"/>
        <w:rPr>
          <w:rFonts w:ascii="Times New Roman" w:eastAsia="Calibri" w:hAnsi="Times New Roman" w:cs="Times New Roman"/>
          <w:sz w:val="24"/>
          <w:szCs w:val="24"/>
        </w:rPr>
      </w:pPr>
      <w:bookmarkStart w:id="31" w:name="dst100332"/>
      <w:bookmarkEnd w:id="31"/>
      <w:r w:rsidRPr="00972494">
        <w:rPr>
          <w:rFonts w:ascii="Times New Roman" w:eastAsia="Calibri" w:hAnsi="Times New Roman" w:cs="Times New Roman"/>
          <w:sz w:val="24"/>
          <w:szCs w:val="24"/>
        </w:rPr>
        <w:t>при реконструкции, капитальном ремонте и ремонте автомобильных дорог;</w:t>
      </w:r>
    </w:p>
    <w:p w:rsidR="002944B7" w:rsidRPr="00972494" w:rsidRDefault="002944B7" w:rsidP="00F8415A">
      <w:pPr>
        <w:numPr>
          <w:ilvl w:val="0"/>
          <w:numId w:val="7"/>
        </w:numPr>
        <w:spacing w:after="0" w:line="276" w:lineRule="auto"/>
        <w:ind w:left="0" w:firstLine="709"/>
        <w:contextualSpacing/>
        <w:jc w:val="both"/>
        <w:rPr>
          <w:rFonts w:ascii="Times New Roman" w:eastAsia="Calibri" w:hAnsi="Times New Roman" w:cs="Times New Roman"/>
          <w:sz w:val="24"/>
          <w:szCs w:val="24"/>
        </w:rPr>
      </w:pPr>
      <w:bookmarkStart w:id="32" w:name="dst100333"/>
      <w:bookmarkEnd w:id="32"/>
      <w:r w:rsidRPr="00972494">
        <w:rPr>
          <w:rFonts w:ascii="Times New Roman" w:eastAsia="Calibri" w:hAnsi="Times New Roman" w:cs="Times New Roman"/>
          <w:sz w:val="24"/>
          <w:szCs w:val="24"/>
        </w:rPr>
        <w:t xml:space="preserve">в период возникновения неблагоприятных природно-климатических условий, в случае снижения несущей способности конструктивных элементов автомобильной дороги, её участков </w:t>
      </w:r>
      <w:r w:rsidRPr="00972494">
        <w:rPr>
          <w:rFonts w:ascii="Times New Roman" w:eastAsia="Calibri" w:hAnsi="Times New Roman" w:cs="Times New Roman"/>
          <w:sz w:val="24"/>
          <w:szCs w:val="24"/>
        </w:rPr>
        <w:br/>
        <w:t>и в иных случаях в целях обеспечения безопасности дорожного движения;</w:t>
      </w:r>
    </w:p>
    <w:p w:rsidR="002944B7" w:rsidRPr="00972494" w:rsidRDefault="002944B7" w:rsidP="00F8415A">
      <w:pPr>
        <w:numPr>
          <w:ilvl w:val="0"/>
          <w:numId w:val="7"/>
        </w:numPr>
        <w:spacing w:after="0" w:line="276" w:lineRule="auto"/>
        <w:ind w:left="0" w:firstLine="709"/>
        <w:contextualSpacing/>
        <w:jc w:val="both"/>
        <w:rPr>
          <w:rFonts w:ascii="Times New Roman" w:eastAsia="Calibri" w:hAnsi="Times New Roman" w:cs="Times New Roman"/>
          <w:sz w:val="24"/>
          <w:szCs w:val="24"/>
        </w:rPr>
      </w:pPr>
      <w:bookmarkStart w:id="33" w:name="dst30"/>
      <w:bookmarkEnd w:id="33"/>
      <w:r w:rsidRPr="00972494">
        <w:rPr>
          <w:rFonts w:ascii="Times New Roman" w:eastAsia="Calibri" w:hAnsi="Times New Roman" w:cs="Times New Roman"/>
          <w:sz w:val="24"/>
          <w:szCs w:val="24"/>
        </w:rPr>
        <w:t>в период повышенной интенсивности движения транспортных средств накануне нерабочих праздничных и выходных дней, в нерабочие праздничные и выходные дни, а также в часы максимальной загрузки автомобильных дорог</w:t>
      </w:r>
      <w:bookmarkStart w:id="34" w:name="dst230"/>
      <w:bookmarkEnd w:id="34"/>
      <w:r w:rsidRPr="00972494">
        <w:rPr>
          <w:rFonts w:ascii="Times New Roman" w:eastAsia="Calibri" w:hAnsi="Times New Roman" w:cs="Times New Roman"/>
          <w:sz w:val="24"/>
          <w:szCs w:val="24"/>
        </w:rPr>
        <w:t>;</w:t>
      </w:r>
    </w:p>
    <w:p w:rsidR="002944B7" w:rsidRPr="00972494" w:rsidRDefault="002944B7" w:rsidP="00F8415A">
      <w:pPr>
        <w:numPr>
          <w:ilvl w:val="0"/>
          <w:numId w:val="7"/>
        </w:numPr>
        <w:spacing w:after="0" w:line="276" w:lineRule="auto"/>
        <w:ind w:left="0" w:firstLine="709"/>
        <w:contextualSpacing/>
        <w:jc w:val="both"/>
        <w:rPr>
          <w:rFonts w:ascii="Times New Roman" w:eastAsia="Calibri" w:hAnsi="Times New Roman" w:cs="Times New Roman"/>
          <w:sz w:val="24"/>
          <w:szCs w:val="24"/>
        </w:rPr>
      </w:pPr>
      <w:r w:rsidRPr="00972494">
        <w:rPr>
          <w:rFonts w:ascii="Times New Roman" w:eastAsia="Calibri" w:hAnsi="Times New Roman" w:cs="Times New Roman"/>
          <w:sz w:val="24"/>
          <w:szCs w:val="24"/>
        </w:rPr>
        <w:t xml:space="preserve">в целях обеспечения эффективности организации дорожного движения в соответствии с Федеральным </w:t>
      </w:r>
      <w:hyperlink r:id="rId88" w:anchor="dst100103" w:history="1">
        <w:r w:rsidRPr="00972494">
          <w:rPr>
            <w:rFonts w:ascii="Times New Roman" w:eastAsia="Calibri" w:hAnsi="Times New Roman" w:cs="Times New Roman"/>
            <w:sz w:val="24"/>
            <w:szCs w:val="24"/>
          </w:rPr>
          <w:t>законом</w:t>
        </w:r>
      </w:hyperlink>
      <w:r w:rsidRPr="00972494">
        <w:rPr>
          <w:rFonts w:ascii="Times New Roman" w:eastAsia="Calibri" w:hAnsi="Times New Roman" w:cs="Times New Roman"/>
          <w:sz w:val="24"/>
          <w:szCs w:val="24"/>
        </w:rPr>
        <w:t xml:space="preserve"> от 29.12.2017 г. № 443 «Об организации дорожного движения в Российской Федерации и о внесении изменений в отдельные законодательные акты Российской Федерации»;</w:t>
      </w:r>
    </w:p>
    <w:p w:rsidR="002944B7" w:rsidRPr="00972494" w:rsidRDefault="002944B7" w:rsidP="00F8415A">
      <w:pPr>
        <w:numPr>
          <w:ilvl w:val="0"/>
          <w:numId w:val="7"/>
        </w:numPr>
        <w:spacing w:after="0" w:line="276" w:lineRule="auto"/>
        <w:ind w:left="0" w:firstLine="709"/>
        <w:contextualSpacing/>
        <w:jc w:val="both"/>
        <w:rPr>
          <w:rFonts w:ascii="Times New Roman" w:eastAsia="Calibri" w:hAnsi="Times New Roman" w:cs="Times New Roman"/>
          <w:sz w:val="24"/>
          <w:szCs w:val="24"/>
        </w:rPr>
      </w:pPr>
      <w:bookmarkStart w:id="35" w:name="dst31"/>
      <w:bookmarkEnd w:id="35"/>
      <w:r w:rsidRPr="00972494">
        <w:rPr>
          <w:rFonts w:ascii="Times New Roman" w:eastAsia="Calibri" w:hAnsi="Times New Roman" w:cs="Times New Roman"/>
          <w:sz w:val="24"/>
          <w:szCs w:val="24"/>
        </w:rPr>
        <w:t>в иных случаях, предусмотренных федеральными законами, а в отношении автомобильных дорог регионального или межмуниципального, местного значения в границах населённых пунктов, в том числе в целях повышения их пропускной способности, законами субъектов Российской Федерации.</w:t>
      </w:r>
    </w:p>
    <w:p w:rsidR="002944B7" w:rsidRPr="00972494" w:rsidRDefault="002944B7" w:rsidP="00644180">
      <w:pPr>
        <w:spacing w:after="0" w:line="276" w:lineRule="auto"/>
        <w:ind w:firstLine="709"/>
        <w:jc w:val="both"/>
        <w:rPr>
          <w:rFonts w:ascii="Times New Roman" w:eastAsia="Times New Roman" w:hAnsi="Times New Roman" w:cs="Times New Roman"/>
          <w:sz w:val="24"/>
          <w:szCs w:val="24"/>
          <w:lang w:eastAsia="ru-RU"/>
        </w:rPr>
      </w:pPr>
      <w:bookmarkStart w:id="36" w:name="dst32"/>
      <w:bookmarkEnd w:id="36"/>
      <w:r w:rsidRPr="00972494">
        <w:rPr>
          <w:rFonts w:ascii="Times New Roman" w:eastAsia="Times New Roman" w:hAnsi="Times New Roman" w:cs="Times New Roman"/>
          <w:sz w:val="24"/>
          <w:szCs w:val="24"/>
          <w:lang w:eastAsia="ru-RU"/>
        </w:rPr>
        <w:t>Временные ограничение или прекращение движения транспортных средств по автомобильным дорогам федерального значения и частным автомобильным дорогам осуществляются в порядке, установленном уполномоченным Правительством Российской Федерации федеральным органом исполнительной власти.</w:t>
      </w:r>
    </w:p>
    <w:p w:rsidR="00751739" w:rsidRPr="00751739" w:rsidRDefault="00751739" w:rsidP="00751739">
      <w:pPr>
        <w:spacing w:after="0" w:line="276" w:lineRule="auto"/>
        <w:ind w:firstLine="709"/>
        <w:jc w:val="both"/>
        <w:rPr>
          <w:rFonts w:ascii="Times New Roman" w:eastAsia="Times New Roman" w:hAnsi="Times New Roman" w:cs="Times New Roman"/>
          <w:sz w:val="24"/>
          <w:szCs w:val="24"/>
          <w:lang w:eastAsia="ru-RU"/>
        </w:rPr>
      </w:pPr>
      <w:bookmarkStart w:id="37" w:name="dst33"/>
      <w:bookmarkStart w:id="38" w:name="dst100337"/>
      <w:bookmarkEnd w:id="37"/>
      <w:bookmarkEnd w:id="38"/>
      <w:r w:rsidRPr="00751739">
        <w:rPr>
          <w:rFonts w:ascii="Times New Roman" w:eastAsia="Times New Roman" w:hAnsi="Times New Roman" w:cs="Times New Roman"/>
          <w:sz w:val="24"/>
          <w:szCs w:val="24"/>
          <w:lang w:eastAsia="ru-RU"/>
        </w:rPr>
        <w:t>Традиционно в регионах России вводятся весенние ограничения для движения большегрузного транспорта по региональным и межмуниципальным трассам. Данные меры принимаются в связи со снижением несущей способности конструктивных элементов автодорог, вызванным переувлажнением в весенний период. Ограничения для грузовиков нацелены на обеспечение сохранности трасс.</w:t>
      </w:r>
    </w:p>
    <w:p w:rsidR="008B0701" w:rsidRDefault="008B0701" w:rsidP="007A1012">
      <w:pPr>
        <w:spacing w:after="0" w:line="276" w:lineRule="auto"/>
        <w:ind w:firstLine="709"/>
        <w:jc w:val="both"/>
        <w:rPr>
          <w:rFonts w:ascii="Times New Roman" w:hAnsi="Times New Roman" w:cs="Times New Roman"/>
          <w:sz w:val="24"/>
          <w:szCs w:val="24"/>
        </w:rPr>
      </w:pPr>
      <w:r w:rsidRPr="007A29C1">
        <w:rPr>
          <w:rFonts w:ascii="Times New Roman" w:hAnsi="Times New Roman" w:cs="Times New Roman"/>
          <w:sz w:val="24"/>
          <w:szCs w:val="24"/>
        </w:rPr>
        <w:t>В соответствии с Приказом Министерства транспорта Красноярского края от 02 апреля 2020 года №3/9-Н на автозимниках Красноярского края были введены следующие ограничения:</w:t>
      </w:r>
      <w:r>
        <w:rPr>
          <w:rFonts w:ascii="Times New Roman" w:hAnsi="Times New Roman" w:cs="Times New Roman"/>
          <w:sz w:val="24"/>
          <w:szCs w:val="24"/>
        </w:rPr>
        <w:t xml:space="preserve"> </w:t>
      </w:r>
    </w:p>
    <w:p w:rsidR="007A1012" w:rsidRPr="00751739" w:rsidRDefault="007A1012" w:rsidP="007A1012">
      <w:pPr>
        <w:spacing w:after="0" w:line="276" w:lineRule="auto"/>
        <w:ind w:firstLine="709"/>
        <w:jc w:val="both"/>
        <w:rPr>
          <w:rFonts w:ascii="Times New Roman" w:hAnsi="Times New Roman" w:cs="Times New Roman"/>
          <w:sz w:val="24"/>
          <w:szCs w:val="24"/>
        </w:rPr>
      </w:pPr>
      <w:proofErr w:type="gramStart"/>
      <w:r w:rsidRPr="00751739">
        <w:rPr>
          <w:rFonts w:ascii="Times New Roman" w:hAnsi="Times New Roman" w:cs="Times New Roman"/>
          <w:sz w:val="24"/>
          <w:szCs w:val="24"/>
        </w:rPr>
        <w:t>В связи с возникновением неблагоприятных природно-климатических условий в весенний период</w:t>
      </w:r>
      <w:r w:rsidR="00751739" w:rsidRPr="00751739">
        <w:rPr>
          <w:rFonts w:ascii="Times New Roman" w:hAnsi="Times New Roman" w:cs="Times New Roman"/>
          <w:sz w:val="24"/>
          <w:szCs w:val="24"/>
        </w:rPr>
        <w:t xml:space="preserve"> 2020 года</w:t>
      </w:r>
      <w:r w:rsidRPr="00751739">
        <w:rPr>
          <w:rFonts w:ascii="Times New Roman" w:hAnsi="Times New Roman" w:cs="Times New Roman"/>
          <w:sz w:val="24"/>
          <w:szCs w:val="24"/>
        </w:rPr>
        <w:t xml:space="preserve">, в целях предотвращения снижения несущей способности конструктивных элементов автомобильной дороги, ее участков, </w:t>
      </w:r>
      <w:r w:rsidR="00751739" w:rsidRPr="00751739">
        <w:rPr>
          <w:rFonts w:ascii="Times New Roman" w:hAnsi="Times New Roman" w:cs="Times New Roman"/>
          <w:sz w:val="24"/>
          <w:szCs w:val="24"/>
        </w:rPr>
        <w:t xml:space="preserve">было </w:t>
      </w:r>
      <w:r w:rsidRPr="00751739">
        <w:rPr>
          <w:rFonts w:ascii="Times New Roman" w:hAnsi="Times New Roman" w:cs="Times New Roman"/>
          <w:sz w:val="24"/>
          <w:szCs w:val="24"/>
        </w:rPr>
        <w:t>установ</w:t>
      </w:r>
      <w:r w:rsidR="00751739" w:rsidRPr="00751739">
        <w:rPr>
          <w:rFonts w:ascii="Times New Roman" w:hAnsi="Times New Roman" w:cs="Times New Roman"/>
          <w:sz w:val="24"/>
          <w:szCs w:val="24"/>
        </w:rPr>
        <w:t>лено</w:t>
      </w:r>
      <w:r w:rsidRPr="00751739">
        <w:rPr>
          <w:rFonts w:ascii="Times New Roman" w:hAnsi="Times New Roman" w:cs="Times New Roman"/>
          <w:sz w:val="24"/>
          <w:szCs w:val="24"/>
        </w:rPr>
        <w:t xml:space="preserve"> временное ограничение движения транспортных средств с грузом или без груза, следующих по автомобильным дорогам общего пользования регионального или межмуниципального значения Красноярского края, с превышением временно установленных предельно допустимых нагрузок на каждую ось: на одиночную</w:t>
      </w:r>
      <w:proofErr w:type="gramEnd"/>
      <w:r w:rsidRPr="00751739">
        <w:rPr>
          <w:rFonts w:ascii="Times New Roman" w:hAnsi="Times New Roman" w:cs="Times New Roman"/>
          <w:sz w:val="24"/>
          <w:szCs w:val="24"/>
        </w:rPr>
        <w:t xml:space="preserve"> </w:t>
      </w:r>
      <w:proofErr w:type="gramStart"/>
      <w:r w:rsidRPr="00751739">
        <w:rPr>
          <w:rFonts w:ascii="Times New Roman" w:hAnsi="Times New Roman" w:cs="Times New Roman"/>
          <w:sz w:val="24"/>
          <w:szCs w:val="24"/>
        </w:rPr>
        <w:t>ось - 6 тонн, двухосную тележку - 5 тонн и трехосную тележку - 4 тонны: с 13.04.2020 по 12.05.2020 по автомобильным дорогам общего пользования регионального или межмуниципального значения Красноярского края, указанным в </w:t>
      </w:r>
      <w:hyperlink r:id="rId89" w:history="1">
        <w:r w:rsidRPr="00751739">
          <w:rPr>
            <w:rFonts w:ascii="Times New Roman" w:hAnsi="Times New Roman" w:cs="Times New Roman"/>
            <w:sz w:val="24"/>
            <w:szCs w:val="24"/>
          </w:rPr>
          <w:t>Перечне автомобильных дорог общего пользования регионального или межмуниципального значения Красноярского края</w:t>
        </w:r>
      </w:hyperlink>
      <w:r w:rsidRPr="00751739">
        <w:rPr>
          <w:rFonts w:ascii="Times New Roman" w:hAnsi="Times New Roman" w:cs="Times New Roman"/>
          <w:sz w:val="24"/>
          <w:szCs w:val="24"/>
        </w:rPr>
        <w:t>, утвержденном </w:t>
      </w:r>
      <w:hyperlink r:id="rId90" w:history="1">
        <w:r w:rsidRPr="00751739">
          <w:rPr>
            <w:rFonts w:ascii="Times New Roman" w:hAnsi="Times New Roman" w:cs="Times New Roman"/>
            <w:sz w:val="24"/>
            <w:szCs w:val="24"/>
          </w:rPr>
          <w:t xml:space="preserve">Постановлением Совета </w:t>
        </w:r>
        <w:r w:rsidRPr="00751739">
          <w:rPr>
            <w:rFonts w:ascii="Times New Roman" w:hAnsi="Times New Roman" w:cs="Times New Roman"/>
            <w:sz w:val="24"/>
            <w:szCs w:val="24"/>
          </w:rPr>
          <w:lastRenderedPageBreak/>
          <w:t>администрации Красноярского края от 17.06.2002 N 205-п</w:t>
        </w:r>
      </w:hyperlink>
      <w:r w:rsidRPr="00751739">
        <w:rPr>
          <w:rFonts w:ascii="Times New Roman" w:hAnsi="Times New Roman" w:cs="Times New Roman"/>
          <w:sz w:val="24"/>
          <w:szCs w:val="24"/>
        </w:rPr>
        <w:t>.</w:t>
      </w:r>
      <w:r w:rsidR="00751739" w:rsidRPr="00751739">
        <w:rPr>
          <w:rFonts w:ascii="Times New Roman" w:hAnsi="Times New Roman" w:cs="Times New Roman"/>
          <w:sz w:val="24"/>
          <w:szCs w:val="24"/>
        </w:rPr>
        <w:t xml:space="preserve"> В п</w:t>
      </w:r>
      <w:r w:rsidR="008B0701">
        <w:rPr>
          <w:rFonts w:ascii="Times New Roman" w:hAnsi="Times New Roman" w:cs="Times New Roman"/>
          <w:sz w:val="24"/>
          <w:szCs w:val="24"/>
        </w:rPr>
        <w:t>е</w:t>
      </w:r>
      <w:r w:rsidR="00751739" w:rsidRPr="00751739">
        <w:rPr>
          <w:rFonts w:ascii="Times New Roman" w:hAnsi="Times New Roman" w:cs="Times New Roman"/>
          <w:sz w:val="24"/>
          <w:szCs w:val="24"/>
        </w:rPr>
        <w:t>речень данных дорог входят «автозимники» Туруханского района.</w:t>
      </w:r>
      <w:proofErr w:type="gramEnd"/>
    </w:p>
    <w:p w:rsidR="00751739" w:rsidRPr="00972494" w:rsidRDefault="00751739" w:rsidP="00751739">
      <w:pPr>
        <w:spacing w:after="0" w:line="276" w:lineRule="auto"/>
        <w:ind w:firstLine="709"/>
        <w:jc w:val="both"/>
        <w:rPr>
          <w:rFonts w:ascii="Times New Roman" w:eastAsia="Times New Roman" w:hAnsi="Times New Roman" w:cs="Times New Roman"/>
          <w:sz w:val="24"/>
          <w:szCs w:val="24"/>
          <w:lang w:eastAsia="ru-RU"/>
        </w:rPr>
      </w:pPr>
      <w:proofErr w:type="gramStart"/>
      <w:r w:rsidRPr="00972494">
        <w:rPr>
          <w:rFonts w:ascii="Times New Roman" w:eastAsia="Times New Roman" w:hAnsi="Times New Roman" w:cs="Times New Roman"/>
          <w:sz w:val="24"/>
          <w:szCs w:val="24"/>
          <w:lang w:eastAsia="ru-RU"/>
        </w:rPr>
        <w:t>В случае принятия решений о временных ограничении или прекращении движения транспортных средств по автомобильным дорогам владельцы автомобильных дорог обязаны информировать пользователей автомобильными дорогами о сроках таких ограничения или прекращения движения транспортных средств и о возможности воспользоваться объездом.</w:t>
      </w:r>
      <w:proofErr w:type="gramEnd"/>
    </w:p>
    <w:p w:rsidR="00D96C72" w:rsidRPr="00972494" w:rsidRDefault="00D96C72" w:rsidP="0031124C">
      <w:pPr>
        <w:rPr>
          <w:rFonts w:ascii="Times New Roman" w:hAnsi="Times New Roman" w:cs="Times New Roman"/>
          <w:lang w:eastAsia="ru-RU"/>
        </w:rPr>
      </w:pPr>
    </w:p>
    <w:p w:rsidR="00D4026E" w:rsidRPr="00972494" w:rsidRDefault="00D96C72" w:rsidP="0031124C">
      <w:pPr>
        <w:pStyle w:val="10"/>
        <w:jc w:val="both"/>
        <w:rPr>
          <w:rFonts w:ascii="Times New Roman" w:eastAsia="Times New Roman" w:hAnsi="Times New Roman" w:cs="Times New Roman"/>
          <w:color w:val="auto"/>
          <w:sz w:val="24"/>
          <w:szCs w:val="24"/>
          <w:lang w:eastAsia="ru-RU"/>
        </w:rPr>
      </w:pPr>
      <w:bookmarkStart w:id="39" w:name="_Toc56519149"/>
      <w:r w:rsidRPr="00972494">
        <w:rPr>
          <w:rFonts w:ascii="Times New Roman" w:hAnsi="Times New Roman" w:cs="Times New Roman"/>
          <w:color w:val="auto"/>
          <w:sz w:val="24"/>
          <w:szCs w:val="24"/>
        </w:rPr>
        <w:t>2</w:t>
      </w:r>
      <w:r w:rsidR="00D4026E" w:rsidRPr="00972494">
        <w:rPr>
          <w:rFonts w:ascii="Times New Roman" w:eastAsia="Times New Roman" w:hAnsi="Times New Roman" w:cs="Times New Roman"/>
          <w:color w:val="auto"/>
          <w:sz w:val="24"/>
          <w:szCs w:val="24"/>
          <w:lang w:eastAsia="ru-RU"/>
        </w:rPr>
        <w:t xml:space="preserve">.9 Мероприятия по </w:t>
      </w:r>
      <w:r w:rsidR="00D4026E" w:rsidRPr="00815F45">
        <w:rPr>
          <w:rFonts w:ascii="Times New Roman" w:eastAsia="Times New Roman" w:hAnsi="Times New Roman" w:cs="Times New Roman"/>
          <w:color w:val="auto"/>
          <w:sz w:val="24"/>
          <w:szCs w:val="24"/>
          <w:lang w:eastAsia="ru-RU"/>
        </w:rPr>
        <w:t>применению реверсивного движения и организации одностороннего движения транспортных средств на дорогах или</w:t>
      </w:r>
      <w:r w:rsidR="00D4026E" w:rsidRPr="00972494">
        <w:rPr>
          <w:rFonts w:ascii="Times New Roman" w:eastAsia="Times New Roman" w:hAnsi="Times New Roman" w:cs="Times New Roman"/>
          <w:color w:val="auto"/>
          <w:sz w:val="24"/>
          <w:szCs w:val="24"/>
          <w:lang w:eastAsia="ru-RU"/>
        </w:rPr>
        <w:t xml:space="preserve"> их участках</w:t>
      </w:r>
      <w:bookmarkEnd w:id="39"/>
    </w:p>
    <w:p w:rsidR="00D96C72" w:rsidRPr="00972494" w:rsidRDefault="00D96C72" w:rsidP="0031124C">
      <w:pPr>
        <w:rPr>
          <w:rFonts w:ascii="Times New Roman" w:hAnsi="Times New Roman" w:cs="Times New Roman"/>
          <w:lang w:eastAsia="ru-RU"/>
        </w:rPr>
      </w:pPr>
    </w:p>
    <w:p w:rsidR="00D67D02" w:rsidRPr="00D67D02" w:rsidRDefault="00D67D02" w:rsidP="00D67D02">
      <w:pPr>
        <w:pStyle w:val="a5"/>
        <w:shd w:val="clear" w:color="auto" w:fill="FFFFFF"/>
        <w:spacing w:before="0" w:beforeAutospacing="0" w:after="0" w:afterAutospacing="0" w:line="276" w:lineRule="auto"/>
        <w:ind w:firstLine="709"/>
        <w:jc w:val="both"/>
        <w:rPr>
          <w:rFonts w:eastAsiaTheme="minorEastAsia"/>
        </w:rPr>
      </w:pPr>
      <w:r w:rsidRPr="00D67D02">
        <w:rPr>
          <w:rFonts w:eastAsiaTheme="minorEastAsia"/>
        </w:rPr>
        <w:t xml:space="preserve">Введение реверсивного движения имеет основной целью улучшить организацию движения на главных дорогах с неравномерным распределением транспортного потока по направлениям. Вместе с тем, данный метод ОДД негативно влияет на уровень БДД за счет смены движения по полосе в течение суток. </w:t>
      </w:r>
    </w:p>
    <w:p w:rsidR="00D67D02" w:rsidRPr="00D67D02" w:rsidRDefault="00D67D02" w:rsidP="00D67D02">
      <w:pPr>
        <w:pStyle w:val="a5"/>
        <w:shd w:val="clear" w:color="auto" w:fill="FFFFFF"/>
        <w:spacing w:before="0" w:beforeAutospacing="0" w:after="0" w:afterAutospacing="0" w:line="276" w:lineRule="auto"/>
        <w:ind w:firstLine="709"/>
        <w:jc w:val="both"/>
        <w:rPr>
          <w:rFonts w:eastAsiaTheme="minorEastAsia"/>
        </w:rPr>
      </w:pPr>
      <w:r w:rsidRPr="00D67D02">
        <w:rPr>
          <w:rFonts w:eastAsiaTheme="minorEastAsia"/>
        </w:rPr>
        <w:t xml:space="preserve">Введение одностороннего движения по двум параллельным улицам (дорогам) является одним из эффективных методов ОДД. Преимуществами введения одностороннего движения являются сокращение числа конфликтных точек и, прежде всего, устранение конфликта встречных транспортных потоков, обеспечение повышения скорости транспортных потоков и увеличения пропускной способности улиц.  </w:t>
      </w:r>
    </w:p>
    <w:p w:rsidR="008A35FE" w:rsidRPr="00D67D02" w:rsidRDefault="00D67D02" w:rsidP="00D67D02">
      <w:pPr>
        <w:spacing w:after="0" w:line="276" w:lineRule="auto"/>
        <w:ind w:firstLine="709"/>
        <w:jc w:val="both"/>
        <w:rPr>
          <w:rFonts w:ascii="Times New Roman" w:eastAsia="Times New Roman" w:hAnsi="Times New Roman" w:cs="Times New Roman"/>
          <w:color w:val="FF0000"/>
          <w:sz w:val="24"/>
          <w:szCs w:val="24"/>
          <w:lang w:eastAsia="ru-RU"/>
        </w:rPr>
      </w:pPr>
      <w:r w:rsidRPr="00D67D02">
        <w:rPr>
          <w:rFonts w:ascii="Times New Roman" w:eastAsiaTheme="minorEastAsia" w:hAnsi="Times New Roman" w:cs="Times New Roman"/>
          <w:sz w:val="24"/>
          <w:szCs w:val="24"/>
        </w:rPr>
        <w:t xml:space="preserve">Ввиду отсутствия значительной загруженности УДС </w:t>
      </w:r>
      <w:r w:rsidR="00E3262E">
        <w:rPr>
          <w:rFonts w:ascii="Times New Roman" w:hAnsi="Times New Roman" w:cs="Times New Roman"/>
          <w:color w:val="000000"/>
          <w:sz w:val="24"/>
          <w:szCs w:val="24"/>
          <w:shd w:val="clear" w:color="auto" w:fill="FFFFFF"/>
        </w:rPr>
        <w:t>Турухан</w:t>
      </w:r>
      <w:r w:rsidRPr="00D67D02">
        <w:rPr>
          <w:rFonts w:ascii="Times New Roman" w:hAnsi="Times New Roman" w:cs="Times New Roman"/>
          <w:color w:val="000000"/>
          <w:sz w:val="24"/>
          <w:szCs w:val="24"/>
          <w:shd w:val="clear" w:color="auto" w:fill="FFFFFF"/>
        </w:rPr>
        <w:t>ского района</w:t>
      </w:r>
      <w:r w:rsidRPr="00D67D02">
        <w:rPr>
          <w:rFonts w:ascii="Times New Roman" w:eastAsiaTheme="minorEastAsia" w:hAnsi="Times New Roman" w:cs="Times New Roman"/>
          <w:sz w:val="24"/>
          <w:szCs w:val="24"/>
        </w:rPr>
        <w:t xml:space="preserve"> применение реверсивного движения и организация одностороннего движения на УДС </w:t>
      </w:r>
      <w:r w:rsidR="00E3262E">
        <w:rPr>
          <w:rFonts w:ascii="Times New Roman" w:hAnsi="Times New Roman" w:cs="Times New Roman"/>
          <w:color w:val="000000"/>
          <w:sz w:val="24"/>
          <w:szCs w:val="24"/>
          <w:shd w:val="clear" w:color="auto" w:fill="FFFFFF"/>
        </w:rPr>
        <w:t>Турухан</w:t>
      </w:r>
      <w:r w:rsidRPr="00D67D02">
        <w:rPr>
          <w:rFonts w:ascii="Times New Roman" w:hAnsi="Times New Roman" w:cs="Times New Roman"/>
          <w:color w:val="000000"/>
          <w:sz w:val="24"/>
          <w:szCs w:val="24"/>
          <w:shd w:val="clear" w:color="auto" w:fill="FFFFFF"/>
        </w:rPr>
        <w:t>ского района</w:t>
      </w:r>
      <w:r w:rsidRPr="00D67D02">
        <w:rPr>
          <w:rFonts w:ascii="Times New Roman" w:eastAsiaTheme="minorEastAsia" w:hAnsi="Times New Roman" w:cs="Times New Roman"/>
          <w:sz w:val="24"/>
          <w:szCs w:val="24"/>
        </w:rPr>
        <w:t xml:space="preserve"> не требуется.</w:t>
      </w:r>
    </w:p>
    <w:p w:rsidR="00D96C72" w:rsidRPr="00972494" w:rsidRDefault="00D96C72" w:rsidP="0031124C">
      <w:pPr>
        <w:rPr>
          <w:rFonts w:ascii="Times New Roman" w:hAnsi="Times New Roman" w:cs="Times New Roman"/>
          <w:lang w:eastAsia="ru-RU"/>
        </w:rPr>
      </w:pPr>
    </w:p>
    <w:p w:rsidR="00D4026E" w:rsidRPr="00972494" w:rsidRDefault="00D96C72" w:rsidP="0031124C">
      <w:pPr>
        <w:pStyle w:val="10"/>
        <w:jc w:val="both"/>
        <w:rPr>
          <w:rFonts w:ascii="Times New Roman" w:eastAsia="Times New Roman" w:hAnsi="Times New Roman" w:cs="Times New Roman"/>
          <w:color w:val="auto"/>
          <w:sz w:val="24"/>
          <w:szCs w:val="24"/>
          <w:lang w:eastAsia="ru-RU"/>
        </w:rPr>
      </w:pPr>
      <w:bookmarkStart w:id="40" w:name="_Toc56519150"/>
      <w:r w:rsidRPr="00972494">
        <w:rPr>
          <w:rFonts w:ascii="Times New Roman" w:hAnsi="Times New Roman" w:cs="Times New Roman"/>
          <w:color w:val="auto"/>
          <w:sz w:val="24"/>
          <w:szCs w:val="24"/>
        </w:rPr>
        <w:t>2</w:t>
      </w:r>
      <w:r w:rsidRPr="00972494">
        <w:rPr>
          <w:rFonts w:ascii="Times New Roman" w:eastAsia="Times New Roman" w:hAnsi="Times New Roman" w:cs="Times New Roman"/>
          <w:color w:val="auto"/>
          <w:sz w:val="24"/>
          <w:szCs w:val="24"/>
          <w:lang w:eastAsia="ru-RU"/>
        </w:rPr>
        <w:t xml:space="preserve">.10 </w:t>
      </w:r>
      <w:r w:rsidR="00D4026E" w:rsidRPr="00DF623A">
        <w:rPr>
          <w:rFonts w:ascii="Times New Roman" w:eastAsia="Times New Roman" w:hAnsi="Times New Roman" w:cs="Times New Roman"/>
          <w:color w:val="auto"/>
          <w:sz w:val="24"/>
          <w:szCs w:val="24"/>
          <w:lang w:eastAsia="ru-RU"/>
        </w:rPr>
        <w:t xml:space="preserve">Мероприятия по </w:t>
      </w:r>
      <w:r w:rsidR="00D4026E" w:rsidRPr="00815F45">
        <w:rPr>
          <w:rFonts w:ascii="Times New Roman" w:eastAsia="Times New Roman" w:hAnsi="Times New Roman" w:cs="Times New Roman"/>
          <w:color w:val="auto"/>
          <w:sz w:val="24"/>
          <w:szCs w:val="24"/>
          <w:lang w:eastAsia="ru-RU"/>
        </w:rPr>
        <w:t>перечню пересечений, примыканий и участков дорог, на которых необходимо введение светофорного регулирования</w:t>
      </w:r>
      <w:bookmarkEnd w:id="40"/>
    </w:p>
    <w:p w:rsidR="00D96C72" w:rsidRPr="00972494" w:rsidRDefault="00D96C72" w:rsidP="0031124C">
      <w:pPr>
        <w:rPr>
          <w:rFonts w:ascii="Times New Roman" w:hAnsi="Times New Roman" w:cs="Times New Roman"/>
          <w:lang w:eastAsia="ru-RU"/>
        </w:rPr>
      </w:pPr>
    </w:p>
    <w:p w:rsidR="00D96C72" w:rsidRPr="00972494" w:rsidRDefault="003A2DB1" w:rsidP="00644180">
      <w:pPr>
        <w:spacing w:after="0" w:line="276" w:lineRule="auto"/>
        <w:ind w:firstLine="709"/>
        <w:jc w:val="both"/>
        <w:rPr>
          <w:rFonts w:ascii="Times New Roman" w:eastAsia="Times New Roman" w:hAnsi="Times New Roman" w:cs="Times New Roman"/>
          <w:sz w:val="24"/>
          <w:szCs w:val="24"/>
          <w:lang w:eastAsia="ru-RU"/>
        </w:rPr>
      </w:pPr>
      <w:r w:rsidRPr="00972494">
        <w:rPr>
          <w:rFonts w:ascii="Times New Roman" w:eastAsia="Times New Roman" w:hAnsi="Times New Roman" w:cs="Times New Roman"/>
          <w:sz w:val="24"/>
          <w:szCs w:val="24"/>
          <w:lang w:eastAsia="ru-RU"/>
        </w:rPr>
        <w:t xml:space="preserve">Мероприятия по развитию светофорного регулирования на территории </w:t>
      </w:r>
      <w:r w:rsidR="000D48EB">
        <w:rPr>
          <w:rFonts w:ascii="Times New Roman" w:eastAsia="Times New Roman" w:hAnsi="Times New Roman" w:cs="Times New Roman"/>
          <w:sz w:val="24"/>
          <w:szCs w:val="24"/>
          <w:lang w:eastAsia="ru-RU"/>
        </w:rPr>
        <w:t>Турухан</w:t>
      </w:r>
      <w:r w:rsidR="00644180">
        <w:rPr>
          <w:rFonts w:ascii="Times New Roman" w:eastAsia="Times New Roman" w:hAnsi="Times New Roman" w:cs="Times New Roman"/>
          <w:sz w:val="24"/>
          <w:szCs w:val="24"/>
          <w:lang w:eastAsia="ru-RU"/>
        </w:rPr>
        <w:t>ского</w:t>
      </w:r>
      <w:r w:rsidRPr="00972494">
        <w:rPr>
          <w:rFonts w:ascii="Times New Roman" w:eastAsia="Times New Roman" w:hAnsi="Times New Roman" w:cs="Times New Roman"/>
          <w:sz w:val="24"/>
          <w:szCs w:val="24"/>
          <w:lang w:eastAsia="ru-RU"/>
        </w:rPr>
        <w:t xml:space="preserve"> района представлены в разделах 2.3, 2.4 данного КСОДД.</w:t>
      </w:r>
    </w:p>
    <w:p w:rsidR="00D4026E" w:rsidRPr="00972494" w:rsidRDefault="00815F45" w:rsidP="0031124C">
      <w:pPr>
        <w:pStyle w:val="10"/>
        <w:jc w:val="both"/>
        <w:rPr>
          <w:rFonts w:ascii="Times New Roman" w:eastAsia="Times New Roman" w:hAnsi="Times New Roman" w:cs="Times New Roman"/>
          <w:color w:val="auto"/>
          <w:sz w:val="24"/>
          <w:szCs w:val="24"/>
          <w:lang w:eastAsia="ru-RU"/>
        </w:rPr>
      </w:pPr>
      <w:bookmarkStart w:id="41" w:name="_Toc56519151"/>
      <w:r>
        <w:rPr>
          <w:rFonts w:ascii="Times New Roman" w:hAnsi="Times New Roman" w:cs="Times New Roman"/>
          <w:color w:val="auto"/>
          <w:sz w:val="24"/>
          <w:szCs w:val="24"/>
        </w:rPr>
        <w:br w:type="column"/>
      </w:r>
      <w:r w:rsidR="00D96C72" w:rsidRPr="00972494">
        <w:rPr>
          <w:rFonts w:ascii="Times New Roman" w:hAnsi="Times New Roman" w:cs="Times New Roman"/>
          <w:color w:val="auto"/>
          <w:sz w:val="24"/>
          <w:szCs w:val="24"/>
        </w:rPr>
        <w:lastRenderedPageBreak/>
        <w:t>2</w:t>
      </w:r>
      <w:r w:rsidR="00D96C72" w:rsidRPr="00972494">
        <w:rPr>
          <w:rFonts w:ascii="Times New Roman" w:eastAsia="Times New Roman" w:hAnsi="Times New Roman" w:cs="Times New Roman"/>
          <w:color w:val="auto"/>
          <w:sz w:val="24"/>
          <w:szCs w:val="24"/>
          <w:lang w:eastAsia="ru-RU"/>
        </w:rPr>
        <w:t xml:space="preserve">.11 </w:t>
      </w:r>
      <w:r w:rsidR="00D4026E" w:rsidRPr="00972494">
        <w:rPr>
          <w:rFonts w:ascii="Times New Roman" w:eastAsia="Times New Roman" w:hAnsi="Times New Roman" w:cs="Times New Roman"/>
          <w:color w:val="auto"/>
          <w:sz w:val="24"/>
          <w:szCs w:val="24"/>
          <w:lang w:eastAsia="ru-RU"/>
        </w:rPr>
        <w:t xml:space="preserve">Мероприятия </w:t>
      </w:r>
      <w:r w:rsidR="00D4026E" w:rsidRPr="00815F45">
        <w:rPr>
          <w:rFonts w:ascii="Times New Roman" w:eastAsia="Times New Roman" w:hAnsi="Times New Roman" w:cs="Times New Roman"/>
          <w:color w:val="auto"/>
          <w:sz w:val="24"/>
          <w:szCs w:val="24"/>
          <w:lang w:eastAsia="ru-RU"/>
        </w:rPr>
        <w:t>по разработке, внедрению и использованию автоматизированной системы управления дорожным движением, ее</w:t>
      </w:r>
      <w:r w:rsidR="00D4026E" w:rsidRPr="00DF623A">
        <w:rPr>
          <w:rFonts w:ascii="Times New Roman" w:eastAsia="Times New Roman" w:hAnsi="Times New Roman" w:cs="Times New Roman"/>
          <w:color w:val="auto"/>
          <w:sz w:val="24"/>
          <w:szCs w:val="24"/>
          <w:lang w:eastAsia="ru-RU"/>
        </w:rPr>
        <w:t xml:space="preserve"> функциям и этапам</w:t>
      </w:r>
      <w:r w:rsidR="00D4026E" w:rsidRPr="00972494">
        <w:rPr>
          <w:rFonts w:ascii="Times New Roman" w:eastAsia="Times New Roman" w:hAnsi="Times New Roman" w:cs="Times New Roman"/>
          <w:color w:val="auto"/>
          <w:sz w:val="24"/>
          <w:szCs w:val="24"/>
          <w:lang w:eastAsia="ru-RU"/>
        </w:rPr>
        <w:t xml:space="preserve"> внедрения</w:t>
      </w:r>
      <w:bookmarkEnd w:id="41"/>
    </w:p>
    <w:p w:rsidR="00D96C72" w:rsidRPr="00972494" w:rsidRDefault="00D96C72" w:rsidP="0031124C">
      <w:pPr>
        <w:rPr>
          <w:rFonts w:ascii="Times New Roman" w:hAnsi="Times New Roman" w:cs="Times New Roman"/>
          <w:lang w:eastAsia="ru-RU"/>
        </w:rPr>
      </w:pPr>
    </w:p>
    <w:p w:rsidR="00032B89" w:rsidRPr="00032B89" w:rsidRDefault="00032B89" w:rsidP="00032B89">
      <w:pPr>
        <w:spacing w:after="0" w:line="276" w:lineRule="auto"/>
        <w:ind w:firstLine="720"/>
        <w:jc w:val="both"/>
        <w:rPr>
          <w:rFonts w:ascii="Times New Roman" w:hAnsi="Times New Roman" w:cs="Times New Roman"/>
          <w:sz w:val="24"/>
          <w:szCs w:val="24"/>
        </w:rPr>
      </w:pPr>
      <w:r w:rsidRPr="00032B89">
        <w:rPr>
          <w:rFonts w:ascii="Times New Roman" w:hAnsi="Times New Roman" w:cs="Times New Roman"/>
          <w:sz w:val="24"/>
          <w:szCs w:val="24"/>
        </w:rPr>
        <w:t xml:space="preserve">Эффективность управления дорожным движением (транспортными и пешеходными потоками) достигается за счет создания АСУДД, которая входит в состав интеллектуальной транспортной системы (ИТС).  </w:t>
      </w:r>
    </w:p>
    <w:p w:rsidR="00032B89" w:rsidRPr="00032B89" w:rsidRDefault="00032B89" w:rsidP="00032B89">
      <w:pPr>
        <w:spacing w:after="0" w:line="276" w:lineRule="auto"/>
        <w:ind w:firstLine="720"/>
        <w:jc w:val="both"/>
        <w:rPr>
          <w:rFonts w:ascii="Times New Roman" w:hAnsi="Times New Roman" w:cs="Times New Roman"/>
          <w:sz w:val="24"/>
          <w:szCs w:val="24"/>
        </w:rPr>
      </w:pPr>
      <w:r w:rsidRPr="00032B89">
        <w:rPr>
          <w:rFonts w:ascii="Times New Roman" w:hAnsi="Times New Roman" w:cs="Times New Roman"/>
          <w:sz w:val="24"/>
          <w:szCs w:val="24"/>
        </w:rPr>
        <w:t>Согласно ГОСТ 24.501-82 «Автоматизированные системы управления дорожным движением. Общие требования» в зависимости от уровня сложности АСУДД ее управляющими функциями могут быть:</w:t>
      </w:r>
    </w:p>
    <w:p w:rsidR="00032B89" w:rsidRPr="00032B89" w:rsidRDefault="00032B89" w:rsidP="00032B89">
      <w:pPr>
        <w:spacing w:after="0" w:line="276" w:lineRule="auto"/>
        <w:ind w:firstLine="720"/>
        <w:jc w:val="both"/>
        <w:rPr>
          <w:rFonts w:ascii="Times New Roman" w:hAnsi="Times New Roman" w:cs="Times New Roman"/>
          <w:sz w:val="24"/>
          <w:szCs w:val="24"/>
        </w:rPr>
      </w:pPr>
      <w:r w:rsidRPr="00032B89">
        <w:rPr>
          <w:rFonts w:ascii="Times New Roman" w:hAnsi="Times New Roman" w:cs="Times New Roman"/>
          <w:sz w:val="24"/>
          <w:szCs w:val="24"/>
        </w:rPr>
        <w:t>- автоматическое локальное управление движением транспортных средств на отдельных перекрестках (въездах);</w:t>
      </w:r>
    </w:p>
    <w:p w:rsidR="00032B89" w:rsidRPr="00032B89" w:rsidRDefault="00032B89" w:rsidP="00032B89">
      <w:pPr>
        <w:spacing w:after="0" w:line="276" w:lineRule="auto"/>
        <w:ind w:firstLine="720"/>
        <w:jc w:val="both"/>
        <w:rPr>
          <w:rFonts w:ascii="Times New Roman" w:hAnsi="Times New Roman" w:cs="Times New Roman"/>
          <w:sz w:val="24"/>
          <w:szCs w:val="24"/>
        </w:rPr>
      </w:pPr>
      <w:r w:rsidRPr="00032B89">
        <w:rPr>
          <w:rFonts w:ascii="Times New Roman" w:hAnsi="Times New Roman" w:cs="Times New Roman"/>
          <w:sz w:val="24"/>
          <w:szCs w:val="24"/>
        </w:rPr>
        <w:t>- автоматическое координированное управление движением транспортных средств на группе перекрестков;</w:t>
      </w:r>
    </w:p>
    <w:p w:rsidR="00032B89" w:rsidRPr="00032B89" w:rsidRDefault="00032B89" w:rsidP="00032B89">
      <w:pPr>
        <w:spacing w:after="0" w:line="276" w:lineRule="auto"/>
        <w:ind w:firstLine="720"/>
        <w:jc w:val="both"/>
        <w:rPr>
          <w:rFonts w:ascii="Times New Roman" w:hAnsi="Times New Roman" w:cs="Times New Roman"/>
          <w:sz w:val="24"/>
          <w:szCs w:val="24"/>
        </w:rPr>
      </w:pPr>
      <w:r w:rsidRPr="00032B89">
        <w:rPr>
          <w:rFonts w:ascii="Times New Roman" w:hAnsi="Times New Roman" w:cs="Times New Roman"/>
          <w:sz w:val="24"/>
          <w:szCs w:val="24"/>
        </w:rPr>
        <w:t>- координированное управление движением транспортных средств на дорожной сети города, автомагистрали (или на их участках) с автоматическим расчетом (выбором) программ координации (совокупности управляющих воздействий);</w:t>
      </w:r>
    </w:p>
    <w:p w:rsidR="00032B89" w:rsidRPr="00032B89" w:rsidRDefault="00032B89" w:rsidP="00032B89">
      <w:pPr>
        <w:spacing w:after="0" w:line="276" w:lineRule="auto"/>
        <w:ind w:firstLine="720"/>
        <w:jc w:val="both"/>
        <w:rPr>
          <w:rFonts w:ascii="Times New Roman" w:hAnsi="Times New Roman" w:cs="Times New Roman"/>
          <w:sz w:val="24"/>
          <w:szCs w:val="24"/>
        </w:rPr>
      </w:pPr>
      <w:r w:rsidRPr="00032B89">
        <w:rPr>
          <w:rFonts w:ascii="Times New Roman" w:hAnsi="Times New Roman" w:cs="Times New Roman"/>
          <w:sz w:val="24"/>
          <w:szCs w:val="24"/>
        </w:rPr>
        <w:t>- установление допустимых или рекомендуемых скоростей;</w:t>
      </w:r>
    </w:p>
    <w:p w:rsidR="00032B89" w:rsidRPr="00032B89" w:rsidRDefault="00032B89" w:rsidP="00032B89">
      <w:pPr>
        <w:spacing w:after="0" w:line="276" w:lineRule="auto"/>
        <w:ind w:firstLine="720"/>
        <w:jc w:val="both"/>
        <w:rPr>
          <w:rFonts w:ascii="Times New Roman" w:hAnsi="Times New Roman" w:cs="Times New Roman"/>
          <w:sz w:val="24"/>
          <w:szCs w:val="24"/>
        </w:rPr>
      </w:pPr>
      <w:r w:rsidRPr="00032B89">
        <w:rPr>
          <w:rFonts w:ascii="Times New Roman" w:hAnsi="Times New Roman" w:cs="Times New Roman"/>
          <w:sz w:val="24"/>
          <w:szCs w:val="24"/>
        </w:rPr>
        <w:t>- перераспределение транспортных потоков на дорожной сети;</w:t>
      </w:r>
    </w:p>
    <w:p w:rsidR="00032B89" w:rsidRPr="00032B89" w:rsidRDefault="00032B89" w:rsidP="00032B89">
      <w:pPr>
        <w:spacing w:after="0" w:line="276" w:lineRule="auto"/>
        <w:ind w:firstLine="720"/>
        <w:jc w:val="both"/>
        <w:rPr>
          <w:rFonts w:ascii="Times New Roman" w:hAnsi="Times New Roman" w:cs="Times New Roman"/>
          <w:sz w:val="24"/>
          <w:szCs w:val="24"/>
        </w:rPr>
      </w:pPr>
      <w:r w:rsidRPr="00032B89">
        <w:rPr>
          <w:rFonts w:ascii="Times New Roman" w:hAnsi="Times New Roman" w:cs="Times New Roman"/>
          <w:sz w:val="24"/>
          <w:szCs w:val="24"/>
        </w:rPr>
        <w:t>- автоматический поиск и прогнозирование мест заторов на участках дорожной сети и автомагистрали с выбором соответствующих управляющих воздействий;</w:t>
      </w:r>
    </w:p>
    <w:p w:rsidR="00032B89" w:rsidRPr="00032B89" w:rsidRDefault="00032B89" w:rsidP="00032B89">
      <w:pPr>
        <w:spacing w:after="0" w:line="276" w:lineRule="auto"/>
        <w:ind w:firstLine="720"/>
        <w:jc w:val="both"/>
        <w:rPr>
          <w:rFonts w:ascii="Times New Roman" w:hAnsi="Times New Roman" w:cs="Times New Roman"/>
          <w:sz w:val="24"/>
          <w:szCs w:val="24"/>
        </w:rPr>
      </w:pPr>
      <w:r w:rsidRPr="00032B89">
        <w:rPr>
          <w:rFonts w:ascii="Times New Roman" w:hAnsi="Times New Roman" w:cs="Times New Roman"/>
          <w:sz w:val="24"/>
          <w:szCs w:val="24"/>
        </w:rPr>
        <w:t>- обеспечение преимущественного проезда транспортных средств через перекрестки или автомагистрали;</w:t>
      </w:r>
    </w:p>
    <w:p w:rsidR="00032B89" w:rsidRPr="00032B89" w:rsidRDefault="00032B89" w:rsidP="00032B89">
      <w:pPr>
        <w:spacing w:after="0" w:line="276" w:lineRule="auto"/>
        <w:ind w:firstLine="720"/>
        <w:jc w:val="both"/>
        <w:rPr>
          <w:rFonts w:ascii="Times New Roman" w:hAnsi="Times New Roman" w:cs="Times New Roman"/>
          <w:sz w:val="24"/>
          <w:szCs w:val="24"/>
        </w:rPr>
      </w:pPr>
      <w:r w:rsidRPr="00032B89">
        <w:rPr>
          <w:rFonts w:ascii="Times New Roman" w:hAnsi="Times New Roman" w:cs="Times New Roman"/>
          <w:sz w:val="24"/>
          <w:szCs w:val="24"/>
        </w:rPr>
        <w:t>- оперативное диспетчерское управление движением транспортных средств на отдельных перекрестках (въездах) или группе перекрестков.</w:t>
      </w:r>
    </w:p>
    <w:p w:rsidR="00032B89" w:rsidRPr="00032B89" w:rsidRDefault="00032B89" w:rsidP="00032B89">
      <w:pPr>
        <w:spacing w:after="0" w:line="276" w:lineRule="auto"/>
        <w:ind w:firstLine="720"/>
        <w:jc w:val="both"/>
        <w:rPr>
          <w:rFonts w:ascii="Times New Roman" w:hAnsi="Times New Roman" w:cs="Times New Roman"/>
          <w:sz w:val="24"/>
          <w:szCs w:val="24"/>
        </w:rPr>
      </w:pPr>
      <w:r w:rsidRPr="00032B89">
        <w:rPr>
          <w:rFonts w:ascii="Times New Roman" w:hAnsi="Times New Roman" w:cs="Times New Roman"/>
          <w:sz w:val="24"/>
          <w:szCs w:val="24"/>
        </w:rPr>
        <w:t>Основными показателями эффективности АСУДД являются сокращение транспортных задержек всех участников движения при перемещении по УДС, повышение пропускной способности УДС, повышение уровня БДД, снижение экологической нагрузки на окружающую среду и др.</w:t>
      </w:r>
    </w:p>
    <w:p w:rsidR="00032B89" w:rsidRPr="00032B89" w:rsidRDefault="00032B89" w:rsidP="00032B89">
      <w:pPr>
        <w:spacing w:after="0" w:line="276" w:lineRule="auto"/>
        <w:ind w:firstLine="720"/>
        <w:jc w:val="both"/>
        <w:rPr>
          <w:rFonts w:ascii="Times New Roman" w:hAnsi="Times New Roman" w:cs="Times New Roman"/>
          <w:sz w:val="24"/>
          <w:szCs w:val="24"/>
        </w:rPr>
      </w:pPr>
      <w:r w:rsidRPr="00032B89">
        <w:rPr>
          <w:rFonts w:ascii="Times New Roman" w:hAnsi="Times New Roman" w:cs="Times New Roman"/>
          <w:sz w:val="24"/>
          <w:szCs w:val="24"/>
        </w:rPr>
        <w:t xml:space="preserve">В состав периферийного оборудования системы входят дорожные контроллеры,  детекторы транспорта, видеокамеры, управляемые дорожные знаки (УДЗ) и т.д. Наличие центрального оборудования АСУДД (управляющий вычислительный комплекс, средства отображения информации, серверы и др.) зависит от уровня сложности АСУДД.  </w:t>
      </w:r>
    </w:p>
    <w:p w:rsidR="00032B89" w:rsidRDefault="00032B89" w:rsidP="00032B89">
      <w:pPr>
        <w:spacing w:after="0" w:line="276" w:lineRule="auto"/>
        <w:ind w:firstLine="720"/>
        <w:jc w:val="both"/>
        <w:rPr>
          <w:rFonts w:ascii="Times New Roman" w:hAnsi="Times New Roman" w:cs="Times New Roman"/>
          <w:sz w:val="24"/>
          <w:szCs w:val="24"/>
        </w:rPr>
      </w:pPr>
      <w:r w:rsidRPr="00032B89">
        <w:rPr>
          <w:rFonts w:ascii="Times New Roman" w:hAnsi="Times New Roman" w:cs="Times New Roman"/>
          <w:sz w:val="24"/>
          <w:szCs w:val="24"/>
        </w:rPr>
        <w:t xml:space="preserve">Внедрение АСУДД требует значительных капитальных вложений и должно быть экономически обоснованным. По результатам проведенного анализа условий движения и ОДД </w:t>
      </w:r>
      <w:r w:rsidR="000D48EB">
        <w:rPr>
          <w:rFonts w:ascii="Times New Roman" w:hAnsi="Times New Roman" w:cs="Times New Roman"/>
          <w:sz w:val="24"/>
          <w:szCs w:val="24"/>
        </w:rPr>
        <w:t>на территории района</w:t>
      </w:r>
      <w:r w:rsidRPr="00032B89">
        <w:rPr>
          <w:rFonts w:ascii="Times New Roman" w:hAnsi="Times New Roman" w:cs="Times New Roman"/>
          <w:sz w:val="24"/>
          <w:szCs w:val="24"/>
        </w:rPr>
        <w:t>, выбран вариант проектирования КСОДД без разработки АСУДД.</w:t>
      </w:r>
    </w:p>
    <w:p w:rsidR="00032B89" w:rsidRDefault="00032B89" w:rsidP="00032B89">
      <w:pPr>
        <w:spacing w:after="0" w:line="276" w:lineRule="auto"/>
        <w:ind w:firstLine="720"/>
        <w:jc w:val="both"/>
        <w:rPr>
          <w:rFonts w:ascii="Times New Roman" w:hAnsi="Times New Roman" w:cs="Times New Roman"/>
          <w:sz w:val="24"/>
          <w:szCs w:val="24"/>
        </w:rPr>
      </w:pPr>
    </w:p>
    <w:p w:rsidR="00D4026E" w:rsidRPr="00972494" w:rsidRDefault="00D96C72" w:rsidP="0031124C">
      <w:pPr>
        <w:pStyle w:val="10"/>
        <w:jc w:val="both"/>
        <w:rPr>
          <w:rFonts w:ascii="Times New Roman" w:eastAsia="Times New Roman" w:hAnsi="Times New Roman" w:cs="Times New Roman"/>
          <w:color w:val="auto"/>
          <w:sz w:val="24"/>
          <w:szCs w:val="24"/>
          <w:lang w:eastAsia="ru-RU"/>
        </w:rPr>
      </w:pPr>
      <w:bookmarkStart w:id="42" w:name="_Toc56519152"/>
      <w:r w:rsidRPr="00972494">
        <w:rPr>
          <w:rFonts w:ascii="Times New Roman" w:hAnsi="Times New Roman" w:cs="Times New Roman"/>
          <w:color w:val="auto"/>
          <w:sz w:val="24"/>
          <w:szCs w:val="24"/>
        </w:rPr>
        <w:t>2</w:t>
      </w:r>
      <w:r w:rsidRPr="00972494">
        <w:rPr>
          <w:rFonts w:ascii="Times New Roman" w:eastAsia="Times New Roman" w:hAnsi="Times New Roman" w:cs="Times New Roman"/>
          <w:color w:val="auto"/>
          <w:sz w:val="24"/>
          <w:szCs w:val="24"/>
          <w:lang w:eastAsia="ru-RU"/>
        </w:rPr>
        <w:t xml:space="preserve">.12 </w:t>
      </w:r>
      <w:r w:rsidR="00D4026E" w:rsidRPr="00972494">
        <w:rPr>
          <w:rFonts w:ascii="Times New Roman" w:eastAsia="Times New Roman" w:hAnsi="Times New Roman" w:cs="Times New Roman"/>
          <w:color w:val="auto"/>
          <w:sz w:val="24"/>
          <w:szCs w:val="24"/>
          <w:lang w:eastAsia="ru-RU"/>
        </w:rPr>
        <w:t xml:space="preserve">Мероприятия по </w:t>
      </w:r>
      <w:r w:rsidR="00D4026E" w:rsidRPr="00815F45">
        <w:rPr>
          <w:rFonts w:ascii="Times New Roman" w:eastAsia="Times New Roman" w:hAnsi="Times New Roman" w:cs="Times New Roman"/>
          <w:color w:val="auto"/>
          <w:sz w:val="24"/>
          <w:szCs w:val="24"/>
          <w:lang w:eastAsia="ru-RU"/>
        </w:rPr>
        <w:t>обеспечению транспортной и пешеходной связанности</w:t>
      </w:r>
      <w:r w:rsidR="00D4026E" w:rsidRPr="00972494">
        <w:rPr>
          <w:rFonts w:ascii="Times New Roman" w:eastAsia="Times New Roman" w:hAnsi="Times New Roman" w:cs="Times New Roman"/>
          <w:color w:val="auto"/>
          <w:sz w:val="24"/>
          <w:szCs w:val="24"/>
          <w:lang w:eastAsia="ru-RU"/>
        </w:rPr>
        <w:t xml:space="preserve"> территорий</w:t>
      </w:r>
      <w:bookmarkEnd w:id="42"/>
    </w:p>
    <w:p w:rsidR="00D96C72" w:rsidRPr="00972494" w:rsidRDefault="00D96C72" w:rsidP="0031124C">
      <w:pPr>
        <w:rPr>
          <w:rFonts w:ascii="Times New Roman" w:hAnsi="Times New Roman" w:cs="Times New Roman"/>
          <w:lang w:eastAsia="ru-RU"/>
        </w:rPr>
      </w:pPr>
    </w:p>
    <w:p w:rsidR="009D77E5" w:rsidRPr="009D77E5" w:rsidRDefault="009D77E5" w:rsidP="009D77E5">
      <w:pPr>
        <w:spacing w:after="0" w:line="276" w:lineRule="auto"/>
        <w:ind w:firstLine="720"/>
        <w:jc w:val="both"/>
        <w:rPr>
          <w:rFonts w:ascii="Times New Roman" w:hAnsi="Times New Roman" w:cs="Times New Roman"/>
          <w:sz w:val="24"/>
          <w:szCs w:val="24"/>
        </w:rPr>
      </w:pPr>
      <w:proofErr w:type="gramStart"/>
      <w:r w:rsidRPr="009D77E5">
        <w:rPr>
          <w:rFonts w:ascii="Times New Roman" w:hAnsi="Times New Roman" w:cs="Times New Roman"/>
          <w:sz w:val="24"/>
          <w:szCs w:val="24"/>
        </w:rPr>
        <w:t>Согласно положениям Транспортной стратегии Российской Федерации на период до 2030 года, утвержденной распоряжением правительства Российской Федерации от 22 ноября 2008 года № 1734-р, одной из целей развития транспортной системы РФ является удовлетворение потребностей экономики и общества в качественных и конкурентоспособных транспортных услугах, обеспечение устойчивых связей населенных пунктов с магистральными сетями транспортных коммуникаций.</w:t>
      </w:r>
      <w:proofErr w:type="gramEnd"/>
    </w:p>
    <w:p w:rsidR="009D77E5" w:rsidRPr="009D77E5" w:rsidRDefault="009D77E5" w:rsidP="009D77E5">
      <w:pPr>
        <w:spacing w:after="0" w:line="276" w:lineRule="auto"/>
        <w:ind w:firstLine="720"/>
        <w:jc w:val="both"/>
        <w:rPr>
          <w:rFonts w:ascii="Times New Roman" w:hAnsi="Times New Roman" w:cs="Times New Roman"/>
          <w:sz w:val="24"/>
          <w:szCs w:val="24"/>
        </w:rPr>
      </w:pPr>
      <w:r w:rsidRPr="009D77E5">
        <w:rPr>
          <w:rFonts w:ascii="Times New Roman" w:hAnsi="Times New Roman" w:cs="Times New Roman"/>
          <w:sz w:val="24"/>
          <w:szCs w:val="24"/>
        </w:rPr>
        <w:lastRenderedPageBreak/>
        <w:t xml:space="preserve">Транспортная и пешеходная связанность территории </w:t>
      </w:r>
      <w:r w:rsidR="006B147C">
        <w:rPr>
          <w:rFonts w:ascii="Times New Roman" w:hAnsi="Times New Roman" w:cs="Times New Roman"/>
          <w:sz w:val="24"/>
          <w:szCs w:val="24"/>
        </w:rPr>
        <w:t>Турухан</w:t>
      </w:r>
      <w:r>
        <w:rPr>
          <w:rFonts w:ascii="Times New Roman" w:hAnsi="Times New Roman" w:cs="Times New Roman"/>
          <w:sz w:val="24"/>
          <w:szCs w:val="24"/>
        </w:rPr>
        <w:t>ского района</w:t>
      </w:r>
      <w:r w:rsidRPr="009D77E5">
        <w:rPr>
          <w:rFonts w:ascii="Times New Roman" w:hAnsi="Times New Roman" w:cs="Times New Roman"/>
          <w:sz w:val="24"/>
          <w:szCs w:val="24"/>
        </w:rPr>
        <w:t xml:space="preserve"> обеспечивается развитием транспортной инфраструктуры, сбалансированной с градостроительной деятельностью, и направлена на оптимальное перераспределение транспортных и пешеходных потоков, обеспечение удобных транспортных связей с наименьшими затратами по времени, </w:t>
      </w:r>
      <w:r w:rsidRPr="009D77E5">
        <w:rPr>
          <w:rFonts w:ascii="Times New Roman" w:eastAsia="Calibri" w:hAnsi="Times New Roman" w:cs="Times New Roman"/>
          <w:sz w:val="24"/>
          <w:szCs w:val="24"/>
        </w:rPr>
        <w:t xml:space="preserve">снижение загрузки на ключевых </w:t>
      </w:r>
      <w:r w:rsidRPr="009D77E5">
        <w:rPr>
          <w:rFonts w:ascii="Times New Roman" w:hAnsi="Times New Roman" w:cs="Times New Roman"/>
          <w:sz w:val="24"/>
          <w:szCs w:val="24"/>
        </w:rPr>
        <w:t>транспортных узлах и повышение пропускной способности УДС. Высокая степень связности транспортной сети муниципального образования позволит обеспечить скорость, комфорт и безопасность передвижения между районами и населенными пунктами внутри поселения, а также обеспечить связи с объектами внешнего транспорта и автомобильными дорогами регионального или межмуниципального значения Красно</w:t>
      </w:r>
      <w:r>
        <w:rPr>
          <w:rFonts w:ascii="Times New Roman" w:hAnsi="Times New Roman" w:cs="Times New Roman"/>
          <w:sz w:val="24"/>
          <w:szCs w:val="24"/>
        </w:rPr>
        <w:t>я</w:t>
      </w:r>
      <w:r w:rsidRPr="009D77E5">
        <w:rPr>
          <w:rFonts w:ascii="Times New Roman" w:hAnsi="Times New Roman" w:cs="Times New Roman"/>
          <w:sz w:val="24"/>
          <w:szCs w:val="24"/>
        </w:rPr>
        <w:t>рского края.</w:t>
      </w:r>
    </w:p>
    <w:p w:rsidR="009D77E5" w:rsidRDefault="009D77E5" w:rsidP="009D77E5">
      <w:pPr>
        <w:spacing w:after="0" w:line="276" w:lineRule="auto"/>
        <w:ind w:firstLine="720"/>
        <w:contextualSpacing/>
        <w:jc w:val="both"/>
        <w:rPr>
          <w:rFonts w:ascii="Times New Roman" w:hAnsi="Times New Roman" w:cs="Times New Roman"/>
          <w:sz w:val="24"/>
          <w:szCs w:val="24"/>
        </w:rPr>
      </w:pPr>
      <w:r w:rsidRPr="005F231C">
        <w:rPr>
          <w:rFonts w:ascii="Times New Roman" w:hAnsi="Times New Roman" w:cs="Times New Roman"/>
          <w:sz w:val="24"/>
          <w:szCs w:val="24"/>
        </w:rPr>
        <w:t xml:space="preserve">В соответствии </w:t>
      </w:r>
      <w:r w:rsidR="00522F12">
        <w:rPr>
          <w:rFonts w:ascii="Times New Roman" w:hAnsi="Times New Roman" w:cs="Times New Roman"/>
          <w:sz w:val="24"/>
          <w:szCs w:val="24"/>
        </w:rPr>
        <w:t>со Схемой территориального планирования Красноярского края и</w:t>
      </w:r>
      <w:r w:rsidRPr="005F231C">
        <w:rPr>
          <w:rFonts w:ascii="Times New Roman" w:hAnsi="Times New Roman" w:cs="Times New Roman"/>
          <w:sz w:val="24"/>
          <w:szCs w:val="24"/>
        </w:rPr>
        <w:t xml:space="preserve"> проектами Генеральных планов </w:t>
      </w:r>
      <w:r w:rsidR="00522F12">
        <w:rPr>
          <w:rFonts w:ascii="Times New Roman" w:hAnsi="Times New Roman" w:cs="Times New Roman"/>
          <w:sz w:val="24"/>
          <w:szCs w:val="24"/>
        </w:rPr>
        <w:t>муниципальных образований</w:t>
      </w:r>
      <w:r w:rsidRPr="005F231C">
        <w:rPr>
          <w:rFonts w:ascii="Times New Roman" w:hAnsi="Times New Roman" w:cs="Times New Roman"/>
          <w:sz w:val="24"/>
          <w:szCs w:val="24"/>
        </w:rPr>
        <w:t xml:space="preserve">, входящих в состав </w:t>
      </w:r>
      <w:r w:rsidR="00522F12">
        <w:rPr>
          <w:rFonts w:ascii="Times New Roman" w:hAnsi="Times New Roman" w:cs="Times New Roman"/>
          <w:sz w:val="24"/>
          <w:szCs w:val="24"/>
        </w:rPr>
        <w:t>Турухан</w:t>
      </w:r>
      <w:r w:rsidRPr="005F231C">
        <w:rPr>
          <w:rFonts w:ascii="Times New Roman" w:hAnsi="Times New Roman" w:cs="Times New Roman"/>
          <w:sz w:val="24"/>
          <w:szCs w:val="24"/>
        </w:rPr>
        <w:t xml:space="preserve">ского района, предусматривается строительство автомобильных дорог </w:t>
      </w:r>
      <w:r w:rsidR="00522F12">
        <w:rPr>
          <w:rFonts w:ascii="Times New Roman" w:hAnsi="Times New Roman" w:cs="Times New Roman"/>
          <w:sz w:val="24"/>
          <w:szCs w:val="24"/>
        </w:rPr>
        <w:t xml:space="preserve">муниципального и </w:t>
      </w:r>
      <w:r w:rsidRPr="005F231C">
        <w:rPr>
          <w:rFonts w:ascii="Times New Roman" w:hAnsi="Times New Roman" w:cs="Times New Roman"/>
          <w:sz w:val="24"/>
          <w:szCs w:val="24"/>
        </w:rPr>
        <w:t xml:space="preserve">местного значения, приведенных в таблице </w:t>
      </w:r>
      <w:r w:rsidR="00494FE8">
        <w:rPr>
          <w:rFonts w:ascii="Times New Roman" w:hAnsi="Times New Roman" w:cs="Times New Roman"/>
          <w:sz w:val="24"/>
          <w:szCs w:val="24"/>
        </w:rPr>
        <w:t>2.12.1</w:t>
      </w:r>
      <w:r w:rsidRPr="005F231C">
        <w:rPr>
          <w:rFonts w:ascii="Times New Roman" w:hAnsi="Times New Roman" w:cs="Times New Roman"/>
          <w:sz w:val="24"/>
          <w:szCs w:val="24"/>
        </w:rPr>
        <w:t>.</w:t>
      </w:r>
    </w:p>
    <w:p w:rsidR="00494FE8" w:rsidRPr="009D77E5" w:rsidRDefault="00494FE8" w:rsidP="00494FE8">
      <w:pPr>
        <w:spacing w:after="0" w:line="276" w:lineRule="auto"/>
        <w:ind w:firstLine="720"/>
        <w:contextualSpacing/>
        <w:jc w:val="right"/>
        <w:rPr>
          <w:rFonts w:ascii="Times New Roman" w:hAnsi="Times New Roman" w:cs="Times New Roman"/>
          <w:sz w:val="24"/>
          <w:szCs w:val="24"/>
        </w:rPr>
      </w:pPr>
      <w:r>
        <w:rPr>
          <w:rFonts w:ascii="Times New Roman" w:hAnsi="Times New Roman" w:cs="Times New Roman"/>
          <w:sz w:val="24"/>
          <w:szCs w:val="24"/>
        </w:rPr>
        <w:t>Таблица 2.12.1</w:t>
      </w:r>
    </w:p>
    <w:p w:rsidR="00A054EB" w:rsidRPr="009D77E5" w:rsidRDefault="00A054EB" w:rsidP="009D77E5">
      <w:pPr>
        <w:spacing w:after="0" w:line="240" w:lineRule="auto"/>
        <w:contextualSpacing/>
        <w:jc w:val="center"/>
        <w:rPr>
          <w:rFonts w:ascii="Times New Roman" w:eastAsia="Calibri" w:hAnsi="Times New Roman" w:cs="Times New Roman"/>
          <w:i/>
          <w:iCs/>
          <w:sz w:val="24"/>
          <w:szCs w:val="24"/>
        </w:rPr>
      </w:pPr>
      <w:r w:rsidRPr="009D77E5">
        <w:rPr>
          <w:rFonts w:ascii="Times New Roman" w:eastAsia="Times New Roman" w:hAnsi="Times New Roman" w:cs="Times New Roman"/>
          <w:i/>
          <w:iCs/>
          <w:sz w:val="24"/>
          <w:szCs w:val="24"/>
          <w:lang w:eastAsia="ru-RU"/>
        </w:rPr>
        <w:t>Мероприятия по обеспечению транспортной и пешеходной связанности территорий</w:t>
      </w:r>
    </w:p>
    <w:tbl>
      <w:tblPr>
        <w:tblStyle w:val="a6"/>
        <w:tblW w:w="10449" w:type="dxa"/>
        <w:tblLook w:val="04A0"/>
      </w:tblPr>
      <w:tblGrid>
        <w:gridCol w:w="503"/>
        <w:gridCol w:w="6242"/>
        <w:gridCol w:w="1890"/>
        <w:gridCol w:w="1800"/>
        <w:gridCol w:w="14"/>
      </w:tblGrid>
      <w:tr w:rsidR="007C5F63" w:rsidRPr="007C5F63" w:rsidTr="00FA0355">
        <w:trPr>
          <w:gridAfter w:val="1"/>
          <w:wAfter w:w="14" w:type="dxa"/>
          <w:tblHeader/>
        </w:trPr>
        <w:tc>
          <w:tcPr>
            <w:tcW w:w="503" w:type="dxa"/>
            <w:shd w:val="clear" w:color="auto" w:fill="auto"/>
          </w:tcPr>
          <w:p w:rsidR="00D5387E" w:rsidRPr="007C5F63" w:rsidRDefault="00A054EB" w:rsidP="0031124C">
            <w:pPr>
              <w:jc w:val="center"/>
              <w:rPr>
                <w:rFonts w:ascii="Times New Roman" w:hAnsi="Times New Roman" w:cs="Times New Roman"/>
                <w:b/>
                <w:bCs/>
                <w:sz w:val="20"/>
                <w:szCs w:val="20"/>
                <w:lang w:eastAsia="ru-RU"/>
              </w:rPr>
            </w:pPr>
            <w:r w:rsidRPr="007C5F63">
              <w:rPr>
                <w:rFonts w:ascii="Times New Roman" w:hAnsi="Times New Roman" w:cs="Times New Roman"/>
                <w:b/>
                <w:bCs/>
                <w:sz w:val="20"/>
                <w:szCs w:val="20"/>
                <w:lang w:eastAsia="ru-RU"/>
              </w:rPr>
              <w:t xml:space="preserve">№ </w:t>
            </w:r>
            <w:proofErr w:type="spellStart"/>
            <w:proofErr w:type="gramStart"/>
            <w:r w:rsidRPr="007C5F63">
              <w:rPr>
                <w:rFonts w:ascii="Times New Roman" w:hAnsi="Times New Roman" w:cs="Times New Roman"/>
                <w:b/>
                <w:bCs/>
                <w:sz w:val="20"/>
                <w:szCs w:val="20"/>
                <w:lang w:eastAsia="ru-RU"/>
              </w:rPr>
              <w:t>п</w:t>
            </w:r>
            <w:proofErr w:type="spellEnd"/>
            <w:proofErr w:type="gramEnd"/>
            <w:r w:rsidRPr="007C5F63">
              <w:rPr>
                <w:rFonts w:ascii="Times New Roman" w:hAnsi="Times New Roman" w:cs="Times New Roman"/>
                <w:b/>
                <w:bCs/>
                <w:sz w:val="20"/>
                <w:szCs w:val="20"/>
                <w:lang w:eastAsia="ru-RU"/>
              </w:rPr>
              <w:t>/</w:t>
            </w:r>
            <w:proofErr w:type="spellStart"/>
            <w:r w:rsidRPr="007C5F63">
              <w:rPr>
                <w:rFonts w:ascii="Times New Roman" w:hAnsi="Times New Roman" w:cs="Times New Roman"/>
                <w:b/>
                <w:bCs/>
                <w:sz w:val="20"/>
                <w:szCs w:val="20"/>
                <w:lang w:eastAsia="ru-RU"/>
              </w:rPr>
              <w:t>п</w:t>
            </w:r>
            <w:proofErr w:type="spellEnd"/>
          </w:p>
        </w:tc>
        <w:tc>
          <w:tcPr>
            <w:tcW w:w="6242" w:type="dxa"/>
            <w:shd w:val="clear" w:color="auto" w:fill="auto"/>
          </w:tcPr>
          <w:p w:rsidR="00D5387E" w:rsidRPr="007C5F63" w:rsidRDefault="00D5387E" w:rsidP="0031124C">
            <w:pPr>
              <w:jc w:val="center"/>
              <w:rPr>
                <w:rFonts w:ascii="Times New Roman" w:hAnsi="Times New Roman" w:cs="Times New Roman"/>
                <w:b/>
                <w:bCs/>
                <w:sz w:val="20"/>
                <w:szCs w:val="20"/>
                <w:lang w:eastAsia="ru-RU"/>
              </w:rPr>
            </w:pPr>
            <w:r w:rsidRPr="007C5F63">
              <w:rPr>
                <w:rFonts w:ascii="Times New Roman" w:hAnsi="Times New Roman" w:cs="Times New Roman"/>
                <w:b/>
                <w:bCs/>
                <w:sz w:val="20"/>
                <w:szCs w:val="20"/>
              </w:rPr>
              <w:t>Наименование мероприятия</w:t>
            </w:r>
          </w:p>
        </w:tc>
        <w:tc>
          <w:tcPr>
            <w:tcW w:w="1890" w:type="dxa"/>
            <w:shd w:val="clear" w:color="auto" w:fill="auto"/>
          </w:tcPr>
          <w:p w:rsidR="00D5387E" w:rsidRPr="007C5F63" w:rsidRDefault="00D5387E" w:rsidP="0031124C">
            <w:pPr>
              <w:jc w:val="center"/>
              <w:rPr>
                <w:rFonts w:ascii="Times New Roman" w:hAnsi="Times New Roman" w:cs="Times New Roman"/>
                <w:b/>
                <w:bCs/>
                <w:sz w:val="20"/>
                <w:szCs w:val="20"/>
                <w:lang w:eastAsia="ru-RU"/>
              </w:rPr>
            </w:pPr>
            <w:proofErr w:type="spellStart"/>
            <w:r w:rsidRPr="007C5F63">
              <w:rPr>
                <w:rFonts w:ascii="Times New Roman" w:hAnsi="Times New Roman" w:cs="Times New Roman"/>
                <w:b/>
                <w:bCs/>
                <w:sz w:val="20"/>
                <w:szCs w:val="20"/>
                <w:lang w:val="en-US"/>
              </w:rPr>
              <w:t>На</w:t>
            </w:r>
            <w:proofErr w:type="spellEnd"/>
            <w:r w:rsidRPr="007C5F63">
              <w:rPr>
                <w:rFonts w:ascii="Times New Roman" w:hAnsi="Times New Roman" w:cs="Times New Roman"/>
                <w:b/>
                <w:bCs/>
                <w:sz w:val="20"/>
                <w:szCs w:val="20"/>
                <w:lang w:val="en-US"/>
              </w:rPr>
              <w:t xml:space="preserve"> УДС </w:t>
            </w:r>
            <w:proofErr w:type="spellStart"/>
            <w:r w:rsidRPr="007C5F63">
              <w:rPr>
                <w:rFonts w:ascii="Times New Roman" w:hAnsi="Times New Roman" w:cs="Times New Roman"/>
                <w:b/>
                <w:bCs/>
                <w:sz w:val="20"/>
                <w:szCs w:val="20"/>
                <w:lang w:val="en-US"/>
              </w:rPr>
              <w:t>местного</w:t>
            </w:r>
            <w:proofErr w:type="spellEnd"/>
            <w:r w:rsidRPr="007C5F63">
              <w:rPr>
                <w:rFonts w:ascii="Times New Roman" w:hAnsi="Times New Roman" w:cs="Times New Roman"/>
                <w:b/>
                <w:bCs/>
                <w:sz w:val="20"/>
                <w:szCs w:val="20"/>
                <w:lang w:val="en-US"/>
              </w:rPr>
              <w:t xml:space="preserve"> </w:t>
            </w:r>
            <w:proofErr w:type="spellStart"/>
            <w:r w:rsidRPr="007C5F63">
              <w:rPr>
                <w:rFonts w:ascii="Times New Roman" w:hAnsi="Times New Roman" w:cs="Times New Roman"/>
                <w:b/>
                <w:bCs/>
                <w:sz w:val="20"/>
                <w:szCs w:val="20"/>
                <w:lang w:val="en-US"/>
              </w:rPr>
              <w:t>значения</w:t>
            </w:r>
            <w:proofErr w:type="spellEnd"/>
          </w:p>
        </w:tc>
        <w:tc>
          <w:tcPr>
            <w:tcW w:w="1800" w:type="dxa"/>
            <w:shd w:val="clear" w:color="auto" w:fill="auto"/>
          </w:tcPr>
          <w:p w:rsidR="00D5387E" w:rsidRPr="007C5F63" w:rsidRDefault="00D5387E" w:rsidP="0031124C">
            <w:pPr>
              <w:jc w:val="center"/>
              <w:rPr>
                <w:rFonts w:ascii="Times New Roman" w:hAnsi="Times New Roman" w:cs="Times New Roman"/>
                <w:b/>
                <w:bCs/>
                <w:sz w:val="20"/>
                <w:szCs w:val="20"/>
                <w:lang w:eastAsia="ru-RU"/>
              </w:rPr>
            </w:pPr>
            <w:proofErr w:type="spellStart"/>
            <w:r w:rsidRPr="007C5F63">
              <w:rPr>
                <w:rFonts w:ascii="Times New Roman" w:hAnsi="Times New Roman" w:cs="Times New Roman"/>
                <w:b/>
                <w:bCs/>
                <w:sz w:val="20"/>
                <w:szCs w:val="20"/>
                <w:lang w:val="en-US"/>
              </w:rPr>
              <w:t>На</w:t>
            </w:r>
            <w:proofErr w:type="spellEnd"/>
            <w:r w:rsidRPr="007C5F63">
              <w:rPr>
                <w:rFonts w:ascii="Times New Roman" w:hAnsi="Times New Roman" w:cs="Times New Roman"/>
                <w:b/>
                <w:bCs/>
                <w:sz w:val="20"/>
                <w:szCs w:val="20"/>
                <w:lang w:val="en-US"/>
              </w:rPr>
              <w:t xml:space="preserve"> УДС </w:t>
            </w:r>
            <w:proofErr w:type="spellStart"/>
            <w:r w:rsidRPr="007C5F63">
              <w:rPr>
                <w:rFonts w:ascii="Times New Roman" w:hAnsi="Times New Roman" w:cs="Times New Roman"/>
                <w:b/>
                <w:bCs/>
                <w:sz w:val="20"/>
                <w:szCs w:val="20"/>
                <w:lang w:val="en-US"/>
              </w:rPr>
              <w:t>регионального</w:t>
            </w:r>
            <w:proofErr w:type="spellEnd"/>
            <w:r w:rsidRPr="007C5F63">
              <w:rPr>
                <w:rFonts w:ascii="Times New Roman" w:hAnsi="Times New Roman" w:cs="Times New Roman"/>
                <w:b/>
                <w:bCs/>
                <w:sz w:val="20"/>
                <w:szCs w:val="20"/>
                <w:lang w:val="en-US"/>
              </w:rPr>
              <w:t xml:space="preserve"> </w:t>
            </w:r>
            <w:proofErr w:type="spellStart"/>
            <w:r w:rsidRPr="007C5F63">
              <w:rPr>
                <w:rFonts w:ascii="Times New Roman" w:hAnsi="Times New Roman" w:cs="Times New Roman"/>
                <w:b/>
                <w:bCs/>
                <w:sz w:val="20"/>
                <w:szCs w:val="20"/>
                <w:lang w:val="en-US"/>
              </w:rPr>
              <w:t>значения</w:t>
            </w:r>
            <w:proofErr w:type="spellEnd"/>
          </w:p>
        </w:tc>
      </w:tr>
      <w:tr w:rsidR="007C5F63" w:rsidRPr="007C5F63" w:rsidTr="00FA0355">
        <w:tc>
          <w:tcPr>
            <w:tcW w:w="10449" w:type="dxa"/>
            <w:gridSpan w:val="5"/>
            <w:shd w:val="clear" w:color="auto" w:fill="auto"/>
          </w:tcPr>
          <w:p w:rsidR="00D5387E" w:rsidRPr="007C5F63" w:rsidRDefault="00A054EB" w:rsidP="0031124C">
            <w:pPr>
              <w:jc w:val="center"/>
              <w:rPr>
                <w:rFonts w:ascii="Times New Roman" w:hAnsi="Times New Roman" w:cs="Times New Roman"/>
                <w:b/>
                <w:bCs/>
                <w:sz w:val="20"/>
                <w:szCs w:val="20"/>
                <w:lang w:eastAsia="ru-RU"/>
              </w:rPr>
            </w:pPr>
            <w:r w:rsidRPr="007C5F63">
              <w:rPr>
                <w:rFonts w:ascii="Times New Roman" w:hAnsi="Times New Roman" w:cs="Times New Roman"/>
                <w:b/>
                <w:bCs/>
                <w:sz w:val="20"/>
                <w:szCs w:val="20"/>
                <w:lang w:eastAsia="ru-RU"/>
              </w:rPr>
              <w:t>Долгосрочный период (</w:t>
            </w:r>
            <w:r w:rsidR="00D5387E" w:rsidRPr="007C5F63">
              <w:rPr>
                <w:rFonts w:ascii="Times New Roman" w:hAnsi="Times New Roman" w:cs="Times New Roman"/>
                <w:b/>
                <w:bCs/>
                <w:sz w:val="20"/>
                <w:szCs w:val="20"/>
                <w:lang w:eastAsia="ru-RU"/>
              </w:rPr>
              <w:t>203</w:t>
            </w:r>
            <w:r w:rsidR="006D47C4">
              <w:rPr>
                <w:rFonts w:ascii="Times New Roman" w:hAnsi="Times New Roman" w:cs="Times New Roman"/>
                <w:b/>
                <w:bCs/>
                <w:sz w:val="20"/>
                <w:szCs w:val="20"/>
                <w:lang w:eastAsia="ru-RU"/>
              </w:rPr>
              <w:t>1</w:t>
            </w:r>
            <w:r w:rsidR="00D5387E" w:rsidRPr="007C5F63">
              <w:rPr>
                <w:rFonts w:ascii="Times New Roman" w:hAnsi="Times New Roman" w:cs="Times New Roman"/>
                <w:b/>
                <w:bCs/>
                <w:sz w:val="20"/>
                <w:szCs w:val="20"/>
                <w:lang w:eastAsia="ru-RU"/>
              </w:rPr>
              <w:t>-203</w:t>
            </w:r>
            <w:r w:rsidR="006D47C4">
              <w:rPr>
                <w:rFonts w:ascii="Times New Roman" w:hAnsi="Times New Roman" w:cs="Times New Roman"/>
                <w:b/>
                <w:bCs/>
                <w:sz w:val="20"/>
                <w:szCs w:val="20"/>
                <w:lang w:eastAsia="ru-RU"/>
              </w:rPr>
              <w:t>7</w:t>
            </w:r>
            <w:r w:rsidRPr="007C5F63">
              <w:rPr>
                <w:rFonts w:ascii="Times New Roman" w:hAnsi="Times New Roman" w:cs="Times New Roman"/>
                <w:b/>
                <w:bCs/>
                <w:sz w:val="20"/>
                <w:szCs w:val="20"/>
                <w:lang w:eastAsia="ru-RU"/>
              </w:rPr>
              <w:t>)</w:t>
            </w:r>
          </w:p>
        </w:tc>
      </w:tr>
      <w:tr w:rsidR="00FA0355" w:rsidRPr="007C5F63" w:rsidTr="00FA0355">
        <w:trPr>
          <w:gridAfter w:val="1"/>
          <w:wAfter w:w="14" w:type="dxa"/>
        </w:trPr>
        <w:tc>
          <w:tcPr>
            <w:tcW w:w="503" w:type="dxa"/>
            <w:shd w:val="clear" w:color="auto" w:fill="auto"/>
          </w:tcPr>
          <w:p w:rsidR="00FA0355" w:rsidRPr="007C5F63" w:rsidRDefault="00FA0355" w:rsidP="00FA0355">
            <w:pPr>
              <w:rPr>
                <w:rFonts w:ascii="Times New Roman" w:hAnsi="Times New Roman" w:cs="Times New Roman"/>
                <w:sz w:val="20"/>
                <w:szCs w:val="20"/>
                <w:lang w:eastAsia="ru-RU"/>
              </w:rPr>
            </w:pPr>
            <w:r>
              <w:rPr>
                <w:rFonts w:ascii="Times New Roman" w:hAnsi="Times New Roman" w:cs="Times New Roman"/>
                <w:sz w:val="20"/>
                <w:szCs w:val="20"/>
                <w:lang w:eastAsia="ru-RU"/>
              </w:rPr>
              <w:t>1</w:t>
            </w:r>
          </w:p>
        </w:tc>
        <w:tc>
          <w:tcPr>
            <w:tcW w:w="6242" w:type="dxa"/>
            <w:shd w:val="clear" w:color="auto" w:fill="auto"/>
            <w:vAlign w:val="center"/>
          </w:tcPr>
          <w:p w:rsidR="00FA0355" w:rsidRPr="007C5F63" w:rsidRDefault="00FA0355" w:rsidP="00FA0355">
            <w:pPr>
              <w:rPr>
                <w:rFonts w:ascii="Times New Roman" w:hAnsi="Times New Roman" w:cs="Times New Roman"/>
                <w:sz w:val="20"/>
                <w:szCs w:val="20"/>
              </w:rPr>
            </w:pPr>
            <w:r w:rsidRPr="007C5F63">
              <w:rPr>
                <w:rFonts w:ascii="Times New Roman" w:hAnsi="Times New Roman" w:cs="Times New Roman"/>
                <w:sz w:val="20"/>
                <w:szCs w:val="20"/>
              </w:rPr>
              <w:t xml:space="preserve">Строительство </w:t>
            </w:r>
            <w:r w:rsidRPr="00522F12">
              <w:rPr>
                <w:rFonts w:ascii="Times New Roman" w:hAnsi="Times New Roman" w:cs="Times New Roman"/>
                <w:sz w:val="20"/>
                <w:szCs w:val="20"/>
              </w:rPr>
              <w:t xml:space="preserve">автомобильной дороги </w:t>
            </w:r>
            <w:proofErr w:type="spellStart"/>
            <w:r w:rsidRPr="00522F12">
              <w:rPr>
                <w:rFonts w:ascii="Times New Roman" w:hAnsi="Times New Roman" w:cs="Times New Roman"/>
                <w:sz w:val="20"/>
                <w:szCs w:val="20"/>
              </w:rPr>
              <w:t>Верхнеимбатск</w:t>
            </w:r>
            <w:proofErr w:type="spellEnd"/>
            <w:r w:rsidRPr="00522F12">
              <w:rPr>
                <w:rFonts w:ascii="Times New Roman" w:hAnsi="Times New Roman" w:cs="Times New Roman"/>
                <w:sz w:val="20"/>
                <w:szCs w:val="20"/>
              </w:rPr>
              <w:t xml:space="preserve"> – Туруханск</w:t>
            </w:r>
          </w:p>
        </w:tc>
        <w:tc>
          <w:tcPr>
            <w:tcW w:w="1890" w:type="dxa"/>
            <w:shd w:val="clear" w:color="auto" w:fill="auto"/>
            <w:vAlign w:val="center"/>
          </w:tcPr>
          <w:p w:rsidR="00FA0355" w:rsidRPr="007C5F63" w:rsidRDefault="00FA0355" w:rsidP="00FA0355">
            <w:pPr>
              <w:rPr>
                <w:rFonts w:ascii="Times New Roman" w:hAnsi="Times New Roman" w:cs="Times New Roman"/>
                <w:sz w:val="20"/>
                <w:szCs w:val="20"/>
              </w:rPr>
            </w:pPr>
          </w:p>
        </w:tc>
        <w:tc>
          <w:tcPr>
            <w:tcW w:w="1800" w:type="dxa"/>
            <w:shd w:val="clear" w:color="auto" w:fill="auto"/>
            <w:vAlign w:val="center"/>
          </w:tcPr>
          <w:p w:rsidR="00FA0355" w:rsidRPr="007C5F63" w:rsidRDefault="00FA0355" w:rsidP="00FA0355">
            <w:pPr>
              <w:rPr>
                <w:rFonts w:ascii="Times New Roman" w:hAnsi="Times New Roman" w:cs="Times New Roman"/>
                <w:sz w:val="20"/>
                <w:szCs w:val="20"/>
                <w:lang w:eastAsia="ru-RU"/>
              </w:rPr>
            </w:pPr>
            <w:r w:rsidRPr="007C5F63">
              <w:rPr>
                <w:rFonts w:ascii="Times New Roman" w:hAnsi="Times New Roman" w:cs="Times New Roman"/>
                <w:sz w:val="20"/>
                <w:szCs w:val="20"/>
              </w:rPr>
              <w:t xml:space="preserve">Протяженность – </w:t>
            </w:r>
            <w:r>
              <w:rPr>
                <w:rFonts w:ascii="Times New Roman" w:hAnsi="Times New Roman" w:cs="Times New Roman"/>
                <w:sz w:val="20"/>
                <w:szCs w:val="20"/>
              </w:rPr>
              <w:t>430</w:t>
            </w:r>
            <w:r w:rsidRPr="007C5F63">
              <w:rPr>
                <w:rFonts w:ascii="Times New Roman" w:hAnsi="Times New Roman" w:cs="Times New Roman"/>
                <w:sz w:val="20"/>
                <w:szCs w:val="20"/>
              </w:rPr>
              <w:t xml:space="preserve"> </w:t>
            </w:r>
            <w:r>
              <w:rPr>
                <w:rFonts w:ascii="Times New Roman" w:hAnsi="Times New Roman" w:cs="Times New Roman"/>
                <w:sz w:val="20"/>
                <w:szCs w:val="20"/>
              </w:rPr>
              <w:t>к</w:t>
            </w:r>
            <w:r w:rsidRPr="007C5F63">
              <w:rPr>
                <w:rFonts w:ascii="Times New Roman" w:hAnsi="Times New Roman" w:cs="Times New Roman"/>
                <w:sz w:val="20"/>
                <w:szCs w:val="20"/>
              </w:rPr>
              <w:t>м</w:t>
            </w:r>
          </w:p>
        </w:tc>
      </w:tr>
      <w:tr w:rsidR="00FA0355" w:rsidRPr="007C5F63" w:rsidTr="00FA0355">
        <w:trPr>
          <w:gridAfter w:val="1"/>
          <w:wAfter w:w="14" w:type="dxa"/>
        </w:trPr>
        <w:tc>
          <w:tcPr>
            <w:tcW w:w="503" w:type="dxa"/>
            <w:shd w:val="clear" w:color="auto" w:fill="auto"/>
          </w:tcPr>
          <w:p w:rsidR="00FA0355" w:rsidRPr="007C5F63" w:rsidRDefault="00FA0355" w:rsidP="00FA0355">
            <w:pPr>
              <w:rPr>
                <w:rFonts w:ascii="Times New Roman" w:hAnsi="Times New Roman" w:cs="Times New Roman"/>
                <w:sz w:val="20"/>
                <w:szCs w:val="20"/>
                <w:lang w:eastAsia="ru-RU"/>
              </w:rPr>
            </w:pPr>
            <w:r>
              <w:rPr>
                <w:rFonts w:ascii="Times New Roman" w:hAnsi="Times New Roman" w:cs="Times New Roman"/>
                <w:sz w:val="20"/>
                <w:szCs w:val="20"/>
                <w:lang w:eastAsia="ru-RU"/>
              </w:rPr>
              <w:t>2</w:t>
            </w:r>
          </w:p>
        </w:tc>
        <w:tc>
          <w:tcPr>
            <w:tcW w:w="6242" w:type="dxa"/>
            <w:shd w:val="clear" w:color="auto" w:fill="auto"/>
            <w:vAlign w:val="center"/>
          </w:tcPr>
          <w:p w:rsidR="00FA0355" w:rsidRPr="00522F12" w:rsidRDefault="00FA0355" w:rsidP="00FA0355">
            <w:pPr>
              <w:rPr>
                <w:rFonts w:ascii="Times New Roman" w:hAnsi="Times New Roman" w:cs="Times New Roman"/>
                <w:sz w:val="20"/>
                <w:szCs w:val="20"/>
              </w:rPr>
            </w:pPr>
            <w:r w:rsidRPr="00522F12">
              <w:rPr>
                <w:rFonts w:ascii="Times New Roman" w:hAnsi="Times New Roman" w:cs="Times New Roman"/>
                <w:sz w:val="20"/>
                <w:szCs w:val="20"/>
              </w:rPr>
              <w:t xml:space="preserve">Строительство автомобильной дороги Туруханск – </w:t>
            </w:r>
            <w:proofErr w:type="spellStart"/>
            <w:r w:rsidRPr="00522F12">
              <w:rPr>
                <w:rFonts w:ascii="Times New Roman" w:hAnsi="Times New Roman" w:cs="Times New Roman"/>
                <w:sz w:val="20"/>
                <w:szCs w:val="20"/>
              </w:rPr>
              <w:t>Игарка</w:t>
            </w:r>
            <w:proofErr w:type="spellEnd"/>
            <w:r w:rsidRPr="00522F12">
              <w:rPr>
                <w:rFonts w:ascii="Times New Roman" w:hAnsi="Times New Roman" w:cs="Times New Roman"/>
                <w:sz w:val="20"/>
                <w:szCs w:val="20"/>
              </w:rPr>
              <w:t xml:space="preserve"> – Дудинка</w:t>
            </w:r>
          </w:p>
        </w:tc>
        <w:tc>
          <w:tcPr>
            <w:tcW w:w="1890" w:type="dxa"/>
            <w:shd w:val="clear" w:color="auto" w:fill="auto"/>
            <w:vAlign w:val="center"/>
          </w:tcPr>
          <w:p w:rsidR="00FA0355" w:rsidRPr="007C5F63" w:rsidRDefault="00FA0355" w:rsidP="00FA0355">
            <w:pPr>
              <w:rPr>
                <w:rFonts w:ascii="Times New Roman" w:hAnsi="Times New Roman" w:cs="Times New Roman"/>
                <w:sz w:val="20"/>
                <w:szCs w:val="20"/>
              </w:rPr>
            </w:pPr>
          </w:p>
        </w:tc>
        <w:tc>
          <w:tcPr>
            <w:tcW w:w="1800" w:type="dxa"/>
            <w:shd w:val="clear" w:color="auto" w:fill="auto"/>
            <w:vAlign w:val="center"/>
          </w:tcPr>
          <w:p w:rsidR="00FA0355" w:rsidRPr="007C5F63" w:rsidRDefault="00FA0355" w:rsidP="00FA0355">
            <w:pPr>
              <w:rPr>
                <w:rFonts w:ascii="Times New Roman" w:hAnsi="Times New Roman" w:cs="Times New Roman"/>
                <w:sz w:val="20"/>
                <w:szCs w:val="20"/>
                <w:lang w:eastAsia="ru-RU"/>
              </w:rPr>
            </w:pPr>
            <w:r w:rsidRPr="007C5F63">
              <w:rPr>
                <w:rFonts w:ascii="Times New Roman" w:hAnsi="Times New Roman" w:cs="Times New Roman"/>
                <w:sz w:val="20"/>
                <w:szCs w:val="20"/>
              </w:rPr>
              <w:t xml:space="preserve">Протяженность – </w:t>
            </w:r>
            <w:r w:rsidRPr="00522F12">
              <w:rPr>
                <w:rFonts w:ascii="Times New Roman" w:hAnsi="Times New Roman" w:cs="Times New Roman"/>
                <w:sz w:val="20"/>
                <w:szCs w:val="20"/>
              </w:rPr>
              <w:t>763,2 км</w:t>
            </w:r>
          </w:p>
        </w:tc>
      </w:tr>
      <w:tr w:rsidR="00FA0355" w:rsidRPr="007C5F63" w:rsidTr="00FA0355">
        <w:trPr>
          <w:gridAfter w:val="1"/>
          <w:wAfter w:w="14" w:type="dxa"/>
        </w:trPr>
        <w:tc>
          <w:tcPr>
            <w:tcW w:w="503" w:type="dxa"/>
            <w:shd w:val="clear" w:color="auto" w:fill="auto"/>
          </w:tcPr>
          <w:p w:rsidR="00FA0355" w:rsidRPr="007C5F63" w:rsidRDefault="00FA0355" w:rsidP="00FA0355">
            <w:pPr>
              <w:rPr>
                <w:rFonts w:ascii="Times New Roman" w:hAnsi="Times New Roman" w:cs="Times New Roman"/>
                <w:sz w:val="20"/>
                <w:szCs w:val="20"/>
                <w:lang w:eastAsia="ru-RU"/>
              </w:rPr>
            </w:pPr>
            <w:r>
              <w:rPr>
                <w:rFonts w:ascii="Times New Roman" w:hAnsi="Times New Roman" w:cs="Times New Roman"/>
                <w:sz w:val="20"/>
                <w:szCs w:val="20"/>
                <w:lang w:eastAsia="ru-RU"/>
              </w:rPr>
              <w:t>3</w:t>
            </w:r>
          </w:p>
        </w:tc>
        <w:tc>
          <w:tcPr>
            <w:tcW w:w="6242" w:type="dxa"/>
            <w:shd w:val="clear" w:color="auto" w:fill="auto"/>
            <w:vAlign w:val="center"/>
          </w:tcPr>
          <w:p w:rsidR="00FA0355" w:rsidRPr="00FA0355" w:rsidRDefault="00FA0355" w:rsidP="00FA0355">
            <w:pPr>
              <w:rPr>
                <w:rFonts w:ascii="Times New Roman" w:hAnsi="Times New Roman" w:cs="Times New Roman"/>
                <w:sz w:val="20"/>
                <w:szCs w:val="20"/>
              </w:rPr>
            </w:pPr>
            <w:r w:rsidRPr="00FA0355">
              <w:rPr>
                <w:rFonts w:ascii="Times New Roman" w:hAnsi="Times New Roman" w:cs="Times New Roman"/>
                <w:sz w:val="20"/>
                <w:szCs w:val="20"/>
              </w:rPr>
              <w:t>Строительство новых дорог на территории Туруханского сельсовета</w:t>
            </w:r>
          </w:p>
        </w:tc>
        <w:tc>
          <w:tcPr>
            <w:tcW w:w="1890" w:type="dxa"/>
            <w:shd w:val="clear" w:color="auto" w:fill="auto"/>
            <w:vAlign w:val="center"/>
          </w:tcPr>
          <w:p w:rsidR="00FA0355" w:rsidRPr="007C5F63" w:rsidRDefault="00FA0355" w:rsidP="00FA0355">
            <w:pPr>
              <w:rPr>
                <w:rFonts w:ascii="Times New Roman" w:hAnsi="Times New Roman" w:cs="Times New Roman"/>
                <w:sz w:val="20"/>
                <w:szCs w:val="20"/>
              </w:rPr>
            </w:pPr>
            <w:r w:rsidRPr="007C5F63">
              <w:rPr>
                <w:rFonts w:ascii="Times New Roman" w:hAnsi="Times New Roman" w:cs="Times New Roman"/>
                <w:sz w:val="20"/>
                <w:szCs w:val="20"/>
              </w:rPr>
              <w:t xml:space="preserve">Протяженность </w:t>
            </w:r>
            <w:r>
              <w:rPr>
                <w:rFonts w:ascii="Times New Roman" w:hAnsi="Times New Roman" w:cs="Times New Roman"/>
                <w:sz w:val="20"/>
                <w:szCs w:val="20"/>
              </w:rPr>
              <w:t>–</w:t>
            </w:r>
            <w:r w:rsidRPr="007C5F63">
              <w:rPr>
                <w:rFonts w:ascii="Times New Roman" w:hAnsi="Times New Roman" w:cs="Times New Roman"/>
                <w:sz w:val="20"/>
                <w:szCs w:val="20"/>
              </w:rPr>
              <w:t xml:space="preserve"> </w:t>
            </w:r>
            <w:r>
              <w:rPr>
                <w:rFonts w:ascii="Times New Roman" w:hAnsi="Times New Roman" w:cs="Times New Roman"/>
                <w:sz w:val="20"/>
                <w:szCs w:val="20"/>
              </w:rPr>
              <w:t>11,14</w:t>
            </w:r>
            <w:r w:rsidRPr="007C5F63">
              <w:rPr>
                <w:rFonts w:ascii="Times New Roman" w:hAnsi="Times New Roman" w:cs="Times New Roman"/>
                <w:sz w:val="20"/>
                <w:szCs w:val="20"/>
              </w:rPr>
              <w:t xml:space="preserve"> </w:t>
            </w:r>
            <w:r>
              <w:rPr>
                <w:rFonts w:ascii="Times New Roman" w:hAnsi="Times New Roman" w:cs="Times New Roman"/>
                <w:sz w:val="20"/>
                <w:szCs w:val="20"/>
              </w:rPr>
              <w:t>к</w:t>
            </w:r>
            <w:r w:rsidRPr="007C5F63">
              <w:rPr>
                <w:rFonts w:ascii="Times New Roman" w:hAnsi="Times New Roman" w:cs="Times New Roman"/>
                <w:sz w:val="20"/>
                <w:szCs w:val="20"/>
              </w:rPr>
              <w:t>м</w:t>
            </w:r>
          </w:p>
        </w:tc>
        <w:tc>
          <w:tcPr>
            <w:tcW w:w="1800" w:type="dxa"/>
            <w:shd w:val="clear" w:color="auto" w:fill="auto"/>
          </w:tcPr>
          <w:p w:rsidR="00FA0355" w:rsidRPr="007C5F63" w:rsidRDefault="00FA0355" w:rsidP="00FA0355">
            <w:pPr>
              <w:rPr>
                <w:rFonts w:ascii="Times New Roman" w:hAnsi="Times New Roman" w:cs="Times New Roman"/>
                <w:sz w:val="20"/>
                <w:szCs w:val="20"/>
                <w:lang w:eastAsia="ru-RU"/>
              </w:rPr>
            </w:pPr>
          </w:p>
        </w:tc>
      </w:tr>
      <w:tr w:rsidR="00FA0355" w:rsidRPr="007C5F63" w:rsidTr="00FA0355">
        <w:trPr>
          <w:gridAfter w:val="1"/>
          <w:wAfter w:w="14" w:type="dxa"/>
        </w:trPr>
        <w:tc>
          <w:tcPr>
            <w:tcW w:w="503" w:type="dxa"/>
            <w:shd w:val="clear" w:color="auto" w:fill="auto"/>
          </w:tcPr>
          <w:p w:rsidR="00FA0355" w:rsidRPr="007C5F63" w:rsidRDefault="00FA0355" w:rsidP="00FA0355">
            <w:pPr>
              <w:rPr>
                <w:rFonts w:ascii="Times New Roman" w:hAnsi="Times New Roman" w:cs="Times New Roman"/>
                <w:sz w:val="20"/>
                <w:szCs w:val="20"/>
                <w:lang w:eastAsia="ru-RU"/>
              </w:rPr>
            </w:pPr>
            <w:r>
              <w:rPr>
                <w:rFonts w:ascii="Times New Roman" w:hAnsi="Times New Roman" w:cs="Times New Roman"/>
                <w:sz w:val="20"/>
                <w:szCs w:val="20"/>
                <w:lang w:eastAsia="ru-RU"/>
              </w:rPr>
              <w:t>4</w:t>
            </w:r>
          </w:p>
        </w:tc>
        <w:tc>
          <w:tcPr>
            <w:tcW w:w="6242" w:type="dxa"/>
            <w:shd w:val="clear" w:color="auto" w:fill="auto"/>
            <w:vAlign w:val="center"/>
          </w:tcPr>
          <w:p w:rsidR="00FA0355" w:rsidRPr="00522F12" w:rsidRDefault="00FA0355" w:rsidP="00FA0355">
            <w:pPr>
              <w:rPr>
                <w:rFonts w:ascii="Times New Roman" w:hAnsi="Times New Roman" w:cs="Times New Roman"/>
                <w:color w:val="FF0000"/>
                <w:sz w:val="20"/>
                <w:szCs w:val="20"/>
              </w:rPr>
            </w:pPr>
            <w:r w:rsidRPr="00934722">
              <w:rPr>
                <w:rFonts w:ascii="Times New Roman" w:hAnsi="Times New Roman" w:cs="Times New Roman"/>
                <w:sz w:val="20"/>
                <w:szCs w:val="20"/>
              </w:rPr>
              <w:t xml:space="preserve">Строительство новых дорог </w:t>
            </w:r>
            <w:proofErr w:type="gramStart"/>
            <w:r w:rsidR="00934722" w:rsidRPr="00934722">
              <w:rPr>
                <w:rFonts w:ascii="Times New Roman" w:hAnsi="Times New Roman" w:cs="Times New Roman"/>
                <w:sz w:val="20"/>
                <w:szCs w:val="20"/>
              </w:rPr>
              <w:t>г</w:t>
            </w:r>
            <w:proofErr w:type="gramEnd"/>
            <w:r w:rsidR="00934722" w:rsidRPr="00934722">
              <w:rPr>
                <w:rFonts w:ascii="Times New Roman" w:hAnsi="Times New Roman" w:cs="Times New Roman"/>
                <w:sz w:val="20"/>
                <w:szCs w:val="20"/>
              </w:rPr>
              <w:t>. п</w:t>
            </w:r>
            <w:r w:rsidRPr="00934722">
              <w:rPr>
                <w:rFonts w:ascii="Times New Roman" w:hAnsi="Times New Roman" w:cs="Times New Roman"/>
                <w:sz w:val="20"/>
                <w:szCs w:val="20"/>
              </w:rPr>
              <w:t xml:space="preserve">. </w:t>
            </w:r>
            <w:r w:rsidR="00934722" w:rsidRPr="00934722">
              <w:rPr>
                <w:rFonts w:ascii="Times New Roman" w:hAnsi="Times New Roman" w:cs="Times New Roman"/>
                <w:sz w:val="20"/>
                <w:szCs w:val="20"/>
              </w:rPr>
              <w:t>Светлогорск</w:t>
            </w:r>
            <w:r w:rsidRPr="00934722">
              <w:rPr>
                <w:rFonts w:ascii="Times New Roman" w:hAnsi="Times New Roman" w:cs="Times New Roman"/>
                <w:sz w:val="20"/>
                <w:szCs w:val="20"/>
              </w:rPr>
              <w:t xml:space="preserve"> </w:t>
            </w:r>
          </w:p>
        </w:tc>
        <w:tc>
          <w:tcPr>
            <w:tcW w:w="1890" w:type="dxa"/>
            <w:shd w:val="clear" w:color="auto" w:fill="auto"/>
            <w:vAlign w:val="center"/>
          </w:tcPr>
          <w:p w:rsidR="00FA0355" w:rsidRPr="007C5F63" w:rsidRDefault="00FA0355" w:rsidP="00FA0355">
            <w:pPr>
              <w:rPr>
                <w:rFonts w:ascii="Times New Roman" w:hAnsi="Times New Roman" w:cs="Times New Roman"/>
                <w:sz w:val="20"/>
                <w:szCs w:val="20"/>
              </w:rPr>
            </w:pPr>
            <w:r w:rsidRPr="007C5F63">
              <w:rPr>
                <w:rFonts w:ascii="Times New Roman" w:hAnsi="Times New Roman" w:cs="Times New Roman"/>
                <w:sz w:val="20"/>
                <w:szCs w:val="20"/>
              </w:rPr>
              <w:t xml:space="preserve">Протяженность </w:t>
            </w:r>
            <w:r w:rsidR="00934722">
              <w:rPr>
                <w:rFonts w:ascii="Times New Roman" w:hAnsi="Times New Roman" w:cs="Times New Roman"/>
                <w:sz w:val="20"/>
                <w:szCs w:val="20"/>
              </w:rPr>
              <w:t>–</w:t>
            </w:r>
            <w:r w:rsidRPr="007C5F63">
              <w:rPr>
                <w:rFonts w:ascii="Times New Roman" w:hAnsi="Times New Roman" w:cs="Times New Roman"/>
                <w:sz w:val="20"/>
                <w:szCs w:val="20"/>
              </w:rPr>
              <w:t xml:space="preserve"> </w:t>
            </w:r>
            <w:r w:rsidR="00934722">
              <w:rPr>
                <w:rFonts w:ascii="Times New Roman" w:hAnsi="Times New Roman" w:cs="Times New Roman"/>
                <w:sz w:val="20"/>
                <w:szCs w:val="20"/>
              </w:rPr>
              <w:t>1,3</w:t>
            </w:r>
            <w:r w:rsidR="00E54E10">
              <w:rPr>
                <w:rFonts w:ascii="Times New Roman" w:hAnsi="Times New Roman" w:cs="Times New Roman"/>
                <w:sz w:val="20"/>
                <w:szCs w:val="20"/>
              </w:rPr>
              <w:t xml:space="preserve"> </w:t>
            </w:r>
            <w:r w:rsidR="00934722">
              <w:rPr>
                <w:rFonts w:ascii="Times New Roman" w:hAnsi="Times New Roman" w:cs="Times New Roman"/>
                <w:sz w:val="20"/>
                <w:szCs w:val="20"/>
              </w:rPr>
              <w:t>к</w:t>
            </w:r>
            <w:r w:rsidRPr="007C5F63">
              <w:rPr>
                <w:rFonts w:ascii="Times New Roman" w:hAnsi="Times New Roman" w:cs="Times New Roman"/>
                <w:sz w:val="20"/>
                <w:szCs w:val="20"/>
              </w:rPr>
              <w:t>м</w:t>
            </w:r>
          </w:p>
        </w:tc>
        <w:tc>
          <w:tcPr>
            <w:tcW w:w="1800" w:type="dxa"/>
            <w:shd w:val="clear" w:color="auto" w:fill="auto"/>
          </w:tcPr>
          <w:p w:rsidR="00FA0355" w:rsidRPr="007C5F63" w:rsidRDefault="00FA0355" w:rsidP="00FA0355">
            <w:pPr>
              <w:rPr>
                <w:rFonts w:ascii="Times New Roman" w:hAnsi="Times New Roman" w:cs="Times New Roman"/>
                <w:sz w:val="20"/>
                <w:szCs w:val="20"/>
                <w:lang w:eastAsia="ru-RU"/>
              </w:rPr>
            </w:pPr>
          </w:p>
        </w:tc>
      </w:tr>
    </w:tbl>
    <w:p w:rsidR="00B6640D" w:rsidRPr="00EB7CF4" w:rsidRDefault="00B6640D" w:rsidP="00EB7CF4">
      <w:pPr>
        <w:spacing w:after="0" w:line="276" w:lineRule="auto"/>
        <w:ind w:firstLine="720"/>
        <w:jc w:val="both"/>
        <w:rPr>
          <w:rFonts w:ascii="Times New Roman" w:hAnsi="Times New Roman" w:cs="Times New Roman"/>
          <w:sz w:val="24"/>
          <w:szCs w:val="24"/>
        </w:rPr>
      </w:pPr>
      <w:r w:rsidRPr="00EB7CF4">
        <w:rPr>
          <w:rFonts w:ascii="Times New Roman" w:hAnsi="Times New Roman" w:cs="Times New Roman"/>
          <w:sz w:val="24"/>
          <w:szCs w:val="24"/>
        </w:rPr>
        <w:t xml:space="preserve">Помимо мероприятий, предусмотренных </w:t>
      </w:r>
      <w:r w:rsidR="000248CC" w:rsidRPr="00EB7CF4">
        <w:rPr>
          <w:rFonts w:ascii="Times New Roman" w:hAnsi="Times New Roman" w:cs="Times New Roman"/>
          <w:sz w:val="24"/>
          <w:szCs w:val="24"/>
        </w:rPr>
        <w:t xml:space="preserve">Генеральными планами </w:t>
      </w:r>
      <w:r w:rsidR="009E7AFB">
        <w:rPr>
          <w:rFonts w:ascii="Times New Roman" w:hAnsi="Times New Roman" w:cs="Times New Roman"/>
          <w:sz w:val="24"/>
          <w:szCs w:val="24"/>
        </w:rPr>
        <w:t>муниципальных образований</w:t>
      </w:r>
      <w:r w:rsidR="000248CC" w:rsidRPr="00EB7CF4">
        <w:rPr>
          <w:rFonts w:ascii="Times New Roman" w:hAnsi="Times New Roman" w:cs="Times New Roman"/>
          <w:sz w:val="24"/>
          <w:szCs w:val="24"/>
        </w:rPr>
        <w:t>, входящих в состав</w:t>
      </w:r>
      <w:r w:rsidRPr="00EB7CF4">
        <w:rPr>
          <w:rFonts w:ascii="Times New Roman" w:hAnsi="Times New Roman" w:cs="Times New Roman"/>
          <w:sz w:val="24"/>
          <w:szCs w:val="24"/>
        </w:rPr>
        <w:t xml:space="preserve"> </w:t>
      </w:r>
      <w:r w:rsidR="009E7AFB">
        <w:rPr>
          <w:rFonts w:ascii="Times New Roman" w:hAnsi="Times New Roman" w:cs="Times New Roman"/>
          <w:sz w:val="24"/>
          <w:szCs w:val="24"/>
        </w:rPr>
        <w:t>Турухан</w:t>
      </w:r>
      <w:r w:rsidR="000248CC" w:rsidRPr="00EB7CF4">
        <w:rPr>
          <w:rFonts w:ascii="Times New Roman" w:hAnsi="Times New Roman" w:cs="Times New Roman"/>
          <w:sz w:val="24"/>
          <w:szCs w:val="24"/>
        </w:rPr>
        <w:t>ск</w:t>
      </w:r>
      <w:r w:rsidR="009E7AFB">
        <w:rPr>
          <w:rFonts w:ascii="Times New Roman" w:hAnsi="Times New Roman" w:cs="Times New Roman"/>
          <w:sz w:val="24"/>
          <w:szCs w:val="24"/>
        </w:rPr>
        <w:t>ого</w:t>
      </w:r>
      <w:r w:rsidRPr="00EB7CF4">
        <w:rPr>
          <w:rFonts w:ascii="Times New Roman" w:hAnsi="Times New Roman" w:cs="Times New Roman"/>
          <w:sz w:val="24"/>
          <w:szCs w:val="24"/>
        </w:rPr>
        <w:t xml:space="preserve"> район</w:t>
      </w:r>
      <w:r w:rsidR="009E7AFB">
        <w:rPr>
          <w:rFonts w:ascii="Times New Roman" w:hAnsi="Times New Roman" w:cs="Times New Roman"/>
          <w:sz w:val="24"/>
          <w:szCs w:val="24"/>
        </w:rPr>
        <w:t>а</w:t>
      </w:r>
      <w:r w:rsidRPr="00EB7CF4">
        <w:rPr>
          <w:rFonts w:ascii="Times New Roman" w:hAnsi="Times New Roman" w:cs="Times New Roman"/>
          <w:sz w:val="24"/>
          <w:szCs w:val="24"/>
        </w:rPr>
        <w:t>, в качестве приоритетных мероприятий предлагается капитальный ремонт (при необходимости реконструкция) автомобильных дорог местного значения с гравийным/грунтовым покрытием. Перечень улиц, подлежащих капитальному ремонту (либо реконструкции), на 2023-2024 годы выбирается исходя из потребностей населения и возможностей финансирования.</w:t>
      </w:r>
    </w:p>
    <w:p w:rsidR="00B6640D" w:rsidRPr="00EB7CF4" w:rsidRDefault="00B6640D" w:rsidP="009E7AFB">
      <w:pPr>
        <w:spacing w:after="0" w:line="276" w:lineRule="auto"/>
        <w:ind w:firstLine="720"/>
        <w:jc w:val="both"/>
        <w:rPr>
          <w:rFonts w:ascii="Times New Roman" w:hAnsi="Times New Roman" w:cs="Times New Roman"/>
          <w:sz w:val="24"/>
          <w:szCs w:val="24"/>
        </w:rPr>
      </w:pPr>
      <w:r w:rsidRPr="00EB7CF4">
        <w:rPr>
          <w:rFonts w:ascii="Times New Roman" w:hAnsi="Times New Roman" w:cs="Times New Roman"/>
          <w:sz w:val="24"/>
          <w:szCs w:val="24"/>
        </w:rPr>
        <w:t>Перечень улиц, подлежащих капитальному ремонту (либо реконструкции), на среднесрочную (202</w:t>
      </w:r>
      <w:r w:rsidR="00AE1064">
        <w:rPr>
          <w:rFonts w:ascii="Times New Roman" w:hAnsi="Times New Roman" w:cs="Times New Roman"/>
          <w:sz w:val="24"/>
          <w:szCs w:val="24"/>
        </w:rPr>
        <w:t>6</w:t>
      </w:r>
      <w:r w:rsidRPr="00EB7CF4">
        <w:rPr>
          <w:rFonts w:ascii="Times New Roman" w:hAnsi="Times New Roman" w:cs="Times New Roman"/>
          <w:sz w:val="24"/>
          <w:szCs w:val="24"/>
        </w:rPr>
        <w:t>-20</w:t>
      </w:r>
      <w:r w:rsidR="00AE1064">
        <w:rPr>
          <w:rFonts w:ascii="Times New Roman" w:hAnsi="Times New Roman" w:cs="Times New Roman"/>
          <w:sz w:val="24"/>
          <w:szCs w:val="24"/>
        </w:rPr>
        <w:t>30</w:t>
      </w:r>
      <w:r w:rsidRPr="00EB7CF4">
        <w:rPr>
          <w:rFonts w:ascii="Times New Roman" w:hAnsi="Times New Roman" w:cs="Times New Roman"/>
          <w:sz w:val="24"/>
          <w:szCs w:val="24"/>
        </w:rPr>
        <w:t xml:space="preserve"> годы) и долгосрочную (203</w:t>
      </w:r>
      <w:r w:rsidR="00AE1064">
        <w:rPr>
          <w:rFonts w:ascii="Times New Roman" w:hAnsi="Times New Roman" w:cs="Times New Roman"/>
          <w:sz w:val="24"/>
          <w:szCs w:val="24"/>
        </w:rPr>
        <w:t>1</w:t>
      </w:r>
      <w:r w:rsidRPr="00EB7CF4">
        <w:rPr>
          <w:rFonts w:ascii="Times New Roman" w:hAnsi="Times New Roman" w:cs="Times New Roman"/>
          <w:sz w:val="24"/>
          <w:szCs w:val="24"/>
        </w:rPr>
        <w:t>-203</w:t>
      </w:r>
      <w:r w:rsidR="00AE1064">
        <w:rPr>
          <w:rFonts w:ascii="Times New Roman" w:hAnsi="Times New Roman" w:cs="Times New Roman"/>
          <w:sz w:val="24"/>
          <w:szCs w:val="24"/>
        </w:rPr>
        <w:t>7</w:t>
      </w:r>
      <w:r w:rsidRPr="00EB7CF4">
        <w:rPr>
          <w:rFonts w:ascii="Times New Roman" w:hAnsi="Times New Roman" w:cs="Times New Roman"/>
          <w:sz w:val="24"/>
          <w:szCs w:val="24"/>
        </w:rPr>
        <w:t xml:space="preserve"> годы) перспективы осуществляется исходя из прогнозируемых потребностей населения и условий возможного финансирования.</w:t>
      </w:r>
    </w:p>
    <w:p w:rsidR="00B6640D" w:rsidRPr="00EB7CF4" w:rsidRDefault="00B6640D" w:rsidP="009E7AFB">
      <w:pPr>
        <w:spacing w:after="0" w:line="276" w:lineRule="auto"/>
        <w:ind w:firstLine="720"/>
        <w:jc w:val="both"/>
        <w:rPr>
          <w:rFonts w:ascii="Times New Roman" w:hAnsi="Times New Roman" w:cs="Times New Roman"/>
          <w:sz w:val="24"/>
          <w:szCs w:val="24"/>
        </w:rPr>
      </w:pPr>
      <w:r w:rsidRPr="00EB7CF4">
        <w:rPr>
          <w:rFonts w:ascii="Times New Roman" w:hAnsi="Times New Roman" w:cs="Times New Roman"/>
          <w:sz w:val="24"/>
          <w:szCs w:val="24"/>
        </w:rPr>
        <w:t>Поэтапная реализация вышеуказанных мероприятий позволит повысить уровень качества жизни населения через обеспечение доступа к безопасным и качественным транспортным услугам в соответствии с нарастающими потребностями населения в передвижении.</w:t>
      </w:r>
    </w:p>
    <w:p w:rsidR="00D96C72" w:rsidRDefault="00B6640D" w:rsidP="009E7AFB">
      <w:pPr>
        <w:spacing w:after="0" w:line="276" w:lineRule="auto"/>
        <w:ind w:firstLine="720"/>
        <w:jc w:val="both"/>
        <w:rPr>
          <w:rFonts w:ascii="Times New Roman" w:hAnsi="Times New Roman" w:cs="Times New Roman"/>
          <w:sz w:val="24"/>
          <w:szCs w:val="24"/>
        </w:rPr>
      </w:pPr>
      <w:r w:rsidRPr="00EB7CF4">
        <w:rPr>
          <w:rFonts w:ascii="Times New Roman" w:hAnsi="Times New Roman" w:cs="Times New Roman"/>
          <w:sz w:val="24"/>
          <w:szCs w:val="24"/>
        </w:rPr>
        <w:t xml:space="preserve">Так как финансовые возможности органов местного самоуправления на реализацию вышеуказанных мероприятий ограничены, требуется </w:t>
      </w:r>
      <w:proofErr w:type="spellStart"/>
      <w:r w:rsidRPr="00EB7CF4">
        <w:rPr>
          <w:rFonts w:ascii="Times New Roman" w:hAnsi="Times New Roman" w:cs="Times New Roman"/>
          <w:sz w:val="24"/>
          <w:szCs w:val="24"/>
        </w:rPr>
        <w:t>софинансирование</w:t>
      </w:r>
      <w:proofErr w:type="spellEnd"/>
      <w:r w:rsidRPr="00EB7CF4">
        <w:rPr>
          <w:rFonts w:ascii="Times New Roman" w:hAnsi="Times New Roman" w:cs="Times New Roman"/>
          <w:sz w:val="24"/>
          <w:szCs w:val="24"/>
        </w:rPr>
        <w:t xml:space="preserve"> за счет </w:t>
      </w:r>
      <w:r w:rsidR="009E7AFB">
        <w:rPr>
          <w:rFonts w:ascii="Times New Roman" w:hAnsi="Times New Roman" w:cs="Times New Roman"/>
          <w:sz w:val="24"/>
          <w:szCs w:val="24"/>
        </w:rPr>
        <w:t xml:space="preserve">средств </w:t>
      </w:r>
      <w:r w:rsidRPr="00EB7CF4">
        <w:rPr>
          <w:rFonts w:ascii="Times New Roman" w:hAnsi="Times New Roman" w:cs="Times New Roman"/>
          <w:sz w:val="24"/>
          <w:szCs w:val="24"/>
        </w:rPr>
        <w:t>бюджета Красноярского края.</w:t>
      </w:r>
    </w:p>
    <w:p w:rsidR="00494FE8" w:rsidRPr="00972494" w:rsidRDefault="00494FE8" w:rsidP="00EB7CF4">
      <w:pPr>
        <w:spacing w:after="0" w:line="276" w:lineRule="auto"/>
        <w:ind w:firstLine="720"/>
        <w:rPr>
          <w:rFonts w:ascii="Times New Roman" w:hAnsi="Times New Roman" w:cs="Times New Roman"/>
          <w:lang w:eastAsia="ru-RU"/>
        </w:rPr>
      </w:pPr>
    </w:p>
    <w:p w:rsidR="00D4026E" w:rsidRPr="00972494" w:rsidRDefault="00815F45" w:rsidP="0031124C">
      <w:pPr>
        <w:pStyle w:val="10"/>
        <w:jc w:val="both"/>
        <w:rPr>
          <w:rFonts w:ascii="Times New Roman" w:eastAsia="Times New Roman" w:hAnsi="Times New Roman" w:cs="Times New Roman"/>
          <w:color w:val="auto"/>
          <w:sz w:val="24"/>
          <w:szCs w:val="24"/>
          <w:lang w:eastAsia="ru-RU"/>
        </w:rPr>
      </w:pPr>
      <w:bookmarkStart w:id="43" w:name="_Toc56519153"/>
      <w:r>
        <w:rPr>
          <w:rFonts w:ascii="Times New Roman" w:hAnsi="Times New Roman" w:cs="Times New Roman"/>
          <w:color w:val="auto"/>
          <w:sz w:val="24"/>
          <w:szCs w:val="24"/>
        </w:rPr>
        <w:br w:type="column"/>
      </w:r>
      <w:r w:rsidR="00D96C72" w:rsidRPr="00972494">
        <w:rPr>
          <w:rFonts w:ascii="Times New Roman" w:hAnsi="Times New Roman" w:cs="Times New Roman"/>
          <w:color w:val="auto"/>
          <w:sz w:val="24"/>
          <w:szCs w:val="24"/>
        </w:rPr>
        <w:lastRenderedPageBreak/>
        <w:t>2</w:t>
      </w:r>
      <w:r w:rsidR="00D96C72" w:rsidRPr="00972494">
        <w:rPr>
          <w:rFonts w:ascii="Times New Roman" w:eastAsia="Times New Roman" w:hAnsi="Times New Roman" w:cs="Times New Roman"/>
          <w:color w:val="auto"/>
          <w:sz w:val="24"/>
          <w:szCs w:val="24"/>
          <w:lang w:eastAsia="ru-RU"/>
        </w:rPr>
        <w:t xml:space="preserve">.13 </w:t>
      </w:r>
      <w:r w:rsidR="00D4026E" w:rsidRPr="00DF623A">
        <w:rPr>
          <w:rFonts w:ascii="Times New Roman" w:eastAsia="Times New Roman" w:hAnsi="Times New Roman" w:cs="Times New Roman"/>
          <w:color w:val="auto"/>
          <w:sz w:val="24"/>
          <w:szCs w:val="24"/>
          <w:lang w:eastAsia="ru-RU"/>
        </w:rPr>
        <w:t xml:space="preserve">Мероприятия </w:t>
      </w:r>
      <w:r w:rsidR="00D4026E" w:rsidRPr="00815F45">
        <w:rPr>
          <w:rFonts w:ascii="Times New Roman" w:eastAsia="Times New Roman" w:hAnsi="Times New Roman" w:cs="Times New Roman"/>
          <w:color w:val="auto"/>
          <w:sz w:val="24"/>
          <w:szCs w:val="24"/>
          <w:lang w:eastAsia="ru-RU"/>
        </w:rPr>
        <w:t>по организации движения маршрутных</w:t>
      </w:r>
      <w:r w:rsidR="00D4026E" w:rsidRPr="00972494">
        <w:rPr>
          <w:rFonts w:ascii="Times New Roman" w:eastAsia="Times New Roman" w:hAnsi="Times New Roman" w:cs="Times New Roman"/>
          <w:color w:val="auto"/>
          <w:sz w:val="24"/>
          <w:szCs w:val="24"/>
          <w:lang w:eastAsia="ru-RU"/>
        </w:rPr>
        <w:t xml:space="preserve"> транспортных средств</w:t>
      </w:r>
      <w:bookmarkEnd w:id="43"/>
    </w:p>
    <w:p w:rsidR="00D96C72" w:rsidRPr="00972494" w:rsidRDefault="00D96C72" w:rsidP="0031124C">
      <w:pPr>
        <w:rPr>
          <w:rFonts w:ascii="Times New Roman" w:hAnsi="Times New Roman" w:cs="Times New Roman"/>
          <w:lang w:eastAsia="ru-RU"/>
        </w:rPr>
      </w:pPr>
    </w:p>
    <w:p w:rsidR="00FE258E" w:rsidRPr="00972494" w:rsidRDefault="00FE258E" w:rsidP="008508DF">
      <w:pPr>
        <w:spacing w:after="0" w:line="276" w:lineRule="auto"/>
        <w:ind w:firstLine="720"/>
        <w:jc w:val="both"/>
        <w:rPr>
          <w:rFonts w:ascii="Times New Roman" w:eastAsia="Times New Roman" w:hAnsi="Times New Roman" w:cs="Times New Roman"/>
          <w:color w:val="000000"/>
          <w:sz w:val="24"/>
          <w:szCs w:val="24"/>
          <w:lang w:eastAsia="ru-RU"/>
        </w:rPr>
      </w:pPr>
      <w:r w:rsidRPr="00972494">
        <w:rPr>
          <w:rFonts w:ascii="Times New Roman" w:eastAsia="Times New Roman" w:hAnsi="Times New Roman" w:cs="Times New Roman"/>
          <w:color w:val="000000"/>
          <w:sz w:val="24"/>
          <w:szCs w:val="24"/>
          <w:lang w:eastAsia="ru-RU"/>
        </w:rPr>
        <w:t>Существование сбоев работы автобусов на маршрутах регулярных перевозок пассажиров (нарушения установленного расписания движения) свидетельствует о невысоком уровне качества работы пассажирского транспорта общего пользования.</w:t>
      </w:r>
    </w:p>
    <w:p w:rsidR="00FE258E" w:rsidRPr="00972494" w:rsidRDefault="00FE258E" w:rsidP="008508DF">
      <w:pPr>
        <w:spacing w:after="0" w:line="276" w:lineRule="auto"/>
        <w:ind w:firstLine="720"/>
        <w:jc w:val="both"/>
        <w:rPr>
          <w:rFonts w:ascii="Times New Roman" w:eastAsia="Times New Roman" w:hAnsi="Times New Roman" w:cs="Times New Roman"/>
          <w:color w:val="000000"/>
          <w:sz w:val="24"/>
          <w:szCs w:val="24"/>
          <w:lang w:eastAsia="ru-RU"/>
        </w:rPr>
      </w:pPr>
      <w:r w:rsidRPr="00972494">
        <w:rPr>
          <w:rFonts w:ascii="Times New Roman" w:eastAsia="Times New Roman" w:hAnsi="Times New Roman" w:cs="Times New Roman"/>
          <w:color w:val="000000"/>
          <w:sz w:val="24"/>
          <w:szCs w:val="24"/>
          <w:lang w:eastAsia="ru-RU"/>
        </w:rPr>
        <w:t>С целью улучшения качества пассажирских перевозок предлагается к реализации ряд мероприятий:</w:t>
      </w:r>
    </w:p>
    <w:p w:rsidR="00FE258E" w:rsidRPr="00972494" w:rsidRDefault="00FE258E" w:rsidP="008508DF">
      <w:pPr>
        <w:spacing w:after="0" w:line="276" w:lineRule="auto"/>
        <w:ind w:firstLine="720"/>
        <w:jc w:val="both"/>
        <w:rPr>
          <w:rFonts w:ascii="Times New Roman" w:eastAsia="Times New Roman" w:hAnsi="Times New Roman" w:cs="Times New Roman"/>
          <w:color w:val="000000"/>
          <w:sz w:val="24"/>
          <w:szCs w:val="24"/>
          <w:lang w:eastAsia="ru-RU"/>
        </w:rPr>
      </w:pPr>
      <w:r w:rsidRPr="00972494">
        <w:rPr>
          <w:rFonts w:ascii="Times New Roman" w:eastAsia="Times New Roman" w:hAnsi="Times New Roman" w:cs="Times New Roman"/>
          <w:color w:val="000000"/>
          <w:sz w:val="24"/>
          <w:szCs w:val="24"/>
          <w:lang w:eastAsia="ru-RU"/>
        </w:rPr>
        <w:t xml:space="preserve">- осуществление контроля технического состояния ТС, </w:t>
      </w:r>
      <w:proofErr w:type="gramStart"/>
      <w:r w:rsidRPr="00972494">
        <w:rPr>
          <w:rFonts w:ascii="Times New Roman" w:eastAsia="Times New Roman" w:hAnsi="Times New Roman" w:cs="Times New Roman"/>
          <w:color w:val="000000"/>
          <w:sz w:val="24"/>
          <w:szCs w:val="24"/>
          <w:lang w:eastAsia="ru-RU"/>
        </w:rPr>
        <w:t>выпускаемых</w:t>
      </w:r>
      <w:proofErr w:type="gramEnd"/>
      <w:r w:rsidRPr="00972494">
        <w:rPr>
          <w:rFonts w:ascii="Times New Roman" w:eastAsia="Times New Roman" w:hAnsi="Times New Roman" w:cs="Times New Roman"/>
          <w:color w:val="000000"/>
          <w:sz w:val="24"/>
          <w:szCs w:val="24"/>
          <w:lang w:eastAsia="ru-RU"/>
        </w:rPr>
        <w:t xml:space="preserve"> на маршруты;</w:t>
      </w:r>
    </w:p>
    <w:p w:rsidR="00FE258E" w:rsidRPr="00972494" w:rsidRDefault="00FE258E" w:rsidP="008508DF">
      <w:pPr>
        <w:spacing w:after="0" w:line="276" w:lineRule="auto"/>
        <w:ind w:firstLine="720"/>
        <w:jc w:val="both"/>
        <w:rPr>
          <w:rFonts w:ascii="Times New Roman" w:eastAsia="Times New Roman" w:hAnsi="Times New Roman" w:cs="Times New Roman"/>
          <w:color w:val="000000"/>
          <w:sz w:val="24"/>
          <w:szCs w:val="24"/>
          <w:lang w:eastAsia="ru-RU"/>
        </w:rPr>
      </w:pPr>
      <w:r w:rsidRPr="00972494">
        <w:rPr>
          <w:rFonts w:ascii="Times New Roman" w:eastAsia="Times New Roman" w:hAnsi="Times New Roman" w:cs="Times New Roman"/>
          <w:color w:val="000000"/>
          <w:sz w:val="24"/>
          <w:szCs w:val="24"/>
          <w:lang w:eastAsia="ru-RU"/>
        </w:rPr>
        <w:t xml:space="preserve">- осуществление </w:t>
      </w:r>
      <w:proofErr w:type="gramStart"/>
      <w:r w:rsidRPr="00972494">
        <w:rPr>
          <w:rFonts w:ascii="Times New Roman" w:eastAsia="Times New Roman" w:hAnsi="Times New Roman" w:cs="Times New Roman"/>
          <w:color w:val="000000"/>
          <w:sz w:val="24"/>
          <w:szCs w:val="24"/>
          <w:lang w:eastAsia="ru-RU"/>
        </w:rPr>
        <w:t>контроля за</w:t>
      </w:r>
      <w:proofErr w:type="gramEnd"/>
      <w:r w:rsidRPr="00972494">
        <w:rPr>
          <w:rFonts w:ascii="Times New Roman" w:eastAsia="Times New Roman" w:hAnsi="Times New Roman" w:cs="Times New Roman"/>
          <w:color w:val="000000"/>
          <w:sz w:val="24"/>
          <w:szCs w:val="24"/>
          <w:lang w:eastAsia="ru-RU"/>
        </w:rPr>
        <w:t xml:space="preserve"> выполнением маршрутного расписания движения автобусов общего пользования;</w:t>
      </w:r>
    </w:p>
    <w:p w:rsidR="00FE258E" w:rsidRPr="00972494" w:rsidRDefault="00FE258E" w:rsidP="008508DF">
      <w:pPr>
        <w:spacing w:after="0" w:line="276" w:lineRule="auto"/>
        <w:ind w:firstLine="720"/>
        <w:jc w:val="both"/>
        <w:rPr>
          <w:rFonts w:ascii="Times New Roman" w:eastAsia="Times New Roman" w:hAnsi="Times New Roman" w:cs="Times New Roman"/>
          <w:color w:val="000000"/>
          <w:sz w:val="24"/>
          <w:szCs w:val="24"/>
          <w:lang w:eastAsia="ru-RU"/>
        </w:rPr>
      </w:pPr>
      <w:r w:rsidRPr="00972494">
        <w:rPr>
          <w:rFonts w:ascii="Times New Roman" w:eastAsia="Times New Roman" w:hAnsi="Times New Roman" w:cs="Times New Roman"/>
          <w:color w:val="000000"/>
          <w:sz w:val="24"/>
          <w:szCs w:val="24"/>
          <w:lang w:eastAsia="ru-RU"/>
        </w:rPr>
        <w:t>- ведение оперативного учета полноты и регулярности рейсов, анализ процесса перевозок пассажиров (транспортного обслуживания населения) автобусным транспортом общего пользования;</w:t>
      </w:r>
    </w:p>
    <w:p w:rsidR="00FE258E" w:rsidRPr="00972494" w:rsidRDefault="00FE258E" w:rsidP="008508DF">
      <w:pPr>
        <w:spacing w:after="0" w:line="276" w:lineRule="auto"/>
        <w:ind w:firstLine="720"/>
        <w:jc w:val="both"/>
        <w:rPr>
          <w:rFonts w:ascii="Times New Roman" w:eastAsia="Times New Roman" w:hAnsi="Times New Roman" w:cs="Times New Roman"/>
          <w:color w:val="000000"/>
          <w:sz w:val="24"/>
          <w:szCs w:val="24"/>
          <w:lang w:eastAsia="ru-RU"/>
        </w:rPr>
      </w:pPr>
      <w:r w:rsidRPr="00972494">
        <w:rPr>
          <w:rFonts w:ascii="Times New Roman" w:eastAsia="Times New Roman" w:hAnsi="Times New Roman" w:cs="Times New Roman"/>
          <w:color w:val="000000"/>
          <w:sz w:val="24"/>
          <w:szCs w:val="24"/>
          <w:lang w:eastAsia="ru-RU"/>
        </w:rPr>
        <w:t>- обеспечение оперативного сопровождения перевозок пассажиров, включая учет дорожных и погодных факторов, поступающих по информации, поступающей от водителей и видеокамер, установленных в автобусах;</w:t>
      </w:r>
    </w:p>
    <w:p w:rsidR="00FE258E" w:rsidRPr="00972494" w:rsidRDefault="00FE258E" w:rsidP="008508DF">
      <w:pPr>
        <w:spacing w:after="0" w:line="276" w:lineRule="auto"/>
        <w:ind w:firstLine="720"/>
        <w:jc w:val="both"/>
        <w:rPr>
          <w:rFonts w:ascii="Times New Roman" w:eastAsia="Times New Roman" w:hAnsi="Times New Roman" w:cs="Times New Roman"/>
          <w:color w:val="000000"/>
          <w:sz w:val="24"/>
          <w:szCs w:val="24"/>
          <w:lang w:eastAsia="ru-RU"/>
        </w:rPr>
      </w:pPr>
      <w:r w:rsidRPr="00972494">
        <w:rPr>
          <w:rFonts w:ascii="Times New Roman" w:eastAsia="Times New Roman" w:hAnsi="Times New Roman" w:cs="Times New Roman"/>
          <w:color w:val="000000"/>
          <w:sz w:val="24"/>
          <w:szCs w:val="24"/>
          <w:lang w:eastAsia="ru-RU"/>
        </w:rPr>
        <w:t>- выполнение работ по регулированию работы транспорта на маршрутах, в том числе при отклонении автобусов от расписания, по предупреждению и ликвидации сбоев работы транспорта на маршрутах;</w:t>
      </w:r>
    </w:p>
    <w:p w:rsidR="00FE258E" w:rsidRPr="00972494" w:rsidRDefault="00FE258E" w:rsidP="008508DF">
      <w:pPr>
        <w:spacing w:after="0" w:line="276" w:lineRule="auto"/>
        <w:ind w:firstLine="720"/>
        <w:jc w:val="both"/>
        <w:rPr>
          <w:rFonts w:ascii="Times New Roman" w:eastAsia="Times New Roman" w:hAnsi="Times New Roman" w:cs="Times New Roman"/>
          <w:color w:val="000000"/>
          <w:sz w:val="24"/>
          <w:szCs w:val="24"/>
          <w:lang w:eastAsia="ru-RU"/>
        </w:rPr>
      </w:pPr>
      <w:r w:rsidRPr="00972494">
        <w:rPr>
          <w:rFonts w:ascii="Times New Roman" w:eastAsia="Times New Roman" w:hAnsi="Times New Roman" w:cs="Times New Roman"/>
          <w:color w:val="000000"/>
          <w:sz w:val="24"/>
          <w:szCs w:val="24"/>
          <w:lang w:eastAsia="ru-RU"/>
        </w:rPr>
        <w:t>- контроль качества обслуживания населения на муниципальных и межмуниципальных маршрутах на основе показателей, установленных в действующих нормативных документах, муниципальном заказе и договорах с организациями, обслуживающими маршруты;</w:t>
      </w:r>
    </w:p>
    <w:p w:rsidR="00FE258E" w:rsidRPr="00972494" w:rsidRDefault="00FE258E" w:rsidP="008508DF">
      <w:pPr>
        <w:spacing w:after="0" w:line="276" w:lineRule="auto"/>
        <w:ind w:firstLine="720"/>
        <w:jc w:val="both"/>
        <w:rPr>
          <w:rFonts w:ascii="Times New Roman" w:eastAsia="Times New Roman" w:hAnsi="Times New Roman" w:cs="Times New Roman"/>
          <w:color w:val="000000"/>
          <w:sz w:val="24"/>
          <w:szCs w:val="24"/>
          <w:lang w:eastAsia="ru-RU"/>
        </w:rPr>
      </w:pPr>
      <w:r w:rsidRPr="00972494">
        <w:rPr>
          <w:rFonts w:ascii="Times New Roman" w:eastAsia="Times New Roman" w:hAnsi="Times New Roman" w:cs="Times New Roman"/>
          <w:color w:val="000000"/>
          <w:sz w:val="24"/>
          <w:szCs w:val="24"/>
          <w:lang w:eastAsia="ru-RU"/>
        </w:rPr>
        <w:t>- подготовку отчетных и итоговых данных о выполнении транспортной работы и их анализ на соответствие требованиям муниципального заказа или заключенного контракта (договора);</w:t>
      </w:r>
    </w:p>
    <w:p w:rsidR="00FE258E" w:rsidRPr="00972494" w:rsidRDefault="00FE258E" w:rsidP="008508DF">
      <w:pPr>
        <w:spacing w:after="0" w:line="276" w:lineRule="auto"/>
        <w:ind w:firstLine="720"/>
        <w:jc w:val="both"/>
        <w:rPr>
          <w:rFonts w:ascii="Times New Roman" w:eastAsia="Times New Roman" w:hAnsi="Times New Roman" w:cs="Times New Roman"/>
          <w:color w:val="000000"/>
          <w:sz w:val="24"/>
          <w:szCs w:val="24"/>
          <w:lang w:eastAsia="ru-RU"/>
        </w:rPr>
      </w:pPr>
      <w:r w:rsidRPr="00972494">
        <w:rPr>
          <w:rFonts w:ascii="Times New Roman" w:eastAsia="Times New Roman" w:hAnsi="Times New Roman" w:cs="Times New Roman"/>
          <w:color w:val="000000"/>
          <w:sz w:val="24"/>
          <w:szCs w:val="24"/>
          <w:lang w:eastAsia="ru-RU"/>
        </w:rPr>
        <w:t xml:space="preserve">- использование современных средств мониторинга движения маршрутного транспорта на основе ГЛОНАСС, </w:t>
      </w:r>
      <w:proofErr w:type="spellStart"/>
      <w:r w:rsidRPr="00972494">
        <w:rPr>
          <w:rFonts w:ascii="Times New Roman" w:eastAsia="Times New Roman" w:hAnsi="Times New Roman" w:cs="Times New Roman"/>
          <w:color w:val="000000"/>
          <w:sz w:val="24"/>
          <w:szCs w:val="24"/>
          <w:lang w:eastAsia="ru-RU"/>
        </w:rPr>
        <w:t>видеомониторинга</w:t>
      </w:r>
      <w:proofErr w:type="spellEnd"/>
      <w:r w:rsidRPr="00972494">
        <w:rPr>
          <w:rFonts w:ascii="Times New Roman" w:eastAsia="Times New Roman" w:hAnsi="Times New Roman" w:cs="Times New Roman"/>
          <w:color w:val="000000"/>
          <w:sz w:val="24"/>
          <w:szCs w:val="24"/>
          <w:lang w:eastAsia="ru-RU"/>
        </w:rPr>
        <w:t>;</w:t>
      </w:r>
    </w:p>
    <w:p w:rsidR="00FE258E" w:rsidRPr="00972494" w:rsidRDefault="00FE258E" w:rsidP="008508DF">
      <w:pPr>
        <w:spacing w:after="0" w:line="276" w:lineRule="auto"/>
        <w:ind w:firstLine="720"/>
        <w:jc w:val="both"/>
        <w:rPr>
          <w:rFonts w:ascii="Times New Roman" w:eastAsia="Times New Roman" w:hAnsi="Times New Roman" w:cs="Times New Roman"/>
          <w:color w:val="000000"/>
          <w:sz w:val="24"/>
          <w:szCs w:val="24"/>
          <w:lang w:eastAsia="ru-RU"/>
        </w:rPr>
      </w:pPr>
      <w:r w:rsidRPr="00972494">
        <w:rPr>
          <w:rFonts w:ascii="Times New Roman" w:eastAsia="Times New Roman" w:hAnsi="Times New Roman" w:cs="Times New Roman"/>
          <w:color w:val="000000"/>
          <w:sz w:val="24"/>
          <w:szCs w:val="24"/>
          <w:lang w:eastAsia="ru-RU"/>
        </w:rPr>
        <w:t>- разработку и применение технологических карт типовых ситуаций;</w:t>
      </w:r>
    </w:p>
    <w:p w:rsidR="00FE258E" w:rsidRPr="00972494" w:rsidRDefault="00FE258E" w:rsidP="008508DF">
      <w:pPr>
        <w:spacing w:after="0" w:line="276" w:lineRule="auto"/>
        <w:ind w:firstLine="720"/>
        <w:jc w:val="both"/>
        <w:rPr>
          <w:rFonts w:ascii="Times New Roman" w:eastAsia="Times New Roman" w:hAnsi="Times New Roman" w:cs="Times New Roman"/>
          <w:color w:val="000000"/>
          <w:sz w:val="24"/>
          <w:szCs w:val="24"/>
          <w:lang w:eastAsia="ru-RU"/>
        </w:rPr>
      </w:pPr>
      <w:r w:rsidRPr="00972494">
        <w:rPr>
          <w:rFonts w:ascii="Times New Roman" w:eastAsia="Times New Roman" w:hAnsi="Times New Roman" w:cs="Times New Roman"/>
          <w:color w:val="000000"/>
          <w:sz w:val="24"/>
          <w:szCs w:val="24"/>
          <w:lang w:eastAsia="ru-RU"/>
        </w:rPr>
        <w:t>- внедрение других мероприятий, способствующих повышению надежности диспетчерского управления и надежности транспортного обслуживания населения в соответствии с установленным расписанием движения пассажирского транспорта общего пользования.</w:t>
      </w:r>
    </w:p>
    <w:p w:rsidR="00FE258E" w:rsidRPr="00972494" w:rsidRDefault="00FE258E" w:rsidP="00B6640D">
      <w:pPr>
        <w:spacing w:after="0" w:line="276" w:lineRule="auto"/>
        <w:ind w:firstLine="720"/>
        <w:jc w:val="both"/>
        <w:rPr>
          <w:rFonts w:ascii="Times New Roman" w:eastAsia="Times New Roman" w:hAnsi="Times New Roman" w:cs="Times New Roman"/>
          <w:color w:val="000000"/>
          <w:sz w:val="24"/>
          <w:szCs w:val="24"/>
          <w:lang w:eastAsia="ru-RU"/>
        </w:rPr>
      </w:pPr>
      <w:r w:rsidRPr="00972494">
        <w:rPr>
          <w:rFonts w:ascii="Times New Roman" w:eastAsia="Times New Roman" w:hAnsi="Times New Roman" w:cs="Times New Roman"/>
          <w:color w:val="000000"/>
          <w:sz w:val="24"/>
          <w:szCs w:val="24"/>
          <w:lang w:eastAsia="ru-RU"/>
        </w:rPr>
        <w:t>Одним из важнейших элементов повышения качества транспортного обслуживания населения и эффективности работы автобусов во внутригородском сообщении является создание надежной системы информирования пассажиров.</w:t>
      </w:r>
    </w:p>
    <w:p w:rsidR="00FE258E" w:rsidRPr="00972494" w:rsidRDefault="00FE258E" w:rsidP="00B6640D">
      <w:pPr>
        <w:spacing w:after="0" w:line="276" w:lineRule="auto"/>
        <w:ind w:firstLine="720"/>
        <w:jc w:val="both"/>
        <w:rPr>
          <w:rFonts w:ascii="Times New Roman" w:eastAsia="Times New Roman" w:hAnsi="Times New Roman" w:cs="Times New Roman"/>
          <w:color w:val="000000"/>
          <w:sz w:val="24"/>
          <w:szCs w:val="24"/>
          <w:lang w:eastAsia="ru-RU"/>
        </w:rPr>
      </w:pPr>
      <w:r w:rsidRPr="00972494">
        <w:rPr>
          <w:rFonts w:ascii="Times New Roman" w:eastAsia="Times New Roman" w:hAnsi="Times New Roman" w:cs="Times New Roman"/>
          <w:color w:val="000000"/>
          <w:sz w:val="24"/>
          <w:szCs w:val="24"/>
          <w:lang w:eastAsia="ru-RU"/>
        </w:rPr>
        <w:t>Для повышения качества транспортного обслуживания населения целесообразно реализовать систему информационного обеспечения пассажиров, включающую следующие составляющие:</w:t>
      </w:r>
    </w:p>
    <w:p w:rsidR="00FE258E" w:rsidRPr="00972494" w:rsidRDefault="00FE258E" w:rsidP="00B6640D">
      <w:pPr>
        <w:spacing w:after="0" w:line="276" w:lineRule="auto"/>
        <w:ind w:firstLine="720"/>
        <w:jc w:val="both"/>
        <w:rPr>
          <w:rFonts w:ascii="Times New Roman" w:eastAsia="Times New Roman" w:hAnsi="Times New Roman" w:cs="Times New Roman"/>
          <w:color w:val="000000"/>
          <w:sz w:val="24"/>
          <w:szCs w:val="24"/>
          <w:lang w:eastAsia="ru-RU"/>
        </w:rPr>
      </w:pPr>
      <w:r w:rsidRPr="00972494">
        <w:rPr>
          <w:rFonts w:ascii="Times New Roman" w:eastAsia="Times New Roman" w:hAnsi="Times New Roman" w:cs="Times New Roman"/>
          <w:color w:val="000000"/>
          <w:sz w:val="24"/>
          <w:szCs w:val="24"/>
          <w:lang w:eastAsia="ru-RU"/>
        </w:rPr>
        <w:t xml:space="preserve">- проведение аудита остановочных пунктов и оборудование их недостающими дорожными знаками 5.16 в соответствии с ГОСТ </w:t>
      </w:r>
      <w:proofErr w:type="gramStart"/>
      <w:r w:rsidRPr="00972494">
        <w:rPr>
          <w:rFonts w:ascii="Times New Roman" w:eastAsia="Times New Roman" w:hAnsi="Times New Roman" w:cs="Times New Roman"/>
          <w:color w:val="000000"/>
          <w:sz w:val="24"/>
          <w:szCs w:val="24"/>
          <w:lang w:eastAsia="ru-RU"/>
        </w:rPr>
        <w:t>Р</w:t>
      </w:r>
      <w:proofErr w:type="gramEnd"/>
      <w:r w:rsidRPr="00972494">
        <w:rPr>
          <w:rFonts w:ascii="Times New Roman" w:eastAsia="Times New Roman" w:hAnsi="Times New Roman" w:cs="Times New Roman"/>
          <w:color w:val="000000"/>
          <w:sz w:val="24"/>
          <w:szCs w:val="24"/>
          <w:lang w:eastAsia="ru-RU"/>
        </w:rPr>
        <w:t xml:space="preserve"> 52289-20</w:t>
      </w:r>
      <w:r w:rsidR="006B279B">
        <w:rPr>
          <w:rFonts w:ascii="Times New Roman" w:eastAsia="Times New Roman" w:hAnsi="Times New Roman" w:cs="Times New Roman"/>
          <w:color w:val="000000"/>
          <w:sz w:val="24"/>
          <w:szCs w:val="24"/>
          <w:lang w:eastAsia="ru-RU"/>
        </w:rPr>
        <w:t>19</w:t>
      </w:r>
      <w:r w:rsidRPr="00972494">
        <w:rPr>
          <w:rFonts w:ascii="Times New Roman" w:eastAsia="Times New Roman" w:hAnsi="Times New Roman" w:cs="Times New Roman"/>
          <w:color w:val="000000"/>
          <w:sz w:val="24"/>
          <w:szCs w:val="24"/>
          <w:lang w:eastAsia="ru-RU"/>
        </w:rPr>
        <w:t xml:space="preserve"> </w:t>
      </w:r>
      <w:r w:rsidR="006B279B">
        <w:rPr>
          <w:rFonts w:ascii="Times New Roman" w:eastAsia="Times New Roman" w:hAnsi="Times New Roman" w:cs="Times New Roman"/>
          <w:color w:val="000000"/>
          <w:sz w:val="24"/>
          <w:szCs w:val="24"/>
          <w:lang w:eastAsia="ru-RU"/>
        </w:rPr>
        <w:t>«</w:t>
      </w:r>
      <w:r w:rsidRPr="00972494">
        <w:rPr>
          <w:rFonts w:ascii="Times New Roman" w:eastAsia="Times New Roman" w:hAnsi="Times New Roman" w:cs="Times New Roman"/>
          <w:color w:val="000000"/>
          <w:sz w:val="24"/>
          <w:szCs w:val="24"/>
          <w:lang w:eastAsia="ru-RU"/>
        </w:rPr>
        <w:t>Технические средства организации дорожного движения</w:t>
      </w:r>
      <w:r w:rsidR="006B279B">
        <w:rPr>
          <w:rFonts w:ascii="Times New Roman" w:eastAsia="Times New Roman" w:hAnsi="Times New Roman" w:cs="Times New Roman"/>
          <w:color w:val="000000"/>
          <w:sz w:val="24"/>
          <w:szCs w:val="24"/>
          <w:lang w:eastAsia="ru-RU"/>
        </w:rPr>
        <w:t>»</w:t>
      </w:r>
      <w:r w:rsidRPr="00972494">
        <w:rPr>
          <w:rFonts w:ascii="Times New Roman" w:eastAsia="Times New Roman" w:hAnsi="Times New Roman" w:cs="Times New Roman"/>
          <w:color w:val="000000"/>
          <w:sz w:val="24"/>
          <w:szCs w:val="24"/>
          <w:lang w:eastAsia="ru-RU"/>
        </w:rPr>
        <w:t>. Правила применения дорожных знаков, разметки, светофоров, дорожных ограждений и направляющих устройств;</w:t>
      </w:r>
    </w:p>
    <w:p w:rsidR="00FE258E" w:rsidRPr="00972494" w:rsidRDefault="00FE258E" w:rsidP="00B6640D">
      <w:pPr>
        <w:spacing w:after="0" w:line="276" w:lineRule="auto"/>
        <w:ind w:firstLine="720"/>
        <w:jc w:val="both"/>
        <w:rPr>
          <w:rFonts w:ascii="Times New Roman" w:eastAsia="Times New Roman" w:hAnsi="Times New Roman" w:cs="Times New Roman"/>
          <w:color w:val="000000"/>
          <w:sz w:val="24"/>
          <w:szCs w:val="24"/>
          <w:lang w:eastAsia="ru-RU"/>
        </w:rPr>
      </w:pPr>
      <w:r w:rsidRPr="00972494">
        <w:rPr>
          <w:rFonts w:ascii="Times New Roman" w:eastAsia="Times New Roman" w:hAnsi="Times New Roman" w:cs="Times New Roman"/>
          <w:color w:val="000000"/>
          <w:sz w:val="24"/>
          <w:szCs w:val="24"/>
          <w:lang w:eastAsia="ru-RU"/>
        </w:rPr>
        <w:t xml:space="preserve">- обеспечение наличия на остановочном пункте информационных табличек (листов) с расписанием движения и дальнейшей актуализацией их при каждом изменении расписаний или маршрутов движения пассажирского транспорта (информация должна предоставляться в форме, </w:t>
      </w:r>
      <w:r w:rsidRPr="00972494">
        <w:rPr>
          <w:rFonts w:ascii="Times New Roman" w:eastAsia="Times New Roman" w:hAnsi="Times New Roman" w:cs="Times New Roman"/>
          <w:color w:val="000000"/>
          <w:sz w:val="24"/>
          <w:szCs w:val="24"/>
          <w:lang w:eastAsia="ru-RU"/>
        </w:rPr>
        <w:lastRenderedPageBreak/>
        <w:t xml:space="preserve">доступной для </w:t>
      </w:r>
      <w:proofErr w:type="spellStart"/>
      <w:r w:rsidRPr="00972494">
        <w:rPr>
          <w:rFonts w:ascii="Times New Roman" w:eastAsia="Times New Roman" w:hAnsi="Times New Roman" w:cs="Times New Roman"/>
          <w:color w:val="000000"/>
          <w:sz w:val="24"/>
          <w:szCs w:val="24"/>
          <w:lang w:eastAsia="ru-RU"/>
        </w:rPr>
        <w:t>маломобильных</w:t>
      </w:r>
      <w:proofErr w:type="spellEnd"/>
      <w:r w:rsidRPr="00972494">
        <w:rPr>
          <w:rFonts w:ascii="Times New Roman" w:eastAsia="Times New Roman" w:hAnsi="Times New Roman" w:cs="Times New Roman"/>
          <w:color w:val="000000"/>
          <w:sz w:val="24"/>
          <w:szCs w:val="24"/>
          <w:lang w:eastAsia="ru-RU"/>
        </w:rPr>
        <w:t xml:space="preserve"> групп населения, согласно ОДМ 218.2.007-2011, ГОСТ </w:t>
      </w:r>
      <w:proofErr w:type="gramStart"/>
      <w:r w:rsidRPr="00972494">
        <w:rPr>
          <w:rFonts w:ascii="Times New Roman" w:eastAsia="Times New Roman" w:hAnsi="Times New Roman" w:cs="Times New Roman"/>
          <w:color w:val="000000"/>
          <w:sz w:val="24"/>
          <w:szCs w:val="24"/>
          <w:lang w:eastAsia="ru-RU"/>
        </w:rPr>
        <w:t>Р</w:t>
      </w:r>
      <w:proofErr w:type="gramEnd"/>
      <w:r w:rsidRPr="00972494">
        <w:rPr>
          <w:rFonts w:ascii="Times New Roman" w:eastAsia="Times New Roman" w:hAnsi="Times New Roman" w:cs="Times New Roman"/>
          <w:color w:val="000000"/>
          <w:sz w:val="24"/>
          <w:szCs w:val="24"/>
          <w:lang w:eastAsia="ru-RU"/>
        </w:rPr>
        <w:t xml:space="preserve"> 51671-2015, СП 136.13330.2012);</w:t>
      </w:r>
    </w:p>
    <w:p w:rsidR="00FE258E" w:rsidRPr="00972494" w:rsidRDefault="00FE258E" w:rsidP="00B6640D">
      <w:pPr>
        <w:spacing w:after="0" w:line="276" w:lineRule="auto"/>
        <w:ind w:firstLine="720"/>
        <w:jc w:val="both"/>
        <w:rPr>
          <w:rFonts w:ascii="Times New Roman" w:eastAsia="Times New Roman" w:hAnsi="Times New Roman" w:cs="Times New Roman"/>
          <w:color w:val="000000"/>
          <w:sz w:val="24"/>
          <w:szCs w:val="24"/>
          <w:lang w:eastAsia="ru-RU"/>
        </w:rPr>
      </w:pPr>
      <w:r w:rsidRPr="00972494">
        <w:rPr>
          <w:rFonts w:ascii="Times New Roman" w:eastAsia="Times New Roman" w:hAnsi="Times New Roman" w:cs="Times New Roman"/>
          <w:color w:val="000000"/>
          <w:sz w:val="24"/>
          <w:szCs w:val="24"/>
          <w:lang w:eastAsia="ru-RU"/>
        </w:rPr>
        <w:t>- обустройство остановочных пунктов павильонами.</w:t>
      </w:r>
    </w:p>
    <w:p w:rsidR="00FE258E" w:rsidRPr="00F9636F" w:rsidRDefault="00FE258E" w:rsidP="00B6640D">
      <w:pPr>
        <w:spacing w:after="0" w:line="276" w:lineRule="auto"/>
        <w:ind w:firstLine="720"/>
        <w:jc w:val="both"/>
        <w:rPr>
          <w:rFonts w:ascii="Times New Roman" w:eastAsia="Times New Roman" w:hAnsi="Times New Roman" w:cs="Times New Roman"/>
          <w:sz w:val="24"/>
          <w:szCs w:val="24"/>
          <w:lang w:eastAsia="ru-RU"/>
        </w:rPr>
      </w:pPr>
      <w:r w:rsidRPr="00F9636F">
        <w:rPr>
          <w:rFonts w:ascii="Times New Roman" w:eastAsia="Times New Roman" w:hAnsi="Times New Roman" w:cs="Times New Roman"/>
          <w:sz w:val="24"/>
          <w:szCs w:val="24"/>
          <w:lang w:eastAsia="ru-RU"/>
        </w:rPr>
        <w:t>С точки зрения организации дорожного движения, в части мероприятий по оптимизации системы пассажирских перевозок предполагается:</w:t>
      </w:r>
    </w:p>
    <w:p w:rsidR="00FE258E" w:rsidRPr="00F9636F" w:rsidRDefault="00FE258E" w:rsidP="00B6640D">
      <w:pPr>
        <w:spacing w:after="0" w:line="276" w:lineRule="auto"/>
        <w:ind w:firstLine="720"/>
        <w:jc w:val="both"/>
        <w:rPr>
          <w:rFonts w:ascii="Times New Roman" w:eastAsia="Times New Roman" w:hAnsi="Times New Roman" w:cs="Times New Roman"/>
          <w:sz w:val="24"/>
          <w:szCs w:val="24"/>
          <w:lang w:eastAsia="ru-RU"/>
        </w:rPr>
      </w:pPr>
      <w:r w:rsidRPr="00F9636F">
        <w:rPr>
          <w:rFonts w:ascii="Times New Roman" w:eastAsia="Times New Roman" w:hAnsi="Times New Roman" w:cs="Times New Roman"/>
          <w:sz w:val="24"/>
          <w:szCs w:val="24"/>
          <w:lang w:eastAsia="ru-RU"/>
        </w:rPr>
        <w:t>- Вынос/перенос автобусных остановок;</w:t>
      </w:r>
    </w:p>
    <w:p w:rsidR="00FE258E" w:rsidRPr="00F9636F" w:rsidRDefault="00FE258E" w:rsidP="00B6640D">
      <w:pPr>
        <w:spacing w:after="0" w:line="276" w:lineRule="auto"/>
        <w:ind w:firstLine="720"/>
        <w:jc w:val="both"/>
        <w:rPr>
          <w:rFonts w:ascii="Times New Roman" w:eastAsia="Times New Roman" w:hAnsi="Times New Roman" w:cs="Times New Roman"/>
          <w:sz w:val="24"/>
          <w:szCs w:val="24"/>
          <w:lang w:eastAsia="ru-RU"/>
        </w:rPr>
      </w:pPr>
      <w:r w:rsidRPr="00F9636F">
        <w:rPr>
          <w:rFonts w:ascii="Times New Roman" w:eastAsia="Times New Roman" w:hAnsi="Times New Roman" w:cs="Times New Roman"/>
          <w:sz w:val="24"/>
          <w:szCs w:val="24"/>
          <w:lang w:eastAsia="ru-RU"/>
        </w:rPr>
        <w:t>- Устройство заездных карманов</w:t>
      </w:r>
      <w:r w:rsidR="00B6640D" w:rsidRPr="00F9636F">
        <w:rPr>
          <w:rFonts w:ascii="Times New Roman" w:eastAsia="Times New Roman" w:hAnsi="Times New Roman" w:cs="Times New Roman"/>
          <w:sz w:val="24"/>
          <w:szCs w:val="24"/>
          <w:lang w:eastAsia="ru-RU"/>
        </w:rPr>
        <w:t>;</w:t>
      </w:r>
    </w:p>
    <w:p w:rsidR="00FE258E" w:rsidRPr="00F9636F" w:rsidRDefault="00FE258E" w:rsidP="00B6640D">
      <w:pPr>
        <w:spacing w:after="0" w:line="276" w:lineRule="auto"/>
        <w:ind w:firstLine="720"/>
        <w:jc w:val="both"/>
        <w:rPr>
          <w:rFonts w:ascii="Times New Roman" w:eastAsia="Times New Roman" w:hAnsi="Times New Roman" w:cs="Times New Roman"/>
          <w:sz w:val="24"/>
          <w:szCs w:val="24"/>
          <w:lang w:eastAsia="ru-RU"/>
        </w:rPr>
      </w:pPr>
      <w:r w:rsidRPr="00F9636F">
        <w:rPr>
          <w:rFonts w:ascii="Times New Roman" w:eastAsia="Times New Roman" w:hAnsi="Times New Roman" w:cs="Times New Roman"/>
          <w:sz w:val="24"/>
          <w:szCs w:val="24"/>
          <w:lang w:eastAsia="ru-RU"/>
        </w:rPr>
        <w:t>- Устройство посадочных площадок автобусных остановок.</w:t>
      </w:r>
    </w:p>
    <w:p w:rsidR="00FE258E" w:rsidRPr="00972494" w:rsidRDefault="00FE258E" w:rsidP="00B6640D">
      <w:pPr>
        <w:spacing w:after="0" w:line="276" w:lineRule="auto"/>
        <w:ind w:firstLine="720"/>
        <w:jc w:val="both"/>
        <w:rPr>
          <w:rFonts w:ascii="Times New Roman" w:eastAsia="Times New Roman" w:hAnsi="Times New Roman" w:cs="Times New Roman"/>
          <w:color w:val="000000"/>
          <w:sz w:val="24"/>
          <w:szCs w:val="24"/>
          <w:lang w:eastAsia="ru-RU"/>
        </w:rPr>
      </w:pPr>
      <w:r w:rsidRPr="00972494">
        <w:rPr>
          <w:rFonts w:ascii="Times New Roman" w:eastAsia="Times New Roman" w:hAnsi="Times New Roman" w:cs="Times New Roman"/>
          <w:color w:val="000000"/>
          <w:sz w:val="24"/>
          <w:szCs w:val="24"/>
          <w:lang w:eastAsia="ru-RU"/>
        </w:rPr>
        <w:t>Перечень мероприятий КСОДД по организации оптимизации системы пассажирских перевозок представлен в разделе 2.6.</w:t>
      </w:r>
    </w:p>
    <w:p w:rsidR="00D96C72" w:rsidRPr="00972494" w:rsidRDefault="00D96C72" w:rsidP="0031124C">
      <w:pPr>
        <w:rPr>
          <w:rFonts w:ascii="Times New Roman" w:hAnsi="Times New Roman" w:cs="Times New Roman"/>
          <w:lang w:eastAsia="ru-RU"/>
        </w:rPr>
      </w:pPr>
    </w:p>
    <w:p w:rsidR="00D4026E" w:rsidRPr="00972494" w:rsidRDefault="00D96C72" w:rsidP="0031124C">
      <w:pPr>
        <w:pStyle w:val="10"/>
        <w:jc w:val="both"/>
        <w:rPr>
          <w:rFonts w:ascii="Times New Roman" w:eastAsia="Times New Roman" w:hAnsi="Times New Roman" w:cs="Times New Roman"/>
          <w:color w:val="auto"/>
          <w:sz w:val="24"/>
          <w:szCs w:val="24"/>
          <w:lang w:eastAsia="ru-RU"/>
        </w:rPr>
      </w:pPr>
      <w:bookmarkStart w:id="44" w:name="_Toc56519154"/>
      <w:r w:rsidRPr="00972494">
        <w:rPr>
          <w:rFonts w:ascii="Times New Roman" w:hAnsi="Times New Roman" w:cs="Times New Roman"/>
          <w:color w:val="auto"/>
          <w:sz w:val="24"/>
          <w:szCs w:val="24"/>
        </w:rPr>
        <w:t>2</w:t>
      </w:r>
      <w:r w:rsidRPr="00972494">
        <w:rPr>
          <w:rFonts w:ascii="Times New Roman" w:eastAsia="Times New Roman" w:hAnsi="Times New Roman" w:cs="Times New Roman"/>
          <w:color w:val="auto"/>
          <w:sz w:val="24"/>
          <w:szCs w:val="24"/>
          <w:lang w:eastAsia="ru-RU"/>
        </w:rPr>
        <w:t xml:space="preserve">.14 </w:t>
      </w:r>
      <w:r w:rsidR="00D4026E" w:rsidRPr="00DF623A">
        <w:rPr>
          <w:rFonts w:ascii="Times New Roman" w:eastAsia="Times New Roman" w:hAnsi="Times New Roman" w:cs="Times New Roman"/>
          <w:color w:val="auto"/>
          <w:sz w:val="24"/>
          <w:szCs w:val="24"/>
          <w:lang w:eastAsia="ru-RU"/>
        </w:rPr>
        <w:t xml:space="preserve">Мероприятия по организации или </w:t>
      </w:r>
      <w:r w:rsidR="00D4026E" w:rsidRPr="00815F45">
        <w:rPr>
          <w:rFonts w:ascii="Times New Roman" w:eastAsia="Times New Roman" w:hAnsi="Times New Roman" w:cs="Times New Roman"/>
          <w:color w:val="auto"/>
          <w:sz w:val="24"/>
          <w:szCs w:val="24"/>
          <w:lang w:eastAsia="ru-RU"/>
        </w:rPr>
        <w:t>оптимизации системы мониторинга дорожного движения, установке детекторов транспорта, организации сбора и хранения</w:t>
      </w:r>
      <w:r w:rsidR="00D4026E" w:rsidRPr="00DF623A">
        <w:rPr>
          <w:rFonts w:ascii="Times New Roman" w:eastAsia="Times New Roman" w:hAnsi="Times New Roman" w:cs="Times New Roman"/>
          <w:color w:val="auto"/>
          <w:sz w:val="24"/>
          <w:szCs w:val="24"/>
          <w:lang w:eastAsia="ru-RU"/>
        </w:rPr>
        <w:t xml:space="preserve"> документации по организации дорожного</w:t>
      </w:r>
      <w:r w:rsidR="00D4026E" w:rsidRPr="00972494">
        <w:rPr>
          <w:rFonts w:ascii="Times New Roman" w:eastAsia="Times New Roman" w:hAnsi="Times New Roman" w:cs="Times New Roman"/>
          <w:color w:val="auto"/>
          <w:sz w:val="24"/>
          <w:szCs w:val="24"/>
          <w:lang w:eastAsia="ru-RU"/>
        </w:rPr>
        <w:t xml:space="preserve"> движения</w:t>
      </w:r>
      <w:bookmarkEnd w:id="44"/>
    </w:p>
    <w:p w:rsidR="00A054EB" w:rsidRPr="00972494" w:rsidRDefault="00A054EB" w:rsidP="0031124C">
      <w:pPr>
        <w:rPr>
          <w:rFonts w:ascii="Times New Roman" w:hAnsi="Times New Roman" w:cs="Times New Roman"/>
          <w:lang w:eastAsia="ru-RU"/>
        </w:rPr>
      </w:pPr>
    </w:p>
    <w:p w:rsidR="00E61626" w:rsidRPr="00E61626" w:rsidRDefault="00E61626" w:rsidP="00E61626">
      <w:pPr>
        <w:spacing w:after="0" w:line="276" w:lineRule="auto"/>
        <w:ind w:firstLine="567"/>
        <w:jc w:val="both"/>
        <w:rPr>
          <w:rFonts w:ascii="Times New Roman" w:hAnsi="Times New Roman" w:cs="Times New Roman"/>
          <w:i/>
          <w:sz w:val="24"/>
          <w:szCs w:val="24"/>
        </w:rPr>
      </w:pPr>
      <w:r w:rsidRPr="00E61626">
        <w:rPr>
          <w:rFonts w:ascii="Times New Roman" w:hAnsi="Times New Roman" w:cs="Times New Roman"/>
          <w:sz w:val="24"/>
          <w:szCs w:val="24"/>
        </w:rPr>
        <w:t xml:space="preserve">В соответствии со ст.7 </w:t>
      </w:r>
      <w:r w:rsidRPr="00E61626">
        <w:rPr>
          <w:rFonts w:ascii="Times New Roman" w:eastAsia="Calibri" w:hAnsi="Times New Roman" w:cs="Times New Roman"/>
          <w:sz w:val="24"/>
          <w:szCs w:val="24"/>
        </w:rPr>
        <w:t>ф</w:t>
      </w:r>
      <w:r w:rsidRPr="00E61626">
        <w:rPr>
          <w:rFonts w:ascii="Times New Roman" w:eastAsia="Calibri" w:hAnsi="Times New Roman" w:cs="Times New Roman"/>
          <w:bCs/>
          <w:sz w:val="24"/>
          <w:szCs w:val="24"/>
        </w:rPr>
        <w:t>едерального закона от 29.12.2017 № 443-ФЗ «</w:t>
      </w:r>
      <w:r w:rsidRPr="00E61626">
        <w:rPr>
          <w:rFonts w:ascii="Times New Roman" w:eastAsia="Calibri" w:hAnsi="Times New Roman" w:cs="Times New Roman"/>
          <w:bCs/>
          <w:i/>
          <w:sz w:val="24"/>
          <w:szCs w:val="24"/>
        </w:rPr>
        <w:t>1. К</w:t>
      </w:r>
      <w:r w:rsidRPr="00E61626">
        <w:rPr>
          <w:rFonts w:ascii="Times New Roman" w:hAnsi="Times New Roman" w:cs="Times New Roman"/>
          <w:i/>
          <w:sz w:val="24"/>
          <w:szCs w:val="24"/>
        </w:rPr>
        <w:t xml:space="preserve"> полномочиям органов местного самоуправления муниципальных районов, городских округов и городских поселений в области организации дорожного движения относятся:</w:t>
      </w:r>
    </w:p>
    <w:p w:rsidR="00E61626" w:rsidRPr="00E61626" w:rsidRDefault="00E61626" w:rsidP="00E61626">
      <w:pPr>
        <w:spacing w:after="0" w:line="276" w:lineRule="auto"/>
        <w:ind w:firstLine="567"/>
        <w:jc w:val="both"/>
        <w:rPr>
          <w:rFonts w:ascii="Times New Roman" w:hAnsi="Times New Roman" w:cs="Times New Roman"/>
          <w:sz w:val="24"/>
          <w:szCs w:val="24"/>
        </w:rPr>
      </w:pPr>
      <w:r w:rsidRPr="00E61626">
        <w:rPr>
          <w:rFonts w:ascii="Times New Roman" w:hAnsi="Times New Roman" w:cs="Times New Roman"/>
          <w:i/>
          <w:sz w:val="24"/>
          <w:szCs w:val="24"/>
        </w:rPr>
        <w:t>1) организация и мониторинг дорожного движения на автомобильных дорогах общего пользования местного значения</w:t>
      </w:r>
      <w:r w:rsidRPr="00E61626">
        <w:rPr>
          <w:rFonts w:ascii="Times New Roman" w:hAnsi="Times New Roman" w:cs="Times New Roman"/>
          <w:sz w:val="24"/>
          <w:szCs w:val="24"/>
        </w:rPr>
        <w:t>».</w:t>
      </w:r>
    </w:p>
    <w:p w:rsidR="00E61626" w:rsidRPr="00E61626" w:rsidRDefault="00E61626" w:rsidP="00E61626">
      <w:pPr>
        <w:spacing w:after="0" w:line="276" w:lineRule="auto"/>
        <w:ind w:firstLine="567"/>
        <w:jc w:val="both"/>
        <w:rPr>
          <w:rFonts w:ascii="Times New Roman" w:eastAsia="Calibri" w:hAnsi="Times New Roman" w:cs="Times New Roman"/>
          <w:sz w:val="24"/>
          <w:szCs w:val="24"/>
        </w:rPr>
      </w:pPr>
      <w:r w:rsidRPr="00E61626">
        <w:rPr>
          <w:rFonts w:ascii="Times New Roman" w:eastAsia="Calibri" w:hAnsi="Times New Roman" w:cs="Times New Roman"/>
          <w:sz w:val="24"/>
          <w:szCs w:val="24"/>
        </w:rPr>
        <w:t xml:space="preserve">Данные мониторинга дорожного движения на территории муниципального образования используются при решении задач </w:t>
      </w:r>
      <w:proofErr w:type="gramStart"/>
      <w:r w:rsidRPr="00E61626">
        <w:rPr>
          <w:rFonts w:ascii="Times New Roman" w:eastAsia="Calibri" w:hAnsi="Times New Roman" w:cs="Times New Roman"/>
          <w:sz w:val="24"/>
          <w:szCs w:val="24"/>
        </w:rPr>
        <w:t>по</w:t>
      </w:r>
      <w:proofErr w:type="gramEnd"/>
      <w:r w:rsidRPr="00E61626">
        <w:rPr>
          <w:rFonts w:ascii="Times New Roman" w:eastAsia="Calibri" w:hAnsi="Times New Roman" w:cs="Times New Roman"/>
          <w:sz w:val="24"/>
          <w:szCs w:val="24"/>
        </w:rPr>
        <w:t>:</w:t>
      </w:r>
    </w:p>
    <w:p w:rsidR="00E61626" w:rsidRPr="00E61626" w:rsidRDefault="00E61626" w:rsidP="00E61626">
      <w:pPr>
        <w:spacing w:after="0" w:line="276" w:lineRule="auto"/>
        <w:ind w:firstLine="567"/>
        <w:jc w:val="both"/>
        <w:rPr>
          <w:rFonts w:ascii="Times New Roman" w:eastAsia="Calibri" w:hAnsi="Times New Roman" w:cs="Times New Roman"/>
          <w:sz w:val="24"/>
          <w:szCs w:val="24"/>
        </w:rPr>
      </w:pPr>
      <w:r w:rsidRPr="00E61626">
        <w:rPr>
          <w:rFonts w:ascii="Times New Roman" w:eastAsia="Calibri" w:hAnsi="Times New Roman" w:cs="Times New Roman"/>
          <w:sz w:val="24"/>
          <w:szCs w:val="24"/>
        </w:rPr>
        <w:t>а) оценке состояния дорожного движения и эффективности его организации;</w:t>
      </w:r>
    </w:p>
    <w:p w:rsidR="00E61626" w:rsidRPr="00E61626" w:rsidRDefault="00E61626" w:rsidP="00E61626">
      <w:pPr>
        <w:spacing w:after="0" w:line="276" w:lineRule="auto"/>
        <w:ind w:firstLine="567"/>
        <w:jc w:val="both"/>
        <w:rPr>
          <w:rFonts w:ascii="Times New Roman" w:eastAsia="Calibri" w:hAnsi="Times New Roman" w:cs="Times New Roman"/>
          <w:sz w:val="24"/>
          <w:szCs w:val="24"/>
        </w:rPr>
      </w:pPr>
      <w:r w:rsidRPr="00E61626">
        <w:rPr>
          <w:rFonts w:ascii="Times New Roman" w:eastAsia="Calibri" w:hAnsi="Times New Roman" w:cs="Times New Roman"/>
          <w:sz w:val="24"/>
          <w:szCs w:val="24"/>
        </w:rPr>
        <w:t>б) выявлению и прогнозированию развития процессов, влияющих на состояние дорожного движения;</w:t>
      </w:r>
    </w:p>
    <w:p w:rsidR="00E61626" w:rsidRPr="00E61626" w:rsidRDefault="00E61626" w:rsidP="00E61626">
      <w:pPr>
        <w:spacing w:after="0" w:line="276" w:lineRule="auto"/>
        <w:ind w:firstLine="567"/>
        <w:jc w:val="both"/>
        <w:rPr>
          <w:rFonts w:ascii="Times New Roman" w:eastAsia="Calibri" w:hAnsi="Times New Roman" w:cs="Times New Roman"/>
          <w:sz w:val="24"/>
          <w:szCs w:val="24"/>
        </w:rPr>
      </w:pPr>
      <w:r w:rsidRPr="00E61626">
        <w:rPr>
          <w:rFonts w:ascii="Times New Roman" w:eastAsia="Calibri" w:hAnsi="Times New Roman" w:cs="Times New Roman"/>
          <w:sz w:val="24"/>
          <w:szCs w:val="24"/>
        </w:rPr>
        <w:t>в) разработке программ комплексного развития транспортной инфраструктуры, комплексных схем организации дорожного движения и проектов ОДД;</w:t>
      </w:r>
    </w:p>
    <w:p w:rsidR="00E61626" w:rsidRPr="00E61626" w:rsidRDefault="00E61626" w:rsidP="00E61626">
      <w:pPr>
        <w:spacing w:after="0" w:line="276" w:lineRule="auto"/>
        <w:ind w:firstLine="567"/>
        <w:jc w:val="both"/>
        <w:rPr>
          <w:rFonts w:ascii="Times New Roman" w:eastAsia="Calibri" w:hAnsi="Times New Roman" w:cs="Times New Roman"/>
          <w:sz w:val="24"/>
          <w:szCs w:val="24"/>
        </w:rPr>
      </w:pPr>
      <w:r w:rsidRPr="00E61626">
        <w:rPr>
          <w:rFonts w:ascii="Times New Roman" w:eastAsia="Calibri" w:hAnsi="Times New Roman" w:cs="Times New Roman"/>
          <w:sz w:val="24"/>
          <w:szCs w:val="24"/>
        </w:rPr>
        <w:t>г) определению мероприятий по совершенствованию ОДД;</w:t>
      </w:r>
    </w:p>
    <w:p w:rsidR="00E61626" w:rsidRPr="00E61626" w:rsidRDefault="00E61626" w:rsidP="00E61626">
      <w:pPr>
        <w:spacing w:after="0" w:line="276" w:lineRule="auto"/>
        <w:ind w:firstLine="567"/>
        <w:jc w:val="both"/>
        <w:rPr>
          <w:rFonts w:ascii="Times New Roman" w:eastAsia="Calibri" w:hAnsi="Times New Roman" w:cs="Times New Roman"/>
          <w:sz w:val="24"/>
          <w:szCs w:val="24"/>
        </w:rPr>
      </w:pPr>
      <w:proofErr w:type="spellStart"/>
      <w:r w:rsidRPr="00E61626">
        <w:rPr>
          <w:rFonts w:ascii="Times New Roman" w:eastAsia="Calibri" w:hAnsi="Times New Roman" w:cs="Times New Roman"/>
          <w:sz w:val="24"/>
          <w:szCs w:val="24"/>
        </w:rPr>
        <w:t>д</w:t>
      </w:r>
      <w:proofErr w:type="spellEnd"/>
      <w:r w:rsidRPr="00E61626">
        <w:rPr>
          <w:rFonts w:ascii="Times New Roman" w:eastAsia="Calibri" w:hAnsi="Times New Roman" w:cs="Times New Roman"/>
          <w:sz w:val="24"/>
          <w:szCs w:val="24"/>
        </w:rPr>
        <w:t>) оценке качества реализации мероприятий, направленных на обеспечение эффективности ОДД;</w:t>
      </w:r>
    </w:p>
    <w:p w:rsidR="00E61626" w:rsidRPr="00E61626" w:rsidRDefault="00E61626" w:rsidP="00E61626">
      <w:pPr>
        <w:spacing w:after="0" w:line="276" w:lineRule="auto"/>
        <w:ind w:firstLine="567"/>
        <w:jc w:val="both"/>
        <w:rPr>
          <w:rFonts w:ascii="Times New Roman" w:eastAsia="Calibri" w:hAnsi="Times New Roman" w:cs="Times New Roman"/>
          <w:sz w:val="24"/>
          <w:szCs w:val="24"/>
        </w:rPr>
      </w:pPr>
      <w:r w:rsidRPr="00E61626">
        <w:rPr>
          <w:rFonts w:ascii="Times New Roman" w:eastAsia="Calibri" w:hAnsi="Times New Roman" w:cs="Times New Roman"/>
          <w:sz w:val="24"/>
          <w:szCs w:val="24"/>
        </w:rPr>
        <w:t>е) контролю в сфере ОДД;</w:t>
      </w:r>
    </w:p>
    <w:p w:rsidR="00E61626" w:rsidRPr="00E61626" w:rsidRDefault="00E61626" w:rsidP="00E61626">
      <w:pPr>
        <w:spacing w:after="0" w:line="276" w:lineRule="auto"/>
        <w:ind w:firstLine="567"/>
        <w:jc w:val="both"/>
        <w:rPr>
          <w:rFonts w:ascii="Times New Roman" w:eastAsia="Calibri" w:hAnsi="Times New Roman" w:cs="Times New Roman"/>
          <w:sz w:val="24"/>
          <w:szCs w:val="24"/>
        </w:rPr>
      </w:pPr>
      <w:r w:rsidRPr="00E61626">
        <w:rPr>
          <w:rFonts w:ascii="Times New Roman" w:eastAsia="Calibri" w:hAnsi="Times New Roman" w:cs="Times New Roman"/>
          <w:sz w:val="24"/>
          <w:szCs w:val="24"/>
        </w:rPr>
        <w:t>ж) обеспечению потребностей в достоверной информации о состоянии дорожного движения.</w:t>
      </w:r>
    </w:p>
    <w:p w:rsidR="00E61626" w:rsidRPr="00E61626" w:rsidRDefault="00E61626" w:rsidP="00E61626">
      <w:pPr>
        <w:spacing w:after="0" w:line="276" w:lineRule="auto"/>
        <w:ind w:firstLine="567"/>
        <w:jc w:val="both"/>
        <w:rPr>
          <w:rFonts w:ascii="Times New Roman" w:eastAsia="Calibri" w:hAnsi="Times New Roman" w:cs="Times New Roman"/>
          <w:sz w:val="24"/>
          <w:szCs w:val="24"/>
        </w:rPr>
      </w:pPr>
      <w:r w:rsidRPr="00E61626">
        <w:rPr>
          <w:rFonts w:ascii="Times New Roman" w:eastAsia="Calibri" w:hAnsi="Times New Roman" w:cs="Times New Roman"/>
          <w:sz w:val="24"/>
          <w:szCs w:val="24"/>
        </w:rPr>
        <w:t xml:space="preserve">Детектор транспорта - техническое средство АСУДД, предназначенное для обнаружения транспортных средств и определения параметров их движения в контролируемых зонах на дорогах и улицах. Детектор транспорта должен соответствовать требованиям ГОСТ 34.401-90 </w:t>
      </w:r>
      <w:r w:rsidRPr="00E61626">
        <w:rPr>
          <w:rFonts w:ascii="Times New Roman" w:eastAsia="Calibri" w:hAnsi="Times New Roman" w:cs="Times New Roman"/>
          <w:bCs/>
          <w:sz w:val="24"/>
          <w:szCs w:val="24"/>
        </w:rPr>
        <w:t>«Информационная технология (</w:t>
      </w:r>
      <w:proofErr w:type="gramStart"/>
      <w:r w:rsidRPr="00E61626">
        <w:rPr>
          <w:rFonts w:ascii="Times New Roman" w:eastAsia="Calibri" w:hAnsi="Times New Roman" w:cs="Times New Roman"/>
          <w:bCs/>
          <w:sz w:val="24"/>
          <w:szCs w:val="24"/>
        </w:rPr>
        <w:t>ИТ</w:t>
      </w:r>
      <w:proofErr w:type="gramEnd"/>
      <w:r w:rsidRPr="00E61626">
        <w:rPr>
          <w:rFonts w:ascii="Times New Roman" w:eastAsia="Calibri" w:hAnsi="Times New Roman" w:cs="Times New Roman"/>
          <w:bCs/>
          <w:sz w:val="24"/>
          <w:szCs w:val="24"/>
        </w:rPr>
        <w:t>). Комплекс стандартов на автоматизированные системы. Средства технические периферийные автоматизированных систем дорожного движения. Типы и технические требования»</w:t>
      </w:r>
      <w:r w:rsidRPr="00E61626">
        <w:rPr>
          <w:rFonts w:ascii="Times New Roman" w:eastAsia="Calibri" w:hAnsi="Times New Roman" w:cs="Times New Roman"/>
          <w:sz w:val="24"/>
          <w:szCs w:val="24"/>
        </w:rPr>
        <w:t xml:space="preserve">. </w:t>
      </w:r>
    </w:p>
    <w:p w:rsidR="008508DF" w:rsidRDefault="008508DF" w:rsidP="00E61626">
      <w:pPr>
        <w:spacing w:after="0" w:line="276" w:lineRule="auto"/>
        <w:ind w:firstLine="709"/>
        <w:jc w:val="both"/>
        <w:rPr>
          <w:rFonts w:ascii="Times New Roman" w:eastAsia="Times New Roman" w:hAnsi="Times New Roman" w:cs="Times New Roman"/>
          <w:sz w:val="24"/>
          <w:szCs w:val="24"/>
          <w:lang w:eastAsia="ru-RU"/>
        </w:rPr>
      </w:pPr>
      <w:r w:rsidRPr="00E61626">
        <w:rPr>
          <w:rFonts w:ascii="Times New Roman" w:eastAsia="Times New Roman" w:hAnsi="Times New Roman" w:cs="Times New Roman"/>
          <w:sz w:val="24"/>
          <w:szCs w:val="24"/>
          <w:lang w:eastAsia="ru-RU"/>
        </w:rPr>
        <w:t xml:space="preserve">В связи с отсутствием на территории </w:t>
      </w:r>
      <w:r>
        <w:rPr>
          <w:rFonts w:ascii="Times New Roman" w:eastAsia="Times New Roman" w:hAnsi="Times New Roman" w:cs="Times New Roman"/>
          <w:sz w:val="24"/>
          <w:szCs w:val="24"/>
          <w:lang w:eastAsia="ru-RU"/>
        </w:rPr>
        <w:t>Турухан</w:t>
      </w:r>
      <w:r w:rsidRPr="00E61626">
        <w:rPr>
          <w:rFonts w:ascii="Times New Roman" w:eastAsia="Times New Roman" w:hAnsi="Times New Roman" w:cs="Times New Roman"/>
          <w:sz w:val="24"/>
          <w:szCs w:val="24"/>
          <w:lang w:eastAsia="ru-RU"/>
        </w:rPr>
        <w:t>ского района светофорных объектов мероприятия по организации системы мониторинга дорожного движения</w:t>
      </w:r>
      <w:r>
        <w:rPr>
          <w:rFonts w:ascii="Times New Roman" w:eastAsia="Times New Roman" w:hAnsi="Times New Roman" w:cs="Times New Roman"/>
          <w:sz w:val="24"/>
          <w:szCs w:val="24"/>
          <w:lang w:eastAsia="ru-RU"/>
        </w:rPr>
        <w:t xml:space="preserve"> и</w:t>
      </w:r>
      <w:r w:rsidRPr="00E61626">
        <w:rPr>
          <w:rFonts w:ascii="Times New Roman" w:eastAsia="Times New Roman" w:hAnsi="Times New Roman" w:cs="Times New Roman"/>
          <w:sz w:val="24"/>
          <w:szCs w:val="24"/>
          <w:lang w:eastAsia="ru-RU"/>
        </w:rPr>
        <w:t xml:space="preserve"> установке детекторов транспорта</w:t>
      </w:r>
      <w:r>
        <w:rPr>
          <w:rFonts w:ascii="Times New Roman" w:eastAsia="Times New Roman" w:hAnsi="Times New Roman" w:cs="Times New Roman"/>
          <w:sz w:val="24"/>
          <w:szCs w:val="24"/>
          <w:lang w:eastAsia="ru-RU"/>
        </w:rPr>
        <w:t xml:space="preserve"> на расчетный срок </w:t>
      </w:r>
      <w:r w:rsidRPr="00E61626">
        <w:rPr>
          <w:rFonts w:ascii="Times New Roman" w:eastAsia="Times New Roman" w:hAnsi="Times New Roman" w:cs="Times New Roman"/>
          <w:sz w:val="24"/>
          <w:szCs w:val="24"/>
          <w:lang w:eastAsia="ru-RU"/>
        </w:rPr>
        <w:t>нецелесообразны.</w:t>
      </w:r>
    </w:p>
    <w:p w:rsidR="00E61626" w:rsidRPr="00E61626" w:rsidRDefault="00E61626" w:rsidP="00E61626">
      <w:pPr>
        <w:spacing w:after="0" w:line="276" w:lineRule="auto"/>
        <w:ind w:firstLine="709"/>
        <w:jc w:val="both"/>
        <w:rPr>
          <w:rFonts w:ascii="Times New Roman" w:eastAsia="Calibri" w:hAnsi="Times New Roman" w:cs="Times New Roman"/>
          <w:sz w:val="24"/>
          <w:szCs w:val="24"/>
        </w:rPr>
      </w:pPr>
      <w:r w:rsidRPr="00E61626">
        <w:rPr>
          <w:rFonts w:ascii="Times New Roman" w:eastAsia="Calibri" w:hAnsi="Times New Roman" w:cs="Times New Roman"/>
          <w:sz w:val="24"/>
          <w:szCs w:val="24"/>
        </w:rPr>
        <w:t xml:space="preserve">По результатам проведенного анализа организации движения в </w:t>
      </w:r>
      <w:r w:rsidR="008508DF">
        <w:rPr>
          <w:rFonts w:ascii="Times New Roman" w:eastAsia="Calibri" w:hAnsi="Times New Roman" w:cs="Times New Roman"/>
          <w:sz w:val="24"/>
          <w:szCs w:val="24"/>
        </w:rPr>
        <w:t>Туруханском районе</w:t>
      </w:r>
      <w:r w:rsidRPr="00E61626">
        <w:rPr>
          <w:rFonts w:ascii="Times New Roman" w:eastAsia="Calibri" w:hAnsi="Times New Roman" w:cs="Times New Roman"/>
          <w:sz w:val="24"/>
          <w:szCs w:val="24"/>
        </w:rPr>
        <w:t xml:space="preserve"> и параметров дорожного движения на ключевых узлах предлагается установка детекторов транспорта </w:t>
      </w:r>
      <w:r w:rsidRPr="00E61626">
        <w:rPr>
          <w:rFonts w:ascii="Times New Roman" w:eastAsia="Calibri" w:hAnsi="Times New Roman" w:cs="Times New Roman"/>
          <w:sz w:val="24"/>
          <w:szCs w:val="24"/>
        </w:rPr>
        <w:lastRenderedPageBreak/>
        <w:t>на существующих светофорных объектах за пределами расчетного срока при соответствующем технико-экономическом обосновании.</w:t>
      </w:r>
    </w:p>
    <w:p w:rsidR="00A054EB" w:rsidRDefault="00A054EB" w:rsidP="00E61626">
      <w:pPr>
        <w:spacing w:after="0" w:line="276" w:lineRule="auto"/>
        <w:ind w:firstLine="709"/>
        <w:jc w:val="both"/>
        <w:rPr>
          <w:rFonts w:ascii="Times New Roman" w:eastAsia="Times New Roman" w:hAnsi="Times New Roman" w:cs="Times New Roman"/>
          <w:sz w:val="24"/>
          <w:szCs w:val="24"/>
          <w:lang w:eastAsia="ru-RU"/>
        </w:rPr>
      </w:pPr>
    </w:p>
    <w:p w:rsidR="00D4026E" w:rsidRPr="00972494" w:rsidRDefault="00D96C72" w:rsidP="0031124C">
      <w:pPr>
        <w:pStyle w:val="10"/>
        <w:jc w:val="both"/>
        <w:rPr>
          <w:rFonts w:ascii="Times New Roman" w:eastAsia="Times New Roman" w:hAnsi="Times New Roman" w:cs="Times New Roman"/>
          <w:color w:val="auto"/>
          <w:sz w:val="24"/>
          <w:szCs w:val="24"/>
          <w:lang w:eastAsia="ru-RU"/>
        </w:rPr>
      </w:pPr>
      <w:bookmarkStart w:id="45" w:name="_Toc56519155"/>
      <w:r w:rsidRPr="00972494">
        <w:rPr>
          <w:rFonts w:ascii="Times New Roman" w:hAnsi="Times New Roman" w:cs="Times New Roman"/>
          <w:color w:val="auto"/>
          <w:sz w:val="24"/>
          <w:szCs w:val="24"/>
        </w:rPr>
        <w:t>2</w:t>
      </w:r>
      <w:r w:rsidRPr="00972494">
        <w:rPr>
          <w:rFonts w:ascii="Times New Roman" w:eastAsia="Times New Roman" w:hAnsi="Times New Roman" w:cs="Times New Roman"/>
          <w:color w:val="auto"/>
          <w:sz w:val="24"/>
          <w:szCs w:val="24"/>
          <w:lang w:eastAsia="ru-RU"/>
        </w:rPr>
        <w:t xml:space="preserve">.15 </w:t>
      </w:r>
      <w:r w:rsidR="00D4026E" w:rsidRPr="00972494">
        <w:rPr>
          <w:rFonts w:ascii="Times New Roman" w:eastAsia="Times New Roman" w:hAnsi="Times New Roman" w:cs="Times New Roman"/>
          <w:color w:val="auto"/>
          <w:sz w:val="24"/>
          <w:szCs w:val="24"/>
          <w:lang w:eastAsia="ru-RU"/>
        </w:rPr>
        <w:t>Мероприятия по совершенствованию системы информационного обеспечения участников дорожного движения</w:t>
      </w:r>
      <w:bookmarkEnd w:id="45"/>
    </w:p>
    <w:p w:rsidR="00D96C72" w:rsidRPr="00972494" w:rsidRDefault="00D96C72" w:rsidP="00815F45">
      <w:pPr>
        <w:spacing w:after="0"/>
        <w:rPr>
          <w:rFonts w:ascii="Times New Roman" w:hAnsi="Times New Roman" w:cs="Times New Roman"/>
          <w:lang w:eastAsia="ru-RU"/>
        </w:rPr>
      </w:pPr>
    </w:p>
    <w:p w:rsidR="00A054EB" w:rsidRPr="00972494" w:rsidRDefault="00A054EB" w:rsidP="00001F15">
      <w:pPr>
        <w:widowControl w:val="0"/>
        <w:spacing w:after="0" w:line="276" w:lineRule="auto"/>
        <w:ind w:firstLine="709"/>
        <w:jc w:val="both"/>
        <w:rPr>
          <w:rFonts w:ascii="Times New Roman" w:hAnsi="Times New Roman" w:cs="Times New Roman"/>
          <w:sz w:val="24"/>
          <w:szCs w:val="24"/>
        </w:rPr>
      </w:pPr>
      <w:r w:rsidRPr="00972494">
        <w:rPr>
          <w:rFonts w:ascii="Times New Roman" w:hAnsi="Times New Roman" w:cs="Times New Roman"/>
          <w:sz w:val="24"/>
          <w:szCs w:val="24"/>
        </w:rPr>
        <w:t>Обеспечение участников дорожного движения информацией об улицах, объектах и направлениях движения позволяет свободно ориентироваться на УДС при следовании по выбранному маршруту, снижает перепробеги, ошибки при выборе направления движения и уменьшает опасность возникновения Д</w:t>
      </w:r>
      <w:proofErr w:type="gramStart"/>
      <w:r w:rsidRPr="00972494">
        <w:rPr>
          <w:rFonts w:ascii="Times New Roman" w:hAnsi="Times New Roman" w:cs="Times New Roman"/>
          <w:sz w:val="24"/>
          <w:szCs w:val="24"/>
        </w:rPr>
        <w:t>ТП в сл</w:t>
      </w:r>
      <w:proofErr w:type="gramEnd"/>
      <w:r w:rsidRPr="00972494">
        <w:rPr>
          <w:rFonts w:ascii="Times New Roman" w:hAnsi="Times New Roman" w:cs="Times New Roman"/>
          <w:sz w:val="24"/>
          <w:szCs w:val="24"/>
        </w:rPr>
        <w:t>учаях:</w:t>
      </w:r>
    </w:p>
    <w:p w:rsidR="00A054EB" w:rsidRPr="00972494" w:rsidRDefault="00A054EB" w:rsidP="00F8415A">
      <w:pPr>
        <w:pStyle w:val="ad"/>
        <w:numPr>
          <w:ilvl w:val="0"/>
          <w:numId w:val="15"/>
        </w:numPr>
        <w:spacing w:after="0" w:line="276" w:lineRule="auto"/>
        <w:ind w:left="0" w:firstLine="709"/>
        <w:jc w:val="both"/>
        <w:rPr>
          <w:rFonts w:ascii="Times New Roman" w:hAnsi="Times New Roman" w:cs="Times New Roman"/>
          <w:sz w:val="24"/>
          <w:szCs w:val="24"/>
        </w:rPr>
      </w:pPr>
      <w:r w:rsidRPr="00972494">
        <w:rPr>
          <w:rFonts w:ascii="Times New Roman" w:hAnsi="Times New Roman" w:cs="Times New Roman"/>
          <w:sz w:val="24"/>
          <w:szCs w:val="24"/>
        </w:rPr>
        <w:t>внезапных остановок для корректировки маршрута или уточнения его правильности;</w:t>
      </w:r>
    </w:p>
    <w:p w:rsidR="00A054EB" w:rsidRPr="00972494" w:rsidRDefault="00A054EB" w:rsidP="00F8415A">
      <w:pPr>
        <w:pStyle w:val="ad"/>
        <w:numPr>
          <w:ilvl w:val="0"/>
          <w:numId w:val="15"/>
        </w:numPr>
        <w:spacing w:after="0" w:line="276" w:lineRule="auto"/>
        <w:ind w:left="0" w:firstLine="709"/>
        <w:jc w:val="both"/>
        <w:rPr>
          <w:rFonts w:ascii="Times New Roman" w:hAnsi="Times New Roman" w:cs="Times New Roman"/>
          <w:sz w:val="24"/>
          <w:szCs w:val="24"/>
        </w:rPr>
      </w:pPr>
      <w:r w:rsidRPr="00972494">
        <w:rPr>
          <w:rFonts w:ascii="Times New Roman" w:hAnsi="Times New Roman" w:cs="Times New Roman"/>
          <w:sz w:val="24"/>
          <w:szCs w:val="24"/>
        </w:rPr>
        <w:t>маневрирования с нарушением ПДД для возвращения на маршрут следования.</w:t>
      </w:r>
    </w:p>
    <w:p w:rsidR="00A054EB" w:rsidRPr="00972494" w:rsidRDefault="00A054EB" w:rsidP="00001F15">
      <w:pPr>
        <w:widowControl w:val="0"/>
        <w:spacing w:after="0" w:line="276" w:lineRule="auto"/>
        <w:ind w:firstLine="709"/>
        <w:jc w:val="both"/>
        <w:rPr>
          <w:rFonts w:ascii="Times New Roman" w:hAnsi="Times New Roman" w:cs="Times New Roman"/>
          <w:sz w:val="24"/>
          <w:szCs w:val="24"/>
        </w:rPr>
      </w:pPr>
      <w:r w:rsidRPr="00972494">
        <w:rPr>
          <w:rFonts w:ascii="Times New Roman" w:hAnsi="Times New Roman" w:cs="Times New Roman"/>
          <w:sz w:val="24"/>
          <w:szCs w:val="24"/>
        </w:rPr>
        <w:t>Комплексное решение проблемы своевременного и качественного информирования участников дорожного движения может быть достигнуто за счёт создания системы маршрутного ориентирования, которая будет учитывать характер маршрутов движения разных категорий участников дорожного движения, а также потребность в информировании об объектах массового притяжения.</w:t>
      </w:r>
    </w:p>
    <w:p w:rsidR="00A054EB" w:rsidRPr="00972494" w:rsidRDefault="00001F15" w:rsidP="00001F15">
      <w:pPr>
        <w:widowControl w:val="0"/>
        <w:spacing w:after="0" w:line="276" w:lineRule="auto"/>
        <w:ind w:firstLine="709"/>
        <w:jc w:val="both"/>
        <w:rPr>
          <w:rFonts w:ascii="Times New Roman" w:hAnsi="Times New Roman" w:cs="Times New Roman"/>
          <w:sz w:val="24"/>
          <w:szCs w:val="24"/>
        </w:rPr>
      </w:pPr>
      <w:r w:rsidRPr="00001F15">
        <w:rPr>
          <w:rFonts w:ascii="Times New Roman" w:hAnsi="Times New Roman" w:cs="Times New Roman"/>
          <w:sz w:val="24"/>
          <w:szCs w:val="24"/>
        </w:rPr>
        <w:t xml:space="preserve">Целью системы информационного обеспечения участников дорожного движения является минимизация общих потерь, возникающих при движении транспортных средств по улично-дорожной сети за счет </w:t>
      </w:r>
      <w:r>
        <w:rPr>
          <w:rFonts w:ascii="Times New Roman" w:hAnsi="Times New Roman" w:cs="Times New Roman"/>
          <w:sz w:val="24"/>
          <w:szCs w:val="24"/>
        </w:rPr>
        <w:t>своевременного</w:t>
      </w:r>
      <w:r w:rsidRPr="00001F15">
        <w:rPr>
          <w:rFonts w:ascii="Times New Roman" w:hAnsi="Times New Roman" w:cs="Times New Roman"/>
          <w:sz w:val="24"/>
          <w:szCs w:val="24"/>
        </w:rPr>
        <w:t xml:space="preserve"> информирования.</w:t>
      </w:r>
    </w:p>
    <w:p w:rsidR="00A054EB" w:rsidRPr="00972494" w:rsidRDefault="00A054EB" w:rsidP="00001F15">
      <w:pPr>
        <w:widowControl w:val="0"/>
        <w:spacing w:after="0" w:line="276" w:lineRule="auto"/>
        <w:ind w:firstLine="709"/>
        <w:rPr>
          <w:rFonts w:ascii="Times New Roman" w:hAnsi="Times New Roman" w:cs="Times New Roman"/>
          <w:sz w:val="24"/>
          <w:szCs w:val="24"/>
        </w:rPr>
      </w:pPr>
      <w:r w:rsidRPr="00972494">
        <w:rPr>
          <w:rFonts w:ascii="Times New Roman" w:hAnsi="Times New Roman" w:cs="Times New Roman"/>
          <w:sz w:val="24"/>
          <w:szCs w:val="24"/>
        </w:rPr>
        <w:t>Разработка систем маршрутного ориентирования включает в себя:</w:t>
      </w:r>
    </w:p>
    <w:p w:rsidR="00A054EB" w:rsidRPr="00972494" w:rsidRDefault="00A054EB" w:rsidP="00F8415A">
      <w:pPr>
        <w:widowControl w:val="0"/>
        <w:numPr>
          <w:ilvl w:val="0"/>
          <w:numId w:val="16"/>
        </w:numPr>
        <w:spacing w:after="0" w:line="276" w:lineRule="auto"/>
        <w:ind w:left="0" w:firstLine="709"/>
        <w:jc w:val="both"/>
        <w:rPr>
          <w:rFonts w:ascii="Times New Roman" w:hAnsi="Times New Roman" w:cs="Times New Roman"/>
          <w:sz w:val="24"/>
          <w:szCs w:val="24"/>
        </w:rPr>
      </w:pPr>
      <w:r w:rsidRPr="00972494">
        <w:rPr>
          <w:rFonts w:ascii="Times New Roman" w:hAnsi="Times New Roman" w:cs="Times New Roman"/>
          <w:sz w:val="24"/>
          <w:szCs w:val="24"/>
        </w:rPr>
        <w:t>формирование списка транзитных направлений и объектов (центры притяжения транспортных потоков);</w:t>
      </w:r>
    </w:p>
    <w:p w:rsidR="00A054EB" w:rsidRPr="00972494" w:rsidRDefault="00A054EB" w:rsidP="00F8415A">
      <w:pPr>
        <w:widowControl w:val="0"/>
        <w:numPr>
          <w:ilvl w:val="0"/>
          <w:numId w:val="16"/>
        </w:numPr>
        <w:spacing w:after="0" w:line="276" w:lineRule="auto"/>
        <w:ind w:left="0" w:firstLine="709"/>
        <w:jc w:val="both"/>
        <w:rPr>
          <w:rFonts w:ascii="Times New Roman" w:hAnsi="Times New Roman" w:cs="Times New Roman"/>
          <w:sz w:val="24"/>
          <w:szCs w:val="24"/>
        </w:rPr>
      </w:pPr>
      <w:r w:rsidRPr="00972494">
        <w:rPr>
          <w:rFonts w:ascii="Times New Roman" w:hAnsi="Times New Roman" w:cs="Times New Roman"/>
          <w:sz w:val="24"/>
          <w:szCs w:val="24"/>
        </w:rPr>
        <w:t>анализ оптимальных и альтернативных маршрутов следования до основных объектов (в случаях, когда движение по оптимальному маршруту ограничено или перекрыто), а также транзитных маршрутов;</w:t>
      </w:r>
    </w:p>
    <w:p w:rsidR="00A054EB" w:rsidRPr="00972494" w:rsidRDefault="00A054EB" w:rsidP="00F8415A">
      <w:pPr>
        <w:widowControl w:val="0"/>
        <w:numPr>
          <w:ilvl w:val="0"/>
          <w:numId w:val="16"/>
        </w:numPr>
        <w:spacing w:after="0" w:line="276" w:lineRule="auto"/>
        <w:ind w:left="0" w:firstLine="709"/>
        <w:jc w:val="both"/>
        <w:rPr>
          <w:rFonts w:ascii="Times New Roman" w:hAnsi="Times New Roman" w:cs="Times New Roman"/>
          <w:sz w:val="24"/>
          <w:szCs w:val="24"/>
        </w:rPr>
      </w:pPr>
      <w:r w:rsidRPr="00972494">
        <w:rPr>
          <w:rFonts w:ascii="Times New Roman" w:hAnsi="Times New Roman" w:cs="Times New Roman"/>
          <w:sz w:val="24"/>
          <w:szCs w:val="24"/>
        </w:rPr>
        <w:t>выявление мест, где необходима установка информационных указателей вне маршрутов транзитного движения и движения к объектам притяжения.</w:t>
      </w:r>
    </w:p>
    <w:p w:rsidR="00A054EB" w:rsidRPr="00972494" w:rsidRDefault="00A054EB" w:rsidP="00001F15">
      <w:pPr>
        <w:widowControl w:val="0"/>
        <w:spacing w:after="0" w:line="276" w:lineRule="auto"/>
        <w:ind w:firstLine="709"/>
        <w:rPr>
          <w:rFonts w:ascii="Times New Roman" w:hAnsi="Times New Roman" w:cs="Times New Roman"/>
          <w:sz w:val="24"/>
          <w:szCs w:val="24"/>
        </w:rPr>
      </w:pPr>
      <w:r w:rsidRPr="00972494">
        <w:rPr>
          <w:rFonts w:ascii="Times New Roman" w:hAnsi="Times New Roman" w:cs="Times New Roman"/>
          <w:sz w:val="24"/>
          <w:szCs w:val="24"/>
        </w:rPr>
        <w:t>Для внедрения и совершенствование системы маршрутного ориентирования участников дорожного движения</w:t>
      </w:r>
      <w:r w:rsidRPr="00972494">
        <w:rPr>
          <w:rFonts w:ascii="Times New Roman" w:hAnsi="Times New Roman" w:cs="Times New Roman"/>
          <w:color w:val="0D0D0D" w:themeColor="text1" w:themeTint="F2"/>
          <w:sz w:val="24"/>
          <w:szCs w:val="24"/>
        </w:rPr>
        <w:t>,</w:t>
      </w:r>
      <w:r w:rsidRPr="00972494">
        <w:rPr>
          <w:rFonts w:ascii="Times New Roman" w:hAnsi="Times New Roman" w:cs="Times New Roman"/>
          <w:sz w:val="24"/>
          <w:szCs w:val="24"/>
        </w:rPr>
        <w:t xml:space="preserve"> были сформированы два типа маршрутов следования транспортных средств: </w:t>
      </w:r>
    </w:p>
    <w:p w:rsidR="00A054EB" w:rsidRPr="00494FE8" w:rsidRDefault="00A054EB" w:rsidP="00F8415A">
      <w:pPr>
        <w:pStyle w:val="ad"/>
        <w:widowControl w:val="0"/>
        <w:numPr>
          <w:ilvl w:val="0"/>
          <w:numId w:val="17"/>
        </w:numPr>
        <w:spacing w:after="0" w:line="276" w:lineRule="auto"/>
        <w:ind w:left="0" w:firstLine="709"/>
        <w:jc w:val="both"/>
        <w:rPr>
          <w:rFonts w:ascii="Times New Roman" w:hAnsi="Times New Roman" w:cs="Times New Roman"/>
          <w:color w:val="000000" w:themeColor="text1"/>
          <w:sz w:val="24"/>
          <w:szCs w:val="24"/>
        </w:rPr>
      </w:pPr>
      <w:r w:rsidRPr="00972494">
        <w:rPr>
          <w:rFonts w:ascii="Times New Roman" w:hAnsi="Times New Roman" w:cs="Times New Roman"/>
          <w:color w:val="000000" w:themeColor="text1"/>
          <w:sz w:val="24"/>
          <w:szCs w:val="24"/>
        </w:rPr>
        <w:t>Маршруты транспортных сре</w:t>
      </w:r>
      <w:proofErr w:type="gramStart"/>
      <w:r w:rsidRPr="00972494">
        <w:rPr>
          <w:rFonts w:ascii="Times New Roman" w:hAnsi="Times New Roman" w:cs="Times New Roman"/>
          <w:color w:val="000000" w:themeColor="text1"/>
          <w:sz w:val="24"/>
          <w:szCs w:val="24"/>
        </w:rPr>
        <w:t>дств дл</w:t>
      </w:r>
      <w:proofErr w:type="gramEnd"/>
      <w:r w:rsidRPr="00972494">
        <w:rPr>
          <w:rFonts w:ascii="Times New Roman" w:hAnsi="Times New Roman" w:cs="Times New Roman"/>
          <w:color w:val="000000" w:themeColor="text1"/>
          <w:sz w:val="24"/>
          <w:szCs w:val="24"/>
        </w:rPr>
        <w:t xml:space="preserve">я транзитного движения (пример информационных знаков представлен на </w:t>
      </w:r>
      <w:r w:rsidR="00494FE8">
        <w:rPr>
          <w:rFonts w:ascii="Times New Roman" w:hAnsi="Times New Roman" w:cs="Times New Roman"/>
          <w:sz w:val="24"/>
          <w:szCs w:val="24"/>
        </w:rPr>
        <w:t>р</w:t>
      </w:r>
      <w:r w:rsidRPr="00494FE8">
        <w:rPr>
          <w:rFonts w:ascii="Times New Roman" w:hAnsi="Times New Roman" w:cs="Times New Roman"/>
          <w:sz w:val="24"/>
          <w:szCs w:val="24"/>
        </w:rPr>
        <w:t xml:space="preserve">исунке </w:t>
      </w:r>
      <w:r w:rsidRPr="00494FE8">
        <w:rPr>
          <w:rFonts w:ascii="Times New Roman" w:hAnsi="Times New Roman" w:cs="Times New Roman"/>
          <w:bCs/>
          <w:sz w:val="24"/>
          <w:szCs w:val="24"/>
        </w:rPr>
        <w:t>2.</w:t>
      </w:r>
      <w:r w:rsidR="001A0462" w:rsidRPr="00494FE8">
        <w:rPr>
          <w:rFonts w:ascii="Times New Roman" w:hAnsi="Times New Roman" w:cs="Times New Roman"/>
          <w:bCs/>
          <w:sz w:val="24"/>
          <w:szCs w:val="24"/>
        </w:rPr>
        <w:t>1</w:t>
      </w:r>
      <w:r w:rsidR="00494FE8" w:rsidRPr="00494FE8">
        <w:rPr>
          <w:rFonts w:ascii="Times New Roman" w:hAnsi="Times New Roman" w:cs="Times New Roman"/>
          <w:bCs/>
          <w:sz w:val="24"/>
          <w:szCs w:val="24"/>
        </w:rPr>
        <w:t>5.1</w:t>
      </w:r>
      <w:r w:rsidRPr="00972494">
        <w:rPr>
          <w:rFonts w:ascii="Times New Roman" w:hAnsi="Times New Roman" w:cs="Times New Roman"/>
          <w:color w:val="000000" w:themeColor="text1"/>
          <w:sz w:val="24"/>
          <w:szCs w:val="24"/>
        </w:rPr>
        <w:t>).</w:t>
      </w:r>
      <w:r w:rsidRPr="00972494">
        <w:rPr>
          <w:rFonts w:ascii="Times New Roman" w:hAnsi="Times New Roman" w:cs="Times New Roman"/>
          <w:color w:val="0D0D0D" w:themeColor="text1" w:themeTint="F2"/>
          <w:sz w:val="24"/>
          <w:szCs w:val="24"/>
        </w:rPr>
        <w:t xml:space="preserve"> </w:t>
      </w:r>
    </w:p>
    <w:p w:rsidR="00494FE8" w:rsidRPr="00972494" w:rsidRDefault="00494FE8" w:rsidP="00494FE8">
      <w:pPr>
        <w:pStyle w:val="ad"/>
        <w:widowControl w:val="0"/>
        <w:spacing w:after="0" w:line="276" w:lineRule="auto"/>
        <w:ind w:left="709"/>
        <w:jc w:val="right"/>
        <w:rPr>
          <w:rFonts w:ascii="Times New Roman" w:hAnsi="Times New Roman" w:cs="Times New Roman"/>
          <w:color w:val="000000" w:themeColor="text1"/>
          <w:sz w:val="24"/>
          <w:szCs w:val="24"/>
        </w:rPr>
      </w:pPr>
      <w:r>
        <w:rPr>
          <w:rFonts w:ascii="Times New Roman" w:hAnsi="Times New Roman" w:cs="Times New Roman"/>
          <w:color w:val="0D0D0D" w:themeColor="text1" w:themeTint="F2"/>
          <w:sz w:val="24"/>
          <w:szCs w:val="24"/>
        </w:rPr>
        <w:t>Рисунок 2.15.1</w:t>
      </w:r>
    </w:p>
    <w:p w:rsidR="00A054EB" w:rsidRPr="00972494" w:rsidRDefault="00A054EB" w:rsidP="00815F45">
      <w:pPr>
        <w:widowControl w:val="0"/>
        <w:spacing w:after="0" w:line="360" w:lineRule="auto"/>
        <w:ind w:firstLine="709"/>
        <w:jc w:val="center"/>
        <w:rPr>
          <w:rFonts w:ascii="Times New Roman" w:hAnsi="Times New Roman" w:cs="Times New Roman"/>
          <w:sz w:val="24"/>
          <w:szCs w:val="24"/>
        </w:rPr>
      </w:pPr>
      <w:r w:rsidRPr="00972494">
        <w:rPr>
          <w:rFonts w:ascii="Times New Roman" w:hAnsi="Times New Roman" w:cs="Times New Roman"/>
          <w:noProof/>
          <w:sz w:val="24"/>
          <w:szCs w:val="24"/>
          <w:lang w:eastAsia="ru-RU"/>
        </w:rPr>
        <w:lastRenderedPageBreak/>
        <w:drawing>
          <wp:inline distT="0" distB="0" distL="0" distR="0">
            <wp:extent cx="3861379" cy="2658139"/>
            <wp:effectExtent l="0" t="0" r="6350" b="889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994291"/>
                    <pic:cNvPicPr>
                      <a:picLocks noChangeAspect="1" noChangeArrowheads="1"/>
                    </pic:cNvPicPr>
                  </pic:nvPicPr>
                  <pic:blipFill>
                    <a:blip r:embed="rId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919780" cy="2698342"/>
                    </a:xfrm>
                    <a:prstGeom prst="rect">
                      <a:avLst/>
                    </a:prstGeom>
                    <a:noFill/>
                    <a:ln>
                      <a:noFill/>
                    </a:ln>
                  </pic:spPr>
                </pic:pic>
              </a:graphicData>
            </a:graphic>
          </wp:inline>
        </w:drawing>
      </w:r>
    </w:p>
    <w:p w:rsidR="00A054EB" w:rsidRPr="00001F15" w:rsidRDefault="00A054EB" w:rsidP="00815F45">
      <w:pPr>
        <w:widowControl w:val="0"/>
        <w:spacing w:after="0" w:line="276" w:lineRule="auto"/>
        <w:ind w:firstLine="709"/>
        <w:jc w:val="center"/>
        <w:rPr>
          <w:rFonts w:ascii="Times New Roman" w:hAnsi="Times New Roman" w:cs="Times New Roman"/>
          <w:i/>
          <w:iCs/>
          <w:sz w:val="24"/>
          <w:szCs w:val="24"/>
        </w:rPr>
      </w:pPr>
      <w:r w:rsidRPr="00001F15">
        <w:rPr>
          <w:rFonts w:ascii="Times New Roman" w:hAnsi="Times New Roman" w:cs="Times New Roman"/>
          <w:i/>
          <w:iCs/>
          <w:sz w:val="24"/>
          <w:szCs w:val="24"/>
        </w:rPr>
        <w:t>Информационные дорожные знаки, указывающие на маршруты для транзитного движения</w:t>
      </w:r>
    </w:p>
    <w:p w:rsidR="00A054EB" w:rsidRDefault="00A054EB" w:rsidP="00F8415A">
      <w:pPr>
        <w:pStyle w:val="ad"/>
        <w:widowControl w:val="0"/>
        <w:numPr>
          <w:ilvl w:val="0"/>
          <w:numId w:val="17"/>
        </w:numPr>
        <w:spacing w:after="0" w:line="276" w:lineRule="auto"/>
        <w:ind w:left="0" w:firstLine="720"/>
        <w:jc w:val="both"/>
        <w:rPr>
          <w:rFonts w:ascii="Times New Roman" w:hAnsi="Times New Roman" w:cs="Times New Roman"/>
          <w:color w:val="000000" w:themeColor="text1"/>
          <w:sz w:val="24"/>
          <w:szCs w:val="24"/>
        </w:rPr>
      </w:pPr>
      <w:r w:rsidRPr="00972494">
        <w:rPr>
          <w:rFonts w:ascii="Times New Roman" w:hAnsi="Times New Roman" w:cs="Times New Roman"/>
          <w:color w:val="000000" w:themeColor="text1"/>
          <w:sz w:val="24"/>
          <w:szCs w:val="24"/>
        </w:rPr>
        <w:t xml:space="preserve">Маршруты транспортных средств социально-культурные – для обеспечения доступа к разным достопримечательностям (образец представлен на </w:t>
      </w:r>
      <w:r w:rsidR="00494FE8">
        <w:rPr>
          <w:rFonts w:ascii="Times New Roman" w:hAnsi="Times New Roman" w:cs="Times New Roman"/>
          <w:sz w:val="24"/>
          <w:szCs w:val="24"/>
        </w:rPr>
        <w:t>р</w:t>
      </w:r>
      <w:r w:rsidRPr="00494FE8">
        <w:rPr>
          <w:rFonts w:ascii="Times New Roman" w:hAnsi="Times New Roman" w:cs="Times New Roman"/>
          <w:sz w:val="24"/>
          <w:szCs w:val="24"/>
        </w:rPr>
        <w:t>исунке 2.</w:t>
      </w:r>
      <w:r w:rsidR="00494FE8" w:rsidRPr="00494FE8">
        <w:rPr>
          <w:rFonts w:ascii="Times New Roman" w:hAnsi="Times New Roman" w:cs="Times New Roman"/>
          <w:sz w:val="24"/>
          <w:szCs w:val="24"/>
        </w:rPr>
        <w:t>15.2</w:t>
      </w:r>
      <w:r w:rsidRPr="00972494">
        <w:rPr>
          <w:rFonts w:ascii="Times New Roman" w:hAnsi="Times New Roman" w:cs="Times New Roman"/>
          <w:color w:val="000000" w:themeColor="text1"/>
          <w:sz w:val="24"/>
          <w:szCs w:val="24"/>
        </w:rPr>
        <w:t>).</w:t>
      </w:r>
    </w:p>
    <w:p w:rsidR="00494FE8" w:rsidRPr="00972494" w:rsidRDefault="00494FE8" w:rsidP="00494FE8">
      <w:pPr>
        <w:pStyle w:val="ad"/>
        <w:widowControl w:val="0"/>
        <w:spacing w:after="0" w:line="276" w:lineRule="auto"/>
        <w:jc w:val="righ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Рисунок 2.15.2</w:t>
      </w:r>
    </w:p>
    <w:p w:rsidR="00A054EB" w:rsidRPr="00972494" w:rsidRDefault="00A054EB" w:rsidP="00815F45">
      <w:pPr>
        <w:widowControl w:val="0"/>
        <w:spacing w:after="0" w:line="360" w:lineRule="auto"/>
        <w:ind w:firstLine="709"/>
        <w:jc w:val="center"/>
        <w:rPr>
          <w:rFonts w:ascii="Times New Roman" w:hAnsi="Times New Roman" w:cs="Times New Roman"/>
          <w:sz w:val="24"/>
          <w:szCs w:val="24"/>
        </w:rPr>
      </w:pPr>
      <w:r w:rsidRPr="00972494">
        <w:rPr>
          <w:rFonts w:ascii="Times New Roman" w:hAnsi="Times New Roman" w:cs="Times New Roman"/>
          <w:noProof/>
          <w:sz w:val="24"/>
          <w:szCs w:val="24"/>
          <w:lang w:eastAsia="ru-RU"/>
        </w:rPr>
        <w:drawing>
          <wp:inline distT="0" distB="0" distL="0" distR="0">
            <wp:extent cx="4988221" cy="3232297"/>
            <wp:effectExtent l="0" t="0" r="3175" b="635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pic:cNvPicPr>
                      <a:picLocks noChangeAspect="1" noChangeArrowheads="1"/>
                    </pic:cNvPicPr>
                  </pic:nvPicPr>
                  <pic:blipFill>
                    <a:blip r:embed="rId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003384" cy="3242122"/>
                    </a:xfrm>
                    <a:prstGeom prst="rect">
                      <a:avLst/>
                    </a:prstGeom>
                    <a:noFill/>
                    <a:ln>
                      <a:noFill/>
                    </a:ln>
                  </pic:spPr>
                </pic:pic>
              </a:graphicData>
            </a:graphic>
          </wp:inline>
        </w:drawing>
      </w:r>
    </w:p>
    <w:p w:rsidR="00815F45" w:rsidRDefault="00A054EB" w:rsidP="00815F45">
      <w:pPr>
        <w:widowControl w:val="0"/>
        <w:spacing w:after="0" w:line="276" w:lineRule="auto"/>
        <w:ind w:firstLine="709"/>
        <w:jc w:val="center"/>
        <w:rPr>
          <w:rFonts w:ascii="Times New Roman" w:hAnsi="Times New Roman" w:cs="Times New Roman"/>
          <w:i/>
          <w:iCs/>
          <w:sz w:val="24"/>
          <w:szCs w:val="24"/>
        </w:rPr>
      </w:pPr>
      <w:r w:rsidRPr="00001F15">
        <w:rPr>
          <w:rFonts w:ascii="Times New Roman" w:hAnsi="Times New Roman" w:cs="Times New Roman"/>
          <w:i/>
          <w:iCs/>
          <w:sz w:val="24"/>
          <w:szCs w:val="24"/>
        </w:rPr>
        <w:t xml:space="preserve">Информационные дорожные знаки, указывающие на объекты культуры, </w:t>
      </w:r>
    </w:p>
    <w:p w:rsidR="00A054EB" w:rsidRPr="00001F15" w:rsidRDefault="00A054EB" w:rsidP="00001F15">
      <w:pPr>
        <w:widowControl w:val="0"/>
        <w:spacing w:line="276" w:lineRule="auto"/>
        <w:ind w:firstLine="709"/>
        <w:jc w:val="center"/>
        <w:rPr>
          <w:rFonts w:ascii="Times New Roman" w:hAnsi="Times New Roman" w:cs="Times New Roman"/>
          <w:i/>
          <w:iCs/>
          <w:sz w:val="24"/>
          <w:szCs w:val="24"/>
        </w:rPr>
      </w:pPr>
      <w:r w:rsidRPr="00001F15">
        <w:rPr>
          <w:rFonts w:ascii="Times New Roman" w:hAnsi="Times New Roman" w:cs="Times New Roman"/>
          <w:i/>
          <w:iCs/>
          <w:sz w:val="24"/>
          <w:szCs w:val="24"/>
        </w:rPr>
        <w:t>истории и искусства</w:t>
      </w:r>
    </w:p>
    <w:p w:rsidR="00A054EB" w:rsidRDefault="00A054EB" w:rsidP="00001F15">
      <w:pPr>
        <w:ind w:firstLine="720"/>
        <w:jc w:val="both"/>
        <w:rPr>
          <w:rFonts w:ascii="Times New Roman" w:eastAsia="Times New Roman" w:hAnsi="Times New Roman" w:cs="Times New Roman"/>
          <w:sz w:val="24"/>
          <w:szCs w:val="24"/>
          <w:lang w:eastAsia="ru-RU"/>
        </w:rPr>
      </w:pPr>
      <w:r w:rsidRPr="00972494">
        <w:rPr>
          <w:rFonts w:ascii="Times New Roman" w:eastAsia="Times New Roman" w:hAnsi="Times New Roman" w:cs="Times New Roman"/>
          <w:sz w:val="24"/>
          <w:szCs w:val="24"/>
          <w:lang w:eastAsia="ru-RU"/>
        </w:rPr>
        <w:t xml:space="preserve">Мероприятия по совершенствованию системы информационного обеспечения участников дорожного движения представлены в таблице </w:t>
      </w:r>
      <w:r w:rsidR="00494FE8">
        <w:rPr>
          <w:rFonts w:ascii="Times New Roman" w:eastAsia="Times New Roman" w:hAnsi="Times New Roman" w:cs="Times New Roman"/>
          <w:sz w:val="24"/>
          <w:szCs w:val="24"/>
          <w:lang w:eastAsia="ru-RU"/>
        </w:rPr>
        <w:t>2.15.1</w:t>
      </w:r>
      <w:r w:rsidRPr="00972494">
        <w:rPr>
          <w:rFonts w:ascii="Times New Roman" w:eastAsia="Times New Roman" w:hAnsi="Times New Roman" w:cs="Times New Roman"/>
          <w:sz w:val="24"/>
          <w:szCs w:val="24"/>
          <w:lang w:eastAsia="ru-RU"/>
        </w:rPr>
        <w:t>.</w:t>
      </w:r>
    </w:p>
    <w:p w:rsidR="00494FE8" w:rsidRPr="00972494" w:rsidRDefault="00494FE8" w:rsidP="00494FE8">
      <w:pPr>
        <w:spacing w:after="0"/>
        <w:ind w:firstLine="720"/>
        <w:jc w:val="righ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Таблица 2.15.1</w:t>
      </w:r>
    </w:p>
    <w:p w:rsidR="00A054EB" w:rsidRPr="00001F15" w:rsidRDefault="00A054EB" w:rsidP="00001F15">
      <w:pPr>
        <w:spacing w:line="276" w:lineRule="auto"/>
        <w:jc w:val="center"/>
        <w:rPr>
          <w:rFonts w:ascii="Times New Roman" w:hAnsi="Times New Roman" w:cs="Times New Roman"/>
          <w:i/>
          <w:iCs/>
          <w:sz w:val="24"/>
          <w:szCs w:val="24"/>
          <w:lang w:eastAsia="ru-RU"/>
        </w:rPr>
      </w:pPr>
      <w:r w:rsidRPr="00001F15">
        <w:rPr>
          <w:rFonts w:ascii="Times New Roman" w:eastAsia="Times New Roman" w:hAnsi="Times New Roman" w:cs="Times New Roman"/>
          <w:i/>
          <w:iCs/>
          <w:sz w:val="24"/>
          <w:szCs w:val="24"/>
          <w:lang w:eastAsia="ru-RU"/>
        </w:rPr>
        <w:t>Мероприятия по совершенствованию системы информационного обеспечения участников дорожного движения</w:t>
      </w:r>
    </w:p>
    <w:tbl>
      <w:tblPr>
        <w:tblStyle w:val="a6"/>
        <w:tblW w:w="10354" w:type="dxa"/>
        <w:tblLook w:val="04A0"/>
      </w:tblPr>
      <w:tblGrid>
        <w:gridCol w:w="652"/>
        <w:gridCol w:w="6363"/>
        <w:gridCol w:w="1710"/>
        <w:gridCol w:w="1620"/>
        <w:gridCol w:w="9"/>
      </w:tblGrid>
      <w:tr w:rsidR="008A35FE" w:rsidRPr="00112F69" w:rsidTr="00577983">
        <w:trPr>
          <w:gridAfter w:val="1"/>
          <w:wAfter w:w="9" w:type="dxa"/>
        </w:trPr>
        <w:tc>
          <w:tcPr>
            <w:tcW w:w="652" w:type="dxa"/>
          </w:tcPr>
          <w:p w:rsidR="008A35FE" w:rsidRPr="006D47C4" w:rsidRDefault="00A054EB" w:rsidP="00001F15">
            <w:pPr>
              <w:jc w:val="center"/>
              <w:rPr>
                <w:rFonts w:ascii="Times New Roman" w:hAnsi="Times New Roman" w:cs="Times New Roman"/>
                <w:b/>
                <w:bCs/>
                <w:sz w:val="20"/>
                <w:szCs w:val="20"/>
                <w:lang w:eastAsia="ru-RU"/>
              </w:rPr>
            </w:pPr>
            <w:r w:rsidRPr="006D47C4">
              <w:rPr>
                <w:rFonts w:ascii="Times New Roman" w:hAnsi="Times New Roman" w:cs="Times New Roman"/>
                <w:b/>
                <w:bCs/>
                <w:sz w:val="20"/>
                <w:szCs w:val="20"/>
                <w:lang w:eastAsia="ru-RU"/>
              </w:rPr>
              <w:t xml:space="preserve">№ </w:t>
            </w:r>
            <w:proofErr w:type="spellStart"/>
            <w:proofErr w:type="gramStart"/>
            <w:r w:rsidRPr="006D47C4">
              <w:rPr>
                <w:rFonts w:ascii="Times New Roman" w:hAnsi="Times New Roman" w:cs="Times New Roman"/>
                <w:b/>
                <w:bCs/>
                <w:sz w:val="20"/>
                <w:szCs w:val="20"/>
                <w:lang w:eastAsia="ru-RU"/>
              </w:rPr>
              <w:t>п</w:t>
            </w:r>
            <w:proofErr w:type="spellEnd"/>
            <w:proofErr w:type="gramEnd"/>
            <w:r w:rsidRPr="006D47C4">
              <w:rPr>
                <w:rFonts w:ascii="Times New Roman" w:hAnsi="Times New Roman" w:cs="Times New Roman"/>
                <w:b/>
                <w:bCs/>
                <w:sz w:val="20"/>
                <w:szCs w:val="20"/>
                <w:lang w:eastAsia="ru-RU"/>
              </w:rPr>
              <w:t>/</w:t>
            </w:r>
            <w:proofErr w:type="spellStart"/>
            <w:r w:rsidRPr="006D47C4">
              <w:rPr>
                <w:rFonts w:ascii="Times New Roman" w:hAnsi="Times New Roman" w:cs="Times New Roman"/>
                <w:b/>
                <w:bCs/>
                <w:sz w:val="20"/>
                <w:szCs w:val="20"/>
                <w:lang w:eastAsia="ru-RU"/>
              </w:rPr>
              <w:t>п</w:t>
            </w:r>
            <w:proofErr w:type="spellEnd"/>
          </w:p>
        </w:tc>
        <w:tc>
          <w:tcPr>
            <w:tcW w:w="6363" w:type="dxa"/>
            <w:shd w:val="clear" w:color="auto" w:fill="auto"/>
          </w:tcPr>
          <w:p w:rsidR="008A35FE" w:rsidRPr="006D47C4" w:rsidRDefault="008A35FE" w:rsidP="00001F15">
            <w:pPr>
              <w:jc w:val="center"/>
              <w:rPr>
                <w:rFonts w:ascii="Times New Roman" w:hAnsi="Times New Roman" w:cs="Times New Roman"/>
                <w:b/>
                <w:bCs/>
                <w:sz w:val="20"/>
                <w:szCs w:val="20"/>
                <w:lang w:eastAsia="ru-RU"/>
              </w:rPr>
            </w:pPr>
            <w:r w:rsidRPr="006D47C4">
              <w:rPr>
                <w:rFonts w:ascii="Times New Roman" w:hAnsi="Times New Roman" w:cs="Times New Roman"/>
                <w:b/>
                <w:bCs/>
                <w:sz w:val="20"/>
                <w:szCs w:val="20"/>
              </w:rPr>
              <w:t>Наименование мероприятия</w:t>
            </w:r>
          </w:p>
        </w:tc>
        <w:tc>
          <w:tcPr>
            <w:tcW w:w="1710" w:type="dxa"/>
            <w:shd w:val="clear" w:color="auto" w:fill="auto"/>
          </w:tcPr>
          <w:p w:rsidR="008A35FE" w:rsidRPr="006D47C4" w:rsidRDefault="008A35FE" w:rsidP="00001F15">
            <w:pPr>
              <w:jc w:val="center"/>
              <w:rPr>
                <w:rFonts w:ascii="Times New Roman" w:hAnsi="Times New Roman" w:cs="Times New Roman"/>
                <w:b/>
                <w:bCs/>
                <w:sz w:val="20"/>
                <w:szCs w:val="20"/>
                <w:lang w:eastAsia="ru-RU"/>
              </w:rPr>
            </w:pPr>
            <w:proofErr w:type="spellStart"/>
            <w:r w:rsidRPr="006D47C4">
              <w:rPr>
                <w:rFonts w:ascii="Times New Roman" w:hAnsi="Times New Roman" w:cs="Times New Roman"/>
                <w:b/>
                <w:bCs/>
                <w:sz w:val="20"/>
                <w:szCs w:val="20"/>
                <w:lang w:val="en-US"/>
              </w:rPr>
              <w:t>На</w:t>
            </w:r>
            <w:proofErr w:type="spellEnd"/>
            <w:r w:rsidRPr="006D47C4">
              <w:rPr>
                <w:rFonts w:ascii="Times New Roman" w:hAnsi="Times New Roman" w:cs="Times New Roman"/>
                <w:b/>
                <w:bCs/>
                <w:sz w:val="20"/>
                <w:szCs w:val="20"/>
                <w:lang w:val="en-US"/>
              </w:rPr>
              <w:t xml:space="preserve"> УДС </w:t>
            </w:r>
            <w:proofErr w:type="spellStart"/>
            <w:r w:rsidRPr="006D47C4">
              <w:rPr>
                <w:rFonts w:ascii="Times New Roman" w:hAnsi="Times New Roman" w:cs="Times New Roman"/>
                <w:b/>
                <w:bCs/>
                <w:sz w:val="20"/>
                <w:szCs w:val="20"/>
                <w:lang w:val="en-US"/>
              </w:rPr>
              <w:t>местного</w:t>
            </w:r>
            <w:proofErr w:type="spellEnd"/>
            <w:r w:rsidRPr="006D47C4">
              <w:rPr>
                <w:rFonts w:ascii="Times New Roman" w:hAnsi="Times New Roman" w:cs="Times New Roman"/>
                <w:b/>
                <w:bCs/>
                <w:sz w:val="20"/>
                <w:szCs w:val="20"/>
                <w:lang w:val="en-US"/>
              </w:rPr>
              <w:t xml:space="preserve"> </w:t>
            </w:r>
            <w:proofErr w:type="spellStart"/>
            <w:r w:rsidRPr="006D47C4">
              <w:rPr>
                <w:rFonts w:ascii="Times New Roman" w:hAnsi="Times New Roman" w:cs="Times New Roman"/>
                <w:b/>
                <w:bCs/>
                <w:sz w:val="20"/>
                <w:szCs w:val="20"/>
                <w:lang w:val="en-US"/>
              </w:rPr>
              <w:lastRenderedPageBreak/>
              <w:t>значения</w:t>
            </w:r>
            <w:proofErr w:type="spellEnd"/>
          </w:p>
        </w:tc>
        <w:tc>
          <w:tcPr>
            <w:tcW w:w="1620" w:type="dxa"/>
            <w:shd w:val="clear" w:color="auto" w:fill="auto"/>
          </w:tcPr>
          <w:p w:rsidR="008A35FE" w:rsidRPr="006D47C4" w:rsidRDefault="008A35FE" w:rsidP="00001F15">
            <w:pPr>
              <w:jc w:val="center"/>
              <w:rPr>
                <w:rFonts w:ascii="Times New Roman" w:hAnsi="Times New Roman" w:cs="Times New Roman"/>
                <w:b/>
                <w:bCs/>
                <w:sz w:val="20"/>
                <w:szCs w:val="20"/>
                <w:lang w:eastAsia="ru-RU"/>
              </w:rPr>
            </w:pPr>
            <w:proofErr w:type="spellStart"/>
            <w:r w:rsidRPr="006D47C4">
              <w:rPr>
                <w:rFonts w:ascii="Times New Roman" w:hAnsi="Times New Roman" w:cs="Times New Roman"/>
                <w:b/>
                <w:bCs/>
                <w:sz w:val="20"/>
                <w:szCs w:val="20"/>
                <w:lang w:val="en-US"/>
              </w:rPr>
              <w:lastRenderedPageBreak/>
              <w:t>На</w:t>
            </w:r>
            <w:proofErr w:type="spellEnd"/>
            <w:r w:rsidRPr="006D47C4">
              <w:rPr>
                <w:rFonts w:ascii="Times New Roman" w:hAnsi="Times New Roman" w:cs="Times New Roman"/>
                <w:b/>
                <w:bCs/>
                <w:sz w:val="20"/>
                <w:szCs w:val="20"/>
                <w:lang w:val="en-US"/>
              </w:rPr>
              <w:t xml:space="preserve"> УДС </w:t>
            </w:r>
            <w:proofErr w:type="spellStart"/>
            <w:r w:rsidRPr="006D47C4">
              <w:rPr>
                <w:rFonts w:ascii="Times New Roman" w:hAnsi="Times New Roman" w:cs="Times New Roman"/>
                <w:b/>
                <w:bCs/>
                <w:sz w:val="20"/>
                <w:szCs w:val="20"/>
                <w:lang w:val="en-US"/>
              </w:rPr>
              <w:t>регионального</w:t>
            </w:r>
            <w:proofErr w:type="spellEnd"/>
            <w:r w:rsidRPr="006D47C4">
              <w:rPr>
                <w:rFonts w:ascii="Times New Roman" w:hAnsi="Times New Roman" w:cs="Times New Roman"/>
                <w:b/>
                <w:bCs/>
                <w:sz w:val="20"/>
                <w:szCs w:val="20"/>
                <w:lang w:val="en-US"/>
              </w:rPr>
              <w:t xml:space="preserve"> </w:t>
            </w:r>
            <w:proofErr w:type="spellStart"/>
            <w:r w:rsidRPr="006D47C4">
              <w:rPr>
                <w:rFonts w:ascii="Times New Roman" w:hAnsi="Times New Roman" w:cs="Times New Roman"/>
                <w:b/>
                <w:bCs/>
                <w:sz w:val="20"/>
                <w:szCs w:val="20"/>
                <w:lang w:val="en-US"/>
              </w:rPr>
              <w:lastRenderedPageBreak/>
              <w:t>значения</w:t>
            </w:r>
            <w:proofErr w:type="spellEnd"/>
          </w:p>
        </w:tc>
      </w:tr>
      <w:tr w:rsidR="003B1972" w:rsidRPr="00112F69" w:rsidTr="00577983">
        <w:tc>
          <w:tcPr>
            <w:tcW w:w="10354" w:type="dxa"/>
            <w:gridSpan w:val="5"/>
          </w:tcPr>
          <w:p w:rsidR="003B1972" w:rsidRPr="006D47C4" w:rsidRDefault="00183C11" w:rsidP="0031124C">
            <w:pPr>
              <w:jc w:val="center"/>
              <w:rPr>
                <w:rFonts w:ascii="Times New Roman" w:hAnsi="Times New Roman" w:cs="Times New Roman"/>
                <w:b/>
                <w:bCs/>
                <w:sz w:val="20"/>
                <w:szCs w:val="20"/>
                <w:lang w:val="en-US"/>
              </w:rPr>
            </w:pPr>
            <w:r>
              <w:rPr>
                <w:rFonts w:ascii="Times New Roman" w:hAnsi="Times New Roman" w:cs="Times New Roman"/>
                <w:b/>
                <w:bCs/>
                <w:sz w:val="20"/>
                <w:szCs w:val="20"/>
              </w:rPr>
              <w:lastRenderedPageBreak/>
              <w:t>Средне</w:t>
            </w:r>
            <w:r w:rsidR="00AD5C96" w:rsidRPr="006D47C4">
              <w:rPr>
                <w:rFonts w:ascii="Times New Roman" w:hAnsi="Times New Roman" w:cs="Times New Roman"/>
                <w:b/>
                <w:bCs/>
                <w:sz w:val="20"/>
                <w:szCs w:val="20"/>
              </w:rPr>
              <w:t>срочный</w:t>
            </w:r>
            <w:r w:rsidR="003B1972" w:rsidRPr="006D47C4">
              <w:rPr>
                <w:rFonts w:ascii="Times New Roman" w:hAnsi="Times New Roman" w:cs="Times New Roman"/>
                <w:b/>
                <w:bCs/>
                <w:sz w:val="20"/>
                <w:szCs w:val="20"/>
              </w:rPr>
              <w:t xml:space="preserve"> период (202</w:t>
            </w:r>
            <w:r>
              <w:rPr>
                <w:rFonts w:ascii="Times New Roman" w:hAnsi="Times New Roman" w:cs="Times New Roman"/>
                <w:b/>
                <w:bCs/>
                <w:sz w:val="20"/>
                <w:szCs w:val="20"/>
              </w:rPr>
              <w:t>6</w:t>
            </w:r>
            <w:r w:rsidR="003B1972" w:rsidRPr="006D47C4">
              <w:rPr>
                <w:rFonts w:ascii="Times New Roman" w:hAnsi="Times New Roman" w:cs="Times New Roman"/>
                <w:b/>
                <w:bCs/>
                <w:sz w:val="20"/>
                <w:szCs w:val="20"/>
              </w:rPr>
              <w:t>-20</w:t>
            </w:r>
            <w:r>
              <w:rPr>
                <w:rFonts w:ascii="Times New Roman" w:hAnsi="Times New Roman" w:cs="Times New Roman"/>
                <w:b/>
                <w:bCs/>
                <w:sz w:val="20"/>
                <w:szCs w:val="20"/>
              </w:rPr>
              <w:t>30</w:t>
            </w:r>
            <w:r w:rsidR="003B1972" w:rsidRPr="006D47C4">
              <w:rPr>
                <w:rFonts w:ascii="Times New Roman" w:hAnsi="Times New Roman" w:cs="Times New Roman"/>
                <w:b/>
                <w:bCs/>
                <w:sz w:val="20"/>
                <w:szCs w:val="20"/>
              </w:rPr>
              <w:t xml:space="preserve"> годы)</w:t>
            </w:r>
          </w:p>
        </w:tc>
      </w:tr>
      <w:tr w:rsidR="008A35FE" w:rsidRPr="00112F69" w:rsidTr="00577983">
        <w:trPr>
          <w:gridAfter w:val="1"/>
          <w:wAfter w:w="9" w:type="dxa"/>
        </w:trPr>
        <w:tc>
          <w:tcPr>
            <w:tcW w:w="652" w:type="dxa"/>
          </w:tcPr>
          <w:p w:rsidR="008A35FE" w:rsidRPr="00AD5C96" w:rsidRDefault="00A054EB" w:rsidP="0031124C">
            <w:pPr>
              <w:rPr>
                <w:rFonts w:ascii="Times New Roman" w:hAnsi="Times New Roman" w:cs="Times New Roman"/>
                <w:sz w:val="20"/>
                <w:szCs w:val="20"/>
                <w:lang w:eastAsia="ru-RU"/>
              </w:rPr>
            </w:pPr>
            <w:r w:rsidRPr="00AD5C96">
              <w:rPr>
                <w:rFonts w:ascii="Times New Roman" w:hAnsi="Times New Roman" w:cs="Times New Roman"/>
                <w:sz w:val="20"/>
                <w:szCs w:val="20"/>
                <w:lang w:eastAsia="ru-RU"/>
              </w:rPr>
              <w:t>1</w:t>
            </w:r>
          </w:p>
        </w:tc>
        <w:tc>
          <w:tcPr>
            <w:tcW w:w="6363" w:type="dxa"/>
            <w:shd w:val="clear" w:color="auto" w:fill="auto"/>
          </w:tcPr>
          <w:p w:rsidR="008A35FE" w:rsidRPr="00AD5C96" w:rsidRDefault="008A35FE" w:rsidP="0031124C">
            <w:pPr>
              <w:rPr>
                <w:rFonts w:ascii="Times New Roman" w:hAnsi="Times New Roman" w:cs="Times New Roman"/>
                <w:sz w:val="20"/>
                <w:szCs w:val="20"/>
                <w:lang w:eastAsia="ru-RU"/>
              </w:rPr>
            </w:pPr>
            <w:r w:rsidRPr="00AD5C96">
              <w:rPr>
                <w:rFonts w:ascii="Times New Roman" w:hAnsi="Times New Roman" w:cs="Times New Roman"/>
                <w:sz w:val="20"/>
                <w:szCs w:val="20"/>
              </w:rPr>
              <w:t xml:space="preserve">Установка дорожных знаков маршрутного ориентирования 6.9.1-6.10.1 на пересечениях основных магистралей улично-дорожной сети в соответствии с ГОСТ </w:t>
            </w:r>
            <w:proofErr w:type="gramStart"/>
            <w:r w:rsidRPr="00AD5C96">
              <w:rPr>
                <w:rFonts w:ascii="Times New Roman" w:hAnsi="Times New Roman" w:cs="Times New Roman"/>
                <w:sz w:val="20"/>
                <w:szCs w:val="20"/>
              </w:rPr>
              <w:t>Р</w:t>
            </w:r>
            <w:proofErr w:type="gramEnd"/>
            <w:r w:rsidRPr="00AD5C96">
              <w:rPr>
                <w:rFonts w:ascii="Times New Roman" w:hAnsi="Times New Roman" w:cs="Times New Roman"/>
                <w:sz w:val="20"/>
                <w:szCs w:val="20"/>
              </w:rPr>
              <w:t xml:space="preserve"> 52289-20</w:t>
            </w:r>
            <w:r w:rsidR="006B279B" w:rsidRPr="00AD5C96">
              <w:rPr>
                <w:rFonts w:ascii="Times New Roman" w:hAnsi="Times New Roman" w:cs="Times New Roman"/>
                <w:sz w:val="20"/>
                <w:szCs w:val="20"/>
              </w:rPr>
              <w:t>19</w:t>
            </w:r>
            <w:r w:rsidR="00AD5C96" w:rsidRPr="00AD5C96">
              <w:rPr>
                <w:rFonts w:ascii="Times New Roman" w:hAnsi="Times New Roman" w:cs="Times New Roman"/>
                <w:sz w:val="20"/>
                <w:szCs w:val="20"/>
              </w:rPr>
              <w:t xml:space="preserve"> по адресам:</w:t>
            </w:r>
          </w:p>
        </w:tc>
        <w:tc>
          <w:tcPr>
            <w:tcW w:w="1710" w:type="dxa"/>
            <w:shd w:val="clear" w:color="auto" w:fill="auto"/>
          </w:tcPr>
          <w:p w:rsidR="008A35FE" w:rsidRPr="00AD5C96" w:rsidRDefault="00CA49CE" w:rsidP="0031124C">
            <w:pPr>
              <w:rPr>
                <w:rFonts w:ascii="Times New Roman" w:hAnsi="Times New Roman" w:cs="Times New Roman"/>
                <w:sz w:val="20"/>
                <w:szCs w:val="20"/>
                <w:lang w:eastAsia="ru-RU"/>
              </w:rPr>
            </w:pPr>
            <w:r>
              <w:rPr>
                <w:rFonts w:ascii="Times New Roman" w:hAnsi="Times New Roman" w:cs="Times New Roman"/>
                <w:sz w:val="20"/>
                <w:szCs w:val="20"/>
              </w:rPr>
              <w:t>Пересечений - 1</w:t>
            </w:r>
            <w:r w:rsidR="00D76CA5">
              <w:rPr>
                <w:rFonts w:ascii="Times New Roman" w:hAnsi="Times New Roman" w:cs="Times New Roman"/>
                <w:sz w:val="20"/>
                <w:szCs w:val="20"/>
              </w:rPr>
              <w:t>6</w:t>
            </w:r>
          </w:p>
        </w:tc>
        <w:tc>
          <w:tcPr>
            <w:tcW w:w="1620" w:type="dxa"/>
            <w:shd w:val="clear" w:color="auto" w:fill="auto"/>
          </w:tcPr>
          <w:p w:rsidR="008A35FE" w:rsidRPr="00AD5C96" w:rsidRDefault="00D76CA5" w:rsidP="0031124C">
            <w:pPr>
              <w:rPr>
                <w:rFonts w:ascii="Times New Roman" w:hAnsi="Times New Roman" w:cs="Times New Roman"/>
                <w:sz w:val="20"/>
                <w:szCs w:val="20"/>
                <w:lang w:eastAsia="ru-RU"/>
              </w:rPr>
            </w:pPr>
            <w:r>
              <w:rPr>
                <w:rFonts w:ascii="Times New Roman" w:hAnsi="Times New Roman" w:cs="Times New Roman"/>
                <w:sz w:val="20"/>
                <w:szCs w:val="20"/>
              </w:rPr>
              <w:t>Пересечений - 6</w:t>
            </w:r>
          </w:p>
        </w:tc>
      </w:tr>
      <w:tr w:rsidR="00C976FF" w:rsidRPr="00112F69" w:rsidTr="00577983">
        <w:trPr>
          <w:gridAfter w:val="1"/>
          <w:wAfter w:w="9" w:type="dxa"/>
        </w:trPr>
        <w:tc>
          <w:tcPr>
            <w:tcW w:w="652" w:type="dxa"/>
          </w:tcPr>
          <w:p w:rsidR="00C976FF" w:rsidRPr="00AD5C96" w:rsidRDefault="007126DC" w:rsidP="0031124C">
            <w:pPr>
              <w:rPr>
                <w:rFonts w:ascii="Times New Roman" w:hAnsi="Times New Roman" w:cs="Times New Roman"/>
                <w:sz w:val="20"/>
                <w:szCs w:val="20"/>
                <w:lang w:eastAsia="ru-RU"/>
              </w:rPr>
            </w:pPr>
            <w:r>
              <w:rPr>
                <w:rFonts w:ascii="Times New Roman" w:hAnsi="Times New Roman" w:cs="Times New Roman"/>
                <w:sz w:val="20"/>
                <w:szCs w:val="20"/>
                <w:lang w:eastAsia="ru-RU"/>
              </w:rPr>
              <w:t>1.1</w:t>
            </w:r>
          </w:p>
        </w:tc>
        <w:tc>
          <w:tcPr>
            <w:tcW w:w="6363" w:type="dxa"/>
            <w:shd w:val="clear" w:color="auto" w:fill="auto"/>
          </w:tcPr>
          <w:p w:rsidR="00C976FF" w:rsidRPr="00AD5C96" w:rsidRDefault="00271297" w:rsidP="0031124C">
            <w:pPr>
              <w:rPr>
                <w:rFonts w:ascii="Times New Roman" w:hAnsi="Times New Roman" w:cs="Times New Roman"/>
                <w:sz w:val="20"/>
                <w:szCs w:val="20"/>
              </w:rPr>
            </w:pPr>
            <w:r>
              <w:rPr>
                <w:rFonts w:ascii="Times New Roman" w:hAnsi="Times New Roman" w:cs="Times New Roman"/>
                <w:sz w:val="20"/>
                <w:szCs w:val="20"/>
              </w:rPr>
              <w:t>с. Туруханск</w:t>
            </w:r>
          </w:p>
        </w:tc>
        <w:tc>
          <w:tcPr>
            <w:tcW w:w="1710" w:type="dxa"/>
            <w:shd w:val="clear" w:color="auto" w:fill="auto"/>
          </w:tcPr>
          <w:p w:rsidR="00C976FF" w:rsidRPr="00AD5C96" w:rsidRDefault="00271297" w:rsidP="00AD5C96">
            <w:pPr>
              <w:jc w:val="center"/>
              <w:rPr>
                <w:rFonts w:ascii="Times New Roman" w:hAnsi="Times New Roman" w:cs="Times New Roman"/>
                <w:sz w:val="20"/>
                <w:szCs w:val="20"/>
              </w:rPr>
            </w:pPr>
            <w:r>
              <w:rPr>
                <w:rFonts w:ascii="Times New Roman" w:hAnsi="Times New Roman" w:cs="Times New Roman"/>
                <w:sz w:val="20"/>
                <w:szCs w:val="20"/>
              </w:rPr>
              <w:t>6</w:t>
            </w:r>
          </w:p>
        </w:tc>
        <w:tc>
          <w:tcPr>
            <w:tcW w:w="1620" w:type="dxa"/>
            <w:shd w:val="clear" w:color="auto" w:fill="auto"/>
          </w:tcPr>
          <w:p w:rsidR="00C976FF" w:rsidRPr="00AD5C96" w:rsidRDefault="00C976FF" w:rsidP="00AD5C96">
            <w:pPr>
              <w:jc w:val="center"/>
              <w:rPr>
                <w:rFonts w:ascii="Times New Roman" w:hAnsi="Times New Roman" w:cs="Times New Roman"/>
                <w:sz w:val="20"/>
                <w:szCs w:val="20"/>
                <w:lang w:eastAsia="ru-RU"/>
              </w:rPr>
            </w:pPr>
          </w:p>
        </w:tc>
      </w:tr>
      <w:tr w:rsidR="00C976FF" w:rsidRPr="00112F69" w:rsidTr="00577983">
        <w:trPr>
          <w:gridAfter w:val="1"/>
          <w:wAfter w:w="9" w:type="dxa"/>
        </w:trPr>
        <w:tc>
          <w:tcPr>
            <w:tcW w:w="652" w:type="dxa"/>
          </w:tcPr>
          <w:p w:rsidR="00C976FF" w:rsidRPr="00AD5C96" w:rsidRDefault="007126DC" w:rsidP="0031124C">
            <w:pPr>
              <w:rPr>
                <w:rFonts w:ascii="Times New Roman" w:hAnsi="Times New Roman" w:cs="Times New Roman"/>
                <w:sz w:val="20"/>
                <w:szCs w:val="20"/>
                <w:lang w:eastAsia="ru-RU"/>
              </w:rPr>
            </w:pPr>
            <w:r>
              <w:rPr>
                <w:rFonts w:ascii="Times New Roman" w:hAnsi="Times New Roman" w:cs="Times New Roman"/>
                <w:sz w:val="20"/>
                <w:szCs w:val="20"/>
                <w:lang w:eastAsia="ru-RU"/>
              </w:rPr>
              <w:t>1.2</w:t>
            </w:r>
          </w:p>
        </w:tc>
        <w:tc>
          <w:tcPr>
            <w:tcW w:w="6363" w:type="dxa"/>
            <w:shd w:val="clear" w:color="auto" w:fill="auto"/>
          </w:tcPr>
          <w:p w:rsidR="00C976FF" w:rsidRPr="00AD5C96" w:rsidRDefault="00271297" w:rsidP="0031124C">
            <w:pPr>
              <w:rPr>
                <w:rFonts w:ascii="Times New Roman" w:hAnsi="Times New Roman" w:cs="Times New Roman"/>
                <w:sz w:val="20"/>
                <w:szCs w:val="20"/>
              </w:rPr>
            </w:pPr>
            <w:r>
              <w:rPr>
                <w:rFonts w:ascii="Times New Roman" w:hAnsi="Times New Roman" w:cs="Times New Roman"/>
                <w:sz w:val="20"/>
                <w:szCs w:val="20"/>
              </w:rPr>
              <w:t xml:space="preserve">г. </w:t>
            </w:r>
            <w:proofErr w:type="spellStart"/>
            <w:r>
              <w:rPr>
                <w:rFonts w:ascii="Times New Roman" w:hAnsi="Times New Roman" w:cs="Times New Roman"/>
                <w:sz w:val="20"/>
                <w:szCs w:val="20"/>
              </w:rPr>
              <w:t>Игарка</w:t>
            </w:r>
            <w:proofErr w:type="spellEnd"/>
          </w:p>
        </w:tc>
        <w:tc>
          <w:tcPr>
            <w:tcW w:w="1710" w:type="dxa"/>
            <w:shd w:val="clear" w:color="auto" w:fill="auto"/>
          </w:tcPr>
          <w:p w:rsidR="00C976FF" w:rsidRPr="00AD5C96" w:rsidRDefault="00271297" w:rsidP="00AD5C96">
            <w:pPr>
              <w:jc w:val="center"/>
              <w:rPr>
                <w:rFonts w:ascii="Times New Roman" w:hAnsi="Times New Roman" w:cs="Times New Roman"/>
                <w:sz w:val="20"/>
                <w:szCs w:val="20"/>
              </w:rPr>
            </w:pPr>
            <w:r>
              <w:rPr>
                <w:rFonts w:ascii="Times New Roman" w:hAnsi="Times New Roman" w:cs="Times New Roman"/>
                <w:sz w:val="20"/>
                <w:szCs w:val="20"/>
              </w:rPr>
              <w:t>3</w:t>
            </w:r>
          </w:p>
        </w:tc>
        <w:tc>
          <w:tcPr>
            <w:tcW w:w="1620" w:type="dxa"/>
            <w:shd w:val="clear" w:color="auto" w:fill="auto"/>
          </w:tcPr>
          <w:p w:rsidR="00C976FF" w:rsidRPr="00AD5C96" w:rsidRDefault="00C976FF" w:rsidP="00AD5C96">
            <w:pPr>
              <w:jc w:val="center"/>
              <w:rPr>
                <w:rFonts w:ascii="Times New Roman" w:hAnsi="Times New Roman" w:cs="Times New Roman"/>
                <w:sz w:val="20"/>
                <w:szCs w:val="20"/>
                <w:lang w:eastAsia="ru-RU"/>
              </w:rPr>
            </w:pPr>
          </w:p>
        </w:tc>
      </w:tr>
      <w:tr w:rsidR="00C976FF" w:rsidRPr="00112F69" w:rsidTr="00577983">
        <w:trPr>
          <w:gridAfter w:val="1"/>
          <w:wAfter w:w="9" w:type="dxa"/>
        </w:trPr>
        <w:tc>
          <w:tcPr>
            <w:tcW w:w="652" w:type="dxa"/>
          </w:tcPr>
          <w:p w:rsidR="00C976FF" w:rsidRPr="00AD5C96" w:rsidRDefault="007126DC" w:rsidP="0031124C">
            <w:pPr>
              <w:rPr>
                <w:rFonts w:ascii="Times New Roman" w:hAnsi="Times New Roman" w:cs="Times New Roman"/>
                <w:sz w:val="20"/>
                <w:szCs w:val="20"/>
                <w:lang w:eastAsia="ru-RU"/>
              </w:rPr>
            </w:pPr>
            <w:r>
              <w:rPr>
                <w:rFonts w:ascii="Times New Roman" w:hAnsi="Times New Roman" w:cs="Times New Roman"/>
                <w:sz w:val="20"/>
                <w:szCs w:val="20"/>
                <w:lang w:eastAsia="ru-RU"/>
              </w:rPr>
              <w:t>1.3</w:t>
            </w:r>
          </w:p>
        </w:tc>
        <w:tc>
          <w:tcPr>
            <w:tcW w:w="6363" w:type="dxa"/>
            <w:shd w:val="clear" w:color="auto" w:fill="auto"/>
          </w:tcPr>
          <w:p w:rsidR="00C976FF" w:rsidRPr="00AD5C96" w:rsidRDefault="00271297" w:rsidP="0031124C">
            <w:pPr>
              <w:rPr>
                <w:rFonts w:ascii="Times New Roman" w:hAnsi="Times New Roman" w:cs="Times New Roman"/>
                <w:sz w:val="20"/>
                <w:szCs w:val="20"/>
              </w:rPr>
            </w:pPr>
            <w:r>
              <w:rPr>
                <w:rFonts w:ascii="Times New Roman" w:hAnsi="Times New Roman" w:cs="Times New Roman"/>
                <w:sz w:val="20"/>
                <w:szCs w:val="20"/>
              </w:rPr>
              <w:t>п. Светлогорск</w:t>
            </w:r>
          </w:p>
        </w:tc>
        <w:tc>
          <w:tcPr>
            <w:tcW w:w="1710" w:type="dxa"/>
            <w:shd w:val="clear" w:color="auto" w:fill="auto"/>
          </w:tcPr>
          <w:p w:rsidR="00C976FF" w:rsidRPr="00AD5C96" w:rsidRDefault="00271297" w:rsidP="00AD5C96">
            <w:pPr>
              <w:jc w:val="center"/>
              <w:rPr>
                <w:rFonts w:ascii="Times New Roman" w:hAnsi="Times New Roman" w:cs="Times New Roman"/>
                <w:sz w:val="20"/>
                <w:szCs w:val="20"/>
              </w:rPr>
            </w:pPr>
            <w:r>
              <w:rPr>
                <w:rFonts w:ascii="Times New Roman" w:hAnsi="Times New Roman" w:cs="Times New Roman"/>
                <w:sz w:val="20"/>
                <w:szCs w:val="20"/>
              </w:rPr>
              <w:t>3</w:t>
            </w:r>
          </w:p>
        </w:tc>
        <w:tc>
          <w:tcPr>
            <w:tcW w:w="1620" w:type="dxa"/>
            <w:shd w:val="clear" w:color="auto" w:fill="auto"/>
          </w:tcPr>
          <w:p w:rsidR="00C976FF" w:rsidRPr="00AD5C96" w:rsidRDefault="00C976FF" w:rsidP="00AD5C96">
            <w:pPr>
              <w:jc w:val="center"/>
              <w:rPr>
                <w:rFonts w:ascii="Times New Roman" w:hAnsi="Times New Roman" w:cs="Times New Roman"/>
                <w:sz w:val="20"/>
                <w:szCs w:val="20"/>
                <w:lang w:eastAsia="ru-RU"/>
              </w:rPr>
            </w:pPr>
          </w:p>
        </w:tc>
      </w:tr>
      <w:tr w:rsidR="00DB28A3" w:rsidRPr="00112F69" w:rsidTr="00577983">
        <w:trPr>
          <w:gridAfter w:val="1"/>
          <w:wAfter w:w="9" w:type="dxa"/>
        </w:trPr>
        <w:tc>
          <w:tcPr>
            <w:tcW w:w="652" w:type="dxa"/>
          </w:tcPr>
          <w:p w:rsidR="00DB28A3" w:rsidRPr="00AD5C96" w:rsidRDefault="007126DC" w:rsidP="0031124C">
            <w:pPr>
              <w:rPr>
                <w:rFonts w:ascii="Times New Roman" w:hAnsi="Times New Roman" w:cs="Times New Roman"/>
                <w:sz w:val="20"/>
                <w:szCs w:val="20"/>
                <w:lang w:eastAsia="ru-RU"/>
              </w:rPr>
            </w:pPr>
            <w:r>
              <w:rPr>
                <w:rFonts w:ascii="Times New Roman" w:hAnsi="Times New Roman" w:cs="Times New Roman"/>
                <w:sz w:val="20"/>
                <w:szCs w:val="20"/>
                <w:lang w:eastAsia="ru-RU"/>
              </w:rPr>
              <w:t>1.4</w:t>
            </w:r>
          </w:p>
        </w:tc>
        <w:tc>
          <w:tcPr>
            <w:tcW w:w="6363" w:type="dxa"/>
            <w:shd w:val="clear" w:color="auto" w:fill="auto"/>
          </w:tcPr>
          <w:p w:rsidR="00DB28A3" w:rsidRPr="00AD5C96" w:rsidRDefault="00271297" w:rsidP="0031124C">
            <w:pPr>
              <w:rPr>
                <w:rFonts w:ascii="Times New Roman" w:hAnsi="Times New Roman" w:cs="Times New Roman"/>
                <w:sz w:val="20"/>
                <w:szCs w:val="20"/>
              </w:rPr>
            </w:pPr>
            <w:r w:rsidRPr="00D76CA5">
              <w:rPr>
                <w:rFonts w:ascii="Times New Roman" w:hAnsi="Times New Roman" w:cs="Times New Roman"/>
                <w:sz w:val="20"/>
                <w:szCs w:val="20"/>
              </w:rPr>
              <w:t>а/</w:t>
            </w:r>
            <w:proofErr w:type="spellStart"/>
            <w:r w:rsidRPr="00D76CA5">
              <w:rPr>
                <w:rFonts w:ascii="Times New Roman" w:hAnsi="Times New Roman" w:cs="Times New Roman"/>
                <w:sz w:val="20"/>
                <w:szCs w:val="20"/>
              </w:rPr>
              <w:t>д</w:t>
            </w:r>
            <w:proofErr w:type="spellEnd"/>
            <w:r w:rsidRPr="00D76CA5">
              <w:rPr>
                <w:rFonts w:ascii="Times New Roman" w:hAnsi="Times New Roman" w:cs="Times New Roman"/>
                <w:sz w:val="20"/>
                <w:szCs w:val="20"/>
              </w:rPr>
              <w:t xml:space="preserve"> «Туруханск – Светлогорск – </w:t>
            </w:r>
            <w:proofErr w:type="spellStart"/>
            <w:r w:rsidRPr="00D76CA5">
              <w:rPr>
                <w:rFonts w:ascii="Times New Roman" w:hAnsi="Times New Roman" w:cs="Times New Roman"/>
                <w:sz w:val="20"/>
                <w:szCs w:val="20"/>
              </w:rPr>
              <w:t>Игарка</w:t>
            </w:r>
            <w:proofErr w:type="spellEnd"/>
            <w:r w:rsidRPr="00D76CA5">
              <w:rPr>
                <w:rFonts w:ascii="Times New Roman" w:hAnsi="Times New Roman" w:cs="Times New Roman"/>
                <w:sz w:val="20"/>
                <w:szCs w:val="20"/>
              </w:rPr>
              <w:t>»</w:t>
            </w:r>
          </w:p>
        </w:tc>
        <w:tc>
          <w:tcPr>
            <w:tcW w:w="1710" w:type="dxa"/>
            <w:shd w:val="clear" w:color="auto" w:fill="auto"/>
          </w:tcPr>
          <w:p w:rsidR="00DB28A3" w:rsidRPr="00AD5C96" w:rsidRDefault="00271297" w:rsidP="00AD5C96">
            <w:pPr>
              <w:jc w:val="center"/>
              <w:rPr>
                <w:rFonts w:ascii="Times New Roman" w:hAnsi="Times New Roman" w:cs="Times New Roman"/>
                <w:sz w:val="20"/>
                <w:szCs w:val="20"/>
              </w:rPr>
            </w:pPr>
            <w:r>
              <w:rPr>
                <w:rFonts w:ascii="Times New Roman" w:hAnsi="Times New Roman" w:cs="Times New Roman"/>
                <w:sz w:val="20"/>
                <w:szCs w:val="20"/>
              </w:rPr>
              <w:t>4</w:t>
            </w:r>
          </w:p>
        </w:tc>
        <w:tc>
          <w:tcPr>
            <w:tcW w:w="1620" w:type="dxa"/>
            <w:shd w:val="clear" w:color="auto" w:fill="auto"/>
          </w:tcPr>
          <w:p w:rsidR="00DB28A3" w:rsidRPr="00AD5C96" w:rsidRDefault="00DB28A3" w:rsidP="00AD5C96">
            <w:pPr>
              <w:jc w:val="center"/>
              <w:rPr>
                <w:rFonts w:ascii="Times New Roman" w:hAnsi="Times New Roman" w:cs="Times New Roman"/>
                <w:sz w:val="20"/>
                <w:szCs w:val="20"/>
                <w:lang w:eastAsia="ru-RU"/>
              </w:rPr>
            </w:pPr>
          </w:p>
        </w:tc>
      </w:tr>
      <w:tr w:rsidR="00DB28A3" w:rsidRPr="00112F69" w:rsidTr="00577983">
        <w:trPr>
          <w:gridAfter w:val="1"/>
          <w:wAfter w:w="9" w:type="dxa"/>
        </w:trPr>
        <w:tc>
          <w:tcPr>
            <w:tcW w:w="652" w:type="dxa"/>
          </w:tcPr>
          <w:p w:rsidR="00DB28A3" w:rsidRPr="00AD5C96" w:rsidRDefault="007126DC" w:rsidP="0031124C">
            <w:pPr>
              <w:rPr>
                <w:rFonts w:ascii="Times New Roman" w:hAnsi="Times New Roman" w:cs="Times New Roman"/>
                <w:sz w:val="20"/>
                <w:szCs w:val="20"/>
                <w:lang w:eastAsia="ru-RU"/>
              </w:rPr>
            </w:pPr>
            <w:r>
              <w:rPr>
                <w:rFonts w:ascii="Times New Roman" w:hAnsi="Times New Roman" w:cs="Times New Roman"/>
                <w:sz w:val="20"/>
                <w:szCs w:val="20"/>
                <w:lang w:eastAsia="ru-RU"/>
              </w:rPr>
              <w:t>1.5</w:t>
            </w:r>
          </w:p>
        </w:tc>
        <w:tc>
          <w:tcPr>
            <w:tcW w:w="6363" w:type="dxa"/>
            <w:shd w:val="clear" w:color="auto" w:fill="auto"/>
          </w:tcPr>
          <w:p w:rsidR="00DB28A3" w:rsidRPr="00AD5C96" w:rsidRDefault="00271297" w:rsidP="0031124C">
            <w:pPr>
              <w:rPr>
                <w:rFonts w:ascii="Times New Roman" w:hAnsi="Times New Roman" w:cs="Times New Roman"/>
                <w:sz w:val="20"/>
                <w:szCs w:val="20"/>
              </w:rPr>
            </w:pPr>
            <w:r w:rsidRPr="00D76CA5">
              <w:rPr>
                <w:rFonts w:ascii="Times New Roman" w:hAnsi="Times New Roman" w:cs="Times New Roman"/>
                <w:sz w:val="20"/>
                <w:szCs w:val="20"/>
              </w:rPr>
              <w:t>а/</w:t>
            </w:r>
            <w:proofErr w:type="spellStart"/>
            <w:r w:rsidRPr="00D76CA5">
              <w:rPr>
                <w:rFonts w:ascii="Times New Roman" w:hAnsi="Times New Roman" w:cs="Times New Roman"/>
                <w:sz w:val="20"/>
                <w:szCs w:val="20"/>
              </w:rPr>
              <w:t>д</w:t>
            </w:r>
            <w:proofErr w:type="spellEnd"/>
            <w:r w:rsidRPr="00D76CA5">
              <w:rPr>
                <w:rFonts w:ascii="Times New Roman" w:hAnsi="Times New Roman" w:cs="Times New Roman"/>
                <w:sz w:val="20"/>
                <w:szCs w:val="20"/>
              </w:rPr>
              <w:t xml:space="preserve"> 04Н-016 «Енисейск - Ярцево - </w:t>
            </w:r>
            <w:proofErr w:type="spellStart"/>
            <w:r w:rsidRPr="00D76CA5">
              <w:rPr>
                <w:rFonts w:ascii="Times New Roman" w:hAnsi="Times New Roman" w:cs="Times New Roman"/>
                <w:sz w:val="20"/>
                <w:szCs w:val="20"/>
              </w:rPr>
              <w:t>Ворогово</w:t>
            </w:r>
            <w:proofErr w:type="spellEnd"/>
            <w:r w:rsidRPr="00D76CA5">
              <w:rPr>
                <w:rFonts w:ascii="Times New Roman" w:hAnsi="Times New Roman" w:cs="Times New Roman"/>
                <w:sz w:val="20"/>
                <w:szCs w:val="20"/>
              </w:rPr>
              <w:t xml:space="preserve"> – Бор»</w:t>
            </w:r>
          </w:p>
        </w:tc>
        <w:tc>
          <w:tcPr>
            <w:tcW w:w="1710" w:type="dxa"/>
            <w:shd w:val="clear" w:color="auto" w:fill="auto"/>
          </w:tcPr>
          <w:p w:rsidR="00DB28A3" w:rsidRPr="00AD5C96" w:rsidRDefault="00DB28A3" w:rsidP="00AD5C96">
            <w:pPr>
              <w:jc w:val="center"/>
              <w:rPr>
                <w:rFonts w:ascii="Times New Roman" w:hAnsi="Times New Roman" w:cs="Times New Roman"/>
                <w:sz w:val="20"/>
                <w:szCs w:val="20"/>
              </w:rPr>
            </w:pPr>
          </w:p>
        </w:tc>
        <w:tc>
          <w:tcPr>
            <w:tcW w:w="1620" w:type="dxa"/>
            <w:shd w:val="clear" w:color="auto" w:fill="auto"/>
          </w:tcPr>
          <w:p w:rsidR="00DB28A3" w:rsidRPr="00AD5C96" w:rsidRDefault="00271297" w:rsidP="00AD5C96">
            <w:pPr>
              <w:jc w:val="center"/>
              <w:rPr>
                <w:rFonts w:ascii="Times New Roman" w:hAnsi="Times New Roman" w:cs="Times New Roman"/>
                <w:sz w:val="20"/>
                <w:szCs w:val="20"/>
                <w:lang w:eastAsia="ru-RU"/>
              </w:rPr>
            </w:pPr>
            <w:r>
              <w:rPr>
                <w:rFonts w:ascii="Times New Roman" w:hAnsi="Times New Roman" w:cs="Times New Roman"/>
                <w:sz w:val="20"/>
                <w:szCs w:val="20"/>
                <w:lang w:eastAsia="ru-RU"/>
              </w:rPr>
              <w:t>4</w:t>
            </w:r>
          </w:p>
        </w:tc>
      </w:tr>
      <w:tr w:rsidR="00DB28A3" w:rsidRPr="00112F69" w:rsidTr="00577983">
        <w:trPr>
          <w:gridAfter w:val="1"/>
          <w:wAfter w:w="9" w:type="dxa"/>
        </w:trPr>
        <w:tc>
          <w:tcPr>
            <w:tcW w:w="652" w:type="dxa"/>
          </w:tcPr>
          <w:p w:rsidR="00DB28A3" w:rsidRPr="00AD5C96" w:rsidRDefault="007126DC" w:rsidP="0031124C">
            <w:pPr>
              <w:rPr>
                <w:rFonts w:ascii="Times New Roman" w:hAnsi="Times New Roman" w:cs="Times New Roman"/>
                <w:sz w:val="20"/>
                <w:szCs w:val="20"/>
                <w:lang w:eastAsia="ru-RU"/>
              </w:rPr>
            </w:pPr>
            <w:r>
              <w:rPr>
                <w:rFonts w:ascii="Times New Roman" w:hAnsi="Times New Roman" w:cs="Times New Roman"/>
                <w:sz w:val="20"/>
                <w:szCs w:val="20"/>
                <w:lang w:eastAsia="ru-RU"/>
              </w:rPr>
              <w:t>1.6</w:t>
            </w:r>
          </w:p>
        </w:tc>
        <w:tc>
          <w:tcPr>
            <w:tcW w:w="6363" w:type="dxa"/>
            <w:shd w:val="clear" w:color="auto" w:fill="auto"/>
          </w:tcPr>
          <w:p w:rsidR="00DB28A3" w:rsidRPr="00AD5C96" w:rsidRDefault="00D76CA5" w:rsidP="0031124C">
            <w:pPr>
              <w:rPr>
                <w:rFonts w:ascii="Times New Roman" w:hAnsi="Times New Roman" w:cs="Times New Roman"/>
                <w:sz w:val="20"/>
                <w:szCs w:val="20"/>
              </w:rPr>
            </w:pPr>
            <w:r>
              <w:rPr>
                <w:rFonts w:ascii="Times New Roman" w:hAnsi="Times New Roman" w:cs="Times New Roman"/>
                <w:sz w:val="20"/>
                <w:szCs w:val="20"/>
              </w:rPr>
              <w:t>а/</w:t>
            </w:r>
            <w:proofErr w:type="spellStart"/>
            <w:r>
              <w:rPr>
                <w:rFonts w:ascii="Times New Roman" w:hAnsi="Times New Roman" w:cs="Times New Roman"/>
                <w:sz w:val="20"/>
                <w:szCs w:val="20"/>
              </w:rPr>
              <w:t>д</w:t>
            </w:r>
            <w:proofErr w:type="spellEnd"/>
            <w:r>
              <w:rPr>
                <w:rFonts w:ascii="Times New Roman" w:hAnsi="Times New Roman" w:cs="Times New Roman"/>
                <w:sz w:val="20"/>
                <w:szCs w:val="20"/>
              </w:rPr>
              <w:t xml:space="preserve"> </w:t>
            </w:r>
            <w:r w:rsidRPr="00D76CA5">
              <w:rPr>
                <w:rFonts w:ascii="Times New Roman" w:hAnsi="Times New Roman" w:cs="Times New Roman"/>
                <w:sz w:val="20"/>
                <w:szCs w:val="20"/>
              </w:rPr>
              <w:t xml:space="preserve">04Н-041 «Бор – </w:t>
            </w:r>
            <w:proofErr w:type="spellStart"/>
            <w:r w:rsidRPr="00D76CA5">
              <w:rPr>
                <w:rFonts w:ascii="Times New Roman" w:hAnsi="Times New Roman" w:cs="Times New Roman"/>
                <w:sz w:val="20"/>
                <w:szCs w:val="20"/>
              </w:rPr>
              <w:t>Верхнеимбатск</w:t>
            </w:r>
            <w:proofErr w:type="spellEnd"/>
            <w:r w:rsidRPr="00D76CA5">
              <w:rPr>
                <w:rFonts w:ascii="Times New Roman" w:hAnsi="Times New Roman" w:cs="Times New Roman"/>
                <w:sz w:val="20"/>
                <w:szCs w:val="20"/>
              </w:rPr>
              <w:t>»</w:t>
            </w:r>
          </w:p>
        </w:tc>
        <w:tc>
          <w:tcPr>
            <w:tcW w:w="1710" w:type="dxa"/>
            <w:shd w:val="clear" w:color="auto" w:fill="auto"/>
          </w:tcPr>
          <w:p w:rsidR="00DB28A3" w:rsidRPr="00AD5C96" w:rsidRDefault="00DB28A3" w:rsidP="00AD5C96">
            <w:pPr>
              <w:jc w:val="center"/>
              <w:rPr>
                <w:rFonts w:ascii="Times New Roman" w:hAnsi="Times New Roman" w:cs="Times New Roman"/>
                <w:sz w:val="20"/>
                <w:szCs w:val="20"/>
              </w:rPr>
            </w:pPr>
          </w:p>
        </w:tc>
        <w:tc>
          <w:tcPr>
            <w:tcW w:w="1620" w:type="dxa"/>
            <w:shd w:val="clear" w:color="auto" w:fill="auto"/>
          </w:tcPr>
          <w:p w:rsidR="00DB28A3" w:rsidRPr="00AD5C96" w:rsidRDefault="00D76CA5" w:rsidP="00AD5C96">
            <w:pPr>
              <w:jc w:val="center"/>
              <w:rPr>
                <w:rFonts w:ascii="Times New Roman" w:hAnsi="Times New Roman" w:cs="Times New Roman"/>
                <w:sz w:val="20"/>
                <w:szCs w:val="20"/>
                <w:lang w:eastAsia="ru-RU"/>
              </w:rPr>
            </w:pPr>
            <w:r>
              <w:rPr>
                <w:rFonts w:ascii="Times New Roman" w:hAnsi="Times New Roman" w:cs="Times New Roman"/>
                <w:sz w:val="20"/>
                <w:szCs w:val="20"/>
                <w:lang w:eastAsia="ru-RU"/>
              </w:rPr>
              <w:t>2</w:t>
            </w:r>
          </w:p>
        </w:tc>
      </w:tr>
    </w:tbl>
    <w:p w:rsidR="00D96C72" w:rsidRPr="00972494" w:rsidRDefault="00D96C72" w:rsidP="0031124C">
      <w:pPr>
        <w:rPr>
          <w:rFonts w:ascii="Times New Roman" w:hAnsi="Times New Roman" w:cs="Times New Roman"/>
          <w:lang w:eastAsia="ru-RU"/>
        </w:rPr>
      </w:pPr>
    </w:p>
    <w:p w:rsidR="00577983" w:rsidRDefault="00663AC8" w:rsidP="003F3DCD">
      <w:pPr>
        <w:spacing w:line="276" w:lineRule="auto"/>
        <w:ind w:firstLine="709"/>
        <w:rPr>
          <w:rFonts w:ascii="Times New Roman" w:hAnsi="Times New Roman" w:cs="Times New Roman"/>
          <w:sz w:val="24"/>
          <w:szCs w:val="24"/>
        </w:rPr>
        <w:sectPr w:rsidR="00577983" w:rsidSect="00577983">
          <w:pgSz w:w="23811" w:h="16838" w:orient="landscape" w:code="8"/>
          <w:pgMar w:top="1440" w:right="1134" w:bottom="850" w:left="1134" w:header="708" w:footer="708" w:gutter="0"/>
          <w:cols w:num="2" w:space="708"/>
          <w:docGrid w:linePitch="360"/>
        </w:sectPr>
      </w:pPr>
      <w:r w:rsidRPr="00972494">
        <w:rPr>
          <w:rFonts w:ascii="Times New Roman" w:hAnsi="Times New Roman" w:cs="Times New Roman"/>
          <w:sz w:val="24"/>
          <w:szCs w:val="24"/>
          <w:lang w:eastAsia="ru-RU"/>
        </w:rPr>
        <w:t xml:space="preserve">Карта-схема </w:t>
      </w:r>
      <w:r w:rsidRPr="00972494">
        <w:rPr>
          <w:rFonts w:ascii="Times New Roman" w:hAnsi="Times New Roman" w:cs="Times New Roman"/>
          <w:sz w:val="24"/>
          <w:szCs w:val="24"/>
        </w:rPr>
        <w:t>установки дорожных знаков маршрутного ориентирования представлен</w:t>
      </w:r>
      <w:r w:rsidR="003F3DCD">
        <w:rPr>
          <w:rFonts w:ascii="Times New Roman" w:hAnsi="Times New Roman" w:cs="Times New Roman"/>
          <w:sz w:val="24"/>
          <w:szCs w:val="24"/>
        </w:rPr>
        <w:t>а</w:t>
      </w:r>
      <w:r w:rsidRPr="00972494">
        <w:rPr>
          <w:rFonts w:ascii="Times New Roman" w:hAnsi="Times New Roman" w:cs="Times New Roman"/>
          <w:sz w:val="24"/>
          <w:szCs w:val="24"/>
        </w:rPr>
        <w:t xml:space="preserve"> ниже</w:t>
      </w:r>
      <w:r w:rsidR="001A0462" w:rsidRPr="00972494">
        <w:rPr>
          <w:rFonts w:ascii="Times New Roman" w:hAnsi="Times New Roman" w:cs="Times New Roman"/>
          <w:sz w:val="24"/>
          <w:szCs w:val="24"/>
        </w:rPr>
        <w:t>.</w:t>
      </w:r>
    </w:p>
    <w:p w:rsidR="00494FE8" w:rsidRPr="00972494" w:rsidRDefault="00577983" w:rsidP="00082637">
      <w:pPr>
        <w:pStyle w:val="ad"/>
        <w:widowControl w:val="0"/>
        <w:spacing w:after="0" w:line="276" w:lineRule="auto"/>
        <w:jc w:val="righ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 xml:space="preserve">                                                                                                                     </w:t>
      </w:r>
      <w:r w:rsidR="00494FE8">
        <w:rPr>
          <w:rFonts w:ascii="Times New Roman" w:hAnsi="Times New Roman" w:cs="Times New Roman"/>
          <w:color w:val="000000" w:themeColor="text1"/>
          <w:sz w:val="24"/>
          <w:szCs w:val="24"/>
        </w:rPr>
        <w:t>Рисунок 2.15.3</w:t>
      </w:r>
    </w:p>
    <w:p w:rsidR="003F3DCD" w:rsidRDefault="008D7C8F" w:rsidP="00577983">
      <w:pPr>
        <w:jc w:val="center"/>
        <w:rPr>
          <w:rFonts w:ascii="Times New Roman" w:hAnsi="Times New Roman" w:cs="Times New Roman"/>
          <w:color w:val="FF0000"/>
          <w:sz w:val="24"/>
          <w:szCs w:val="24"/>
          <w:lang w:eastAsia="ru-RU"/>
        </w:rPr>
      </w:pPr>
      <w:r w:rsidRPr="008D7C8F">
        <w:rPr>
          <w:rFonts w:ascii="Times New Roman" w:hAnsi="Times New Roman" w:cs="Times New Roman"/>
          <w:noProof/>
          <w:color w:val="FF0000"/>
          <w:sz w:val="24"/>
          <w:szCs w:val="24"/>
          <w:lang w:eastAsia="ru-RU"/>
        </w:rPr>
        <w:drawing>
          <wp:inline distT="0" distB="0" distL="0" distR="0">
            <wp:extent cx="9110414" cy="1287780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9125069" cy="12898515"/>
                    </a:xfrm>
                    <a:prstGeom prst="rect">
                      <a:avLst/>
                    </a:prstGeom>
                    <a:noFill/>
                    <a:ln>
                      <a:noFill/>
                    </a:ln>
                  </pic:spPr>
                </pic:pic>
              </a:graphicData>
            </a:graphic>
          </wp:inline>
        </w:drawing>
      </w:r>
    </w:p>
    <w:p w:rsidR="00663AC8" w:rsidRPr="00B823F5" w:rsidRDefault="003F3DCD" w:rsidP="00B823F5">
      <w:pPr>
        <w:jc w:val="center"/>
        <w:rPr>
          <w:rFonts w:ascii="Times New Roman" w:hAnsi="Times New Roman" w:cs="Times New Roman"/>
          <w:i/>
          <w:iCs/>
          <w:sz w:val="24"/>
          <w:szCs w:val="24"/>
        </w:rPr>
      </w:pPr>
      <w:r w:rsidRPr="00B823F5">
        <w:rPr>
          <w:rFonts w:ascii="Times New Roman" w:hAnsi="Times New Roman" w:cs="Times New Roman"/>
          <w:i/>
          <w:iCs/>
          <w:sz w:val="24"/>
          <w:szCs w:val="24"/>
          <w:lang w:eastAsia="ru-RU"/>
        </w:rPr>
        <w:t xml:space="preserve">Карта-схема </w:t>
      </w:r>
      <w:r w:rsidRPr="00B823F5">
        <w:rPr>
          <w:rFonts w:ascii="Times New Roman" w:hAnsi="Times New Roman" w:cs="Times New Roman"/>
          <w:i/>
          <w:iCs/>
          <w:sz w:val="24"/>
          <w:szCs w:val="24"/>
        </w:rPr>
        <w:t xml:space="preserve">установки дорожных знаков маршрутного ориентирования на территории </w:t>
      </w:r>
      <w:r w:rsidR="000F6663">
        <w:rPr>
          <w:rFonts w:ascii="Times New Roman" w:hAnsi="Times New Roman" w:cs="Times New Roman"/>
          <w:i/>
          <w:iCs/>
          <w:sz w:val="24"/>
          <w:szCs w:val="24"/>
        </w:rPr>
        <w:t xml:space="preserve">Туруханского </w:t>
      </w:r>
      <w:r w:rsidRPr="00B823F5">
        <w:rPr>
          <w:rFonts w:ascii="Times New Roman" w:hAnsi="Times New Roman" w:cs="Times New Roman"/>
          <w:i/>
          <w:iCs/>
          <w:sz w:val="24"/>
          <w:szCs w:val="24"/>
        </w:rPr>
        <w:t>района</w:t>
      </w:r>
    </w:p>
    <w:p w:rsidR="003F3DCD" w:rsidRPr="00972494" w:rsidRDefault="003F3DCD" w:rsidP="0031124C">
      <w:pPr>
        <w:rPr>
          <w:rFonts w:ascii="Times New Roman" w:hAnsi="Times New Roman" w:cs="Times New Roman"/>
          <w:sz w:val="24"/>
          <w:szCs w:val="24"/>
        </w:rPr>
        <w:sectPr w:rsidR="003F3DCD" w:rsidRPr="00972494" w:rsidSect="00082637">
          <w:pgSz w:w="16838" w:h="23811" w:code="8"/>
          <w:pgMar w:top="1134" w:right="850" w:bottom="1134" w:left="1440" w:header="708" w:footer="708" w:gutter="0"/>
          <w:cols w:space="708"/>
          <w:docGrid w:linePitch="360"/>
        </w:sectPr>
      </w:pPr>
    </w:p>
    <w:p w:rsidR="00D4026E" w:rsidRPr="00972494" w:rsidRDefault="00D96C72" w:rsidP="000F6663">
      <w:pPr>
        <w:pStyle w:val="10"/>
        <w:spacing w:before="0"/>
        <w:jc w:val="both"/>
        <w:rPr>
          <w:rFonts w:ascii="Times New Roman" w:eastAsia="Times New Roman" w:hAnsi="Times New Roman" w:cs="Times New Roman"/>
          <w:color w:val="auto"/>
          <w:sz w:val="24"/>
          <w:szCs w:val="24"/>
          <w:lang w:eastAsia="ru-RU"/>
        </w:rPr>
      </w:pPr>
      <w:bookmarkStart w:id="46" w:name="_Toc56519156"/>
      <w:r w:rsidRPr="00972494">
        <w:rPr>
          <w:rFonts w:ascii="Times New Roman" w:hAnsi="Times New Roman" w:cs="Times New Roman"/>
          <w:color w:val="auto"/>
          <w:sz w:val="24"/>
          <w:szCs w:val="24"/>
        </w:rPr>
        <w:lastRenderedPageBreak/>
        <w:t>2</w:t>
      </w:r>
      <w:r w:rsidRPr="00972494">
        <w:rPr>
          <w:rFonts w:ascii="Times New Roman" w:eastAsia="Times New Roman" w:hAnsi="Times New Roman" w:cs="Times New Roman"/>
          <w:color w:val="auto"/>
          <w:sz w:val="24"/>
          <w:szCs w:val="24"/>
          <w:lang w:eastAsia="ru-RU"/>
        </w:rPr>
        <w:t xml:space="preserve">.16 </w:t>
      </w:r>
      <w:r w:rsidR="00D4026E" w:rsidRPr="00DF623A">
        <w:rPr>
          <w:rFonts w:ascii="Times New Roman" w:eastAsia="Times New Roman" w:hAnsi="Times New Roman" w:cs="Times New Roman"/>
          <w:color w:val="auto"/>
          <w:sz w:val="24"/>
          <w:szCs w:val="24"/>
          <w:lang w:eastAsia="ru-RU"/>
        </w:rPr>
        <w:t xml:space="preserve">Мероприятия </w:t>
      </w:r>
      <w:r w:rsidR="00D4026E" w:rsidRPr="00BD6E1A">
        <w:rPr>
          <w:rFonts w:ascii="Times New Roman" w:eastAsia="Times New Roman" w:hAnsi="Times New Roman" w:cs="Times New Roman"/>
          <w:color w:val="auto"/>
          <w:sz w:val="24"/>
          <w:szCs w:val="24"/>
          <w:lang w:eastAsia="ru-RU"/>
        </w:rPr>
        <w:t>по организации пропуска транзитных</w:t>
      </w:r>
      <w:r w:rsidR="00D4026E" w:rsidRPr="00972494">
        <w:rPr>
          <w:rFonts w:ascii="Times New Roman" w:eastAsia="Times New Roman" w:hAnsi="Times New Roman" w:cs="Times New Roman"/>
          <w:color w:val="auto"/>
          <w:sz w:val="24"/>
          <w:szCs w:val="24"/>
          <w:lang w:eastAsia="ru-RU"/>
        </w:rPr>
        <w:t xml:space="preserve"> транспортных средств</w:t>
      </w:r>
      <w:bookmarkEnd w:id="46"/>
    </w:p>
    <w:p w:rsidR="00D96C72" w:rsidRPr="00972494" w:rsidRDefault="00D96C72" w:rsidP="0031124C">
      <w:pPr>
        <w:rPr>
          <w:rFonts w:ascii="Times New Roman" w:hAnsi="Times New Roman" w:cs="Times New Roman"/>
          <w:lang w:eastAsia="ru-RU"/>
        </w:rPr>
      </w:pPr>
    </w:p>
    <w:p w:rsidR="003B1972" w:rsidRPr="00972494" w:rsidRDefault="003B1972" w:rsidP="00AD4A5D">
      <w:pPr>
        <w:spacing w:after="0" w:line="276" w:lineRule="auto"/>
        <w:ind w:firstLine="709"/>
        <w:jc w:val="both"/>
        <w:rPr>
          <w:rFonts w:ascii="Times New Roman" w:eastAsia="Times New Roman" w:hAnsi="Times New Roman" w:cs="Times New Roman"/>
          <w:sz w:val="24"/>
          <w:szCs w:val="24"/>
          <w:lang w:eastAsia="ru-RU"/>
        </w:rPr>
      </w:pPr>
      <w:r w:rsidRPr="00972494">
        <w:rPr>
          <w:rFonts w:ascii="Times New Roman" w:eastAsia="Times New Roman" w:hAnsi="Times New Roman" w:cs="Times New Roman"/>
          <w:sz w:val="24"/>
          <w:szCs w:val="24"/>
          <w:lang w:eastAsia="ru-RU"/>
        </w:rPr>
        <w:t>Транзитный, в том числе грузовой транспорт создает дополнительную нагрузку на УДС, ухудшает условия проживания населения и оказывает негативное воздействие на окружающую среду. В связи с этим при разработке решений по ОДД транзитного и грузового транспорта необходимо предусматривать ограничение его перемещения по селитебным территориям.</w:t>
      </w:r>
    </w:p>
    <w:p w:rsidR="005636C2" w:rsidRDefault="005636C2" w:rsidP="005636C2">
      <w:pPr>
        <w:spacing w:line="276" w:lineRule="auto"/>
        <w:ind w:firstLine="720"/>
        <w:jc w:val="both"/>
        <w:rPr>
          <w:rFonts w:ascii="Times New Roman" w:hAnsi="Times New Roman" w:cs="Times New Roman"/>
          <w:sz w:val="24"/>
          <w:szCs w:val="24"/>
        </w:rPr>
      </w:pPr>
      <w:r w:rsidRPr="006D30F1">
        <w:rPr>
          <w:rFonts w:ascii="Times New Roman" w:hAnsi="Times New Roman" w:cs="Times New Roman"/>
          <w:sz w:val="24"/>
          <w:szCs w:val="24"/>
        </w:rPr>
        <w:t xml:space="preserve">По результатам проведенного обследования дорожно-транспортной ситуации </w:t>
      </w:r>
      <w:r w:rsidR="000F6663">
        <w:rPr>
          <w:rFonts w:ascii="Times New Roman" w:hAnsi="Times New Roman" w:cs="Times New Roman"/>
          <w:sz w:val="24"/>
          <w:szCs w:val="24"/>
        </w:rPr>
        <w:t>Турухан</w:t>
      </w:r>
      <w:r w:rsidRPr="006D30F1">
        <w:rPr>
          <w:rFonts w:ascii="Times New Roman" w:hAnsi="Times New Roman" w:cs="Times New Roman"/>
          <w:sz w:val="24"/>
          <w:szCs w:val="24"/>
        </w:rPr>
        <w:t xml:space="preserve">ского района вводить ограничения на </w:t>
      </w:r>
      <w:r>
        <w:rPr>
          <w:rFonts w:ascii="Times New Roman" w:hAnsi="Times New Roman" w:cs="Times New Roman"/>
          <w:sz w:val="24"/>
          <w:szCs w:val="24"/>
        </w:rPr>
        <w:t xml:space="preserve">транзитное </w:t>
      </w:r>
      <w:r w:rsidRPr="006D30F1">
        <w:rPr>
          <w:rFonts w:ascii="Times New Roman" w:hAnsi="Times New Roman" w:cs="Times New Roman"/>
          <w:sz w:val="24"/>
          <w:szCs w:val="24"/>
        </w:rPr>
        <w:t xml:space="preserve">движение транспорта </w:t>
      </w:r>
      <w:r w:rsidR="00774070">
        <w:rPr>
          <w:rFonts w:ascii="Times New Roman" w:hAnsi="Times New Roman" w:cs="Times New Roman"/>
          <w:sz w:val="24"/>
          <w:szCs w:val="24"/>
        </w:rPr>
        <w:t xml:space="preserve">- </w:t>
      </w:r>
      <w:r w:rsidRPr="006D30F1">
        <w:rPr>
          <w:rFonts w:ascii="Times New Roman" w:hAnsi="Times New Roman" w:cs="Times New Roman"/>
          <w:sz w:val="24"/>
          <w:szCs w:val="24"/>
        </w:rPr>
        <w:t xml:space="preserve">не целесообразно, </w:t>
      </w:r>
      <w:r>
        <w:rPr>
          <w:rFonts w:ascii="Times New Roman" w:hAnsi="Times New Roman" w:cs="Times New Roman"/>
          <w:sz w:val="24"/>
          <w:szCs w:val="24"/>
        </w:rPr>
        <w:t>в связи с отсутствием альтернативных маршрутов объезда населенных пунктов.</w:t>
      </w:r>
      <w:r w:rsidRPr="006D30F1">
        <w:rPr>
          <w:rFonts w:ascii="Times New Roman" w:hAnsi="Times New Roman" w:cs="Times New Roman"/>
          <w:sz w:val="24"/>
          <w:szCs w:val="24"/>
        </w:rPr>
        <w:t xml:space="preserve"> </w:t>
      </w:r>
    </w:p>
    <w:p w:rsidR="005636C2" w:rsidRPr="006D30F1" w:rsidRDefault="005636C2" w:rsidP="005636C2">
      <w:pPr>
        <w:spacing w:after="0" w:line="276" w:lineRule="auto"/>
        <w:ind w:firstLine="720"/>
        <w:jc w:val="both"/>
        <w:rPr>
          <w:rFonts w:ascii="Times New Roman" w:hAnsi="Times New Roman" w:cs="Times New Roman"/>
          <w:sz w:val="24"/>
          <w:szCs w:val="24"/>
          <w:lang w:eastAsia="ru-RU"/>
        </w:rPr>
      </w:pPr>
    </w:p>
    <w:p w:rsidR="00D4026E" w:rsidRPr="00972494" w:rsidRDefault="00D96C72" w:rsidP="0031124C">
      <w:pPr>
        <w:pStyle w:val="10"/>
        <w:jc w:val="both"/>
        <w:rPr>
          <w:rFonts w:ascii="Times New Roman" w:eastAsia="Times New Roman" w:hAnsi="Times New Roman" w:cs="Times New Roman"/>
          <w:color w:val="auto"/>
          <w:sz w:val="24"/>
          <w:szCs w:val="24"/>
          <w:lang w:eastAsia="ru-RU"/>
        </w:rPr>
      </w:pPr>
      <w:bookmarkStart w:id="47" w:name="_Toc56519157"/>
      <w:r w:rsidRPr="00972494">
        <w:rPr>
          <w:rFonts w:ascii="Times New Roman" w:hAnsi="Times New Roman" w:cs="Times New Roman"/>
          <w:color w:val="auto"/>
          <w:sz w:val="24"/>
          <w:szCs w:val="24"/>
        </w:rPr>
        <w:t>2</w:t>
      </w:r>
      <w:r w:rsidRPr="00972494">
        <w:rPr>
          <w:rFonts w:ascii="Times New Roman" w:eastAsia="Times New Roman" w:hAnsi="Times New Roman" w:cs="Times New Roman"/>
          <w:color w:val="auto"/>
          <w:sz w:val="24"/>
          <w:szCs w:val="24"/>
          <w:lang w:eastAsia="ru-RU"/>
        </w:rPr>
        <w:t xml:space="preserve">.17 </w:t>
      </w:r>
      <w:bookmarkStart w:id="48" w:name="_Hlk19478508"/>
      <w:r w:rsidR="00D4026E" w:rsidRPr="00972494">
        <w:rPr>
          <w:rFonts w:ascii="Times New Roman" w:eastAsia="Times New Roman" w:hAnsi="Times New Roman" w:cs="Times New Roman"/>
          <w:color w:val="auto"/>
          <w:sz w:val="24"/>
          <w:szCs w:val="24"/>
          <w:lang w:eastAsia="ru-RU"/>
        </w:rPr>
        <w:t xml:space="preserve">Мероприятия </w:t>
      </w:r>
      <w:r w:rsidR="00D4026E" w:rsidRPr="00BD6E1A">
        <w:rPr>
          <w:rFonts w:ascii="Times New Roman" w:eastAsia="Times New Roman" w:hAnsi="Times New Roman" w:cs="Times New Roman"/>
          <w:color w:val="auto"/>
          <w:sz w:val="24"/>
          <w:szCs w:val="24"/>
          <w:lang w:eastAsia="ru-RU"/>
        </w:rPr>
        <w:t>по организации пропуска грузовых транспортных средств, включая предложения по организации движения транспортных средств, осуществляющих перевозку опасных, крупногабаритных и тяжеловесных грузов, а также по допустимым весогабаритным параметрам таких средств</w:t>
      </w:r>
      <w:bookmarkEnd w:id="47"/>
      <w:bookmarkEnd w:id="48"/>
    </w:p>
    <w:p w:rsidR="00D96C72" w:rsidRPr="00972494" w:rsidRDefault="00D96C72" w:rsidP="0031124C">
      <w:pPr>
        <w:rPr>
          <w:rFonts w:ascii="Times New Roman" w:hAnsi="Times New Roman" w:cs="Times New Roman"/>
          <w:lang w:eastAsia="ru-RU"/>
        </w:rPr>
      </w:pPr>
    </w:p>
    <w:p w:rsidR="00D96C72" w:rsidRPr="00972494" w:rsidRDefault="003B1972" w:rsidP="001912D8">
      <w:pPr>
        <w:spacing w:line="276" w:lineRule="auto"/>
        <w:ind w:firstLine="709"/>
        <w:jc w:val="both"/>
        <w:rPr>
          <w:rFonts w:ascii="Times New Roman" w:eastAsia="Times New Roman" w:hAnsi="Times New Roman" w:cs="Times New Roman"/>
          <w:sz w:val="24"/>
          <w:szCs w:val="24"/>
          <w:lang w:eastAsia="ru-RU"/>
        </w:rPr>
      </w:pPr>
      <w:proofErr w:type="gramStart"/>
      <w:r w:rsidRPr="00972494">
        <w:rPr>
          <w:rFonts w:ascii="Times New Roman" w:eastAsia="Times New Roman" w:hAnsi="Times New Roman" w:cs="Times New Roman"/>
          <w:sz w:val="24"/>
          <w:szCs w:val="24"/>
          <w:lang w:eastAsia="ru-RU"/>
        </w:rPr>
        <w:t>Мероприятия по организации пропуска грузовых транспортных средств, включая предложения по организации движения транспортных средств, осуществляющих перевозку опасных, крупногабаритных и тяжеловесных грузов, а также по допустимым весогабаритным параметрам таких средств сформированы в разделах 2.15 и 2.16 данного КСОДД.</w:t>
      </w:r>
      <w:proofErr w:type="gramEnd"/>
    </w:p>
    <w:p w:rsidR="00663AC8" w:rsidRPr="00972494" w:rsidRDefault="00663AC8" w:rsidP="001912D8">
      <w:pPr>
        <w:spacing w:after="0" w:line="360" w:lineRule="auto"/>
        <w:ind w:firstLine="709"/>
        <w:jc w:val="both"/>
        <w:rPr>
          <w:rFonts w:ascii="Times New Roman" w:hAnsi="Times New Roman" w:cs="Times New Roman"/>
          <w:lang w:eastAsia="ru-RU"/>
        </w:rPr>
      </w:pPr>
    </w:p>
    <w:p w:rsidR="00D4026E" w:rsidRPr="00972494" w:rsidRDefault="00D96C72" w:rsidP="0031124C">
      <w:pPr>
        <w:pStyle w:val="10"/>
        <w:jc w:val="both"/>
        <w:rPr>
          <w:rFonts w:ascii="Times New Roman" w:eastAsia="Times New Roman" w:hAnsi="Times New Roman" w:cs="Times New Roman"/>
          <w:color w:val="auto"/>
          <w:sz w:val="24"/>
          <w:szCs w:val="24"/>
          <w:lang w:eastAsia="ru-RU"/>
        </w:rPr>
      </w:pPr>
      <w:bookmarkStart w:id="49" w:name="_Toc56519158"/>
      <w:r w:rsidRPr="00972494">
        <w:rPr>
          <w:rFonts w:ascii="Times New Roman" w:hAnsi="Times New Roman" w:cs="Times New Roman"/>
          <w:color w:val="auto"/>
          <w:sz w:val="24"/>
          <w:szCs w:val="24"/>
        </w:rPr>
        <w:t>2</w:t>
      </w:r>
      <w:r w:rsidRPr="00972494">
        <w:rPr>
          <w:rFonts w:ascii="Times New Roman" w:eastAsia="Times New Roman" w:hAnsi="Times New Roman" w:cs="Times New Roman"/>
          <w:color w:val="auto"/>
          <w:sz w:val="24"/>
          <w:szCs w:val="24"/>
          <w:lang w:eastAsia="ru-RU"/>
        </w:rPr>
        <w:t>.</w:t>
      </w:r>
      <w:r w:rsidRPr="00DF623A">
        <w:rPr>
          <w:rFonts w:ascii="Times New Roman" w:eastAsia="Times New Roman" w:hAnsi="Times New Roman" w:cs="Times New Roman"/>
          <w:color w:val="auto"/>
          <w:sz w:val="24"/>
          <w:szCs w:val="24"/>
          <w:lang w:eastAsia="ru-RU"/>
        </w:rPr>
        <w:t xml:space="preserve">18 </w:t>
      </w:r>
      <w:r w:rsidR="00D4026E" w:rsidRPr="00DF623A">
        <w:rPr>
          <w:rFonts w:ascii="Times New Roman" w:eastAsia="Times New Roman" w:hAnsi="Times New Roman" w:cs="Times New Roman"/>
          <w:color w:val="auto"/>
          <w:sz w:val="24"/>
          <w:szCs w:val="24"/>
          <w:lang w:eastAsia="ru-RU"/>
        </w:rPr>
        <w:t xml:space="preserve">Мероприятия </w:t>
      </w:r>
      <w:r w:rsidR="00D4026E" w:rsidRPr="00BD6E1A">
        <w:rPr>
          <w:rFonts w:ascii="Times New Roman" w:eastAsia="Times New Roman" w:hAnsi="Times New Roman" w:cs="Times New Roman"/>
          <w:color w:val="auto"/>
          <w:sz w:val="24"/>
          <w:szCs w:val="24"/>
          <w:lang w:eastAsia="ru-RU"/>
        </w:rPr>
        <w:t>по скоростному режиму движения транспортных средств на отдельных участках дорог или в различных зонах</w:t>
      </w:r>
      <w:bookmarkEnd w:id="49"/>
    </w:p>
    <w:p w:rsidR="00D96C72" w:rsidRPr="00972494" w:rsidRDefault="00D96C72" w:rsidP="0031124C">
      <w:pPr>
        <w:rPr>
          <w:rFonts w:ascii="Times New Roman" w:hAnsi="Times New Roman" w:cs="Times New Roman"/>
          <w:lang w:eastAsia="ru-RU"/>
        </w:rPr>
      </w:pPr>
    </w:p>
    <w:p w:rsidR="003B1972" w:rsidRPr="00F4679D" w:rsidRDefault="003B1972" w:rsidP="00774A3B">
      <w:pPr>
        <w:spacing w:after="0" w:line="276" w:lineRule="auto"/>
        <w:ind w:firstLine="709"/>
        <w:jc w:val="both"/>
        <w:rPr>
          <w:rFonts w:ascii="Times New Roman" w:eastAsia="Times New Roman" w:hAnsi="Times New Roman" w:cs="Times New Roman"/>
          <w:color w:val="000000" w:themeColor="text1"/>
          <w:sz w:val="24"/>
          <w:szCs w:val="24"/>
          <w:lang w:eastAsia="ru-RU"/>
        </w:rPr>
      </w:pPr>
      <w:r w:rsidRPr="00F4679D">
        <w:rPr>
          <w:rFonts w:ascii="Times New Roman" w:eastAsia="Times New Roman" w:hAnsi="Times New Roman" w:cs="Times New Roman"/>
          <w:color w:val="000000" w:themeColor="text1"/>
          <w:sz w:val="24"/>
          <w:szCs w:val="24"/>
          <w:lang w:eastAsia="ru-RU"/>
        </w:rPr>
        <w:t>СП 42.13330.201</w:t>
      </w:r>
      <w:r w:rsidR="000F6663">
        <w:rPr>
          <w:rFonts w:ascii="Times New Roman" w:eastAsia="Times New Roman" w:hAnsi="Times New Roman" w:cs="Times New Roman"/>
          <w:color w:val="000000" w:themeColor="text1"/>
          <w:sz w:val="24"/>
          <w:szCs w:val="24"/>
          <w:lang w:eastAsia="ru-RU"/>
        </w:rPr>
        <w:t>6</w:t>
      </w:r>
      <w:r w:rsidRPr="00F4679D">
        <w:rPr>
          <w:rFonts w:ascii="Times New Roman" w:eastAsia="Times New Roman" w:hAnsi="Times New Roman" w:cs="Times New Roman"/>
          <w:color w:val="000000" w:themeColor="text1"/>
          <w:sz w:val="24"/>
          <w:szCs w:val="24"/>
          <w:lang w:eastAsia="ru-RU"/>
        </w:rPr>
        <w:t xml:space="preserve"> «Градостроительство. Планировка и застройка городских и сельских поселений», актуализированная редакция </w:t>
      </w:r>
      <w:proofErr w:type="spellStart"/>
      <w:r w:rsidRPr="00F4679D">
        <w:rPr>
          <w:rFonts w:ascii="Times New Roman" w:eastAsia="Times New Roman" w:hAnsi="Times New Roman" w:cs="Times New Roman"/>
          <w:color w:val="000000" w:themeColor="text1"/>
          <w:sz w:val="24"/>
          <w:szCs w:val="24"/>
          <w:lang w:eastAsia="ru-RU"/>
        </w:rPr>
        <w:t>СНиП</w:t>
      </w:r>
      <w:proofErr w:type="spellEnd"/>
      <w:r w:rsidRPr="00F4679D">
        <w:rPr>
          <w:rFonts w:ascii="Times New Roman" w:eastAsia="Times New Roman" w:hAnsi="Times New Roman" w:cs="Times New Roman"/>
          <w:color w:val="000000" w:themeColor="text1"/>
          <w:sz w:val="24"/>
          <w:szCs w:val="24"/>
          <w:lang w:eastAsia="ru-RU"/>
        </w:rPr>
        <w:t xml:space="preserve"> 2.07.01-89* Раздел 11, п. 11.5 устанавливает расчётные параметры улиц и дорог для городов в соответствии </w:t>
      </w:r>
      <w:proofErr w:type="gramStart"/>
      <w:r w:rsidRPr="00F4679D">
        <w:rPr>
          <w:rFonts w:ascii="Times New Roman" w:eastAsia="Times New Roman" w:hAnsi="Times New Roman" w:cs="Times New Roman"/>
          <w:color w:val="000000" w:themeColor="text1"/>
          <w:sz w:val="24"/>
          <w:szCs w:val="24"/>
          <w:lang w:eastAsia="ru-RU"/>
        </w:rPr>
        <w:t>с</w:t>
      </w:r>
      <w:proofErr w:type="gramEnd"/>
      <w:r w:rsidRPr="00F4679D">
        <w:rPr>
          <w:rFonts w:ascii="Times New Roman" w:eastAsia="Times New Roman" w:hAnsi="Times New Roman" w:cs="Times New Roman"/>
          <w:color w:val="000000" w:themeColor="text1"/>
          <w:sz w:val="24"/>
          <w:szCs w:val="24"/>
          <w:lang w:eastAsia="ru-RU"/>
        </w:rPr>
        <w:t xml:space="preserve"> </w:t>
      </w:r>
      <w:proofErr w:type="gramStart"/>
      <w:r w:rsidRPr="00F4679D">
        <w:rPr>
          <w:rFonts w:ascii="Times New Roman" w:eastAsia="Times New Roman" w:hAnsi="Times New Roman" w:cs="Times New Roman"/>
          <w:color w:val="000000" w:themeColor="text1"/>
          <w:sz w:val="24"/>
          <w:szCs w:val="24"/>
          <w:lang w:eastAsia="ru-RU"/>
        </w:rPr>
        <w:t>их</w:t>
      </w:r>
      <w:proofErr w:type="gramEnd"/>
      <w:r w:rsidRPr="00F4679D">
        <w:rPr>
          <w:rFonts w:ascii="Times New Roman" w:eastAsia="Times New Roman" w:hAnsi="Times New Roman" w:cs="Times New Roman"/>
          <w:color w:val="000000" w:themeColor="text1"/>
          <w:sz w:val="24"/>
          <w:szCs w:val="24"/>
          <w:lang w:eastAsia="ru-RU"/>
        </w:rPr>
        <w:t xml:space="preserve"> </w:t>
      </w:r>
      <w:proofErr w:type="spellStart"/>
      <w:r w:rsidRPr="00F4679D">
        <w:rPr>
          <w:rFonts w:ascii="Times New Roman" w:eastAsia="Times New Roman" w:hAnsi="Times New Roman" w:cs="Times New Roman"/>
          <w:color w:val="000000" w:themeColor="text1"/>
          <w:sz w:val="24"/>
          <w:szCs w:val="24"/>
          <w:lang w:eastAsia="ru-RU"/>
        </w:rPr>
        <w:t>категорийностью</w:t>
      </w:r>
      <w:proofErr w:type="spellEnd"/>
      <w:r w:rsidRPr="00F4679D">
        <w:rPr>
          <w:rFonts w:ascii="Times New Roman" w:eastAsia="Times New Roman" w:hAnsi="Times New Roman" w:cs="Times New Roman"/>
          <w:color w:val="000000" w:themeColor="text1"/>
          <w:sz w:val="24"/>
          <w:szCs w:val="24"/>
          <w:lang w:eastAsia="ru-RU"/>
        </w:rPr>
        <w:t>.</w:t>
      </w:r>
    </w:p>
    <w:p w:rsidR="003B1972" w:rsidRPr="00494FE8" w:rsidRDefault="00494FE8" w:rsidP="00494FE8">
      <w:pPr>
        <w:spacing w:after="0" w:line="276" w:lineRule="auto"/>
        <w:ind w:firstLine="709"/>
        <w:jc w:val="right"/>
        <w:rPr>
          <w:rFonts w:ascii="Times New Roman" w:eastAsia="Times New Roman" w:hAnsi="Times New Roman" w:cs="Times New Roman"/>
          <w:color w:val="000000" w:themeColor="text1"/>
          <w:sz w:val="24"/>
          <w:szCs w:val="24"/>
          <w:lang w:eastAsia="ru-RU"/>
        </w:rPr>
      </w:pPr>
      <w:r w:rsidRPr="00494FE8">
        <w:rPr>
          <w:rFonts w:ascii="Times New Roman" w:eastAsia="Times New Roman" w:hAnsi="Times New Roman" w:cs="Times New Roman"/>
          <w:color w:val="000000" w:themeColor="text1"/>
          <w:sz w:val="24"/>
          <w:szCs w:val="24"/>
          <w:lang w:eastAsia="ru-RU"/>
        </w:rPr>
        <w:t>Таблица 2.18.1</w:t>
      </w:r>
    </w:p>
    <w:p w:rsidR="003B1972" w:rsidRPr="00F4679D" w:rsidRDefault="003B1972" w:rsidP="00494FE8">
      <w:pPr>
        <w:spacing w:after="0" w:line="276" w:lineRule="auto"/>
        <w:jc w:val="center"/>
        <w:rPr>
          <w:rFonts w:ascii="Times New Roman" w:eastAsia="Times New Roman" w:hAnsi="Times New Roman" w:cs="Times New Roman"/>
          <w:i/>
          <w:iCs/>
          <w:color w:val="000000" w:themeColor="text1"/>
          <w:sz w:val="24"/>
          <w:szCs w:val="24"/>
          <w:lang w:eastAsia="ru-RU"/>
        </w:rPr>
      </w:pPr>
      <w:r w:rsidRPr="00F4679D">
        <w:rPr>
          <w:rFonts w:ascii="Times New Roman" w:eastAsia="Times New Roman" w:hAnsi="Times New Roman" w:cs="Times New Roman"/>
          <w:i/>
          <w:iCs/>
          <w:color w:val="000000" w:themeColor="text1"/>
          <w:sz w:val="24"/>
          <w:szCs w:val="24"/>
          <w:lang w:eastAsia="ru-RU"/>
        </w:rPr>
        <w:t>Нормативные параметры улиц и дорог городов</w:t>
      </w:r>
    </w:p>
    <w:tbl>
      <w:tblPr>
        <w:tblW w:w="101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tblPr>
      <w:tblGrid>
        <w:gridCol w:w="703"/>
        <w:gridCol w:w="2250"/>
        <w:gridCol w:w="1102"/>
        <w:gridCol w:w="1089"/>
        <w:gridCol w:w="1020"/>
        <w:gridCol w:w="1399"/>
        <w:gridCol w:w="1355"/>
        <w:gridCol w:w="1267"/>
      </w:tblGrid>
      <w:tr w:rsidR="003B1972" w:rsidRPr="00F4679D" w:rsidTr="003B1972">
        <w:trPr>
          <w:trHeight w:val="23"/>
          <w:tblHeader/>
          <w:jc w:val="center"/>
        </w:trPr>
        <w:tc>
          <w:tcPr>
            <w:tcW w:w="704" w:type="dxa"/>
            <w:tcBorders>
              <w:top w:val="single" w:sz="4" w:space="0" w:color="auto"/>
              <w:left w:val="single" w:sz="4" w:space="0" w:color="auto"/>
              <w:bottom w:val="single" w:sz="4" w:space="0" w:color="auto"/>
              <w:right w:val="single" w:sz="4" w:space="0" w:color="auto"/>
            </w:tcBorders>
            <w:vAlign w:val="center"/>
            <w:hideMark/>
          </w:tcPr>
          <w:p w:rsidR="003B1972" w:rsidRPr="00F4679D" w:rsidRDefault="003B1972" w:rsidP="0031124C">
            <w:pPr>
              <w:spacing w:after="0" w:line="240" w:lineRule="auto"/>
              <w:jc w:val="both"/>
              <w:rPr>
                <w:rFonts w:ascii="Times New Roman" w:eastAsia="Calibri" w:hAnsi="Times New Roman" w:cs="Times New Roman"/>
                <w:b/>
                <w:bCs/>
                <w:color w:val="000000" w:themeColor="text1"/>
                <w:sz w:val="20"/>
                <w:szCs w:val="20"/>
                <w:lang w:eastAsia="ru-RU"/>
              </w:rPr>
            </w:pPr>
            <w:r w:rsidRPr="00F4679D">
              <w:rPr>
                <w:rFonts w:ascii="Times New Roman" w:eastAsia="Calibri" w:hAnsi="Times New Roman" w:cs="Times New Roman"/>
                <w:b/>
                <w:bCs/>
                <w:color w:val="000000" w:themeColor="text1"/>
                <w:sz w:val="20"/>
                <w:szCs w:val="20"/>
                <w:lang w:eastAsia="ru-RU"/>
              </w:rPr>
              <w:t xml:space="preserve">№ </w:t>
            </w:r>
            <w:proofErr w:type="spellStart"/>
            <w:proofErr w:type="gramStart"/>
            <w:r w:rsidRPr="00F4679D">
              <w:rPr>
                <w:rFonts w:ascii="Times New Roman" w:eastAsia="Calibri" w:hAnsi="Times New Roman" w:cs="Times New Roman"/>
                <w:b/>
                <w:bCs/>
                <w:color w:val="000000" w:themeColor="text1"/>
                <w:sz w:val="20"/>
                <w:szCs w:val="20"/>
                <w:lang w:eastAsia="ru-RU"/>
              </w:rPr>
              <w:t>п</w:t>
            </w:r>
            <w:proofErr w:type="spellEnd"/>
            <w:proofErr w:type="gramEnd"/>
            <w:r w:rsidRPr="00F4679D">
              <w:rPr>
                <w:rFonts w:ascii="Times New Roman" w:eastAsia="Calibri" w:hAnsi="Times New Roman" w:cs="Times New Roman"/>
                <w:b/>
                <w:bCs/>
                <w:color w:val="000000" w:themeColor="text1"/>
                <w:sz w:val="20"/>
                <w:szCs w:val="20"/>
                <w:lang w:eastAsia="ru-RU"/>
              </w:rPr>
              <w:t>/</w:t>
            </w:r>
            <w:proofErr w:type="spellStart"/>
            <w:r w:rsidRPr="00F4679D">
              <w:rPr>
                <w:rFonts w:ascii="Times New Roman" w:eastAsia="Calibri" w:hAnsi="Times New Roman" w:cs="Times New Roman"/>
                <w:b/>
                <w:bCs/>
                <w:color w:val="000000" w:themeColor="text1"/>
                <w:sz w:val="20"/>
                <w:szCs w:val="20"/>
                <w:lang w:eastAsia="ru-RU"/>
              </w:rPr>
              <w:t>п</w:t>
            </w:r>
            <w:proofErr w:type="spellEnd"/>
          </w:p>
        </w:tc>
        <w:tc>
          <w:tcPr>
            <w:tcW w:w="225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F4679D" w:rsidRDefault="003B1972" w:rsidP="0031124C">
            <w:pPr>
              <w:spacing w:after="0" w:line="240" w:lineRule="auto"/>
              <w:jc w:val="center"/>
              <w:rPr>
                <w:rFonts w:ascii="Times New Roman" w:eastAsia="Calibri" w:hAnsi="Times New Roman" w:cs="Times New Roman"/>
                <w:b/>
                <w:bCs/>
                <w:color w:val="000000" w:themeColor="text1"/>
                <w:sz w:val="20"/>
                <w:szCs w:val="20"/>
                <w:lang w:eastAsia="ru-RU"/>
              </w:rPr>
            </w:pPr>
            <w:r w:rsidRPr="00F4679D">
              <w:rPr>
                <w:rFonts w:ascii="Times New Roman" w:eastAsia="Calibri" w:hAnsi="Times New Roman" w:cs="Times New Roman"/>
                <w:b/>
                <w:bCs/>
                <w:color w:val="000000" w:themeColor="text1"/>
                <w:sz w:val="20"/>
                <w:szCs w:val="20"/>
                <w:lang w:eastAsia="ru-RU"/>
              </w:rPr>
              <w:t>Категория дорог и улиц</w:t>
            </w:r>
          </w:p>
        </w:tc>
        <w:tc>
          <w:tcPr>
            <w:tcW w:w="110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F4679D" w:rsidRDefault="003B1972" w:rsidP="0031124C">
            <w:pPr>
              <w:spacing w:after="0" w:line="240" w:lineRule="auto"/>
              <w:jc w:val="center"/>
              <w:rPr>
                <w:rFonts w:ascii="Times New Roman" w:eastAsia="Calibri" w:hAnsi="Times New Roman" w:cs="Times New Roman"/>
                <w:b/>
                <w:bCs/>
                <w:color w:val="000000" w:themeColor="text1"/>
                <w:sz w:val="20"/>
                <w:szCs w:val="20"/>
                <w:lang w:eastAsia="ru-RU"/>
              </w:rPr>
            </w:pPr>
            <w:r w:rsidRPr="00F4679D">
              <w:rPr>
                <w:rFonts w:ascii="Times New Roman" w:eastAsia="Calibri" w:hAnsi="Times New Roman" w:cs="Times New Roman"/>
                <w:b/>
                <w:bCs/>
                <w:color w:val="000000" w:themeColor="text1"/>
                <w:sz w:val="20"/>
                <w:szCs w:val="20"/>
                <w:lang w:eastAsia="ru-RU"/>
              </w:rPr>
              <w:t xml:space="preserve">Расчётная скорость движения, </w:t>
            </w:r>
            <w:proofErr w:type="gramStart"/>
            <w:r w:rsidRPr="00F4679D">
              <w:rPr>
                <w:rFonts w:ascii="Times New Roman" w:eastAsia="Calibri" w:hAnsi="Times New Roman" w:cs="Times New Roman"/>
                <w:b/>
                <w:bCs/>
                <w:color w:val="000000" w:themeColor="text1"/>
                <w:sz w:val="20"/>
                <w:szCs w:val="20"/>
                <w:lang w:eastAsia="ru-RU"/>
              </w:rPr>
              <w:t>км</w:t>
            </w:r>
            <w:proofErr w:type="gramEnd"/>
            <w:r w:rsidRPr="00F4679D">
              <w:rPr>
                <w:rFonts w:ascii="Times New Roman" w:eastAsia="Calibri" w:hAnsi="Times New Roman" w:cs="Times New Roman"/>
                <w:b/>
                <w:bCs/>
                <w:color w:val="000000" w:themeColor="text1"/>
                <w:sz w:val="20"/>
                <w:szCs w:val="20"/>
                <w:lang w:eastAsia="ru-RU"/>
              </w:rPr>
              <w:t>/ч</w:t>
            </w:r>
          </w:p>
        </w:tc>
        <w:tc>
          <w:tcPr>
            <w:tcW w:w="108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F4679D" w:rsidRDefault="003B1972" w:rsidP="0031124C">
            <w:pPr>
              <w:spacing w:after="0" w:line="240" w:lineRule="auto"/>
              <w:jc w:val="center"/>
              <w:rPr>
                <w:rFonts w:ascii="Times New Roman" w:eastAsia="Calibri" w:hAnsi="Times New Roman" w:cs="Times New Roman"/>
                <w:b/>
                <w:bCs/>
                <w:color w:val="000000" w:themeColor="text1"/>
                <w:sz w:val="20"/>
                <w:szCs w:val="20"/>
                <w:lang w:eastAsia="ru-RU"/>
              </w:rPr>
            </w:pPr>
            <w:r w:rsidRPr="00F4679D">
              <w:rPr>
                <w:rFonts w:ascii="Times New Roman" w:eastAsia="Calibri" w:hAnsi="Times New Roman" w:cs="Times New Roman"/>
                <w:b/>
                <w:bCs/>
                <w:color w:val="000000" w:themeColor="text1"/>
                <w:sz w:val="20"/>
                <w:szCs w:val="20"/>
                <w:lang w:eastAsia="ru-RU"/>
              </w:rPr>
              <w:t xml:space="preserve">Ширина полосы движения, </w:t>
            </w:r>
            <w:proofErr w:type="gramStart"/>
            <w:r w:rsidRPr="00F4679D">
              <w:rPr>
                <w:rFonts w:ascii="Times New Roman" w:eastAsia="Calibri" w:hAnsi="Times New Roman" w:cs="Times New Roman"/>
                <w:b/>
                <w:bCs/>
                <w:color w:val="000000" w:themeColor="text1"/>
                <w:sz w:val="20"/>
                <w:szCs w:val="20"/>
                <w:lang w:eastAsia="ru-RU"/>
              </w:rPr>
              <w:t>м</w:t>
            </w:r>
            <w:proofErr w:type="gramEnd"/>
          </w:p>
        </w:tc>
        <w:tc>
          <w:tcPr>
            <w:tcW w:w="101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F4679D" w:rsidRDefault="003B1972" w:rsidP="0031124C">
            <w:pPr>
              <w:spacing w:after="0" w:line="240" w:lineRule="auto"/>
              <w:jc w:val="center"/>
              <w:rPr>
                <w:rFonts w:ascii="Times New Roman" w:eastAsia="Calibri" w:hAnsi="Times New Roman" w:cs="Times New Roman"/>
                <w:b/>
                <w:bCs/>
                <w:color w:val="000000" w:themeColor="text1"/>
                <w:sz w:val="20"/>
                <w:szCs w:val="20"/>
                <w:lang w:eastAsia="ru-RU"/>
              </w:rPr>
            </w:pPr>
            <w:r w:rsidRPr="00F4679D">
              <w:rPr>
                <w:rFonts w:ascii="Times New Roman" w:eastAsia="Calibri" w:hAnsi="Times New Roman" w:cs="Times New Roman"/>
                <w:b/>
                <w:bCs/>
                <w:color w:val="000000" w:themeColor="text1"/>
                <w:sz w:val="20"/>
                <w:szCs w:val="20"/>
                <w:lang w:eastAsia="ru-RU"/>
              </w:rPr>
              <w:t>Число полос движения</w:t>
            </w:r>
          </w:p>
        </w:tc>
        <w:tc>
          <w:tcPr>
            <w:tcW w:w="139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F4679D" w:rsidRDefault="003B1972" w:rsidP="0031124C">
            <w:pPr>
              <w:spacing w:after="0" w:line="240" w:lineRule="auto"/>
              <w:jc w:val="center"/>
              <w:rPr>
                <w:rFonts w:ascii="Times New Roman" w:eastAsia="Calibri" w:hAnsi="Times New Roman" w:cs="Times New Roman"/>
                <w:b/>
                <w:bCs/>
                <w:color w:val="000000" w:themeColor="text1"/>
                <w:sz w:val="20"/>
                <w:szCs w:val="20"/>
                <w:lang w:eastAsia="ru-RU"/>
              </w:rPr>
            </w:pPr>
            <w:r w:rsidRPr="00F4679D">
              <w:rPr>
                <w:rFonts w:ascii="Times New Roman" w:eastAsia="Calibri" w:hAnsi="Times New Roman" w:cs="Times New Roman"/>
                <w:b/>
                <w:bCs/>
                <w:color w:val="000000" w:themeColor="text1"/>
                <w:sz w:val="20"/>
                <w:szCs w:val="20"/>
                <w:lang w:eastAsia="ru-RU"/>
              </w:rPr>
              <w:t xml:space="preserve">Наименьший радиус кривых в плане, </w:t>
            </w:r>
            <w:proofErr w:type="gramStart"/>
            <w:r w:rsidRPr="00F4679D">
              <w:rPr>
                <w:rFonts w:ascii="Times New Roman" w:eastAsia="Calibri" w:hAnsi="Times New Roman" w:cs="Times New Roman"/>
                <w:b/>
                <w:bCs/>
                <w:color w:val="000000" w:themeColor="text1"/>
                <w:sz w:val="20"/>
                <w:szCs w:val="20"/>
                <w:lang w:eastAsia="ru-RU"/>
              </w:rPr>
              <w:t>м</w:t>
            </w:r>
            <w:proofErr w:type="gramEnd"/>
          </w:p>
        </w:tc>
        <w:tc>
          <w:tcPr>
            <w:tcW w:w="135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F4679D" w:rsidRDefault="003B1972" w:rsidP="0031124C">
            <w:pPr>
              <w:spacing w:after="0" w:line="240" w:lineRule="auto"/>
              <w:jc w:val="center"/>
              <w:rPr>
                <w:rFonts w:ascii="Times New Roman" w:eastAsia="Calibri" w:hAnsi="Times New Roman" w:cs="Times New Roman"/>
                <w:b/>
                <w:bCs/>
                <w:color w:val="000000" w:themeColor="text1"/>
                <w:sz w:val="20"/>
                <w:szCs w:val="20"/>
                <w:lang w:eastAsia="ru-RU"/>
              </w:rPr>
            </w:pPr>
            <w:r w:rsidRPr="00F4679D">
              <w:rPr>
                <w:rFonts w:ascii="Times New Roman" w:eastAsia="Calibri" w:hAnsi="Times New Roman" w:cs="Times New Roman"/>
                <w:b/>
                <w:bCs/>
                <w:color w:val="000000" w:themeColor="text1"/>
                <w:sz w:val="20"/>
                <w:szCs w:val="20"/>
                <w:lang w:eastAsia="ru-RU"/>
              </w:rPr>
              <w:t>Наибольший продольный уклон, ‰</w:t>
            </w:r>
          </w:p>
        </w:tc>
        <w:tc>
          <w:tcPr>
            <w:tcW w:w="126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F4679D" w:rsidRDefault="003B1972" w:rsidP="0031124C">
            <w:pPr>
              <w:spacing w:after="0" w:line="240" w:lineRule="auto"/>
              <w:jc w:val="center"/>
              <w:rPr>
                <w:rFonts w:ascii="Times New Roman" w:eastAsia="Calibri" w:hAnsi="Times New Roman" w:cs="Times New Roman"/>
                <w:b/>
                <w:bCs/>
                <w:color w:val="000000" w:themeColor="text1"/>
                <w:sz w:val="20"/>
                <w:szCs w:val="20"/>
                <w:lang w:eastAsia="ru-RU"/>
              </w:rPr>
            </w:pPr>
            <w:r w:rsidRPr="00F4679D">
              <w:rPr>
                <w:rFonts w:ascii="Times New Roman" w:eastAsia="Calibri" w:hAnsi="Times New Roman" w:cs="Times New Roman"/>
                <w:b/>
                <w:bCs/>
                <w:color w:val="000000" w:themeColor="text1"/>
                <w:sz w:val="20"/>
                <w:szCs w:val="20"/>
                <w:lang w:eastAsia="ru-RU"/>
              </w:rPr>
              <w:t xml:space="preserve">Ширина пешеходной части тротуара, </w:t>
            </w:r>
            <w:proofErr w:type="gramStart"/>
            <w:r w:rsidRPr="00F4679D">
              <w:rPr>
                <w:rFonts w:ascii="Times New Roman" w:eastAsia="Calibri" w:hAnsi="Times New Roman" w:cs="Times New Roman"/>
                <w:b/>
                <w:bCs/>
                <w:color w:val="000000" w:themeColor="text1"/>
                <w:sz w:val="20"/>
                <w:szCs w:val="20"/>
                <w:lang w:eastAsia="ru-RU"/>
              </w:rPr>
              <w:t>м</w:t>
            </w:r>
            <w:proofErr w:type="gramEnd"/>
          </w:p>
        </w:tc>
      </w:tr>
      <w:tr w:rsidR="003B1972" w:rsidRPr="00F4679D" w:rsidTr="003B1972">
        <w:trPr>
          <w:trHeight w:val="23"/>
          <w:jc w:val="center"/>
        </w:trPr>
        <w:tc>
          <w:tcPr>
            <w:tcW w:w="704" w:type="dxa"/>
            <w:tcBorders>
              <w:top w:val="single" w:sz="4" w:space="0" w:color="auto"/>
              <w:left w:val="single" w:sz="4" w:space="0" w:color="auto"/>
              <w:bottom w:val="single" w:sz="4" w:space="0" w:color="auto"/>
              <w:right w:val="single" w:sz="4" w:space="0" w:color="auto"/>
            </w:tcBorders>
            <w:vAlign w:val="center"/>
          </w:tcPr>
          <w:p w:rsidR="003B1972" w:rsidRPr="00F4679D" w:rsidRDefault="003B1972" w:rsidP="00F8415A">
            <w:pPr>
              <w:numPr>
                <w:ilvl w:val="0"/>
                <w:numId w:val="18"/>
              </w:numPr>
              <w:spacing w:after="0" w:line="240" w:lineRule="auto"/>
              <w:ind w:left="0" w:firstLine="0"/>
              <w:contextualSpacing/>
              <w:jc w:val="both"/>
              <w:rPr>
                <w:rFonts w:ascii="Times New Roman" w:eastAsia="Calibri" w:hAnsi="Times New Roman" w:cs="Times New Roman"/>
                <w:color w:val="000000" w:themeColor="text1"/>
                <w:sz w:val="20"/>
                <w:szCs w:val="20"/>
              </w:rPr>
            </w:pPr>
          </w:p>
        </w:tc>
        <w:tc>
          <w:tcPr>
            <w:tcW w:w="225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F4679D" w:rsidRDefault="003B1972" w:rsidP="0031124C">
            <w:pPr>
              <w:spacing w:after="0" w:line="240" w:lineRule="auto"/>
              <w:rPr>
                <w:rFonts w:ascii="Times New Roman" w:eastAsia="Times New Roman" w:hAnsi="Times New Roman" w:cs="Times New Roman"/>
                <w:bCs/>
                <w:iCs/>
                <w:color w:val="000000" w:themeColor="text1"/>
                <w:sz w:val="20"/>
                <w:szCs w:val="20"/>
                <w:lang w:eastAsia="ru-RU"/>
              </w:rPr>
            </w:pPr>
            <w:r w:rsidRPr="00F4679D">
              <w:rPr>
                <w:rFonts w:ascii="Times New Roman" w:eastAsia="Times New Roman" w:hAnsi="Times New Roman" w:cs="Times New Roman"/>
                <w:bCs/>
                <w:iCs/>
                <w:color w:val="000000" w:themeColor="text1"/>
                <w:sz w:val="20"/>
                <w:szCs w:val="20"/>
                <w:lang w:eastAsia="ru-RU"/>
              </w:rPr>
              <w:t>Магистральные дороги:</w:t>
            </w:r>
          </w:p>
        </w:tc>
        <w:tc>
          <w:tcPr>
            <w:tcW w:w="110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F4679D" w:rsidRDefault="003B1972" w:rsidP="0031124C">
            <w:pPr>
              <w:spacing w:after="0" w:line="360" w:lineRule="auto"/>
              <w:ind w:firstLine="720"/>
              <w:jc w:val="both"/>
              <w:rPr>
                <w:rFonts w:ascii="Times New Roman" w:eastAsia="Times New Roman" w:hAnsi="Times New Roman" w:cs="Times New Roman"/>
                <w:bCs/>
                <w:iCs/>
                <w:color w:val="000000" w:themeColor="text1"/>
                <w:sz w:val="20"/>
                <w:szCs w:val="20"/>
                <w:lang w:eastAsia="ru-RU"/>
              </w:rPr>
            </w:pPr>
          </w:p>
        </w:tc>
        <w:tc>
          <w:tcPr>
            <w:tcW w:w="108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F4679D" w:rsidRDefault="003B1972" w:rsidP="0031124C">
            <w:pPr>
              <w:spacing w:after="0" w:line="360" w:lineRule="auto"/>
              <w:ind w:firstLine="720"/>
              <w:jc w:val="both"/>
              <w:rPr>
                <w:rFonts w:ascii="Times New Roman" w:eastAsia="Times New Roman" w:hAnsi="Times New Roman" w:cs="Times New Roman"/>
                <w:color w:val="000000" w:themeColor="text1"/>
                <w:sz w:val="20"/>
                <w:szCs w:val="20"/>
                <w:lang w:eastAsia="ru-RU"/>
              </w:rPr>
            </w:pPr>
          </w:p>
        </w:tc>
        <w:tc>
          <w:tcPr>
            <w:tcW w:w="101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F4679D" w:rsidRDefault="003B1972" w:rsidP="0031124C">
            <w:pPr>
              <w:spacing w:after="0" w:line="360" w:lineRule="auto"/>
              <w:ind w:firstLine="720"/>
              <w:jc w:val="both"/>
              <w:rPr>
                <w:rFonts w:ascii="Times New Roman" w:eastAsia="Times New Roman" w:hAnsi="Times New Roman" w:cs="Times New Roman"/>
                <w:color w:val="000000" w:themeColor="text1"/>
                <w:sz w:val="20"/>
                <w:szCs w:val="20"/>
                <w:lang w:eastAsia="ru-RU"/>
              </w:rPr>
            </w:pPr>
          </w:p>
        </w:tc>
        <w:tc>
          <w:tcPr>
            <w:tcW w:w="139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F4679D" w:rsidRDefault="003B1972" w:rsidP="0031124C">
            <w:pPr>
              <w:spacing w:after="0" w:line="360" w:lineRule="auto"/>
              <w:ind w:firstLine="720"/>
              <w:jc w:val="both"/>
              <w:rPr>
                <w:rFonts w:ascii="Times New Roman" w:eastAsia="Times New Roman" w:hAnsi="Times New Roman" w:cs="Times New Roman"/>
                <w:color w:val="000000" w:themeColor="text1"/>
                <w:sz w:val="20"/>
                <w:szCs w:val="20"/>
                <w:lang w:eastAsia="ru-RU"/>
              </w:rPr>
            </w:pPr>
          </w:p>
        </w:tc>
        <w:tc>
          <w:tcPr>
            <w:tcW w:w="135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F4679D" w:rsidRDefault="003B1972" w:rsidP="0031124C">
            <w:pPr>
              <w:spacing w:after="0" w:line="360" w:lineRule="auto"/>
              <w:ind w:firstLine="720"/>
              <w:jc w:val="both"/>
              <w:rPr>
                <w:rFonts w:ascii="Times New Roman" w:eastAsia="Times New Roman" w:hAnsi="Times New Roman" w:cs="Times New Roman"/>
                <w:color w:val="000000" w:themeColor="text1"/>
                <w:sz w:val="20"/>
                <w:szCs w:val="20"/>
                <w:lang w:eastAsia="ru-RU"/>
              </w:rPr>
            </w:pPr>
          </w:p>
        </w:tc>
        <w:tc>
          <w:tcPr>
            <w:tcW w:w="126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F4679D" w:rsidRDefault="003B1972" w:rsidP="0031124C">
            <w:pPr>
              <w:spacing w:after="0" w:line="360" w:lineRule="auto"/>
              <w:ind w:firstLine="720"/>
              <w:jc w:val="both"/>
              <w:rPr>
                <w:rFonts w:ascii="Times New Roman" w:eastAsia="Times New Roman" w:hAnsi="Times New Roman" w:cs="Times New Roman"/>
                <w:color w:val="000000" w:themeColor="text1"/>
                <w:sz w:val="20"/>
                <w:szCs w:val="20"/>
                <w:lang w:eastAsia="ru-RU"/>
              </w:rPr>
            </w:pPr>
          </w:p>
        </w:tc>
      </w:tr>
      <w:tr w:rsidR="003B1972" w:rsidRPr="00F4679D" w:rsidTr="003B1972">
        <w:trPr>
          <w:trHeight w:val="23"/>
          <w:jc w:val="center"/>
        </w:trPr>
        <w:tc>
          <w:tcPr>
            <w:tcW w:w="704" w:type="dxa"/>
            <w:tcBorders>
              <w:top w:val="single" w:sz="4" w:space="0" w:color="auto"/>
              <w:left w:val="single" w:sz="4" w:space="0" w:color="auto"/>
              <w:bottom w:val="single" w:sz="4" w:space="0" w:color="auto"/>
              <w:right w:val="single" w:sz="4" w:space="0" w:color="auto"/>
            </w:tcBorders>
            <w:vAlign w:val="center"/>
            <w:hideMark/>
          </w:tcPr>
          <w:p w:rsidR="003B1972" w:rsidRPr="00F4679D" w:rsidRDefault="003B1972" w:rsidP="0031124C">
            <w:pPr>
              <w:spacing w:after="0" w:line="240" w:lineRule="auto"/>
              <w:jc w:val="both"/>
              <w:rPr>
                <w:rFonts w:ascii="Times New Roman" w:eastAsia="Calibri" w:hAnsi="Times New Roman" w:cs="Times New Roman"/>
                <w:color w:val="000000" w:themeColor="text1"/>
                <w:sz w:val="20"/>
                <w:szCs w:val="20"/>
                <w:lang w:eastAsia="ru-RU"/>
              </w:rPr>
            </w:pPr>
            <w:r w:rsidRPr="00F4679D">
              <w:rPr>
                <w:rFonts w:ascii="Times New Roman" w:eastAsia="Calibri" w:hAnsi="Times New Roman" w:cs="Times New Roman"/>
                <w:color w:val="000000" w:themeColor="text1"/>
                <w:sz w:val="20"/>
                <w:szCs w:val="20"/>
                <w:lang w:eastAsia="ru-RU"/>
              </w:rPr>
              <w:t>1.1</w:t>
            </w:r>
          </w:p>
        </w:tc>
        <w:tc>
          <w:tcPr>
            <w:tcW w:w="225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F4679D" w:rsidRDefault="003B1972" w:rsidP="0031124C">
            <w:pPr>
              <w:spacing w:after="0" w:line="240" w:lineRule="auto"/>
              <w:rPr>
                <w:rFonts w:ascii="Times New Roman" w:eastAsia="Times New Roman" w:hAnsi="Times New Roman" w:cs="Times New Roman"/>
                <w:bCs/>
                <w:iCs/>
                <w:color w:val="000000" w:themeColor="text1"/>
                <w:sz w:val="20"/>
                <w:szCs w:val="20"/>
                <w:lang w:eastAsia="ru-RU"/>
              </w:rPr>
            </w:pPr>
            <w:r w:rsidRPr="00F4679D">
              <w:rPr>
                <w:rFonts w:ascii="Times New Roman" w:eastAsia="Times New Roman" w:hAnsi="Times New Roman" w:cs="Times New Roman"/>
                <w:bCs/>
                <w:iCs/>
                <w:color w:val="000000" w:themeColor="text1"/>
                <w:sz w:val="20"/>
                <w:szCs w:val="20"/>
                <w:lang w:eastAsia="ru-RU"/>
              </w:rPr>
              <w:t>скоростного движения</w:t>
            </w:r>
          </w:p>
        </w:tc>
        <w:tc>
          <w:tcPr>
            <w:tcW w:w="110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240" w:lineRule="auto"/>
              <w:jc w:val="center"/>
              <w:rPr>
                <w:rFonts w:ascii="Times New Roman" w:eastAsia="Times New Roman" w:hAnsi="Times New Roman" w:cs="Times New Roman"/>
                <w:bCs/>
                <w:iCs/>
                <w:color w:val="000000" w:themeColor="text1"/>
                <w:sz w:val="20"/>
                <w:szCs w:val="20"/>
                <w:lang w:eastAsia="ru-RU"/>
              </w:rPr>
            </w:pPr>
            <w:r w:rsidRPr="000F6663">
              <w:rPr>
                <w:rFonts w:ascii="Times New Roman" w:eastAsia="Times New Roman" w:hAnsi="Times New Roman" w:cs="Times New Roman"/>
                <w:bCs/>
                <w:iCs/>
                <w:color w:val="000000" w:themeColor="text1"/>
                <w:sz w:val="20"/>
                <w:szCs w:val="20"/>
                <w:lang w:eastAsia="ru-RU"/>
              </w:rPr>
              <w:t>120</w:t>
            </w:r>
          </w:p>
        </w:tc>
        <w:tc>
          <w:tcPr>
            <w:tcW w:w="108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240" w:lineRule="auto"/>
              <w:jc w:val="center"/>
              <w:rPr>
                <w:rFonts w:ascii="Times New Roman" w:eastAsia="Times New Roman" w:hAnsi="Times New Roman" w:cs="Times New Roman"/>
                <w:bCs/>
                <w:iCs/>
                <w:color w:val="000000" w:themeColor="text1"/>
                <w:sz w:val="20"/>
                <w:szCs w:val="20"/>
                <w:lang w:eastAsia="ru-RU"/>
              </w:rPr>
            </w:pPr>
            <w:r w:rsidRPr="000F6663">
              <w:rPr>
                <w:rFonts w:ascii="Times New Roman" w:eastAsia="Times New Roman" w:hAnsi="Times New Roman" w:cs="Times New Roman"/>
                <w:bCs/>
                <w:iCs/>
                <w:color w:val="000000" w:themeColor="text1"/>
                <w:sz w:val="20"/>
                <w:szCs w:val="20"/>
                <w:lang w:eastAsia="ru-RU"/>
              </w:rPr>
              <w:t>3, 75</w:t>
            </w:r>
          </w:p>
        </w:tc>
        <w:tc>
          <w:tcPr>
            <w:tcW w:w="101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240" w:lineRule="auto"/>
              <w:jc w:val="center"/>
              <w:rPr>
                <w:rFonts w:ascii="Times New Roman" w:eastAsia="Times New Roman" w:hAnsi="Times New Roman" w:cs="Times New Roman"/>
                <w:bCs/>
                <w:iCs/>
                <w:color w:val="000000" w:themeColor="text1"/>
                <w:sz w:val="20"/>
                <w:szCs w:val="20"/>
                <w:lang w:eastAsia="ru-RU"/>
              </w:rPr>
            </w:pPr>
            <w:r w:rsidRPr="000F6663">
              <w:rPr>
                <w:rFonts w:ascii="Times New Roman" w:eastAsia="Times New Roman" w:hAnsi="Times New Roman" w:cs="Times New Roman"/>
                <w:bCs/>
                <w:iCs/>
                <w:color w:val="000000" w:themeColor="text1"/>
                <w:sz w:val="20"/>
                <w:szCs w:val="20"/>
                <w:lang w:eastAsia="ru-RU"/>
              </w:rPr>
              <w:t>4-8</w:t>
            </w:r>
          </w:p>
        </w:tc>
        <w:tc>
          <w:tcPr>
            <w:tcW w:w="139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240" w:lineRule="auto"/>
              <w:jc w:val="center"/>
              <w:rPr>
                <w:rFonts w:ascii="Times New Roman" w:eastAsia="Times New Roman" w:hAnsi="Times New Roman" w:cs="Times New Roman"/>
                <w:bCs/>
                <w:iCs/>
                <w:color w:val="000000" w:themeColor="text1"/>
                <w:sz w:val="20"/>
                <w:szCs w:val="20"/>
                <w:lang w:eastAsia="ru-RU"/>
              </w:rPr>
            </w:pPr>
            <w:r w:rsidRPr="000F6663">
              <w:rPr>
                <w:rFonts w:ascii="Times New Roman" w:eastAsia="Times New Roman" w:hAnsi="Times New Roman" w:cs="Times New Roman"/>
                <w:bCs/>
                <w:iCs/>
                <w:color w:val="000000" w:themeColor="text1"/>
                <w:sz w:val="20"/>
                <w:szCs w:val="20"/>
                <w:lang w:eastAsia="ru-RU"/>
              </w:rPr>
              <w:t>600</w:t>
            </w:r>
          </w:p>
        </w:tc>
        <w:tc>
          <w:tcPr>
            <w:tcW w:w="135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240" w:lineRule="auto"/>
              <w:jc w:val="center"/>
              <w:rPr>
                <w:rFonts w:ascii="Times New Roman" w:eastAsia="Times New Roman" w:hAnsi="Times New Roman" w:cs="Times New Roman"/>
                <w:bCs/>
                <w:iCs/>
                <w:color w:val="000000" w:themeColor="text1"/>
                <w:sz w:val="20"/>
                <w:szCs w:val="20"/>
                <w:lang w:eastAsia="ru-RU"/>
              </w:rPr>
            </w:pPr>
            <w:r w:rsidRPr="000F6663">
              <w:rPr>
                <w:rFonts w:ascii="Times New Roman" w:eastAsia="Times New Roman" w:hAnsi="Times New Roman" w:cs="Times New Roman"/>
                <w:bCs/>
                <w:iCs/>
                <w:color w:val="000000" w:themeColor="text1"/>
                <w:sz w:val="20"/>
                <w:szCs w:val="20"/>
                <w:lang w:eastAsia="ru-RU"/>
              </w:rPr>
              <w:t>30</w:t>
            </w:r>
          </w:p>
        </w:tc>
        <w:tc>
          <w:tcPr>
            <w:tcW w:w="126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240" w:lineRule="auto"/>
              <w:jc w:val="center"/>
              <w:rPr>
                <w:rFonts w:ascii="Times New Roman" w:eastAsia="Times New Roman" w:hAnsi="Times New Roman" w:cs="Times New Roman"/>
                <w:bCs/>
                <w:iCs/>
                <w:color w:val="000000" w:themeColor="text1"/>
                <w:sz w:val="20"/>
                <w:szCs w:val="20"/>
                <w:lang w:eastAsia="ru-RU"/>
              </w:rPr>
            </w:pPr>
            <w:r w:rsidRPr="000F6663">
              <w:rPr>
                <w:rFonts w:ascii="Times New Roman" w:eastAsia="Times New Roman" w:hAnsi="Times New Roman" w:cs="Times New Roman"/>
                <w:bCs/>
                <w:iCs/>
                <w:color w:val="000000" w:themeColor="text1"/>
                <w:sz w:val="20"/>
                <w:szCs w:val="20"/>
                <w:lang w:eastAsia="ru-RU"/>
              </w:rPr>
              <w:t>-</w:t>
            </w:r>
          </w:p>
        </w:tc>
      </w:tr>
      <w:tr w:rsidR="003B1972" w:rsidRPr="00F4679D" w:rsidTr="003B1972">
        <w:trPr>
          <w:trHeight w:val="23"/>
          <w:jc w:val="center"/>
        </w:trPr>
        <w:tc>
          <w:tcPr>
            <w:tcW w:w="704" w:type="dxa"/>
            <w:tcBorders>
              <w:top w:val="single" w:sz="4" w:space="0" w:color="auto"/>
              <w:left w:val="single" w:sz="4" w:space="0" w:color="auto"/>
              <w:bottom w:val="single" w:sz="4" w:space="0" w:color="auto"/>
              <w:right w:val="single" w:sz="4" w:space="0" w:color="auto"/>
            </w:tcBorders>
            <w:vAlign w:val="center"/>
            <w:hideMark/>
          </w:tcPr>
          <w:p w:rsidR="003B1972" w:rsidRPr="00F4679D" w:rsidRDefault="003B1972" w:rsidP="0031124C">
            <w:pPr>
              <w:spacing w:after="0" w:line="240" w:lineRule="auto"/>
              <w:jc w:val="both"/>
              <w:rPr>
                <w:rFonts w:ascii="Times New Roman" w:eastAsia="Calibri" w:hAnsi="Times New Roman" w:cs="Times New Roman"/>
                <w:color w:val="000000" w:themeColor="text1"/>
                <w:sz w:val="20"/>
                <w:szCs w:val="20"/>
                <w:lang w:eastAsia="ru-RU"/>
              </w:rPr>
            </w:pPr>
            <w:r w:rsidRPr="00F4679D">
              <w:rPr>
                <w:rFonts w:ascii="Times New Roman" w:eastAsia="Calibri" w:hAnsi="Times New Roman" w:cs="Times New Roman"/>
                <w:color w:val="000000" w:themeColor="text1"/>
                <w:sz w:val="20"/>
                <w:szCs w:val="20"/>
                <w:lang w:eastAsia="ru-RU"/>
              </w:rPr>
              <w:t>1.2</w:t>
            </w:r>
          </w:p>
        </w:tc>
        <w:tc>
          <w:tcPr>
            <w:tcW w:w="225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F4679D" w:rsidRDefault="003B1972" w:rsidP="0031124C">
            <w:pPr>
              <w:spacing w:after="0" w:line="240" w:lineRule="auto"/>
              <w:rPr>
                <w:rFonts w:ascii="Times New Roman" w:eastAsia="Times New Roman" w:hAnsi="Times New Roman" w:cs="Times New Roman"/>
                <w:bCs/>
                <w:iCs/>
                <w:color w:val="000000" w:themeColor="text1"/>
                <w:sz w:val="20"/>
                <w:szCs w:val="20"/>
                <w:lang w:eastAsia="ru-RU"/>
              </w:rPr>
            </w:pPr>
            <w:r w:rsidRPr="00F4679D">
              <w:rPr>
                <w:rFonts w:ascii="Times New Roman" w:eastAsia="Times New Roman" w:hAnsi="Times New Roman" w:cs="Times New Roman"/>
                <w:bCs/>
                <w:iCs/>
                <w:color w:val="000000" w:themeColor="text1"/>
                <w:sz w:val="20"/>
                <w:szCs w:val="20"/>
                <w:lang w:eastAsia="ru-RU"/>
              </w:rPr>
              <w:t>регулируемого движения</w:t>
            </w:r>
          </w:p>
        </w:tc>
        <w:tc>
          <w:tcPr>
            <w:tcW w:w="110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240" w:lineRule="auto"/>
              <w:jc w:val="center"/>
              <w:rPr>
                <w:rFonts w:ascii="Times New Roman" w:eastAsia="Times New Roman" w:hAnsi="Times New Roman" w:cs="Times New Roman"/>
                <w:bCs/>
                <w:iCs/>
                <w:color w:val="000000" w:themeColor="text1"/>
                <w:sz w:val="20"/>
                <w:szCs w:val="20"/>
                <w:lang w:eastAsia="ru-RU"/>
              </w:rPr>
            </w:pPr>
            <w:r w:rsidRPr="000F6663">
              <w:rPr>
                <w:rFonts w:ascii="Times New Roman" w:eastAsia="Times New Roman" w:hAnsi="Times New Roman" w:cs="Times New Roman"/>
                <w:bCs/>
                <w:iCs/>
                <w:color w:val="000000" w:themeColor="text1"/>
                <w:sz w:val="20"/>
                <w:szCs w:val="20"/>
                <w:lang w:eastAsia="ru-RU"/>
              </w:rPr>
              <w:t>80</w:t>
            </w:r>
          </w:p>
        </w:tc>
        <w:tc>
          <w:tcPr>
            <w:tcW w:w="108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240" w:lineRule="auto"/>
              <w:jc w:val="center"/>
              <w:rPr>
                <w:rFonts w:ascii="Times New Roman" w:eastAsia="Times New Roman" w:hAnsi="Times New Roman" w:cs="Times New Roman"/>
                <w:bCs/>
                <w:iCs/>
                <w:color w:val="000000" w:themeColor="text1"/>
                <w:sz w:val="20"/>
                <w:szCs w:val="20"/>
                <w:lang w:eastAsia="ru-RU"/>
              </w:rPr>
            </w:pPr>
            <w:r w:rsidRPr="000F6663">
              <w:rPr>
                <w:rFonts w:ascii="Times New Roman" w:eastAsia="Times New Roman" w:hAnsi="Times New Roman" w:cs="Times New Roman"/>
                <w:bCs/>
                <w:iCs/>
                <w:color w:val="000000" w:themeColor="text1"/>
                <w:sz w:val="20"/>
                <w:szCs w:val="20"/>
                <w:lang w:eastAsia="ru-RU"/>
              </w:rPr>
              <w:t>3, 50</w:t>
            </w:r>
          </w:p>
        </w:tc>
        <w:tc>
          <w:tcPr>
            <w:tcW w:w="101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240" w:lineRule="auto"/>
              <w:jc w:val="center"/>
              <w:rPr>
                <w:rFonts w:ascii="Times New Roman" w:eastAsia="Times New Roman" w:hAnsi="Times New Roman" w:cs="Times New Roman"/>
                <w:bCs/>
                <w:iCs/>
                <w:color w:val="000000" w:themeColor="text1"/>
                <w:sz w:val="20"/>
                <w:szCs w:val="20"/>
                <w:lang w:eastAsia="ru-RU"/>
              </w:rPr>
            </w:pPr>
            <w:r w:rsidRPr="000F6663">
              <w:rPr>
                <w:rFonts w:ascii="Times New Roman" w:eastAsia="Times New Roman" w:hAnsi="Times New Roman" w:cs="Times New Roman"/>
                <w:bCs/>
                <w:iCs/>
                <w:color w:val="000000" w:themeColor="text1"/>
                <w:sz w:val="20"/>
                <w:szCs w:val="20"/>
                <w:lang w:eastAsia="ru-RU"/>
              </w:rPr>
              <w:t>2-6</w:t>
            </w:r>
          </w:p>
        </w:tc>
        <w:tc>
          <w:tcPr>
            <w:tcW w:w="139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240" w:lineRule="auto"/>
              <w:jc w:val="center"/>
              <w:rPr>
                <w:rFonts w:ascii="Times New Roman" w:eastAsia="Times New Roman" w:hAnsi="Times New Roman" w:cs="Times New Roman"/>
                <w:bCs/>
                <w:iCs/>
                <w:color w:val="000000" w:themeColor="text1"/>
                <w:sz w:val="20"/>
                <w:szCs w:val="20"/>
                <w:lang w:eastAsia="ru-RU"/>
              </w:rPr>
            </w:pPr>
            <w:r w:rsidRPr="000F6663">
              <w:rPr>
                <w:rFonts w:ascii="Times New Roman" w:eastAsia="Times New Roman" w:hAnsi="Times New Roman" w:cs="Times New Roman"/>
                <w:bCs/>
                <w:iCs/>
                <w:color w:val="000000" w:themeColor="text1"/>
                <w:sz w:val="20"/>
                <w:szCs w:val="20"/>
                <w:lang w:eastAsia="ru-RU"/>
              </w:rPr>
              <w:t>400</w:t>
            </w:r>
          </w:p>
        </w:tc>
        <w:tc>
          <w:tcPr>
            <w:tcW w:w="135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240" w:lineRule="auto"/>
              <w:jc w:val="center"/>
              <w:rPr>
                <w:rFonts w:ascii="Times New Roman" w:eastAsia="Times New Roman" w:hAnsi="Times New Roman" w:cs="Times New Roman"/>
                <w:bCs/>
                <w:iCs/>
                <w:color w:val="000000" w:themeColor="text1"/>
                <w:sz w:val="20"/>
                <w:szCs w:val="20"/>
                <w:lang w:eastAsia="ru-RU"/>
              </w:rPr>
            </w:pPr>
            <w:r w:rsidRPr="000F6663">
              <w:rPr>
                <w:rFonts w:ascii="Times New Roman" w:eastAsia="Times New Roman" w:hAnsi="Times New Roman" w:cs="Times New Roman"/>
                <w:bCs/>
                <w:iCs/>
                <w:color w:val="000000" w:themeColor="text1"/>
                <w:sz w:val="20"/>
                <w:szCs w:val="20"/>
                <w:lang w:eastAsia="ru-RU"/>
              </w:rPr>
              <w:t>50</w:t>
            </w:r>
          </w:p>
        </w:tc>
        <w:tc>
          <w:tcPr>
            <w:tcW w:w="126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240" w:lineRule="auto"/>
              <w:jc w:val="center"/>
              <w:rPr>
                <w:rFonts w:ascii="Times New Roman" w:eastAsia="Times New Roman" w:hAnsi="Times New Roman" w:cs="Times New Roman"/>
                <w:bCs/>
                <w:iCs/>
                <w:color w:val="000000" w:themeColor="text1"/>
                <w:sz w:val="20"/>
                <w:szCs w:val="20"/>
                <w:lang w:eastAsia="ru-RU"/>
              </w:rPr>
            </w:pPr>
            <w:r w:rsidRPr="000F6663">
              <w:rPr>
                <w:rFonts w:ascii="Times New Roman" w:eastAsia="Times New Roman" w:hAnsi="Times New Roman" w:cs="Times New Roman"/>
                <w:bCs/>
                <w:iCs/>
                <w:color w:val="000000" w:themeColor="text1"/>
                <w:sz w:val="20"/>
                <w:szCs w:val="20"/>
                <w:lang w:eastAsia="ru-RU"/>
              </w:rPr>
              <w:t>-</w:t>
            </w:r>
          </w:p>
        </w:tc>
      </w:tr>
      <w:tr w:rsidR="003B1972" w:rsidRPr="00F4679D" w:rsidTr="003B1972">
        <w:trPr>
          <w:trHeight w:val="23"/>
          <w:jc w:val="center"/>
        </w:trPr>
        <w:tc>
          <w:tcPr>
            <w:tcW w:w="704" w:type="dxa"/>
            <w:tcBorders>
              <w:top w:val="single" w:sz="4" w:space="0" w:color="auto"/>
              <w:left w:val="single" w:sz="4" w:space="0" w:color="auto"/>
              <w:bottom w:val="single" w:sz="4" w:space="0" w:color="auto"/>
              <w:right w:val="single" w:sz="4" w:space="0" w:color="auto"/>
            </w:tcBorders>
            <w:vAlign w:val="center"/>
          </w:tcPr>
          <w:p w:rsidR="003B1972" w:rsidRPr="00F4679D" w:rsidRDefault="003B1972" w:rsidP="00F8415A">
            <w:pPr>
              <w:numPr>
                <w:ilvl w:val="0"/>
                <w:numId w:val="18"/>
              </w:numPr>
              <w:spacing w:after="0" w:line="240" w:lineRule="auto"/>
              <w:ind w:left="0" w:firstLine="0"/>
              <w:contextualSpacing/>
              <w:jc w:val="both"/>
              <w:rPr>
                <w:rFonts w:ascii="Times New Roman" w:eastAsia="Calibri" w:hAnsi="Times New Roman" w:cs="Times New Roman"/>
                <w:color w:val="000000" w:themeColor="text1"/>
                <w:sz w:val="20"/>
                <w:szCs w:val="20"/>
              </w:rPr>
            </w:pPr>
          </w:p>
        </w:tc>
        <w:tc>
          <w:tcPr>
            <w:tcW w:w="225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F4679D" w:rsidRDefault="003B1972" w:rsidP="0031124C">
            <w:pPr>
              <w:spacing w:after="0" w:line="240" w:lineRule="auto"/>
              <w:rPr>
                <w:rFonts w:ascii="Times New Roman" w:eastAsia="Times New Roman" w:hAnsi="Times New Roman" w:cs="Times New Roman"/>
                <w:bCs/>
                <w:iCs/>
                <w:color w:val="000000" w:themeColor="text1"/>
                <w:sz w:val="20"/>
                <w:szCs w:val="20"/>
                <w:lang w:eastAsia="ru-RU"/>
              </w:rPr>
            </w:pPr>
            <w:r w:rsidRPr="00F4679D">
              <w:rPr>
                <w:rFonts w:ascii="Times New Roman" w:eastAsia="Times New Roman" w:hAnsi="Times New Roman" w:cs="Times New Roman"/>
                <w:bCs/>
                <w:iCs/>
                <w:color w:val="000000" w:themeColor="text1"/>
                <w:sz w:val="20"/>
                <w:szCs w:val="20"/>
                <w:lang w:eastAsia="ru-RU"/>
              </w:rPr>
              <w:t>Магистральные улицы:</w:t>
            </w:r>
          </w:p>
        </w:tc>
        <w:tc>
          <w:tcPr>
            <w:tcW w:w="110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360" w:lineRule="auto"/>
              <w:ind w:firstLine="720"/>
              <w:jc w:val="center"/>
              <w:rPr>
                <w:rFonts w:ascii="Times New Roman" w:eastAsia="Times New Roman" w:hAnsi="Times New Roman" w:cs="Times New Roman"/>
                <w:bCs/>
                <w:iCs/>
                <w:color w:val="000000" w:themeColor="text1"/>
                <w:sz w:val="20"/>
                <w:szCs w:val="20"/>
                <w:lang w:eastAsia="ru-RU"/>
              </w:rPr>
            </w:pPr>
          </w:p>
        </w:tc>
        <w:tc>
          <w:tcPr>
            <w:tcW w:w="108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360" w:lineRule="auto"/>
              <w:ind w:firstLine="720"/>
              <w:jc w:val="center"/>
              <w:rPr>
                <w:rFonts w:ascii="Times New Roman" w:eastAsia="Times New Roman" w:hAnsi="Times New Roman" w:cs="Times New Roman"/>
                <w:color w:val="000000" w:themeColor="text1"/>
                <w:sz w:val="20"/>
                <w:szCs w:val="20"/>
                <w:lang w:eastAsia="ru-RU"/>
              </w:rPr>
            </w:pPr>
          </w:p>
        </w:tc>
        <w:tc>
          <w:tcPr>
            <w:tcW w:w="101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360" w:lineRule="auto"/>
              <w:ind w:firstLine="720"/>
              <w:jc w:val="center"/>
              <w:rPr>
                <w:rFonts w:ascii="Times New Roman" w:eastAsia="Times New Roman" w:hAnsi="Times New Roman" w:cs="Times New Roman"/>
                <w:color w:val="000000" w:themeColor="text1"/>
                <w:sz w:val="20"/>
                <w:szCs w:val="20"/>
                <w:lang w:eastAsia="ru-RU"/>
              </w:rPr>
            </w:pPr>
          </w:p>
        </w:tc>
        <w:tc>
          <w:tcPr>
            <w:tcW w:w="139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360" w:lineRule="auto"/>
              <w:ind w:firstLine="720"/>
              <w:jc w:val="center"/>
              <w:rPr>
                <w:rFonts w:ascii="Times New Roman" w:eastAsia="Times New Roman" w:hAnsi="Times New Roman" w:cs="Times New Roman"/>
                <w:color w:val="000000" w:themeColor="text1"/>
                <w:sz w:val="20"/>
                <w:szCs w:val="20"/>
                <w:lang w:eastAsia="ru-RU"/>
              </w:rPr>
            </w:pPr>
          </w:p>
        </w:tc>
        <w:tc>
          <w:tcPr>
            <w:tcW w:w="135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360" w:lineRule="auto"/>
              <w:ind w:firstLine="720"/>
              <w:jc w:val="center"/>
              <w:rPr>
                <w:rFonts w:ascii="Times New Roman" w:eastAsia="Times New Roman" w:hAnsi="Times New Roman" w:cs="Times New Roman"/>
                <w:color w:val="000000" w:themeColor="text1"/>
                <w:sz w:val="20"/>
                <w:szCs w:val="20"/>
                <w:lang w:eastAsia="ru-RU"/>
              </w:rPr>
            </w:pPr>
          </w:p>
        </w:tc>
        <w:tc>
          <w:tcPr>
            <w:tcW w:w="126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360" w:lineRule="auto"/>
              <w:ind w:firstLine="720"/>
              <w:jc w:val="center"/>
              <w:rPr>
                <w:rFonts w:ascii="Times New Roman" w:eastAsia="Times New Roman" w:hAnsi="Times New Roman" w:cs="Times New Roman"/>
                <w:color w:val="000000" w:themeColor="text1"/>
                <w:sz w:val="20"/>
                <w:szCs w:val="20"/>
                <w:lang w:eastAsia="ru-RU"/>
              </w:rPr>
            </w:pPr>
          </w:p>
        </w:tc>
      </w:tr>
      <w:tr w:rsidR="003B1972" w:rsidRPr="00F4679D" w:rsidTr="003B1972">
        <w:trPr>
          <w:trHeight w:val="23"/>
          <w:jc w:val="center"/>
        </w:trPr>
        <w:tc>
          <w:tcPr>
            <w:tcW w:w="704" w:type="dxa"/>
            <w:tcBorders>
              <w:top w:val="single" w:sz="4" w:space="0" w:color="auto"/>
              <w:left w:val="single" w:sz="4" w:space="0" w:color="auto"/>
              <w:bottom w:val="single" w:sz="4" w:space="0" w:color="auto"/>
              <w:right w:val="single" w:sz="4" w:space="0" w:color="auto"/>
            </w:tcBorders>
            <w:vAlign w:val="center"/>
            <w:hideMark/>
          </w:tcPr>
          <w:p w:rsidR="003B1972" w:rsidRPr="00F4679D" w:rsidRDefault="003B1972" w:rsidP="0031124C">
            <w:pPr>
              <w:spacing w:after="0" w:line="240" w:lineRule="auto"/>
              <w:jc w:val="both"/>
              <w:rPr>
                <w:rFonts w:ascii="Times New Roman" w:eastAsia="Calibri" w:hAnsi="Times New Roman" w:cs="Times New Roman"/>
                <w:color w:val="000000" w:themeColor="text1"/>
                <w:sz w:val="20"/>
                <w:szCs w:val="20"/>
                <w:lang w:eastAsia="ru-RU"/>
              </w:rPr>
            </w:pPr>
            <w:r w:rsidRPr="00F4679D">
              <w:rPr>
                <w:rFonts w:ascii="Times New Roman" w:eastAsia="Calibri" w:hAnsi="Times New Roman" w:cs="Times New Roman"/>
                <w:color w:val="000000" w:themeColor="text1"/>
                <w:sz w:val="20"/>
                <w:szCs w:val="20"/>
                <w:lang w:eastAsia="ru-RU"/>
              </w:rPr>
              <w:t>2.1</w:t>
            </w:r>
          </w:p>
        </w:tc>
        <w:tc>
          <w:tcPr>
            <w:tcW w:w="225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F4679D" w:rsidRDefault="003B1972" w:rsidP="0031124C">
            <w:pPr>
              <w:spacing w:after="0" w:line="240" w:lineRule="auto"/>
              <w:rPr>
                <w:rFonts w:ascii="Times New Roman" w:eastAsia="Times New Roman" w:hAnsi="Times New Roman" w:cs="Times New Roman"/>
                <w:bCs/>
                <w:iCs/>
                <w:color w:val="000000" w:themeColor="text1"/>
                <w:sz w:val="20"/>
                <w:szCs w:val="20"/>
                <w:lang w:eastAsia="ru-RU"/>
              </w:rPr>
            </w:pPr>
            <w:r w:rsidRPr="00F4679D">
              <w:rPr>
                <w:rFonts w:ascii="Times New Roman" w:eastAsia="Times New Roman" w:hAnsi="Times New Roman" w:cs="Times New Roman"/>
                <w:bCs/>
                <w:iCs/>
                <w:color w:val="000000" w:themeColor="text1"/>
                <w:sz w:val="20"/>
                <w:szCs w:val="20"/>
                <w:lang w:eastAsia="ru-RU"/>
              </w:rPr>
              <w:t>общегородского значения:</w:t>
            </w:r>
          </w:p>
        </w:tc>
        <w:tc>
          <w:tcPr>
            <w:tcW w:w="110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360" w:lineRule="auto"/>
              <w:ind w:firstLine="720"/>
              <w:jc w:val="center"/>
              <w:rPr>
                <w:rFonts w:ascii="Times New Roman" w:eastAsia="Times New Roman" w:hAnsi="Times New Roman" w:cs="Times New Roman"/>
                <w:bCs/>
                <w:iCs/>
                <w:color w:val="000000" w:themeColor="text1"/>
                <w:sz w:val="20"/>
                <w:szCs w:val="20"/>
                <w:lang w:eastAsia="ru-RU"/>
              </w:rPr>
            </w:pPr>
          </w:p>
        </w:tc>
        <w:tc>
          <w:tcPr>
            <w:tcW w:w="108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360" w:lineRule="auto"/>
              <w:ind w:firstLine="720"/>
              <w:jc w:val="center"/>
              <w:rPr>
                <w:rFonts w:ascii="Times New Roman" w:eastAsia="Times New Roman" w:hAnsi="Times New Roman" w:cs="Times New Roman"/>
                <w:color w:val="000000" w:themeColor="text1"/>
                <w:sz w:val="20"/>
                <w:szCs w:val="20"/>
                <w:lang w:eastAsia="ru-RU"/>
              </w:rPr>
            </w:pPr>
          </w:p>
        </w:tc>
        <w:tc>
          <w:tcPr>
            <w:tcW w:w="101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360" w:lineRule="auto"/>
              <w:ind w:firstLine="720"/>
              <w:jc w:val="center"/>
              <w:rPr>
                <w:rFonts w:ascii="Times New Roman" w:eastAsia="Times New Roman" w:hAnsi="Times New Roman" w:cs="Times New Roman"/>
                <w:color w:val="000000" w:themeColor="text1"/>
                <w:sz w:val="20"/>
                <w:szCs w:val="20"/>
                <w:lang w:eastAsia="ru-RU"/>
              </w:rPr>
            </w:pPr>
          </w:p>
        </w:tc>
        <w:tc>
          <w:tcPr>
            <w:tcW w:w="139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360" w:lineRule="auto"/>
              <w:ind w:firstLine="720"/>
              <w:jc w:val="center"/>
              <w:rPr>
                <w:rFonts w:ascii="Times New Roman" w:eastAsia="Times New Roman" w:hAnsi="Times New Roman" w:cs="Times New Roman"/>
                <w:color w:val="000000" w:themeColor="text1"/>
                <w:sz w:val="20"/>
                <w:szCs w:val="20"/>
                <w:lang w:eastAsia="ru-RU"/>
              </w:rPr>
            </w:pPr>
          </w:p>
        </w:tc>
        <w:tc>
          <w:tcPr>
            <w:tcW w:w="135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360" w:lineRule="auto"/>
              <w:ind w:firstLine="720"/>
              <w:jc w:val="center"/>
              <w:rPr>
                <w:rFonts w:ascii="Times New Roman" w:eastAsia="Times New Roman" w:hAnsi="Times New Roman" w:cs="Times New Roman"/>
                <w:color w:val="000000" w:themeColor="text1"/>
                <w:sz w:val="20"/>
                <w:szCs w:val="20"/>
                <w:lang w:eastAsia="ru-RU"/>
              </w:rPr>
            </w:pPr>
          </w:p>
        </w:tc>
        <w:tc>
          <w:tcPr>
            <w:tcW w:w="126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360" w:lineRule="auto"/>
              <w:ind w:firstLine="720"/>
              <w:jc w:val="center"/>
              <w:rPr>
                <w:rFonts w:ascii="Times New Roman" w:eastAsia="Times New Roman" w:hAnsi="Times New Roman" w:cs="Times New Roman"/>
                <w:color w:val="000000" w:themeColor="text1"/>
                <w:sz w:val="20"/>
                <w:szCs w:val="20"/>
                <w:lang w:eastAsia="ru-RU"/>
              </w:rPr>
            </w:pPr>
          </w:p>
        </w:tc>
      </w:tr>
      <w:tr w:rsidR="003B1972" w:rsidRPr="00F4679D" w:rsidTr="003B1972">
        <w:trPr>
          <w:trHeight w:val="23"/>
          <w:jc w:val="center"/>
        </w:trPr>
        <w:tc>
          <w:tcPr>
            <w:tcW w:w="704" w:type="dxa"/>
            <w:tcBorders>
              <w:top w:val="single" w:sz="4" w:space="0" w:color="auto"/>
              <w:left w:val="single" w:sz="4" w:space="0" w:color="auto"/>
              <w:bottom w:val="single" w:sz="4" w:space="0" w:color="auto"/>
              <w:right w:val="single" w:sz="4" w:space="0" w:color="auto"/>
            </w:tcBorders>
            <w:vAlign w:val="center"/>
            <w:hideMark/>
          </w:tcPr>
          <w:p w:rsidR="003B1972" w:rsidRPr="00F4679D" w:rsidRDefault="003B1972" w:rsidP="0031124C">
            <w:pPr>
              <w:spacing w:after="0" w:line="240" w:lineRule="auto"/>
              <w:jc w:val="both"/>
              <w:rPr>
                <w:rFonts w:ascii="Times New Roman" w:eastAsia="Calibri" w:hAnsi="Times New Roman" w:cs="Times New Roman"/>
                <w:color w:val="000000" w:themeColor="text1"/>
                <w:sz w:val="20"/>
                <w:szCs w:val="20"/>
                <w:lang w:eastAsia="ru-RU"/>
              </w:rPr>
            </w:pPr>
            <w:r w:rsidRPr="00F4679D">
              <w:rPr>
                <w:rFonts w:ascii="Times New Roman" w:eastAsia="Calibri" w:hAnsi="Times New Roman" w:cs="Times New Roman"/>
                <w:color w:val="000000" w:themeColor="text1"/>
                <w:sz w:val="20"/>
                <w:szCs w:val="20"/>
                <w:lang w:eastAsia="ru-RU"/>
              </w:rPr>
              <w:t>2.1.1</w:t>
            </w:r>
          </w:p>
        </w:tc>
        <w:tc>
          <w:tcPr>
            <w:tcW w:w="225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F4679D" w:rsidRDefault="003B1972" w:rsidP="0031124C">
            <w:pPr>
              <w:spacing w:after="0" w:line="240" w:lineRule="auto"/>
              <w:rPr>
                <w:rFonts w:ascii="Times New Roman" w:eastAsia="Times New Roman" w:hAnsi="Times New Roman" w:cs="Times New Roman"/>
                <w:bCs/>
                <w:iCs/>
                <w:color w:val="000000" w:themeColor="text1"/>
                <w:sz w:val="20"/>
                <w:szCs w:val="20"/>
                <w:lang w:eastAsia="ru-RU"/>
              </w:rPr>
            </w:pPr>
            <w:r w:rsidRPr="00F4679D">
              <w:rPr>
                <w:rFonts w:ascii="Times New Roman" w:eastAsia="Times New Roman" w:hAnsi="Times New Roman" w:cs="Times New Roman"/>
                <w:bCs/>
                <w:iCs/>
                <w:color w:val="000000" w:themeColor="text1"/>
                <w:sz w:val="20"/>
                <w:szCs w:val="20"/>
                <w:lang w:eastAsia="ru-RU"/>
              </w:rPr>
              <w:t>непрерывного движения</w:t>
            </w:r>
          </w:p>
        </w:tc>
        <w:tc>
          <w:tcPr>
            <w:tcW w:w="110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240" w:lineRule="auto"/>
              <w:jc w:val="center"/>
              <w:rPr>
                <w:rFonts w:ascii="Times New Roman" w:eastAsia="Times New Roman" w:hAnsi="Times New Roman" w:cs="Times New Roman"/>
                <w:bCs/>
                <w:iCs/>
                <w:color w:val="000000" w:themeColor="text1"/>
                <w:sz w:val="20"/>
                <w:szCs w:val="20"/>
                <w:lang w:eastAsia="ru-RU"/>
              </w:rPr>
            </w:pPr>
            <w:r w:rsidRPr="000F6663">
              <w:rPr>
                <w:rFonts w:ascii="Times New Roman" w:eastAsia="Times New Roman" w:hAnsi="Times New Roman" w:cs="Times New Roman"/>
                <w:bCs/>
                <w:iCs/>
                <w:color w:val="000000" w:themeColor="text1"/>
                <w:sz w:val="20"/>
                <w:szCs w:val="20"/>
                <w:lang w:eastAsia="ru-RU"/>
              </w:rPr>
              <w:t>100</w:t>
            </w:r>
          </w:p>
        </w:tc>
        <w:tc>
          <w:tcPr>
            <w:tcW w:w="108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240" w:lineRule="auto"/>
              <w:jc w:val="center"/>
              <w:rPr>
                <w:rFonts w:ascii="Times New Roman" w:eastAsia="Times New Roman" w:hAnsi="Times New Roman" w:cs="Times New Roman"/>
                <w:bCs/>
                <w:iCs/>
                <w:color w:val="000000" w:themeColor="text1"/>
                <w:sz w:val="20"/>
                <w:szCs w:val="20"/>
                <w:lang w:eastAsia="ru-RU"/>
              </w:rPr>
            </w:pPr>
            <w:r w:rsidRPr="000F6663">
              <w:rPr>
                <w:rFonts w:ascii="Times New Roman" w:eastAsia="Times New Roman" w:hAnsi="Times New Roman" w:cs="Times New Roman"/>
                <w:bCs/>
                <w:iCs/>
                <w:color w:val="000000" w:themeColor="text1"/>
                <w:sz w:val="20"/>
                <w:szCs w:val="20"/>
                <w:lang w:eastAsia="ru-RU"/>
              </w:rPr>
              <w:t>3, 75</w:t>
            </w:r>
          </w:p>
        </w:tc>
        <w:tc>
          <w:tcPr>
            <w:tcW w:w="101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240" w:lineRule="auto"/>
              <w:jc w:val="center"/>
              <w:rPr>
                <w:rFonts w:ascii="Times New Roman" w:eastAsia="Times New Roman" w:hAnsi="Times New Roman" w:cs="Times New Roman"/>
                <w:bCs/>
                <w:iCs/>
                <w:color w:val="000000" w:themeColor="text1"/>
                <w:sz w:val="20"/>
                <w:szCs w:val="20"/>
                <w:lang w:eastAsia="ru-RU"/>
              </w:rPr>
            </w:pPr>
            <w:r w:rsidRPr="000F6663">
              <w:rPr>
                <w:rFonts w:ascii="Times New Roman" w:eastAsia="Times New Roman" w:hAnsi="Times New Roman" w:cs="Times New Roman"/>
                <w:bCs/>
                <w:iCs/>
                <w:color w:val="000000" w:themeColor="text1"/>
                <w:sz w:val="20"/>
                <w:szCs w:val="20"/>
                <w:lang w:eastAsia="ru-RU"/>
              </w:rPr>
              <w:t>4-8</w:t>
            </w:r>
          </w:p>
        </w:tc>
        <w:tc>
          <w:tcPr>
            <w:tcW w:w="139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240" w:lineRule="auto"/>
              <w:jc w:val="center"/>
              <w:rPr>
                <w:rFonts w:ascii="Times New Roman" w:eastAsia="Times New Roman" w:hAnsi="Times New Roman" w:cs="Times New Roman"/>
                <w:bCs/>
                <w:iCs/>
                <w:color w:val="000000" w:themeColor="text1"/>
                <w:sz w:val="20"/>
                <w:szCs w:val="20"/>
                <w:lang w:eastAsia="ru-RU"/>
              </w:rPr>
            </w:pPr>
            <w:r w:rsidRPr="000F6663">
              <w:rPr>
                <w:rFonts w:ascii="Times New Roman" w:eastAsia="Times New Roman" w:hAnsi="Times New Roman" w:cs="Times New Roman"/>
                <w:bCs/>
                <w:iCs/>
                <w:color w:val="000000" w:themeColor="text1"/>
                <w:sz w:val="20"/>
                <w:szCs w:val="20"/>
                <w:lang w:eastAsia="ru-RU"/>
              </w:rPr>
              <w:t>500</w:t>
            </w:r>
          </w:p>
        </w:tc>
        <w:tc>
          <w:tcPr>
            <w:tcW w:w="135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240" w:lineRule="auto"/>
              <w:jc w:val="center"/>
              <w:rPr>
                <w:rFonts w:ascii="Times New Roman" w:eastAsia="Times New Roman" w:hAnsi="Times New Roman" w:cs="Times New Roman"/>
                <w:bCs/>
                <w:iCs/>
                <w:color w:val="000000" w:themeColor="text1"/>
                <w:sz w:val="20"/>
                <w:szCs w:val="20"/>
                <w:lang w:eastAsia="ru-RU"/>
              </w:rPr>
            </w:pPr>
            <w:r w:rsidRPr="000F6663">
              <w:rPr>
                <w:rFonts w:ascii="Times New Roman" w:eastAsia="Times New Roman" w:hAnsi="Times New Roman" w:cs="Times New Roman"/>
                <w:bCs/>
                <w:iCs/>
                <w:color w:val="000000" w:themeColor="text1"/>
                <w:sz w:val="20"/>
                <w:szCs w:val="20"/>
                <w:lang w:eastAsia="ru-RU"/>
              </w:rPr>
              <w:t>40</w:t>
            </w:r>
          </w:p>
        </w:tc>
        <w:tc>
          <w:tcPr>
            <w:tcW w:w="126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240" w:lineRule="auto"/>
              <w:jc w:val="center"/>
              <w:rPr>
                <w:rFonts w:ascii="Times New Roman" w:eastAsia="Times New Roman" w:hAnsi="Times New Roman" w:cs="Times New Roman"/>
                <w:bCs/>
                <w:iCs/>
                <w:color w:val="000000" w:themeColor="text1"/>
                <w:sz w:val="20"/>
                <w:szCs w:val="20"/>
                <w:lang w:eastAsia="ru-RU"/>
              </w:rPr>
            </w:pPr>
            <w:r w:rsidRPr="000F6663">
              <w:rPr>
                <w:rFonts w:ascii="Times New Roman" w:eastAsia="Times New Roman" w:hAnsi="Times New Roman" w:cs="Times New Roman"/>
                <w:bCs/>
                <w:iCs/>
                <w:color w:val="000000" w:themeColor="text1"/>
                <w:sz w:val="20"/>
                <w:szCs w:val="20"/>
                <w:lang w:eastAsia="ru-RU"/>
              </w:rPr>
              <w:t>4, 5</w:t>
            </w:r>
          </w:p>
        </w:tc>
      </w:tr>
      <w:tr w:rsidR="003B1972" w:rsidRPr="00F4679D" w:rsidTr="003B1972">
        <w:trPr>
          <w:trHeight w:val="23"/>
          <w:jc w:val="center"/>
        </w:trPr>
        <w:tc>
          <w:tcPr>
            <w:tcW w:w="704" w:type="dxa"/>
            <w:tcBorders>
              <w:top w:val="single" w:sz="4" w:space="0" w:color="auto"/>
              <w:left w:val="single" w:sz="4" w:space="0" w:color="auto"/>
              <w:bottom w:val="single" w:sz="4" w:space="0" w:color="auto"/>
              <w:right w:val="single" w:sz="4" w:space="0" w:color="auto"/>
            </w:tcBorders>
            <w:vAlign w:val="center"/>
            <w:hideMark/>
          </w:tcPr>
          <w:p w:rsidR="003B1972" w:rsidRPr="00F4679D" w:rsidRDefault="003B1972" w:rsidP="0031124C">
            <w:pPr>
              <w:spacing w:after="0" w:line="240" w:lineRule="auto"/>
              <w:jc w:val="both"/>
              <w:rPr>
                <w:rFonts w:ascii="Times New Roman" w:eastAsia="Calibri" w:hAnsi="Times New Roman" w:cs="Times New Roman"/>
                <w:color w:val="000000" w:themeColor="text1"/>
                <w:sz w:val="20"/>
                <w:szCs w:val="20"/>
                <w:lang w:eastAsia="ru-RU"/>
              </w:rPr>
            </w:pPr>
            <w:r w:rsidRPr="00F4679D">
              <w:rPr>
                <w:rFonts w:ascii="Times New Roman" w:eastAsia="Calibri" w:hAnsi="Times New Roman" w:cs="Times New Roman"/>
                <w:color w:val="000000" w:themeColor="text1"/>
                <w:sz w:val="20"/>
                <w:szCs w:val="20"/>
                <w:lang w:eastAsia="ru-RU"/>
              </w:rPr>
              <w:t>2.1.2</w:t>
            </w:r>
          </w:p>
        </w:tc>
        <w:tc>
          <w:tcPr>
            <w:tcW w:w="225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F4679D" w:rsidRDefault="003B1972" w:rsidP="0031124C">
            <w:pPr>
              <w:spacing w:after="0" w:line="240" w:lineRule="auto"/>
              <w:rPr>
                <w:rFonts w:ascii="Times New Roman" w:eastAsia="Times New Roman" w:hAnsi="Times New Roman" w:cs="Times New Roman"/>
                <w:bCs/>
                <w:iCs/>
                <w:color w:val="000000" w:themeColor="text1"/>
                <w:sz w:val="20"/>
                <w:szCs w:val="20"/>
                <w:lang w:eastAsia="ru-RU"/>
              </w:rPr>
            </w:pPr>
            <w:r w:rsidRPr="00F4679D">
              <w:rPr>
                <w:rFonts w:ascii="Times New Roman" w:eastAsia="Times New Roman" w:hAnsi="Times New Roman" w:cs="Times New Roman"/>
                <w:bCs/>
                <w:iCs/>
                <w:color w:val="000000" w:themeColor="text1"/>
                <w:sz w:val="20"/>
                <w:szCs w:val="20"/>
                <w:lang w:eastAsia="ru-RU"/>
              </w:rPr>
              <w:t>регулируемого движения</w:t>
            </w:r>
          </w:p>
        </w:tc>
        <w:tc>
          <w:tcPr>
            <w:tcW w:w="110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240" w:lineRule="auto"/>
              <w:jc w:val="center"/>
              <w:rPr>
                <w:rFonts w:ascii="Times New Roman" w:eastAsia="Times New Roman" w:hAnsi="Times New Roman" w:cs="Times New Roman"/>
                <w:bCs/>
                <w:iCs/>
                <w:color w:val="000000" w:themeColor="text1"/>
                <w:sz w:val="20"/>
                <w:szCs w:val="20"/>
                <w:lang w:eastAsia="ru-RU"/>
              </w:rPr>
            </w:pPr>
            <w:r w:rsidRPr="000F6663">
              <w:rPr>
                <w:rFonts w:ascii="Times New Roman" w:eastAsia="Times New Roman" w:hAnsi="Times New Roman" w:cs="Times New Roman"/>
                <w:bCs/>
                <w:iCs/>
                <w:color w:val="000000" w:themeColor="text1"/>
                <w:sz w:val="20"/>
                <w:szCs w:val="20"/>
                <w:lang w:eastAsia="ru-RU"/>
              </w:rPr>
              <w:t>80</w:t>
            </w:r>
          </w:p>
        </w:tc>
        <w:tc>
          <w:tcPr>
            <w:tcW w:w="108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240" w:lineRule="auto"/>
              <w:jc w:val="center"/>
              <w:rPr>
                <w:rFonts w:ascii="Times New Roman" w:eastAsia="Times New Roman" w:hAnsi="Times New Roman" w:cs="Times New Roman"/>
                <w:bCs/>
                <w:iCs/>
                <w:color w:val="000000" w:themeColor="text1"/>
                <w:sz w:val="20"/>
                <w:szCs w:val="20"/>
                <w:lang w:eastAsia="ru-RU"/>
              </w:rPr>
            </w:pPr>
            <w:r w:rsidRPr="000F6663">
              <w:rPr>
                <w:rFonts w:ascii="Times New Roman" w:eastAsia="Times New Roman" w:hAnsi="Times New Roman" w:cs="Times New Roman"/>
                <w:bCs/>
                <w:iCs/>
                <w:color w:val="000000" w:themeColor="text1"/>
                <w:sz w:val="20"/>
                <w:szCs w:val="20"/>
                <w:lang w:eastAsia="ru-RU"/>
              </w:rPr>
              <w:t>3, 50</w:t>
            </w:r>
          </w:p>
        </w:tc>
        <w:tc>
          <w:tcPr>
            <w:tcW w:w="101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240" w:lineRule="auto"/>
              <w:jc w:val="center"/>
              <w:rPr>
                <w:rFonts w:ascii="Times New Roman" w:eastAsia="Times New Roman" w:hAnsi="Times New Roman" w:cs="Times New Roman"/>
                <w:bCs/>
                <w:iCs/>
                <w:color w:val="000000" w:themeColor="text1"/>
                <w:sz w:val="20"/>
                <w:szCs w:val="20"/>
                <w:lang w:eastAsia="ru-RU"/>
              </w:rPr>
            </w:pPr>
            <w:r w:rsidRPr="000F6663">
              <w:rPr>
                <w:rFonts w:ascii="Times New Roman" w:eastAsia="Times New Roman" w:hAnsi="Times New Roman" w:cs="Times New Roman"/>
                <w:bCs/>
                <w:iCs/>
                <w:color w:val="000000" w:themeColor="text1"/>
                <w:sz w:val="20"/>
                <w:szCs w:val="20"/>
                <w:lang w:eastAsia="ru-RU"/>
              </w:rPr>
              <w:t>4-8</w:t>
            </w:r>
          </w:p>
        </w:tc>
        <w:tc>
          <w:tcPr>
            <w:tcW w:w="139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240" w:lineRule="auto"/>
              <w:jc w:val="center"/>
              <w:rPr>
                <w:rFonts w:ascii="Times New Roman" w:eastAsia="Times New Roman" w:hAnsi="Times New Roman" w:cs="Times New Roman"/>
                <w:bCs/>
                <w:iCs/>
                <w:color w:val="000000" w:themeColor="text1"/>
                <w:sz w:val="20"/>
                <w:szCs w:val="20"/>
                <w:lang w:eastAsia="ru-RU"/>
              </w:rPr>
            </w:pPr>
            <w:r w:rsidRPr="000F6663">
              <w:rPr>
                <w:rFonts w:ascii="Times New Roman" w:eastAsia="Times New Roman" w:hAnsi="Times New Roman" w:cs="Times New Roman"/>
                <w:bCs/>
                <w:iCs/>
                <w:color w:val="000000" w:themeColor="text1"/>
                <w:sz w:val="20"/>
                <w:szCs w:val="20"/>
                <w:lang w:eastAsia="ru-RU"/>
              </w:rPr>
              <w:t>400</w:t>
            </w:r>
          </w:p>
        </w:tc>
        <w:tc>
          <w:tcPr>
            <w:tcW w:w="135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240" w:lineRule="auto"/>
              <w:jc w:val="center"/>
              <w:rPr>
                <w:rFonts w:ascii="Times New Roman" w:eastAsia="Times New Roman" w:hAnsi="Times New Roman" w:cs="Times New Roman"/>
                <w:bCs/>
                <w:iCs/>
                <w:color w:val="000000" w:themeColor="text1"/>
                <w:sz w:val="20"/>
                <w:szCs w:val="20"/>
                <w:lang w:eastAsia="ru-RU"/>
              </w:rPr>
            </w:pPr>
            <w:r w:rsidRPr="000F6663">
              <w:rPr>
                <w:rFonts w:ascii="Times New Roman" w:eastAsia="Times New Roman" w:hAnsi="Times New Roman" w:cs="Times New Roman"/>
                <w:bCs/>
                <w:iCs/>
                <w:color w:val="000000" w:themeColor="text1"/>
                <w:sz w:val="20"/>
                <w:szCs w:val="20"/>
                <w:lang w:eastAsia="ru-RU"/>
              </w:rPr>
              <w:t>50</w:t>
            </w:r>
          </w:p>
        </w:tc>
        <w:tc>
          <w:tcPr>
            <w:tcW w:w="126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240" w:lineRule="auto"/>
              <w:jc w:val="center"/>
              <w:rPr>
                <w:rFonts w:ascii="Times New Roman" w:eastAsia="Times New Roman" w:hAnsi="Times New Roman" w:cs="Times New Roman"/>
                <w:bCs/>
                <w:iCs/>
                <w:color w:val="000000" w:themeColor="text1"/>
                <w:sz w:val="20"/>
                <w:szCs w:val="20"/>
                <w:lang w:eastAsia="ru-RU"/>
              </w:rPr>
            </w:pPr>
            <w:r w:rsidRPr="000F6663">
              <w:rPr>
                <w:rFonts w:ascii="Times New Roman" w:eastAsia="Times New Roman" w:hAnsi="Times New Roman" w:cs="Times New Roman"/>
                <w:bCs/>
                <w:iCs/>
                <w:color w:val="000000" w:themeColor="text1"/>
                <w:sz w:val="20"/>
                <w:szCs w:val="20"/>
                <w:lang w:eastAsia="ru-RU"/>
              </w:rPr>
              <w:t>3, 0</w:t>
            </w:r>
          </w:p>
        </w:tc>
      </w:tr>
      <w:tr w:rsidR="003B1972" w:rsidRPr="00F4679D" w:rsidTr="003B1972">
        <w:trPr>
          <w:trHeight w:val="23"/>
          <w:jc w:val="center"/>
        </w:trPr>
        <w:tc>
          <w:tcPr>
            <w:tcW w:w="704" w:type="dxa"/>
            <w:tcBorders>
              <w:top w:val="single" w:sz="4" w:space="0" w:color="auto"/>
              <w:left w:val="single" w:sz="4" w:space="0" w:color="auto"/>
              <w:bottom w:val="single" w:sz="4" w:space="0" w:color="auto"/>
              <w:right w:val="single" w:sz="4" w:space="0" w:color="auto"/>
            </w:tcBorders>
            <w:vAlign w:val="center"/>
            <w:hideMark/>
          </w:tcPr>
          <w:p w:rsidR="003B1972" w:rsidRPr="00F4679D" w:rsidRDefault="003B1972" w:rsidP="0031124C">
            <w:pPr>
              <w:spacing w:after="0" w:line="240" w:lineRule="auto"/>
              <w:jc w:val="both"/>
              <w:rPr>
                <w:rFonts w:ascii="Times New Roman" w:eastAsia="Calibri" w:hAnsi="Times New Roman" w:cs="Times New Roman"/>
                <w:color w:val="000000" w:themeColor="text1"/>
                <w:sz w:val="20"/>
                <w:szCs w:val="20"/>
                <w:lang w:eastAsia="ru-RU"/>
              </w:rPr>
            </w:pPr>
            <w:r w:rsidRPr="00F4679D">
              <w:rPr>
                <w:rFonts w:ascii="Times New Roman" w:eastAsia="Calibri" w:hAnsi="Times New Roman" w:cs="Times New Roman"/>
                <w:color w:val="000000" w:themeColor="text1"/>
                <w:sz w:val="20"/>
                <w:szCs w:val="20"/>
                <w:lang w:eastAsia="ru-RU"/>
              </w:rPr>
              <w:t>2.2</w:t>
            </w:r>
          </w:p>
        </w:tc>
        <w:tc>
          <w:tcPr>
            <w:tcW w:w="225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F4679D" w:rsidRDefault="003B1972" w:rsidP="0031124C">
            <w:pPr>
              <w:spacing w:after="0" w:line="240" w:lineRule="auto"/>
              <w:rPr>
                <w:rFonts w:ascii="Times New Roman" w:eastAsia="Times New Roman" w:hAnsi="Times New Roman" w:cs="Times New Roman"/>
                <w:bCs/>
                <w:iCs/>
                <w:color w:val="000000" w:themeColor="text1"/>
                <w:sz w:val="20"/>
                <w:szCs w:val="20"/>
                <w:lang w:eastAsia="ru-RU"/>
              </w:rPr>
            </w:pPr>
            <w:r w:rsidRPr="00F4679D">
              <w:rPr>
                <w:rFonts w:ascii="Times New Roman" w:eastAsia="Times New Roman" w:hAnsi="Times New Roman" w:cs="Times New Roman"/>
                <w:bCs/>
                <w:iCs/>
                <w:color w:val="000000" w:themeColor="text1"/>
                <w:sz w:val="20"/>
                <w:szCs w:val="20"/>
                <w:lang w:eastAsia="ru-RU"/>
              </w:rPr>
              <w:t>районного значения:</w:t>
            </w:r>
          </w:p>
        </w:tc>
        <w:tc>
          <w:tcPr>
            <w:tcW w:w="110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360" w:lineRule="auto"/>
              <w:ind w:firstLine="720"/>
              <w:jc w:val="center"/>
              <w:rPr>
                <w:rFonts w:ascii="Times New Roman" w:eastAsia="Times New Roman" w:hAnsi="Times New Roman" w:cs="Times New Roman"/>
                <w:bCs/>
                <w:iCs/>
                <w:color w:val="000000" w:themeColor="text1"/>
                <w:sz w:val="20"/>
                <w:szCs w:val="20"/>
                <w:lang w:eastAsia="ru-RU"/>
              </w:rPr>
            </w:pPr>
          </w:p>
        </w:tc>
        <w:tc>
          <w:tcPr>
            <w:tcW w:w="108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360" w:lineRule="auto"/>
              <w:ind w:firstLine="720"/>
              <w:jc w:val="center"/>
              <w:rPr>
                <w:rFonts w:ascii="Times New Roman" w:eastAsia="Times New Roman" w:hAnsi="Times New Roman" w:cs="Times New Roman"/>
                <w:color w:val="000000" w:themeColor="text1"/>
                <w:sz w:val="20"/>
                <w:szCs w:val="20"/>
                <w:lang w:eastAsia="ru-RU"/>
              </w:rPr>
            </w:pPr>
          </w:p>
        </w:tc>
        <w:tc>
          <w:tcPr>
            <w:tcW w:w="101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360" w:lineRule="auto"/>
              <w:ind w:firstLine="720"/>
              <w:jc w:val="center"/>
              <w:rPr>
                <w:rFonts w:ascii="Times New Roman" w:eastAsia="Times New Roman" w:hAnsi="Times New Roman" w:cs="Times New Roman"/>
                <w:color w:val="000000" w:themeColor="text1"/>
                <w:sz w:val="20"/>
                <w:szCs w:val="20"/>
                <w:lang w:eastAsia="ru-RU"/>
              </w:rPr>
            </w:pPr>
          </w:p>
        </w:tc>
        <w:tc>
          <w:tcPr>
            <w:tcW w:w="139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360" w:lineRule="auto"/>
              <w:ind w:firstLine="720"/>
              <w:jc w:val="center"/>
              <w:rPr>
                <w:rFonts w:ascii="Times New Roman" w:eastAsia="Times New Roman" w:hAnsi="Times New Roman" w:cs="Times New Roman"/>
                <w:color w:val="000000" w:themeColor="text1"/>
                <w:sz w:val="20"/>
                <w:szCs w:val="20"/>
                <w:lang w:eastAsia="ru-RU"/>
              </w:rPr>
            </w:pPr>
          </w:p>
        </w:tc>
        <w:tc>
          <w:tcPr>
            <w:tcW w:w="135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360" w:lineRule="auto"/>
              <w:ind w:firstLine="720"/>
              <w:jc w:val="center"/>
              <w:rPr>
                <w:rFonts w:ascii="Times New Roman" w:eastAsia="Times New Roman" w:hAnsi="Times New Roman" w:cs="Times New Roman"/>
                <w:color w:val="000000" w:themeColor="text1"/>
                <w:sz w:val="20"/>
                <w:szCs w:val="20"/>
                <w:lang w:eastAsia="ru-RU"/>
              </w:rPr>
            </w:pPr>
          </w:p>
        </w:tc>
        <w:tc>
          <w:tcPr>
            <w:tcW w:w="126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360" w:lineRule="auto"/>
              <w:ind w:firstLine="720"/>
              <w:jc w:val="center"/>
              <w:rPr>
                <w:rFonts w:ascii="Times New Roman" w:eastAsia="Times New Roman" w:hAnsi="Times New Roman" w:cs="Times New Roman"/>
                <w:color w:val="000000" w:themeColor="text1"/>
                <w:sz w:val="20"/>
                <w:szCs w:val="20"/>
                <w:lang w:eastAsia="ru-RU"/>
              </w:rPr>
            </w:pPr>
          </w:p>
        </w:tc>
      </w:tr>
      <w:tr w:rsidR="003B1972" w:rsidRPr="00F4679D" w:rsidTr="003B1972">
        <w:trPr>
          <w:trHeight w:val="23"/>
          <w:jc w:val="center"/>
        </w:trPr>
        <w:tc>
          <w:tcPr>
            <w:tcW w:w="704" w:type="dxa"/>
            <w:tcBorders>
              <w:top w:val="single" w:sz="4" w:space="0" w:color="auto"/>
              <w:left w:val="single" w:sz="4" w:space="0" w:color="auto"/>
              <w:bottom w:val="single" w:sz="4" w:space="0" w:color="auto"/>
              <w:right w:val="single" w:sz="4" w:space="0" w:color="auto"/>
            </w:tcBorders>
            <w:vAlign w:val="center"/>
            <w:hideMark/>
          </w:tcPr>
          <w:p w:rsidR="003B1972" w:rsidRPr="00F4679D" w:rsidRDefault="003B1972" w:rsidP="0031124C">
            <w:pPr>
              <w:spacing w:after="0" w:line="240" w:lineRule="auto"/>
              <w:jc w:val="both"/>
              <w:rPr>
                <w:rFonts w:ascii="Times New Roman" w:eastAsia="Calibri" w:hAnsi="Times New Roman" w:cs="Times New Roman"/>
                <w:color w:val="000000" w:themeColor="text1"/>
                <w:sz w:val="20"/>
                <w:szCs w:val="20"/>
                <w:lang w:eastAsia="ru-RU"/>
              </w:rPr>
            </w:pPr>
            <w:r w:rsidRPr="00F4679D">
              <w:rPr>
                <w:rFonts w:ascii="Times New Roman" w:eastAsia="Calibri" w:hAnsi="Times New Roman" w:cs="Times New Roman"/>
                <w:color w:val="000000" w:themeColor="text1"/>
                <w:sz w:val="20"/>
                <w:szCs w:val="20"/>
                <w:lang w:eastAsia="ru-RU"/>
              </w:rPr>
              <w:t>2.2.1</w:t>
            </w:r>
          </w:p>
        </w:tc>
        <w:tc>
          <w:tcPr>
            <w:tcW w:w="225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F4679D" w:rsidRDefault="003B1972" w:rsidP="0031124C">
            <w:pPr>
              <w:spacing w:after="0" w:line="240" w:lineRule="auto"/>
              <w:rPr>
                <w:rFonts w:ascii="Times New Roman" w:eastAsia="Times New Roman" w:hAnsi="Times New Roman" w:cs="Times New Roman"/>
                <w:bCs/>
                <w:iCs/>
                <w:color w:val="000000" w:themeColor="text1"/>
                <w:sz w:val="20"/>
                <w:szCs w:val="20"/>
                <w:lang w:eastAsia="ru-RU"/>
              </w:rPr>
            </w:pPr>
            <w:r w:rsidRPr="00F4679D">
              <w:rPr>
                <w:rFonts w:ascii="Times New Roman" w:eastAsia="Times New Roman" w:hAnsi="Times New Roman" w:cs="Times New Roman"/>
                <w:bCs/>
                <w:iCs/>
                <w:color w:val="000000" w:themeColor="text1"/>
                <w:sz w:val="20"/>
                <w:szCs w:val="20"/>
                <w:lang w:eastAsia="ru-RU"/>
              </w:rPr>
              <w:t>транспортно-пешеходные</w:t>
            </w:r>
          </w:p>
        </w:tc>
        <w:tc>
          <w:tcPr>
            <w:tcW w:w="110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240" w:lineRule="auto"/>
              <w:jc w:val="center"/>
              <w:rPr>
                <w:rFonts w:ascii="Times New Roman" w:eastAsia="Times New Roman" w:hAnsi="Times New Roman" w:cs="Times New Roman"/>
                <w:bCs/>
                <w:iCs/>
                <w:color w:val="000000" w:themeColor="text1"/>
                <w:sz w:val="20"/>
                <w:szCs w:val="20"/>
                <w:lang w:eastAsia="ru-RU"/>
              </w:rPr>
            </w:pPr>
            <w:r w:rsidRPr="000F6663">
              <w:rPr>
                <w:rFonts w:ascii="Times New Roman" w:eastAsia="Times New Roman" w:hAnsi="Times New Roman" w:cs="Times New Roman"/>
                <w:bCs/>
                <w:iCs/>
                <w:color w:val="000000" w:themeColor="text1"/>
                <w:sz w:val="20"/>
                <w:szCs w:val="20"/>
                <w:lang w:eastAsia="ru-RU"/>
              </w:rPr>
              <w:t>70</w:t>
            </w:r>
          </w:p>
        </w:tc>
        <w:tc>
          <w:tcPr>
            <w:tcW w:w="108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240" w:lineRule="auto"/>
              <w:jc w:val="center"/>
              <w:rPr>
                <w:rFonts w:ascii="Times New Roman" w:eastAsia="Times New Roman" w:hAnsi="Times New Roman" w:cs="Times New Roman"/>
                <w:bCs/>
                <w:iCs/>
                <w:color w:val="000000" w:themeColor="text1"/>
                <w:sz w:val="20"/>
                <w:szCs w:val="20"/>
                <w:lang w:eastAsia="ru-RU"/>
              </w:rPr>
            </w:pPr>
            <w:r w:rsidRPr="000F6663">
              <w:rPr>
                <w:rFonts w:ascii="Times New Roman" w:eastAsia="Times New Roman" w:hAnsi="Times New Roman" w:cs="Times New Roman"/>
                <w:bCs/>
                <w:iCs/>
                <w:color w:val="000000" w:themeColor="text1"/>
                <w:sz w:val="20"/>
                <w:szCs w:val="20"/>
                <w:lang w:eastAsia="ru-RU"/>
              </w:rPr>
              <w:t>3, 50</w:t>
            </w:r>
          </w:p>
        </w:tc>
        <w:tc>
          <w:tcPr>
            <w:tcW w:w="101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240" w:lineRule="auto"/>
              <w:jc w:val="center"/>
              <w:rPr>
                <w:rFonts w:ascii="Times New Roman" w:eastAsia="Times New Roman" w:hAnsi="Times New Roman" w:cs="Times New Roman"/>
                <w:bCs/>
                <w:iCs/>
                <w:color w:val="000000" w:themeColor="text1"/>
                <w:sz w:val="20"/>
                <w:szCs w:val="20"/>
                <w:lang w:eastAsia="ru-RU"/>
              </w:rPr>
            </w:pPr>
            <w:r w:rsidRPr="000F6663">
              <w:rPr>
                <w:rFonts w:ascii="Times New Roman" w:eastAsia="Times New Roman" w:hAnsi="Times New Roman" w:cs="Times New Roman"/>
                <w:bCs/>
                <w:iCs/>
                <w:color w:val="000000" w:themeColor="text1"/>
                <w:sz w:val="20"/>
                <w:szCs w:val="20"/>
                <w:lang w:eastAsia="ru-RU"/>
              </w:rPr>
              <w:t>2-4</w:t>
            </w:r>
          </w:p>
        </w:tc>
        <w:tc>
          <w:tcPr>
            <w:tcW w:w="139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240" w:lineRule="auto"/>
              <w:jc w:val="center"/>
              <w:rPr>
                <w:rFonts w:ascii="Times New Roman" w:eastAsia="Times New Roman" w:hAnsi="Times New Roman" w:cs="Times New Roman"/>
                <w:bCs/>
                <w:iCs/>
                <w:color w:val="000000" w:themeColor="text1"/>
                <w:sz w:val="20"/>
                <w:szCs w:val="20"/>
                <w:lang w:eastAsia="ru-RU"/>
              </w:rPr>
            </w:pPr>
            <w:r w:rsidRPr="000F6663">
              <w:rPr>
                <w:rFonts w:ascii="Times New Roman" w:eastAsia="Times New Roman" w:hAnsi="Times New Roman" w:cs="Times New Roman"/>
                <w:bCs/>
                <w:iCs/>
                <w:color w:val="000000" w:themeColor="text1"/>
                <w:sz w:val="20"/>
                <w:szCs w:val="20"/>
                <w:lang w:eastAsia="ru-RU"/>
              </w:rPr>
              <w:t>250</w:t>
            </w:r>
          </w:p>
        </w:tc>
        <w:tc>
          <w:tcPr>
            <w:tcW w:w="135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240" w:lineRule="auto"/>
              <w:jc w:val="center"/>
              <w:rPr>
                <w:rFonts w:ascii="Times New Roman" w:eastAsia="Times New Roman" w:hAnsi="Times New Roman" w:cs="Times New Roman"/>
                <w:bCs/>
                <w:iCs/>
                <w:color w:val="000000" w:themeColor="text1"/>
                <w:sz w:val="20"/>
                <w:szCs w:val="20"/>
                <w:lang w:eastAsia="ru-RU"/>
              </w:rPr>
            </w:pPr>
            <w:r w:rsidRPr="000F6663">
              <w:rPr>
                <w:rFonts w:ascii="Times New Roman" w:eastAsia="Times New Roman" w:hAnsi="Times New Roman" w:cs="Times New Roman"/>
                <w:bCs/>
                <w:iCs/>
                <w:color w:val="000000" w:themeColor="text1"/>
                <w:sz w:val="20"/>
                <w:szCs w:val="20"/>
                <w:lang w:eastAsia="ru-RU"/>
              </w:rPr>
              <w:t>60</w:t>
            </w:r>
          </w:p>
        </w:tc>
        <w:tc>
          <w:tcPr>
            <w:tcW w:w="126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240" w:lineRule="auto"/>
              <w:jc w:val="center"/>
              <w:rPr>
                <w:rFonts w:ascii="Times New Roman" w:eastAsia="Times New Roman" w:hAnsi="Times New Roman" w:cs="Times New Roman"/>
                <w:bCs/>
                <w:iCs/>
                <w:color w:val="000000" w:themeColor="text1"/>
                <w:sz w:val="20"/>
                <w:szCs w:val="20"/>
                <w:lang w:eastAsia="ru-RU"/>
              </w:rPr>
            </w:pPr>
            <w:r w:rsidRPr="000F6663">
              <w:rPr>
                <w:rFonts w:ascii="Times New Roman" w:eastAsia="Times New Roman" w:hAnsi="Times New Roman" w:cs="Times New Roman"/>
                <w:bCs/>
                <w:iCs/>
                <w:color w:val="000000" w:themeColor="text1"/>
                <w:sz w:val="20"/>
                <w:szCs w:val="20"/>
                <w:lang w:eastAsia="ru-RU"/>
              </w:rPr>
              <w:t>2, 25</w:t>
            </w:r>
          </w:p>
        </w:tc>
      </w:tr>
      <w:tr w:rsidR="003B1972" w:rsidRPr="00774A3B" w:rsidTr="003B1972">
        <w:trPr>
          <w:trHeight w:val="23"/>
          <w:jc w:val="center"/>
        </w:trPr>
        <w:tc>
          <w:tcPr>
            <w:tcW w:w="704" w:type="dxa"/>
            <w:tcBorders>
              <w:top w:val="single" w:sz="4" w:space="0" w:color="auto"/>
              <w:left w:val="single" w:sz="4" w:space="0" w:color="auto"/>
              <w:bottom w:val="single" w:sz="4" w:space="0" w:color="auto"/>
              <w:right w:val="single" w:sz="4" w:space="0" w:color="auto"/>
            </w:tcBorders>
            <w:vAlign w:val="center"/>
            <w:hideMark/>
          </w:tcPr>
          <w:p w:rsidR="003B1972" w:rsidRPr="00F4679D" w:rsidRDefault="003B1972" w:rsidP="0031124C">
            <w:pPr>
              <w:spacing w:after="0" w:line="240" w:lineRule="auto"/>
              <w:jc w:val="both"/>
              <w:rPr>
                <w:rFonts w:ascii="Times New Roman" w:eastAsia="Calibri" w:hAnsi="Times New Roman" w:cs="Times New Roman"/>
                <w:color w:val="000000" w:themeColor="text1"/>
                <w:sz w:val="20"/>
                <w:szCs w:val="20"/>
                <w:lang w:eastAsia="ru-RU"/>
              </w:rPr>
            </w:pPr>
            <w:r w:rsidRPr="00F4679D">
              <w:rPr>
                <w:rFonts w:ascii="Times New Roman" w:eastAsia="Calibri" w:hAnsi="Times New Roman" w:cs="Times New Roman"/>
                <w:color w:val="000000" w:themeColor="text1"/>
                <w:sz w:val="20"/>
                <w:szCs w:val="20"/>
                <w:lang w:eastAsia="ru-RU"/>
              </w:rPr>
              <w:t>2.2.2</w:t>
            </w:r>
          </w:p>
        </w:tc>
        <w:tc>
          <w:tcPr>
            <w:tcW w:w="225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F4679D" w:rsidRDefault="003B1972" w:rsidP="0031124C">
            <w:pPr>
              <w:spacing w:after="0" w:line="240" w:lineRule="auto"/>
              <w:rPr>
                <w:rFonts w:ascii="Times New Roman" w:eastAsia="Times New Roman" w:hAnsi="Times New Roman" w:cs="Times New Roman"/>
                <w:bCs/>
                <w:iCs/>
                <w:color w:val="000000" w:themeColor="text1"/>
                <w:sz w:val="20"/>
                <w:szCs w:val="20"/>
                <w:lang w:eastAsia="ru-RU"/>
              </w:rPr>
            </w:pPr>
            <w:proofErr w:type="spellStart"/>
            <w:r w:rsidRPr="00F4679D">
              <w:rPr>
                <w:rFonts w:ascii="Times New Roman" w:eastAsia="Times New Roman" w:hAnsi="Times New Roman" w:cs="Times New Roman"/>
                <w:bCs/>
                <w:iCs/>
                <w:color w:val="000000" w:themeColor="text1"/>
                <w:sz w:val="20"/>
                <w:szCs w:val="20"/>
                <w:lang w:eastAsia="ru-RU"/>
              </w:rPr>
              <w:t>пешеходно-транспортные</w:t>
            </w:r>
            <w:proofErr w:type="spellEnd"/>
          </w:p>
        </w:tc>
        <w:tc>
          <w:tcPr>
            <w:tcW w:w="110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240" w:lineRule="auto"/>
              <w:jc w:val="center"/>
              <w:rPr>
                <w:rFonts w:ascii="Times New Roman" w:eastAsia="Times New Roman" w:hAnsi="Times New Roman" w:cs="Times New Roman"/>
                <w:bCs/>
                <w:iCs/>
                <w:color w:val="000000" w:themeColor="text1"/>
                <w:sz w:val="20"/>
                <w:szCs w:val="20"/>
                <w:lang w:eastAsia="ru-RU"/>
              </w:rPr>
            </w:pPr>
            <w:r w:rsidRPr="000F6663">
              <w:rPr>
                <w:rFonts w:ascii="Times New Roman" w:eastAsia="Times New Roman" w:hAnsi="Times New Roman" w:cs="Times New Roman"/>
                <w:bCs/>
                <w:iCs/>
                <w:color w:val="000000" w:themeColor="text1"/>
                <w:sz w:val="20"/>
                <w:szCs w:val="20"/>
                <w:lang w:eastAsia="ru-RU"/>
              </w:rPr>
              <w:t>50</w:t>
            </w:r>
          </w:p>
        </w:tc>
        <w:tc>
          <w:tcPr>
            <w:tcW w:w="108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240" w:lineRule="auto"/>
              <w:jc w:val="center"/>
              <w:rPr>
                <w:rFonts w:ascii="Times New Roman" w:eastAsia="Times New Roman" w:hAnsi="Times New Roman" w:cs="Times New Roman"/>
                <w:bCs/>
                <w:iCs/>
                <w:color w:val="000000" w:themeColor="text1"/>
                <w:sz w:val="20"/>
                <w:szCs w:val="20"/>
                <w:lang w:eastAsia="ru-RU"/>
              </w:rPr>
            </w:pPr>
            <w:r w:rsidRPr="000F6663">
              <w:rPr>
                <w:rFonts w:ascii="Times New Roman" w:eastAsia="Times New Roman" w:hAnsi="Times New Roman" w:cs="Times New Roman"/>
                <w:bCs/>
                <w:iCs/>
                <w:color w:val="000000" w:themeColor="text1"/>
                <w:sz w:val="20"/>
                <w:szCs w:val="20"/>
                <w:lang w:eastAsia="ru-RU"/>
              </w:rPr>
              <w:t>4, 00</w:t>
            </w:r>
          </w:p>
        </w:tc>
        <w:tc>
          <w:tcPr>
            <w:tcW w:w="101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240" w:lineRule="auto"/>
              <w:jc w:val="center"/>
              <w:rPr>
                <w:rFonts w:ascii="Times New Roman" w:eastAsia="Times New Roman" w:hAnsi="Times New Roman" w:cs="Times New Roman"/>
                <w:bCs/>
                <w:iCs/>
                <w:color w:val="000000" w:themeColor="text1"/>
                <w:sz w:val="20"/>
                <w:szCs w:val="20"/>
                <w:lang w:eastAsia="ru-RU"/>
              </w:rPr>
            </w:pPr>
            <w:r w:rsidRPr="000F6663">
              <w:rPr>
                <w:rFonts w:ascii="Times New Roman" w:eastAsia="Times New Roman" w:hAnsi="Times New Roman" w:cs="Times New Roman"/>
                <w:bCs/>
                <w:iCs/>
                <w:color w:val="000000" w:themeColor="text1"/>
                <w:sz w:val="20"/>
                <w:szCs w:val="20"/>
                <w:lang w:eastAsia="ru-RU"/>
              </w:rPr>
              <w:t>2</w:t>
            </w:r>
          </w:p>
        </w:tc>
        <w:tc>
          <w:tcPr>
            <w:tcW w:w="139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240" w:lineRule="auto"/>
              <w:jc w:val="center"/>
              <w:rPr>
                <w:rFonts w:ascii="Times New Roman" w:eastAsia="Times New Roman" w:hAnsi="Times New Roman" w:cs="Times New Roman"/>
                <w:bCs/>
                <w:iCs/>
                <w:color w:val="000000" w:themeColor="text1"/>
                <w:sz w:val="20"/>
                <w:szCs w:val="20"/>
                <w:lang w:eastAsia="ru-RU"/>
              </w:rPr>
            </w:pPr>
            <w:r w:rsidRPr="000F6663">
              <w:rPr>
                <w:rFonts w:ascii="Times New Roman" w:eastAsia="Times New Roman" w:hAnsi="Times New Roman" w:cs="Times New Roman"/>
                <w:bCs/>
                <w:iCs/>
                <w:color w:val="000000" w:themeColor="text1"/>
                <w:sz w:val="20"/>
                <w:szCs w:val="20"/>
                <w:lang w:eastAsia="ru-RU"/>
              </w:rPr>
              <w:t>125</w:t>
            </w:r>
          </w:p>
        </w:tc>
        <w:tc>
          <w:tcPr>
            <w:tcW w:w="135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240" w:lineRule="auto"/>
              <w:jc w:val="center"/>
              <w:rPr>
                <w:rFonts w:ascii="Times New Roman" w:eastAsia="Times New Roman" w:hAnsi="Times New Roman" w:cs="Times New Roman"/>
                <w:bCs/>
                <w:iCs/>
                <w:color w:val="000000" w:themeColor="text1"/>
                <w:sz w:val="20"/>
                <w:szCs w:val="20"/>
                <w:lang w:eastAsia="ru-RU"/>
              </w:rPr>
            </w:pPr>
            <w:r w:rsidRPr="000F6663">
              <w:rPr>
                <w:rFonts w:ascii="Times New Roman" w:eastAsia="Times New Roman" w:hAnsi="Times New Roman" w:cs="Times New Roman"/>
                <w:bCs/>
                <w:iCs/>
                <w:color w:val="000000" w:themeColor="text1"/>
                <w:sz w:val="20"/>
                <w:szCs w:val="20"/>
                <w:lang w:eastAsia="ru-RU"/>
              </w:rPr>
              <w:t>40</w:t>
            </w:r>
          </w:p>
        </w:tc>
        <w:tc>
          <w:tcPr>
            <w:tcW w:w="126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240" w:lineRule="auto"/>
              <w:jc w:val="center"/>
              <w:rPr>
                <w:rFonts w:ascii="Times New Roman" w:eastAsia="Times New Roman" w:hAnsi="Times New Roman" w:cs="Times New Roman"/>
                <w:bCs/>
                <w:iCs/>
                <w:color w:val="000000" w:themeColor="text1"/>
                <w:sz w:val="20"/>
                <w:szCs w:val="20"/>
                <w:lang w:eastAsia="ru-RU"/>
              </w:rPr>
            </w:pPr>
            <w:r w:rsidRPr="000F6663">
              <w:rPr>
                <w:rFonts w:ascii="Times New Roman" w:eastAsia="Times New Roman" w:hAnsi="Times New Roman" w:cs="Times New Roman"/>
                <w:bCs/>
                <w:iCs/>
                <w:color w:val="000000" w:themeColor="text1"/>
                <w:sz w:val="20"/>
                <w:szCs w:val="20"/>
                <w:lang w:eastAsia="ru-RU"/>
              </w:rPr>
              <w:t>3, 0</w:t>
            </w:r>
          </w:p>
        </w:tc>
      </w:tr>
      <w:tr w:rsidR="003B1972" w:rsidRPr="00774A3B" w:rsidTr="003B1972">
        <w:trPr>
          <w:trHeight w:val="23"/>
          <w:jc w:val="center"/>
        </w:trPr>
        <w:tc>
          <w:tcPr>
            <w:tcW w:w="704" w:type="dxa"/>
            <w:tcBorders>
              <w:top w:val="single" w:sz="4" w:space="0" w:color="auto"/>
              <w:left w:val="single" w:sz="4" w:space="0" w:color="auto"/>
              <w:bottom w:val="single" w:sz="4" w:space="0" w:color="auto"/>
              <w:right w:val="single" w:sz="4" w:space="0" w:color="auto"/>
            </w:tcBorders>
            <w:vAlign w:val="center"/>
          </w:tcPr>
          <w:p w:rsidR="003B1972" w:rsidRPr="00F4679D" w:rsidRDefault="003B1972" w:rsidP="00F8415A">
            <w:pPr>
              <w:numPr>
                <w:ilvl w:val="0"/>
                <w:numId w:val="18"/>
              </w:numPr>
              <w:spacing w:after="0" w:line="240" w:lineRule="auto"/>
              <w:ind w:left="0" w:firstLine="0"/>
              <w:contextualSpacing/>
              <w:jc w:val="both"/>
              <w:rPr>
                <w:rFonts w:ascii="Times New Roman" w:eastAsia="Calibri" w:hAnsi="Times New Roman" w:cs="Times New Roman"/>
                <w:color w:val="000000" w:themeColor="text1"/>
                <w:sz w:val="20"/>
                <w:szCs w:val="20"/>
              </w:rPr>
            </w:pPr>
          </w:p>
        </w:tc>
        <w:tc>
          <w:tcPr>
            <w:tcW w:w="225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F4679D" w:rsidRDefault="003B1972" w:rsidP="0031124C">
            <w:pPr>
              <w:spacing w:after="0" w:line="240" w:lineRule="auto"/>
              <w:rPr>
                <w:rFonts w:ascii="Times New Roman" w:eastAsia="Times New Roman" w:hAnsi="Times New Roman" w:cs="Times New Roman"/>
                <w:bCs/>
                <w:iCs/>
                <w:color w:val="000000" w:themeColor="text1"/>
                <w:sz w:val="20"/>
                <w:szCs w:val="20"/>
                <w:lang w:eastAsia="ru-RU"/>
              </w:rPr>
            </w:pPr>
            <w:r w:rsidRPr="00F4679D">
              <w:rPr>
                <w:rFonts w:ascii="Times New Roman" w:eastAsia="Times New Roman" w:hAnsi="Times New Roman" w:cs="Times New Roman"/>
                <w:bCs/>
                <w:iCs/>
                <w:color w:val="000000" w:themeColor="text1"/>
                <w:sz w:val="20"/>
                <w:szCs w:val="20"/>
                <w:lang w:eastAsia="ru-RU"/>
              </w:rPr>
              <w:t>Улицы и дороги местного значения:</w:t>
            </w:r>
          </w:p>
        </w:tc>
        <w:tc>
          <w:tcPr>
            <w:tcW w:w="110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F4679D" w:rsidRDefault="003B1972" w:rsidP="0031124C">
            <w:pPr>
              <w:spacing w:after="0" w:line="360" w:lineRule="auto"/>
              <w:ind w:firstLine="720"/>
              <w:jc w:val="both"/>
              <w:rPr>
                <w:rFonts w:ascii="Times New Roman" w:eastAsia="Times New Roman" w:hAnsi="Times New Roman" w:cs="Times New Roman"/>
                <w:bCs/>
                <w:iCs/>
                <w:color w:val="000000" w:themeColor="text1"/>
                <w:sz w:val="20"/>
                <w:szCs w:val="20"/>
                <w:lang w:eastAsia="ru-RU"/>
              </w:rPr>
            </w:pPr>
          </w:p>
        </w:tc>
        <w:tc>
          <w:tcPr>
            <w:tcW w:w="108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F4679D" w:rsidRDefault="003B1972" w:rsidP="0031124C">
            <w:pPr>
              <w:spacing w:after="0" w:line="360" w:lineRule="auto"/>
              <w:ind w:firstLine="720"/>
              <w:jc w:val="both"/>
              <w:rPr>
                <w:rFonts w:ascii="Times New Roman" w:eastAsia="Times New Roman" w:hAnsi="Times New Roman" w:cs="Times New Roman"/>
                <w:color w:val="000000" w:themeColor="text1"/>
                <w:sz w:val="20"/>
                <w:szCs w:val="20"/>
                <w:lang w:eastAsia="ru-RU"/>
              </w:rPr>
            </w:pPr>
          </w:p>
        </w:tc>
        <w:tc>
          <w:tcPr>
            <w:tcW w:w="101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F4679D" w:rsidRDefault="003B1972" w:rsidP="0031124C">
            <w:pPr>
              <w:spacing w:after="0" w:line="360" w:lineRule="auto"/>
              <w:ind w:firstLine="720"/>
              <w:jc w:val="both"/>
              <w:rPr>
                <w:rFonts w:ascii="Times New Roman" w:eastAsia="Times New Roman" w:hAnsi="Times New Roman" w:cs="Times New Roman"/>
                <w:color w:val="000000" w:themeColor="text1"/>
                <w:sz w:val="20"/>
                <w:szCs w:val="20"/>
                <w:lang w:eastAsia="ru-RU"/>
              </w:rPr>
            </w:pPr>
          </w:p>
        </w:tc>
        <w:tc>
          <w:tcPr>
            <w:tcW w:w="139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F4679D" w:rsidRDefault="003B1972" w:rsidP="0031124C">
            <w:pPr>
              <w:spacing w:after="0" w:line="360" w:lineRule="auto"/>
              <w:ind w:firstLine="720"/>
              <w:jc w:val="both"/>
              <w:rPr>
                <w:rFonts w:ascii="Times New Roman" w:eastAsia="Times New Roman" w:hAnsi="Times New Roman" w:cs="Times New Roman"/>
                <w:color w:val="000000" w:themeColor="text1"/>
                <w:sz w:val="20"/>
                <w:szCs w:val="20"/>
                <w:lang w:eastAsia="ru-RU"/>
              </w:rPr>
            </w:pPr>
          </w:p>
        </w:tc>
        <w:tc>
          <w:tcPr>
            <w:tcW w:w="135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F4679D" w:rsidRDefault="003B1972" w:rsidP="0031124C">
            <w:pPr>
              <w:spacing w:after="0" w:line="360" w:lineRule="auto"/>
              <w:ind w:firstLine="720"/>
              <w:jc w:val="both"/>
              <w:rPr>
                <w:rFonts w:ascii="Times New Roman" w:eastAsia="Times New Roman" w:hAnsi="Times New Roman" w:cs="Times New Roman"/>
                <w:color w:val="000000" w:themeColor="text1"/>
                <w:sz w:val="20"/>
                <w:szCs w:val="20"/>
                <w:lang w:eastAsia="ru-RU"/>
              </w:rPr>
            </w:pPr>
          </w:p>
        </w:tc>
        <w:tc>
          <w:tcPr>
            <w:tcW w:w="126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F4679D" w:rsidRDefault="003B1972" w:rsidP="0031124C">
            <w:pPr>
              <w:spacing w:after="0" w:line="360" w:lineRule="auto"/>
              <w:ind w:firstLine="720"/>
              <w:jc w:val="both"/>
              <w:rPr>
                <w:rFonts w:ascii="Times New Roman" w:eastAsia="Times New Roman" w:hAnsi="Times New Roman" w:cs="Times New Roman"/>
                <w:color w:val="000000" w:themeColor="text1"/>
                <w:sz w:val="20"/>
                <w:szCs w:val="20"/>
                <w:lang w:eastAsia="ru-RU"/>
              </w:rPr>
            </w:pPr>
          </w:p>
        </w:tc>
      </w:tr>
      <w:tr w:rsidR="003B1972" w:rsidRPr="00774A3B" w:rsidTr="003B1972">
        <w:trPr>
          <w:trHeight w:val="23"/>
          <w:jc w:val="center"/>
        </w:trPr>
        <w:tc>
          <w:tcPr>
            <w:tcW w:w="704" w:type="dxa"/>
            <w:vMerge w:val="restart"/>
            <w:tcBorders>
              <w:top w:val="single" w:sz="4" w:space="0" w:color="auto"/>
              <w:left w:val="single" w:sz="4" w:space="0" w:color="auto"/>
              <w:bottom w:val="single" w:sz="4" w:space="0" w:color="auto"/>
              <w:right w:val="single" w:sz="4" w:space="0" w:color="auto"/>
            </w:tcBorders>
            <w:vAlign w:val="center"/>
            <w:hideMark/>
          </w:tcPr>
          <w:p w:rsidR="003B1972" w:rsidRPr="00F4679D" w:rsidRDefault="003B1972" w:rsidP="0031124C">
            <w:pPr>
              <w:spacing w:after="0" w:line="240" w:lineRule="auto"/>
              <w:jc w:val="both"/>
              <w:rPr>
                <w:rFonts w:ascii="Times New Roman" w:eastAsia="Calibri" w:hAnsi="Times New Roman" w:cs="Times New Roman"/>
                <w:color w:val="000000" w:themeColor="text1"/>
                <w:sz w:val="20"/>
                <w:szCs w:val="20"/>
                <w:lang w:eastAsia="ru-RU"/>
              </w:rPr>
            </w:pPr>
            <w:r w:rsidRPr="00F4679D">
              <w:rPr>
                <w:rFonts w:ascii="Times New Roman" w:eastAsia="Calibri" w:hAnsi="Times New Roman" w:cs="Times New Roman"/>
                <w:color w:val="000000" w:themeColor="text1"/>
                <w:sz w:val="20"/>
                <w:szCs w:val="20"/>
                <w:lang w:eastAsia="ru-RU"/>
              </w:rPr>
              <w:lastRenderedPageBreak/>
              <w:t>3.1</w:t>
            </w:r>
          </w:p>
        </w:tc>
        <w:tc>
          <w:tcPr>
            <w:tcW w:w="2250"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F4679D" w:rsidRDefault="003B1972" w:rsidP="0031124C">
            <w:pPr>
              <w:spacing w:after="0" w:line="240" w:lineRule="auto"/>
              <w:rPr>
                <w:rFonts w:ascii="Times New Roman" w:eastAsia="Times New Roman" w:hAnsi="Times New Roman" w:cs="Times New Roman"/>
                <w:bCs/>
                <w:iCs/>
                <w:color w:val="000000" w:themeColor="text1"/>
                <w:sz w:val="20"/>
                <w:szCs w:val="20"/>
                <w:lang w:eastAsia="ru-RU"/>
              </w:rPr>
            </w:pPr>
            <w:r w:rsidRPr="00F4679D">
              <w:rPr>
                <w:rFonts w:ascii="Times New Roman" w:eastAsia="Times New Roman" w:hAnsi="Times New Roman" w:cs="Times New Roman"/>
                <w:bCs/>
                <w:iCs/>
                <w:color w:val="000000" w:themeColor="text1"/>
                <w:sz w:val="20"/>
                <w:szCs w:val="20"/>
                <w:lang w:eastAsia="ru-RU"/>
              </w:rPr>
              <w:t>улицы в жилой застройке</w:t>
            </w:r>
          </w:p>
        </w:tc>
        <w:tc>
          <w:tcPr>
            <w:tcW w:w="110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240" w:lineRule="auto"/>
              <w:jc w:val="center"/>
              <w:rPr>
                <w:rFonts w:ascii="Times New Roman" w:eastAsia="Times New Roman" w:hAnsi="Times New Roman" w:cs="Times New Roman"/>
                <w:bCs/>
                <w:iCs/>
                <w:color w:val="000000" w:themeColor="text1"/>
                <w:sz w:val="20"/>
                <w:szCs w:val="20"/>
                <w:lang w:eastAsia="ru-RU"/>
              </w:rPr>
            </w:pPr>
            <w:r w:rsidRPr="000F6663">
              <w:rPr>
                <w:rFonts w:ascii="Times New Roman" w:eastAsia="Times New Roman" w:hAnsi="Times New Roman" w:cs="Times New Roman"/>
                <w:bCs/>
                <w:iCs/>
                <w:color w:val="000000" w:themeColor="text1"/>
                <w:sz w:val="20"/>
                <w:szCs w:val="20"/>
                <w:lang w:eastAsia="ru-RU"/>
              </w:rPr>
              <w:t>40</w:t>
            </w:r>
          </w:p>
        </w:tc>
        <w:tc>
          <w:tcPr>
            <w:tcW w:w="108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240" w:lineRule="auto"/>
              <w:jc w:val="center"/>
              <w:rPr>
                <w:rFonts w:ascii="Times New Roman" w:eastAsia="Times New Roman" w:hAnsi="Times New Roman" w:cs="Times New Roman"/>
                <w:bCs/>
                <w:iCs/>
                <w:color w:val="000000" w:themeColor="text1"/>
                <w:sz w:val="20"/>
                <w:szCs w:val="20"/>
                <w:lang w:eastAsia="ru-RU"/>
              </w:rPr>
            </w:pPr>
            <w:r w:rsidRPr="000F6663">
              <w:rPr>
                <w:rFonts w:ascii="Times New Roman" w:eastAsia="Times New Roman" w:hAnsi="Times New Roman" w:cs="Times New Roman"/>
                <w:bCs/>
                <w:iCs/>
                <w:color w:val="000000" w:themeColor="text1"/>
                <w:sz w:val="20"/>
                <w:szCs w:val="20"/>
                <w:lang w:eastAsia="ru-RU"/>
              </w:rPr>
              <w:t>3, 00</w:t>
            </w:r>
          </w:p>
        </w:tc>
        <w:tc>
          <w:tcPr>
            <w:tcW w:w="101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240" w:lineRule="auto"/>
              <w:jc w:val="center"/>
              <w:rPr>
                <w:rFonts w:ascii="Times New Roman" w:eastAsia="Times New Roman" w:hAnsi="Times New Roman" w:cs="Times New Roman"/>
                <w:bCs/>
                <w:iCs/>
                <w:color w:val="000000" w:themeColor="text1"/>
                <w:sz w:val="20"/>
                <w:szCs w:val="20"/>
                <w:lang w:eastAsia="ru-RU"/>
              </w:rPr>
            </w:pPr>
            <w:r w:rsidRPr="000F6663">
              <w:rPr>
                <w:rFonts w:ascii="Times New Roman" w:eastAsia="Times New Roman" w:hAnsi="Times New Roman" w:cs="Times New Roman"/>
                <w:bCs/>
                <w:iCs/>
                <w:color w:val="000000" w:themeColor="text1"/>
                <w:sz w:val="20"/>
                <w:szCs w:val="20"/>
                <w:lang w:eastAsia="ru-RU"/>
              </w:rPr>
              <w:t>2-3*</w:t>
            </w:r>
          </w:p>
        </w:tc>
        <w:tc>
          <w:tcPr>
            <w:tcW w:w="139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240" w:lineRule="auto"/>
              <w:jc w:val="center"/>
              <w:rPr>
                <w:rFonts w:ascii="Times New Roman" w:eastAsia="Times New Roman" w:hAnsi="Times New Roman" w:cs="Times New Roman"/>
                <w:bCs/>
                <w:iCs/>
                <w:color w:val="000000" w:themeColor="text1"/>
                <w:sz w:val="20"/>
                <w:szCs w:val="20"/>
                <w:lang w:eastAsia="ru-RU"/>
              </w:rPr>
            </w:pPr>
            <w:r w:rsidRPr="000F6663">
              <w:rPr>
                <w:rFonts w:ascii="Times New Roman" w:eastAsia="Times New Roman" w:hAnsi="Times New Roman" w:cs="Times New Roman"/>
                <w:bCs/>
                <w:iCs/>
                <w:color w:val="000000" w:themeColor="text1"/>
                <w:sz w:val="20"/>
                <w:szCs w:val="20"/>
                <w:lang w:eastAsia="ru-RU"/>
              </w:rPr>
              <w:t>90</w:t>
            </w:r>
          </w:p>
        </w:tc>
        <w:tc>
          <w:tcPr>
            <w:tcW w:w="135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240" w:lineRule="auto"/>
              <w:jc w:val="center"/>
              <w:rPr>
                <w:rFonts w:ascii="Times New Roman" w:eastAsia="Times New Roman" w:hAnsi="Times New Roman" w:cs="Times New Roman"/>
                <w:bCs/>
                <w:iCs/>
                <w:color w:val="000000" w:themeColor="text1"/>
                <w:sz w:val="20"/>
                <w:szCs w:val="20"/>
                <w:lang w:eastAsia="ru-RU"/>
              </w:rPr>
            </w:pPr>
            <w:r w:rsidRPr="000F6663">
              <w:rPr>
                <w:rFonts w:ascii="Times New Roman" w:eastAsia="Times New Roman" w:hAnsi="Times New Roman" w:cs="Times New Roman"/>
                <w:bCs/>
                <w:iCs/>
                <w:color w:val="000000" w:themeColor="text1"/>
                <w:sz w:val="20"/>
                <w:szCs w:val="20"/>
                <w:lang w:eastAsia="ru-RU"/>
              </w:rPr>
              <w:t>70</w:t>
            </w:r>
          </w:p>
        </w:tc>
        <w:tc>
          <w:tcPr>
            <w:tcW w:w="126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240" w:lineRule="auto"/>
              <w:jc w:val="center"/>
              <w:rPr>
                <w:rFonts w:ascii="Times New Roman" w:eastAsia="Times New Roman" w:hAnsi="Times New Roman" w:cs="Times New Roman"/>
                <w:bCs/>
                <w:iCs/>
                <w:color w:val="000000" w:themeColor="text1"/>
                <w:sz w:val="20"/>
                <w:szCs w:val="20"/>
                <w:lang w:eastAsia="ru-RU"/>
              </w:rPr>
            </w:pPr>
            <w:r w:rsidRPr="000F6663">
              <w:rPr>
                <w:rFonts w:ascii="Times New Roman" w:eastAsia="Times New Roman" w:hAnsi="Times New Roman" w:cs="Times New Roman"/>
                <w:bCs/>
                <w:iCs/>
                <w:color w:val="000000" w:themeColor="text1"/>
                <w:sz w:val="20"/>
                <w:szCs w:val="20"/>
                <w:lang w:eastAsia="ru-RU"/>
              </w:rPr>
              <w:t>1, 5</w:t>
            </w:r>
          </w:p>
        </w:tc>
      </w:tr>
      <w:tr w:rsidR="003B1972" w:rsidRPr="00774A3B" w:rsidTr="003B1972">
        <w:trPr>
          <w:trHeight w:val="23"/>
          <w:jc w:val="center"/>
        </w:trPr>
        <w:tc>
          <w:tcPr>
            <w:tcW w:w="704" w:type="dxa"/>
            <w:vMerge/>
            <w:tcBorders>
              <w:top w:val="single" w:sz="4" w:space="0" w:color="auto"/>
              <w:left w:val="single" w:sz="4" w:space="0" w:color="auto"/>
              <w:bottom w:val="single" w:sz="4" w:space="0" w:color="auto"/>
              <w:right w:val="single" w:sz="4" w:space="0" w:color="auto"/>
            </w:tcBorders>
            <w:vAlign w:val="center"/>
            <w:hideMark/>
          </w:tcPr>
          <w:p w:rsidR="003B1972" w:rsidRPr="00F4679D" w:rsidRDefault="003B1972" w:rsidP="0031124C">
            <w:pPr>
              <w:spacing w:after="0" w:line="360" w:lineRule="auto"/>
              <w:ind w:firstLine="720"/>
              <w:jc w:val="both"/>
              <w:rPr>
                <w:rFonts w:ascii="Times New Roman" w:eastAsia="Calibri" w:hAnsi="Times New Roman" w:cs="Times New Roman"/>
                <w:color w:val="000000" w:themeColor="text1"/>
                <w:sz w:val="20"/>
                <w:szCs w:val="20"/>
                <w:lang w:eastAsia="ru-RU"/>
              </w:rPr>
            </w:pPr>
          </w:p>
        </w:tc>
        <w:tc>
          <w:tcPr>
            <w:tcW w:w="2250" w:type="dxa"/>
            <w:vMerge/>
            <w:tcBorders>
              <w:top w:val="single" w:sz="4" w:space="0" w:color="auto"/>
              <w:left w:val="single" w:sz="4" w:space="0" w:color="auto"/>
              <w:bottom w:val="single" w:sz="4" w:space="0" w:color="auto"/>
              <w:right w:val="single" w:sz="4" w:space="0" w:color="auto"/>
            </w:tcBorders>
            <w:vAlign w:val="center"/>
            <w:hideMark/>
          </w:tcPr>
          <w:p w:rsidR="003B1972" w:rsidRPr="00F4679D" w:rsidRDefault="003B1972" w:rsidP="0031124C">
            <w:pPr>
              <w:spacing w:after="0" w:line="360" w:lineRule="auto"/>
              <w:ind w:firstLine="720"/>
              <w:jc w:val="both"/>
              <w:rPr>
                <w:rFonts w:ascii="Times New Roman" w:eastAsia="Times New Roman" w:hAnsi="Times New Roman" w:cs="Times New Roman"/>
                <w:bCs/>
                <w:iCs/>
                <w:color w:val="000000" w:themeColor="text1"/>
                <w:sz w:val="20"/>
                <w:szCs w:val="20"/>
                <w:lang w:eastAsia="ru-RU"/>
              </w:rPr>
            </w:pPr>
          </w:p>
        </w:tc>
        <w:tc>
          <w:tcPr>
            <w:tcW w:w="110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240" w:lineRule="auto"/>
              <w:jc w:val="center"/>
              <w:rPr>
                <w:rFonts w:ascii="Times New Roman" w:eastAsia="Times New Roman" w:hAnsi="Times New Roman" w:cs="Times New Roman"/>
                <w:bCs/>
                <w:iCs/>
                <w:color w:val="000000" w:themeColor="text1"/>
                <w:sz w:val="20"/>
                <w:szCs w:val="20"/>
                <w:lang w:eastAsia="ru-RU"/>
              </w:rPr>
            </w:pPr>
            <w:r w:rsidRPr="000F6663">
              <w:rPr>
                <w:rFonts w:ascii="Times New Roman" w:eastAsia="Times New Roman" w:hAnsi="Times New Roman" w:cs="Times New Roman"/>
                <w:bCs/>
                <w:iCs/>
                <w:color w:val="000000" w:themeColor="text1"/>
                <w:sz w:val="20"/>
                <w:szCs w:val="20"/>
                <w:lang w:eastAsia="ru-RU"/>
              </w:rPr>
              <w:t>30</w:t>
            </w:r>
          </w:p>
        </w:tc>
        <w:tc>
          <w:tcPr>
            <w:tcW w:w="108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240" w:lineRule="auto"/>
              <w:jc w:val="center"/>
              <w:rPr>
                <w:rFonts w:ascii="Times New Roman" w:eastAsia="Times New Roman" w:hAnsi="Times New Roman" w:cs="Times New Roman"/>
                <w:bCs/>
                <w:iCs/>
                <w:color w:val="000000" w:themeColor="text1"/>
                <w:sz w:val="20"/>
                <w:szCs w:val="20"/>
                <w:lang w:eastAsia="ru-RU"/>
              </w:rPr>
            </w:pPr>
            <w:r w:rsidRPr="000F6663">
              <w:rPr>
                <w:rFonts w:ascii="Times New Roman" w:eastAsia="Times New Roman" w:hAnsi="Times New Roman" w:cs="Times New Roman"/>
                <w:bCs/>
                <w:iCs/>
                <w:color w:val="000000" w:themeColor="text1"/>
                <w:sz w:val="20"/>
                <w:szCs w:val="20"/>
                <w:lang w:eastAsia="ru-RU"/>
              </w:rPr>
              <w:t>3, 00</w:t>
            </w:r>
          </w:p>
        </w:tc>
        <w:tc>
          <w:tcPr>
            <w:tcW w:w="101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240" w:lineRule="auto"/>
              <w:jc w:val="center"/>
              <w:rPr>
                <w:rFonts w:ascii="Times New Roman" w:eastAsia="Times New Roman" w:hAnsi="Times New Roman" w:cs="Times New Roman"/>
                <w:bCs/>
                <w:iCs/>
                <w:color w:val="000000" w:themeColor="text1"/>
                <w:sz w:val="20"/>
                <w:szCs w:val="20"/>
                <w:lang w:eastAsia="ru-RU"/>
              </w:rPr>
            </w:pPr>
            <w:r w:rsidRPr="000F6663">
              <w:rPr>
                <w:rFonts w:ascii="Times New Roman" w:eastAsia="Times New Roman" w:hAnsi="Times New Roman" w:cs="Times New Roman"/>
                <w:bCs/>
                <w:iCs/>
                <w:color w:val="000000" w:themeColor="text1"/>
                <w:sz w:val="20"/>
                <w:szCs w:val="20"/>
                <w:lang w:eastAsia="ru-RU"/>
              </w:rPr>
              <w:t>2</w:t>
            </w:r>
          </w:p>
        </w:tc>
        <w:tc>
          <w:tcPr>
            <w:tcW w:w="139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240" w:lineRule="auto"/>
              <w:jc w:val="center"/>
              <w:rPr>
                <w:rFonts w:ascii="Times New Roman" w:eastAsia="Times New Roman" w:hAnsi="Times New Roman" w:cs="Times New Roman"/>
                <w:bCs/>
                <w:iCs/>
                <w:color w:val="000000" w:themeColor="text1"/>
                <w:sz w:val="20"/>
                <w:szCs w:val="20"/>
                <w:lang w:eastAsia="ru-RU"/>
              </w:rPr>
            </w:pPr>
            <w:r w:rsidRPr="000F6663">
              <w:rPr>
                <w:rFonts w:ascii="Times New Roman" w:eastAsia="Times New Roman" w:hAnsi="Times New Roman" w:cs="Times New Roman"/>
                <w:bCs/>
                <w:iCs/>
                <w:color w:val="000000" w:themeColor="text1"/>
                <w:sz w:val="20"/>
                <w:szCs w:val="20"/>
                <w:lang w:eastAsia="ru-RU"/>
              </w:rPr>
              <w:t>50</w:t>
            </w:r>
          </w:p>
        </w:tc>
        <w:tc>
          <w:tcPr>
            <w:tcW w:w="135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240" w:lineRule="auto"/>
              <w:jc w:val="center"/>
              <w:rPr>
                <w:rFonts w:ascii="Times New Roman" w:eastAsia="Times New Roman" w:hAnsi="Times New Roman" w:cs="Times New Roman"/>
                <w:bCs/>
                <w:iCs/>
                <w:color w:val="000000" w:themeColor="text1"/>
                <w:sz w:val="20"/>
                <w:szCs w:val="20"/>
                <w:lang w:eastAsia="ru-RU"/>
              </w:rPr>
            </w:pPr>
            <w:r w:rsidRPr="000F6663">
              <w:rPr>
                <w:rFonts w:ascii="Times New Roman" w:eastAsia="Times New Roman" w:hAnsi="Times New Roman" w:cs="Times New Roman"/>
                <w:bCs/>
                <w:iCs/>
                <w:color w:val="000000" w:themeColor="text1"/>
                <w:sz w:val="20"/>
                <w:szCs w:val="20"/>
                <w:lang w:eastAsia="ru-RU"/>
              </w:rPr>
              <w:t>80</w:t>
            </w:r>
          </w:p>
        </w:tc>
        <w:tc>
          <w:tcPr>
            <w:tcW w:w="126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240" w:lineRule="auto"/>
              <w:jc w:val="center"/>
              <w:rPr>
                <w:rFonts w:ascii="Times New Roman" w:eastAsia="Times New Roman" w:hAnsi="Times New Roman" w:cs="Times New Roman"/>
                <w:bCs/>
                <w:iCs/>
                <w:color w:val="000000" w:themeColor="text1"/>
                <w:sz w:val="20"/>
                <w:szCs w:val="20"/>
                <w:lang w:eastAsia="ru-RU"/>
              </w:rPr>
            </w:pPr>
            <w:r w:rsidRPr="000F6663">
              <w:rPr>
                <w:rFonts w:ascii="Times New Roman" w:eastAsia="Times New Roman" w:hAnsi="Times New Roman" w:cs="Times New Roman"/>
                <w:bCs/>
                <w:iCs/>
                <w:color w:val="000000" w:themeColor="text1"/>
                <w:sz w:val="20"/>
                <w:szCs w:val="20"/>
                <w:lang w:eastAsia="ru-RU"/>
              </w:rPr>
              <w:t>1, 5</w:t>
            </w:r>
          </w:p>
        </w:tc>
      </w:tr>
      <w:tr w:rsidR="003B1972" w:rsidRPr="00774A3B" w:rsidTr="003B1972">
        <w:trPr>
          <w:trHeight w:val="23"/>
          <w:jc w:val="center"/>
        </w:trPr>
        <w:tc>
          <w:tcPr>
            <w:tcW w:w="704" w:type="dxa"/>
            <w:vMerge w:val="restart"/>
            <w:tcBorders>
              <w:top w:val="single" w:sz="4" w:space="0" w:color="auto"/>
              <w:left w:val="single" w:sz="4" w:space="0" w:color="auto"/>
              <w:bottom w:val="single" w:sz="4" w:space="0" w:color="auto"/>
              <w:right w:val="single" w:sz="4" w:space="0" w:color="auto"/>
            </w:tcBorders>
            <w:vAlign w:val="center"/>
            <w:hideMark/>
          </w:tcPr>
          <w:p w:rsidR="003B1972" w:rsidRPr="00F4679D" w:rsidRDefault="003B1972" w:rsidP="0031124C">
            <w:pPr>
              <w:spacing w:after="0" w:line="240" w:lineRule="auto"/>
              <w:jc w:val="both"/>
              <w:rPr>
                <w:rFonts w:ascii="Times New Roman" w:eastAsia="Calibri" w:hAnsi="Times New Roman" w:cs="Times New Roman"/>
                <w:color w:val="000000" w:themeColor="text1"/>
                <w:sz w:val="20"/>
                <w:szCs w:val="20"/>
                <w:lang w:eastAsia="ru-RU"/>
              </w:rPr>
            </w:pPr>
            <w:r w:rsidRPr="00F4679D">
              <w:rPr>
                <w:rFonts w:ascii="Times New Roman" w:eastAsia="Calibri" w:hAnsi="Times New Roman" w:cs="Times New Roman"/>
                <w:color w:val="000000" w:themeColor="text1"/>
                <w:sz w:val="20"/>
                <w:szCs w:val="20"/>
                <w:lang w:eastAsia="ru-RU"/>
              </w:rPr>
              <w:t>3.2</w:t>
            </w:r>
          </w:p>
        </w:tc>
        <w:tc>
          <w:tcPr>
            <w:tcW w:w="2250"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F4679D" w:rsidRDefault="003B1972" w:rsidP="0031124C">
            <w:pPr>
              <w:spacing w:after="0" w:line="240" w:lineRule="auto"/>
              <w:rPr>
                <w:rFonts w:ascii="Times New Roman" w:eastAsia="Times New Roman" w:hAnsi="Times New Roman" w:cs="Times New Roman"/>
                <w:bCs/>
                <w:iCs/>
                <w:color w:val="000000" w:themeColor="text1"/>
                <w:sz w:val="20"/>
                <w:szCs w:val="20"/>
                <w:lang w:eastAsia="ru-RU"/>
              </w:rPr>
            </w:pPr>
            <w:r w:rsidRPr="00F4679D">
              <w:rPr>
                <w:rFonts w:ascii="Times New Roman" w:eastAsia="Times New Roman" w:hAnsi="Times New Roman" w:cs="Times New Roman"/>
                <w:bCs/>
                <w:iCs/>
                <w:color w:val="000000" w:themeColor="text1"/>
                <w:sz w:val="20"/>
                <w:szCs w:val="20"/>
                <w:lang w:eastAsia="ru-RU"/>
              </w:rPr>
              <w:t>улицы и дороги научно-производственных, промышленных и коммунально-складских районов</w:t>
            </w:r>
          </w:p>
        </w:tc>
        <w:tc>
          <w:tcPr>
            <w:tcW w:w="110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240" w:lineRule="auto"/>
              <w:jc w:val="center"/>
              <w:rPr>
                <w:rFonts w:ascii="Times New Roman" w:eastAsia="Times New Roman" w:hAnsi="Times New Roman" w:cs="Times New Roman"/>
                <w:bCs/>
                <w:iCs/>
                <w:color w:val="000000" w:themeColor="text1"/>
                <w:sz w:val="20"/>
                <w:szCs w:val="20"/>
                <w:lang w:eastAsia="ru-RU"/>
              </w:rPr>
            </w:pPr>
            <w:r w:rsidRPr="000F6663">
              <w:rPr>
                <w:rFonts w:ascii="Times New Roman" w:eastAsia="Times New Roman" w:hAnsi="Times New Roman" w:cs="Times New Roman"/>
                <w:bCs/>
                <w:iCs/>
                <w:color w:val="000000" w:themeColor="text1"/>
                <w:sz w:val="20"/>
                <w:szCs w:val="20"/>
                <w:lang w:eastAsia="ru-RU"/>
              </w:rPr>
              <w:t>50</w:t>
            </w:r>
          </w:p>
        </w:tc>
        <w:tc>
          <w:tcPr>
            <w:tcW w:w="108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240" w:lineRule="auto"/>
              <w:jc w:val="center"/>
              <w:rPr>
                <w:rFonts w:ascii="Times New Roman" w:eastAsia="Times New Roman" w:hAnsi="Times New Roman" w:cs="Times New Roman"/>
                <w:bCs/>
                <w:iCs/>
                <w:color w:val="000000" w:themeColor="text1"/>
                <w:sz w:val="20"/>
                <w:szCs w:val="20"/>
                <w:lang w:eastAsia="ru-RU"/>
              </w:rPr>
            </w:pPr>
            <w:r w:rsidRPr="000F6663">
              <w:rPr>
                <w:rFonts w:ascii="Times New Roman" w:eastAsia="Times New Roman" w:hAnsi="Times New Roman" w:cs="Times New Roman"/>
                <w:bCs/>
                <w:iCs/>
                <w:color w:val="000000" w:themeColor="text1"/>
                <w:sz w:val="20"/>
                <w:szCs w:val="20"/>
                <w:lang w:eastAsia="ru-RU"/>
              </w:rPr>
              <w:t>3, 50</w:t>
            </w:r>
          </w:p>
        </w:tc>
        <w:tc>
          <w:tcPr>
            <w:tcW w:w="101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240" w:lineRule="auto"/>
              <w:jc w:val="center"/>
              <w:rPr>
                <w:rFonts w:ascii="Times New Roman" w:eastAsia="Times New Roman" w:hAnsi="Times New Roman" w:cs="Times New Roman"/>
                <w:bCs/>
                <w:iCs/>
                <w:color w:val="000000" w:themeColor="text1"/>
                <w:sz w:val="20"/>
                <w:szCs w:val="20"/>
                <w:lang w:eastAsia="ru-RU"/>
              </w:rPr>
            </w:pPr>
            <w:r w:rsidRPr="000F6663">
              <w:rPr>
                <w:rFonts w:ascii="Times New Roman" w:eastAsia="Times New Roman" w:hAnsi="Times New Roman" w:cs="Times New Roman"/>
                <w:bCs/>
                <w:iCs/>
                <w:color w:val="000000" w:themeColor="text1"/>
                <w:sz w:val="20"/>
                <w:szCs w:val="20"/>
                <w:lang w:eastAsia="ru-RU"/>
              </w:rPr>
              <w:t>2-4</w:t>
            </w:r>
          </w:p>
        </w:tc>
        <w:tc>
          <w:tcPr>
            <w:tcW w:w="139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240" w:lineRule="auto"/>
              <w:jc w:val="center"/>
              <w:rPr>
                <w:rFonts w:ascii="Times New Roman" w:eastAsia="Times New Roman" w:hAnsi="Times New Roman" w:cs="Times New Roman"/>
                <w:bCs/>
                <w:iCs/>
                <w:color w:val="000000" w:themeColor="text1"/>
                <w:sz w:val="20"/>
                <w:szCs w:val="20"/>
                <w:lang w:eastAsia="ru-RU"/>
              </w:rPr>
            </w:pPr>
            <w:r w:rsidRPr="000F6663">
              <w:rPr>
                <w:rFonts w:ascii="Times New Roman" w:eastAsia="Times New Roman" w:hAnsi="Times New Roman" w:cs="Times New Roman"/>
                <w:bCs/>
                <w:iCs/>
                <w:color w:val="000000" w:themeColor="text1"/>
                <w:sz w:val="20"/>
                <w:szCs w:val="20"/>
                <w:lang w:eastAsia="ru-RU"/>
              </w:rPr>
              <w:t>90</w:t>
            </w:r>
          </w:p>
        </w:tc>
        <w:tc>
          <w:tcPr>
            <w:tcW w:w="135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240" w:lineRule="auto"/>
              <w:jc w:val="center"/>
              <w:rPr>
                <w:rFonts w:ascii="Times New Roman" w:eastAsia="Times New Roman" w:hAnsi="Times New Roman" w:cs="Times New Roman"/>
                <w:bCs/>
                <w:iCs/>
                <w:color w:val="000000" w:themeColor="text1"/>
                <w:sz w:val="20"/>
                <w:szCs w:val="20"/>
                <w:lang w:eastAsia="ru-RU"/>
              </w:rPr>
            </w:pPr>
            <w:r w:rsidRPr="000F6663">
              <w:rPr>
                <w:rFonts w:ascii="Times New Roman" w:eastAsia="Times New Roman" w:hAnsi="Times New Roman" w:cs="Times New Roman"/>
                <w:bCs/>
                <w:iCs/>
                <w:color w:val="000000" w:themeColor="text1"/>
                <w:sz w:val="20"/>
                <w:szCs w:val="20"/>
                <w:lang w:eastAsia="ru-RU"/>
              </w:rPr>
              <w:t>60</w:t>
            </w:r>
          </w:p>
        </w:tc>
        <w:tc>
          <w:tcPr>
            <w:tcW w:w="126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240" w:lineRule="auto"/>
              <w:jc w:val="center"/>
              <w:rPr>
                <w:rFonts w:ascii="Times New Roman" w:eastAsia="Times New Roman" w:hAnsi="Times New Roman" w:cs="Times New Roman"/>
                <w:bCs/>
                <w:iCs/>
                <w:color w:val="000000" w:themeColor="text1"/>
                <w:sz w:val="20"/>
                <w:szCs w:val="20"/>
                <w:lang w:eastAsia="ru-RU"/>
              </w:rPr>
            </w:pPr>
            <w:r w:rsidRPr="000F6663">
              <w:rPr>
                <w:rFonts w:ascii="Times New Roman" w:eastAsia="Times New Roman" w:hAnsi="Times New Roman" w:cs="Times New Roman"/>
                <w:bCs/>
                <w:iCs/>
                <w:color w:val="000000" w:themeColor="text1"/>
                <w:sz w:val="20"/>
                <w:szCs w:val="20"/>
                <w:lang w:eastAsia="ru-RU"/>
              </w:rPr>
              <w:t>1, 5</w:t>
            </w:r>
          </w:p>
        </w:tc>
      </w:tr>
      <w:tr w:rsidR="003B1972" w:rsidRPr="00774A3B" w:rsidTr="003B1972">
        <w:trPr>
          <w:trHeight w:val="23"/>
          <w:jc w:val="center"/>
        </w:trPr>
        <w:tc>
          <w:tcPr>
            <w:tcW w:w="704" w:type="dxa"/>
            <w:vMerge/>
            <w:tcBorders>
              <w:top w:val="single" w:sz="4" w:space="0" w:color="auto"/>
              <w:left w:val="single" w:sz="4" w:space="0" w:color="auto"/>
              <w:bottom w:val="single" w:sz="4" w:space="0" w:color="auto"/>
              <w:right w:val="single" w:sz="4" w:space="0" w:color="auto"/>
            </w:tcBorders>
            <w:vAlign w:val="center"/>
            <w:hideMark/>
          </w:tcPr>
          <w:p w:rsidR="003B1972" w:rsidRPr="00F4679D" w:rsidRDefault="003B1972" w:rsidP="0031124C">
            <w:pPr>
              <w:spacing w:after="0" w:line="360" w:lineRule="auto"/>
              <w:ind w:firstLine="720"/>
              <w:jc w:val="both"/>
              <w:rPr>
                <w:rFonts w:ascii="Times New Roman" w:eastAsia="Calibri" w:hAnsi="Times New Roman" w:cs="Times New Roman"/>
                <w:color w:val="000000" w:themeColor="text1"/>
                <w:sz w:val="20"/>
                <w:szCs w:val="20"/>
                <w:lang w:eastAsia="ru-RU"/>
              </w:rPr>
            </w:pPr>
          </w:p>
        </w:tc>
        <w:tc>
          <w:tcPr>
            <w:tcW w:w="2250" w:type="dxa"/>
            <w:vMerge/>
            <w:tcBorders>
              <w:top w:val="single" w:sz="4" w:space="0" w:color="auto"/>
              <w:left w:val="single" w:sz="4" w:space="0" w:color="auto"/>
              <w:bottom w:val="single" w:sz="4" w:space="0" w:color="auto"/>
              <w:right w:val="single" w:sz="4" w:space="0" w:color="auto"/>
            </w:tcBorders>
            <w:vAlign w:val="center"/>
            <w:hideMark/>
          </w:tcPr>
          <w:p w:rsidR="003B1972" w:rsidRPr="00F4679D" w:rsidRDefault="003B1972" w:rsidP="0031124C">
            <w:pPr>
              <w:spacing w:after="0" w:line="360" w:lineRule="auto"/>
              <w:ind w:firstLine="720"/>
              <w:jc w:val="both"/>
              <w:rPr>
                <w:rFonts w:ascii="Times New Roman" w:eastAsia="Times New Roman" w:hAnsi="Times New Roman" w:cs="Times New Roman"/>
                <w:bCs/>
                <w:iCs/>
                <w:color w:val="000000" w:themeColor="text1"/>
                <w:sz w:val="20"/>
                <w:szCs w:val="20"/>
                <w:lang w:eastAsia="ru-RU"/>
              </w:rPr>
            </w:pPr>
          </w:p>
        </w:tc>
        <w:tc>
          <w:tcPr>
            <w:tcW w:w="110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240" w:lineRule="auto"/>
              <w:jc w:val="center"/>
              <w:rPr>
                <w:rFonts w:ascii="Times New Roman" w:eastAsia="Times New Roman" w:hAnsi="Times New Roman" w:cs="Times New Roman"/>
                <w:bCs/>
                <w:iCs/>
                <w:color w:val="000000" w:themeColor="text1"/>
                <w:sz w:val="20"/>
                <w:szCs w:val="20"/>
                <w:lang w:eastAsia="ru-RU"/>
              </w:rPr>
            </w:pPr>
            <w:r w:rsidRPr="000F6663">
              <w:rPr>
                <w:rFonts w:ascii="Times New Roman" w:eastAsia="Times New Roman" w:hAnsi="Times New Roman" w:cs="Times New Roman"/>
                <w:bCs/>
                <w:iCs/>
                <w:color w:val="000000" w:themeColor="text1"/>
                <w:sz w:val="20"/>
                <w:szCs w:val="20"/>
                <w:lang w:eastAsia="ru-RU"/>
              </w:rPr>
              <w:t>40</w:t>
            </w:r>
          </w:p>
        </w:tc>
        <w:tc>
          <w:tcPr>
            <w:tcW w:w="108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240" w:lineRule="auto"/>
              <w:jc w:val="center"/>
              <w:rPr>
                <w:rFonts w:ascii="Times New Roman" w:eastAsia="Times New Roman" w:hAnsi="Times New Roman" w:cs="Times New Roman"/>
                <w:bCs/>
                <w:iCs/>
                <w:color w:val="000000" w:themeColor="text1"/>
                <w:sz w:val="20"/>
                <w:szCs w:val="20"/>
                <w:lang w:eastAsia="ru-RU"/>
              </w:rPr>
            </w:pPr>
            <w:r w:rsidRPr="000F6663">
              <w:rPr>
                <w:rFonts w:ascii="Times New Roman" w:eastAsia="Times New Roman" w:hAnsi="Times New Roman" w:cs="Times New Roman"/>
                <w:bCs/>
                <w:iCs/>
                <w:color w:val="000000" w:themeColor="text1"/>
                <w:sz w:val="20"/>
                <w:szCs w:val="20"/>
                <w:lang w:eastAsia="ru-RU"/>
              </w:rPr>
              <w:t>3, 50</w:t>
            </w:r>
          </w:p>
        </w:tc>
        <w:tc>
          <w:tcPr>
            <w:tcW w:w="101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240" w:lineRule="auto"/>
              <w:jc w:val="center"/>
              <w:rPr>
                <w:rFonts w:ascii="Times New Roman" w:eastAsia="Times New Roman" w:hAnsi="Times New Roman" w:cs="Times New Roman"/>
                <w:bCs/>
                <w:iCs/>
                <w:color w:val="000000" w:themeColor="text1"/>
                <w:sz w:val="20"/>
                <w:szCs w:val="20"/>
                <w:lang w:eastAsia="ru-RU"/>
              </w:rPr>
            </w:pPr>
            <w:r w:rsidRPr="000F6663">
              <w:rPr>
                <w:rFonts w:ascii="Times New Roman" w:eastAsia="Times New Roman" w:hAnsi="Times New Roman" w:cs="Times New Roman"/>
                <w:bCs/>
                <w:iCs/>
                <w:color w:val="000000" w:themeColor="text1"/>
                <w:sz w:val="20"/>
                <w:szCs w:val="20"/>
                <w:lang w:eastAsia="ru-RU"/>
              </w:rPr>
              <w:t>2-4</w:t>
            </w:r>
          </w:p>
        </w:tc>
        <w:tc>
          <w:tcPr>
            <w:tcW w:w="139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240" w:lineRule="auto"/>
              <w:jc w:val="center"/>
              <w:rPr>
                <w:rFonts w:ascii="Times New Roman" w:eastAsia="Times New Roman" w:hAnsi="Times New Roman" w:cs="Times New Roman"/>
                <w:bCs/>
                <w:iCs/>
                <w:color w:val="000000" w:themeColor="text1"/>
                <w:sz w:val="20"/>
                <w:szCs w:val="20"/>
                <w:lang w:eastAsia="ru-RU"/>
              </w:rPr>
            </w:pPr>
            <w:r w:rsidRPr="000F6663">
              <w:rPr>
                <w:rFonts w:ascii="Times New Roman" w:eastAsia="Times New Roman" w:hAnsi="Times New Roman" w:cs="Times New Roman"/>
                <w:bCs/>
                <w:iCs/>
                <w:color w:val="000000" w:themeColor="text1"/>
                <w:sz w:val="20"/>
                <w:szCs w:val="20"/>
                <w:lang w:eastAsia="ru-RU"/>
              </w:rPr>
              <w:t>90</w:t>
            </w:r>
          </w:p>
        </w:tc>
        <w:tc>
          <w:tcPr>
            <w:tcW w:w="135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240" w:lineRule="auto"/>
              <w:jc w:val="center"/>
              <w:rPr>
                <w:rFonts w:ascii="Times New Roman" w:eastAsia="Times New Roman" w:hAnsi="Times New Roman" w:cs="Times New Roman"/>
                <w:bCs/>
                <w:iCs/>
                <w:color w:val="000000" w:themeColor="text1"/>
                <w:sz w:val="20"/>
                <w:szCs w:val="20"/>
                <w:lang w:eastAsia="ru-RU"/>
              </w:rPr>
            </w:pPr>
            <w:r w:rsidRPr="000F6663">
              <w:rPr>
                <w:rFonts w:ascii="Times New Roman" w:eastAsia="Times New Roman" w:hAnsi="Times New Roman" w:cs="Times New Roman"/>
                <w:bCs/>
                <w:iCs/>
                <w:color w:val="000000" w:themeColor="text1"/>
                <w:sz w:val="20"/>
                <w:szCs w:val="20"/>
                <w:lang w:eastAsia="ru-RU"/>
              </w:rPr>
              <w:t>60</w:t>
            </w:r>
          </w:p>
        </w:tc>
        <w:tc>
          <w:tcPr>
            <w:tcW w:w="126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240" w:lineRule="auto"/>
              <w:jc w:val="center"/>
              <w:rPr>
                <w:rFonts w:ascii="Times New Roman" w:eastAsia="Times New Roman" w:hAnsi="Times New Roman" w:cs="Times New Roman"/>
                <w:bCs/>
                <w:iCs/>
                <w:color w:val="000000" w:themeColor="text1"/>
                <w:sz w:val="20"/>
                <w:szCs w:val="20"/>
                <w:lang w:eastAsia="ru-RU"/>
              </w:rPr>
            </w:pPr>
            <w:r w:rsidRPr="000F6663">
              <w:rPr>
                <w:rFonts w:ascii="Times New Roman" w:eastAsia="Times New Roman" w:hAnsi="Times New Roman" w:cs="Times New Roman"/>
                <w:bCs/>
                <w:iCs/>
                <w:color w:val="000000" w:themeColor="text1"/>
                <w:sz w:val="20"/>
                <w:szCs w:val="20"/>
                <w:lang w:eastAsia="ru-RU"/>
              </w:rPr>
              <w:t>1, 5</w:t>
            </w:r>
          </w:p>
        </w:tc>
      </w:tr>
      <w:tr w:rsidR="003B1972" w:rsidRPr="00774A3B" w:rsidTr="003B1972">
        <w:trPr>
          <w:trHeight w:val="23"/>
          <w:jc w:val="center"/>
        </w:trPr>
        <w:tc>
          <w:tcPr>
            <w:tcW w:w="704" w:type="dxa"/>
            <w:tcBorders>
              <w:top w:val="single" w:sz="4" w:space="0" w:color="auto"/>
              <w:left w:val="single" w:sz="4" w:space="0" w:color="auto"/>
              <w:bottom w:val="single" w:sz="4" w:space="0" w:color="auto"/>
              <w:right w:val="single" w:sz="4" w:space="0" w:color="auto"/>
            </w:tcBorders>
            <w:vAlign w:val="center"/>
            <w:hideMark/>
          </w:tcPr>
          <w:p w:rsidR="003B1972" w:rsidRPr="00F4679D" w:rsidRDefault="003B1972" w:rsidP="0031124C">
            <w:pPr>
              <w:spacing w:after="0" w:line="240" w:lineRule="auto"/>
              <w:jc w:val="both"/>
              <w:rPr>
                <w:rFonts w:ascii="Times New Roman" w:eastAsia="Calibri" w:hAnsi="Times New Roman" w:cs="Times New Roman"/>
                <w:color w:val="000000" w:themeColor="text1"/>
                <w:sz w:val="20"/>
                <w:szCs w:val="20"/>
                <w:lang w:eastAsia="ru-RU"/>
              </w:rPr>
            </w:pPr>
            <w:r w:rsidRPr="00F4679D">
              <w:rPr>
                <w:rFonts w:ascii="Times New Roman" w:eastAsia="Calibri" w:hAnsi="Times New Roman" w:cs="Times New Roman"/>
                <w:color w:val="000000" w:themeColor="text1"/>
                <w:sz w:val="20"/>
                <w:szCs w:val="20"/>
                <w:lang w:eastAsia="ru-RU"/>
              </w:rPr>
              <w:t>3.3</w:t>
            </w:r>
          </w:p>
        </w:tc>
        <w:tc>
          <w:tcPr>
            <w:tcW w:w="225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F4679D" w:rsidRDefault="003B1972" w:rsidP="0031124C">
            <w:pPr>
              <w:spacing w:after="0" w:line="240" w:lineRule="auto"/>
              <w:rPr>
                <w:rFonts w:ascii="Times New Roman" w:eastAsia="Times New Roman" w:hAnsi="Times New Roman" w:cs="Times New Roman"/>
                <w:bCs/>
                <w:iCs/>
                <w:color w:val="000000" w:themeColor="text1"/>
                <w:sz w:val="20"/>
                <w:szCs w:val="20"/>
                <w:lang w:eastAsia="ru-RU"/>
              </w:rPr>
            </w:pPr>
            <w:r w:rsidRPr="00F4679D">
              <w:rPr>
                <w:rFonts w:ascii="Times New Roman" w:eastAsia="Times New Roman" w:hAnsi="Times New Roman" w:cs="Times New Roman"/>
                <w:bCs/>
                <w:iCs/>
                <w:color w:val="000000" w:themeColor="text1"/>
                <w:sz w:val="20"/>
                <w:szCs w:val="20"/>
                <w:lang w:eastAsia="ru-RU"/>
              </w:rPr>
              <w:t>парковые дороги</w:t>
            </w:r>
          </w:p>
        </w:tc>
        <w:tc>
          <w:tcPr>
            <w:tcW w:w="110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240" w:lineRule="auto"/>
              <w:jc w:val="center"/>
              <w:rPr>
                <w:rFonts w:ascii="Times New Roman" w:eastAsia="Times New Roman" w:hAnsi="Times New Roman" w:cs="Times New Roman"/>
                <w:bCs/>
                <w:iCs/>
                <w:color w:val="000000" w:themeColor="text1"/>
                <w:sz w:val="20"/>
                <w:szCs w:val="20"/>
                <w:lang w:eastAsia="ru-RU"/>
              </w:rPr>
            </w:pPr>
            <w:r w:rsidRPr="000F6663">
              <w:rPr>
                <w:rFonts w:ascii="Times New Roman" w:eastAsia="Times New Roman" w:hAnsi="Times New Roman" w:cs="Times New Roman"/>
                <w:bCs/>
                <w:iCs/>
                <w:color w:val="000000" w:themeColor="text1"/>
                <w:sz w:val="20"/>
                <w:szCs w:val="20"/>
                <w:lang w:eastAsia="ru-RU"/>
              </w:rPr>
              <w:t>40</w:t>
            </w:r>
          </w:p>
        </w:tc>
        <w:tc>
          <w:tcPr>
            <w:tcW w:w="108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240" w:lineRule="auto"/>
              <w:jc w:val="center"/>
              <w:rPr>
                <w:rFonts w:ascii="Times New Roman" w:eastAsia="Times New Roman" w:hAnsi="Times New Roman" w:cs="Times New Roman"/>
                <w:bCs/>
                <w:iCs/>
                <w:color w:val="000000" w:themeColor="text1"/>
                <w:sz w:val="20"/>
                <w:szCs w:val="20"/>
                <w:lang w:eastAsia="ru-RU"/>
              </w:rPr>
            </w:pPr>
            <w:r w:rsidRPr="000F6663">
              <w:rPr>
                <w:rFonts w:ascii="Times New Roman" w:eastAsia="Times New Roman" w:hAnsi="Times New Roman" w:cs="Times New Roman"/>
                <w:bCs/>
                <w:iCs/>
                <w:color w:val="000000" w:themeColor="text1"/>
                <w:sz w:val="20"/>
                <w:szCs w:val="20"/>
                <w:lang w:eastAsia="ru-RU"/>
              </w:rPr>
              <w:t>3, 00</w:t>
            </w:r>
          </w:p>
        </w:tc>
        <w:tc>
          <w:tcPr>
            <w:tcW w:w="101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240" w:lineRule="auto"/>
              <w:jc w:val="center"/>
              <w:rPr>
                <w:rFonts w:ascii="Times New Roman" w:eastAsia="Times New Roman" w:hAnsi="Times New Roman" w:cs="Times New Roman"/>
                <w:bCs/>
                <w:iCs/>
                <w:color w:val="000000" w:themeColor="text1"/>
                <w:sz w:val="20"/>
                <w:szCs w:val="20"/>
                <w:lang w:eastAsia="ru-RU"/>
              </w:rPr>
            </w:pPr>
            <w:r w:rsidRPr="000F6663">
              <w:rPr>
                <w:rFonts w:ascii="Times New Roman" w:eastAsia="Times New Roman" w:hAnsi="Times New Roman" w:cs="Times New Roman"/>
                <w:bCs/>
                <w:iCs/>
                <w:color w:val="000000" w:themeColor="text1"/>
                <w:sz w:val="20"/>
                <w:szCs w:val="20"/>
                <w:lang w:eastAsia="ru-RU"/>
              </w:rPr>
              <w:t>2</w:t>
            </w:r>
          </w:p>
        </w:tc>
        <w:tc>
          <w:tcPr>
            <w:tcW w:w="139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240" w:lineRule="auto"/>
              <w:jc w:val="center"/>
              <w:rPr>
                <w:rFonts w:ascii="Times New Roman" w:eastAsia="Times New Roman" w:hAnsi="Times New Roman" w:cs="Times New Roman"/>
                <w:bCs/>
                <w:iCs/>
                <w:color w:val="000000" w:themeColor="text1"/>
                <w:sz w:val="20"/>
                <w:szCs w:val="20"/>
                <w:lang w:eastAsia="ru-RU"/>
              </w:rPr>
            </w:pPr>
            <w:r w:rsidRPr="000F6663">
              <w:rPr>
                <w:rFonts w:ascii="Times New Roman" w:eastAsia="Times New Roman" w:hAnsi="Times New Roman" w:cs="Times New Roman"/>
                <w:bCs/>
                <w:iCs/>
                <w:color w:val="000000" w:themeColor="text1"/>
                <w:sz w:val="20"/>
                <w:szCs w:val="20"/>
                <w:lang w:eastAsia="ru-RU"/>
              </w:rPr>
              <w:t>75</w:t>
            </w:r>
          </w:p>
        </w:tc>
        <w:tc>
          <w:tcPr>
            <w:tcW w:w="135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240" w:lineRule="auto"/>
              <w:jc w:val="center"/>
              <w:rPr>
                <w:rFonts w:ascii="Times New Roman" w:eastAsia="Times New Roman" w:hAnsi="Times New Roman" w:cs="Times New Roman"/>
                <w:bCs/>
                <w:iCs/>
                <w:color w:val="000000" w:themeColor="text1"/>
                <w:sz w:val="20"/>
                <w:szCs w:val="20"/>
                <w:lang w:eastAsia="ru-RU"/>
              </w:rPr>
            </w:pPr>
            <w:r w:rsidRPr="000F6663">
              <w:rPr>
                <w:rFonts w:ascii="Times New Roman" w:eastAsia="Times New Roman" w:hAnsi="Times New Roman" w:cs="Times New Roman"/>
                <w:bCs/>
                <w:iCs/>
                <w:color w:val="000000" w:themeColor="text1"/>
                <w:sz w:val="20"/>
                <w:szCs w:val="20"/>
                <w:lang w:eastAsia="ru-RU"/>
              </w:rPr>
              <w:t>80</w:t>
            </w:r>
          </w:p>
        </w:tc>
        <w:tc>
          <w:tcPr>
            <w:tcW w:w="126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240" w:lineRule="auto"/>
              <w:jc w:val="center"/>
              <w:rPr>
                <w:rFonts w:ascii="Times New Roman" w:eastAsia="Times New Roman" w:hAnsi="Times New Roman" w:cs="Times New Roman"/>
                <w:bCs/>
                <w:iCs/>
                <w:color w:val="000000" w:themeColor="text1"/>
                <w:sz w:val="20"/>
                <w:szCs w:val="20"/>
                <w:lang w:eastAsia="ru-RU"/>
              </w:rPr>
            </w:pPr>
            <w:r w:rsidRPr="000F6663">
              <w:rPr>
                <w:rFonts w:ascii="Times New Roman" w:eastAsia="Times New Roman" w:hAnsi="Times New Roman" w:cs="Times New Roman"/>
                <w:bCs/>
                <w:iCs/>
                <w:color w:val="000000" w:themeColor="text1"/>
                <w:sz w:val="20"/>
                <w:szCs w:val="20"/>
                <w:lang w:eastAsia="ru-RU"/>
              </w:rPr>
              <w:t>-</w:t>
            </w:r>
          </w:p>
        </w:tc>
      </w:tr>
      <w:tr w:rsidR="003B1972" w:rsidRPr="00774A3B" w:rsidTr="003B1972">
        <w:trPr>
          <w:trHeight w:val="23"/>
          <w:jc w:val="center"/>
        </w:trPr>
        <w:tc>
          <w:tcPr>
            <w:tcW w:w="704" w:type="dxa"/>
            <w:tcBorders>
              <w:top w:val="single" w:sz="4" w:space="0" w:color="auto"/>
              <w:left w:val="single" w:sz="4" w:space="0" w:color="auto"/>
              <w:bottom w:val="single" w:sz="4" w:space="0" w:color="auto"/>
              <w:right w:val="single" w:sz="4" w:space="0" w:color="auto"/>
            </w:tcBorders>
            <w:vAlign w:val="center"/>
          </w:tcPr>
          <w:p w:rsidR="003B1972" w:rsidRPr="00F4679D" w:rsidRDefault="003B1972" w:rsidP="00F8415A">
            <w:pPr>
              <w:numPr>
                <w:ilvl w:val="0"/>
                <w:numId w:val="18"/>
              </w:numPr>
              <w:spacing w:after="0" w:line="240" w:lineRule="auto"/>
              <w:ind w:left="0" w:firstLine="0"/>
              <w:contextualSpacing/>
              <w:jc w:val="both"/>
              <w:rPr>
                <w:rFonts w:ascii="Times New Roman" w:eastAsia="Calibri" w:hAnsi="Times New Roman" w:cs="Times New Roman"/>
                <w:color w:val="000000" w:themeColor="text1"/>
                <w:sz w:val="20"/>
                <w:szCs w:val="20"/>
              </w:rPr>
            </w:pPr>
          </w:p>
        </w:tc>
        <w:tc>
          <w:tcPr>
            <w:tcW w:w="225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F4679D" w:rsidRDefault="003B1972" w:rsidP="0031124C">
            <w:pPr>
              <w:spacing w:after="0" w:line="240" w:lineRule="auto"/>
              <w:rPr>
                <w:rFonts w:ascii="Times New Roman" w:eastAsia="Times New Roman" w:hAnsi="Times New Roman" w:cs="Times New Roman"/>
                <w:bCs/>
                <w:iCs/>
                <w:color w:val="000000" w:themeColor="text1"/>
                <w:sz w:val="20"/>
                <w:szCs w:val="20"/>
                <w:lang w:eastAsia="ru-RU"/>
              </w:rPr>
            </w:pPr>
            <w:r w:rsidRPr="00F4679D">
              <w:rPr>
                <w:rFonts w:ascii="Times New Roman" w:eastAsia="Times New Roman" w:hAnsi="Times New Roman" w:cs="Times New Roman"/>
                <w:bCs/>
                <w:iCs/>
                <w:color w:val="000000" w:themeColor="text1"/>
                <w:sz w:val="20"/>
                <w:szCs w:val="20"/>
                <w:lang w:eastAsia="ru-RU"/>
              </w:rPr>
              <w:t>Проезды:</w:t>
            </w:r>
          </w:p>
        </w:tc>
        <w:tc>
          <w:tcPr>
            <w:tcW w:w="110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360" w:lineRule="auto"/>
              <w:ind w:firstLine="720"/>
              <w:jc w:val="center"/>
              <w:rPr>
                <w:rFonts w:ascii="Times New Roman" w:eastAsia="Times New Roman" w:hAnsi="Times New Roman" w:cs="Times New Roman"/>
                <w:bCs/>
                <w:iCs/>
                <w:color w:val="000000" w:themeColor="text1"/>
                <w:sz w:val="20"/>
                <w:szCs w:val="20"/>
                <w:lang w:eastAsia="ru-RU"/>
              </w:rPr>
            </w:pPr>
          </w:p>
        </w:tc>
        <w:tc>
          <w:tcPr>
            <w:tcW w:w="108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360" w:lineRule="auto"/>
              <w:ind w:firstLine="720"/>
              <w:jc w:val="center"/>
              <w:rPr>
                <w:rFonts w:ascii="Times New Roman" w:eastAsia="Times New Roman" w:hAnsi="Times New Roman" w:cs="Times New Roman"/>
                <w:color w:val="000000" w:themeColor="text1"/>
                <w:sz w:val="20"/>
                <w:szCs w:val="20"/>
                <w:lang w:eastAsia="ru-RU"/>
              </w:rPr>
            </w:pPr>
          </w:p>
        </w:tc>
        <w:tc>
          <w:tcPr>
            <w:tcW w:w="101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360" w:lineRule="auto"/>
              <w:ind w:firstLine="720"/>
              <w:jc w:val="center"/>
              <w:rPr>
                <w:rFonts w:ascii="Times New Roman" w:eastAsia="Times New Roman" w:hAnsi="Times New Roman" w:cs="Times New Roman"/>
                <w:color w:val="000000" w:themeColor="text1"/>
                <w:sz w:val="20"/>
                <w:szCs w:val="20"/>
                <w:lang w:eastAsia="ru-RU"/>
              </w:rPr>
            </w:pPr>
          </w:p>
        </w:tc>
        <w:tc>
          <w:tcPr>
            <w:tcW w:w="139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360" w:lineRule="auto"/>
              <w:ind w:firstLine="720"/>
              <w:jc w:val="center"/>
              <w:rPr>
                <w:rFonts w:ascii="Times New Roman" w:eastAsia="Times New Roman" w:hAnsi="Times New Roman" w:cs="Times New Roman"/>
                <w:color w:val="000000" w:themeColor="text1"/>
                <w:sz w:val="20"/>
                <w:szCs w:val="20"/>
                <w:lang w:eastAsia="ru-RU"/>
              </w:rPr>
            </w:pPr>
          </w:p>
        </w:tc>
        <w:tc>
          <w:tcPr>
            <w:tcW w:w="135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360" w:lineRule="auto"/>
              <w:ind w:firstLine="720"/>
              <w:jc w:val="center"/>
              <w:rPr>
                <w:rFonts w:ascii="Times New Roman" w:eastAsia="Times New Roman" w:hAnsi="Times New Roman" w:cs="Times New Roman"/>
                <w:color w:val="000000" w:themeColor="text1"/>
                <w:sz w:val="20"/>
                <w:szCs w:val="20"/>
                <w:lang w:eastAsia="ru-RU"/>
              </w:rPr>
            </w:pPr>
          </w:p>
        </w:tc>
        <w:tc>
          <w:tcPr>
            <w:tcW w:w="126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360" w:lineRule="auto"/>
              <w:ind w:firstLine="720"/>
              <w:jc w:val="center"/>
              <w:rPr>
                <w:rFonts w:ascii="Times New Roman" w:eastAsia="Times New Roman" w:hAnsi="Times New Roman" w:cs="Times New Roman"/>
                <w:color w:val="000000" w:themeColor="text1"/>
                <w:sz w:val="20"/>
                <w:szCs w:val="20"/>
                <w:lang w:eastAsia="ru-RU"/>
              </w:rPr>
            </w:pPr>
          </w:p>
        </w:tc>
      </w:tr>
      <w:tr w:rsidR="003B1972" w:rsidRPr="00774A3B" w:rsidTr="003B1972">
        <w:trPr>
          <w:trHeight w:val="23"/>
          <w:jc w:val="center"/>
        </w:trPr>
        <w:tc>
          <w:tcPr>
            <w:tcW w:w="704" w:type="dxa"/>
            <w:tcBorders>
              <w:top w:val="single" w:sz="4" w:space="0" w:color="auto"/>
              <w:left w:val="single" w:sz="4" w:space="0" w:color="auto"/>
              <w:bottom w:val="single" w:sz="4" w:space="0" w:color="auto"/>
              <w:right w:val="single" w:sz="4" w:space="0" w:color="auto"/>
            </w:tcBorders>
            <w:vAlign w:val="center"/>
            <w:hideMark/>
          </w:tcPr>
          <w:p w:rsidR="003B1972" w:rsidRPr="00F4679D" w:rsidRDefault="003B1972" w:rsidP="0031124C">
            <w:pPr>
              <w:spacing w:after="0" w:line="240" w:lineRule="auto"/>
              <w:jc w:val="both"/>
              <w:rPr>
                <w:rFonts w:ascii="Times New Roman" w:eastAsia="Calibri" w:hAnsi="Times New Roman" w:cs="Times New Roman"/>
                <w:color w:val="000000" w:themeColor="text1"/>
                <w:sz w:val="20"/>
                <w:szCs w:val="20"/>
                <w:lang w:eastAsia="ru-RU"/>
              </w:rPr>
            </w:pPr>
            <w:r w:rsidRPr="00F4679D">
              <w:rPr>
                <w:rFonts w:ascii="Times New Roman" w:eastAsia="Calibri" w:hAnsi="Times New Roman" w:cs="Times New Roman"/>
                <w:color w:val="000000" w:themeColor="text1"/>
                <w:sz w:val="20"/>
                <w:szCs w:val="20"/>
                <w:lang w:eastAsia="ru-RU"/>
              </w:rPr>
              <w:t>4.1</w:t>
            </w:r>
          </w:p>
        </w:tc>
        <w:tc>
          <w:tcPr>
            <w:tcW w:w="225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F4679D" w:rsidRDefault="003B1972" w:rsidP="0031124C">
            <w:pPr>
              <w:spacing w:after="0" w:line="240" w:lineRule="auto"/>
              <w:rPr>
                <w:rFonts w:ascii="Times New Roman" w:eastAsia="Times New Roman" w:hAnsi="Times New Roman" w:cs="Times New Roman"/>
                <w:bCs/>
                <w:iCs/>
                <w:color w:val="000000" w:themeColor="text1"/>
                <w:sz w:val="20"/>
                <w:szCs w:val="20"/>
                <w:lang w:eastAsia="ru-RU"/>
              </w:rPr>
            </w:pPr>
            <w:r w:rsidRPr="00F4679D">
              <w:rPr>
                <w:rFonts w:ascii="Times New Roman" w:eastAsia="Times New Roman" w:hAnsi="Times New Roman" w:cs="Times New Roman"/>
                <w:bCs/>
                <w:iCs/>
                <w:color w:val="000000" w:themeColor="text1"/>
                <w:sz w:val="20"/>
                <w:szCs w:val="20"/>
                <w:lang w:eastAsia="ru-RU"/>
              </w:rPr>
              <w:t>основные</w:t>
            </w:r>
          </w:p>
        </w:tc>
        <w:tc>
          <w:tcPr>
            <w:tcW w:w="110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240" w:lineRule="auto"/>
              <w:jc w:val="center"/>
              <w:rPr>
                <w:rFonts w:ascii="Times New Roman" w:eastAsia="Times New Roman" w:hAnsi="Times New Roman" w:cs="Times New Roman"/>
                <w:bCs/>
                <w:iCs/>
                <w:color w:val="000000" w:themeColor="text1"/>
                <w:sz w:val="20"/>
                <w:szCs w:val="20"/>
                <w:lang w:eastAsia="ru-RU"/>
              </w:rPr>
            </w:pPr>
            <w:r w:rsidRPr="000F6663">
              <w:rPr>
                <w:rFonts w:ascii="Times New Roman" w:eastAsia="Times New Roman" w:hAnsi="Times New Roman" w:cs="Times New Roman"/>
                <w:bCs/>
                <w:iCs/>
                <w:color w:val="000000" w:themeColor="text1"/>
                <w:sz w:val="20"/>
                <w:szCs w:val="20"/>
                <w:lang w:eastAsia="ru-RU"/>
              </w:rPr>
              <w:t>40</w:t>
            </w:r>
          </w:p>
        </w:tc>
        <w:tc>
          <w:tcPr>
            <w:tcW w:w="108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240" w:lineRule="auto"/>
              <w:jc w:val="center"/>
              <w:rPr>
                <w:rFonts w:ascii="Times New Roman" w:eastAsia="Times New Roman" w:hAnsi="Times New Roman" w:cs="Times New Roman"/>
                <w:bCs/>
                <w:iCs/>
                <w:color w:val="000000" w:themeColor="text1"/>
                <w:sz w:val="20"/>
                <w:szCs w:val="20"/>
                <w:lang w:eastAsia="ru-RU"/>
              </w:rPr>
            </w:pPr>
            <w:r w:rsidRPr="000F6663">
              <w:rPr>
                <w:rFonts w:ascii="Times New Roman" w:eastAsia="Times New Roman" w:hAnsi="Times New Roman" w:cs="Times New Roman"/>
                <w:bCs/>
                <w:iCs/>
                <w:color w:val="000000" w:themeColor="text1"/>
                <w:sz w:val="20"/>
                <w:szCs w:val="20"/>
                <w:lang w:eastAsia="ru-RU"/>
              </w:rPr>
              <w:t>2, 75</w:t>
            </w:r>
          </w:p>
        </w:tc>
        <w:tc>
          <w:tcPr>
            <w:tcW w:w="101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240" w:lineRule="auto"/>
              <w:jc w:val="center"/>
              <w:rPr>
                <w:rFonts w:ascii="Times New Roman" w:eastAsia="Times New Roman" w:hAnsi="Times New Roman" w:cs="Times New Roman"/>
                <w:bCs/>
                <w:iCs/>
                <w:color w:val="000000" w:themeColor="text1"/>
                <w:sz w:val="20"/>
                <w:szCs w:val="20"/>
                <w:lang w:eastAsia="ru-RU"/>
              </w:rPr>
            </w:pPr>
            <w:r w:rsidRPr="000F6663">
              <w:rPr>
                <w:rFonts w:ascii="Times New Roman" w:eastAsia="Times New Roman" w:hAnsi="Times New Roman" w:cs="Times New Roman"/>
                <w:bCs/>
                <w:iCs/>
                <w:color w:val="000000" w:themeColor="text1"/>
                <w:sz w:val="20"/>
                <w:szCs w:val="20"/>
                <w:lang w:eastAsia="ru-RU"/>
              </w:rPr>
              <w:t>2</w:t>
            </w:r>
          </w:p>
        </w:tc>
        <w:tc>
          <w:tcPr>
            <w:tcW w:w="139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240" w:lineRule="auto"/>
              <w:jc w:val="center"/>
              <w:rPr>
                <w:rFonts w:ascii="Times New Roman" w:eastAsia="Times New Roman" w:hAnsi="Times New Roman" w:cs="Times New Roman"/>
                <w:bCs/>
                <w:iCs/>
                <w:color w:val="000000" w:themeColor="text1"/>
                <w:sz w:val="20"/>
                <w:szCs w:val="20"/>
                <w:lang w:eastAsia="ru-RU"/>
              </w:rPr>
            </w:pPr>
            <w:r w:rsidRPr="000F6663">
              <w:rPr>
                <w:rFonts w:ascii="Times New Roman" w:eastAsia="Times New Roman" w:hAnsi="Times New Roman" w:cs="Times New Roman"/>
                <w:bCs/>
                <w:iCs/>
                <w:color w:val="000000" w:themeColor="text1"/>
                <w:sz w:val="20"/>
                <w:szCs w:val="20"/>
                <w:lang w:eastAsia="ru-RU"/>
              </w:rPr>
              <w:t>50</w:t>
            </w:r>
          </w:p>
        </w:tc>
        <w:tc>
          <w:tcPr>
            <w:tcW w:w="135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240" w:lineRule="auto"/>
              <w:jc w:val="center"/>
              <w:rPr>
                <w:rFonts w:ascii="Times New Roman" w:eastAsia="Times New Roman" w:hAnsi="Times New Roman" w:cs="Times New Roman"/>
                <w:bCs/>
                <w:iCs/>
                <w:color w:val="000000" w:themeColor="text1"/>
                <w:sz w:val="20"/>
                <w:szCs w:val="20"/>
                <w:lang w:eastAsia="ru-RU"/>
              </w:rPr>
            </w:pPr>
            <w:r w:rsidRPr="000F6663">
              <w:rPr>
                <w:rFonts w:ascii="Times New Roman" w:eastAsia="Times New Roman" w:hAnsi="Times New Roman" w:cs="Times New Roman"/>
                <w:bCs/>
                <w:iCs/>
                <w:color w:val="000000" w:themeColor="text1"/>
                <w:sz w:val="20"/>
                <w:szCs w:val="20"/>
                <w:lang w:eastAsia="ru-RU"/>
              </w:rPr>
              <w:t>70</w:t>
            </w:r>
          </w:p>
        </w:tc>
        <w:tc>
          <w:tcPr>
            <w:tcW w:w="126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240" w:lineRule="auto"/>
              <w:jc w:val="center"/>
              <w:rPr>
                <w:rFonts w:ascii="Times New Roman" w:eastAsia="Times New Roman" w:hAnsi="Times New Roman" w:cs="Times New Roman"/>
                <w:bCs/>
                <w:iCs/>
                <w:color w:val="000000" w:themeColor="text1"/>
                <w:sz w:val="20"/>
                <w:szCs w:val="20"/>
                <w:lang w:eastAsia="ru-RU"/>
              </w:rPr>
            </w:pPr>
            <w:r w:rsidRPr="000F6663">
              <w:rPr>
                <w:rFonts w:ascii="Times New Roman" w:eastAsia="Times New Roman" w:hAnsi="Times New Roman" w:cs="Times New Roman"/>
                <w:bCs/>
                <w:iCs/>
                <w:color w:val="000000" w:themeColor="text1"/>
                <w:sz w:val="20"/>
                <w:szCs w:val="20"/>
                <w:lang w:eastAsia="ru-RU"/>
              </w:rPr>
              <w:t>1, 0</w:t>
            </w:r>
          </w:p>
        </w:tc>
      </w:tr>
      <w:tr w:rsidR="003B1972" w:rsidRPr="00774A3B" w:rsidTr="003B1972">
        <w:trPr>
          <w:trHeight w:val="23"/>
          <w:jc w:val="center"/>
        </w:trPr>
        <w:tc>
          <w:tcPr>
            <w:tcW w:w="704" w:type="dxa"/>
            <w:tcBorders>
              <w:top w:val="single" w:sz="4" w:space="0" w:color="auto"/>
              <w:left w:val="single" w:sz="4" w:space="0" w:color="auto"/>
              <w:bottom w:val="single" w:sz="4" w:space="0" w:color="auto"/>
              <w:right w:val="single" w:sz="4" w:space="0" w:color="auto"/>
            </w:tcBorders>
            <w:vAlign w:val="center"/>
            <w:hideMark/>
          </w:tcPr>
          <w:p w:rsidR="003B1972" w:rsidRPr="00F4679D" w:rsidRDefault="003B1972" w:rsidP="0031124C">
            <w:pPr>
              <w:spacing w:after="0" w:line="240" w:lineRule="auto"/>
              <w:jc w:val="both"/>
              <w:rPr>
                <w:rFonts w:ascii="Times New Roman" w:eastAsia="Calibri" w:hAnsi="Times New Roman" w:cs="Times New Roman"/>
                <w:color w:val="000000" w:themeColor="text1"/>
                <w:sz w:val="20"/>
                <w:szCs w:val="20"/>
                <w:lang w:eastAsia="ru-RU"/>
              </w:rPr>
            </w:pPr>
            <w:r w:rsidRPr="00F4679D">
              <w:rPr>
                <w:rFonts w:ascii="Times New Roman" w:eastAsia="Calibri" w:hAnsi="Times New Roman" w:cs="Times New Roman"/>
                <w:color w:val="000000" w:themeColor="text1"/>
                <w:sz w:val="20"/>
                <w:szCs w:val="20"/>
                <w:lang w:eastAsia="ru-RU"/>
              </w:rPr>
              <w:t>4.2</w:t>
            </w:r>
          </w:p>
        </w:tc>
        <w:tc>
          <w:tcPr>
            <w:tcW w:w="225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F4679D" w:rsidRDefault="003B1972" w:rsidP="0031124C">
            <w:pPr>
              <w:spacing w:after="0" w:line="240" w:lineRule="auto"/>
              <w:rPr>
                <w:rFonts w:ascii="Times New Roman" w:eastAsia="Times New Roman" w:hAnsi="Times New Roman" w:cs="Times New Roman"/>
                <w:bCs/>
                <w:iCs/>
                <w:color w:val="000000" w:themeColor="text1"/>
                <w:sz w:val="20"/>
                <w:szCs w:val="20"/>
                <w:lang w:eastAsia="ru-RU"/>
              </w:rPr>
            </w:pPr>
            <w:r w:rsidRPr="00F4679D">
              <w:rPr>
                <w:rFonts w:ascii="Times New Roman" w:eastAsia="Times New Roman" w:hAnsi="Times New Roman" w:cs="Times New Roman"/>
                <w:bCs/>
                <w:iCs/>
                <w:color w:val="000000" w:themeColor="text1"/>
                <w:sz w:val="20"/>
                <w:szCs w:val="20"/>
                <w:lang w:eastAsia="ru-RU"/>
              </w:rPr>
              <w:t>второстепенные</w:t>
            </w:r>
          </w:p>
        </w:tc>
        <w:tc>
          <w:tcPr>
            <w:tcW w:w="110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240" w:lineRule="auto"/>
              <w:jc w:val="center"/>
              <w:rPr>
                <w:rFonts w:ascii="Times New Roman" w:eastAsia="Times New Roman" w:hAnsi="Times New Roman" w:cs="Times New Roman"/>
                <w:bCs/>
                <w:iCs/>
                <w:color w:val="000000" w:themeColor="text1"/>
                <w:sz w:val="20"/>
                <w:szCs w:val="20"/>
                <w:lang w:eastAsia="ru-RU"/>
              </w:rPr>
            </w:pPr>
            <w:r w:rsidRPr="000F6663">
              <w:rPr>
                <w:rFonts w:ascii="Times New Roman" w:eastAsia="Times New Roman" w:hAnsi="Times New Roman" w:cs="Times New Roman"/>
                <w:bCs/>
                <w:iCs/>
                <w:color w:val="000000" w:themeColor="text1"/>
                <w:sz w:val="20"/>
                <w:szCs w:val="20"/>
                <w:lang w:eastAsia="ru-RU"/>
              </w:rPr>
              <w:t>30</w:t>
            </w:r>
          </w:p>
        </w:tc>
        <w:tc>
          <w:tcPr>
            <w:tcW w:w="108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240" w:lineRule="auto"/>
              <w:jc w:val="center"/>
              <w:rPr>
                <w:rFonts w:ascii="Times New Roman" w:eastAsia="Times New Roman" w:hAnsi="Times New Roman" w:cs="Times New Roman"/>
                <w:bCs/>
                <w:iCs/>
                <w:color w:val="000000" w:themeColor="text1"/>
                <w:sz w:val="20"/>
                <w:szCs w:val="20"/>
                <w:lang w:eastAsia="ru-RU"/>
              </w:rPr>
            </w:pPr>
            <w:r w:rsidRPr="000F6663">
              <w:rPr>
                <w:rFonts w:ascii="Times New Roman" w:eastAsia="Times New Roman" w:hAnsi="Times New Roman" w:cs="Times New Roman"/>
                <w:bCs/>
                <w:iCs/>
                <w:color w:val="000000" w:themeColor="text1"/>
                <w:sz w:val="20"/>
                <w:szCs w:val="20"/>
                <w:lang w:eastAsia="ru-RU"/>
              </w:rPr>
              <w:t>3, 50</w:t>
            </w:r>
          </w:p>
        </w:tc>
        <w:tc>
          <w:tcPr>
            <w:tcW w:w="101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240" w:lineRule="auto"/>
              <w:jc w:val="center"/>
              <w:rPr>
                <w:rFonts w:ascii="Times New Roman" w:eastAsia="Times New Roman" w:hAnsi="Times New Roman" w:cs="Times New Roman"/>
                <w:bCs/>
                <w:iCs/>
                <w:color w:val="000000" w:themeColor="text1"/>
                <w:sz w:val="20"/>
                <w:szCs w:val="20"/>
                <w:lang w:eastAsia="ru-RU"/>
              </w:rPr>
            </w:pPr>
            <w:r w:rsidRPr="000F6663">
              <w:rPr>
                <w:rFonts w:ascii="Times New Roman" w:eastAsia="Times New Roman" w:hAnsi="Times New Roman" w:cs="Times New Roman"/>
                <w:bCs/>
                <w:iCs/>
                <w:color w:val="000000" w:themeColor="text1"/>
                <w:sz w:val="20"/>
                <w:szCs w:val="20"/>
                <w:lang w:eastAsia="ru-RU"/>
              </w:rPr>
              <w:t>1</w:t>
            </w:r>
          </w:p>
        </w:tc>
        <w:tc>
          <w:tcPr>
            <w:tcW w:w="139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240" w:lineRule="auto"/>
              <w:jc w:val="center"/>
              <w:rPr>
                <w:rFonts w:ascii="Times New Roman" w:eastAsia="Times New Roman" w:hAnsi="Times New Roman" w:cs="Times New Roman"/>
                <w:bCs/>
                <w:iCs/>
                <w:color w:val="000000" w:themeColor="text1"/>
                <w:sz w:val="20"/>
                <w:szCs w:val="20"/>
                <w:lang w:eastAsia="ru-RU"/>
              </w:rPr>
            </w:pPr>
            <w:r w:rsidRPr="000F6663">
              <w:rPr>
                <w:rFonts w:ascii="Times New Roman" w:eastAsia="Times New Roman" w:hAnsi="Times New Roman" w:cs="Times New Roman"/>
                <w:bCs/>
                <w:iCs/>
                <w:color w:val="000000" w:themeColor="text1"/>
                <w:sz w:val="20"/>
                <w:szCs w:val="20"/>
                <w:lang w:eastAsia="ru-RU"/>
              </w:rPr>
              <w:t>25</w:t>
            </w:r>
          </w:p>
        </w:tc>
        <w:tc>
          <w:tcPr>
            <w:tcW w:w="135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240" w:lineRule="auto"/>
              <w:jc w:val="center"/>
              <w:rPr>
                <w:rFonts w:ascii="Times New Roman" w:eastAsia="Times New Roman" w:hAnsi="Times New Roman" w:cs="Times New Roman"/>
                <w:bCs/>
                <w:iCs/>
                <w:color w:val="000000" w:themeColor="text1"/>
                <w:sz w:val="20"/>
                <w:szCs w:val="20"/>
                <w:lang w:eastAsia="ru-RU"/>
              </w:rPr>
            </w:pPr>
            <w:r w:rsidRPr="000F6663">
              <w:rPr>
                <w:rFonts w:ascii="Times New Roman" w:eastAsia="Times New Roman" w:hAnsi="Times New Roman" w:cs="Times New Roman"/>
                <w:bCs/>
                <w:iCs/>
                <w:color w:val="000000" w:themeColor="text1"/>
                <w:sz w:val="20"/>
                <w:szCs w:val="20"/>
                <w:lang w:eastAsia="ru-RU"/>
              </w:rPr>
              <w:t>80</w:t>
            </w:r>
          </w:p>
        </w:tc>
        <w:tc>
          <w:tcPr>
            <w:tcW w:w="126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240" w:lineRule="auto"/>
              <w:jc w:val="center"/>
              <w:rPr>
                <w:rFonts w:ascii="Times New Roman" w:eastAsia="Times New Roman" w:hAnsi="Times New Roman" w:cs="Times New Roman"/>
                <w:bCs/>
                <w:iCs/>
                <w:color w:val="000000" w:themeColor="text1"/>
                <w:sz w:val="20"/>
                <w:szCs w:val="20"/>
                <w:lang w:eastAsia="ru-RU"/>
              </w:rPr>
            </w:pPr>
            <w:r w:rsidRPr="000F6663">
              <w:rPr>
                <w:rFonts w:ascii="Times New Roman" w:eastAsia="Times New Roman" w:hAnsi="Times New Roman" w:cs="Times New Roman"/>
                <w:bCs/>
                <w:iCs/>
                <w:color w:val="000000" w:themeColor="text1"/>
                <w:sz w:val="20"/>
                <w:szCs w:val="20"/>
                <w:lang w:eastAsia="ru-RU"/>
              </w:rPr>
              <w:t>0, 75</w:t>
            </w:r>
          </w:p>
        </w:tc>
      </w:tr>
      <w:tr w:rsidR="003B1972" w:rsidRPr="00774A3B" w:rsidTr="003B1972">
        <w:trPr>
          <w:trHeight w:val="23"/>
          <w:jc w:val="center"/>
        </w:trPr>
        <w:tc>
          <w:tcPr>
            <w:tcW w:w="704" w:type="dxa"/>
            <w:tcBorders>
              <w:top w:val="single" w:sz="4" w:space="0" w:color="auto"/>
              <w:left w:val="single" w:sz="4" w:space="0" w:color="auto"/>
              <w:bottom w:val="single" w:sz="4" w:space="0" w:color="auto"/>
              <w:right w:val="single" w:sz="4" w:space="0" w:color="auto"/>
            </w:tcBorders>
            <w:vAlign w:val="center"/>
          </w:tcPr>
          <w:p w:rsidR="003B1972" w:rsidRPr="00F4679D" w:rsidRDefault="003B1972" w:rsidP="00F8415A">
            <w:pPr>
              <w:numPr>
                <w:ilvl w:val="0"/>
                <w:numId w:val="18"/>
              </w:numPr>
              <w:spacing w:after="0" w:line="240" w:lineRule="auto"/>
              <w:ind w:left="0" w:firstLine="0"/>
              <w:contextualSpacing/>
              <w:jc w:val="both"/>
              <w:rPr>
                <w:rFonts w:ascii="Times New Roman" w:eastAsia="Calibri" w:hAnsi="Times New Roman" w:cs="Times New Roman"/>
                <w:color w:val="000000" w:themeColor="text1"/>
                <w:sz w:val="20"/>
                <w:szCs w:val="20"/>
              </w:rPr>
            </w:pPr>
          </w:p>
        </w:tc>
        <w:tc>
          <w:tcPr>
            <w:tcW w:w="225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F4679D" w:rsidRDefault="003B1972" w:rsidP="0031124C">
            <w:pPr>
              <w:spacing w:after="0" w:line="240" w:lineRule="auto"/>
              <w:rPr>
                <w:rFonts w:ascii="Times New Roman" w:eastAsia="Times New Roman" w:hAnsi="Times New Roman" w:cs="Times New Roman"/>
                <w:bCs/>
                <w:iCs/>
                <w:color w:val="000000" w:themeColor="text1"/>
                <w:sz w:val="20"/>
                <w:szCs w:val="20"/>
                <w:lang w:eastAsia="ru-RU"/>
              </w:rPr>
            </w:pPr>
            <w:r w:rsidRPr="00F4679D">
              <w:rPr>
                <w:rFonts w:ascii="Times New Roman" w:eastAsia="Times New Roman" w:hAnsi="Times New Roman" w:cs="Times New Roman"/>
                <w:bCs/>
                <w:iCs/>
                <w:color w:val="000000" w:themeColor="text1"/>
                <w:sz w:val="20"/>
                <w:szCs w:val="20"/>
                <w:lang w:eastAsia="ru-RU"/>
              </w:rPr>
              <w:t>Пешеходные улицы:</w:t>
            </w:r>
          </w:p>
        </w:tc>
        <w:tc>
          <w:tcPr>
            <w:tcW w:w="110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360" w:lineRule="auto"/>
              <w:ind w:firstLine="720"/>
              <w:jc w:val="center"/>
              <w:rPr>
                <w:rFonts w:ascii="Times New Roman" w:eastAsia="Times New Roman" w:hAnsi="Times New Roman" w:cs="Times New Roman"/>
                <w:bCs/>
                <w:iCs/>
                <w:color w:val="000000" w:themeColor="text1"/>
                <w:sz w:val="20"/>
                <w:szCs w:val="20"/>
                <w:lang w:eastAsia="ru-RU"/>
              </w:rPr>
            </w:pPr>
          </w:p>
        </w:tc>
        <w:tc>
          <w:tcPr>
            <w:tcW w:w="108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360" w:lineRule="auto"/>
              <w:ind w:firstLine="720"/>
              <w:jc w:val="center"/>
              <w:rPr>
                <w:rFonts w:ascii="Times New Roman" w:eastAsia="Times New Roman" w:hAnsi="Times New Roman" w:cs="Times New Roman"/>
                <w:color w:val="000000" w:themeColor="text1"/>
                <w:sz w:val="20"/>
                <w:szCs w:val="20"/>
                <w:lang w:eastAsia="ru-RU"/>
              </w:rPr>
            </w:pPr>
          </w:p>
        </w:tc>
        <w:tc>
          <w:tcPr>
            <w:tcW w:w="101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360" w:lineRule="auto"/>
              <w:ind w:firstLine="720"/>
              <w:jc w:val="center"/>
              <w:rPr>
                <w:rFonts w:ascii="Times New Roman" w:eastAsia="Times New Roman" w:hAnsi="Times New Roman" w:cs="Times New Roman"/>
                <w:color w:val="000000" w:themeColor="text1"/>
                <w:sz w:val="20"/>
                <w:szCs w:val="20"/>
                <w:lang w:eastAsia="ru-RU"/>
              </w:rPr>
            </w:pPr>
          </w:p>
        </w:tc>
        <w:tc>
          <w:tcPr>
            <w:tcW w:w="139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360" w:lineRule="auto"/>
              <w:ind w:firstLine="720"/>
              <w:jc w:val="center"/>
              <w:rPr>
                <w:rFonts w:ascii="Times New Roman" w:eastAsia="Times New Roman" w:hAnsi="Times New Roman" w:cs="Times New Roman"/>
                <w:color w:val="000000" w:themeColor="text1"/>
                <w:sz w:val="20"/>
                <w:szCs w:val="20"/>
                <w:lang w:eastAsia="ru-RU"/>
              </w:rPr>
            </w:pPr>
          </w:p>
        </w:tc>
        <w:tc>
          <w:tcPr>
            <w:tcW w:w="135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360" w:lineRule="auto"/>
              <w:ind w:firstLine="720"/>
              <w:jc w:val="center"/>
              <w:rPr>
                <w:rFonts w:ascii="Times New Roman" w:eastAsia="Times New Roman" w:hAnsi="Times New Roman" w:cs="Times New Roman"/>
                <w:color w:val="000000" w:themeColor="text1"/>
                <w:sz w:val="20"/>
                <w:szCs w:val="20"/>
                <w:lang w:eastAsia="ru-RU"/>
              </w:rPr>
            </w:pPr>
          </w:p>
        </w:tc>
        <w:tc>
          <w:tcPr>
            <w:tcW w:w="126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360" w:lineRule="auto"/>
              <w:ind w:firstLine="720"/>
              <w:jc w:val="center"/>
              <w:rPr>
                <w:rFonts w:ascii="Times New Roman" w:eastAsia="Times New Roman" w:hAnsi="Times New Roman" w:cs="Times New Roman"/>
                <w:color w:val="000000" w:themeColor="text1"/>
                <w:sz w:val="20"/>
                <w:szCs w:val="20"/>
                <w:lang w:eastAsia="ru-RU"/>
              </w:rPr>
            </w:pPr>
          </w:p>
        </w:tc>
      </w:tr>
      <w:tr w:rsidR="003B1972" w:rsidRPr="00774A3B" w:rsidTr="003B1972">
        <w:trPr>
          <w:trHeight w:val="23"/>
          <w:jc w:val="center"/>
        </w:trPr>
        <w:tc>
          <w:tcPr>
            <w:tcW w:w="704" w:type="dxa"/>
            <w:tcBorders>
              <w:top w:val="single" w:sz="4" w:space="0" w:color="auto"/>
              <w:left w:val="single" w:sz="4" w:space="0" w:color="auto"/>
              <w:bottom w:val="single" w:sz="4" w:space="0" w:color="auto"/>
              <w:right w:val="single" w:sz="4" w:space="0" w:color="auto"/>
            </w:tcBorders>
            <w:vAlign w:val="center"/>
            <w:hideMark/>
          </w:tcPr>
          <w:p w:rsidR="003B1972" w:rsidRPr="00F4679D" w:rsidRDefault="003B1972" w:rsidP="0031124C">
            <w:pPr>
              <w:spacing w:after="0" w:line="240" w:lineRule="auto"/>
              <w:jc w:val="both"/>
              <w:rPr>
                <w:rFonts w:ascii="Times New Roman" w:eastAsia="Calibri" w:hAnsi="Times New Roman" w:cs="Times New Roman"/>
                <w:color w:val="000000" w:themeColor="text1"/>
                <w:sz w:val="20"/>
                <w:szCs w:val="20"/>
                <w:lang w:eastAsia="ru-RU"/>
              </w:rPr>
            </w:pPr>
            <w:r w:rsidRPr="00F4679D">
              <w:rPr>
                <w:rFonts w:ascii="Times New Roman" w:eastAsia="Calibri" w:hAnsi="Times New Roman" w:cs="Times New Roman"/>
                <w:color w:val="000000" w:themeColor="text1"/>
                <w:sz w:val="20"/>
                <w:szCs w:val="20"/>
                <w:lang w:eastAsia="ru-RU"/>
              </w:rPr>
              <w:t>5.1</w:t>
            </w:r>
          </w:p>
        </w:tc>
        <w:tc>
          <w:tcPr>
            <w:tcW w:w="225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F4679D" w:rsidRDefault="003B1972" w:rsidP="0031124C">
            <w:pPr>
              <w:spacing w:after="0" w:line="240" w:lineRule="auto"/>
              <w:rPr>
                <w:rFonts w:ascii="Times New Roman" w:eastAsia="Times New Roman" w:hAnsi="Times New Roman" w:cs="Times New Roman"/>
                <w:bCs/>
                <w:iCs/>
                <w:color w:val="000000" w:themeColor="text1"/>
                <w:sz w:val="20"/>
                <w:szCs w:val="20"/>
                <w:lang w:eastAsia="ru-RU"/>
              </w:rPr>
            </w:pPr>
            <w:r w:rsidRPr="00F4679D">
              <w:rPr>
                <w:rFonts w:ascii="Times New Roman" w:eastAsia="Times New Roman" w:hAnsi="Times New Roman" w:cs="Times New Roman"/>
                <w:bCs/>
                <w:iCs/>
                <w:color w:val="000000" w:themeColor="text1"/>
                <w:sz w:val="20"/>
                <w:szCs w:val="20"/>
                <w:lang w:eastAsia="ru-RU"/>
              </w:rPr>
              <w:t>основные</w:t>
            </w:r>
          </w:p>
        </w:tc>
        <w:tc>
          <w:tcPr>
            <w:tcW w:w="110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240" w:lineRule="auto"/>
              <w:jc w:val="center"/>
              <w:rPr>
                <w:rFonts w:ascii="Times New Roman" w:eastAsia="Times New Roman" w:hAnsi="Times New Roman" w:cs="Times New Roman"/>
                <w:bCs/>
                <w:iCs/>
                <w:color w:val="000000" w:themeColor="text1"/>
                <w:sz w:val="20"/>
                <w:szCs w:val="20"/>
                <w:lang w:eastAsia="ru-RU"/>
              </w:rPr>
            </w:pPr>
            <w:r w:rsidRPr="000F6663">
              <w:rPr>
                <w:rFonts w:ascii="Times New Roman" w:eastAsia="Times New Roman" w:hAnsi="Times New Roman" w:cs="Times New Roman"/>
                <w:bCs/>
                <w:iCs/>
                <w:color w:val="000000" w:themeColor="text1"/>
                <w:sz w:val="20"/>
                <w:szCs w:val="20"/>
                <w:lang w:eastAsia="ru-RU"/>
              </w:rPr>
              <w:t>-</w:t>
            </w:r>
          </w:p>
        </w:tc>
        <w:tc>
          <w:tcPr>
            <w:tcW w:w="108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240" w:lineRule="auto"/>
              <w:jc w:val="center"/>
              <w:rPr>
                <w:rFonts w:ascii="Times New Roman" w:eastAsia="Times New Roman" w:hAnsi="Times New Roman" w:cs="Times New Roman"/>
                <w:bCs/>
                <w:iCs/>
                <w:color w:val="000000" w:themeColor="text1"/>
                <w:sz w:val="20"/>
                <w:szCs w:val="20"/>
                <w:lang w:eastAsia="ru-RU"/>
              </w:rPr>
            </w:pPr>
            <w:r w:rsidRPr="000F6663">
              <w:rPr>
                <w:rFonts w:ascii="Times New Roman" w:eastAsia="Times New Roman" w:hAnsi="Times New Roman" w:cs="Times New Roman"/>
                <w:bCs/>
                <w:iCs/>
                <w:color w:val="000000" w:themeColor="text1"/>
                <w:sz w:val="20"/>
                <w:szCs w:val="20"/>
                <w:lang w:eastAsia="ru-RU"/>
              </w:rPr>
              <w:t>1, 00</w:t>
            </w:r>
          </w:p>
        </w:tc>
        <w:tc>
          <w:tcPr>
            <w:tcW w:w="101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240" w:lineRule="auto"/>
              <w:jc w:val="center"/>
              <w:rPr>
                <w:rFonts w:ascii="Times New Roman" w:eastAsia="Times New Roman" w:hAnsi="Times New Roman" w:cs="Times New Roman"/>
                <w:bCs/>
                <w:iCs/>
                <w:color w:val="000000" w:themeColor="text1"/>
                <w:sz w:val="20"/>
                <w:szCs w:val="20"/>
                <w:lang w:eastAsia="ru-RU"/>
              </w:rPr>
            </w:pPr>
            <w:r w:rsidRPr="000F6663">
              <w:rPr>
                <w:rFonts w:ascii="Times New Roman" w:eastAsia="Times New Roman" w:hAnsi="Times New Roman" w:cs="Times New Roman"/>
                <w:bCs/>
                <w:iCs/>
                <w:color w:val="000000" w:themeColor="text1"/>
                <w:sz w:val="20"/>
                <w:szCs w:val="20"/>
                <w:lang w:eastAsia="ru-RU"/>
              </w:rPr>
              <w:t>По расчету</w:t>
            </w:r>
          </w:p>
        </w:tc>
        <w:tc>
          <w:tcPr>
            <w:tcW w:w="139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240" w:lineRule="auto"/>
              <w:jc w:val="center"/>
              <w:rPr>
                <w:rFonts w:ascii="Times New Roman" w:eastAsia="Times New Roman" w:hAnsi="Times New Roman" w:cs="Times New Roman"/>
                <w:bCs/>
                <w:iCs/>
                <w:color w:val="000000" w:themeColor="text1"/>
                <w:sz w:val="20"/>
                <w:szCs w:val="20"/>
                <w:lang w:eastAsia="ru-RU"/>
              </w:rPr>
            </w:pPr>
            <w:r w:rsidRPr="000F6663">
              <w:rPr>
                <w:rFonts w:ascii="Times New Roman" w:eastAsia="Times New Roman" w:hAnsi="Times New Roman" w:cs="Times New Roman"/>
                <w:bCs/>
                <w:iCs/>
                <w:color w:val="000000" w:themeColor="text1"/>
                <w:sz w:val="20"/>
                <w:szCs w:val="20"/>
                <w:lang w:eastAsia="ru-RU"/>
              </w:rPr>
              <w:t>-</w:t>
            </w:r>
          </w:p>
        </w:tc>
        <w:tc>
          <w:tcPr>
            <w:tcW w:w="135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240" w:lineRule="auto"/>
              <w:jc w:val="center"/>
              <w:rPr>
                <w:rFonts w:ascii="Times New Roman" w:eastAsia="Times New Roman" w:hAnsi="Times New Roman" w:cs="Times New Roman"/>
                <w:bCs/>
                <w:iCs/>
                <w:color w:val="000000" w:themeColor="text1"/>
                <w:sz w:val="20"/>
                <w:szCs w:val="20"/>
                <w:lang w:eastAsia="ru-RU"/>
              </w:rPr>
            </w:pPr>
            <w:r w:rsidRPr="000F6663">
              <w:rPr>
                <w:rFonts w:ascii="Times New Roman" w:eastAsia="Times New Roman" w:hAnsi="Times New Roman" w:cs="Times New Roman"/>
                <w:bCs/>
                <w:iCs/>
                <w:color w:val="000000" w:themeColor="text1"/>
                <w:sz w:val="20"/>
                <w:szCs w:val="20"/>
                <w:lang w:eastAsia="ru-RU"/>
              </w:rPr>
              <w:t>40</w:t>
            </w:r>
          </w:p>
        </w:tc>
        <w:tc>
          <w:tcPr>
            <w:tcW w:w="126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240" w:lineRule="auto"/>
              <w:jc w:val="center"/>
              <w:rPr>
                <w:rFonts w:ascii="Times New Roman" w:eastAsia="Times New Roman" w:hAnsi="Times New Roman" w:cs="Times New Roman"/>
                <w:bCs/>
                <w:iCs/>
                <w:color w:val="000000" w:themeColor="text1"/>
                <w:sz w:val="20"/>
                <w:szCs w:val="20"/>
                <w:lang w:eastAsia="ru-RU"/>
              </w:rPr>
            </w:pPr>
            <w:r w:rsidRPr="000F6663">
              <w:rPr>
                <w:rFonts w:ascii="Times New Roman" w:eastAsia="Times New Roman" w:hAnsi="Times New Roman" w:cs="Times New Roman"/>
                <w:bCs/>
                <w:iCs/>
                <w:color w:val="000000" w:themeColor="text1"/>
                <w:sz w:val="20"/>
                <w:szCs w:val="20"/>
                <w:lang w:eastAsia="ru-RU"/>
              </w:rPr>
              <w:t>По проекту</w:t>
            </w:r>
          </w:p>
        </w:tc>
      </w:tr>
      <w:tr w:rsidR="003B1972" w:rsidRPr="00774A3B" w:rsidTr="003B1972">
        <w:trPr>
          <w:trHeight w:val="23"/>
          <w:jc w:val="center"/>
        </w:trPr>
        <w:tc>
          <w:tcPr>
            <w:tcW w:w="704" w:type="dxa"/>
            <w:tcBorders>
              <w:top w:val="single" w:sz="4" w:space="0" w:color="auto"/>
              <w:left w:val="single" w:sz="4" w:space="0" w:color="auto"/>
              <w:bottom w:val="single" w:sz="4" w:space="0" w:color="auto"/>
              <w:right w:val="single" w:sz="4" w:space="0" w:color="auto"/>
            </w:tcBorders>
            <w:vAlign w:val="center"/>
            <w:hideMark/>
          </w:tcPr>
          <w:p w:rsidR="003B1972" w:rsidRPr="00F4679D" w:rsidRDefault="003B1972" w:rsidP="0031124C">
            <w:pPr>
              <w:spacing w:after="0" w:line="240" w:lineRule="auto"/>
              <w:jc w:val="both"/>
              <w:rPr>
                <w:rFonts w:ascii="Times New Roman" w:eastAsia="Calibri" w:hAnsi="Times New Roman" w:cs="Times New Roman"/>
                <w:color w:val="000000" w:themeColor="text1"/>
                <w:sz w:val="20"/>
                <w:szCs w:val="20"/>
                <w:lang w:eastAsia="ru-RU"/>
              </w:rPr>
            </w:pPr>
            <w:r w:rsidRPr="00F4679D">
              <w:rPr>
                <w:rFonts w:ascii="Times New Roman" w:eastAsia="Calibri" w:hAnsi="Times New Roman" w:cs="Times New Roman"/>
                <w:color w:val="000000" w:themeColor="text1"/>
                <w:sz w:val="20"/>
                <w:szCs w:val="20"/>
                <w:lang w:eastAsia="ru-RU"/>
              </w:rPr>
              <w:t>5.2</w:t>
            </w:r>
          </w:p>
        </w:tc>
        <w:tc>
          <w:tcPr>
            <w:tcW w:w="225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F4679D" w:rsidRDefault="003B1972" w:rsidP="0031124C">
            <w:pPr>
              <w:spacing w:after="0" w:line="240" w:lineRule="auto"/>
              <w:rPr>
                <w:rFonts w:ascii="Times New Roman" w:eastAsia="Times New Roman" w:hAnsi="Times New Roman" w:cs="Times New Roman"/>
                <w:bCs/>
                <w:iCs/>
                <w:color w:val="000000" w:themeColor="text1"/>
                <w:sz w:val="20"/>
                <w:szCs w:val="20"/>
                <w:lang w:eastAsia="ru-RU"/>
              </w:rPr>
            </w:pPr>
            <w:r w:rsidRPr="00F4679D">
              <w:rPr>
                <w:rFonts w:ascii="Times New Roman" w:eastAsia="Times New Roman" w:hAnsi="Times New Roman" w:cs="Times New Roman"/>
                <w:bCs/>
                <w:iCs/>
                <w:color w:val="000000" w:themeColor="text1"/>
                <w:sz w:val="20"/>
                <w:szCs w:val="20"/>
                <w:lang w:eastAsia="ru-RU"/>
              </w:rPr>
              <w:t>второстепенные</w:t>
            </w:r>
          </w:p>
        </w:tc>
        <w:tc>
          <w:tcPr>
            <w:tcW w:w="110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240" w:lineRule="auto"/>
              <w:jc w:val="center"/>
              <w:rPr>
                <w:rFonts w:ascii="Times New Roman" w:eastAsia="Times New Roman" w:hAnsi="Times New Roman" w:cs="Times New Roman"/>
                <w:bCs/>
                <w:iCs/>
                <w:color w:val="000000" w:themeColor="text1"/>
                <w:sz w:val="20"/>
                <w:szCs w:val="20"/>
                <w:lang w:eastAsia="ru-RU"/>
              </w:rPr>
            </w:pPr>
            <w:r w:rsidRPr="000F6663">
              <w:rPr>
                <w:rFonts w:ascii="Times New Roman" w:eastAsia="Times New Roman" w:hAnsi="Times New Roman" w:cs="Times New Roman"/>
                <w:bCs/>
                <w:iCs/>
                <w:color w:val="000000" w:themeColor="text1"/>
                <w:sz w:val="20"/>
                <w:szCs w:val="20"/>
                <w:lang w:eastAsia="ru-RU"/>
              </w:rPr>
              <w:t>-</w:t>
            </w:r>
          </w:p>
        </w:tc>
        <w:tc>
          <w:tcPr>
            <w:tcW w:w="108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240" w:lineRule="auto"/>
              <w:jc w:val="center"/>
              <w:rPr>
                <w:rFonts w:ascii="Times New Roman" w:eastAsia="Times New Roman" w:hAnsi="Times New Roman" w:cs="Times New Roman"/>
                <w:bCs/>
                <w:iCs/>
                <w:color w:val="000000" w:themeColor="text1"/>
                <w:sz w:val="20"/>
                <w:szCs w:val="20"/>
                <w:lang w:eastAsia="ru-RU"/>
              </w:rPr>
            </w:pPr>
            <w:r w:rsidRPr="000F6663">
              <w:rPr>
                <w:rFonts w:ascii="Times New Roman" w:eastAsia="Times New Roman" w:hAnsi="Times New Roman" w:cs="Times New Roman"/>
                <w:bCs/>
                <w:iCs/>
                <w:color w:val="000000" w:themeColor="text1"/>
                <w:sz w:val="20"/>
                <w:szCs w:val="20"/>
                <w:lang w:eastAsia="ru-RU"/>
              </w:rPr>
              <w:t>0, 75</w:t>
            </w:r>
          </w:p>
        </w:tc>
        <w:tc>
          <w:tcPr>
            <w:tcW w:w="101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240" w:lineRule="auto"/>
              <w:jc w:val="center"/>
              <w:rPr>
                <w:rFonts w:ascii="Times New Roman" w:eastAsia="Times New Roman" w:hAnsi="Times New Roman" w:cs="Times New Roman"/>
                <w:bCs/>
                <w:iCs/>
                <w:color w:val="000000" w:themeColor="text1"/>
                <w:sz w:val="20"/>
                <w:szCs w:val="20"/>
                <w:lang w:eastAsia="ru-RU"/>
              </w:rPr>
            </w:pPr>
            <w:r w:rsidRPr="000F6663">
              <w:rPr>
                <w:rFonts w:ascii="Times New Roman" w:eastAsia="Times New Roman" w:hAnsi="Times New Roman" w:cs="Times New Roman"/>
                <w:bCs/>
                <w:iCs/>
                <w:color w:val="000000" w:themeColor="text1"/>
                <w:sz w:val="20"/>
                <w:szCs w:val="20"/>
                <w:lang w:eastAsia="ru-RU"/>
              </w:rPr>
              <w:t>То же</w:t>
            </w:r>
          </w:p>
        </w:tc>
        <w:tc>
          <w:tcPr>
            <w:tcW w:w="139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240" w:lineRule="auto"/>
              <w:jc w:val="center"/>
              <w:rPr>
                <w:rFonts w:ascii="Times New Roman" w:eastAsia="Times New Roman" w:hAnsi="Times New Roman" w:cs="Times New Roman"/>
                <w:bCs/>
                <w:iCs/>
                <w:color w:val="000000" w:themeColor="text1"/>
                <w:sz w:val="20"/>
                <w:szCs w:val="20"/>
                <w:lang w:eastAsia="ru-RU"/>
              </w:rPr>
            </w:pPr>
            <w:r w:rsidRPr="000F6663">
              <w:rPr>
                <w:rFonts w:ascii="Times New Roman" w:eastAsia="Times New Roman" w:hAnsi="Times New Roman" w:cs="Times New Roman"/>
                <w:bCs/>
                <w:iCs/>
                <w:color w:val="000000" w:themeColor="text1"/>
                <w:sz w:val="20"/>
                <w:szCs w:val="20"/>
                <w:lang w:eastAsia="ru-RU"/>
              </w:rPr>
              <w:t>-</w:t>
            </w:r>
          </w:p>
        </w:tc>
        <w:tc>
          <w:tcPr>
            <w:tcW w:w="135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240" w:lineRule="auto"/>
              <w:jc w:val="center"/>
              <w:rPr>
                <w:rFonts w:ascii="Times New Roman" w:eastAsia="Times New Roman" w:hAnsi="Times New Roman" w:cs="Times New Roman"/>
                <w:bCs/>
                <w:iCs/>
                <w:color w:val="000000" w:themeColor="text1"/>
                <w:sz w:val="20"/>
                <w:szCs w:val="20"/>
                <w:lang w:eastAsia="ru-RU"/>
              </w:rPr>
            </w:pPr>
            <w:r w:rsidRPr="000F6663">
              <w:rPr>
                <w:rFonts w:ascii="Times New Roman" w:eastAsia="Times New Roman" w:hAnsi="Times New Roman" w:cs="Times New Roman"/>
                <w:bCs/>
                <w:iCs/>
                <w:color w:val="000000" w:themeColor="text1"/>
                <w:sz w:val="20"/>
                <w:szCs w:val="20"/>
                <w:lang w:eastAsia="ru-RU"/>
              </w:rPr>
              <w:t>60</w:t>
            </w:r>
          </w:p>
        </w:tc>
        <w:tc>
          <w:tcPr>
            <w:tcW w:w="126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240" w:lineRule="auto"/>
              <w:jc w:val="center"/>
              <w:rPr>
                <w:rFonts w:ascii="Times New Roman" w:eastAsia="Times New Roman" w:hAnsi="Times New Roman" w:cs="Times New Roman"/>
                <w:bCs/>
                <w:iCs/>
                <w:color w:val="000000" w:themeColor="text1"/>
                <w:sz w:val="20"/>
                <w:szCs w:val="20"/>
                <w:lang w:eastAsia="ru-RU"/>
              </w:rPr>
            </w:pPr>
            <w:r w:rsidRPr="000F6663">
              <w:rPr>
                <w:rFonts w:ascii="Times New Roman" w:eastAsia="Times New Roman" w:hAnsi="Times New Roman" w:cs="Times New Roman"/>
                <w:bCs/>
                <w:iCs/>
                <w:color w:val="000000" w:themeColor="text1"/>
                <w:sz w:val="20"/>
                <w:szCs w:val="20"/>
                <w:lang w:eastAsia="ru-RU"/>
              </w:rPr>
              <w:t>То же</w:t>
            </w:r>
          </w:p>
        </w:tc>
      </w:tr>
      <w:tr w:rsidR="003B1972" w:rsidRPr="00774A3B" w:rsidTr="003B1972">
        <w:trPr>
          <w:trHeight w:val="23"/>
          <w:jc w:val="center"/>
        </w:trPr>
        <w:tc>
          <w:tcPr>
            <w:tcW w:w="704" w:type="dxa"/>
            <w:tcBorders>
              <w:top w:val="single" w:sz="4" w:space="0" w:color="auto"/>
              <w:left w:val="single" w:sz="4" w:space="0" w:color="auto"/>
              <w:bottom w:val="single" w:sz="4" w:space="0" w:color="auto"/>
              <w:right w:val="single" w:sz="4" w:space="0" w:color="auto"/>
            </w:tcBorders>
            <w:vAlign w:val="center"/>
          </w:tcPr>
          <w:p w:rsidR="003B1972" w:rsidRPr="00F4679D" w:rsidRDefault="003B1972" w:rsidP="00F8415A">
            <w:pPr>
              <w:numPr>
                <w:ilvl w:val="0"/>
                <w:numId w:val="18"/>
              </w:numPr>
              <w:spacing w:after="0" w:line="240" w:lineRule="auto"/>
              <w:ind w:left="0" w:firstLine="0"/>
              <w:contextualSpacing/>
              <w:jc w:val="both"/>
              <w:rPr>
                <w:rFonts w:ascii="Times New Roman" w:eastAsia="Calibri" w:hAnsi="Times New Roman" w:cs="Times New Roman"/>
                <w:color w:val="000000" w:themeColor="text1"/>
                <w:sz w:val="20"/>
                <w:szCs w:val="20"/>
              </w:rPr>
            </w:pPr>
          </w:p>
        </w:tc>
        <w:tc>
          <w:tcPr>
            <w:tcW w:w="225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F4679D" w:rsidRDefault="003B1972" w:rsidP="0031124C">
            <w:pPr>
              <w:spacing w:after="0" w:line="240" w:lineRule="auto"/>
              <w:rPr>
                <w:rFonts w:ascii="Times New Roman" w:eastAsia="Times New Roman" w:hAnsi="Times New Roman" w:cs="Times New Roman"/>
                <w:bCs/>
                <w:iCs/>
                <w:color w:val="000000" w:themeColor="text1"/>
                <w:sz w:val="20"/>
                <w:szCs w:val="20"/>
                <w:lang w:eastAsia="ru-RU"/>
              </w:rPr>
            </w:pPr>
            <w:r w:rsidRPr="00F4679D">
              <w:rPr>
                <w:rFonts w:ascii="Times New Roman" w:eastAsia="Times New Roman" w:hAnsi="Times New Roman" w:cs="Times New Roman"/>
                <w:bCs/>
                <w:iCs/>
                <w:color w:val="000000" w:themeColor="text1"/>
                <w:sz w:val="20"/>
                <w:szCs w:val="20"/>
                <w:lang w:eastAsia="ru-RU"/>
              </w:rPr>
              <w:t>Велосипедные дорожки:</w:t>
            </w:r>
          </w:p>
        </w:tc>
        <w:tc>
          <w:tcPr>
            <w:tcW w:w="110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360" w:lineRule="auto"/>
              <w:ind w:firstLine="720"/>
              <w:jc w:val="center"/>
              <w:rPr>
                <w:rFonts w:ascii="Times New Roman" w:eastAsia="Times New Roman" w:hAnsi="Times New Roman" w:cs="Times New Roman"/>
                <w:bCs/>
                <w:iCs/>
                <w:color w:val="000000" w:themeColor="text1"/>
                <w:sz w:val="20"/>
                <w:szCs w:val="20"/>
                <w:lang w:eastAsia="ru-RU"/>
              </w:rPr>
            </w:pPr>
          </w:p>
        </w:tc>
        <w:tc>
          <w:tcPr>
            <w:tcW w:w="108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360" w:lineRule="auto"/>
              <w:ind w:firstLine="720"/>
              <w:jc w:val="center"/>
              <w:rPr>
                <w:rFonts w:ascii="Times New Roman" w:eastAsia="Times New Roman" w:hAnsi="Times New Roman" w:cs="Times New Roman"/>
                <w:color w:val="000000" w:themeColor="text1"/>
                <w:sz w:val="20"/>
                <w:szCs w:val="20"/>
                <w:lang w:eastAsia="ru-RU"/>
              </w:rPr>
            </w:pPr>
          </w:p>
        </w:tc>
        <w:tc>
          <w:tcPr>
            <w:tcW w:w="101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360" w:lineRule="auto"/>
              <w:ind w:firstLine="720"/>
              <w:jc w:val="center"/>
              <w:rPr>
                <w:rFonts w:ascii="Times New Roman" w:eastAsia="Times New Roman" w:hAnsi="Times New Roman" w:cs="Times New Roman"/>
                <w:color w:val="000000" w:themeColor="text1"/>
                <w:sz w:val="20"/>
                <w:szCs w:val="20"/>
                <w:lang w:eastAsia="ru-RU"/>
              </w:rPr>
            </w:pPr>
          </w:p>
        </w:tc>
        <w:tc>
          <w:tcPr>
            <w:tcW w:w="139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360" w:lineRule="auto"/>
              <w:ind w:firstLine="720"/>
              <w:jc w:val="center"/>
              <w:rPr>
                <w:rFonts w:ascii="Times New Roman" w:eastAsia="Times New Roman" w:hAnsi="Times New Roman" w:cs="Times New Roman"/>
                <w:color w:val="000000" w:themeColor="text1"/>
                <w:sz w:val="20"/>
                <w:szCs w:val="20"/>
                <w:lang w:eastAsia="ru-RU"/>
              </w:rPr>
            </w:pPr>
          </w:p>
        </w:tc>
        <w:tc>
          <w:tcPr>
            <w:tcW w:w="135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360" w:lineRule="auto"/>
              <w:ind w:firstLine="720"/>
              <w:jc w:val="center"/>
              <w:rPr>
                <w:rFonts w:ascii="Times New Roman" w:eastAsia="Times New Roman" w:hAnsi="Times New Roman" w:cs="Times New Roman"/>
                <w:color w:val="000000" w:themeColor="text1"/>
                <w:sz w:val="20"/>
                <w:szCs w:val="20"/>
                <w:lang w:eastAsia="ru-RU"/>
              </w:rPr>
            </w:pPr>
          </w:p>
        </w:tc>
        <w:tc>
          <w:tcPr>
            <w:tcW w:w="126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360" w:lineRule="auto"/>
              <w:ind w:firstLine="720"/>
              <w:jc w:val="center"/>
              <w:rPr>
                <w:rFonts w:ascii="Times New Roman" w:eastAsia="Times New Roman" w:hAnsi="Times New Roman" w:cs="Times New Roman"/>
                <w:color w:val="000000" w:themeColor="text1"/>
                <w:sz w:val="20"/>
                <w:szCs w:val="20"/>
                <w:lang w:eastAsia="ru-RU"/>
              </w:rPr>
            </w:pPr>
          </w:p>
        </w:tc>
      </w:tr>
      <w:tr w:rsidR="003B1972" w:rsidRPr="00774A3B" w:rsidTr="003B1972">
        <w:trPr>
          <w:trHeight w:val="23"/>
          <w:jc w:val="center"/>
        </w:trPr>
        <w:tc>
          <w:tcPr>
            <w:tcW w:w="704" w:type="dxa"/>
            <w:tcBorders>
              <w:top w:val="single" w:sz="4" w:space="0" w:color="auto"/>
              <w:left w:val="single" w:sz="4" w:space="0" w:color="auto"/>
              <w:bottom w:val="single" w:sz="4" w:space="0" w:color="auto"/>
              <w:right w:val="single" w:sz="4" w:space="0" w:color="auto"/>
            </w:tcBorders>
            <w:vAlign w:val="center"/>
            <w:hideMark/>
          </w:tcPr>
          <w:p w:rsidR="003B1972" w:rsidRPr="00F4679D" w:rsidRDefault="003B1972" w:rsidP="0031124C">
            <w:pPr>
              <w:spacing w:after="0" w:line="240" w:lineRule="auto"/>
              <w:jc w:val="both"/>
              <w:rPr>
                <w:rFonts w:ascii="Times New Roman" w:eastAsia="Calibri" w:hAnsi="Times New Roman" w:cs="Times New Roman"/>
                <w:color w:val="000000" w:themeColor="text1"/>
                <w:sz w:val="20"/>
                <w:szCs w:val="20"/>
                <w:lang w:eastAsia="ru-RU"/>
              </w:rPr>
            </w:pPr>
            <w:r w:rsidRPr="00F4679D">
              <w:rPr>
                <w:rFonts w:ascii="Times New Roman" w:eastAsia="Calibri" w:hAnsi="Times New Roman" w:cs="Times New Roman"/>
                <w:color w:val="000000" w:themeColor="text1"/>
                <w:sz w:val="20"/>
                <w:szCs w:val="20"/>
                <w:lang w:eastAsia="ru-RU"/>
              </w:rPr>
              <w:t>6.1</w:t>
            </w:r>
          </w:p>
        </w:tc>
        <w:tc>
          <w:tcPr>
            <w:tcW w:w="225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F4679D" w:rsidRDefault="003B1972" w:rsidP="0031124C">
            <w:pPr>
              <w:spacing w:after="0" w:line="240" w:lineRule="auto"/>
              <w:rPr>
                <w:rFonts w:ascii="Times New Roman" w:eastAsia="Times New Roman" w:hAnsi="Times New Roman" w:cs="Times New Roman"/>
                <w:bCs/>
                <w:iCs/>
                <w:color w:val="000000" w:themeColor="text1"/>
                <w:sz w:val="20"/>
                <w:szCs w:val="20"/>
                <w:lang w:eastAsia="ru-RU"/>
              </w:rPr>
            </w:pPr>
            <w:r w:rsidRPr="00F4679D">
              <w:rPr>
                <w:rFonts w:ascii="Times New Roman" w:eastAsia="Times New Roman" w:hAnsi="Times New Roman" w:cs="Times New Roman"/>
                <w:bCs/>
                <w:iCs/>
                <w:color w:val="000000" w:themeColor="text1"/>
                <w:sz w:val="20"/>
                <w:szCs w:val="20"/>
                <w:lang w:eastAsia="ru-RU"/>
              </w:rPr>
              <w:t>обособленные</w:t>
            </w:r>
          </w:p>
        </w:tc>
        <w:tc>
          <w:tcPr>
            <w:tcW w:w="110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240" w:lineRule="auto"/>
              <w:jc w:val="center"/>
              <w:rPr>
                <w:rFonts w:ascii="Times New Roman" w:eastAsia="Times New Roman" w:hAnsi="Times New Roman" w:cs="Times New Roman"/>
                <w:bCs/>
                <w:iCs/>
                <w:color w:val="000000" w:themeColor="text1"/>
                <w:sz w:val="20"/>
                <w:szCs w:val="20"/>
                <w:lang w:eastAsia="ru-RU"/>
              </w:rPr>
            </w:pPr>
            <w:r w:rsidRPr="000F6663">
              <w:rPr>
                <w:rFonts w:ascii="Times New Roman" w:eastAsia="Times New Roman" w:hAnsi="Times New Roman" w:cs="Times New Roman"/>
                <w:bCs/>
                <w:iCs/>
                <w:color w:val="000000" w:themeColor="text1"/>
                <w:sz w:val="20"/>
                <w:szCs w:val="20"/>
                <w:lang w:eastAsia="ru-RU"/>
              </w:rPr>
              <w:t>20</w:t>
            </w:r>
          </w:p>
        </w:tc>
        <w:tc>
          <w:tcPr>
            <w:tcW w:w="108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240" w:lineRule="auto"/>
              <w:jc w:val="center"/>
              <w:rPr>
                <w:rFonts w:ascii="Times New Roman" w:eastAsia="Times New Roman" w:hAnsi="Times New Roman" w:cs="Times New Roman"/>
                <w:bCs/>
                <w:iCs/>
                <w:color w:val="000000" w:themeColor="text1"/>
                <w:sz w:val="20"/>
                <w:szCs w:val="20"/>
                <w:lang w:eastAsia="ru-RU"/>
              </w:rPr>
            </w:pPr>
            <w:r w:rsidRPr="000F6663">
              <w:rPr>
                <w:rFonts w:ascii="Times New Roman" w:eastAsia="Times New Roman" w:hAnsi="Times New Roman" w:cs="Times New Roman"/>
                <w:bCs/>
                <w:iCs/>
                <w:color w:val="000000" w:themeColor="text1"/>
                <w:sz w:val="20"/>
                <w:szCs w:val="20"/>
                <w:lang w:eastAsia="ru-RU"/>
              </w:rPr>
              <w:t>1, 50</w:t>
            </w:r>
          </w:p>
        </w:tc>
        <w:tc>
          <w:tcPr>
            <w:tcW w:w="101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240" w:lineRule="auto"/>
              <w:jc w:val="center"/>
              <w:rPr>
                <w:rFonts w:ascii="Times New Roman" w:eastAsia="Times New Roman" w:hAnsi="Times New Roman" w:cs="Times New Roman"/>
                <w:bCs/>
                <w:iCs/>
                <w:color w:val="000000" w:themeColor="text1"/>
                <w:sz w:val="20"/>
                <w:szCs w:val="20"/>
                <w:lang w:eastAsia="ru-RU"/>
              </w:rPr>
            </w:pPr>
            <w:r w:rsidRPr="000F6663">
              <w:rPr>
                <w:rFonts w:ascii="Times New Roman" w:eastAsia="Times New Roman" w:hAnsi="Times New Roman" w:cs="Times New Roman"/>
                <w:bCs/>
                <w:iCs/>
                <w:color w:val="000000" w:themeColor="text1"/>
                <w:sz w:val="20"/>
                <w:szCs w:val="20"/>
                <w:lang w:eastAsia="ru-RU"/>
              </w:rPr>
              <w:t>1-2</w:t>
            </w:r>
          </w:p>
        </w:tc>
        <w:tc>
          <w:tcPr>
            <w:tcW w:w="139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240" w:lineRule="auto"/>
              <w:jc w:val="center"/>
              <w:rPr>
                <w:rFonts w:ascii="Times New Roman" w:eastAsia="Times New Roman" w:hAnsi="Times New Roman" w:cs="Times New Roman"/>
                <w:bCs/>
                <w:iCs/>
                <w:color w:val="000000" w:themeColor="text1"/>
                <w:sz w:val="20"/>
                <w:szCs w:val="20"/>
                <w:lang w:eastAsia="ru-RU"/>
              </w:rPr>
            </w:pPr>
            <w:r w:rsidRPr="000F6663">
              <w:rPr>
                <w:rFonts w:ascii="Times New Roman" w:eastAsia="Times New Roman" w:hAnsi="Times New Roman" w:cs="Times New Roman"/>
                <w:bCs/>
                <w:iCs/>
                <w:color w:val="000000" w:themeColor="text1"/>
                <w:sz w:val="20"/>
                <w:szCs w:val="20"/>
                <w:lang w:eastAsia="ru-RU"/>
              </w:rPr>
              <w:t>30</w:t>
            </w:r>
          </w:p>
        </w:tc>
        <w:tc>
          <w:tcPr>
            <w:tcW w:w="135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240" w:lineRule="auto"/>
              <w:jc w:val="center"/>
              <w:rPr>
                <w:rFonts w:ascii="Times New Roman" w:eastAsia="Times New Roman" w:hAnsi="Times New Roman" w:cs="Times New Roman"/>
                <w:bCs/>
                <w:iCs/>
                <w:color w:val="000000" w:themeColor="text1"/>
                <w:sz w:val="20"/>
                <w:szCs w:val="20"/>
                <w:lang w:eastAsia="ru-RU"/>
              </w:rPr>
            </w:pPr>
            <w:r w:rsidRPr="000F6663">
              <w:rPr>
                <w:rFonts w:ascii="Times New Roman" w:eastAsia="Times New Roman" w:hAnsi="Times New Roman" w:cs="Times New Roman"/>
                <w:bCs/>
                <w:iCs/>
                <w:color w:val="000000" w:themeColor="text1"/>
                <w:sz w:val="20"/>
                <w:szCs w:val="20"/>
                <w:lang w:eastAsia="ru-RU"/>
              </w:rPr>
              <w:t>40</w:t>
            </w:r>
          </w:p>
        </w:tc>
        <w:tc>
          <w:tcPr>
            <w:tcW w:w="126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240" w:lineRule="auto"/>
              <w:jc w:val="center"/>
              <w:rPr>
                <w:rFonts w:ascii="Times New Roman" w:eastAsia="Times New Roman" w:hAnsi="Times New Roman" w:cs="Times New Roman"/>
                <w:bCs/>
                <w:iCs/>
                <w:color w:val="000000" w:themeColor="text1"/>
                <w:sz w:val="20"/>
                <w:szCs w:val="20"/>
                <w:lang w:eastAsia="ru-RU"/>
              </w:rPr>
            </w:pPr>
            <w:r w:rsidRPr="000F6663">
              <w:rPr>
                <w:rFonts w:ascii="Times New Roman" w:eastAsia="Times New Roman" w:hAnsi="Times New Roman" w:cs="Times New Roman"/>
                <w:bCs/>
                <w:iCs/>
                <w:color w:val="000000" w:themeColor="text1"/>
                <w:sz w:val="20"/>
                <w:szCs w:val="20"/>
                <w:lang w:eastAsia="ru-RU"/>
              </w:rPr>
              <w:t>-</w:t>
            </w:r>
          </w:p>
        </w:tc>
      </w:tr>
      <w:tr w:rsidR="003B1972" w:rsidRPr="00774A3B" w:rsidTr="003B1972">
        <w:trPr>
          <w:trHeight w:val="23"/>
          <w:jc w:val="center"/>
        </w:trPr>
        <w:tc>
          <w:tcPr>
            <w:tcW w:w="704" w:type="dxa"/>
            <w:tcBorders>
              <w:top w:val="single" w:sz="4" w:space="0" w:color="auto"/>
              <w:left w:val="single" w:sz="4" w:space="0" w:color="auto"/>
              <w:bottom w:val="single" w:sz="4" w:space="0" w:color="auto"/>
              <w:right w:val="single" w:sz="4" w:space="0" w:color="auto"/>
            </w:tcBorders>
            <w:vAlign w:val="center"/>
            <w:hideMark/>
          </w:tcPr>
          <w:p w:rsidR="003B1972" w:rsidRPr="00F4679D" w:rsidRDefault="003B1972" w:rsidP="0031124C">
            <w:pPr>
              <w:spacing w:after="0" w:line="240" w:lineRule="auto"/>
              <w:jc w:val="both"/>
              <w:rPr>
                <w:rFonts w:ascii="Times New Roman" w:eastAsia="Calibri" w:hAnsi="Times New Roman" w:cs="Times New Roman"/>
                <w:color w:val="000000" w:themeColor="text1"/>
                <w:sz w:val="20"/>
                <w:szCs w:val="20"/>
                <w:lang w:eastAsia="ru-RU"/>
              </w:rPr>
            </w:pPr>
            <w:r w:rsidRPr="00F4679D">
              <w:rPr>
                <w:rFonts w:ascii="Times New Roman" w:eastAsia="Calibri" w:hAnsi="Times New Roman" w:cs="Times New Roman"/>
                <w:color w:val="000000" w:themeColor="text1"/>
                <w:sz w:val="20"/>
                <w:szCs w:val="20"/>
                <w:lang w:eastAsia="ru-RU"/>
              </w:rPr>
              <w:t>6.2</w:t>
            </w:r>
          </w:p>
        </w:tc>
        <w:tc>
          <w:tcPr>
            <w:tcW w:w="225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F4679D" w:rsidRDefault="003B1972" w:rsidP="0031124C">
            <w:pPr>
              <w:spacing w:after="0" w:line="240" w:lineRule="auto"/>
              <w:rPr>
                <w:rFonts w:ascii="Times New Roman" w:eastAsia="Times New Roman" w:hAnsi="Times New Roman" w:cs="Times New Roman"/>
                <w:bCs/>
                <w:iCs/>
                <w:color w:val="000000" w:themeColor="text1"/>
                <w:sz w:val="20"/>
                <w:szCs w:val="20"/>
                <w:lang w:eastAsia="ru-RU"/>
              </w:rPr>
            </w:pPr>
            <w:r w:rsidRPr="00F4679D">
              <w:rPr>
                <w:rFonts w:ascii="Times New Roman" w:eastAsia="Times New Roman" w:hAnsi="Times New Roman" w:cs="Times New Roman"/>
                <w:bCs/>
                <w:iCs/>
                <w:color w:val="000000" w:themeColor="text1"/>
                <w:sz w:val="20"/>
                <w:szCs w:val="20"/>
                <w:lang w:eastAsia="ru-RU"/>
              </w:rPr>
              <w:t>изолированные</w:t>
            </w:r>
          </w:p>
        </w:tc>
        <w:tc>
          <w:tcPr>
            <w:tcW w:w="110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240" w:lineRule="auto"/>
              <w:jc w:val="center"/>
              <w:rPr>
                <w:rFonts w:ascii="Times New Roman" w:eastAsia="Times New Roman" w:hAnsi="Times New Roman" w:cs="Times New Roman"/>
                <w:bCs/>
                <w:iCs/>
                <w:color w:val="000000" w:themeColor="text1"/>
                <w:sz w:val="20"/>
                <w:szCs w:val="20"/>
                <w:lang w:eastAsia="ru-RU"/>
              </w:rPr>
            </w:pPr>
            <w:r w:rsidRPr="000F6663">
              <w:rPr>
                <w:rFonts w:ascii="Times New Roman" w:eastAsia="Times New Roman" w:hAnsi="Times New Roman" w:cs="Times New Roman"/>
                <w:bCs/>
                <w:iCs/>
                <w:color w:val="000000" w:themeColor="text1"/>
                <w:sz w:val="20"/>
                <w:szCs w:val="20"/>
                <w:lang w:eastAsia="ru-RU"/>
              </w:rPr>
              <w:t>30</w:t>
            </w:r>
          </w:p>
        </w:tc>
        <w:tc>
          <w:tcPr>
            <w:tcW w:w="108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240" w:lineRule="auto"/>
              <w:jc w:val="center"/>
              <w:rPr>
                <w:rFonts w:ascii="Times New Roman" w:eastAsia="Times New Roman" w:hAnsi="Times New Roman" w:cs="Times New Roman"/>
                <w:bCs/>
                <w:iCs/>
                <w:color w:val="000000" w:themeColor="text1"/>
                <w:sz w:val="20"/>
                <w:szCs w:val="20"/>
                <w:lang w:eastAsia="ru-RU"/>
              </w:rPr>
            </w:pPr>
            <w:r w:rsidRPr="000F6663">
              <w:rPr>
                <w:rFonts w:ascii="Times New Roman" w:eastAsia="Times New Roman" w:hAnsi="Times New Roman" w:cs="Times New Roman"/>
                <w:bCs/>
                <w:iCs/>
                <w:color w:val="000000" w:themeColor="text1"/>
                <w:sz w:val="20"/>
                <w:szCs w:val="20"/>
                <w:lang w:eastAsia="ru-RU"/>
              </w:rPr>
              <w:t>1, 50</w:t>
            </w:r>
          </w:p>
        </w:tc>
        <w:tc>
          <w:tcPr>
            <w:tcW w:w="101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240" w:lineRule="auto"/>
              <w:jc w:val="center"/>
              <w:rPr>
                <w:rFonts w:ascii="Times New Roman" w:eastAsia="Times New Roman" w:hAnsi="Times New Roman" w:cs="Times New Roman"/>
                <w:bCs/>
                <w:iCs/>
                <w:color w:val="000000" w:themeColor="text1"/>
                <w:sz w:val="20"/>
                <w:szCs w:val="20"/>
                <w:lang w:eastAsia="ru-RU"/>
              </w:rPr>
            </w:pPr>
            <w:r w:rsidRPr="000F6663">
              <w:rPr>
                <w:rFonts w:ascii="Times New Roman" w:eastAsia="Times New Roman" w:hAnsi="Times New Roman" w:cs="Times New Roman"/>
                <w:bCs/>
                <w:iCs/>
                <w:color w:val="000000" w:themeColor="text1"/>
                <w:sz w:val="20"/>
                <w:szCs w:val="20"/>
                <w:lang w:eastAsia="ru-RU"/>
              </w:rPr>
              <w:t>2-4</w:t>
            </w:r>
          </w:p>
        </w:tc>
        <w:tc>
          <w:tcPr>
            <w:tcW w:w="139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240" w:lineRule="auto"/>
              <w:jc w:val="center"/>
              <w:rPr>
                <w:rFonts w:ascii="Times New Roman" w:eastAsia="Times New Roman" w:hAnsi="Times New Roman" w:cs="Times New Roman"/>
                <w:bCs/>
                <w:iCs/>
                <w:color w:val="000000" w:themeColor="text1"/>
                <w:sz w:val="20"/>
                <w:szCs w:val="20"/>
                <w:lang w:eastAsia="ru-RU"/>
              </w:rPr>
            </w:pPr>
            <w:r w:rsidRPr="000F6663">
              <w:rPr>
                <w:rFonts w:ascii="Times New Roman" w:eastAsia="Times New Roman" w:hAnsi="Times New Roman" w:cs="Times New Roman"/>
                <w:bCs/>
                <w:iCs/>
                <w:color w:val="000000" w:themeColor="text1"/>
                <w:sz w:val="20"/>
                <w:szCs w:val="20"/>
                <w:lang w:eastAsia="ru-RU"/>
              </w:rPr>
              <w:t>50</w:t>
            </w:r>
          </w:p>
        </w:tc>
        <w:tc>
          <w:tcPr>
            <w:tcW w:w="135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240" w:lineRule="auto"/>
              <w:jc w:val="center"/>
              <w:rPr>
                <w:rFonts w:ascii="Times New Roman" w:eastAsia="Times New Roman" w:hAnsi="Times New Roman" w:cs="Times New Roman"/>
                <w:bCs/>
                <w:iCs/>
                <w:color w:val="000000" w:themeColor="text1"/>
                <w:sz w:val="20"/>
                <w:szCs w:val="20"/>
                <w:lang w:eastAsia="ru-RU"/>
              </w:rPr>
            </w:pPr>
            <w:r w:rsidRPr="000F6663">
              <w:rPr>
                <w:rFonts w:ascii="Times New Roman" w:eastAsia="Times New Roman" w:hAnsi="Times New Roman" w:cs="Times New Roman"/>
                <w:bCs/>
                <w:iCs/>
                <w:color w:val="000000" w:themeColor="text1"/>
                <w:sz w:val="20"/>
                <w:szCs w:val="20"/>
                <w:lang w:eastAsia="ru-RU"/>
              </w:rPr>
              <w:t>30</w:t>
            </w:r>
          </w:p>
        </w:tc>
        <w:tc>
          <w:tcPr>
            <w:tcW w:w="126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3B1972" w:rsidRPr="000F6663" w:rsidRDefault="003B1972" w:rsidP="000F6663">
            <w:pPr>
              <w:spacing w:after="0" w:line="240" w:lineRule="auto"/>
              <w:jc w:val="center"/>
              <w:rPr>
                <w:rFonts w:ascii="Times New Roman" w:eastAsia="Times New Roman" w:hAnsi="Times New Roman" w:cs="Times New Roman"/>
                <w:bCs/>
                <w:iCs/>
                <w:color w:val="000000" w:themeColor="text1"/>
                <w:sz w:val="20"/>
                <w:szCs w:val="20"/>
                <w:lang w:eastAsia="ru-RU"/>
              </w:rPr>
            </w:pPr>
            <w:r w:rsidRPr="000F6663">
              <w:rPr>
                <w:rFonts w:ascii="Times New Roman" w:eastAsia="Times New Roman" w:hAnsi="Times New Roman" w:cs="Times New Roman"/>
                <w:bCs/>
                <w:iCs/>
                <w:color w:val="000000" w:themeColor="text1"/>
                <w:sz w:val="20"/>
                <w:szCs w:val="20"/>
                <w:lang w:eastAsia="ru-RU"/>
              </w:rPr>
              <w:t>-</w:t>
            </w:r>
          </w:p>
        </w:tc>
      </w:tr>
    </w:tbl>
    <w:p w:rsidR="003B1972" w:rsidRPr="00972494" w:rsidRDefault="003B1972" w:rsidP="00050AD1">
      <w:pPr>
        <w:spacing w:after="0" w:line="240" w:lineRule="auto"/>
        <w:ind w:firstLine="709"/>
        <w:jc w:val="both"/>
        <w:rPr>
          <w:rFonts w:ascii="Times New Roman" w:eastAsia="Times New Roman" w:hAnsi="Times New Roman" w:cs="Times New Roman"/>
          <w:sz w:val="28"/>
          <w:szCs w:val="28"/>
          <w:lang w:eastAsia="ru-RU"/>
        </w:rPr>
      </w:pPr>
    </w:p>
    <w:p w:rsidR="003B1972" w:rsidRPr="00F4679D" w:rsidRDefault="003B1972" w:rsidP="00050AD1">
      <w:pPr>
        <w:spacing w:after="0" w:line="276" w:lineRule="auto"/>
        <w:ind w:firstLine="709"/>
        <w:jc w:val="both"/>
        <w:rPr>
          <w:rFonts w:ascii="Times New Roman" w:eastAsia="Times New Roman" w:hAnsi="Times New Roman" w:cs="Times New Roman"/>
          <w:color w:val="000000" w:themeColor="text1"/>
          <w:sz w:val="24"/>
          <w:szCs w:val="24"/>
          <w:lang w:eastAsia="ru-RU"/>
        </w:rPr>
      </w:pPr>
      <w:r w:rsidRPr="00F4679D">
        <w:rPr>
          <w:rFonts w:ascii="Times New Roman" w:eastAsia="Times New Roman" w:hAnsi="Times New Roman" w:cs="Times New Roman"/>
          <w:color w:val="000000" w:themeColor="text1"/>
          <w:sz w:val="24"/>
          <w:szCs w:val="24"/>
          <w:lang w:eastAsia="ru-RU"/>
        </w:rPr>
        <w:t>Для ограничения скоростного режима на различных участках УДС следует придерживаться нормативов, установленных СП 42.13330.201</w:t>
      </w:r>
      <w:r w:rsidR="007D5A9C">
        <w:rPr>
          <w:rFonts w:ascii="Times New Roman" w:eastAsia="Times New Roman" w:hAnsi="Times New Roman" w:cs="Times New Roman"/>
          <w:color w:val="000000" w:themeColor="text1"/>
          <w:sz w:val="24"/>
          <w:szCs w:val="24"/>
          <w:lang w:eastAsia="ru-RU"/>
        </w:rPr>
        <w:t>6</w:t>
      </w:r>
      <w:r w:rsidRPr="00F4679D">
        <w:rPr>
          <w:rFonts w:ascii="Times New Roman" w:eastAsia="Times New Roman" w:hAnsi="Times New Roman" w:cs="Times New Roman"/>
          <w:color w:val="000000" w:themeColor="text1"/>
          <w:sz w:val="24"/>
          <w:szCs w:val="24"/>
          <w:lang w:eastAsia="ru-RU"/>
        </w:rPr>
        <w:t>.</w:t>
      </w:r>
    </w:p>
    <w:p w:rsidR="003B1972" w:rsidRDefault="003B1972" w:rsidP="00050AD1">
      <w:pPr>
        <w:spacing w:after="0" w:line="276" w:lineRule="auto"/>
        <w:ind w:firstLine="709"/>
        <w:jc w:val="both"/>
        <w:rPr>
          <w:rFonts w:ascii="Times New Roman" w:eastAsia="Times New Roman" w:hAnsi="Times New Roman" w:cs="Times New Roman"/>
          <w:color w:val="000000" w:themeColor="text1"/>
          <w:sz w:val="24"/>
          <w:szCs w:val="24"/>
          <w:lang w:eastAsia="ru-RU"/>
        </w:rPr>
      </w:pPr>
      <w:r w:rsidRPr="00F4679D">
        <w:rPr>
          <w:rFonts w:ascii="Times New Roman" w:eastAsia="Times New Roman" w:hAnsi="Times New Roman" w:cs="Times New Roman"/>
          <w:color w:val="000000" w:themeColor="text1"/>
          <w:sz w:val="24"/>
          <w:szCs w:val="24"/>
          <w:lang w:eastAsia="ru-RU"/>
        </w:rPr>
        <w:t>В условиях сложного рельефа или реконструкции, а также в зонах с высокой градостроительной ценностью территории допускается снижать расчётную скорость движения для дорог скоростного и улиц непрерывного движения на 10 км/ч с уменьшением радиусов кривых в плане и увеличением продольных уклонов.</w:t>
      </w:r>
    </w:p>
    <w:p w:rsidR="005A04D3" w:rsidRDefault="005A04D3" w:rsidP="00DC2737">
      <w:pPr>
        <w:spacing w:after="0" w:line="276" w:lineRule="auto"/>
        <w:ind w:firstLine="709"/>
        <w:jc w:val="both"/>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color w:val="000000" w:themeColor="text1"/>
          <w:sz w:val="24"/>
          <w:szCs w:val="24"/>
          <w:lang w:eastAsia="ru-RU"/>
        </w:rPr>
        <w:t>В связи с тем, что на территории Туруханского района основная связь автомобильным транспортом между населенными пунктами осуществляется по дорогам сезонного использования – «автозимникам», рекомендуется вводить ограничения скорости движения в зависимости от их технического состояния.</w:t>
      </w:r>
    </w:p>
    <w:p w:rsidR="00DC2737" w:rsidRPr="00DC2737" w:rsidRDefault="00DC2737" w:rsidP="00DC2737">
      <w:pPr>
        <w:spacing w:after="0" w:line="276" w:lineRule="auto"/>
        <w:ind w:firstLine="709"/>
        <w:jc w:val="both"/>
        <w:rPr>
          <w:rFonts w:ascii="Times New Roman" w:eastAsia="Times New Roman" w:hAnsi="Times New Roman" w:cs="Times New Roman"/>
          <w:color w:val="000000" w:themeColor="text1"/>
          <w:sz w:val="24"/>
          <w:szCs w:val="24"/>
          <w:lang w:eastAsia="ru-RU"/>
        </w:rPr>
      </w:pPr>
      <w:r w:rsidRPr="00DC2737">
        <w:rPr>
          <w:rFonts w:ascii="Times New Roman" w:eastAsia="Times New Roman" w:hAnsi="Times New Roman" w:cs="Times New Roman"/>
          <w:color w:val="000000" w:themeColor="text1"/>
          <w:sz w:val="24"/>
          <w:szCs w:val="24"/>
          <w:lang w:eastAsia="ru-RU"/>
        </w:rPr>
        <w:t>Состояние автозимников контролируют путем визуальных наблюдений</w:t>
      </w:r>
      <w:r>
        <w:rPr>
          <w:rFonts w:ascii="Times New Roman" w:eastAsia="Times New Roman" w:hAnsi="Times New Roman" w:cs="Times New Roman"/>
          <w:color w:val="000000" w:themeColor="text1"/>
          <w:sz w:val="24"/>
          <w:szCs w:val="24"/>
          <w:lang w:eastAsia="ru-RU"/>
        </w:rPr>
        <w:t xml:space="preserve"> </w:t>
      </w:r>
      <w:r w:rsidRPr="00DC2737">
        <w:rPr>
          <w:rFonts w:ascii="Times New Roman" w:eastAsia="Times New Roman" w:hAnsi="Times New Roman" w:cs="Times New Roman"/>
          <w:color w:val="000000" w:themeColor="text1"/>
          <w:sz w:val="24"/>
          <w:szCs w:val="24"/>
          <w:lang w:eastAsia="ru-RU"/>
        </w:rPr>
        <w:t>с отметкой в специальном журнале мест разрушений, вида деформаций и</w:t>
      </w:r>
      <w:r>
        <w:rPr>
          <w:rFonts w:ascii="Times New Roman" w:eastAsia="Times New Roman" w:hAnsi="Times New Roman" w:cs="Times New Roman"/>
          <w:color w:val="000000" w:themeColor="text1"/>
          <w:sz w:val="24"/>
          <w:szCs w:val="24"/>
          <w:lang w:eastAsia="ru-RU"/>
        </w:rPr>
        <w:t xml:space="preserve"> </w:t>
      </w:r>
      <w:r w:rsidRPr="00DC2737">
        <w:rPr>
          <w:rFonts w:ascii="Times New Roman" w:eastAsia="Times New Roman" w:hAnsi="Times New Roman" w:cs="Times New Roman"/>
          <w:color w:val="000000" w:themeColor="text1"/>
          <w:sz w:val="24"/>
          <w:szCs w:val="24"/>
          <w:lang w:eastAsia="ru-RU"/>
        </w:rPr>
        <w:t>намечаемых работ по их устранению. Проводят также проверочные проезды на</w:t>
      </w:r>
      <w:r>
        <w:rPr>
          <w:rFonts w:ascii="Times New Roman" w:eastAsia="Times New Roman" w:hAnsi="Times New Roman" w:cs="Times New Roman"/>
          <w:color w:val="000000" w:themeColor="text1"/>
          <w:sz w:val="24"/>
          <w:szCs w:val="24"/>
          <w:lang w:eastAsia="ru-RU"/>
        </w:rPr>
        <w:t xml:space="preserve"> </w:t>
      </w:r>
      <w:r w:rsidRPr="00DC2737">
        <w:rPr>
          <w:rFonts w:ascii="Times New Roman" w:eastAsia="Times New Roman" w:hAnsi="Times New Roman" w:cs="Times New Roman"/>
          <w:color w:val="000000" w:themeColor="text1"/>
          <w:sz w:val="24"/>
          <w:szCs w:val="24"/>
          <w:lang w:eastAsia="ru-RU"/>
        </w:rPr>
        <w:t>автомобиле при свободных условиях движения с регистрацией скорости движения и</w:t>
      </w:r>
      <w:r>
        <w:rPr>
          <w:rFonts w:ascii="Times New Roman" w:eastAsia="Times New Roman" w:hAnsi="Times New Roman" w:cs="Times New Roman"/>
          <w:color w:val="000000" w:themeColor="text1"/>
          <w:sz w:val="24"/>
          <w:szCs w:val="24"/>
          <w:lang w:eastAsia="ru-RU"/>
        </w:rPr>
        <w:t xml:space="preserve"> </w:t>
      </w:r>
      <w:r w:rsidRPr="00DC2737">
        <w:rPr>
          <w:rFonts w:ascii="Times New Roman" w:eastAsia="Times New Roman" w:hAnsi="Times New Roman" w:cs="Times New Roman"/>
          <w:color w:val="000000" w:themeColor="text1"/>
          <w:sz w:val="24"/>
          <w:szCs w:val="24"/>
          <w:lang w:eastAsia="ru-RU"/>
        </w:rPr>
        <w:t>уровнем содержания по участкам автозимника.</w:t>
      </w:r>
    </w:p>
    <w:p w:rsidR="00DC2737" w:rsidRDefault="005A04D3" w:rsidP="00DC2737">
      <w:pPr>
        <w:spacing w:after="0" w:line="276" w:lineRule="auto"/>
        <w:ind w:firstLine="709"/>
        <w:jc w:val="both"/>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color w:val="000000" w:themeColor="text1"/>
          <w:sz w:val="24"/>
          <w:szCs w:val="24"/>
          <w:lang w:eastAsia="ru-RU"/>
        </w:rPr>
        <w:t xml:space="preserve">В соответствии с ГОСТ </w:t>
      </w:r>
      <w:proofErr w:type="gramStart"/>
      <w:r>
        <w:rPr>
          <w:rFonts w:ascii="Times New Roman" w:eastAsia="Times New Roman" w:hAnsi="Times New Roman" w:cs="Times New Roman"/>
          <w:color w:val="000000" w:themeColor="text1"/>
          <w:sz w:val="24"/>
          <w:szCs w:val="24"/>
          <w:lang w:eastAsia="ru-RU"/>
        </w:rPr>
        <w:t>Р</w:t>
      </w:r>
      <w:proofErr w:type="gramEnd"/>
      <w:r>
        <w:rPr>
          <w:rFonts w:ascii="Times New Roman" w:eastAsia="Times New Roman" w:hAnsi="Times New Roman" w:cs="Times New Roman"/>
          <w:color w:val="000000" w:themeColor="text1"/>
          <w:sz w:val="24"/>
          <w:szCs w:val="24"/>
          <w:lang w:eastAsia="ru-RU"/>
        </w:rPr>
        <w:t xml:space="preserve"> 58948-2020 «Дороги автомобильные общего пользования. Дороги автомобильные зимние и ледовые переправы. Технические правила и устройства содержания» п</w:t>
      </w:r>
      <w:r w:rsidR="00DC2737" w:rsidRPr="00DC2737">
        <w:rPr>
          <w:rFonts w:ascii="Times New Roman" w:eastAsia="Times New Roman" w:hAnsi="Times New Roman" w:cs="Times New Roman"/>
          <w:color w:val="000000" w:themeColor="text1"/>
          <w:sz w:val="24"/>
          <w:szCs w:val="24"/>
          <w:lang w:eastAsia="ru-RU"/>
        </w:rPr>
        <w:t xml:space="preserve">оказатель уровня содержания автозимников приведен в таблице </w:t>
      </w:r>
      <w:r>
        <w:rPr>
          <w:rFonts w:ascii="Times New Roman" w:eastAsia="Times New Roman" w:hAnsi="Times New Roman" w:cs="Times New Roman"/>
          <w:color w:val="000000" w:themeColor="text1"/>
          <w:sz w:val="24"/>
          <w:szCs w:val="24"/>
          <w:lang w:eastAsia="ru-RU"/>
        </w:rPr>
        <w:t>2.18.2</w:t>
      </w:r>
      <w:r w:rsidR="00DC2737">
        <w:rPr>
          <w:rFonts w:ascii="Times New Roman" w:eastAsia="Times New Roman" w:hAnsi="Times New Roman" w:cs="Times New Roman"/>
          <w:color w:val="000000" w:themeColor="text1"/>
          <w:sz w:val="24"/>
          <w:szCs w:val="24"/>
          <w:lang w:eastAsia="ru-RU"/>
        </w:rPr>
        <w:t>.</w:t>
      </w:r>
    </w:p>
    <w:p w:rsidR="00DC2737" w:rsidRDefault="00BD6E1A" w:rsidP="00DC2737">
      <w:pPr>
        <w:spacing w:after="0" w:line="276" w:lineRule="auto"/>
        <w:ind w:firstLine="709"/>
        <w:jc w:val="right"/>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color w:val="000000" w:themeColor="text1"/>
          <w:sz w:val="24"/>
          <w:szCs w:val="24"/>
          <w:lang w:eastAsia="ru-RU"/>
        </w:rPr>
        <w:br w:type="column"/>
      </w:r>
      <w:r w:rsidR="00DC2737">
        <w:rPr>
          <w:rFonts w:ascii="Times New Roman" w:eastAsia="Times New Roman" w:hAnsi="Times New Roman" w:cs="Times New Roman"/>
          <w:color w:val="000000" w:themeColor="text1"/>
          <w:sz w:val="24"/>
          <w:szCs w:val="24"/>
          <w:lang w:eastAsia="ru-RU"/>
        </w:rPr>
        <w:lastRenderedPageBreak/>
        <w:t>Таблица</w:t>
      </w:r>
      <w:r w:rsidR="005A04D3">
        <w:rPr>
          <w:rFonts w:ascii="Times New Roman" w:eastAsia="Times New Roman" w:hAnsi="Times New Roman" w:cs="Times New Roman"/>
          <w:color w:val="000000" w:themeColor="text1"/>
          <w:sz w:val="24"/>
          <w:szCs w:val="24"/>
          <w:lang w:eastAsia="ru-RU"/>
        </w:rPr>
        <w:t xml:space="preserve"> 2.18.2</w:t>
      </w:r>
    </w:p>
    <w:tbl>
      <w:tblPr>
        <w:tblStyle w:val="a6"/>
        <w:tblW w:w="10255" w:type="dxa"/>
        <w:tblLook w:val="04A0"/>
      </w:tblPr>
      <w:tblGrid>
        <w:gridCol w:w="1525"/>
        <w:gridCol w:w="1440"/>
        <w:gridCol w:w="2700"/>
        <w:gridCol w:w="4590"/>
      </w:tblGrid>
      <w:tr w:rsidR="00DC2737" w:rsidRPr="00DC2737" w:rsidTr="005A04D3">
        <w:tc>
          <w:tcPr>
            <w:tcW w:w="1525" w:type="dxa"/>
          </w:tcPr>
          <w:p w:rsidR="00DC2737" w:rsidRPr="00DC2737" w:rsidRDefault="00DC2737" w:rsidP="00DC2737">
            <w:pPr>
              <w:spacing w:line="276" w:lineRule="auto"/>
              <w:jc w:val="center"/>
              <w:rPr>
                <w:rFonts w:ascii="Times New Roman" w:eastAsia="Times New Roman" w:hAnsi="Times New Roman" w:cs="Times New Roman"/>
                <w:b/>
                <w:bCs/>
                <w:color w:val="000000" w:themeColor="text1"/>
                <w:lang w:eastAsia="ru-RU"/>
              </w:rPr>
            </w:pPr>
            <w:r w:rsidRPr="00DC2737">
              <w:rPr>
                <w:rFonts w:ascii="Times New Roman" w:eastAsia="Times New Roman" w:hAnsi="Times New Roman" w:cs="Times New Roman"/>
                <w:b/>
                <w:bCs/>
                <w:color w:val="000000" w:themeColor="text1"/>
                <w:lang w:eastAsia="ru-RU"/>
              </w:rPr>
              <w:t>Категория автозимника</w:t>
            </w:r>
          </w:p>
        </w:tc>
        <w:tc>
          <w:tcPr>
            <w:tcW w:w="1440" w:type="dxa"/>
          </w:tcPr>
          <w:p w:rsidR="00DC2737" w:rsidRPr="00DC2737" w:rsidRDefault="00DC2737" w:rsidP="00DC2737">
            <w:pPr>
              <w:spacing w:line="276" w:lineRule="auto"/>
              <w:jc w:val="center"/>
              <w:rPr>
                <w:rFonts w:ascii="Times New Roman" w:eastAsia="Times New Roman" w:hAnsi="Times New Roman" w:cs="Times New Roman"/>
                <w:b/>
                <w:bCs/>
                <w:color w:val="000000" w:themeColor="text1"/>
                <w:lang w:eastAsia="ru-RU"/>
              </w:rPr>
            </w:pPr>
            <w:r w:rsidRPr="00DC2737">
              <w:rPr>
                <w:rFonts w:ascii="Times New Roman" w:eastAsia="Times New Roman" w:hAnsi="Times New Roman" w:cs="Times New Roman"/>
                <w:b/>
                <w:bCs/>
                <w:color w:val="000000" w:themeColor="text1"/>
                <w:lang w:eastAsia="ru-RU"/>
              </w:rPr>
              <w:t>Уровень содержания</w:t>
            </w:r>
          </w:p>
        </w:tc>
        <w:tc>
          <w:tcPr>
            <w:tcW w:w="2700" w:type="dxa"/>
          </w:tcPr>
          <w:p w:rsidR="00DC2737" w:rsidRPr="00DC2737" w:rsidRDefault="00DC2737" w:rsidP="00DC2737">
            <w:pPr>
              <w:autoSpaceDE w:val="0"/>
              <w:autoSpaceDN w:val="0"/>
              <w:adjustRightInd w:val="0"/>
              <w:jc w:val="center"/>
              <w:rPr>
                <w:rFonts w:ascii="Times New Roman" w:hAnsi="Times New Roman" w:cs="Times New Roman"/>
                <w:b/>
                <w:bCs/>
              </w:rPr>
            </w:pPr>
            <w:r w:rsidRPr="00DC2737">
              <w:rPr>
                <w:rFonts w:ascii="Times New Roman" w:hAnsi="Times New Roman" w:cs="Times New Roman"/>
                <w:b/>
                <w:bCs/>
              </w:rPr>
              <w:t>Скорость</w:t>
            </w:r>
            <w:r>
              <w:rPr>
                <w:rFonts w:ascii="Times New Roman" w:hAnsi="Times New Roman" w:cs="Times New Roman"/>
                <w:b/>
                <w:bCs/>
              </w:rPr>
              <w:t xml:space="preserve"> </w:t>
            </w:r>
            <w:r w:rsidRPr="00DC2737">
              <w:rPr>
                <w:rFonts w:ascii="Times New Roman" w:hAnsi="Times New Roman" w:cs="Times New Roman"/>
                <w:b/>
                <w:bCs/>
              </w:rPr>
              <w:t>движения</w:t>
            </w:r>
          </w:p>
          <w:p w:rsidR="00DC2737" w:rsidRPr="00DC2737" w:rsidRDefault="00DC2737" w:rsidP="00DC2737">
            <w:pPr>
              <w:autoSpaceDE w:val="0"/>
              <w:autoSpaceDN w:val="0"/>
              <w:adjustRightInd w:val="0"/>
              <w:jc w:val="center"/>
              <w:rPr>
                <w:rFonts w:ascii="Times New Roman" w:eastAsia="Times New Roman" w:hAnsi="Times New Roman" w:cs="Times New Roman"/>
                <w:b/>
                <w:bCs/>
                <w:color w:val="000000" w:themeColor="text1"/>
                <w:lang w:eastAsia="ru-RU"/>
              </w:rPr>
            </w:pPr>
            <w:r w:rsidRPr="00DC2737">
              <w:rPr>
                <w:rFonts w:ascii="Times New Roman" w:hAnsi="Times New Roman" w:cs="Times New Roman"/>
                <w:b/>
                <w:bCs/>
              </w:rPr>
              <w:t>автомобиля в</w:t>
            </w:r>
            <w:r>
              <w:rPr>
                <w:rFonts w:ascii="Times New Roman" w:hAnsi="Times New Roman" w:cs="Times New Roman"/>
                <w:b/>
                <w:bCs/>
              </w:rPr>
              <w:t xml:space="preserve"> </w:t>
            </w:r>
            <w:r w:rsidRPr="00DC2737">
              <w:rPr>
                <w:rFonts w:ascii="Times New Roman" w:hAnsi="Times New Roman" w:cs="Times New Roman"/>
                <w:b/>
                <w:bCs/>
              </w:rPr>
              <w:t>свободных</w:t>
            </w:r>
            <w:r>
              <w:rPr>
                <w:rFonts w:ascii="Times New Roman" w:hAnsi="Times New Roman" w:cs="Times New Roman"/>
                <w:b/>
                <w:bCs/>
              </w:rPr>
              <w:t xml:space="preserve"> </w:t>
            </w:r>
            <w:r w:rsidRPr="00DC2737">
              <w:rPr>
                <w:rFonts w:ascii="Times New Roman" w:hAnsi="Times New Roman" w:cs="Times New Roman"/>
                <w:b/>
                <w:bCs/>
              </w:rPr>
              <w:t xml:space="preserve">условиях, </w:t>
            </w:r>
            <w:proofErr w:type="gramStart"/>
            <w:r w:rsidRPr="00DC2737">
              <w:rPr>
                <w:rFonts w:ascii="Times New Roman" w:hAnsi="Times New Roman" w:cs="Times New Roman"/>
                <w:b/>
                <w:bCs/>
              </w:rPr>
              <w:t>км</w:t>
            </w:r>
            <w:proofErr w:type="gramEnd"/>
            <w:r w:rsidRPr="00DC2737">
              <w:rPr>
                <w:rFonts w:ascii="Times New Roman" w:hAnsi="Times New Roman" w:cs="Times New Roman"/>
                <w:b/>
                <w:bCs/>
              </w:rPr>
              <w:t>/ч</w:t>
            </w:r>
          </w:p>
        </w:tc>
        <w:tc>
          <w:tcPr>
            <w:tcW w:w="4590" w:type="dxa"/>
          </w:tcPr>
          <w:p w:rsidR="00DC2737" w:rsidRPr="00DC2737" w:rsidRDefault="00DC2737" w:rsidP="00DC2737">
            <w:pPr>
              <w:spacing w:line="276" w:lineRule="auto"/>
              <w:jc w:val="center"/>
              <w:rPr>
                <w:rFonts w:ascii="Times New Roman" w:eastAsia="Times New Roman" w:hAnsi="Times New Roman" w:cs="Times New Roman"/>
                <w:b/>
                <w:bCs/>
                <w:color w:val="000000" w:themeColor="text1"/>
                <w:lang w:eastAsia="ru-RU"/>
              </w:rPr>
            </w:pPr>
            <w:r w:rsidRPr="00DC2737">
              <w:rPr>
                <w:rFonts w:ascii="Times New Roman" w:hAnsi="Times New Roman" w:cs="Times New Roman"/>
                <w:b/>
                <w:bCs/>
              </w:rPr>
              <w:t>Состояние поверхности дороги</w:t>
            </w:r>
          </w:p>
        </w:tc>
      </w:tr>
      <w:tr w:rsidR="00DC2737" w:rsidRPr="00DC2737" w:rsidTr="005A04D3">
        <w:tc>
          <w:tcPr>
            <w:tcW w:w="1525" w:type="dxa"/>
            <w:vMerge w:val="restart"/>
            <w:vAlign w:val="center"/>
          </w:tcPr>
          <w:p w:rsidR="00DC2737" w:rsidRPr="00DC2737" w:rsidRDefault="00DC2737" w:rsidP="00DC2737">
            <w:pPr>
              <w:spacing w:line="276" w:lineRule="auto"/>
              <w:jc w:val="center"/>
              <w:rPr>
                <w:rFonts w:ascii="Times New Roman" w:eastAsia="Times New Roman" w:hAnsi="Times New Roman" w:cs="Times New Roman"/>
                <w:color w:val="000000" w:themeColor="text1"/>
                <w:lang w:eastAsia="ru-RU"/>
              </w:rPr>
            </w:pPr>
            <w:proofErr w:type="spellStart"/>
            <w:proofErr w:type="gramStart"/>
            <w:r w:rsidRPr="00DC2737">
              <w:rPr>
                <w:rFonts w:ascii="Times New Roman" w:hAnsi="Times New Roman" w:cs="Times New Roman"/>
              </w:rPr>
              <w:t>I</w:t>
            </w:r>
            <w:proofErr w:type="gramEnd"/>
            <w:r w:rsidRPr="00DC2737">
              <w:rPr>
                <w:rFonts w:ascii="Times New Roman" w:hAnsi="Times New Roman" w:cs="Times New Roman"/>
              </w:rPr>
              <w:t>з</w:t>
            </w:r>
            <w:proofErr w:type="spellEnd"/>
          </w:p>
        </w:tc>
        <w:tc>
          <w:tcPr>
            <w:tcW w:w="1440" w:type="dxa"/>
            <w:vAlign w:val="center"/>
          </w:tcPr>
          <w:p w:rsidR="00DC2737" w:rsidRPr="00DC2737" w:rsidRDefault="00DC2737" w:rsidP="00DC2737">
            <w:pPr>
              <w:spacing w:line="276" w:lineRule="auto"/>
              <w:jc w:val="center"/>
              <w:rPr>
                <w:rFonts w:ascii="Times New Roman" w:eastAsia="Times New Roman" w:hAnsi="Times New Roman" w:cs="Times New Roman"/>
                <w:color w:val="000000" w:themeColor="text1"/>
                <w:lang w:eastAsia="ru-RU"/>
              </w:rPr>
            </w:pPr>
            <w:r w:rsidRPr="00DC2737">
              <w:rPr>
                <w:rFonts w:ascii="Times New Roman" w:eastAsia="Times New Roman" w:hAnsi="Times New Roman" w:cs="Times New Roman"/>
                <w:color w:val="000000" w:themeColor="text1"/>
                <w:lang w:eastAsia="ru-RU"/>
              </w:rPr>
              <w:t>1</w:t>
            </w:r>
          </w:p>
        </w:tc>
        <w:tc>
          <w:tcPr>
            <w:tcW w:w="2700" w:type="dxa"/>
            <w:vAlign w:val="center"/>
          </w:tcPr>
          <w:p w:rsidR="00DC2737" w:rsidRPr="00DC2737" w:rsidRDefault="00DC2737" w:rsidP="00DC2737">
            <w:pPr>
              <w:spacing w:line="276" w:lineRule="auto"/>
              <w:jc w:val="center"/>
              <w:rPr>
                <w:rFonts w:ascii="Times New Roman" w:eastAsia="Times New Roman" w:hAnsi="Times New Roman" w:cs="Times New Roman"/>
                <w:color w:val="000000" w:themeColor="text1"/>
                <w:lang w:eastAsia="ru-RU"/>
              </w:rPr>
            </w:pPr>
            <w:r w:rsidRPr="00DC2737">
              <w:rPr>
                <w:rFonts w:ascii="Times New Roman" w:hAnsi="Times New Roman" w:cs="Times New Roman"/>
              </w:rPr>
              <w:t>До 60</w:t>
            </w:r>
          </w:p>
        </w:tc>
        <w:tc>
          <w:tcPr>
            <w:tcW w:w="4590" w:type="dxa"/>
          </w:tcPr>
          <w:p w:rsidR="00BD6E1A" w:rsidRDefault="00DC2737" w:rsidP="00DC2737">
            <w:pPr>
              <w:autoSpaceDE w:val="0"/>
              <w:autoSpaceDN w:val="0"/>
              <w:adjustRightInd w:val="0"/>
              <w:rPr>
                <w:rFonts w:ascii="Times New Roman" w:hAnsi="Times New Roman" w:cs="Times New Roman"/>
                <w:color w:val="000000"/>
                <w:sz w:val="20"/>
                <w:szCs w:val="20"/>
              </w:rPr>
            </w:pPr>
            <w:r w:rsidRPr="00BD6E1A">
              <w:rPr>
                <w:rFonts w:ascii="Times New Roman" w:hAnsi="Times New Roman" w:cs="Times New Roman"/>
                <w:color w:val="000000"/>
                <w:sz w:val="20"/>
                <w:szCs w:val="20"/>
              </w:rPr>
              <w:t xml:space="preserve">Гладкая, ровная, хорошо укатанная и оледеневшая. </w:t>
            </w:r>
          </w:p>
          <w:p w:rsidR="00DC2737" w:rsidRPr="00BD6E1A" w:rsidRDefault="00DC2737" w:rsidP="00DC2737">
            <w:pPr>
              <w:autoSpaceDE w:val="0"/>
              <w:autoSpaceDN w:val="0"/>
              <w:adjustRightInd w:val="0"/>
              <w:rPr>
                <w:rFonts w:ascii="Times New Roman" w:hAnsi="Times New Roman" w:cs="Times New Roman"/>
                <w:color w:val="000000"/>
                <w:sz w:val="20"/>
                <w:szCs w:val="20"/>
              </w:rPr>
            </w:pPr>
            <w:r w:rsidRPr="00BD6E1A">
              <w:rPr>
                <w:rFonts w:ascii="Times New Roman" w:hAnsi="Times New Roman" w:cs="Times New Roman"/>
                <w:color w:val="000000"/>
                <w:sz w:val="20"/>
                <w:szCs w:val="20"/>
              </w:rPr>
              <w:t>Плотность снега в слое износа более 0,65 г/см3</w:t>
            </w:r>
          </w:p>
        </w:tc>
      </w:tr>
      <w:tr w:rsidR="00DC2737" w:rsidRPr="00DC2737" w:rsidTr="005A04D3">
        <w:tc>
          <w:tcPr>
            <w:tcW w:w="1525" w:type="dxa"/>
            <w:vMerge/>
            <w:vAlign w:val="center"/>
          </w:tcPr>
          <w:p w:rsidR="00DC2737" w:rsidRPr="00DC2737" w:rsidRDefault="00DC2737" w:rsidP="00DC2737">
            <w:pPr>
              <w:spacing w:line="276" w:lineRule="auto"/>
              <w:jc w:val="center"/>
              <w:rPr>
                <w:rFonts w:ascii="Times New Roman" w:eastAsia="Times New Roman" w:hAnsi="Times New Roman" w:cs="Times New Roman"/>
                <w:color w:val="000000" w:themeColor="text1"/>
                <w:lang w:eastAsia="ru-RU"/>
              </w:rPr>
            </w:pPr>
          </w:p>
        </w:tc>
        <w:tc>
          <w:tcPr>
            <w:tcW w:w="1440" w:type="dxa"/>
            <w:vAlign w:val="center"/>
          </w:tcPr>
          <w:p w:rsidR="00DC2737" w:rsidRPr="00DC2737" w:rsidRDefault="00DC2737" w:rsidP="00DC2737">
            <w:pPr>
              <w:spacing w:line="276" w:lineRule="auto"/>
              <w:jc w:val="center"/>
              <w:rPr>
                <w:rFonts w:ascii="Times New Roman" w:eastAsia="Times New Roman" w:hAnsi="Times New Roman" w:cs="Times New Roman"/>
                <w:color w:val="000000" w:themeColor="text1"/>
                <w:lang w:eastAsia="ru-RU"/>
              </w:rPr>
            </w:pPr>
            <w:r w:rsidRPr="00DC2737">
              <w:rPr>
                <w:rFonts w:ascii="Times New Roman" w:eastAsia="Times New Roman" w:hAnsi="Times New Roman" w:cs="Times New Roman"/>
                <w:color w:val="000000" w:themeColor="text1"/>
                <w:lang w:eastAsia="ru-RU"/>
              </w:rPr>
              <w:t>2</w:t>
            </w:r>
          </w:p>
        </w:tc>
        <w:tc>
          <w:tcPr>
            <w:tcW w:w="2700" w:type="dxa"/>
            <w:vAlign w:val="center"/>
          </w:tcPr>
          <w:p w:rsidR="00DC2737" w:rsidRPr="00DC2737" w:rsidRDefault="00DC2737" w:rsidP="00DC2737">
            <w:pPr>
              <w:spacing w:line="276" w:lineRule="auto"/>
              <w:jc w:val="center"/>
              <w:rPr>
                <w:rFonts w:ascii="Times New Roman" w:eastAsia="Times New Roman" w:hAnsi="Times New Roman" w:cs="Times New Roman"/>
                <w:color w:val="000000" w:themeColor="text1"/>
                <w:lang w:eastAsia="ru-RU"/>
              </w:rPr>
            </w:pPr>
            <w:r w:rsidRPr="00DC2737">
              <w:rPr>
                <w:rFonts w:ascii="Times New Roman" w:hAnsi="Times New Roman" w:cs="Times New Roman"/>
              </w:rPr>
              <w:t>До 50</w:t>
            </w:r>
          </w:p>
        </w:tc>
        <w:tc>
          <w:tcPr>
            <w:tcW w:w="4590" w:type="dxa"/>
          </w:tcPr>
          <w:p w:rsidR="00DC2737" w:rsidRPr="00BD6E1A" w:rsidRDefault="00DC2737" w:rsidP="00DC2737">
            <w:pPr>
              <w:autoSpaceDE w:val="0"/>
              <w:autoSpaceDN w:val="0"/>
              <w:adjustRightInd w:val="0"/>
              <w:rPr>
                <w:rFonts w:ascii="Times New Roman" w:hAnsi="Times New Roman" w:cs="Times New Roman"/>
                <w:color w:val="000000"/>
                <w:sz w:val="20"/>
                <w:szCs w:val="20"/>
              </w:rPr>
            </w:pPr>
            <w:r w:rsidRPr="00BD6E1A">
              <w:rPr>
                <w:rFonts w:ascii="Times New Roman" w:hAnsi="Times New Roman" w:cs="Times New Roman"/>
                <w:color w:val="000000"/>
                <w:sz w:val="20"/>
                <w:szCs w:val="20"/>
              </w:rPr>
              <w:t>Ровная, укатанная. Неровности не глубже 3 см на площади до 5 %. Плотность снега 0,65–0,55 г/см3</w:t>
            </w:r>
          </w:p>
        </w:tc>
      </w:tr>
      <w:tr w:rsidR="00DC2737" w:rsidRPr="00DC2737" w:rsidTr="005A04D3">
        <w:tc>
          <w:tcPr>
            <w:tcW w:w="1525" w:type="dxa"/>
            <w:vMerge/>
            <w:vAlign w:val="center"/>
          </w:tcPr>
          <w:p w:rsidR="00DC2737" w:rsidRPr="00DC2737" w:rsidRDefault="00DC2737" w:rsidP="00DC2737">
            <w:pPr>
              <w:spacing w:line="276" w:lineRule="auto"/>
              <w:jc w:val="center"/>
              <w:rPr>
                <w:rFonts w:ascii="Times New Roman" w:eastAsia="Times New Roman" w:hAnsi="Times New Roman" w:cs="Times New Roman"/>
                <w:color w:val="000000" w:themeColor="text1"/>
                <w:lang w:eastAsia="ru-RU"/>
              </w:rPr>
            </w:pPr>
          </w:p>
        </w:tc>
        <w:tc>
          <w:tcPr>
            <w:tcW w:w="1440" w:type="dxa"/>
            <w:vAlign w:val="center"/>
          </w:tcPr>
          <w:p w:rsidR="00DC2737" w:rsidRPr="00DC2737" w:rsidRDefault="00DC2737" w:rsidP="00DC2737">
            <w:pPr>
              <w:spacing w:line="276" w:lineRule="auto"/>
              <w:jc w:val="center"/>
              <w:rPr>
                <w:rFonts w:ascii="Times New Roman" w:eastAsia="Times New Roman" w:hAnsi="Times New Roman" w:cs="Times New Roman"/>
                <w:color w:val="000000" w:themeColor="text1"/>
                <w:lang w:eastAsia="ru-RU"/>
              </w:rPr>
            </w:pPr>
            <w:r w:rsidRPr="00DC2737">
              <w:rPr>
                <w:rFonts w:ascii="Times New Roman" w:eastAsia="Times New Roman" w:hAnsi="Times New Roman" w:cs="Times New Roman"/>
                <w:color w:val="000000" w:themeColor="text1"/>
                <w:lang w:eastAsia="ru-RU"/>
              </w:rPr>
              <w:t>3</w:t>
            </w:r>
          </w:p>
        </w:tc>
        <w:tc>
          <w:tcPr>
            <w:tcW w:w="2700" w:type="dxa"/>
            <w:vAlign w:val="center"/>
          </w:tcPr>
          <w:p w:rsidR="00DC2737" w:rsidRPr="00DC2737" w:rsidRDefault="00DC2737" w:rsidP="00DC2737">
            <w:pPr>
              <w:spacing w:line="276" w:lineRule="auto"/>
              <w:jc w:val="center"/>
              <w:rPr>
                <w:rFonts w:ascii="Times New Roman" w:eastAsia="Times New Roman" w:hAnsi="Times New Roman" w:cs="Times New Roman"/>
                <w:color w:val="000000" w:themeColor="text1"/>
                <w:lang w:eastAsia="ru-RU"/>
              </w:rPr>
            </w:pPr>
            <w:r w:rsidRPr="00DC2737">
              <w:rPr>
                <w:rFonts w:ascii="Times New Roman" w:hAnsi="Times New Roman" w:cs="Times New Roman"/>
              </w:rPr>
              <w:t>До 30</w:t>
            </w:r>
          </w:p>
        </w:tc>
        <w:tc>
          <w:tcPr>
            <w:tcW w:w="4590" w:type="dxa"/>
          </w:tcPr>
          <w:p w:rsidR="00BD6E1A" w:rsidRDefault="00DC2737" w:rsidP="00DC2737">
            <w:pPr>
              <w:autoSpaceDE w:val="0"/>
              <w:autoSpaceDN w:val="0"/>
              <w:adjustRightInd w:val="0"/>
              <w:rPr>
                <w:rFonts w:ascii="Times New Roman" w:hAnsi="Times New Roman" w:cs="Times New Roman"/>
                <w:color w:val="000000"/>
                <w:sz w:val="20"/>
                <w:szCs w:val="20"/>
              </w:rPr>
            </w:pPr>
            <w:r w:rsidRPr="00BD6E1A">
              <w:rPr>
                <w:rFonts w:ascii="Times New Roman" w:hAnsi="Times New Roman" w:cs="Times New Roman"/>
                <w:color w:val="000000"/>
                <w:sz w:val="20"/>
                <w:szCs w:val="20"/>
              </w:rPr>
              <w:t xml:space="preserve">Неровности до 5 см на площади до 10 %. Редкие выбоины глубиной до 7 см. </w:t>
            </w:r>
          </w:p>
          <w:p w:rsidR="00DC2737" w:rsidRPr="00BD6E1A" w:rsidRDefault="00DC2737" w:rsidP="00DC2737">
            <w:pPr>
              <w:autoSpaceDE w:val="0"/>
              <w:autoSpaceDN w:val="0"/>
              <w:adjustRightInd w:val="0"/>
              <w:rPr>
                <w:rFonts w:ascii="Times New Roman" w:hAnsi="Times New Roman" w:cs="Times New Roman"/>
                <w:color w:val="000000"/>
                <w:sz w:val="20"/>
                <w:szCs w:val="20"/>
              </w:rPr>
            </w:pPr>
            <w:r w:rsidRPr="00BD6E1A">
              <w:rPr>
                <w:rFonts w:ascii="Times New Roman" w:hAnsi="Times New Roman" w:cs="Times New Roman"/>
                <w:color w:val="000000"/>
                <w:sz w:val="20"/>
                <w:szCs w:val="20"/>
              </w:rPr>
              <w:t>Плотность снега 0,55-0,50 г/см3</w:t>
            </w:r>
          </w:p>
        </w:tc>
      </w:tr>
      <w:tr w:rsidR="00DC2737" w:rsidRPr="00DC2737" w:rsidTr="005A04D3">
        <w:tc>
          <w:tcPr>
            <w:tcW w:w="1525" w:type="dxa"/>
            <w:vMerge w:val="restart"/>
            <w:vAlign w:val="center"/>
          </w:tcPr>
          <w:p w:rsidR="00DC2737" w:rsidRPr="00DC2737" w:rsidRDefault="00DC2737" w:rsidP="00DC2737">
            <w:pPr>
              <w:spacing w:line="276" w:lineRule="auto"/>
              <w:jc w:val="center"/>
              <w:rPr>
                <w:rFonts w:ascii="Times New Roman" w:eastAsia="Times New Roman" w:hAnsi="Times New Roman" w:cs="Times New Roman"/>
                <w:color w:val="000000" w:themeColor="text1"/>
                <w:lang w:eastAsia="ru-RU"/>
              </w:rPr>
            </w:pPr>
            <w:proofErr w:type="spellStart"/>
            <w:r w:rsidRPr="00DC2737">
              <w:rPr>
                <w:rFonts w:ascii="Times New Roman" w:hAnsi="Times New Roman" w:cs="Times New Roman"/>
              </w:rPr>
              <w:t>II</w:t>
            </w:r>
            <w:proofErr w:type="gramStart"/>
            <w:r w:rsidRPr="00DC2737">
              <w:rPr>
                <w:rFonts w:ascii="Times New Roman" w:hAnsi="Times New Roman" w:cs="Times New Roman"/>
              </w:rPr>
              <w:t>з</w:t>
            </w:r>
            <w:proofErr w:type="spellEnd"/>
            <w:proofErr w:type="gramEnd"/>
          </w:p>
        </w:tc>
        <w:tc>
          <w:tcPr>
            <w:tcW w:w="1440" w:type="dxa"/>
            <w:vAlign w:val="center"/>
          </w:tcPr>
          <w:p w:rsidR="00DC2737" w:rsidRPr="00DC2737" w:rsidRDefault="00DC2737" w:rsidP="00DC2737">
            <w:pPr>
              <w:spacing w:line="276" w:lineRule="auto"/>
              <w:jc w:val="center"/>
              <w:rPr>
                <w:rFonts w:ascii="Times New Roman" w:eastAsia="Times New Roman" w:hAnsi="Times New Roman" w:cs="Times New Roman"/>
                <w:color w:val="000000" w:themeColor="text1"/>
                <w:lang w:eastAsia="ru-RU"/>
              </w:rPr>
            </w:pPr>
            <w:r w:rsidRPr="00DC2737">
              <w:rPr>
                <w:rFonts w:ascii="Times New Roman" w:eastAsia="Times New Roman" w:hAnsi="Times New Roman" w:cs="Times New Roman"/>
                <w:color w:val="000000" w:themeColor="text1"/>
                <w:lang w:eastAsia="ru-RU"/>
              </w:rPr>
              <w:t>1</w:t>
            </w:r>
          </w:p>
        </w:tc>
        <w:tc>
          <w:tcPr>
            <w:tcW w:w="2700" w:type="dxa"/>
            <w:vAlign w:val="center"/>
          </w:tcPr>
          <w:p w:rsidR="00DC2737" w:rsidRPr="00DC2737" w:rsidRDefault="00DC2737" w:rsidP="00DC2737">
            <w:pPr>
              <w:spacing w:line="276" w:lineRule="auto"/>
              <w:jc w:val="center"/>
              <w:rPr>
                <w:rFonts w:ascii="Times New Roman" w:eastAsia="Times New Roman" w:hAnsi="Times New Roman" w:cs="Times New Roman"/>
                <w:color w:val="000000" w:themeColor="text1"/>
                <w:lang w:eastAsia="ru-RU"/>
              </w:rPr>
            </w:pPr>
            <w:r w:rsidRPr="00DC2737">
              <w:rPr>
                <w:rFonts w:ascii="Times New Roman" w:hAnsi="Times New Roman" w:cs="Times New Roman"/>
              </w:rPr>
              <w:t>До 60</w:t>
            </w:r>
          </w:p>
        </w:tc>
        <w:tc>
          <w:tcPr>
            <w:tcW w:w="4590" w:type="dxa"/>
          </w:tcPr>
          <w:p w:rsidR="00BD6E1A" w:rsidRDefault="00DC2737" w:rsidP="00DC2737">
            <w:pPr>
              <w:autoSpaceDE w:val="0"/>
              <w:autoSpaceDN w:val="0"/>
              <w:adjustRightInd w:val="0"/>
              <w:rPr>
                <w:rFonts w:ascii="Times New Roman" w:hAnsi="Times New Roman" w:cs="Times New Roman"/>
                <w:color w:val="000000"/>
                <w:sz w:val="20"/>
                <w:szCs w:val="20"/>
              </w:rPr>
            </w:pPr>
            <w:r w:rsidRPr="00BD6E1A">
              <w:rPr>
                <w:rFonts w:ascii="Times New Roman" w:hAnsi="Times New Roman" w:cs="Times New Roman"/>
                <w:color w:val="000000"/>
                <w:sz w:val="20"/>
                <w:szCs w:val="20"/>
              </w:rPr>
              <w:t xml:space="preserve">Гладкая, ровная, хорошо укатанная и оледеневшая. </w:t>
            </w:r>
          </w:p>
          <w:p w:rsidR="00DC2737" w:rsidRPr="00BD6E1A" w:rsidRDefault="00DC2737" w:rsidP="00DC2737">
            <w:pPr>
              <w:autoSpaceDE w:val="0"/>
              <w:autoSpaceDN w:val="0"/>
              <w:adjustRightInd w:val="0"/>
              <w:rPr>
                <w:rFonts w:ascii="Times New Roman" w:hAnsi="Times New Roman" w:cs="Times New Roman"/>
                <w:color w:val="000000"/>
                <w:sz w:val="20"/>
                <w:szCs w:val="20"/>
              </w:rPr>
            </w:pPr>
            <w:r w:rsidRPr="00BD6E1A">
              <w:rPr>
                <w:rFonts w:ascii="Times New Roman" w:hAnsi="Times New Roman" w:cs="Times New Roman"/>
                <w:color w:val="000000"/>
                <w:sz w:val="20"/>
                <w:szCs w:val="20"/>
              </w:rPr>
              <w:t>Плотность снега в слое износа более 0,65 г/см3</w:t>
            </w:r>
          </w:p>
        </w:tc>
      </w:tr>
      <w:tr w:rsidR="00DC2737" w:rsidRPr="00DC2737" w:rsidTr="005A04D3">
        <w:tc>
          <w:tcPr>
            <w:tcW w:w="1525" w:type="dxa"/>
            <w:vMerge/>
            <w:vAlign w:val="center"/>
          </w:tcPr>
          <w:p w:rsidR="00DC2737" w:rsidRPr="00DC2737" w:rsidRDefault="00DC2737" w:rsidP="00DC2737">
            <w:pPr>
              <w:spacing w:line="276" w:lineRule="auto"/>
              <w:jc w:val="center"/>
              <w:rPr>
                <w:rFonts w:ascii="Times New Roman" w:eastAsia="Times New Roman" w:hAnsi="Times New Roman" w:cs="Times New Roman"/>
                <w:color w:val="000000" w:themeColor="text1"/>
                <w:lang w:eastAsia="ru-RU"/>
              </w:rPr>
            </w:pPr>
          </w:p>
        </w:tc>
        <w:tc>
          <w:tcPr>
            <w:tcW w:w="1440" w:type="dxa"/>
            <w:vAlign w:val="center"/>
          </w:tcPr>
          <w:p w:rsidR="00DC2737" w:rsidRPr="00DC2737" w:rsidRDefault="00DC2737" w:rsidP="00DC2737">
            <w:pPr>
              <w:spacing w:line="276" w:lineRule="auto"/>
              <w:jc w:val="center"/>
              <w:rPr>
                <w:rFonts w:ascii="Times New Roman" w:eastAsia="Times New Roman" w:hAnsi="Times New Roman" w:cs="Times New Roman"/>
                <w:color w:val="000000" w:themeColor="text1"/>
                <w:lang w:eastAsia="ru-RU"/>
              </w:rPr>
            </w:pPr>
            <w:r w:rsidRPr="00DC2737">
              <w:rPr>
                <w:rFonts w:ascii="Times New Roman" w:eastAsia="Times New Roman" w:hAnsi="Times New Roman" w:cs="Times New Roman"/>
                <w:color w:val="000000" w:themeColor="text1"/>
                <w:lang w:eastAsia="ru-RU"/>
              </w:rPr>
              <w:t>2</w:t>
            </w:r>
          </w:p>
        </w:tc>
        <w:tc>
          <w:tcPr>
            <w:tcW w:w="2700" w:type="dxa"/>
            <w:vAlign w:val="center"/>
          </w:tcPr>
          <w:p w:rsidR="00DC2737" w:rsidRPr="00DC2737" w:rsidRDefault="00DC2737" w:rsidP="00DC2737">
            <w:pPr>
              <w:spacing w:line="276" w:lineRule="auto"/>
              <w:jc w:val="center"/>
              <w:rPr>
                <w:rFonts w:ascii="Times New Roman" w:eastAsia="Times New Roman" w:hAnsi="Times New Roman" w:cs="Times New Roman"/>
                <w:color w:val="000000" w:themeColor="text1"/>
                <w:lang w:eastAsia="ru-RU"/>
              </w:rPr>
            </w:pPr>
            <w:r w:rsidRPr="00DC2737">
              <w:rPr>
                <w:rFonts w:ascii="Times New Roman" w:hAnsi="Times New Roman" w:cs="Times New Roman"/>
              </w:rPr>
              <w:t>До 40</w:t>
            </w:r>
          </w:p>
        </w:tc>
        <w:tc>
          <w:tcPr>
            <w:tcW w:w="4590" w:type="dxa"/>
          </w:tcPr>
          <w:p w:rsidR="00DC2737" w:rsidRPr="00BD6E1A" w:rsidRDefault="00DC2737" w:rsidP="00DC2737">
            <w:pPr>
              <w:autoSpaceDE w:val="0"/>
              <w:autoSpaceDN w:val="0"/>
              <w:adjustRightInd w:val="0"/>
              <w:rPr>
                <w:rFonts w:ascii="Times New Roman" w:hAnsi="Times New Roman" w:cs="Times New Roman"/>
                <w:color w:val="000000"/>
                <w:sz w:val="20"/>
                <w:szCs w:val="20"/>
              </w:rPr>
            </w:pPr>
            <w:r w:rsidRPr="00BD6E1A">
              <w:rPr>
                <w:rFonts w:ascii="Times New Roman" w:hAnsi="Times New Roman" w:cs="Times New Roman"/>
                <w:color w:val="000000"/>
                <w:sz w:val="20"/>
                <w:szCs w:val="20"/>
              </w:rPr>
              <w:t>Ровная, укатанная. Неровности не глубже 3 см на площади до 5 %. Плотность снега 0,55 г/см3</w:t>
            </w:r>
          </w:p>
        </w:tc>
      </w:tr>
      <w:tr w:rsidR="00DC2737" w:rsidRPr="00DC2737" w:rsidTr="005A04D3">
        <w:tc>
          <w:tcPr>
            <w:tcW w:w="1525" w:type="dxa"/>
            <w:vMerge/>
            <w:vAlign w:val="center"/>
          </w:tcPr>
          <w:p w:rsidR="00DC2737" w:rsidRPr="00DC2737" w:rsidRDefault="00DC2737" w:rsidP="00DC2737">
            <w:pPr>
              <w:spacing w:line="276" w:lineRule="auto"/>
              <w:jc w:val="center"/>
              <w:rPr>
                <w:rFonts w:ascii="Times New Roman" w:eastAsia="Times New Roman" w:hAnsi="Times New Roman" w:cs="Times New Roman"/>
                <w:color w:val="000000" w:themeColor="text1"/>
                <w:lang w:eastAsia="ru-RU"/>
              </w:rPr>
            </w:pPr>
          </w:p>
        </w:tc>
        <w:tc>
          <w:tcPr>
            <w:tcW w:w="1440" w:type="dxa"/>
            <w:vAlign w:val="center"/>
          </w:tcPr>
          <w:p w:rsidR="00DC2737" w:rsidRPr="00DC2737" w:rsidRDefault="00DC2737" w:rsidP="00DC2737">
            <w:pPr>
              <w:spacing w:line="276" w:lineRule="auto"/>
              <w:jc w:val="center"/>
              <w:rPr>
                <w:rFonts w:ascii="Times New Roman" w:eastAsia="Times New Roman" w:hAnsi="Times New Roman" w:cs="Times New Roman"/>
                <w:color w:val="000000" w:themeColor="text1"/>
                <w:lang w:eastAsia="ru-RU"/>
              </w:rPr>
            </w:pPr>
            <w:r w:rsidRPr="00DC2737">
              <w:rPr>
                <w:rFonts w:ascii="Times New Roman" w:eastAsia="Times New Roman" w:hAnsi="Times New Roman" w:cs="Times New Roman"/>
                <w:color w:val="000000" w:themeColor="text1"/>
                <w:lang w:eastAsia="ru-RU"/>
              </w:rPr>
              <w:t>3</w:t>
            </w:r>
          </w:p>
        </w:tc>
        <w:tc>
          <w:tcPr>
            <w:tcW w:w="2700" w:type="dxa"/>
            <w:vAlign w:val="center"/>
          </w:tcPr>
          <w:p w:rsidR="00DC2737" w:rsidRPr="00DC2737" w:rsidRDefault="00DC2737" w:rsidP="00DC2737">
            <w:pPr>
              <w:spacing w:line="276" w:lineRule="auto"/>
              <w:jc w:val="center"/>
              <w:rPr>
                <w:rFonts w:ascii="Times New Roman" w:eastAsia="Times New Roman" w:hAnsi="Times New Roman" w:cs="Times New Roman"/>
                <w:color w:val="000000" w:themeColor="text1"/>
                <w:lang w:eastAsia="ru-RU"/>
              </w:rPr>
            </w:pPr>
            <w:r w:rsidRPr="00DC2737">
              <w:rPr>
                <w:rFonts w:ascii="Times New Roman" w:hAnsi="Times New Roman" w:cs="Times New Roman"/>
              </w:rPr>
              <w:t>До 20</w:t>
            </w:r>
          </w:p>
        </w:tc>
        <w:tc>
          <w:tcPr>
            <w:tcW w:w="4590" w:type="dxa"/>
          </w:tcPr>
          <w:p w:rsidR="00BD6E1A" w:rsidRDefault="00DC2737" w:rsidP="00DC2737">
            <w:pPr>
              <w:autoSpaceDE w:val="0"/>
              <w:autoSpaceDN w:val="0"/>
              <w:adjustRightInd w:val="0"/>
              <w:rPr>
                <w:rFonts w:ascii="Times New Roman" w:hAnsi="Times New Roman" w:cs="Times New Roman"/>
                <w:color w:val="000000"/>
                <w:sz w:val="20"/>
                <w:szCs w:val="20"/>
              </w:rPr>
            </w:pPr>
            <w:r w:rsidRPr="00BD6E1A">
              <w:rPr>
                <w:rFonts w:ascii="Times New Roman" w:hAnsi="Times New Roman" w:cs="Times New Roman"/>
                <w:color w:val="000000"/>
                <w:sz w:val="20"/>
                <w:szCs w:val="20"/>
              </w:rPr>
              <w:t xml:space="preserve">Неровности до 7 см на площади до 10 %. Редкие выбоины глубиной до 10 см. </w:t>
            </w:r>
          </w:p>
          <w:p w:rsidR="00DC2737" w:rsidRPr="00BD6E1A" w:rsidRDefault="00DC2737" w:rsidP="00DC2737">
            <w:pPr>
              <w:autoSpaceDE w:val="0"/>
              <w:autoSpaceDN w:val="0"/>
              <w:adjustRightInd w:val="0"/>
              <w:rPr>
                <w:rFonts w:ascii="Times New Roman" w:hAnsi="Times New Roman" w:cs="Times New Roman"/>
                <w:color w:val="000000"/>
                <w:sz w:val="20"/>
                <w:szCs w:val="20"/>
              </w:rPr>
            </w:pPr>
            <w:r w:rsidRPr="00BD6E1A">
              <w:rPr>
                <w:rFonts w:ascii="Times New Roman" w:hAnsi="Times New Roman" w:cs="Times New Roman"/>
                <w:color w:val="000000"/>
                <w:sz w:val="20"/>
                <w:szCs w:val="20"/>
              </w:rPr>
              <w:t>Плотность снега 0,50 г/см3</w:t>
            </w:r>
          </w:p>
        </w:tc>
      </w:tr>
      <w:tr w:rsidR="00DC2737" w:rsidRPr="00DC2737" w:rsidTr="005A04D3">
        <w:tc>
          <w:tcPr>
            <w:tcW w:w="1525" w:type="dxa"/>
            <w:vMerge w:val="restart"/>
            <w:vAlign w:val="center"/>
          </w:tcPr>
          <w:p w:rsidR="00DC2737" w:rsidRPr="00DC2737" w:rsidRDefault="00DC2737" w:rsidP="00DC2737">
            <w:pPr>
              <w:spacing w:line="276" w:lineRule="auto"/>
              <w:jc w:val="center"/>
              <w:rPr>
                <w:rFonts w:ascii="Times New Roman" w:eastAsia="Times New Roman" w:hAnsi="Times New Roman" w:cs="Times New Roman"/>
                <w:color w:val="000000" w:themeColor="text1"/>
                <w:lang w:eastAsia="ru-RU"/>
              </w:rPr>
            </w:pPr>
            <w:proofErr w:type="spellStart"/>
            <w:r w:rsidRPr="00DC2737">
              <w:rPr>
                <w:rFonts w:ascii="Times New Roman" w:hAnsi="Times New Roman" w:cs="Times New Roman"/>
              </w:rPr>
              <w:t>III</w:t>
            </w:r>
            <w:proofErr w:type="gramStart"/>
            <w:r w:rsidRPr="00DC2737">
              <w:rPr>
                <w:rFonts w:ascii="Times New Roman" w:hAnsi="Times New Roman" w:cs="Times New Roman"/>
              </w:rPr>
              <w:t>з</w:t>
            </w:r>
            <w:proofErr w:type="spellEnd"/>
            <w:proofErr w:type="gramEnd"/>
          </w:p>
        </w:tc>
        <w:tc>
          <w:tcPr>
            <w:tcW w:w="1440" w:type="dxa"/>
            <w:vAlign w:val="center"/>
          </w:tcPr>
          <w:p w:rsidR="00DC2737" w:rsidRPr="00DC2737" w:rsidRDefault="00DC2737" w:rsidP="00DC2737">
            <w:pPr>
              <w:spacing w:line="276" w:lineRule="auto"/>
              <w:jc w:val="center"/>
              <w:rPr>
                <w:rFonts w:ascii="Times New Roman" w:eastAsia="Times New Roman" w:hAnsi="Times New Roman" w:cs="Times New Roman"/>
                <w:color w:val="000000" w:themeColor="text1"/>
                <w:lang w:eastAsia="ru-RU"/>
              </w:rPr>
            </w:pPr>
            <w:r w:rsidRPr="00DC2737">
              <w:rPr>
                <w:rFonts w:ascii="Times New Roman" w:eastAsia="Times New Roman" w:hAnsi="Times New Roman" w:cs="Times New Roman"/>
                <w:color w:val="000000" w:themeColor="text1"/>
                <w:lang w:eastAsia="ru-RU"/>
              </w:rPr>
              <w:t>1</w:t>
            </w:r>
          </w:p>
        </w:tc>
        <w:tc>
          <w:tcPr>
            <w:tcW w:w="2700" w:type="dxa"/>
            <w:vAlign w:val="center"/>
          </w:tcPr>
          <w:p w:rsidR="00DC2737" w:rsidRPr="00DC2737" w:rsidRDefault="00DC2737" w:rsidP="00DC2737">
            <w:pPr>
              <w:spacing w:line="276" w:lineRule="auto"/>
              <w:jc w:val="center"/>
              <w:rPr>
                <w:rFonts w:ascii="Times New Roman" w:eastAsia="Times New Roman" w:hAnsi="Times New Roman" w:cs="Times New Roman"/>
                <w:color w:val="000000" w:themeColor="text1"/>
                <w:lang w:eastAsia="ru-RU"/>
              </w:rPr>
            </w:pPr>
            <w:r w:rsidRPr="00DC2737">
              <w:rPr>
                <w:rFonts w:ascii="Times New Roman" w:hAnsi="Times New Roman" w:cs="Times New Roman"/>
              </w:rPr>
              <w:t>До 50</w:t>
            </w:r>
          </w:p>
        </w:tc>
        <w:tc>
          <w:tcPr>
            <w:tcW w:w="4590" w:type="dxa"/>
          </w:tcPr>
          <w:p w:rsidR="00DC2737" w:rsidRPr="00BD6E1A" w:rsidRDefault="00DC2737" w:rsidP="00DC2737">
            <w:pPr>
              <w:autoSpaceDE w:val="0"/>
              <w:autoSpaceDN w:val="0"/>
              <w:adjustRightInd w:val="0"/>
              <w:rPr>
                <w:rFonts w:ascii="Times New Roman" w:hAnsi="Times New Roman" w:cs="Times New Roman"/>
                <w:color w:val="000000"/>
                <w:sz w:val="20"/>
                <w:szCs w:val="20"/>
              </w:rPr>
            </w:pPr>
            <w:r w:rsidRPr="00BD6E1A">
              <w:rPr>
                <w:rFonts w:ascii="Times New Roman" w:hAnsi="Times New Roman" w:cs="Times New Roman"/>
                <w:color w:val="000000"/>
                <w:sz w:val="20"/>
                <w:szCs w:val="20"/>
              </w:rPr>
              <w:t>Ровная, укатанная. Неровности не глубже 3 см на площади до 5 %. Плотность снега 0,55 г/см3</w:t>
            </w:r>
          </w:p>
        </w:tc>
      </w:tr>
      <w:tr w:rsidR="00DC2737" w:rsidRPr="00DC2737" w:rsidTr="005A04D3">
        <w:tc>
          <w:tcPr>
            <w:tcW w:w="1525" w:type="dxa"/>
            <w:vMerge/>
            <w:vAlign w:val="center"/>
          </w:tcPr>
          <w:p w:rsidR="00DC2737" w:rsidRPr="00DC2737" w:rsidRDefault="00DC2737" w:rsidP="00DC2737">
            <w:pPr>
              <w:spacing w:line="276" w:lineRule="auto"/>
              <w:jc w:val="center"/>
              <w:rPr>
                <w:rFonts w:ascii="Times New Roman" w:eastAsia="Times New Roman" w:hAnsi="Times New Roman" w:cs="Times New Roman"/>
                <w:color w:val="000000" w:themeColor="text1"/>
                <w:lang w:eastAsia="ru-RU"/>
              </w:rPr>
            </w:pPr>
          </w:p>
        </w:tc>
        <w:tc>
          <w:tcPr>
            <w:tcW w:w="1440" w:type="dxa"/>
            <w:vAlign w:val="center"/>
          </w:tcPr>
          <w:p w:rsidR="00DC2737" w:rsidRPr="00DC2737" w:rsidRDefault="00DC2737" w:rsidP="00DC2737">
            <w:pPr>
              <w:spacing w:line="276" w:lineRule="auto"/>
              <w:jc w:val="center"/>
              <w:rPr>
                <w:rFonts w:ascii="Times New Roman" w:eastAsia="Times New Roman" w:hAnsi="Times New Roman" w:cs="Times New Roman"/>
                <w:color w:val="000000" w:themeColor="text1"/>
                <w:lang w:eastAsia="ru-RU"/>
              </w:rPr>
            </w:pPr>
            <w:r w:rsidRPr="00DC2737">
              <w:rPr>
                <w:rFonts w:ascii="Times New Roman" w:eastAsia="Times New Roman" w:hAnsi="Times New Roman" w:cs="Times New Roman"/>
                <w:color w:val="000000" w:themeColor="text1"/>
                <w:lang w:eastAsia="ru-RU"/>
              </w:rPr>
              <w:t>2</w:t>
            </w:r>
          </w:p>
        </w:tc>
        <w:tc>
          <w:tcPr>
            <w:tcW w:w="2700" w:type="dxa"/>
            <w:vAlign w:val="center"/>
          </w:tcPr>
          <w:p w:rsidR="00DC2737" w:rsidRPr="00DC2737" w:rsidRDefault="00DC2737" w:rsidP="00DC2737">
            <w:pPr>
              <w:spacing w:line="276" w:lineRule="auto"/>
              <w:jc w:val="center"/>
              <w:rPr>
                <w:rFonts w:ascii="Times New Roman" w:eastAsia="Times New Roman" w:hAnsi="Times New Roman" w:cs="Times New Roman"/>
                <w:color w:val="000000" w:themeColor="text1"/>
                <w:lang w:eastAsia="ru-RU"/>
              </w:rPr>
            </w:pPr>
            <w:r w:rsidRPr="00DC2737">
              <w:rPr>
                <w:rFonts w:ascii="Times New Roman" w:hAnsi="Times New Roman" w:cs="Times New Roman"/>
              </w:rPr>
              <w:t>До 30</w:t>
            </w:r>
          </w:p>
        </w:tc>
        <w:tc>
          <w:tcPr>
            <w:tcW w:w="4590" w:type="dxa"/>
          </w:tcPr>
          <w:p w:rsidR="00BD6E1A" w:rsidRDefault="00DC2737" w:rsidP="00DC2737">
            <w:pPr>
              <w:autoSpaceDE w:val="0"/>
              <w:autoSpaceDN w:val="0"/>
              <w:adjustRightInd w:val="0"/>
              <w:rPr>
                <w:rFonts w:ascii="Times New Roman" w:hAnsi="Times New Roman" w:cs="Times New Roman"/>
                <w:color w:val="000000"/>
                <w:sz w:val="20"/>
                <w:szCs w:val="20"/>
              </w:rPr>
            </w:pPr>
            <w:r w:rsidRPr="00BD6E1A">
              <w:rPr>
                <w:rFonts w:ascii="Times New Roman" w:hAnsi="Times New Roman" w:cs="Times New Roman"/>
                <w:color w:val="000000"/>
                <w:sz w:val="20"/>
                <w:szCs w:val="20"/>
              </w:rPr>
              <w:t xml:space="preserve">Неровности до 7 см на площади до 10 %. Редкие выбоины глубиной до 10 см. </w:t>
            </w:r>
          </w:p>
          <w:p w:rsidR="00DC2737" w:rsidRPr="00BD6E1A" w:rsidRDefault="00DC2737" w:rsidP="00DC2737">
            <w:pPr>
              <w:autoSpaceDE w:val="0"/>
              <w:autoSpaceDN w:val="0"/>
              <w:adjustRightInd w:val="0"/>
              <w:rPr>
                <w:rFonts w:ascii="Times New Roman" w:hAnsi="Times New Roman" w:cs="Times New Roman"/>
                <w:color w:val="000000"/>
                <w:sz w:val="20"/>
                <w:szCs w:val="20"/>
              </w:rPr>
            </w:pPr>
            <w:r w:rsidRPr="00BD6E1A">
              <w:rPr>
                <w:rFonts w:ascii="Times New Roman" w:hAnsi="Times New Roman" w:cs="Times New Roman"/>
                <w:color w:val="000000"/>
                <w:sz w:val="20"/>
                <w:szCs w:val="20"/>
              </w:rPr>
              <w:t>Плотность снега 0,50 г/см3</w:t>
            </w:r>
          </w:p>
        </w:tc>
      </w:tr>
      <w:tr w:rsidR="00DC2737" w:rsidRPr="00DC2737" w:rsidTr="005A04D3">
        <w:tc>
          <w:tcPr>
            <w:tcW w:w="1525" w:type="dxa"/>
            <w:vMerge/>
            <w:vAlign w:val="center"/>
          </w:tcPr>
          <w:p w:rsidR="00DC2737" w:rsidRPr="00DC2737" w:rsidRDefault="00DC2737" w:rsidP="00DC2737">
            <w:pPr>
              <w:spacing w:line="276" w:lineRule="auto"/>
              <w:jc w:val="center"/>
              <w:rPr>
                <w:rFonts w:ascii="Times New Roman" w:eastAsia="Times New Roman" w:hAnsi="Times New Roman" w:cs="Times New Roman"/>
                <w:color w:val="000000" w:themeColor="text1"/>
                <w:lang w:eastAsia="ru-RU"/>
              </w:rPr>
            </w:pPr>
          </w:p>
        </w:tc>
        <w:tc>
          <w:tcPr>
            <w:tcW w:w="1440" w:type="dxa"/>
            <w:vAlign w:val="center"/>
          </w:tcPr>
          <w:p w:rsidR="00DC2737" w:rsidRPr="00DC2737" w:rsidRDefault="00DC2737" w:rsidP="00DC2737">
            <w:pPr>
              <w:spacing w:line="276" w:lineRule="auto"/>
              <w:jc w:val="center"/>
              <w:rPr>
                <w:rFonts w:ascii="Times New Roman" w:eastAsia="Times New Roman" w:hAnsi="Times New Roman" w:cs="Times New Roman"/>
                <w:color w:val="000000" w:themeColor="text1"/>
                <w:lang w:eastAsia="ru-RU"/>
              </w:rPr>
            </w:pPr>
            <w:r w:rsidRPr="00DC2737">
              <w:rPr>
                <w:rFonts w:ascii="Times New Roman" w:eastAsia="Times New Roman" w:hAnsi="Times New Roman" w:cs="Times New Roman"/>
                <w:color w:val="000000" w:themeColor="text1"/>
                <w:lang w:eastAsia="ru-RU"/>
              </w:rPr>
              <w:t>3</w:t>
            </w:r>
          </w:p>
        </w:tc>
        <w:tc>
          <w:tcPr>
            <w:tcW w:w="2700" w:type="dxa"/>
            <w:vAlign w:val="center"/>
          </w:tcPr>
          <w:p w:rsidR="00DC2737" w:rsidRPr="00DC2737" w:rsidRDefault="00DC2737" w:rsidP="00DC2737">
            <w:pPr>
              <w:spacing w:line="276" w:lineRule="auto"/>
              <w:jc w:val="center"/>
              <w:rPr>
                <w:rFonts w:ascii="Times New Roman" w:eastAsia="Times New Roman" w:hAnsi="Times New Roman" w:cs="Times New Roman"/>
                <w:color w:val="000000" w:themeColor="text1"/>
                <w:lang w:eastAsia="ru-RU"/>
              </w:rPr>
            </w:pPr>
            <w:r w:rsidRPr="00DC2737">
              <w:rPr>
                <w:rFonts w:ascii="Times New Roman" w:hAnsi="Times New Roman" w:cs="Times New Roman"/>
              </w:rPr>
              <w:t>До 15</w:t>
            </w:r>
          </w:p>
        </w:tc>
        <w:tc>
          <w:tcPr>
            <w:tcW w:w="4590" w:type="dxa"/>
          </w:tcPr>
          <w:p w:rsidR="00DC2737" w:rsidRPr="00DC2737" w:rsidRDefault="00DC2737" w:rsidP="00DC2737">
            <w:pPr>
              <w:autoSpaceDE w:val="0"/>
              <w:autoSpaceDN w:val="0"/>
              <w:adjustRightInd w:val="0"/>
              <w:rPr>
                <w:rFonts w:ascii="Times New Roman" w:eastAsia="Times New Roman" w:hAnsi="Times New Roman" w:cs="Times New Roman"/>
                <w:color w:val="000000" w:themeColor="text1"/>
                <w:lang w:eastAsia="ru-RU"/>
              </w:rPr>
            </w:pPr>
            <w:r w:rsidRPr="00BD6E1A">
              <w:rPr>
                <w:rFonts w:ascii="Times New Roman" w:hAnsi="Times New Roman" w:cs="Times New Roman"/>
                <w:color w:val="000000"/>
                <w:sz w:val="20"/>
                <w:szCs w:val="20"/>
              </w:rPr>
              <w:t>Глубокие колеи, ухабы, выбоины до 10 см на площади более 10 %. Плотность снега 0,50 г/см3</w:t>
            </w:r>
          </w:p>
        </w:tc>
      </w:tr>
    </w:tbl>
    <w:p w:rsidR="00DC2737" w:rsidRPr="00F4679D" w:rsidRDefault="00DC2737" w:rsidP="00050AD1">
      <w:pPr>
        <w:spacing w:after="0" w:line="276" w:lineRule="auto"/>
        <w:ind w:firstLine="709"/>
        <w:jc w:val="both"/>
        <w:rPr>
          <w:rFonts w:ascii="Times New Roman" w:eastAsia="Times New Roman" w:hAnsi="Times New Roman" w:cs="Times New Roman"/>
          <w:color w:val="000000" w:themeColor="text1"/>
          <w:sz w:val="24"/>
          <w:szCs w:val="24"/>
          <w:lang w:eastAsia="ru-RU"/>
        </w:rPr>
      </w:pPr>
    </w:p>
    <w:p w:rsidR="00D96C72" w:rsidRDefault="003B1972" w:rsidP="00050AD1">
      <w:pPr>
        <w:spacing w:after="0" w:line="276" w:lineRule="auto"/>
        <w:ind w:firstLine="709"/>
        <w:jc w:val="both"/>
        <w:rPr>
          <w:rFonts w:ascii="Times New Roman" w:eastAsia="Times New Roman" w:hAnsi="Times New Roman" w:cs="Times New Roman"/>
          <w:sz w:val="24"/>
          <w:szCs w:val="24"/>
          <w:lang w:eastAsia="ru-RU"/>
        </w:rPr>
      </w:pPr>
      <w:r w:rsidRPr="00972494">
        <w:rPr>
          <w:rFonts w:ascii="Times New Roman" w:eastAsia="Times New Roman" w:hAnsi="Times New Roman" w:cs="Times New Roman"/>
          <w:sz w:val="24"/>
          <w:szCs w:val="24"/>
          <w:lang w:eastAsia="ru-RU"/>
        </w:rPr>
        <w:t xml:space="preserve">Мероприятия по скоростному режиму движения транспортных средств на отдельных участках дорог </w:t>
      </w:r>
      <w:r w:rsidR="005A04D3">
        <w:rPr>
          <w:rFonts w:ascii="Times New Roman" w:eastAsia="Times New Roman" w:hAnsi="Times New Roman" w:cs="Times New Roman"/>
          <w:sz w:val="24"/>
          <w:szCs w:val="24"/>
          <w:lang w:eastAsia="ru-RU"/>
        </w:rPr>
        <w:t>в границах населенных пунктов Туруханского района</w:t>
      </w:r>
      <w:r w:rsidRPr="00972494">
        <w:rPr>
          <w:rFonts w:ascii="Times New Roman" w:eastAsia="Times New Roman" w:hAnsi="Times New Roman" w:cs="Times New Roman"/>
          <w:sz w:val="24"/>
          <w:szCs w:val="24"/>
          <w:lang w:eastAsia="ru-RU"/>
        </w:rPr>
        <w:t xml:space="preserve"> представлены в таблице ниже</w:t>
      </w:r>
      <w:r w:rsidR="00194FCC" w:rsidRPr="00972494">
        <w:rPr>
          <w:rFonts w:ascii="Times New Roman" w:eastAsia="Times New Roman" w:hAnsi="Times New Roman" w:cs="Times New Roman"/>
          <w:sz w:val="24"/>
          <w:szCs w:val="24"/>
          <w:lang w:eastAsia="ru-RU"/>
        </w:rPr>
        <w:t>.</w:t>
      </w:r>
    </w:p>
    <w:p w:rsidR="00494FE8" w:rsidRPr="00972494" w:rsidRDefault="00494FE8" w:rsidP="00494FE8">
      <w:pPr>
        <w:spacing w:after="0" w:line="276" w:lineRule="auto"/>
        <w:ind w:firstLine="709"/>
        <w:jc w:val="righ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Таблица 2.18.</w:t>
      </w:r>
      <w:r w:rsidR="00BD6E1A">
        <w:rPr>
          <w:rFonts w:ascii="Times New Roman" w:eastAsia="Times New Roman" w:hAnsi="Times New Roman" w:cs="Times New Roman"/>
          <w:sz w:val="24"/>
          <w:szCs w:val="24"/>
          <w:lang w:eastAsia="ru-RU"/>
        </w:rPr>
        <w:t>3</w:t>
      </w:r>
    </w:p>
    <w:p w:rsidR="003B1972" w:rsidRPr="00774A3B" w:rsidRDefault="003B1972" w:rsidP="00774A3B">
      <w:pPr>
        <w:spacing w:after="0" w:line="276" w:lineRule="auto"/>
        <w:jc w:val="center"/>
        <w:rPr>
          <w:rFonts w:ascii="Times New Roman" w:hAnsi="Times New Roman" w:cs="Times New Roman"/>
          <w:i/>
          <w:iCs/>
          <w:lang w:eastAsia="ru-RU"/>
        </w:rPr>
      </w:pPr>
      <w:r w:rsidRPr="00774A3B">
        <w:rPr>
          <w:rFonts w:ascii="Times New Roman" w:eastAsia="Times New Roman" w:hAnsi="Times New Roman" w:cs="Times New Roman"/>
          <w:i/>
          <w:iCs/>
          <w:sz w:val="24"/>
          <w:szCs w:val="24"/>
          <w:lang w:eastAsia="ru-RU"/>
        </w:rPr>
        <w:t>Мероприятия по скоростному режиму движения транспортных средств на отдельных участках дорог или в различных зонах</w:t>
      </w:r>
    </w:p>
    <w:tbl>
      <w:tblPr>
        <w:tblStyle w:val="a6"/>
        <w:tblW w:w="10241" w:type="dxa"/>
        <w:tblLook w:val="04A0"/>
      </w:tblPr>
      <w:tblGrid>
        <w:gridCol w:w="503"/>
        <w:gridCol w:w="6512"/>
        <w:gridCol w:w="1549"/>
        <w:gridCol w:w="1677"/>
      </w:tblGrid>
      <w:tr w:rsidR="003B1972" w:rsidRPr="00972494" w:rsidTr="00027FC0">
        <w:tc>
          <w:tcPr>
            <w:tcW w:w="503" w:type="dxa"/>
            <w:vAlign w:val="center"/>
          </w:tcPr>
          <w:p w:rsidR="003B1972" w:rsidRPr="006D47C4" w:rsidRDefault="003B1972" w:rsidP="00774A3B">
            <w:pPr>
              <w:jc w:val="center"/>
              <w:rPr>
                <w:rFonts w:ascii="Times New Roman" w:hAnsi="Times New Roman" w:cs="Times New Roman"/>
                <w:b/>
                <w:bCs/>
                <w:sz w:val="20"/>
                <w:szCs w:val="20"/>
                <w:lang w:eastAsia="ru-RU"/>
              </w:rPr>
            </w:pPr>
            <w:r w:rsidRPr="006D47C4">
              <w:rPr>
                <w:rFonts w:ascii="Times New Roman" w:hAnsi="Times New Roman" w:cs="Times New Roman"/>
                <w:b/>
                <w:bCs/>
                <w:sz w:val="20"/>
                <w:szCs w:val="20"/>
                <w:lang w:eastAsia="ru-RU"/>
              </w:rPr>
              <w:t xml:space="preserve">№ </w:t>
            </w:r>
            <w:proofErr w:type="spellStart"/>
            <w:proofErr w:type="gramStart"/>
            <w:r w:rsidRPr="006D47C4">
              <w:rPr>
                <w:rFonts w:ascii="Times New Roman" w:hAnsi="Times New Roman" w:cs="Times New Roman"/>
                <w:b/>
                <w:bCs/>
                <w:sz w:val="20"/>
                <w:szCs w:val="20"/>
                <w:lang w:eastAsia="ru-RU"/>
              </w:rPr>
              <w:t>п</w:t>
            </w:r>
            <w:proofErr w:type="spellEnd"/>
            <w:proofErr w:type="gramEnd"/>
            <w:r w:rsidRPr="006D47C4">
              <w:rPr>
                <w:rFonts w:ascii="Times New Roman" w:hAnsi="Times New Roman" w:cs="Times New Roman"/>
                <w:b/>
                <w:bCs/>
                <w:sz w:val="20"/>
                <w:szCs w:val="20"/>
                <w:lang w:eastAsia="ru-RU"/>
              </w:rPr>
              <w:t>/</w:t>
            </w:r>
            <w:proofErr w:type="spellStart"/>
            <w:r w:rsidRPr="006D47C4">
              <w:rPr>
                <w:rFonts w:ascii="Times New Roman" w:hAnsi="Times New Roman" w:cs="Times New Roman"/>
                <w:b/>
                <w:bCs/>
                <w:sz w:val="20"/>
                <w:szCs w:val="20"/>
                <w:lang w:eastAsia="ru-RU"/>
              </w:rPr>
              <w:t>п</w:t>
            </w:r>
            <w:proofErr w:type="spellEnd"/>
          </w:p>
        </w:tc>
        <w:tc>
          <w:tcPr>
            <w:tcW w:w="6512" w:type="dxa"/>
            <w:shd w:val="clear" w:color="auto" w:fill="auto"/>
            <w:vAlign w:val="center"/>
          </w:tcPr>
          <w:p w:rsidR="003B1972" w:rsidRPr="006D47C4" w:rsidRDefault="003B1972" w:rsidP="00774A3B">
            <w:pPr>
              <w:jc w:val="center"/>
              <w:rPr>
                <w:rFonts w:ascii="Times New Roman" w:hAnsi="Times New Roman" w:cs="Times New Roman"/>
                <w:b/>
                <w:bCs/>
                <w:sz w:val="20"/>
                <w:szCs w:val="20"/>
                <w:lang w:eastAsia="ru-RU"/>
              </w:rPr>
            </w:pPr>
            <w:r w:rsidRPr="006D47C4">
              <w:rPr>
                <w:rFonts w:ascii="Times New Roman" w:hAnsi="Times New Roman" w:cs="Times New Roman"/>
                <w:b/>
                <w:bCs/>
                <w:sz w:val="20"/>
                <w:szCs w:val="20"/>
              </w:rPr>
              <w:t>Наименование мероприятия</w:t>
            </w:r>
          </w:p>
        </w:tc>
        <w:tc>
          <w:tcPr>
            <w:tcW w:w="1549" w:type="dxa"/>
            <w:shd w:val="clear" w:color="auto" w:fill="auto"/>
            <w:vAlign w:val="center"/>
          </w:tcPr>
          <w:p w:rsidR="003B1972" w:rsidRPr="006D47C4" w:rsidRDefault="003B1972" w:rsidP="00774A3B">
            <w:pPr>
              <w:jc w:val="center"/>
              <w:rPr>
                <w:rFonts w:ascii="Times New Roman" w:hAnsi="Times New Roman" w:cs="Times New Roman"/>
                <w:b/>
                <w:bCs/>
                <w:sz w:val="20"/>
                <w:szCs w:val="20"/>
                <w:lang w:eastAsia="ru-RU"/>
              </w:rPr>
            </w:pPr>
            <w:proofErr w:type="spellStart"/>
            <w:r w:rsidRPr="006D47C4">
              <w:rPr>
                <w:rFonts w:ascii="Times New Roman" w:hAnsi="Times New Roman" w:cs="Times New Roman"/>
                <w:b/>
                <w:bCs/>
                <w:sz w:val="20"/>
                <w:szCs w:val="20"/>
                <w:lang w:val="en-US"/>
              </w:rPr>
              <w:t>На</w:t>
            </w:r>
            <w:proofErr w:type="spellEnd"/>
            <w:r w:rsidRPr="006D47C4">
              <w:rPr>
                <w:rFonts w:ascii="Times New Roman" w:hAnsi="Times New Roman" w:cs="Times New Roman"/>
                <w:b/>
                <w:bCs/>
                <w:sz w:val="20"/>
                <w:szCs w:val="20"/>
                <w:lang w:val="en-US"/>
              </w:rPr>
              <w:t xml:space="preserve"> УДС </w:t>
            </w:r>
            <w:proofErr w:type="spellStart"/>
            <w:r w:rsidRPr="006D47C4">
              <w:rPr>
                <w:rFonts w:ascii="Times New Roman" w:hAnsi="Times New Roman" w:cs="Times New Roman"/>
                <w:b/>
                <w:bCs/>
                <w:sz w:val="20"/>
                <w:szCs w:val="20"/>
                <w:lang w:val="en-US"/>
              </w:rPr>
              <w:t>местного</w:t>
            </w:r>
            <w:proofErr w:type="spellEnd"/>
            <w:r w:rsidRPr="006D47C4">
              <w:rPr>
                <w:rFonts w:ascii="Times New Roman" w:hAnsi="Times New Roman" w:cs="Times New Roman"/>
                <w:b/>
                <w:bCs/>
                <w:sz w:val="20"/>
                <w:szCs w:val="20"/>
                <w:lang w:val="en-US"/>
              </w:rPr>
              <w:t xml:space="preserve"> </w:t>
            </w:r>
            <w:proofErr w:type="spellStart"/>
            <w:r w:rsidRPr="006D47C4">
              <w:rPr>
                <w:rFonts w:ascii="Times New Roman" w:hAnsi="Times New Roman" w:cs="Times New Roman"/>
                <w:b/>
                <w:bCs/>
                <w:sz w:val="20"/>
                <w:szCs w:val="20"/>
                <w:lang w:val="en-US"/>
              </w:rPr>
              <w:t>значения</w:t>
            </w:r>
            <w:proofErr w:type="spellEnd"/>
          </w:p>
        </w:tc>
        <w:tc>
          <w:tcPr>
            <w:tcW w:w="1677" w:type="dxa"/>
            <w:shd w:val="clear" w:color="auto" w:fill="auto"/>
            <w:vAlign w:val="center"/>
          </w:tcPr>
          <w:p w:rsidR="003B1972" w:rsidRPr="006D47C4" w:rsidRDefault="003B1972" w:rsidP="00774A3B">
            <w:pPr>
              <w:jc w:val="center"/>
              <w:rPr>
                <w:rFonts w:ascii="Times New Roman" w:hAnsi="Times New Roman" w:cs="Times New Roman"/>
                <w:b/>
                <w:bCs/>
                <w:sz w:val="20"/>
                <w:szCs w:val="20"/>
                <w:lang w:eastAsia="ru-RU"/>
              </w:rPr>
            </w:pPr>
            <w:proofErr w:type="spellStart"/>
            <w:r w:rsidRPr="006D47C4">
              <w:rPr>
                <w:rFonts w:ascii="Times New Roman" w:hAnsi="Times New Roman" w:cs="Times New Roman"/>
                <w:b/>
                <w:bCs/>
                <w:sz w:val="20"/>
                <w:szCs w:val="20"/>
                <w:lang w:val="en-US"/>
              </w:rPr>
              <w:t>На</w:t>
            </w:r>
            <w:proofErr w:type="spellEnd"/>
            <w:r w:rsidRPr="006D47C4">
              <w:rPr>
                <w:rFonts w:ascii="Times New Roman" w:hAnsi="Times New Roman" w:cs="Times New Roman"/>
                <w:b/>
                <w:bCs/>
                <w:sz w:val="20"/>
                <w:szCs w:val="20"/>
                <w:lang w:val="en-US"/>
              </w:rPr>
              <w:t xml:space="preserve"> УДС </w:t>
            </w:r>
            <w:proofErr w:type="spellStart"/>
            <w:r w:rsidRPr="006D47C4">
              <w:rPr>
                <w:rFonts w:ascii="Times New Roman" w:hAnsi="Times New Roman" w:cs="Times New Roman"/>
                <w:b/>
                <w:bCs/>
                <w:sz w:val="20"/>
                <w:szCs w:val="20"/>
                <w:lang w:val="en-US"/>
              </w:rPr>
              <w:t>регионального</w:t>
            </w:r>
            <w:proofErr w:type="spellEnd"/>
            <w:r w:rsidRPr="006D47C4">
              <w:rPr>
                <w:rFonts w:ascii="Times New Roman" w:hAnsi="Times New Roman" w:cs="Times New Roman"/>
                <w:b/>
                <w:bCs/>
                <w:sz w:val="20"/>
                <w:szCs w:val="20"/>
                <w:lang w:val="en-US"/>
              </w:rPr>
              <w:t xml:space="preserve"> </w:t>
            </w:r>
            <w:proofErr w:type="spellStart"/>
            <w:r w:rsidRPr="006D47C4">
              <w:rPr>
                <w:rFonts w:ascii="Times New Roman" w:hAnsi="Times New Roman" w:cs="Times New Roman"/>
                <w:b/>
                <w:bCs/>
                <w:sz w:val="20"/>
                <w:szCs w:val="20"/>
                <w:lang w:val="en-US"/>
              </w:rPr>
              <w:t>значения</w:t>
            </w:r>
            <w:proofErr w:type="spellEnd"/>
          </w:p>
        </w:tc>
      </w:tr>
      <w:tr w:rsidR="003B1972" w:rsidRPr="00972494" w:rsidTr="00027FC0">
        <w:tc>
          <w:tcPr>
            <w:tcW w:w="10241" w:type="dxa"/>
            <w:gridSpan w:val="4"/>
          </w:tcPr>
          <w:p w:rsidR="003B1972" w:rsidRPr="006D47C4" w:rsidRDefault="003B1972" w:rsidP="0031124C">
            <w:pPr>
              <w:jc w:val="center"/>
              <w:rPr>
                <w:rFonts w:ascii="Times New Roman" w:hAnsi="Times New Roman" w:cs="Times New Roman"/>
                <w:b/>
                <w:bCs/>
                <w:sz w:val="20"/>
                <w:szCs w:val="20"/>
                <w:lang w:val="en-US"/>
              </w:rPr>
            </w:pPr>
            <w:r w:rsidRPr="006D47C4">
              <w:rPr>
                <w:rFonts w:ascii="Times New Roman" w:hAnsi="Times New Roman" w:cs="Times New Roman"/>
                <w:b/>
                <w:bCs/>
                <w:sz w:val="20"/>
                <w:szCs w:val="20"/>
              </w:rPr>
              <w:t>Краткосрочный период (202</w:t>
            </w:r>
            <w:r w:rsidR="006D47C4">
              <w:rPr>
                <w:rFonts w:ascii="Times New Roman" w:hAnsi="Times New Roman" w:cs="Times New Roman"/>
                <w:b/>
                <w:bCs/>
                <w:sz w:val="20"/>
                <w:szCs w:val="20"/>
              </w:rPr>
              <w:t>1</w:t>
            </w:r>
            <w:r w:rsidRPr="006D47C4">
              <w:rPr>
                <w:rFonts w:ascii="Times New Roman" w:hAnsi="Times New Roman" w:cs="Times New Roman"/>
                <w:b/>
                <w:bCs/>
                <w:sz w:val="20"/>
                <w:szCs w:val="20"/>
              </w:rPr>
              <w:t>-202</w:t>
            </w:r>
            <w:r w:rsidR="006D47C4">
              <w:rPr>
                <w:rFonts w:ascii="Times New Roman" w:hAnsi="Times New Roman" w:cs="Times New Roman"/>
                <w:b/>
                <w:bCs/>
                <w:sz w:val="20"/>
                <w:szCs w:val="20"/>
              </w:rPr>
              <w:t>5</w:t>
            </w:r>
            <w:r w:rsidRPr="006D47C4">
              <w:rPr>
                <w:rFonts w:ascii="Times New Roman" w:hAnsi="Times New Roman" w:cs="Times New Roman"/>
                <w:b/>
                <w:bCs/>
                <w:sz w:val="20"/>
                <w:szCs w:val="20"/>
              </w:rPr>
              <w:t xml:space="preserve"> годы)</w:t>
            </w:r>
          </w:p>
        </w:tc>
      </w:tr>
      <w:tr w:rsidR="00F4679D" w:rsidRPr="00972494" w:rsidTr="00027FC0">
        <w:tc>
          <w:tcPr>
            <w:tcW w:w="503" w:type="dxa"/>
          </w:tcPr>
          <w:p w:rsidR="00F4679D" w:rsidRPr="00972494" w:rsidRDefault="00F4679D" w:rsidP="00F4679D">
            <w:pPr>
              <w:rPr>
                <w:rFonts w:ascii="Times New Roman" w:hAnsi="Times New Roman" w:cs="Times New Roman"/>
                <w:sz w:val="20"/>
                <w:szCs w:val="20"/>
                <w:lang w:eastAsia="ru-RU"/>
              </w:rPr>
            </w:pPr>
            <w:r>
              <w:rPr>
                <w:rFonts w:ascii="Times New Roman" w:hAnsi="Times New Roman" w:cs="Times New Roman"/>
                <w:sz w:val="20"/>
                <w:szCs w:val="20"/>
                <w:lang w:eastAsia="ru-RU"/>
              </w:rPr>
              <w:t>1</w:t>
            </w:r>
          </w:p>
        </w:tc>
        <w:tc>
          <w:tcPr>
            <w:tcW w:w="6512" w:type="dxa"/>
            <w:shd w:val="clear" w:color="auto" w:fill="auto"/>
            <w:vAlign w:val="bottom"/>
          </w:tcPr>
          <w:p w:rsidR="00F4679D" w:rsidRPr="00972494" w:rsidRDefault="00F4679D" w:rsidP="00F4679D">
            <w:pPr>
              <w:rPr>
                <w:rFonts w:ascii="Times New Roman" w:hAnsi="Times New Roman" w:cs="Times New Roman"/>
                <w:color w:val="000000"/>
                <w:sz w:val="20"/>
                <w:szCs w:val="20"/>
              </w:rPr>
            </w:pPr>
            <w:r w:rsidRPr="00972494">
              <w:rPr>
                <w:rFonts w:ascii="Times New Roman" w:hAnsi="Times New Roman" w:cs="Times New Roman"/>
                <w:color w:val="000000"/>
                <w:sz w:val="20"/>
                <w:szCs w:val="20"/>
              </w:rPr>
              <w:t xml:space="preserve">Применение мероприятий у детских учреждений (установка дорожных знаков и разметки «Дети», ограничение скорости движения до 20-40 км/ч, применение искусственных неровностей, пешеходных ограждений, светофоров Т.7 на пешеходных переходах у детских учреждений) в соответствии с требованиями ГОСТ </w:t>
            </w:r>
            <w:proofErr w:type="gramStart"/>
            <w:r w:rsidRPr="00972494">
              <w:rPr>
                <w:rFonts w:ascii="Times New Roman" w:hAnsi="Times New Roman" w:cs="Times New Roman"/>
                <w:color w:val="000000"/>
                <w:sz w:val="20"/>
                <w:szCs w:val="20"/>
              </w:rPr>
              <w:t>Р</w:t>
            </w:r>
            <w:proofErr w:type="gramEnd"/>
            <w:r w:rsidRPr="00972494">
              <w:rPr>
                <w:rFonts w:ascii="Times New Roman" w:hAnsi="Times New Roman" w:cs="Times New Roman"/>
                <w:color w:val="000000"/>
                <w:sz w:val="20"/>
                <w:szCs w:val="20"/>
              </w:rPr>
              <w:t xml:space="preserve"> 52289-20</w:t>
            </w:r>
            <w:r w:rsidR="006B279B">
              <w:rPr>
                <w:rFonts w:ascii="Times New Roman" w:hAnsi="Times New Roman" w:cs="Times New Roman"/>
                <w:color w:val="000000"/>
                <w:sz w:val="20"/>
                <w:szCs w:val="20"/>
              </w:rPr>
              <w:t>19</w:t>
            </w:r>
            <w:r w:rsidRPr="00972494">
              <w:rPr>
                <w:rFonts w:ascii="Times New Roman" w:hAnsi="Times New Roman" w:cs="Times New Roman"/>
                <w:color w:val="000000"/>
                <w:sz w:val="20"/>
                <w:szCs w:val="20"/>
              </w:rPr>
              <w:t xml:space="preserve"> (уточнить проектом)</w:t>
            </w:r>
          </w:p>
        </w:tc>
        <w:tc>
          <w:tcPr>
            <w:tcW w:w="1549" w:type="dxa"/>
            <w:shd w:val="clear" w:color="auto" w:fill="auto"/>
            <w:vAlign w:val="center"/>
          </w:tcPr>
          <w:p w:rsidR="00F4679D" w:rsidRPr="00972494" w:rsidRDefault="00F4679D" w:rsidP="00F4679D">
            <w:pPr>
              <w:rPr>
                <w:rFonts w:ascii="Times New Roman" w:hAnsi="Times New Roman" w:cs="Times New Roman"/>
                <w:color w:val="000000"/>
                <w:sz w:val="20"/>
                <w:szCs w:val="20"/>
              </w:rPr>
            </w:pPr>
            <w:r w:rsidRPr="0016702B">
              <w:rPr>
                <w:rFonts w:ascii="Times New Roman" w:eastAsia="Times New Roman" w:hAnsi="Times New Roman" w:cs="Times New Roman"/>
                <w:sz w:val="20"/>
                <w:szCs w:val="20"/>
                <w:lang w:eastAsia="ru-RU"/>
              </w:rPr>
              <w:t xml:space="preserve">Протяженность – </w:t>
            </w:r>
            <w:r w:rsidR="00027FC0">
              <w:rPr>
                <w:rFonts w:ascii="Times New Roman" w:eastAsia="Times New Roman" w:hAnsi="Times New Roman" w:cs="Times New Roman"/>
                <w:sz w:val="20"/>
                <w:szCs w:val="20"/>
                <w:lang w:eastAsia="ru-RU"/>
              </w:rPr>
              <w:t>1575</w:t>
            </w:r>
            <w:r w:rsidRPr="0016702B">
              <w:rPr>
                <w:rFonts w:ascii="Times New Roman" w:eastAsia="Times New Roman" w:hAnsi="Times New Roman" w:cs="Times New Roman"/>
                <w:sz w:val="20"/>
                <w:szCs w:val="20"/>
                <w:lang w:eastAsia="ru-RU"/>
              </w:rPr>
              <w:t>м</w:t>
            </w:r>
          </w:p>
        </w:tc>
        <w:tc>
          <w:tcPr>
            <w:tcW w:w="1677" w:type="dxa"/>
            <w:shd w:val="clear" w:color="auto" w:fill="auto"/>
            <w:vAlign w:val="center"/>
          </w:tcPr>
          <w:p w:rsidR="00F4679D" w:rsidRPr="00972494" w:rsidRDefault="00F4679D" w:rsidP="00F4679D">
            <w:pPr>
              <w:rPr>
                <w:rFonts w:ascii="Times New Roman" w:hAnsi="Times New Roman" w:cs="Times New Roman"/>
                <w:sz w:val="20"/>
                <w:szCs w:val="20"/>
                <w:lang w:eastAsia="ru-RU"/>
              </w:rPr>
            </w:pPr>
          </w:p>
        </w:tc>
      </w:tr>
      <w:tr w:rsidR="00E54E10" w:rsidRPr="00972494" w:rsidTr="00027FC0">
        <w:tc>
          <w:tcPr>
            <w:tcW w:w="10241" w:type="dxa"/>
            <w:gridSpan w:val="4"/>
          </w:tcPr>
          <w:p w:rsidR="00E54E10" w:rsidRPr="00972494" w:rsidRDefault="00E54E10" w:rsidP="00E54E10">
            <w:pPr>
              <w:jc w:val="center"/>
              <w:rPr>
                <w:rFonts w:ascii="Times New Roman" w:hAnsi="Times New Roman" w:cs="Times New Roman"/>
                <w:sz w:val="20"/>
                <w:szCs w:val="20"/>
                <w:lang w:eastAsia="ru-RU"/>
              </w:rPr>
            </w:pPr>
            <w:r>
              <w:rPr>
                <w:rFonts w:ascii="Times New Roman" w:hAnsi="Times New Roman" w:cs="Times New Roman"/>
                <w:b/>
                <w:bCs/>
                <w:sz w:val="20"/>
                <w:szCs w:val="20"/>
              </w:rPr>
              <w:t>Средне</w:t>
            </w:r>
            <w:r w:rsidRPr="006D47C4">
              <w:rPr>
                <w:rFonts w:ascii="Times New Roman" w:hAnsi="Times New Roman" w:cs="Times New Roman"/>
                <w:b/>
                <w:bCs/>
                <w:sz w:val="20"/>
                <w:szCs w:val="20"/>
              </w:rPr>
              <w:t>срочный период (202</w:t>
            </w:r>
            <w:r>
              <w:rPr>
                <w:rFonts w:ascii="Times New Roman" w:hAnsi="Times New Roman" w:cs="Times New Roman"/>
                <w:b/>
                <w:bCs/>
                <w:sz w:val="20"/>
                <w:szCs w:val="20"/>
              </w:rPr>
              <w:t>6</w:t>
            </w:r>
            <w:r w:rsidRPr="006D47C4">
              <w:rPr>
                <w:rFonts w:ascii="Times New Roman" w:hAnsi="Times New Roman" w:cs="Times New Roman"/>
                <w:b/>
                <w:bCs/>
                <w:sz w:val="20"/>
                <w:szCs w:val="20"/>
              </w:rPr>
              <w:t>-20</w:t>
            </w:r>
            <w:r>
              <w:rPr>
                <w:rFonts w:ascii="Times New Roman" w:hAnsi="Times New Roman" w:cs="Times New Roman"/>
                <w:b/>
                <w:bCs/>
                <w:sz w:val="20"/>
                <w:szCs w:val="20"/>
              </w:rPr>
              <w:t>30</w:t>
            </w:r>
            <w:r w:rsidRPr="006D47C4">
              <w:rPr>
                <w:rFonts w:ascii="Times New Roman" w:hAnsi="Times New Roman" w:cs="Times New Roman"/>
                <w:b/>
                <w:bCs/>
                <w:sz w:val="20"/>
                <w:szCs w:val="20"/>
              </w:rPr>
              <w:t xml:space="preserve"> годы)</w:t>
            </w:r>
          </w:p>
        </w:tc>
      </w:tr>
      <w:tr w:rsidR="00E54E10" w:rsidRPr="00972494" w:rsidTr="00027FC0">
        <w:tc>
          <w:tcPr>
            <w:tcW w:w="503" w:type="dxa"/>
          </w:tcPr>
          <w:p w:rsidR="00E54E10" w:rsidRDefault="00E54E10" w:rsidP="00E54E10">
            <w:pPr>
              <w:rPr>
                <w:rFonts w:ascii="Times New Roman" w:hAnsi="Times New Roman" w:cs="Times New Roman"/>
                <w:sz w:val="20"/>
                <w:szCs w:val="20"/>
                <w:lang w:eastAsia="ru-RU"/>
              </w:rPr>
            </w:pPr>
            <w:r>
              <w:rPr>
                <w:rFonts w:ascii="Times New Roman" w:hAnsi="Times New Roman" w:cs="Times New Roman"/>
                <w:sz w:val="20"/>
                <w:szCs w:val="20"/>
                <w:lang w:eastAsia="ru-RU"/>
              </w:rPr>
              <w:t>2</w:t>
            </w:r>
          </w:p>
        </w:tc>
        <w:tc>
          <w:tcPr>
            <w:tcW w:w="6512" w:type="dxa"/>
            <w:shd w:val="clear" w:color="auto" w:fill="auto"/>
            <w:vAlign w:val="bottom"/>
          </w:tcPr>
          <w:p w:rsidR="00E54E10" w:rsidRPr="00972494" w:rsidRDefault="00E54E10" w:rsidP="00E54E10">
            <w:pPr>
              <w:rPr>
                <w:rFonts w:ascii="Times New Roman" w:hAnsi="Times New Roman" w:cs="Times New Roman"/>
                <w:color w:val="000000"/>
                <w:sz w:val="20"/>
                <w:szCs w:val="20"/>
              </w:rPr>
            </w:pPr>
            <w:r w:rsidRPr="00972494">
              <w:rPr>
                <w:rFonts w:ascii="Times New Roman" w:hAnsi="Times New Roman" w:cs="Times New Roman"/>
                <w:color w:val="000000"/>
                <w:sz w:val="20"/>
                <w:szCs w:val="20"/>
              </w:rPr>
              <w:t xml:space="preserve">Применение мероприятий у детских учреждений (установка дорожных знаков и разметки «Дети», ограничение скорости движения до 20-40 км/ч, применение искусственных неровностей, пешеходных ограждений, светофоров Т.7 на пешеходных переходах у детских учреждений) в соответствии с требованиями ГОСТ </w:t>
            </w:r>
            <w:proofErr w:type="gramStart"/>
            <w:r w:rsidRPr="00972494">
              <w:rPr>
                <w:rFonts w:ascii="Times New Roman" w:hAnsi="Times New Roman" w:cs="Times New Roman"/>
                <w:color w:val="000000"/>
                <w:sz w:val="20"/>
                <w:szCs w:val="20"/>
              </w:rPr>
              <w:t>Р</w:t>
            </w:r>
            <w:proofErr w:type="gramEnd"/>
            <w:r w:rsidRPr="00972494">
              <w:rPr>
                <w:rFonts w:ascii="Times New Roman" w:hAnsi="Times New Roman" w:cs="Times New Roman"/>
                <w:color w:val="000000"/>
                <w:sz w:val="20"/>
                <w:szCs w:val="20"/>
              </w:rPr>
              <w:t xml:space="preserve"> 52289-20</w:t>
            </w:r>
            <w:r>
              <w:rPr>
                <w:rFonts w:ascii="Times New Roman" w:hAnsi="Times New Roman" w:cs="Times New Roman"/>
                <w:color w:val="000000"/>
                <w:sz w:val="20"/>
                <w:szCs w:val="20"/>
              </w:rPr>
              <w:t>19</w:t>
            </w:r>
            <w:r w:rsidRPr="00972494">
              <w:rPr>
                <w:rFonts w:ascii="Times New Roman" w:hAnsi="Times New Roman" w:cs="Times New Roman"/>
                <w:color w:val="000000"/>
                <w:sz w:val="20"/>
                <w:szCs w:val="20"/>
              </w:rPr>
              <w:t xml:space="preserve"> (уточнить проектом)</w:t>
            </w:r>
          </w:p>
        </w:tc>
        <w:tc>
          <w:tcPr>
            <w:tcW w:w="1549" w:type="dxa"/>
            <w:shd w:val="clear" w:color="auto" w:fill="auto"/>
            <w:vAlign w:val="center"/>
          </w:tcPr>
          <w:p w:rsidR="00E54E10" w:rsidRPr="0016702B" w:rsidRDefault="00E54E10" w:rsidP="00E54E10">
            <w:pPr>
              <w:rPr>
                <w:rFonts w:ascii="Times New Roman" w:eastAsia="Times New Roman" w:hAnsi="Times New Roman" w:cs="Times New Roman"/>
                <w:sz w:val="20"/>
                <w:szCs w:val="20"/>
                <w:lang w:eastAsia="ru-RU"/>
              </w:rPr>
            </w:pPr>
            <w:r w:rsidRPr="0016702B">
              <w:rPr>
                <w:rFonts w:ascii="Times New Roman" w:eastAsia="Times New Roman" w:hAnsi="Times New Roman" w:cs="Times New Roman"/>
                <w:sz w:val="20"/>
                <w:szCs w:val="20"/>
                <w:lang w:eastAsia="ru-RU"/>
              </w:rPr>
              <w:t xml:space="preserve">Протяженность – </w:t>
            </w:r>
            <w:r w:rsidR="00027FC0">
              <w:rPr>
                <w:rFonts w:ascii="Times New Roman" w:eastAsia="Times New Roman" w:hAnsi="Times New Roman" w:cs="Times New Roman"/>
                <w:sz w:val="20"/>
                <w:szCs w:val="20"/>
                <w:lang w:eastAsia="ru-RU"/>
              </w:rPr>
              <w:t>2475</w:t>
            </w:r>
            <w:r w:rsidRPr="0016702B">
              <w:rPr>
                <w:rFonts w:ascii="Times New Roman" w:eastAsia="Times New Roman" w:hAnsi="Times New Roman" w:cs="Times New Roman"/>
                <w:sz w:val="20"/>
                <w:szCs w:val="20"/>
                <w:lang w:eastAsia="ru-RU"/>
              </w:rPr>
              <w:t>м</w:t>
            </w:r>
          </w:p>
        </w:tc>
        <w:tc>
          <w:tcPr>
            <w:tcW w:w="1677" w:type="dxa"/>
            <w:shd w:val="clear" w:color="auto" w:fill="auto"/>
            <w:vAlign w:val="center"/>
          </w:tcPr>
          <w:p w:rsidR="00E54E10" w:rsidRPr="00972494" w:rsidRDefault="00E54E10" w:rsidP="00E54E10">
            <w:pPr>
              <w:rPr>
                <w:rFonts w:ascii="Times New Roman" w:hAnsi="Times New Roman" w:cs="Times New Roman"/>
                <w:sz w:val="20"/>
                <w:szCs w:val="20"/>
                <w:lang w:eastAsia="ru-RU"/>
              </w:rPr>
            </w:pPr>
          </w:p>
        </w:tc>
      </w:tr>
      <w:tr w:rsidR="00027FC0" w:rsidRPr="00972494" w:rsidTr="00027FC0">
        <w:tc>
          <w:tcPr>
            <w:tcW w:w="10241" w:type="dxa"/>
            <w:gridSpan w:val="4"/>
          </w:tcPr>
          <w:p w:rsidR="00027FC0" w:rsidRPr="00972494" w:rsidRDefault="00027FC0" w:rsidP="00027FC0">
            <w:pPr>
              <w:jc w:val="center"/>
              <w:rPr>
                <w:rFonts w:ascii="Times New Roman" w:hAnsi="Times New Roman" w:cs="Times New Roman"/>
                <w:sz w:val="20"/>
                <w:szCs w:val="20"/>
                <w:lang w:eastAsia="ru-RU"/>
              </w:rPr>
            </w:pPr>
            <w:r>
              <w:rPr>
                <w:rFonts w:ascii="Times New Roman" w:hAnsi="Times New Roman" w:cs="Times New Roman"/>
                <w:b/>
                <w:bCs/>
                <w:sz w:val="20"/>
                <w:szCs w:val="20"/>
              </w:rPr>
              <w:t>Долго</w:t>
            </w:r>
            <w:r w:rsidRPr="006D47C4">
              <w:rPr>
                <w:rFonts w:ascii="Times New Roman" w:hAnsi="Times New Roman" w:cs="Times New Roman"/>
                <w:b/>
                <w:bCs/>
                <w:sz w:val="20"/>
                <w:szCs w:val="20"/>
              </w:rPr>
              <w:t>срочный период (20</w:t>
            </w:r>
            <w:r>
              <w:rPr>
                <w:rFonts w:ascii="Times New Roman" w:hAnsi="Times New Roman" w:cs="Times New Roman"/>
                <w:b/>
                <w:bCs/>
                <w:sz w:val="20"/>
                <w:szCs w:val="20"/>
              </w:rPr>
              <w:t>31</w:t>
            </w:r>
            <w:r w:rsidRPr="006D47C4">
              <w:rPr>
                <w:rFonts w:ascii="Times New Roman" w:hAnsi="Times New Roman" w:cs="Times New Roman"/>
                <w:b/>
                <w:bCs/>
                <w:sz w:val="20"/>
                <w:szCs w:val="20"/>
              </w:rPr>
              <w:t>-20</w:t>
            </w:r>
            <w:r>
              <w:rPr>
                <w:rFonts w:ascii="Times New Roman" w:hAnsi="Times New Roman" w:cs="Times New Roman"/>
                <w:b/>
                <w:bCs/>
                <w:sz w:val="20"/>
                <w:szCs w:val="20"/>
              </w:rPr>
              <w:t>3</w:t>
            </w:r>
            <w:r w:rsidR="00AE1064">
              <w:rPr>
                <w:rFonts w:ascii="Times New Roman" w:hAnsi="Times New Roman" w:cs="Times New Roman"/>
                <w:b/>
                <w:bCs/>
                <w:sz w:val="20"/>
                <w:szCs w:val="20"/>
              </w:rPr>
              <w:t>7</w:t>
            </w:r>
            <w:r w:rsidRPr="006D47C4">
              <w:rPr>
                <w:rFonts w:ascii="Times New Roman" w:hAnsi="Times New Roman" w:cs="Times New Roman"/>
                <w:b/>
                <w:bCs/>
                <w:sz w:val="20"/>
                <w:szCs w:val="20"/>
              </w:rPr>
              <w:t xml:space="preserve"> годы)</w:t>
            </w:r>
          </w:p>
        </w:tc>
      </w:tr>
      <w:tr w:rsidR="00027FC0" w:rsidRPr="00972494" w:rsidTr="00027FC0">
        <w:tc>
          <w:tcPr>
            <w:tcW w:w="503" w:type="dxa"/>
          </w:tcPr>
          <w:p w:rsidR="00027FC0" w:rsidRDefault="00027FC0" w:rsidP="00027FC0">
            <w:pPr>
              <w:rPr>
                <w:rFonts w:ascii="Times New Roman" w:hAnsi="Times New Roman" w:cs="Times New Roman"/>
                <w:sz w:val="20"/>
                <w:szCs w:val="20"/>
                <w:lang w:eastAsia="ru-RU"/>
              </w:rPr>
            </w:pPr>
            <w:r>
              <w:rPr>
                <w:rFonts w:ascii="Times New Roman" w:hAnsi="Times New Roman" w:cs="Times New Roman"/>
                <w:sz w:val="20"/>
                <w:szCs w:val="20"/>
                <w:lang w:eastAsia="ru-RU"/>
              </w:rPr>
              <w:t>3</w:t>
            </w:r>
          </w:p>
        </w:tc>
        <w:tc>
          <w:tcPr>
            <w:tcW w:w="6512" w:type="dxa"/>
            <w:shd w:val="clear" w:color="auto" w:fill="auto"/>
            <w:vAlign w:val="bottom"/>
          </w:tcPr>
          <w:p w:rsidR="00027FC0" w:rsidRPr="00972494" w:rsidRDefault="00027FC0" w:rsidP="00027FC0">
            <w:pPr>
              <w:rPr>
                <w:rFonts w:ascii="Times New Roman" w:hAnsi="Times New Roman" w:cs="Times New Roman"/>
                <w:color w:val="000000"/>
                <w:sz w:val="20"/>
                <w:szCs w:val="20"/>
              </w:rPr>
            </w:pPr>
            <w:r w:rsidRPr="00972494">
              <w:rPr>
                <w:rFonts w:ascii="Times New Roman" w:hAnsi="Times New Roman" w:cs="Times New Roman"/>
                <w:color w:val="000000"/>
                <w:sz w:val="20"/>
                <w:szCs w:val="20"/>
              </w:rPr>
              <w:t xml:space="preserve">Применение мероприятий у детских учреждений (установка дорожных знаков и разметки «Дети», ограничение скорости движения до 20-40 км/ч, применение искусственных неровностей, пешеходных ограждений, светофоров Т.7 на пешеходных переходах у детских учреждений) в соответствии с требованиями ГОСТ </w:t>
            </w:r>
            <w:proofErr w:type="gramStart"/>
            <w:r w:rsidRPr="00972494">
              <w:rPr>
                <w:rFonts w:ascii="Times New Roman" w:hAnsi="Times New Roman" w:cs="Times New Roman"/>
                <w:color w:val="000000"/>
                <w:sz w:val="20"/>
                <w:szCs w:val="20"/>
              </w:rPr>
              <w:t>Р</w:t>
            </w:r>
            <w:proofErr w:type="gramEnd"/>
            <w:r w:rsidRPr="00972494">
              <w:rPr>
                <w:rFonts w:ascii="Times New Roman" w:hAnsi="Times New Roman" w:cs="Times New Roman"/>
                <w:color w:val="000000"/>
                <w:sz w:val="20"/>
                <w:szCs w:val="20"/>
              </w:rPr>
              <w:t xml:space="preserve"> 52289-20</w:t>
            </w:r>
            <w:r>
              <w:rPr>
                <w:rFonts w:ascii="Times New Roman" w:hAnsi="Times New Roman" w:cs="Times New Roman"/>
                <w:color w:val="000000"/>
                <w:sz w:val="20"/>
                <w:szCs w:val="20"/>
              </w:rPr>
              <w:t>19</w:t>
            </w:r>
            <w:r w:rsidRPr="00972494">
              <w:rPr>
                <w:rFonts w:ascii="Times New Roman" w:hAnsi="Times New Roman" w:cs="Times New Roman"/>
                <w:color w:val="000000"/>
                <w:sz w:val="20"/>
                <w:szCs w:val="20"/>
              </w:rPr>
              <w:t xml:space="preserve"> (уточнить проектом)</w:t>
            </w:r>
          </w:p>
        </w:tc>
        <w:tc>
          <w:tcPr>
            <w:tcW w:w="1549" w:type="dxa"/>
            <w:shd w:val="clear" w:color="auto" w:fill="auto"/>
            <w:vAlign w:val="center"/>
          </w:tcPr>
          <w:p w:rsidR="00027FC0" w:rsidRPr="0016702B" w:rsidRDefault="00027FC0" w:rsidP="00027FC0">
            <w:pPr>
              <w:rPr>
                <w:rFonts w:ascii="Times New Roman" w:eastAsia="Times New Roman" w:hAnsi="Times New Roman" w:cs="Times New Roman"/>
                <w:sz w:val="20"/>
                <w:szCs w:val="20"/>
                <w:lang w:eastAsia="ru-RU"/>
              </w:rPr>
            </w:pPr>
            <w:r w:rsidRPr="0016702B">
              <w:rPr>
                <w:rFonts w:ascii="Times New Roman" w:eastAsia="Times New Roman" w:hAnsi="Times New Roman" w:cs="Times New Roman"/>
                <w:sz w:val="20"/>
                <w:szCs w:val="20"/>
                <w:lang w:eastAsia="ru-RU"/>
              </w:rPr>
              <w:t xml:space="preserve">Протяженность – </w:t>
            </w:r>
            <w:r>
              <w:rPr>
                <w:rFonts w:ascii="Times New Roman" w:eastAsia="Times New Roman" w:hAnsi="Times New Roman" w:cs="Times New Roman"/>
                <w:sz w:val="20"/>
                <w:szCs w:val="20"/>
                <w:lang w:eastAsia="ru-RU"/>
              </w:rPr>
              <w:t>1350</w:t>
            </w:r>
            <w:r w:rsidRPr="0016702B">
              <w:rPr>
                <w:rFonts w:ascii="Times New Roman" w:eastAsia="Times New Roman" w:hAnsi="Times New Roman" w:cs="Times New Roman"/>
                <w:sz w:val="20"/>
                <w:szCs w:val="20"/>
                <w:lang w:eastAsia="ru-RU"/>
              </w:rPr>
              <w:t>м</w:t>
            </w:r>
          </w:p>
        </w:tc>
        <w:tc>
          <w:tcPr>
            <w:tcW w:w="1677" w:type="dxa"/>
            <w:shd w:val="clear" w:color="auto" w:fill="auto"/>
            <w:vAlign w:val="center"/>
          </w:tcPr>
          <w:p w:rsidR="00027FC0" w:rsidRPr="00972494" w:rsidRDefault="00027FC0" w:rsidP="00027FC0">
            <w:pPr>
              <w:rPr>
                <w:rFonts w:ascii="Times New Roman" w:hAnsi="Times New Roman" w:cs="Times New Roman"/>
                <w:sz w:val="20"/>
                <w:szCs w:val="20"/>
                <w:lang w:eastAsia="ru-RU"/>
              </w:rPr>
            </w:pPr>
          </w:p>
        </w:tc>
      </w:tr>
    </w:tbl>
    <w:p w:rsidR="003B1972" w:rsidRDefault="003B1972" w:rsidP="0031124C">
      <w:pPr>
        <w:rPr>
          <w:rFonts w:ascii="Times New Roman" w:hAnsi="Times New Roman" w:cs="Times New Roman"/>
          <w:lang w:eastAsia="ru-RU"/>
        </w:rPr>
      </w:pPr>
    </w:p>
    <w:p w:rsidR="00D4026E" w:rsidRPr="00972494" w:rsidRDefault="00D96C72" w:rsidP="0031124C">
      <w:pPr>
        <w:pStyle w:val="10"/>
        <w:jc w:val="both"/>
        <w:rPr>
          <w:rFonts w:ascii="Times New Roman" w:eastAsia="Times New Roman" w:hAnsi="Times New Roman" w:cs="Times New Roman"/>
          <w:color w:val="auto"/>
          <w:sz w:val="24"/>
          <w:szCs w:val="24"/>
          <w:lang w:eastAsia="ru-RU"/>
        </w:rPr>
      </w:pPr>
      <w:bookmarkStart w:id="50" w:name="_Toc56519159"/>
      <w:r w:rsidRPr="00972494">
        <w:rPr>
          <w:rFonts w:ascii="Times New Roman" w:hAnsi="Times New Roman" w:cs="Times New Roman"/>
          <w:color w:val="auto"/>
          <w:sz w:val="24"/>
          <w:szCs w:val="24"/>
        </w:rPr>
        <w:lastRenderedPageBreak/>
        <w:t>2</w:t>
      </w:r>
      <w:r w:rsidRPr="00972494">
        <w:rPr>
          <w:rFonts w:ascii="Times New Roman" w:eastAsia="Times New Roman" w:hAnsi="Times New Roman" w:cs="Times New Roman"/>
          <w:color w:val="auto"/>
          <w:sz w:val="24"/>
          <w:szCs w:val="24"/>
          <w:lang w:eastAsia="ru-RU"/>
        </w:rPr>
        <w:t xml:space="preserve">.19 </w:t>
      </w:r>
      <w:r w:rsidR="00D4026E" w:rsidRPr="00DF623A">
        <w:rPr>
          <w:rFonts w:ascii="Times New Roman" w:eastAsia="Times New Roman" w:hAnsi="Times New Roman" w:cs="Times New Roman"/>
          <w:color w:val="auto"/>
          <w:sz w:val="24"/>
          <w:szCs w:val="24"/>
          <w:lang w:eastAsia="ru-RU"/>
        </w:rPr>
        <w:t xml:space="preserve">Мероприятия по </w:t>
      </w:r>
      <w:r w:rsidR="00D4026E" w:rsidRPr="00BD6E1A">
        <w:rPr>
          <w:rFonts w:ascii="Times New Roman" w:eastAsia="Times New Roman" w:hAnsi="Times New Roman" w:cs="Times New Roman"/>
          <w:color w:val="auto"/>
          <w:sz w:val="24"/>
          <w:szCs w:val="24"/>
          <w:lang w:eastAsia="ru-RU"/>
        </w:rPr>
        <w:t>обеспечению благоприятных условий для движения</w:t>
      </w:r>
      <w:r w:rsidR="00D4026E" w:rsidRPr="00972494">
        <w:rPr>
          <w:rFonts w:ascii="Times New Roman" w:eastAsia="Times New Roman" w:hAnsi="Times New Roman" w:cs="Times New Roman"/>
          <w:color w:val="auto"/>
          <w:sz w:val="24"/>
          <w:szCs w:val="24"/>
          <w:lang w:eastAsia="ru-RU"/>
        </w:rPr>
        <w:t xml:space="preserve"> инвалидов</w:t>
      </w:r>
      <w:bookmarkEnd w:id="50"/>
    </w:p>
    <w:p w:rsidR="00D96C72" w:rsidRPr="00972494" w:rsidRDefault="00D96C72" w:rsidP="0031124C">
      <w:pPr>
        <w:rPr>
          <w:rFonts w:ascii="Times New Roman" w:hAnsi="Times New Roman" w:cs="Times New Roman"/>
          <w:lang w:eastAsia="ru-RU"/>
        </w:rPr>
      </w:pPr>
    </w:p>
    <w:p w:rsidR="00F9636F" w:rsidRPr="00F9636F" w:rsidRDefault="00F9636F" w:rsidP="00F9636F">
      <w:pPr>
        <w:shd w:val="clear" w:color="auto" w:fill="FFFFFF"/>
        <w:spacing w:after="0" w:line="276" w:lineRule="auto"/>
        <w:ind w:firstLine="720"/>
        <w:jc w:val="both"/>
        <w:rPr>
          <w:rFonts w:ascii="Times New Roman" w:hAnsi="Times New Roman" w:cs="Times New Roman"/>
          <w:sz w:val="24"/>
          <w:szCs w:val="24"/>
        </w:rPr>
      </w:pPr>
      <w:r w:rsidRPr="00F9636F">
        <w:rPr>
          <w:rFonts w:ascii="Times New Roman" w:hAnsi="Times New Roman" w:cs="Times New Roman"/>
          <w:sz w:val="24"/>
          <w:szCs w:val="24"/>
        </w:rPr>
        <w:t>Инженерные мероприятия по обеспечению доступности объектов и услуг для инвалидов и других категорий МГН определяются следующими нормативными документами:</w:t>
      </w:r>
    </w:p>
    <w:p w:rsidR="00F9636F" w:rsidRPr="00F9636F" w:rsidRDefault="00F9636F" w:rsidP="00F9636F">
      <w:pPr>
        <w:shd w:val="clear" w:color="auto" w:fill="FFFFFF"/>
        <w:spacing w:after="0" w:line="276" w:lineRule="auto"/>
        <w:ind w:firstLine="720"/>
        <w:jc w:val="both"/>
        <w:rPr>
          <w:rFonts w:ascii="Times New Roman" w:hAnsi="Times New Roman" w:cs="Times New Roman"/>
          <w:sz w:val="24"/>
          <w:szCs w:val="24"/>
        </w:rPr>
      </w:pPr>
      <w:r w:rsidRPr="00F9636F">
        <w:rPr>
          <w:rFonts w:ascii="Times New Roman" w:hAnsi="Times New Roman" w:cs="Times New Roman"/>
          <w:sz w:val="24"/>
          <w:szCs w:val="24"/>
        </w:rPr>
        <w:t xml:space="preserve">1. Федеральный закон от 29.12.2004 г. № 190-ФЗ «Градостроительный кодекс Российской Федерации» (статья 48 часть 12 пункт 10); </w:t>
      </w:r>
    </w:p>
    <w:p w:rsidR="00F9636F" w:rsidRPr="00F9636F" w:rsidRDefault="00F9636F" w:rsidP="00F9636F">
      <w:pPr>
        <w:shd w:val="clear" w:color="auto" w:fill="FFFFFF"/>
        <w:spacing w:after="0" w:line="276" w:lineRule="auto"/>
        <w:ind w:firstLine="720"/>
        <w:jc w:val="both"/>
        <w:rPr>
          <w:rFonts w:ascii="Times New Roman" w:hAnsi="Times New Roman" w:cs="Times New Roman"/>
          <w:sz w:val="24"/>
          <w:szCs w:val="24"/>
        </w:rPr>
      </w:pPr>
      <w:r w:rsidRPr="00F9636F">
        <w:rPr>
          <w:rFonts w:ascii="Times New Roman" w:hAnsi="Times New Roman" w:cs="Times New Roman"/>
          <w:sz w:val="24"/>
          <w:szCs w:val="24"/>
        </w:rPr>
        <w:t xml:space="preserve">2. Постановление Правительства Российской Федерации от 16 февраля 2008 г. № 87 «О составе разделов проектной документации и требованиях к их содержанию»; </w:t>
      </w:r>
    </w:p>
    <w:p w:rsidR="00F9636F" w:rsidRPr="00F9636F" w:rsidRDefault="00F9636F" w:rsidP="00F9636F">
      <w:pPr>
        <w:shd w:val="clear" w:color="auto" w:fill="FFFFFF"/>
        <w:spacing w:after="0" w:line="276" w:lineRule="auto"/>
        <w:ind w:firstLine="720"/>
        <w:jc w:val="both"/>
        <w:rPr>
          <w:rFonts w:ascii="Times New Roman" w:hAnsi="Times New Roman" w:cs="Times New Roman"/>
          <w:sz w:val="24"/>
          <w:szCs w:val="24"/>
        </w:rPr>
      </w:pPr>
      <w:r w:rsidRPr="00F9636F">
        <w:rPr>
          <w:rFonts w:ascii="Times New Roman" w:hAnsi="Times New Roman" w:cs="Times New Roman"/>
          <w:sz w:val="24"/>
          <w:szCs w:val="24"/>
        </w:rPr>
        <w:t xml:space="preserve">3. Конвенция ООН «О правах инвалидов»; </w:t>
      </w:r>
    </w:p>
    <w:p w:rsidR="00F9636F" w:rsidRPr="00F9636F" w:rsidRDefault="00F9636F" w:rsidP="00F9636F">
      <w:pPr>
        <w:shd w:val="clear" w:color="auto" w:fill="FFFFFF"/>
        <w:spacing w:after="0" w:line="276" w:lineRule="auto"/>
        <w:ind w:firstLine="720"/>
        <w:jc w:val="both"/>
        <w:rPr>
          <w:rFonts w:ascii="Times New Roman" w:hAnsi="Times New Roman" w:cs="Times New Roman"/>
          <w:bCs/>
          <w:sz w:val="24"/>
          <w:szCs w:val="24"/>
        </w:rPr>
      </w:pPr>
      <w:r w:rsidRPr="00F9636F">
        <w:rPr>
          <w:rFonts w:ascii="Times New Roman" w:hAnsi="Times New Roman" w:cs="Times New Roman"/>
          <w:sz w:val="24"/>
          <w:szCs w:val="24"/>
        </w:rPr>
        <w:t xml:space="preserve">4. </w:t>
      </w:r>
      <w:r w:rsidRPr="00F9636F">
        <w:rPr>
          <w:rFonts w:ascii="Times New Roman" w:hAnsi="Times New Roman" w:cs="Times New Roman"/>
          <w:bCs/>
          <w:sz w:val="24"/>
          <w:szCs w:val="24"/>
        </w:rPr>
        <w:t xml:space="preserve">Свод правил СП 59.13330.2012 «Доступность зданий и сооружений для </w:t>
      </w:r>
      <w:proofErr w:type="spellStart"/>
      <w:r w:rsidRPr="00F9636F">
        <w:rPr>
          <w:rFonts w:ascii="Times New Roman" w:hAnsi="Times New Roman" w:cs="Times New Roman"/>
          <w:bCs/>
          <w:sz w:val="24"/>
          <w:szCs w:val="24"/>
        </w:rPr>
        <w:t>маломобильных</w:t>
      </w:r>
      <w:proofErr w:type="spellEnd"/>
      <w:r w:rsidRPr="00F9636F">
        <w:rPr>
          <w:rFonts w:ascii="Times New Roman" w:hAnsi="Times New Roman" w:cs="Times New Roman"/>
          <w:bCs/>
          <w:sz w:val="24"/>
          <w:szCs w:val="24"/>
        </w:rPr>
        <w:t xml:space="preserve"> групп населения» Актуализированная редакция </w:t>
      </w:r>
      <w:proofErr w:type="spellStart"/>
      <w:r w:rsidR="000F781E">
        <w:fldChar w:fldCharType="begin"/>
      </w:r>
      <w:r w:rsidR="000F781E">
        <w:instrText>HYPERLINK "https://base.garant.ru/3922829/"</w:instrText>
      </w:r>
      <w:r w:rsidR="000F781E">
        <w:fldChar w:fldCharType="separate"/>
      </w:r>
      <w:r w:rsidRPr="00F9636F">
        <w:rPr>
          <w:rFonts w:ascii="Times New Roman" w:hAnsi="Times New Roman" w:cs="Times New Roman"/>
          <w:bCs/>
          <w:sz w:val="24"/>
          <w:szCs w:val="24"/>
        </w:rPr>
        <w:t>СНиП</w:t>
      </w:r>
      <w:proofErr w:type="spellEnd"/>
      <w:r w:rsidRPr="00F9636F">
        <w:rPr>
          <w:rFonts w:ascii="Times New Roman" w:hAnsi="Times New Roman" w:cs="Times New Roman"/>
          <w:bCs/>
          <w:sz w:val="24"/>
          <w:szCs w:val="24"/>
        </w:rPr>
        <w:t xml:space="preserve"> 35-01-2001</w:t>
      </w:r>
      <w:r w:rsidR="000F781E">
        <w:fldChar w:fldCharType="end"/>
      </w:r>
      <w:r w:rsidRPr="00F9636F">
        <w:rPr>
          <w:rFonts w:ascii="Times New Roman" w:hAnsi="Times New Roman" w:cs="Times New Roman"/>
          <w:bCs/>
          <w:sz w:val="24"/>
          <w:szCs w:val="24"/>
        </w:rPr>
        <w:t>;</w:t>
      </w:r>
    </w:p>
    <w:p w:rsidR="00F9636F" w:rsidRPr="00F9636F" w:rsidRDefault="00F9636F" w:rsidP="00F9636F">
      <w:pPr>
        <w:shd w:val="clear" w:color="auto" w:fill="FFFFFF"/>
        <w:spacing w:after="0" w:line="276" w:lineRule="auto"/>
        <w:ind w:firstLine="720"/>
        <w:jc w:val="both"/>
        <w:rPr>
          <w:rFonts w:ascii="Times New Roman" w:hAnsi="Times New Roman" w:cs="Times New Roman"/>
          <w:bCs/>
          <w:sz w:val="24"/>
          <w:szCs w:val="24"/>
        </w:rPr>
      </w:pPr>
      <w:r w:rsidRPr="00F9636F">
        <w:rPr>
          <w:rFonts w:ascii="Times New Roman" w:hAnsi="Times New Roman" w:cs="Times New Roman"/>
          <w:bCs/>
          <w:sz w:val="24"/>
          <w:szCs w:val="24"/>
        </w:rPr>
        <w:t>5. ОДМ 218.2.007-2011 Методические рекомендации по проектированию мероприятий по обеспечению доступа инвалидов к объектам дорожного хозяйства.</w:t>
      </w:r>
    </w:p>
    <w:p w:rsidR="00F9636F" w:rsidRPr="00F9636F" w:rsidRDefault="00F9636F" w:rsidP="00F9636F">
      <w:pPr>
        <w:shd w:val="clear" w:color="auto" w:fill="FFFFFF"/>
        <w:spacing w:after="0" w:line="276" w:lineRule="auto"/>
        <w:ind w:firstLine="720"/>
        <w:jc w:val="both"/>
        <w:rPr>
          <w:rFonts w:ascii="Times New Roman" w:hAnsi="Times New Roman" w:cs="Times New Roman"/>
          <w:sz w:val="24"/>
          <w:szCs w:val="24"/>
        </w:rPr>
      </w:pPr>
      <w:r w:rsidRPr="00F9636F">
        <w:rPr>
          <w:rFonts w:ascii="Times New Roman" w:hAnsi="Times New Roman" w:cs="Times New Roman"/>
          <w:sz w:val="24"/>
          <w:szCs w:val="24"/>
        </w:rPr>
        <w:t>В составе мероприятий предусматриваются:</w:t>
      </w:r>
    </w:p>
    <w:p w:rsidR="00F9636F" w:rsidRPr="00F9636F" w:rsidRDefault="00F9636F" w:rsidP="00F9636F">
      <w:pPr>
        <w:shd w:val="clear" w:color="auto" w:fill="FFFFFF"/>
        <w:spacing w:after="0" w:line="276" w:lineRule="auto"/>
        <w:ind w:firstLine="720"/>
        <w:jc w:val="both"/>
        <w:rPr>
          <w:rFonts w:ascii="Times New Roman" w:hAnsi="Times New Roman" w:cs="Times New Roman"/>
          <w:sz w:val="24"/>
          <w:szCs w:val="24"/>
        </w:rPr>
      </w:pPr>
      <w:r w:rsidRPr="00F9636F">
        <w:rPr>
          <w:rFonts w:ascii="Times New Roman" w:hAnsi="Times New Roman" w:cs="Times New Roman"/>
          <w:sz w:val="24"/>
          <w:szCs w:val="24"/>
        </w:rPr>
        <w:t>- доступность пешеходных путей,</w:t>
      </w:r>
    </w:p>
    <w:p w:rsidR="00F9636F" w:rsidRPr="00F9636F" w:rsidRDefault="00F9636F" w:rsidP="00F9636F">
      <w:pPr>
        <w:shd w:val="clear" w:color="auto" w:fill="FFFFFF"/>
        <w:spacing w:after="0" w:line="276" w:lineRule="auto"/>
        <w:ind w:firstLine="720"/>
        <w:jc w:val="both"/>
        <w:rPr>
          <w:rFonts w:ascii="Times New Roman" w:hAnsi="Times New Roman" w:cs="Times New Roman"/>
          <w:sz w:val="24"/>
          <w:szCs w:val="24"/>
        </w:rPr>
      </w:pPr>
      <w:r w:rsidRPr="00F9636F">
        <w:rPr>
          <w:rFonts w:ascii="Times New Roman" w:hAnsi="Times New Roman" w:cs="Times New Roman"/>
          <w:sz w:val="24"/>
          <w:szCs w:val="24"/>
        </w:rPr>
        <w:t>- доступность пешеходных переходов,</w:t>
      </w:r>
    </w:p>
    <w:p w:rsidR="00F9636F" w:rsidRPr="00F9636F" w:rsidRDefault="00F9636F" w:rsidP="00F9636F">
      <w:pPr>
        <w:shd w:val="clear" w:color="auto" w:fill="FFFFFF"/>
        <w:spacing w:after="0" w:line="276" w:lineRule="auto"/>
        <w:ind w:firstLine="720"/>
        <w:jc w:val="both"/>
        <w:rPr>
          <w:rFonts w:ascii="Times New Roman" w:hAnsi="Times New Roman" w:cs="Times New Roman"/>
          <w:sz w:val="24"/>
          <w:szCs w:val="24"/>
        </w:rPr>
      </w:pPr>
      <w:r w:rsidRPr="00F9636F">
        <w:rPr>
          <w:rFonts w:ascii="Times New Roman" w:hAnsi="Times New Roman" w:cs="Times New Roman"/>
          <w:sz w:val="24"/>
          <w:szCs w:val="24"/>
        </w:rPr>
        <w:t>- доступность остановочных пунктов общественного транспорта,</w:t>
      </w:r>
    </w:p>
    <w:p w:rsidR="00F9636F" w:rsidRPr="00F9636F" w:rsidRDefault="00F9636F" w:rsidP="00F9636F">
      <w:pPr>
        <w:shd w:val="clear" w:color="auto" w:fill="FFFFFF"/>
        <w:spacing w:after="0" w:line="276" w:lineRule="auto"/>
        <w:ind w:firstLine="720"/>
        <w:jc w:val="both"/>
        <w:rPr>
          <w:rFonts w:ascii="Times New Roman" w:hAnsi="Times New Roman" w:cs="Times New Roman"/>
          <w:sz w:val="24"/>
          <w:szCs w:val="24"/>
        </w:rPr>
      </w:pPr>
      <w:r w:rsidRPr="00F9636F">
        <w:rPr>
          <w:rFonts w:ascii="Times New Roman" w:hAnsi="Times New Roman" w:cs="Times New Roman"/>
          <w:sz w:val="24"/>
          <w:szCs w:val="24"/>
        </w:rPr>
        <w:t xml:space="preserve"> - доступность парковок.</w:t>
      </w:r>
    </w:p>
    <w:p w:rsidR="00F9636F" w:rsidRPr="00F9636F" w:rsidRDefault="00F9636F" w:rsidP="00F9636F">
      <w:pPr>
        <w:shd w:val="clear" w:color="auto" w:fill="FFFFFF"/>
        <w:spacing w:after="0" w:line="276" w:lineRule="auto"/>
        <w:ind w:firstLine="720"/>
        <w:jc w:val="both"/>
        <w:rPr>
          <w:rFonts w:ascii="Times New Roman" w:hAnsi="Times New Roman" w:cs="Times New Roman"/>
          <w:i/>
          <w:sz w:val="24"/>
          <w:szCs w:val="24"/>
        </w:rPr>
      </w:pPr>
      <w:r w:rsidRPr="00F9636F">
        <w:rPr>
          <w:rFonts w:ascii="Times New Roman" w:hAnsi="Times New Roman" w:cs="Times New Roman"/>
          <w:i/>
          <w:sz w:val="24"/>
          <w:szCs w:val="24"/>
        </w:rPr>
        <w:t>Доступность пешеходных путей</w:t>
      </w:r>
    </w:p>
    <w:p w:rsidR="00F9636F" w:rsidRPr="00F9636F" w:rsidRDefault="00F9636F" w:rsidP="00F9636F">
      <w:pPr>
        <w:shd w:val="clear" w:color="auto" w:fill="FFFFFF"/>
        <w:spacing w:after="0" w:line="276" w:lineRule="auto"/>
        <w:ind w:firstLine="720"/>
        <w:jc w:val="both"/>
        <w:rPr>
          <w:rFonts w:ascii="Times New Roman" w:hAnsi="Times New Roman" w:cs="Times New Roman"/>
          <w:sz w:val="24"/>
          <w:szCs w:val="24"/>
        </w:rPr>
      </w:pPr>
      <w:r w:rsidRPr="00F9636F">
        <w:rPr>
          <w:rFonts w:ascii="Times New Roman" w:hAnsi="Times New Roman" w:cs="Times New Roman"/>
          <w:sz w:val="24"/>
          <w:szCs w:val="24"/>
        </w:rPr>
        <w:t>Поверхность пешеходных путей, предназначенных для передвижения МГН, должна быть ровная, без швов и нескользкая, в том числе при увлажнении. Имеющиеся на пути небольшие перепады уровней должны быть сглажены. Покрытие пешеходных дорожек, тротуаров, съездов, пандусов и лестниц должно быть из твердых материалов, ровным, не создающим вибрацию при движении по нему. Их поверхность должна обеспечивать продольный коэффициент сцепления 0,6-0,75 кН/кН, в условиях сырой погоды и отрицательных температу</w:t>
      </w:r>
      <w:proofErr w:type="gramStart"/>
      <w:r w:rsidRPr="00F9636F">
        <w:rPr>
          <w:rFonts w:ascii="Times New Roman" w:hAnsi="Times New Roman" w:cs="Times New Roman"/>
          <w:sz w:val="24"/>
          <w:szCs w:val="24"/>
        </w:rPr>
        <w:t>р-</w:t>
      </w:r>
      <w:proofErr w:type="gramEnd"/>
      <w:r w:rsidRPr="00F9636F">
        <w:rPr>
          <w:rFonts w:ascii="Times New Roman" w:hAnsi="Times New Roman" w:cs="Times New Roman"/>
          <w:sz w:val="24"/>
          <w:szCs w:val="24"/>
        </w:rPr>
        <w:t xml:space="preserve"> не менее 0,4 кН/кН. Покрытие из бетонных плит или брусчатки должно иметь толщину швов между элементами не более 0,01 м. Покрытие из рыхлых материалов, в том числе песка и гравия, не допускаются. </w:t>
      </w:r>
    </w:p>
    <w:p w:rsidR="00F9636F" w:rsidRPr="00F9636F" w:rsidRDefault="00F9636F" w:rsidP="00F9636F">
      <w:pPr>
        <w:shd w:val="clear" w:color="auto" w:fill="FFFFFF"/>
        <w:spacing w:after="0" w:line="276" w:lineRule="auto"/>
        <w:ind w:firstLine="720"/>
        <w:jc w:val="both"/>
        <w:rPr>
          <w:rFonts w:ascii="Times New Roman" w:hAnsi="Times New Roman" w:cs="Times New Roman"/>
          <w:sz w:val="24"/>
          <w:szCs w:val="24"/>
        </w:rPr>
      </w:pPr>
      <w:proofErr w:type="gramStart"/>
      <w:r w:rsidRPr="00F9636F">
        <w:rPr>
          <w:rFonts w:ascii="Times New Roman" w:hAnsi="Times New Roman" w:cs="Times New Roman"/>
          <w:sz w:val="24"/>
          <w:szCs w:val="24"/>
        </w:rPr>
        <w:t xml:space="preserve">Ширина пешеходного пути с учетом встречного движения инвалидов на креслах-колясках должна быть не менее 2,0 м. В условиях застройки в затесненных местах допускается в пределах прямой видимости снижать ширину пешеходного пути движения до 1,2 м. При этом следует устраивать не более чем через каждые 25 м горизонтальные площадки (карманы) размером не менее 19 2,0 </w:t>
      </w:r>
      <w:proofErr w:type="spellStart"/>
      <w:r w:rsidRPr="00F9636F">
        <w:rPr>
          <w:rFonts w:ascii="Times New Roman" w:hAnsi="Times New Roman" w:cs="Times New Roman"/>
          <w:sz w:val="24"/>
          <w:szCs w:val="24"/>
        </w:rPr>
        <w:t>х</w:t>
      </w:r>
      <w:proofErr w:type="spellEnd"/>
      <w:r w:rsidRPr="00F9636F">
        <w:rPr>
          <w:rFonts w:ascii="Times New Roman" w:hAnsi="Times New Roman" w:cs="Times New Roman"/>
          <w:sz w:val="24"/>
          <w:szCs w:val="24"/>
        </w:rPr>
        <w:t xml:space="preserve"> 1,8 м для обеспечения возможности</w:t>
      </w:r>
      <w:proofErr w:type="gramEnd"/>
      <w:r w:rsidRPr="00F9636F">
        <w:rPr>
          <w:rFonts w:ascii="Times New Roman" w:hAnsi="Times New Roman" w:cs="Times New Roman"/>
          <w:sz w:val="24"/>
          <w:szCs w:val="24"/>
        </w:rPr>
        <w:t xml:space="preserve"> разъезда инвалидов на креслах-колясках. Продольный уклон путей движения, по которому возможен проезд инвалидов на креслах-колясках, не должен превышать 5%, поперечный 2%. В местах изменения уклонов необходимо устанавливать искусственное освещение не менее 100 лк на уровне поверхности пешеходного пути.</w:t>
      </w:r>
    </w:p>
    <w:p w:rsidR="00F9636F" w:rsidRPr="00F9636F" w:rsidRDefault="00F9636F" w:rsidP="00F9636F">
      <w:pPr>
        <w:widowControl w:val="0"/>
        <w:spacing w:after="0" w:line="276" w:lineRule="auto"/>
        <w:ind w:firstLine="720"/>
        <w:jc w:val="both"/>
        <w:rPr>
          <w:rFonts w:ascii="Times New Roman" w:hAnsi="Times New Roman" w:cs="Times New Roman"/>
          <w:color w:val="000000"/>
          <w:sz w:val="24"/>
          <w:szCs w:val="24"/>
          <w:lang w:bidi="ru-RU"/>
        </w:rPr>
      </w:pPr>
      <w:r w:rsidRPr="00F9636F">
        <w:rPr>
          <w:rFonts w:ascii="Times New Roman" w:hAnsi="Times New Roman" w:cs="Times New Roman"/>
          <w:color w:val="000000"/>
          <w:sz w:val="24"/>
          <w:szCs w:val="24"/>
          <w:lang w:bidi="ru-RU"/>
        </w:rPr>
        <w:t>Высота бордюров по краям пешеходных путей на территории рекомендуется принимать не менее 0,05 м. Перепад высот бордюров, бортовых камней вдоль эксплуатируемых газонов и озелененных площадок, примыкающих к путям пешеходного движения, не должны превышать 0,025 м.</w:t>
      </w:r>
    </w:p>
    <w:p w:rsidR="00F9636F" w:rsidRPr="00F9636F" w:rsidRDefault="00F9636F" w:rsidP="00F9636F">
      <w:pPr>
        <w:widowControl w:val="0"/>
        <w:spacing w:after="0" w:line="276" w:lineRule="auto"/>
        <w:ind w:firstLine="720"/>
        <w:jc w:val="both"/>
        <w:rPr>
          <w:rFonts w:ascii="Times New Roman" w:hAnsi="Times New Roman" w:cs="Times New Roman"/>
          <w:color w:val="000000"/>
          <w:sz w:val="24"/>
          <w:szCs w:val="24"/>
          <w:lang w:bidi="ru-RU"/>
        </w:rPr>
      </w:pPr>
      <w:r w:rsidRPr="00F9636F">
        <w:rPr>
          <w:rFonts w:ascii="Times New Roman" w:hAnsi="Times New Roman" w:cs="Times New Roman"/>
          <w:color w:val="000000"/>
          <w:sz w:val="24"/>
          <w:szCs w:val="24"/>
          <w:lang w:bidi="ru-RU"/>
        </w:rPr>
        <w:t>Система средств информационной поддержки должна быть обеспечена на всех путях движения, доступных для МГН.</w:t>
      </w:r>
    </w:p>
    <w:p w:rsidR="00BD6E1A" w:rsidRDefault="00BD6E1A" w:rsidP="00F9636F">
      <w:pPr>
        <w:shd w:val="clear" w:color="auto" w:fill="FFFFFF"/>
        <w:spacing w:after="0" w:line="276" w:lineRule="auto"/>
        <w:ind w:firstLine="720"/>
        <w:jc w:val="both"/>
        <w:rPr>
          <w:rFonts w:ascii="Times New Roman" w:hAnsi="Times New Roman" w:cs="Times New Roman"/>
          <w:i/>
          <w:sz w:val="24"/>
          <w:szCs w:val="24"/>
        </w:rPr>
      </w:pPr>
    </w:p>
    <w:p w:rsidR="00BD6E1A" w:rsidRDefault="00BD6E1A" w:rsidP="00F9636F">
      <w:pPr>
        <w:shd w:val="clear" w:color="auto" w:fill="FFFFFF"/>
        <w:spacing w:after="0" w:line="276" w:lineRule="auto"/>
        <w:ind w:firstLine="720"/>
        <w:jc w:val="both"/>
        <w:rPr>
          <w:rFonts w:ascii="Times New Roman" w:hAnsi="Times New Roman" w:cs="Times New Roman"/>
          <w:i/>
          <w:sz w:val="24"/>
          <w:szCs w:val="24"/>
        </w:rPr>
      </w:pPr>
    </w:p>
    <w:p w:rsidR="00BD6E1A" w:rsidRDefault="00BD6E1A" w:rsidP="00F9636F">
      <w:pPr>
        <w:shd w:val="clear" w:color="auto" w:fill="FFFFFF"/>
        <w:spacing w:after="0" w:line="276" w:lineRule="auto"/>
        <w:ind w:firstLine="720"/>
        <w:jc w:val="both"/>
        <w:rPr>
          <w:rFonts w:ascii="Times New Roman" w:hAnsi="Times New Roman" w:cs="Times New Roman"/>
          <w:i/>
          <w:sz w:val="24"/>
          <w:szCs w:val="24"/>
        </w:rPr>
      </w:pPr>
    </w:p>
    <w:p w:rsidR="00F9636F" w:rsidRPr="00F9636F" w:rsidRDefault="00F9636F" w:rsidP="00F9636F">
      <w:pPr>
        <w:shd w:val="clear" w:color="auto" w:fill="FFFFFF"/>
        <w:spacing w:after="0" w:line="276" w:lineRule="auto"/>
        <w:ind w:firstLine="720"/>
        <w:jc w:val="both"/>
        <w:rPr>
          <w:rFonts w:ascii="Times New Roman" w:hAnsi="Times New Roman" w:cs="Times New Roman"/>
          <w:i/>
          <w:sz w:val="24"/>
          <w:szCs w:val="24"/>
        </w:rPr>
      </w:pPr>
      <w:r w:rsidRPr="00F9636F">
        <w:rPr>
          <w:rFonts w:ascii="Times New Roman" w:hAnsi="Times New Roman" w:cs="Times New Roman"/>
          <w:i/>
          <w:sz w:val="24"/>
          <w:szCs w:val="24"/>
        </w:rPr>
        <w:lastRenderedPageBreak/>
        <w:t>Доступность пешеходных переходов</w:t>
      </w:r>
    </w:p>
    <w:p w:rsidR="00F9636F" w:rsidRPr="00F9636F" w:rsidRDefault="00F9636F" w:rsidP="00F9636F">
      <w:pPr>
        <w:spacing w:after="0" w:line="276" w:lineRule="auto"/>
        <w:ind w:firstLine="720"/>
        <w:jc w:val="both"/>
        <w:rPr>
          <w:rFonts w:ascii="Times New Roman" w:hAnsi="Times New Roman" w:cs="Times New Roman"/>
          <w:sz w:val="24"/>
          <w:szCs w:val="24"/>
        </w:rPr>
      </w:pPr>
      <w:r w:rsidRPr="00F9636F">
        <w:rPr>
          <w:rFonts w:ascii="Times New Roman" w:hAnsi="Times New Roman" w:cs="Times New Roman"/>
          <w:sz w:val="24"/>
          <w:szCs w:val="24"/>
        </w:rPr>
        <w:t>При разнице высот между поверхностями тротуара или переходной дорожки и проезжей части автомобильной дороги более 15 мм наземные нерегулируемые пешеходные переходы с двух сторон оборудуются короткими пандусами, длина поверхности которых не превышает 6 м (далее – пандусы).</w:t>
      </w:r>
    </w:p>
    <w:p w:rsidR="00F9636F" w:rsidRPr="00F9636F" w:rsidRDefault="00F9636F" w:rsidP="00F9636F">
      <w:pPr>
        <w:spacing w:after="0" w:line="276" w:lineRule="auto"/>
        <w:ind w:firstLine="567"/>
        <w:jc w:val="both"/>
        <w:rPr>
          <w:rFonts w:ascii="Times New Roman" w:hAnsi="Times New Roman" w:cs="Times New Roman"/>
          <w:sz w:val="24"/>
          <w:szCs w:val="24"/>
        </w:rPr>
      </w:pPr>
      <w:proofErr w:type="gramStart"/>
      <w:r w:rsidRPr="00F9636F">
        <w:rPr>
          <w:rFonts w:ascii="Times New Roman" w:hAnsi="Times New Roman" w:cs="Times New Roman"/>
          <w:sz w:val="24"/>
          <w:szCs w:val="24"/>
        </w:rPr>
        <w:t xml:space="preserve">Для тротуаров шириной 4 м и более, примыкающих к проезжей части автомобильной дороги, а также для тротуаров шириной 2 м и более, отделенных от проезжей части полосой озеленения шириной не менее 2 м, рекомендуется применение пандуса с </w:t>
      </w:r>
      <w:proofErr w:type="spellStart"/>
      <w:r w:rsidRPr="00F9636F">
        <w:rPr>
          <w:rFonts w:ascii="Times New Roman" w:hAnsi="Times New Roman" w:cs="Times New Roman"/>
          <w:sz w:val="24"/>
          <w:szCs w:val="24"/>
        </w:rPr>
        <w:t>колесоотбойными</w:t>
      </w:r>
      <w:proofErr w:type="spellEnd"/>
      <w:r w:rsidRPr="00F9636F">
        <w:rPr>
          <w:rFonts w:ascii="Times New Roman" w:hAnsi="Times New Roman" w:cs="Times New Roman"/>
          <w:sz w:val="24"/>
          <w:szCs w:val="24"/>
        </w:rPr>
        <w:t xml:space="preserve"> бортиками, нижняя часть которого сопрягается с расположенной перед пешеходным переходом горизонтальной площадкой, имеющей длину 1,5–2 м и ширину, соответствующую ширине пандуса</w:t>
      </w:r>
      <w:proofErr w:type="gramEnd"/>
      <w:r w:rsidRPr="00F9636F">
        <w:rPr>
          <w:rFonts w:ascii="Times New Roman" w:hAnsi="Times New Roman" w:cs="Times New Roman"/>
          <w:sz w:val="24"/>
          <w:szCs w:val="24"/>
        </w:rPr>
        <w:t xml:space="preserve"> (рисунок 32). Пандусы данного типа в пределах проезжей части автомобильной дороги следует размещать на одной линии по краю пешеходного перехода (</w:t>
      </w:r>
      <w:r w:rsidRPr="00494FE8">
        <w:rPr>
          <w:rFonts w:ascii="Times New Roman" w:hAnsi="Times New Roman" w:cs="Times New Roman"/>
          <w:sz w:val="24"/>
          <w:szCs w:val="24"/>
        </w:rPr>
        <w:t xml:space="preserve">рисунок </w:t>
      </w:r>
      <w:r w:rsidR="00494FE8" w:rsidRPr="00494FE8">
        <w:rPr>
          <w:rFonts w:ascii="Times New Roman" w:hAnsi="Times New Roman" w:cs="Times New Roman"/>
          <w:sz w:val="24"/>
          <w:szCs w:val="24"/>
        </w:rPr>
        <w:t>2.19.1</w:t>
      </w:r>
      <w:r w:rsidRPr="00494FE8">
        <w:rPr>
          <w:rFonts w:ascii="Times New Roman" w:hAnsi="Times New Roman" w:cs="Times New Roman"/>
          <w:sz w:val="24"/>
          <w:szCs w:val="24"/>
        </w:rPr>
        <w:t>, б</w:t>
      </w:r>
      <w:r w:rsidRPr="00F9636F">
        <w:rPr>
          <w:rFonts w:ascii="Times New Roman" w:hAnsi="Times New Roman" w:cs="Times New Roman"/>
          <w:sz w:val="24"/>
          <w:szCs w:val="24"/>
        </w:rPr>
        <w:t>).</w:t>
      </w:r>
    </w:p>
    <w:p w:rsidR="00F9636F" w:rsidRPr="00F9636F" w:rsidRDefault="00494FE8" w:rsidP="00494FE8">
      <w:pPr>
        <w:spacing w:after="0" w:line="276" w:lineRule="auto"/>
        <w:ind w:firstLine="567"/>
        <w:jc w:val="right"/>
        <w:rPr>
          <w:rFonts w:ascii="Times New Roman" w:hAnsi="Times New Roman" w:cs="Times New Roman"/>
          <w:sz w:val="24"/>
          <w:szCs w:val="24"/>
        </w:rPr>
      </w:pPr>
      <w:r>
        <w:rPr>
          <w:rFonts w:ascii="Times New Roman" w:hAnsi="Times New Roman" w:cs="Times New Roman"/>
          <w:sz w:val="24"/>
          <w:szCs w:val="24"/>
        </w:rPr>
        <w:t>Рисунок 2.19.1</w:t>
      </w:r>
    </w:p>
    <w:p w:rsidR="00F9636F" w:rsidRPr="00F9636F" w:rsidRDefault="00F9636F" w:rsidP="00F9636F">
      <w:pPr>
        <w:spacing w:after="0" w:line="276" w:lineRule="auto"/>
        <w:ind w:firstLine="567"/>
        <w:jc w:val="center"/>
        <w:rPr>
          <w:rFonts w:ascii="Times New Roman" w:hAnsi="Times New Roman" w:cs="Times New Roman"/>
          <w:sz w:val="24"/>
          <w:szCs w:val="24"/>
        </w:rPr>
      </w:pPr>
      <w:r w:rsidRPr="00F9636F">
        <w:rPr>
          <w:rFonts w:ascii="Times New Roman" w:hAnsi="Times New Roman" w:cs="Times New Roman"/>
          <w:noProof/>
          <w:sz w:val="24"/>
          <w:szCs w:val="24"/>
          <w:lang w:eastAsia="ru-RU"/>
        </w:rPr>
        <w:drawing>
          <wp:inline distT="0" distB="0" distL="0" distR="0">
            <wp:extent cx="3840790" cy="1800000"/>
            <wp:effectExtent l="19050" t="0" r="7310" b="0"/>
            <wp:docPr id="51"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4" cstate="print"/>
                    <a:srcRect l="38180" t="18945" r="35068" b="58787"/>
                    <a:stretch>
                      <a:fillRect/>
                    </a:stretch>
                  </pic:blipFill>
                  <pic:spPr bwMode="auto">
                    <a:xfrm>
                      <a:off x="0" y="0"/>
                      <a:ext cx="3840790" cy="1800000"/>
                    </a:xfrm>
                    <a:prstGeom prst="rect">
                      <a:avLst/>
                    </a:prstGeom>
                    <a:noFill/>
                    <a:ln w="9525">
                      <a:noFill/>
                      <a:miter lim="800000"/>
                      <a:headEnd/>
                      <a:tailEnd/>
                    </a:ln>
                  </pic:spPr>
                </pic:pic>
              </a:graphicData>
            </a:graphic>
          </wp:inline>
        </w:drawing>
      </w:r>
    </w:p>
    <w:p w:rsidR="00F9636F" w:rsidRPr="00F9636F" w:rsidRDefault="00F9636F" w:rsidP="00F9636F">
      <w:pPr>
        <w:spacing w:after="0" w:line="276" w:lineRule="auto"/>
        <w:ind w:firstLine="567"/>
        <w:jc w:val="center"/>
        <w:rPr>
          <w:rFonts w:ascii="Times New Roman" w:hAnsi="Times New Roman" w:cs="Times New Roman"/>
          <w:i/>
          <w:iCs/>
          <w:sz w:val="24"/>
          <w:szCs w:val="24"/>
        </w:rPr>
      </w:pPr>
      <w:r w:rsidRPr="00F9636F">
        <w:rPr>
          <w:rFonts w:ascii="Times New Roman" w:hAnsi="Times New Roman" w:cs="Times New Roman"/>
          <w:i/>
          <w:iCs/>
          <w:sz w:val="24"/>
          <w:szCs w:val="24"/>
        </w:rPr>
        <w:t xml:space="preserve">а – общий </w:t>
      </w:r>
      <w:proofErr w:type="gramStart"/>
      <w:r w:rsidRPr="00F9636F">
        <w:rPr>
          <w:rFonts w:ascii="Times New Roman" w:hAnsi="Times New Roman" w:cs="Times New Roman"/>
          <w:i/>
          <w:iCs/>
          <w:sz w:val="24"/>
          <w:szCs w:val="24"/>
        </w:rPr>
        <w:t>вид; б</w:t>
      </w:r>
      <w:proofErr w:type="gramEnd"/>
      <w:r w:rsidRPr="00F9636F">
        <w:rPr>
          <w:rFonts w:ascii="Times New Roman" w:hAnsi="Times New Roman" w:cs="Times New Roman"/>
          <w:i/>
          <w:iCs/>
          <w:sz w:val="24"/>
          <w:szCs w:val="24"/>
        </w:rPr>
        <w:t xml:space="preserve"> – вид сверху</w:t>
      </w:r>
    </w:p>
    <w:p w:rsidR="00F9636F" w:rsidRPr="00F9636F" w:rsidRDefault="00F9636F" w:rsidP="00F9636F">
      <w:pPr>
        <w:spacing w:after="0" w:line="276" w:lineRule="auto"/>
        <w:ind w:firstLine="567"/>
        <w:jc w:val="center"/>
        <w:rPr>
          <w:rFonts w:ascii="Times New Roman" w:hAnsi="Times New Roman" w:cs="Times New Roman"/>
          <w:i/>
          <w:iCs/>
          <w:sz w:val="24"/>
          <w:szCs w:val="24"/>
        </w:rPr>
      </w:pPr>
      <w:r w:rsidRPr="00F9636F">
        <w:rPr>
          <w:rFonts w:ascii="Times New Roman" w:hAnsi="Times New Roman" w:cs="Times New Roman"/>
          <w:i/>
          <w:iCs/>
          <w:sz w:val="24"/>
          <w:szCs w:val="24"/>
        </w:rPr>
        <w:t>Пример размещения пандусов на пешеходных переходах, отделенных от проезжей части полосой озеленения</w:t>
      </w:r>
    </w:p>
    <w:p w:rsidR="00F9636F" w:rsidRPr="00F9636F" w:rsidRDefault="00F9636F" w:rsidP="00F9636F">
      <w:pPr>
        <w:spacing w:after="0" w:line="276" w:lineRule="auto"/>
        <w:rPr>
          <w:rFonts w:ascii="Times New Roman" w:hAnsi="Times New Roman" w:cs="Times New Roman"/>
          <w:sz w:val="24"/>
          <w:szCs w:val="24"/>
        </w:rPr>
      </w:pPr>
    </w:p>
    <w:p w:rsidR="00F9636F" w:rsidRPr="00F9636F" w:rsidRDefault="00F9636F" w:rsidP="00F9636F">
      <w:pPr>
        <w:spacing w:after="0" w:line="276" w:lineRule="auto"/>
        <w:ind w:firstLine="567"/>
        <w:jc w:val="both"/>
        <w:rPr>
          <w:rFonts w:ascii="Times New Roman" w:hAnsi="Times New Roman" w:cs="Times New Roman"/>
          <w:sz w:val="24"/>
          <w:szCs w:val="24"/>
        </w:rPr>
      </w:pPr>
      <w:r w:rsidRPr="00F9636F">
        <w:rPr>
          <w:rFonts w:ascii="Times New Roman" w:hAnsi="Times New Roman" w:cs="Times New Roman"/>
          <w:sz w:val="24"/>
          <w:szCs w:val="24"/>
        </w:rPr>
        <w:t>На участках, где ширина тротуара вместе с полосой озеленения менее 4 м (условия движения соответствуют нормальным), допускается выполнять пандусы аналогично варианту 1, но без горизонтальной площадки, расположенной перед пешеходным переходом (</w:t>
      </w:r>
      <w:r w:rsidRPr="00494FE8">
        <w:rPr>
          <w:rFonts w:ascii="Times New Roman" w:hAnsi="Times New Roman" w:cs="Times New Roman"/>
          <w:sz w:val="24"/>
          <w:szCs w:val="24"/>
        </w:rPr>
        <w:t xml:space="preserve">рисунок </w:t>
      </w:r>
      <w:r w:rsidR="00494FE8" w:rsidRPr="00494FE8">
        <w:rPr>
          <w:rFonts w:ascii="Times New Roman" w:hAnsi="Times New Roman" w:cs="Times New Roman"/>
          <w:sz w:val="24"/>
          <w:szCs w:val="24"/>
        </w:rPr>
        <w:t>2.19.2</w:t>
      </w:r>
      <w:r w:rsidRPr="00F9636F">
        <w:rPr>
          <w:rFonts w:ascii="Times New Roman" w:hAnsi="Times New Roman" w:cs="Times New Roman"/>
          <w:sz w:val="24"/>
          <w:szCs w:val="24"/>
        </w:rPr>
        <w:t>).</w:t>
      </w:r>
    </w:p>
    <w:p w:rsidR="00F9636F" w:rsidRPr="00494FE8" w:rsidRDefault="00494FE8" w:rsidP="00494FE8">
      <w:pPr>
        <w:ind w:left="927"/>
        <w:contextualSpacing/>
        <w:jc w:val="right"/>
        <w:rPr>
          <w:rFonts w:ascii="Times New Roman" w:hAnsi="Times New Roman" w:cs="Times New Roman"/>
          <w:sz w:val="24"/>
          <w:szCs w:val="24"/>
        </w:rPr>
      </w:pPr>
      <w:r w:rsidRPr="00494FE8">
        <w:rPr>
          <w:rFonts w:ascii="Times New Roman" w:hAnsi="Times New Roman" w:cs="Times New Roman"/>
          <w:sz w:val="24"/>
          <w:szCs w:val="24"/>
        </w:rPr>
        <w:t>Рисунок 2.19.2</w:t>
      </w:r>
    </w:p>
    <w:p w:rsidR="00F9636F" w:rsidRPr="00423DCF" w:rsidRDefault="00F9636F" w:rsidP="00F9636F">
      <w:pPr>
        <w:ind w:firstLine="567"/>
        <w:contextualSpacing/>
        <w:jc w:val="center"/>
      </w:pPr>
      <w:r w:rsidRPr="00DC77C5">
        <w:rPr>
          <w:noProof/>
          <w:lang w:eastAsia="ru-RU"/>
        </w:rPr>
        <w:drawing>
          <wp:inline distT="0" distB="0" distL="0" distR="0">
            <wp:extent cx="4626461" cy="1440000"/>
            <wp:effectExtent l="19050" t="0" r="2689" b="0"/>
            <wp:docPr id="52"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5" cstate="print"/>
                    <a:srcRect l="33038" t="50391" r="30562" b="29491"/>
                    <a:stretch>
                      <a:fillRect/>
                    </a:stretch>
                  </pic:blipFill>
                  <pic:spPr bwMode="auto">
                    <a:xfrm>
                      <a:off x="0" y="0"/>
                      <a:ext cx="4626461" cy="1440000"/>
                    </a:xfrm>
                    <a:prstGeom prst="rect">
                      <a:avLst/>
                    </a:prstGeom>
                    <a:noFill/>
                    <a:ln w="9525">
                      <a:noFill/>
                      <a:miter lim="800000"/>
                      <a:headEnd/>
                      <a:tailEnd/>
                    </a:ln>
                  </pic:spPr>
                </pic:pic>
              </a:graphicData>
            </a:graphic>
          </wp:inline>
        </w:drawing>
      </w:r>
    </w:p>
    <w:p w:rsidR="00F9636F" w:rsidRPr="000A634D" w:rsidRDefault="00F9636F" w:rsidP="00F9636F">
      <w:pPr>
        <w:spacing w:after="0" w:line="276" w:lineRule="auto"/>
        <w:ind w:firstLine="720"/>
        <w:contextualSpacing/>
        <w:jc w:val="center"/>
        <w:rPr>
          <w:rFonts w:ascii="Times New Roman" w:hAnsi="Times New Roman" w:cs="Times New Roman"/>
          <w:i/>
          <w:iCs/>
          <w:sz w:val="24"/>
          <w:szCs w:val="24"/>
        </w:rPr>
      </w:pPr>
      <w:r w:rsidRPr="000A634D">
        <w:rPr>
          <w:rFonts w:ascii="Times New Roman" w:hAnsi="Times New Roman" w:cs="Times New Roman"/>
          <w:i/>
          <w:iCs/>
          <w:sz w:val="24"/>
          <w:szCs w:val="24"/>
        </w:rPr>
        <w:t xml:space="preserve">а – пандус на каждом переходе; б – один пандус по ширине внешних границ переходов; в – комбинированный пандус по ширине перехода (уклон 50‰) </w:t>
      </w:r>
    </w:p>
    <w:p w:rsidR="00F9636F" w:rsidRPr="000A634D" w:rsidRDefault="00F9636F" w:rsidP="00F9636F">
      <w:pPr>
        <w:spacing w:after="0" w:line="276" w:lineRule="auto"/>
        <w:ind w:firstLine="720"/>
        <w:contextualSpacing/>
        <w:jc w:val="center"/>
        <w:rPr>
          <w:rFonts w:ascii="Times New Roman" w:hAnsi="Times New Roman" w:cs="Times New Roman"/>
          <w:i/>
          <w:iCs/>
          <w:sz w:val="24"/>
          <w:szCs w:val="24"/>
        </w:rPr>
      </w:pPr>
      <w:r w:rsidRPr="000A634D">
        <w:rPr>
          <w:rFonts w:ascii="Times New Roman" w:hAnsi="Times New Roman" w:cs="Times New Roman"/>
          <w:i/>
          <w:iCs/>
          <w:sz w:val="24"/>
          <w:szCs w:val="24"/>
        </w:rPr>
        <w:t>Варианты размещения пандусов на пешеходных переходах, выполненных по продолжению тротуара или пешеходной дорожки</w:t>
      </w:r>
    </w:p>
    <w:p w:rsidR="00F9636F" w:rsidRPr="00F9636F" w:rsidRDefault="00F9636F" w:rsidP="00F9636F">
      <w:pPr>
        <w:spacing w:after="0" w:line="276" w:lineRule="auto"/>
        <w:ind w:firstLine="720"/>
        <w:contextualSpacing/>
        <w:jc w:val="center"/>
        <w:rPr>
          <w:rFonts w:ascii="Times New Roman" w:hAnsi="Times New Roman" w:cs="Times New Roman"/>
          <w:sz w:val="24"/>
          <w:szCs w:val="24"/>
        </w:rPr>
      </w:pPr>
    </w:p>
    <w:p w:rsidR="00F9636F" w:rsidRPr="00F9636F" w:rsidRDefault="00F9636F" w:rsidP="00F9636F">
      <w:pPr>
        <w:spacing w:after="0" w:line="276" w:lineRule="auto"/>
        <w:ind w:firstLine="720"/>
        <w:jc w:val="both"/>
        <w:rPr>
          <w:rFonts w:ascii="Times New Roman" w:hAnsi="Times New Roman" w:cs="Times New Roman"/>
          <w:sz w:val="24"/>
          <w:szCs w:val="24"/>
        </w:rPr>
      </w:pPr>
      <w:r w:rsidRPr="00F9636F">
        <w:rPr>
          <w:rFonts w:ascii="Times New Roman" w:hAnsi="Times New Roman" w:cs="Times New Roman"/>
          <w:sz w:val="24"/>
          <w:szCs w:val="24"/>
        </w:rPr>
        <w:lastRenderedPageBreak/>
        <w:t>При разнице высот между поверхностями тротуара или переходной дорожки и проезжей части автомобильной дороги более 15 мм наземные пешеходные переходы с двух сторон оборудуются короткими пандусами, длина поверхности которых не превышает 6 м.</w:t>
      </w:r>
    </w:p>
    <w:p w:rsidR="00F9636F" w:rsidRPr="00F9636F" w:rsidRDefault="00F9636F" w:rsidP="00F9636F">
      <w:pPr>
        <w:spacing w:after="0" w:line="276" w:lineRule="auto"/>
        <w:ind w:firstLine="720"/>
        <w:jc w:val="both"/>
        <w:rPr>
          <w:rFonts w:ascii="Times New Roman" w:hAnsi="Times New Roman" w:cs="Times New Roman"/>
          <w:sz w:val="24"/>
          <w:szCs w:val="24"/>
        </w:rPr>
      </w:pPr>
      <w:r w:rsidRPr="00F9636F">
        <w:rPr>
          <w:rFonts w:ascii="Times New Roman" w:hAnsi="Times New Roman" w:cs="Times New Roman"/>
          <w:sz w:val="24"/>
          <w:szCs w:val="24"/>
        </w:rPr>
        <w:t>Устройство пандусов не требуется в случае оборудования приподнятого пешеходного перехода.</w:t>
      </w:r>
    </w:p>
    <w:p w:rsidR="00F9636F" w:rsidRPr="00F9636F" w:rsidRDefault="00F9636F" w:rsidP="00F9636F">
      <w:pPr>
        <w:spacing w:after="0" w:line="276" w:lineRule="auto"/>
        <w:ind w:firstLine="709"/>
        <w:jc w:val="both"/>
        <w:rPr>
          <w:rFonts w:ascii="Times New Roman" w:hAnsi="Times New Roman" w:cs="Times New Roman"/>
          <w:sz w:val="24"/>
          <w:szCs w:val="24"/>
        </w:rPr>
      </w:pPr>
      <w:r w:rsidRPr="00F9636F">
        <w:rPr>
          <w:rFonts w:ascii="Times New Roman" w:hAnsi="Times New Roman" w:cs="Times New Roman"/>
          <w:sz w:val="24"/>
          <w:szCs w:val="24"/>
        </w:rPr>
        <w:t xml:space="preserve">Регулируемые перекрестки должны быть оснащены средствами визуальной и звуковой индикации, отдельными от средств индикации, предназначенных </w:t>
      </w:r>
      <w:proofErr w:type="gramStart"/>
      <w:r w:rsidRPr="00F9636F">
        <w:rPr>
          <w:rFonts w:ascii="Times New Roman" w:hAnsi="Times New Roman" w:cs="Times New Roman"/>
          <w:sz w:val="24"/>
          <w:szCs w:val="24"/>
        </w:rPr>
        <w:t>для</w:t>
      </w:r>
      <w:proofErr w:type="gramEnd"/>
      <w:r w:rsidRPr="00F9636F">
        <w:rPr>
          <w:rFonts w:ascii="Times New Roman" w:hAnsi="Times New Roman" w:cs="Times New Roman"/>
          <w:sz w:val="24"/>
          <w:szCs w:val="24"/>
        </w:rPr>
        <w:t xml:space="preserve"> ТС.</w:t>
      </w:r>
    </w:p>
    <w:p w:rsidR="00F9636F" w:rsidRPr="00F9636F" w:rsidRDefault="00F9636F" w:rsidP="00F9636F">
      <w:pPr>
        <w:spacing w:after="0" w:line="276" w:lineRule="auto"/>
        <w:ind w:firstLine="709"/>
        <w:jc w:val="both"/>
        <w:rPr>
          <w:rFonts w:ascii="Times New Roman" w:hAnsi="Times New Roman" w:cs="Times New Roman"/>
          <w:sz w:val="24"/>
          <w:szCs w:val="24"/>
        </w:rPr>
      </w:pPr>
      <w:r w:rsidRPr="00F9636F">
        <w:rPr>
          <w:rFonts w:ascii="Times New Roman" w:hAnsi="Times New Roman" w:cs="Times New Roman"/>
          <w:sz w:val="24"/>
          <w:szCs w:val="24"/>
        </w:rPr>
        <w:t>Тактильные средства, выполняющие предупредительную функцию на покрытии пешеходных путей на участке, следует размещать не менее чем за 0,8 м до объекта информации или начала опасного участка, изменения направления движения, входа и т.п. Ширина тактильной полосы принимается в пределах 0,5-0,6 м.</w:t>
      </w:r>
    </w:p>
    <w:p w:rsidR="00F9636F" w:rsidRDefault="00F9636F" w:rsidP="00F9636F">
      <w:pPr>
        <w:spacing w:after="0" w:line="276" w:lineRule="auto"/>
        <w:ind w:firstLine="709"/>
        <w:jc w:val="both"/>
        <w:rPr>
          <w:rFonts w:ascii="Times New Roman" w:hAnsi="Times New Roman" w:cs="Times New Roman"/>
          <w:sz w:val="24"/>
          <w:szCs w:val="24"/>
        </w:rPr>
      </w:pPr>
      <w:r w:rsidRPr="00494FE8">
        <w:rPr>
          <w:rFonts w:ascii="Times New Roman" w:hAnsi="Times New Roman" w:cs="Times New Roman"/>
          <w:sz w:val="24"/>
          <w:szCs w:val="24"/>
        </w:rPr>
        <w:t xml:space="preserve">На рисунке </w:t>
      </w:r>
      <w:r w:rsidR="00494FE8" w:rsidRPr="00494FE8">
        <w:rPr>
          <w:rFonts w:ascii="Times New Roman" w:hAnsi="Times New Roman" w:cs="Times New Roman"/>
          <w:sz w:val="24"/>
          <w:szCs w:val="24"/>
        </w:rPr>
        <w:t>2.19.3</w:t>
      </w:r>
      <w:r w:rsidRPr="00494FE8">
        <w:rPr>
          <w:rFonts w:ascii="Times New Roman" w:hAnsi="Times New Roman" w:cs="Times New Roman"/>
          <w:sz w:val="24"/>
          <w:szCs w:val="24"/>
        </w:rPr>
        <w:t xml:space="preserve"> показан </w:t>
      </w:r>
      <w:r w:rsidRPr="00F9636F">
        <w:rPr>
          <w:rFonts w:ascii="Times New Roman" w:hAnsi="Times New Roman" w:cs="Times New Roman"/>
          <w:sz w:val="24"/>
          <w:szCs w:val="24"/>
        </w:rPr>
        <w:t xml:space="preserve">пример наземного пешеходного перехода, оборудованного </w:t>
      </w:r>
      <w:proofErr w:type="spellStart"/>
      <w:r w:rsidRPr="00F9636F">
        <w:rPr>
          <w:rFonts w:ascii="Times New Roman" w:hAnsi="Times New Roman" w:cs="Times New Roman"/>
          <w:sz w:val="24"/>
          <w:szCs w:val="24"/>
        </w:rPr>
        <w:t>пандусным</w:t>
      </w:r>
      <w:proofErr w:type="spellEnd"/>
      <w:r w:rsidRPr="00F9636F">
        <w:rPr>
          <w:rFonts w:ascii="Times New Roman" w:hAnsi="Times New Roman" w:cs="Times New Roman"/>
          <w:sz w:val="24"/>
          <w:szCs w:val="24"/>
        </w:rPr>
        <w:t xml:space="preserve"> сходом и тактильной плиткой.</w:t>
      </w:r>
    </w:p>
    <w:p w:rsidR="00494FE8" w:rsidRPr="00F9636F" w:rsidRDefault="00494FE8" w:rsidP="00494FE8">
      <w:pPr>
        <w:spacing w:after="0" w:line="276" w:lineRule="auto"/>
        <w:ind w:firstLine="709"/>
        <w:jc w:val="right"/>
        <w:rPr>
          <w:rFonts w:ascii="Times New Roman" w:hAnsi="Times New Roman" w:cs="Times New Roman"/>
          <w:sz w:val="24"/>
          <w:szCs w:val="24"/>
        </w:rPr>
      </w:pPr>
      <w:r>
        <w:rPr>
          <w:rFonts w:ascii="Times New Roman" w:hAnsi="Times New Roman" w:cs="Times New Roman"/>
          <w:sz w:val="24"/>
          <w:szCs w:val="24"/>
        </w:rPr>
        <w:t>Рисунок 2.19.3</w:t>
      </w:r>
    </w:p>
    <w:p w:rsidR="00F9636F" w:rsidRPr="00F9636F" w:rsidRDefault="00F9636F" w:rsidP="00F9636F">
      <w:pPr>
        <w:tabs>
          <w:tab w:val="left" w:pos="567"/>
        </w:tabs>
        <w:autoSpaceDE w:val="0"/>
        <w:autoSpaceDN w:val="0"/>
        <w:adjustRightInd w:val="0"/>
        <w:spacing w:after="0" w:line="276" w:lineRule="auto"/>
        <w:ind w:firstLine="709"/>
        <w:jc w:val="center"/>
        <w:rPr>
          <w:rFonts w:ascii="Times New Roman" w:hAnsi="Times New Roman" w:cs="Times New Roman"/>
          <w:bCs/>
          <w:sz w:val="24"/>
          <w:szCs w:val="24"/>
        </w:rPr>
      </w:pPr>
      <w:r w:rsidRPr="00F9636F">
        <w:rPr>
          <w:rFonts w:ascii="Times New Roman" w:hAnsi="Times New Roman" w:cs="Times New Roman"/>
          <w:bCs/>
          <w:noProof/>
          <w:sz w:val="24"/>
          <w:szCs w:val="24"/>
          <w:lang w:eastAsia="ru-RU"/>
        </w:rPr>
        <w:drawing>
          <wp:inline distT="0" distB="0" distL="0" distR="0">
            <wp:extent cx="3238500" cy="3343275"/>
            <wp:effectExtent l="0" t="0" r="0" b="9525"/>
            <wp:docPr id="53" name="Рисунок 337994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9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238500" cy="3343275"/>
                    </a:xfrm>
                    <a:prstGeom prst="rect">
                      <a:avLst/>
                    </a:prstGeom>
                    <a:noFill/>
                    <a:ln>
                      <a:noFill/>
                    </a:ln>
                  </pic:spPr>
                </pic:pic>
              </a:graphicData>
            </a:graphic>
          </wp:inline>
        </w:drawing>
      </w:r>
    </w:p>
    <w:p w:rsidR="00F9636F" w:rsidRPr="00F9636F" w:rsidRDefault="00F9636F" w:rsidP="00F9636F">
      <w:pPr>
        <w:spacing w:after="0" w:line="276" w:lineRule="auto"/>
        <w:ind w:firstLine="709"/>
        <w:jc w:val="center"/>
        <w:rPr>
          <w:rFonts w:ascii="Times New Roman" w:hAnsi="Times New Roman" w:cs="Times New Roman"/>
          <w:bCs/>
          <w:i/>
          <w:iCs/>
          <w:sz w:val="24"/>
          <w:szCs w:val="24"/>
        </w:rPr>
      </w:pPr>
      <w:r w:rsidRPr="00F9636F">
        <w:rPr>
          <w:rFonts w:ascii="Times New Roman" w:hAnsi="Times New Roman" w:cs="Times New Roman"/>
          <w:bCs/>
          <w:i/>
          <w:iCs/>
          <w:sz w:val="24"/>
          <w:szCs w:val="24"/>
        </w:rPr>
        <w:t xml:space="preserve">Пример наземного пешеходного перехода, оборудованного </w:t>
      </w:r>
      <w:proofErr w:type="spellStart"/>
      <w:r w:rsidRPr="00F9636F">
        <w:rPr>
          <w:rFonts w:ascii="Times New Roman" w:hAnsi="Times New Roman" w:cs="Times New Roman"/>
          <w:bCs/>
          <w:i/>
          <w:iCs/>
          <w:sz w:val="24"/>
          <w:szCs w:val="24"/>
        </w:rPr>
        <w:t>пандусным</w:t>
      </w:r>
      <w:proofErr w:type="spellEnd"/>
      <w:r w:rsidRPr="00F9636F">
        <w:rPr>
          <w:rFonts w:ascii="Times New Roman" w:hAnsi="Times New Roman" w:cs="Times New Roman"/>
          <w:bCs/>
          <w:i/>
          <w:iCs/>
          <w:sz w:val="24"/>
          <w:szCs w:val="24"/>
        </w:rPr>
        <w:t xml:space="preserve"> сходом и тактильной плиткой</w:t>
      </w:r>
    </w:p>
    <w:p w:rsidR="00F9636F" w:rsidRPr="00F9636F" w:rsidRDefault="00F9636F" w:rsidP="00F9636F">
      <w:pPr>
        <w:spacing w:after="0" w:line="276" w:lineRule="auto"/>
        <w:ind w:firstLine="709"/>
        <w:jc w:val="both"/>
        <w:rPr>
          <w:rFonts w:ascii="Times New Roman" w:hAnsi="Times New Roman" w:cs="Times New Roman"/>
          <w:sz w:val="24"/>
          <w:szCs w:val="24"/>
        </w:rPr>
      </w:pPr>
    </w:p>
    <w:p w:rsidR="00F9636F" w:rsidRPr="00F9636F" w:rsidRDefault="00F9636F" w:rsidP="00F9636F">
      <w:pPr>
        <w:spacing w:after="0" w:line="276" w:lineRule="auto"/>
        <w:ind w:firstLine="709"/>
        <w:jc w:val="both"/>
        <w:rPr>
          <w:rFonts w:ascii="Times New Roman" w:hAnsi="Times New Roman" w:cs="Times New Roman"/>
          <w:sz w:val="24"/>
          <w:szCs w:val="24"/>
        </w:rPr>
      </w:pPr>
      <w:proofErr w:type="gramStart"/>
      <w:r w:rsidRPr="00F9636F">
        <w:rPr>
          <w:rFonts w:ascii="Times New Roman" w:hAnsi="Times New Roman" w:cs="Times New Roman"/>
          <w:sz w:val="24"/>
          <w:szCs w:val="24"/>
        </w:rPr>
        <w:t>На пешеходных и транспортных коммуникациях для инвалидов с дефектами слуха должны быть установлены световые (проблесковые) маячки, сигнализирующие об опасном приближении (прибытии) транспортных средств (поезд, автобус, троллейбус, трамвай, судно и др.) в темное время суток, сумерках и в условиях плохой видимости (дождь, туман, снегопад).</w:t>
      </w:r>
      <w:proofErr w:type="gramEnd"/>
    </w:p>
    <w:p w:rsidR="00F9636F" w:rsidRPr="00F9636F" w:rsidRDefault="00F9636F" w:rsidP="00F9636F">
      <w:pPr>
        <w:shd w:val="clear" w:color="auto" w:fill="FFFFFF"/>
        <w:spacing w:after="0" w:line="276" w:lineRule="auto"/>
        <w:ind w:firstLine="709"/>
        <w:jc w:val="both"/>
        <w:rPr>
          <w:rFonts w:ascii="Times New Roman" w:hAnsi="Times New Roman" w:cs="Times New Roman"/>
          <w:i/>
          <w:sz w:val="24"/>
          <w:szCs w:val="24"/>
        </w:rPr>
      </w:pPr>
      <w:r w:rsidRPr="00F9636F">
        <w:rPr>
          <w:rFonts w:ascii="Times New Roman" w:hAnsi="Times New Roman" w:cs="Times New Roman"/>
          <w:sz w:val="24"/>
          <w:szCs w:val="24"/>
        </w:rPr>
        <w:t xml:space="preserve">Регулируемые наземные пешеходные переходы следует оборудовать средствами светофорной сигнализации согласно ГОСТ </w:t>
      </w:r>
      <w:proofErr w:type="gramStart"/>
      <w:r w:rsidRPr="00F9636F">
        <w:rPr>
          <w:rFonts w:ascii="Times New Roman" w:hAnsi="Times New Roman" w:cs="Times New Roman"/>
          <w:sz w:val="24"/>
          <w:szCs w:val="24"/>
        </w:rPr>
        <w:t>Р</w:t>
      </w:r>
      <w:proofErr w:type="gramEnd"/>
      <w:r w:rsidRPr="00F9636F">
        <w:rPr>
          <w:rFonts w:ascii="Times New Roman" w:hAnsi="Times New Roman" w:cs="Times New Roman"/>
          <w:sz w:val="24"/>
          <w:szCs w:val="24"/>
        </w:rPr>
        <w:t xml:space="preserve"> 52289-20</w:t>
      </w:r>
      <w:r w:rsidR="006B279B">
        <w:rPr>
          <w:rFonts w:ascii="Times New Roman" w:hAnsi="Times New Roman" w:cs="Times New Roman"/>
          <w:sz w:val="24"/>
          <w:szCs w:val="24"/>
        </w:rPr>
        <w:t>19</w:t>
      </w:r>
      <w:r w:rsidRPr="00F9636F">
        <w:rPr>
          <w:rFonts w:ascii="Times New Roman" w:hAnsi="Times New Roman" w:cs="Times New Roman"/>
          <w:sz w:val="24"/>
          <w:szCs w:val="24"/>
        </w:rPr>
        <w:t xml:space="preserve"> и ГОСТ Р 52282-2004, имеющими дополнительные технические средства связи и информации (визуальные, звуковые и тактильные), обеспечивающие доступность и безопасность движения инвалидов и других </w:t>
      </w:r>
      <w:proofErr w:type="spellStart"/>
      <w:r w:rsidRPr="00F9636F">
        <w:rPr>
          <w:rFonts w:ascii="Times New Roman" w:hAnsi="Times New Roman" w:cs="Times New Roman"/>
          <w:sz w:val="24"/>
          <w:szCs w:val="24"/>
        </w:rPr>
        <w:t>маломобильных</w:t>
      </w:r>
      <w:proofErr w:type="spellEnd"/>
      <w:r w:rsidRPr="00F9636F">
        <w:rPr>
          <w:rFonts w:ascii="Times New Roman" w:hAnsi="Times New Roman" w:cs="Times New Roman"/>
          <w:sz w:val="24"/>
          <w:szCs w:val="24"/>
        </w:rPr>
        <w:t xml:space="preserve"> групп населения и выполняемые в соответствии с требованиями ГОСТ Р 50918-96, ГОСТ Р 51648-2000, ГОСТ Р 51671-</w:t>
      </w:r>
      <w:r w:rsidRPr="00F9636F">
        <w:rPr>
          <w:rFonts w:ascii="Times New Roman" w:hAnsi="Times New Roman" w:cs="Times New Roman"/>
          <w:sz w:val="24"/>
          <w:szCs w:val="24"/>
        </w:rPr>
        <w:lastRenderedPageBreak/>
        <w:t xml:space="preserve">2000, ГОСТ Р 52131-2003, а в некоторых случаях – опорными стационарными реабилитационными устройствами по ГОСТ </w:t>
      </w:r>
      <w:proofErr w:type="gramStart"/>
      <w:r w:rsidRPr="00F9636F">
        <w:rPr>
          <w:rFonts w:ascii="Times New Roman" w:hAnsi="Times New Roman" w:cs="Times New Roman"/>
          <w:sz w:val="24"/>
          <w:szCs w:val="24"/>
        </w:rPr>
        <w:t>Р</w:t>
      </w:r>
      <w:proofErr w:type="gramEnd"/>
      <w:r w:rsidRPr="00F9636F">
        <w:rPr>
          <w:rFonts w:ascii="Times New Roman" w:hAnsi="Times New Roman" w:cs="Times New Roman"/>
          <w:sz w:val="24"/>
          <w:szCs w:val="24"/>
        </w:rPr>
        <w:t xml:space="preserve"> 51264-99.</w:t>
      </w:r>
    </w:p>
    <w:p w:rsidR="00F9636F" w:rsidRPr="00F9636F" w:rsidRDefault="00F9636F" w:rsidP="00F9636F">
      <w:pPr>
        <w:shd w:val="clear" w:color="auto" w:fill="FFFFFF"/>
        <w:spacing w:after="0" w:line="276" w:lineRule="auto"/>
        <w:ind w:firstLine="709"/>
        <w:jc w:val="both"/>
        <w:rPr>
          <w:rFonts w:ascii="Times New Roman" w:hAnsi="Times New Roman" w:cs="Times New Roman"/>
          <w:i/>
          <w:sz w:val="24"/>
          <w:szCs w:val="24"/>
        </w:rPr>
      </w:pPr>
      <w:r w:rsidRPr="00F9636F">
        <w:rPr>
          <w:rFonts w:ascii="Times New Roman" w:hAnsi="Times New Roman" w:cs="Times New Roman"/>
          <w:i/>
          <w:sz w:val="24"/>
          <w:szCs w:val="24"/>
        </w:rPr>
        <w:t>Доступность остановочных пунктов общественного транспорта</w:t>
      </w:r>
    </w:p>
    <w:p w:rsidR="00F9636F" w:rsidRPr="00F9636F" w:rsidRDefault="00F9636F" w:rsidP="00F9636F">
      <w:pPr>
        <w:shd w:val="clear" w:color="auto" w:fill="FFFFFF"/>
        <w:spacing w:after="0" w:line="276" w:lineRule="auto"/>
        <w:ind w:firstLine="709"/>
        <w:jc w:val="both"/>
        <w:rPr>
          <w:rFonts w:ascii="Times New Roman" w:hAnsi="Times New Roman" w:cs="Times New Roman"/>
          <w:sz w:val="24"/>
          <w:szCs w:val="24"/>
        </w:rPr>
      </w:pPr>
      <w:proofErr w:type="gramStart"/>
      <w:r w:rsidRPr="00F9636F">
        <w:rPr>
          <w:rFonts w:ascii="Times New Roman" w:hAnsi="Times New Roman" w:cs="Times New Roman"/>
          <w:sz w:val="24"/>
          <w:szCs w:val="24"/>
        </w:rPr>
        <w:t>Ширина остановочных площадок, предназначенных для остановки маршрутных транспортных средств, принимается равной ширине полосы проезжей части автомобильной дороги, а их длина – с учетом расчетной пропускной способности остановочного пункта, но не менее 20 м и не более 60 м. Дорожная одежда остановочных площадок выполняется одинаковой прочности с дорожной одеждой проезжей части автомобильной дороги.</w:t>
      </w:r>
      <w:proofErr w:type="gramEnd"/>
      <w:r w:rsidRPr="00F9636F">
        <w:rPr>
          <w:rFonts w:ascii="Times New Roman" w:hAnsi="Times New Roman" w:cs="Times New Roman"/>
          <w:sz w:val="24"/>
          <w:szCs w:val="24"/>
        </w:rPr>
        <w:t xml:space="preserve"> Ширина посадочной площадки принимается не менее 3 м, а длина – не менее длины остановочной площадки. В общую площадь посадочной площадки входит место посадки и высадки инвалидов (</w:t>
      </w:r>
      <w:r w:rsidRPr="00494FE8">
        <w:rPr>
          <w:rFonts w:ascii="Times New Roman" w:hAnsi="Times New Roman" w:cs="Times New Roman"/>
          <w:sz w:val="24"/>
          <w:szCs w:val="24"/>
        </w:rPr>
        <w:t xml:space="preserve">рисунок </w:t>
      </w:r>
      <w:r w:rsidR="00494FE8" w:rsidRPr="00494FE8">
        <w:rPr>
          <w:rFonts w:ascii="Times New Roman" w:hAnsi="Times New Roman" w:cs="Times New Roman"/>
          <w:sz w:val="24"/>
          <w:szCs w:val="24"/>
        </w:rPr>
        <w:t>2.19.4</w:t>
      </w:r>
      <w:r w:rsidRPr="00494FE8">
        <w:rPr>
          <w:rFonts w:ascii="Times New Roman" w:hAnsi="Times New Roman" w:cs="Times New Roman"/>
          <w:sz w:val="24"/>
          <w:szCs w:val="24"/>
        </w:rPr>
        <w:t xml:space="preserve">), </w:t>
      </w:r>
      <w:r w:rsidRPr="00F9636F">
        <w:rPr>
          <w:rFonts w:ascii="Times New Roman" w:hAnsi="Times New Roman" w:cs="Times New Roman"/>
          <w:sz w:val="24"/>
          <w:szCs w:val="24"/>
        </w:rPr>
        <w:t xml:space="preserve">параметры которого принимаются равными 2 </w:t>
      </w:r>
      <w:proofErr w:type="spellStart"/>
      <w:r w:rsidRPr="00F9636F">
        <w:rPr>
          <w:rFonts w:ascii="Times New Roman" w:hAnsi="Times New Roman" w:cs="Times New Roman"/>
          <w:sz w:val="24"/>
          <w:szCs w:val="24"/>
        </w:rPr>
        <w:t>х</w:t>
      </w:r>
      <w:proofErr w:type="spellEnd"/>
      <w:r w:rsidRPr="00F9636F">
        <w:rPr>
          <w:rFonts w:ascii="Times New Roman" w:hAnsi="Times New Roman" w:cs="Times New Roman"/>
          <w:sz w:val="24"/>
          <w:szCs w:val="24"/>
        </w:rPr>
        <w:t xml:space="preserve"> 2 м.</w:t>
      </w:r>
    </w:p>
    <w:p w:rsidR="00F9636F" w:rsidRPr="00F9636F" w:rsidRDefault="00494FE8" w:rsidP="00494FE8">
      <w:pPr>
        <w:shd w:val="clear" w:color="auto" w:fill="FFFFFF"/>
        <w:spacing w:after="0" w:line="276" w:lineRule="auto"/>
        <w:ind w:firstLine="709"/>
        <w:jc w:val="right"/>
        <w:rPr>
          <w:rFonts w:ascii="Times New Roman" w:hAnsi="Times New Roman" w:cs="Times New Roman"/>
          <w:noProof/>
          <w:sz w:val="24"/>
          <w:szCs w:val="24"/>
        </w:rPr>
      </w:pPr>
      <w:r>
        <w:rPr>
          <w:rFonts w:ascii="Times New Roman" w:hAnsi="Times New Roman" w:cs="Times New Roman"/>
          <w:noProof/>
          <w:sz w:val="24"/>
          <w:szCs w:val="24"/>
        </w:rPr>
        <w:t>Рисунок 2.19.4</w:t>
      </w:r>
    </w:p>
    <w:p w:rsidR="00F9636F" w:rsidRPr="00F9636F" w:rsidRDefault="00F9636F" w:rsidP="00F9636F">
      <w:pPr>
        <w:shd w:val="clear" w:color="auto" w:fill="FFFFFF"/>
        <w:spacing w:after="0" w:line="276" w:lineRule="auto"/>
        <w:ind w:firstLine="709"/>
        <w:jc w:val="center"/>
        <w:rPr>
          <w:rFonts w:ascii="Times New Roman" w:hAnsi="Times New Roman" w:cs="Times New Roman"/>
          <w:sz w:val="24"/>
          <w:szCs w:val="24"/>
        </w:rPr>
      </w:pPr>
      <w:r w:rsidRPr="00F9636F">
        <w:rPr>
          <w:rFonts w:ascii="Times New Roman" w:hAnsi="Times New Roman" w:cs="Times New Roman"/>
          <w:noProof/>
          <w:sz w:val="24"/>
          <w:szCs w:val="24"/>
          <w:lang w:eastAsia="ru-RU"/>
        </w:rPr>
        <w:drawing>
          <wp:inline distT="0" distB="0" distL="0" distR="0">
            <wp:extent cx="2064987" cy="1800000"/>
            <wp:effectExtent l="19050" t="0" r="0" b="0"/>
            <wp:docPr id="54"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7" cstate="print"/>
                    <a:srcRect l="37520" t="44531" r="46977" b="31445"/>
                    <a:stretch>
                      <a:fillRect/>
                    </a:stretch>
                  </pic:blipFill>
                  <pic:spPr bwMode="auto">
                    <a:xfrm>
                      <a:off x="0" y="0"/>
                      <a:ext cx="2064987" cy="1800000"/>
                    </a:xfrm>
                    <a:prstGeom prst="rect">
                      <a:avLst/>
                    </a:prstGeom>
                    <a:noFill/>
                    <a:ln w="9525">
                      <a:noFill/>
                      <a:miter lim="800000"/>
                      <a:headEnd/>
                      <a:tailEnd/>
                    </a:ln>
                  </pic:spPr>
                </pic:pic>
              </a:graphicData>
            </a:graphic>
          </wp:inline>
        </w:drawing>
      </w:r>
    </w:p>
    <w:p w:rsidR="00F9636F" w:rsidRPr="00F9636F" w:rsidRDefault="00F9636F" w:rsidP="00F9636F">
      <w:pPr>
        <w:shd w:val="clear" w:color="auto" w:fill="FFFFFF"/>
        <w:spacing w:after="0" w:line="276" w:lineRule="auto"/>
        <w:ind w:firstLine="709"/>
        <w:jc w:val="center"/>
        <w:rPr>
          <w:rFonts w:ascii="Times New Roman" w:hAnsi="Times New Roman" w:cs="Times New Roman"/>
          <w:i/>
          <w:iCs/>
          <w:sz w:val="24"/>
          <w:szCs w:val="24"/>
        </w:rPr>
      </w:pPr>
      <w:r w:rsidRPr="00F9636F">
        <w:rPr>
          <w:rFonts w:ascii="Times New Roman" w:hAnsi="Times New Roman" w:cs="Times New Roman"/>
          <w:i/>
          <w:iCs/>
          <w:sz w:val="24"/>
          <w:szCs w:val="24"/>
        </w:rPr>
        <w:t>Пример применения механической аппарели автобуса на посадочной площадке в габаритах места посадки инвалидов</w:t>
      </w:r>
    </w:p>
    <w:p w:rsidR="00F9636F" w:rsidRPr="00F9636F" w:rsidRDefault="00F9636F" w:rsidP="00151A64">
      <w:pPr>
        <w:shd w:val="clear" w:color="auto" w:fill="FFFFFF"/>
        <w:spacing w:before="240" w:after="0" w:line="276" w:lineRule="auto"/>
        <w:ind w:firstLine="709"/>
        <w:jc w:val="both"/>
        <w:rPr>
          <w:rFonts w:ascii="Times New Roman" w:hAnsi="Times New Roman" w:cs="Times New Roman"/>
          <w:bCs/>
          <w:sz w:val="24"/>
          <w:szCs w:val="24"/>
        </w:rPr>
      </w:pPr>
      <w:r w:rsidRPr="00F9636F">
        <w:rPr>
          <w:rFonts w:ascii="Times New Roman" w:hAnsi="Times New Roman" w:cs="Times New Roman"/>
          <w:sz w:val="24"/>
          <w:szCs w:val="24"/>
        </w:rPr>
        <w:t>Посадочную площадку остановочного пункта следует выполнять приподнятой на 0,2 м над поверхностью остановочной площадки. Указанное значение может быть скорректировано до высоты уровня пола или нижней ступени преобладающих типов доступных для инвалидов маршрутных транспортных средств, останавливающихся на остановочном пункте. Для обеспечения возможности остановки маршрутного транспортного средства с минимальным зазором относительно посадочной площадкой (0,05 м и менее) рекомендуется применять бордюрный камень со скошенной кромкой и закруглением в нижней его части радиусом 0,05 м.</w:t>
      </w:r>
    </w:p>
    <w:p w:rsidR="00494FE8" w:rsidRDefault="00F9636F" w:rsidP="00F9636F">
      <w:pPr>
        <w:shd w:val="clear" w:color="auto" w:fill="FFFFFF"/>
        <w:spacing w:after="0" w:line="276" w:lineRule="auto"/>
        <w:ind w:firstLine="709"/>
        <w:jc w:val="both"/>
        <w:rPr>
          <w:rFonts w:ascii="Times New Roman" w:hAnsi="Times New Roman" w:cs="Times New Roman"/>
          <w:sz w:val="24"/>
          <w:szCs w:val="24"/>
        </w:rPr>
      </w:pPr>
      <w:r w:rsidRPr="00F9636F">
        <w:rPr>
          <w:rFonts w:ascii="Times New Roman" w:hAnsi="Times New Roman" w:cs="Times New Roman"/>
          <w:sz w:val="24"/>
          <w:szCs w:val="24"/>
        </w:rPr>
        <w:t xml:space="preserve">При наличии перепада высот между поверхностями пешеходных путей, примыкающих к остановочному пункту, и посадочной площадки доступность остановочного пункта для людей в креслах-колясках, с детской коляской и некоторых других </w:t>
      </w:r>
      <w:proofErr w:type="spellStart"/>
      <w:r w:rsidRPr="00F9636F">
        <w:rPr>
          <w:rFonts w:ascii="Times New Roman" w:hAnsi="Times New Roman" w:cs="Times New Roman"/>
          <w:sz w:val="24"/>
          <w:szCs w:val="24"/>
        </w:rPr>
        <w:t>маломобильных</w:t>
      </w:r>
      <w:proofErr w:type="spellEnd"/>
      <w:r w:rsidRPr="00F9636F">
        <w:rPr>
          <w:rFonts w:ascii="Times New Roman" w:hAnsi="Times New Roman" w:cs="Times New Roman"/>
          <w:sz w:val="24"/>
          <w:szCs w:val="24"/>
        </w:rPr>
        <w:t xml:space="preserve"> групп населения обеспечивается применением одного или нескольких пандусов (</w:t>
      </w:r>
      <w:r w:rsidRPr="00494FE8">
        <w:rPr>
          <w:rFonts w:ascii="Times New Roman" w:hAnsi="Times New Roman" w:cs="Times New Roman"/>
          <w:sz w:val="24"/>
          <w:szCs w:val="24"/>
        </w:rPr>
        <w:t xml:space="preserve">рисунок </w:t>
      </w:r>
      <w:r w:rsidR="00494FE8" w:rsidRPr="00494FE8">
        <w:rPr>
          <w:rFonts w:ascii="Times New Roman" w:hAnsi="Times New Roman" w:cs="Times New Roman"/>
          <w:sz w:val="24"/>
          <w:szCs w:val="24"/>
        </w:rPr>
        <w:t>2.19.5</w:t>
      </w:r>
      <w:r w:rsidRPr="00F9636F">
        <w:rPr>
          <w:rFonts w:ascii="Times New Roman" w:hAnsi="Times New Roman" w:cs="Times New Roman"/>
          <w:sz w:val="24"/>
          <w:szCs w:val="24"/>
        </w:rPr>
        <w:t>).</w:t>
      </w:r>
    </w:p>
    <w:p w:rsidR="00494FE8" w:rsidRPr="00F9636F" w:rsidRDefault="00494FE8" w:rsidP="00494FE8">
      <w:pPr>
        <w:shd w:val="clear" w:color="auto" w:fill="FFFFFF"/>
        <w:spacing w:after="0" w:line="276" w:lineRule="auto"/>
        <w:ind w:firstLine="709"/>
        <w:jc w:val="right"/>
        <w:rPr>
          <w:rFonts w:ascii="Times New Roman" w:hAnsi="Times New Roman" w:cs="Times New Roman"/>
          <w:sz w:val="24"/>
          <w:szCs w:val="24"/>
        </w:rPr>
      </w:pPr>
      <w:r>
        <w:rPr>
          <w:rFonts w:ascii="Times New Roman" w:hAnsi="Times New Roman" w:cs="Times New Roman"/>
          <w:sz w:val="24"/>
          <w:szCs w:val="24"/>
        </w:rPr>
        <w:t>Рисунок 2.19.5</w:t>
      </w:r>
    </w:p>
    <w:p w:rsidR="00F9636F" w:rsidRPr="00F9636F" w:rsidRDefault="00F9636F" w:rsidP="00F9636F">
      <w:pPr>
        <w:shd w:val="clear" w:color="auto" w:fill="FFFFFF"/>
        <w:spacing w:after="0" w:line="276" w:lineRule="auto"/>
        <w:ind w:firstLine="709"/>
        <w:jc w:val="center"/>
        <w:rPr>
          <w:rFonts w:ascii="Times New Roman" w:hAnsi="Times New Roman" w:cs="Times New Roman"/>
          <w:sz w:val="24"/>
          <w:szCs w:val="24"/>
        </w:rPr>
      </w:pPr>
      <w:r w:rsidRPr="00F9636F">
        <w:rPr>
          <w:rFonts w:ascii="Times New Roman" w:hAnsi="Times New Roman" w:cs="Times New Roman"/>
          <w:noProof/>
          <w:sz w:val="24"/>
          <w:szCs w:val="24"/>
          <w:lang w:eastAsia="ru-RU"/>
        </w:rPr>
        <w:lastRenderedPageBreak/>
        <w:drawing>
          <wp:inline distT="0" distB="0" distL="0" distR="0">
            <wp:extent cx="2175382" cy="1800000"/>
            <wp:effectExtent l="19050" t="0" r="0" b="0"/>
            <wp:docPr id="55"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8" cstate="print"/>
                    <a:srcRect l="43347" t="40625" r="41008" b="36326"/>
                    <a:stretch>
                      <a:fillRect/>
                    </a:stretch>
                  </pic:blipFill>
                  <pic:spPr bwMode="auto">
                    <a:xfrm>
                      <a:off x="0" y="0"/>
                      <a:ext cx="2175382" cy="1800000"/>
                    </a:xfrm>
                    <a:prstGeom prst="rect">
                      <a:avLst/>
                    </a:prstGeom>
                    <a:noFill/>
                    <a:ln w="9525">
                      <a:noFill/>
                      <a:miter lim="800000"/>
                      <a:headEnd/>
                      <a:tailEnd/>
                    </a:ln>
                  </pic:spPr>
                </pic:pic>
              </a:graphicData>
            </a:graphic>
          </wp:inline>
        </w:drawing>
      </w:r>
    </w:p>
    <w:p w:rsidR="00F9636F" w:rsidRPr="00F9636F" w:rsidRDefault="00F9636F" w:rsidP="00F9636F">
      <w:pPr>
        <w:shd w:val="clear" w:color="auto" w:fill="FFFFFF"/>
        <w:spacing w:after="0" w:line="276" w:lineRule="auto"/>
        <w:ind w:firstLine="709"/>
        <w:jc w:val="center"/>
        <w:rPr>
          <w:rFonts w:ascii="Times New Roman" w:hAnsi="Times New Roman" w:cs="Times New Roman"/>
          <w:bCs/>
          <w:i/>
          <w:iCs/>
          <w:sz w:val="24"/>
          <w:szCs w:val="24"/>
        </w:rPr>
      </w:pPr>
      <w:r w:rsidRPr="00F9636F">
        <w:rPr>
          <w:rFonts w:ascii="Times New Roman" w:hAnsi="Times New Roman" w:cs="Times New Roman"/>
          <w:i/>
          <w:iCs/>
          <w:sz w:val="24"/>
          <w:szCs w:val="24"/>
        </w:rPr>
        <w:t>Пример обустройства остановочного пункта пандусом</w:t>
      </w:r>
    </w:p>
    <w:p w:rsidR="00F9636F" w:rsidRPr="00F9636F" w:rsidRDefault="00F9636F" w:rsidP="00151A64">
      <w:pPr>
        <w:shd w:val="clear" w:color="auto" w:fill="FFFFFF"/>
        <w:spacing w:before="240" w:after="0" w:line="276" w:lineRule="auto"/>
        <w:ind w:firstLine="709"/>
        <w:jc w:val="both"/>
        <w:rPr>
          <w:rFonts w:ascii="Times New Roman" w:hAnsi="Times New Roman" w:cs="Times New Roman"/>
          <w:bCs/>
          <w:sz w:val="24"/>
          <w:szCs w:val="24"/>
        </w:rPr>
      </w:pPr>
      <w:r w:rsidRPr="00F9636F">
        <w:rPr>
          <w:rFonts w:ascii="Times New Roman" w:hAnsi="Times New Roman" w:cs="Times New Roman"/>
          <w:sz w:val="24"/>
          <w:szCs w:val="24"/>
        </w:rPr>
        <w:t>В зоне остановочного пункта рекомендуется предусматривать пешеходный переход, размещаемый между ближайшими боковыми границами остановочных пунктов противоположных направлений, но не ближе 5 м от границы каждого из них (</w:t>
      </w:r>
      <w:r w:rsidRPr="00494FE8">
        <w:rPr>
          <w:rFonts w:ascii="Times New Roman" w:hAnsi="Times New Roman" w:cs="Times New Roman"/>
          <w:sz w:val="24"/>
          <w:szCs w:val="24"/>
        </w:rPr>
        <w:t xml:space="preserve">рисунок </w:t>
      </w:r>
      <w:r w:rsidR="00494FE8" w:rsidRPr="00494FE8">
        <w:rPr>
          <w:rFonts w:ascii="Times New Roman" w:hAnsi="Times New Roman" w:cs="Times New Roman"/>
          <w:sz w:val="24"/>
          <w:szCs w:val="24"/>
        </w:rPr>
        <w:t>2.19.6</w:t>
      </w:r>
      <w:r w:rsidRPr="00494FE8">
        <w:rPr>
          <w:rFonts w:ascii="Times New Roman" w:hAnsi="Times New Roman" w:cs="Times New Roman"/>
          <w:sz w:val="24"/>
          <w:szCs w:val="24"/>
        </w:rPr>
        <w:t xml:space="preserve">). Исключение могут составлять пешеходные переходы, расположенные </w:t>
      </w:r>
      <w:r w:rsidRPr="00F9636F">
        <w:rPr>
          <w:rFonts w:ascii="Times New Roman" w:hAnsi="Times New Roman" w:cs="Times New Roman"/>
          <w:sz w:val="24"/>
          <w:szCs w:val="24"/>
        </w:rPr>
        <w:t>в зоне перекрестка.</w:t>
      </w:r>
    </w:p>
    <w:p w:rsidR="00494FE8" w:rsidRPr="00F9636F" w:rsidRDefault="00494FE8" w:rsidP="00494FE8">
      <w:pPr>
        <w:shd w:val="clear" w:color="auto" w:fill="FFFFFF"/>
        <w:spacing w:after="0" w:line="276" w:lineRule="auto"/>
        <w:ind w:firstLine="709"/>
        <w:jc w:val="right"/>
        <w:rPr>
          <w:rFonts w:ascii="Times New Roman" w:hAnsi="Times New Roman" w:cs="Times New Roman"/>
          <w:sz w:val="24"/>
          <w:szCs w:val="24"/>
        </w:rPr>
      </w:pPr>
      <w:r>
        <w:rPr>
          <w:rFonts w:ascii="Times New Roman" w:hAnsi="Times New Roman" w:cs="Times New Roman"/>
          <w:sz w:val="24"/>
          <w:szCs w:val="24"/>
        </w:rPr>
        <w:t>Рисунок 2.19.6</w:t>
      </w:r>
    </w:p>
    <w:p w:rsidR="00F9636F" w:rsidRPr="00F9636F" w:rsidRDefault="00F9636F" w:rsidP="00F9636F">
      <w:pPr>
        <w:shd w:val="clear" w:color="auto" w:fill="FFFFFF"/>
        <w:spacing w:after="0" w:line="276" w:lineRule="auto"/>
        <w:ind w:firstLine="709"/>
        <w:jc w:val="center"/>
        <w:rPr>
          <w:rFonts w:ascii="Times New Roman" w:hAnsi="Times New Roman" w:cs="Times New Roman"/>
          <w:bCs/>
          <w:sz w:val="24"/>
          <w:szCs w:val="24"/>
        </w:rPr>
      </w:pPr>
      <w:r w:rsidRPr="00F9636F">
        <w:rPr>
          <w:rFonts w:ascii="Times New Roman" w:hAnsi="Times New Roman" w:cs="Times New Roman"/>
          <w:bCs/>
          <w:noProof/>
          <w:sz w:val="24"/>
          <w:szCs w:val="24"/>
          <w:lang w:eastAsia="ru-RU"/>
        </w:rPr>
        <w:drawing>
          <wp:inline distT="0" distB="0" distL="0" distR="0">
            <wp:extent cx="2620258" cy="1800000"/>
            <wp:effectExtent l="19050" t="0" r="8642"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9" cstate="print"/>
                    <a:srcRect l="40489" t="54297" r="37813" b="19141"/>
                    <a:stretch>
                      <a:fillRect/>
                    </a:stretch>
                  </pic:blipFill>
                  <pic:spPr bwMode="auto">
                    <a:xfrm>
                      <a:off x="0" y="0"/>
                      <a:ext cx="2620258" cy="1800000"/>
                    </a:xfrm>
                    <a:prstGeom prst="rect">
                      <a:avLst/>
                    </a:prstGeom>
                    <a:noFill/>
                    <a:ln w="9525">
                      <a:noFill/>
                      <a:miter lim="800000"/>
                      <a:headEnd/>
                      <a:tailEnd/>
                    </a:ln>
                  </pic:spPr>
                </pic:pic>
              </a:graphicData>
            </a:graphic>
          </wp:inline>
        </w:drawing>
      </w:r>
    </w:p>
    <w:p w:rsidR="00F9636F" w:rsidRPr="00151A64" w:rsidRDefault="00F9636F" w:rsidP="00F9636F">
      <w:pPr>
        <w:shd w:val="clear" w:color="auto" w:fill="FFFFFF"/>
        <w:spacing w:after="0" w:line="276" w:lineRule="auto"/>
        <w:ind w:firstLine="709"/>
        <w:jc w:val="center"/>
        <w:rPr>
          <w:rFonts w:ascii="Times New Roman" w:hAnsi="Times New Roman" w:cs="Times New Roman"/>
          <w:bCs/>
          <w:i/>
          <w:iCs/>
          <w:sz w:val="24"/>
          <w:szCs w:val="24"/>
        </w:rPr>
      </w:pPr>
      <w:r w:rsidRPr="00151A64">
        <w:rPr>
          <w:rFonts w:ascii="Times New Roman" w:hAnsi="Times New Roman" w:cs="Times New Roman"/>
          <w:i/>
          <w:iCs/>
          <w:sz w:val="24"/>
          <w:szCs w:val="24"/>
        </w:rPr>
        <w:t>Пример размещения остановочных пунктов, совмещенных с пешеходным переходом, доступным для инвалидов и других МГН</w:t>
      </w:r>
    </w:p>
    <w:p w:rsidR="00F9636F" w:rsidRPr="00F9636F" w:rsidRDefault="00F9636F" w:rsidP="00151A64">
      <w:pPr>
        <w:shd w:val="clear" w:color="auto" w:fill="FFFFFF"/>
        <w:spacing w:before="240" w:after="0" w:line="276" w:lineRule="auto"/>
        <w:ind w:firstLine="709"/>
        <w:jc w:val="both"/>
        <w:rPr>
          <w:rFonts w:ascii="Times New Roman" w:hAnsi="Times New Roman" w:cs="Times New Roman"/>
          <w:sz w:val="24"/>
          <w:szCs w:val="24"/>
        </w:rPr>
      </w:pPr>
      <w:r w:rsidRPr="00F9636F">
        <w:rPr>
          <w:rFonts w:ascii="Times New Roman" w:hAnsi="Times New Roman" w:cs="Times New Roman"/>
          <w:sz w:val="24"/>
          <w:szCs w:val="24"/>
        </w:rPr>
        <w:t xml:space="preserve">Для инвалидов по зрению на остановочных пунктах дополнительно предусматриваются тактильные указатели, содержащие информацию об организации движения на маршруте (тактильные схемы, таблички, стенды с выпуклыми символами или шрифтом Брайля, тактильные поверхности со схемой маршрута), звуковые устройства, </w:t>
      </w:r>
      <w:proofErr w:type="spellStart"/>
      <w:r w:rsidRPr="00F9636F">
        <w:rPr>
          <w:rFonts w:ascii="Times New Roman" w:hAnsi="Times New Roman" w:cs="Times New Roman"/>
          <w:sz w:val="24"/>
          <w:szCs w:val="24"/>
        </w:rPr>
        <w:t>радиоинформаторы</w:t>
      </w:r>
      <w:proofErr w:type="spellEnd"/>
      <w:r w:rsidRPr="00F9636F">
        <w:rPr>
          <w:rFonts w:ascii="Times New Roman" w:hAnsi="Times New Roman" w:cs="Times New Roman"/>
          <w:sz w:val="24"/>
          <w:szCs w:val="24"/>
        </w:rPr>
        <w:t xml:space="preserve"> системы информирования и ориентирования МГН, искусственное освещение повышенной яркости в темное время суток.</w:t>
      </w:r>
    </w:p>
    <w:p w:rsidR="00F9636F" w:rsidRPr="00F9636F" w:rsidRDefault="00F9636F" w:rsidP="00F9636F">
      <w:pPr>
        <w:shd w:val="clear" w:color="auto" w:fill="FFFFFF"/>
        <w:spacing w:after="0" w:line="276" w:lineRule="auto"/>
        <w:ind w:firstLine="709"/>
        <w:jc w:val="both"/>
        <w:rPr>
          <w:rFonts w:ascii="Times New Roman" w:hAnsi="Times New Roman" w:cs="Times New Roman"/>
          <w:sz w:val="24"/>
          <w:szCs w:val="24"/>
        </w:rPr>
      </w:pPr>
      <w:r w:rsidRPr="00F9636F">
        <w:rPr>
          <w:rFonts w:ascii="Times New Roman" w:hAnsi="Times New Roman" w:cs="Times New Roman"/>
          <w:sz w:val="24"/>
          <w:szCs w:val="24"/>
        </w:rPr>
        <w:t xml:space="preserve">Обустройство остановочного пункта тактильными указателями для слепых и слабовидящих людей осуществляется по СП 136.13330.2012, ГОСТ </w:t>
      </w:r>
      <w:proofErr w:type="gramStart"/>
      <w:r w:rsidRPr="00F9636F">
        <w:rPr>
          <w:rFonts w:ascii="Times New Roman" w:hAnsi="Times New Roman" w:cs="Times New Roman"/>
          <w:sz w:val="24"/>
          <w:szCs w:val="24"/>
        </w:rPr>
        <w:t>Р</w:t>
      </w:r>
      <w:proofErr w:type="gramEnd"/>
      <w:r w:rsidRPr="00F9636F">
        <w:rPr>
          <w:rFonts w:ascii="Times New Roman" w:hAnsi="Times New Roman" w:cs="Times New Roman"/>
          <w:sz w:val="24"/>
          <w:szCs w:val="24"/>
        </w:rPr>
        <w:t xml:space="preserve"> 51671-2000 и ГОСТ Р 52875-2007.</w:t>
      </w:r>
    </w:p>
    <w:p w:rsidR="00F9636F" w:rsidRPr="00F9636F" w:rsidRDefault="00F9636F" w:rsidP="00F9636F">
      <w:pPr>
        <w:shd w:val="clear" w:color="auto" w:fill="FFFFFF"/>
        <w:spacing w:after="0" w:line="276" w:lineRule="auto"/>
        <w:ind w:firstLine="709"/>
        <w:jc w:val="both"/>
        <w:rPr>
          <w:rFonts w:ascii="Times New Roman" w:hAnsi="Times New Roman" w:cs="Times New Roman"/>
          <w:bCs/>
          <w:sz w:val="24"/>
          <w:szCs w:val="24"/>
        </w:rPr>
      </w:pPr>
      <w:r w:rsidRPr="00F9636F">
        <w:rPr>
          <w:rFonts w:ascii="Times New Roman" w:hAnsi="Times New Roman" w:cs="Times New Roman"/>
          <w:sz w:val="24"/>
          <w:szCs w:val="24"/>
        </w:rPr>
        <w:t xml:space="preserve">Транспортные средства пассажирского транспорта в соответствии с </w:t>
      </w:r>
      <w:r w:rsidRPr="00F9636F">
        <w:rPr>
          <w:rFonts w:ascii="Times New Roman" w:hAnsi="Times New Roman" w:cs="Times New Roman"/>
          <w:bCs/>
          <w:sz w:val="24"/>
          <w:szCs w:val="24"/>
        </w:rPr>
        <w:t xml:space="preserve">ГОСТ </w:t>
      </w:r>
      <w:proofErr w:type="gramStart"/>
      <w:r w:rsidRPr="00F9636F">
        <w:rPr>
          <w:rFonts w:ascii="Times New Roman" w:hAnsi="Times New Roman" w:cs="Times New Roman"/>
          <w:bCs/>
          <w:sz w:val="24"/>
          <w:szCs w:val="24"/>
        </w:rPr>
        <w:t>Р</w:t>
      </w:r>
      <w:proofErr w:type="gramEnd"/>
      <w:r w:rsidRPr="00F9636F">
        <w:rPr>
          <w:rFonts w:ascii="Times New Roman" w:hAnsi="Times New Roman" w:cs="Times New Roman"/>
          <w:bCs/>
          <w:sz w:val="24"/>
          <w:szCs w:val="24"/>
        </w:rPr>
        <w:t xml:space="preserve"> 51090-2017 «Средства общественного пассажирского транспорта. Общие технические требования доступности и безопасности для инвалидов» </w:t>
      </w:r>
      <w:r w:rsidRPr="00F9636F">
        <w:rPr>
          <w:rFonts w:ascii="Times New Roman" w:hAnsi="Times New Roman" w:cs="Times New Roman"/>
          <w:sz w:val="24"/>
          <w:szCs w:val="24"/>
        </w:rPr>
        <w:t xml:space="preserve">должны быть оборудованы специальными устройствами и системами для обеспечения доступности и безопасности различных категорий МГН. </w:t>
      </w:r>
    </w:p>
    <w:p w:rsidR="00F9636F" w:rsidRPr="00F9636F" w:rsidRDefault="00F9636F" w:rsidP="00F9636F">
      <w:pPr>
        <w:shd w:val="clear" w:color="auto" w:fill="FFFFFF"/>
        <w:spacing w:after="0" w:line="276" w:lineRule="auto"/>
        <w:ind w:firstLine="709"/>
        <w:jc w:val="both"/>
        <w:rPr>
          <w:rFonts w:ascii="Times New Roman" w:hAnsi="Times New Roman" w:cs="Times New Roman"/>
          <w:i/>
          <w:sz w:val="24"/>
          <w:szCs w:val="24"/>
        </w:rPr>
      </w:pPr>
      <w:r w:rsidRPr="00F9636F">
        <w:rPr>
          <w:rFonts w:ascii="Times New Roman" w:hAnsi="Times New Roman" w:cs="Times New Roman"/>
          <w:i/>
          <w:sz w:val="24"/>
          <w:szCs w:val="24"/>
        </w:rPr>
        <w:t>Доступность парковок</w:t>
      </w:r>
    </w:p>
    <w:p w:rsidR="00F9636F" w:rsidRPr="00F9636F" w:rsidRDefault="00F9636F" w:rsidP="00F9636F">
      <w:pPr>
        <w:shd w:val="clear" w:color="auto" w:fill="FFFFFF"/>
        <w:spacing w:after="0" w:line="276" w:lineRule="auto"/>
        <w:ind w:firstLine="709"/>
        <w:jc w:val="both"/>
        <w:rPr>
          <w:rFonts w:ascii="Times New Roman" w:hAnsi="Times New Roman" w:cs="Times New Roman"/>
          <w:sz w:val="24"/>
          <w:szCs w:val="24"/>
        </w:rPr>
      </w:pPr>
      <w:r w:rsidRPr="00F9636F">
        <w:rPr>
          <w:rFonts w:ascii="Times New Roman" w:hAnsi="Times New Roman" w:cs="Times New Roman"/>
          <w:sz w:val="24"/>
          <w:szCs w:val="24"/>
        </w:rPr>
        <w:t xml:space="preserve">В соответствии с п. 4.2.1 СП 59.13330.2012 «На индивидуальных автостоянках на участке около или внутри зданий учреждений обслуживания следует выделять 10% мест (но не менее одного места) для транспорта инвалидов, в том числе 5% специализированных мест для автотранспорта инвалидов на кресле-коляске из расчета, при числе мест: </w:t>
      </w:r>
    </w:p>
    <w:p w:rsidR="00F9636F" w:rsidRPr="00F9636F" w:rsidRDefault="00F9636F" w:rsidP="00F9636F">
      <w:pPr>
        <w:shd w:val="clear" w:color="auto" w:fill="FFFFFF"/>
        <w:spacing w:after="0" w:line="276" w:lineRule="auto"/>
        <w:ind w:firstLine="709"/>
        <w:jc w:val="both"/>
        <w:rPr>
          <w:rFonts w:ascii="Times New Roman" w:hAnsi="Times New Roman" w:cs="Times New Roman"/>
          <w:sz w:val="24"/>
          <w:szCs w:val="24"/>
        </w:rPr>
      </w:pPr>
      <w:r w:rsidRPr="00F9636F">
        <w:rPr>
          <w:rFonts w:ascii="Times New Roman" w:hAnsi="Times New Roman" w:cs="Times New Roman"/>
          <w:sz w:val="24"/>
          <w:szCs w:val="24"/>
        </w:rPr>
        <w:lastRenderedPageBreak/>
        <w:t xml:space="preserve">до 100 включительно – 5% мест, но не менее одного места; </w:t>
      </w:r>
    </w:p>
    <w:p w:rsidR="00F9636F" w:rsidRPr="00F9636F" w:rsidRDefault="00F9636F" w:rsidP="00F9636F">
      <w:pPr>
        <w:shd w:val="clear" w:color="auto" w:fill="FFFFFF"/>
        <w:spacing w:after="0" w:line="276" w:lineRule="auto"/>
        <w:ind w:firstLine="709"/>
        <w:jc w:val="both"/>
        <w:rPr>
          <w:rFonts w:ascii="Times New Roman" w:hAnsi="Times New Roman" w:cs="Times New Roman"/>
          <w:sz w:val="24"/>
          <w:szCs w:val="24"/>
        </w:rPr>
      </w:pPr>
      <w:r w:rsidRPr="00F9636F">
        <w:rPr>
          <w:rFonts w:ascii="Times New Roman" w:hAnsi="Times New Roman" w:cs="Times New Roman"/>
          <w:sz w:val="24"/>
          <w:szCs w:val="24"/>
        </w:rPr>
        <w:t xml:space="preserve">от 101 до 200 – 5 мест и дополнительно 3%; </w:t>
      </w:r>
    </w:p>
    <w:p w:rsidR="00F9636F" w:rsidRPr="00F9636F" w:rsidRDefault="00F9636F" w:rsidP="00F9636F">
      <w:pPr>
        <w:shd w:val="clear" w:color="auto" w:fill="FFFFFF"/>
        <w:spacing w:after="0" w:line="276" w:lineRule="auto"/>
        <w:ind w:firstLine="709"/>
        <w:jc w:val="both"/>
        <w:rPr>
          <w:rFonts w:ascii="Times New Roman" w:hAnsi="Times New Roman" w:cs="Times New Roman"/>
          <w:sz w:val="24"/>
          <w:szCs w:val="24"/>
        </w:rPr>
      </w:pPr>
      <w:r w:rsidRPr="00F9636F">
        <w:rPr>
          <w:rFonts w:ascii="Times New Roman" w:hAnsi="Times New Roman" w:cs="Times New Roman"/>
          <w:sz w:val="24"/>
          <w:szCs w:val="24"/>
        </w:rPr>
        <w:t xml:space="preserve">от 201 до 1000 – 8 мест и дополнительно 2%; </w:t>
      </w:r>
    </w:p>
    <w:p w:rsidR="00F9636F" w:rsidRPr="00F9636F" w:rsidRDefault="00F9636F" w:rsidP="00F9636F">
      <w:pPr>
        <w:shd w:val="clear" w:color="auto" w:fill="FFFFFF"/>
        <w:spacing w:after="0" w:line="276" w:lineRule="auto"/>
        <w:ind w:firstLine="709"/>
        <w:jc w:val="both"/>
        <w:rPr>
          <w:rFonts w:ascii="Times New Roman" w:hAnsi="Times New Roman" w:cs="Times New Roman"/>
          <w:sz w:val="24"/>
          <w:szCs w:val="24"/>
        </w:rPr>
      </w:pPr>
      <w:r w:rsidRPr="00F9636F">
        <w:rPr>
          <w:rFonts w:ascii="Times New Roman" w:hAnsi="Times New Roman" w:cs="Times New Roman"/>
          <w:sz w:val="24"/>
          <w:szCs w:val="24"/>
        </w:rPr>
        <w:t>от 1001 места и более –24 места плюс не менее 1% на каждые 100 мест свыше».</w:t>
      </w:r>
    </w:p>
    <w:p w:rsidR="00F9636F" w:rsidRPr="00F9636F" w:rsidRDefault="00F9636F" w:rsidP="00F9636F">
      <w:pPr>
        <w:spacing w:after="0" w:line="276" w:lineRule="auto"/>
        <w:ind w:firstLine="709"/>
        <w:jc w:val="both"/>
        <w:rPr>
          <w:rFonts w:ascii="Times New Roman" w:hAnsi="Times New Roman" w:cs="Times New Roman"/>
          <w:bCs/>
          <w:sz w:val="24"/>
          <w:szCs w:val="24"/>
        </w:rPr>
      </w:pPr>
      <w:r w:rsidRPr="00F9636F">
        <w:rPr>
          <w:rFonts w:ascii="Times New Roman" w:hAnsi="Times New Roman" w:cs="Times New Roman"/>
          <w:sz w:val="24"/>
          <w:szCs w:val="24"/>
        </w:rPr>
        <w:t>Выделяемые места должны обозначаться знаками, принятыми </w:t>
      </w:r>
      <w:hyperlink r:id="rId100" w:history="1">
        <w:r w:rsidRPr="00F9636F">
          <w:rPr>
            <w:rFonts w:ascii="Times New Roman" w:hAnsi="Times New Roman" w:cs="Times New Roman"/>
            <w:sz w:val="24"/>
            <w:szCs w:val="24"/>
          </w:rPr>
          <w:t xml:space="preserve">ГОСТ </w:t>
        </w:r>
        <w:proofErr w:type="gramStart"/>
        <w:r w:rsidRPr="00F9636F">
          <w:rPr>
            <w:rFonts w:ascii="Times New Roman" w:hAnsi="Times New Roman" w:cs="Times New Roman"/>
            <w:sz w:val="24"/>
            <w:szCs w:val="24"/>
          </w:rPr>
          <w:t>Р</w:t>
        </w:r>
        <w:proofErr w:type="gramEnd"/>
        <w:r w:rsidRPr="00F9636F">
          <w:rPr>
            <w:rFonts w:ascii="Times New Roman" w:hAnsi="Times New Roman" w:cs="Times New Roman"/>
            <w:sz w:val="24"/>
            <w:szCs w:val="24"/>
          </w:rPr>
          <w:t xml:space="preserve"> 52289</w:t>
        </w:r>
      </w:hyperlink>
      <w:r w:rsidRPr="00F9636F">
        <w:rPr>
          <w:rFonts w:ascii="Times New Roman" w:hAnsi="Times New Roman" w:cs="Times New Roman"/>
          <w:sz w:val="24"/>
          <w:szCs w:val="24"/>
        </w:rPr>
        <w:t>-20</w:t>
      </w:r>
      <w:r w:rsidR="006B279B">
        <w:rPr>
          <w:rFonts w:ascii="Times New Roman" w:hAnsi="Times New Roman" w:cs="Times New Roman"/>
          <w:sz w:val="24"/>
          <w:szCs w:val="24"/>
        </w:rPr>
        <w:t>19</w:t>
      </w:r>
      <w:r w:rsidRPr="00F9636F">
        <w:rPr>
          <w:rFonts w:ascii="Times New Roman" w:hAnsi="Times New Roman" w:cs="Times New Roman"/>
          <w:sz w:val="24"/>
          <w:szCs w:val="24"/>
        </w:rPr>
        <w:t> и </w:t>
      </w:r>
      <w:hyperlink r:id="rId101" w:anchor="block_1100" w:history="1">
        <w:r w:rsidRPr="00F9636F">
          <w:rPr>
            <w:rFonts w:ascii="Times New Roman" w:hAnsi="Times New Roman" w:cs="Times New Roman"/>
            <w:sz w:val="24"/>
            <w:szCs w:val="24"/>
          </w:rPr>
          <w:t>ПДД</w:t>
        </w:r>
      </w:hyperlink>
      <w:r w:rsidRPr="00F9636F">
        <w:rPr>
          <w:rFonts w:ascii="Times New Roman" w:hAnsi="Times New Roman" w:cs="Times New Roman"/>
          <w:sz w:val="24"/>
          <w:szCs w:val="24"/>
        </w:rPr>
        <w:t> на поверхности покрытия стоянки и продублированы знаком на вертикальной поверхности (стене, столбе, стойке и т.п.) в соответствии с </w:t>
      </w:r>
      <w:hyperlink r:id="rId102" w:history="1">
        <w:r w:rsidRPr="00F9636F">
          <w:rPr>
            <w:rFonts w:ascii="Times New Roman" w:hAnsi="Times New Roman" w:cs="Times New Roman"/>
            <w:sz w:val="24"/>
            <w:szCs w:val="24"/>
          </w:rPr>
          <w:t>ГОСТ 12.4.026</w:t>
        </w:r>
      </w:hyperlink>
      <w:r w:rsidRPr="00F9636F">
        <w:rPr>
          <w:rFonts w:ascii="Times New Roman" w:hAnsi="Times New Roman" w:cs="Times New Roman"/>
          <w:sz w:val="24"/>
          <w:szCs w:val="24"/>
        </w:rPr>
        <w:t xml:space="preserve"> «</w:t>
      </w:r>
      <w:r w:rsidRPr="00F9636F">
        <w:rPr>
          <w:rFonts w:ascii="Times New Roman" w:hAnsi="Times New Roman" w:cs="Times New Roman"/>
          <w:bCs/>
          <w:sz w:val="24"/>
          <w:szCs w:val="24"/>
        </w:rPr>
        <w:t>Система стандартов безопасности труда. Цвета сигнальные, знаки безопасности и разметка сигнальная. Назначение и правила применения. Общие технические требования и характеристики. Методы испытаний», расположенным на высоте не менее 1,5 м.</w:t>
      </w:r>
    </w:p>
    <w:p w:rsidR="00F9636F" w:rsidRPr="00F9636F" w:rsidRDefault="00F9636F" w:rsidP="00F9636F">
      <w:pPr>
        <w:spacing w:after="0" w:line="276" w:lineRule="auto"/>
        <w:ind w:firstLine="709"/>
        <w:jc w:val="both"/>
        <w:rPr>
          <w:rFonts w:ascii="Times New Roman" w:hAnsi="Times New Roman" w:cs="Times New Roman"/>
          <w:bCs/>
          <w:sz w:val="24"/>
          <w:szCs w:val="24"/>
        </w:rPr>
      </w:pPr>
      <w:r w:rsidRPr="00F9636F">
        <w:rPr>
          <w:rFonts w:ascii="Times New Roman" w:hAnsi="Times New Roman" w:cs="Times New Roman"/>
          <w:bCs/>
          <w:sz w:val="24"/>
          <w:szCs w:val="24"/>
        </w:rPr>
        <w:t>Специальные парковочные места вдоль транспортных коммуникаций разрешается предусматривать при уклоне дороги менее 1:50.</w:t>
      </w:r>
    </w:p>
    <w:p w:rsidR="00F9636F" w:rsidRPr="00F9636F" w:rsidRDefault="00F9636F" w:rsidP="00F9636F">
      <w:pPr>
        <w:spacing w:after="0" w:line="276" w:lineRule="auto"/>
        <w:ind w:firstLine="709"/>
        <w:jc w:val="both"/>
        <w:rPr>
          <w:rFonts w:ascii="Times New Roman" w:hAnsi="Times New Roman" w:cs="Times New Roman"/>
          <w:bCs/>
          <w:sz w:val="24"/>
          <w:szCs w:val="24"/>
        </w:rPr>
      </w:pPr>
      <w:r w:rsidRPr="00F9636F">
        <w:rPr>
          <w:rFonts w:ascii="Times New Roman" w:hAnsi="Times New Roman" w:cs="Times New Roman"/>
          <w:bCs/>
          <w:sz w:val="24"/>
          <w:szCs w:val="24"/>
        </w:rPr>
        <w:t>Размеры парковочных мест, расположенных параллельно бордюру, должны обеспечивать доступ к задней части автомобиля для пользования пандусом или подъемным приспособлением.</w:t>
      </w:r>
    </w:p>
    <w:p w:rsidR="00F9636F" w:rsidRPr="00F9636F" w:rsidRDefault="00F9636F" w:rsidP="00F9636F">
      <w:pPr>
        <w:spacing w:after="0" w:line="276" w:lineRule="auto"/>
        <w:ind w:firstLine="709"/>
        <w:jc w:val="both"/>
        <w:rPr>
          <w:rFonts w:ascii="Times New Roman" w:hAnsi="Times New Roman" w:cs="Times New Roman"/>
          <w:bCs/>
          <w:sz w:val="24"/>
          <w:szCs w:val="24"/>
        </w:rPr>
      </w:pPr>
      <w:r w:rsidRPr="00F9636F">
        <w:rPr>
          <w:rFonts w:ascii="Times New Roman" w:hAnsi="Times New Roman" w:cs="Times New Roman"/>
          <w:bCs/>
          <w:sz w:val="24"/>
          <w:szCs w:val="24"/>
        </w:rPr>
        <w:t>Пандус должен иметь блистерное покрытие, обеспечивающее удобный переход с площадки для стоянки на тротуар. В местах высадки и передвижения инвалидов из личного автотранспорта до входов в здания должно применяться нескользкое покрытие.</w:t>
      </w:r>
    </w:p>
    <w:p w:rsidR="00F9636F" w:rsidRPr="00F9636F" w:rsidRDefault="00F9636F" w:rsidP="00F9636F">
      <w:pPr>
        <w:spacing w:after="0" w:line="276" w:lineRule="auto"/>
        <w:ind w:firstLine="709"/>
        <w:jc w:val="both"/>
        <w:rPr>
          <w:rFonts w:ascii="Times New Roman" w:hAnsi="Times New Roman" w:cs="Times New Roman"/>
          <w:bCs/>
          <w:sz w:val="24"/>
          <w:szCs w:val="24"/>
        </w:rPr>
      </w:pPr>
      <w:r w:rsidRPr="00F9636F">
        <w:rPr>
          <w:rFonts w:ascii="Times New Roman" w:hAnsi="Times New Roman" w:cs="Times New Roman"/>
          <w:bCs/>
          <w:sz w:val="24"/>
          <w:szCs w:val="24"/>
        </w:rPr>
        <w:t>Разметку места для стоянки автомашины инвалида на кресле-коляске следует предусматривать размером 6,0х3,6 м, что дает возможность создать безопасную зону сбоку и сзади машины - 1,2 м.</w:t>
      </w:r>
    </w:p>
    <w:p w:rsidR="00F9636F" w:rsidRPr="00F9636F" w:rsidRDefault="00F9636F" w:rsidP="00F9636F">
      <w:pPr>
        <w:shd w:val="clear" w:color="auto" w:fill="FFFFFF"/>
        <w:spacing w:after="0" w:line="276" w:lineRule="auto"/>
        <w:ind w:firstLine="709"/>
        <w:jc w:val="both"/>
        <w:rPr>
          <w:rFonts w:ascii="Times New Roman" w:hAnsi="Times New Roman" w:cs="Times New Roman"/>
          <w:sz w:val="24"/>
          <w:szCs w:val="24"/>
        </w:rPr>
      </w:pPr>
      <w:r w:rsidRPr="00F9636F">
        <w:rPr>
          <w:rFonts w:ascii="Times New Roman" w:hAnsi="Times New Roman" w:cs="Times New Roman"/>
          <w:sz w:val="24"/>
          <w:szCs w:val="24"/>
        </w:rPr>
        <w:t>Встроенные, в том числе подземные автостоянки должны иметь непосредственную связь с функциональными этажами здания с помощью лифтов, в том числе приспособленных для перемещения инвалидов на кресле-коляске с сопровождающим. Эти лифты и подходы к ним должны быть выделены специальными знаками.</w:t>
      </w:r>
    </w:p>
    <w:p w:rsidR="00F9636F" w:rsidRDefault="00F9636F" w:rsidP="00F9636F">
      <w:pPr>
        <w:shd w:val="clear" w:color="auto" w:fill="FFFFFF"/>
        <w:spacing w:after="0" w:line="276" w:lineRule="auto"/>
        <w:ind w:firstLine="709"/>
        <w:jc w:val="both"/>
        <w:rPr>
          <w:rFonts w:ascii="Times New Roman" w:hAnsi="Times New Roman" w:cs="Times New Roman"/>
          <w:sz w:val="24"/>
          <w:szCs w:val="24"/>
        </w:rPr>
      </w:pPr>
      <w:r w:rsidRPr="00C32415">
        <w:rPr>
          <w:rFonts w:ascii="Times New Roman" w:hAnsi="Times New Roman" w:cs="Times New Roman"/>
          <w:sz w:val="24"/>
          <w:szCs w:val="24"/>
        </w:rPr>
        <w:t xml:space="preserve">В таблице </w:t>
      </w:r>
      <w:r w:rsidR="00C32415" w:rsidRPr="00C32415">
        <w:rPr>
          <w:rFonts w:ascii="Times New Roman" w:hAnsi="Times New Roman" w:cs="Times New Roman"/>
          <w:sz w:val="24"/>
          <w:szCs w:val="24"/>
        </w:rPr>
        <w:t>2.19.1</w:t>
      </w:r>
      <w:r w:rsidRPr="00C32415">
        <w:rPr>
          <w:rFonts w:ascii="Times New Roman" w:hAnsi="Times New Roman" w:cs="Times New Roman"/>
          <w:sz w:val="24"/>
          <w:szCs w:val="24"/>
        </w:rPr>
        <w:t xml:space="preserve"> сформирован </w:t>
      </w:r>
      <w:r w:rsidRPr="00F9636F">
        <w:rPr>
          <w:rFonts w:ascii="Times New Roman" w:hAnsi="Times New Roman" w:cs="Times New Roman"/>
          <w:sz w:val="24"/>
          <w:szCs w:val="24"/>
        </w:rPr>
        <w:t xml:space="preserve">список учреждений на территории </w:t>
      </w:r>
      <w:r w:rsidR="00546E92">
        <w:rPr>
          <w:rFonts w:ascii="Times New Roman" w:hAnsi="Times New Roman" w:cs="Times New Roman"/>
          <w:sz w:val="24"/>
          <w:szCs w:val="24"/>
        </w:rPr>
        <w:t>Турухан</w:t>
      </w:r>
      <w:r w:rsidR="00151A64">
        <w:rPr>
          <w:rFonts w:ascii="Times New Roman" w:hAnsi="Times New Roman" w:cs="Times New Roman"/>
          <w:sz w:val="24"/>
          <w:szCs w:val="24"/>
        </w:rPr>
        <w:t>ского района</w:t>
      </w:r>
      <w:r w:rsidRPr="00F9636F">
        <w:rPr>
          <w:rFonts w:ascii="Times New Roman" w:hAnsi="Times New Roman" w:cs="Times New Roman"/>
          <w:sz w:val="24"/>
          <w:szCs w:val="24"/>
        </w:rPr>
        <w:t xml:space="preserve">, вблизи которых необходима реализация вышеуказанных мероприятий по обеспечению транспортной доступности пешеходных переходов и остановочных пунктов для инвалидов и других категорий МГН. </w:t>
      </w:r>
    </w:p>
    <w:p w:rsidR="00F9636F" w:rsidRPr="00F9636F" w:rsidRDefault="00C32415" w:rsidP="00C32415">
      <w:pPr>
        <w:shd w:val="clear" w:color="auto" w:fill="FFFFFF"/>
        <w:spacing w:after="0" w:line="276" w:lineRule="auto"/>
        <w:ind w:firstLine="709"/>
        <w:jc w:val="right"/>
        <w:rPr>
          <w:rFonts w:ascii="Times New Roman" w:hAnsi="Times New Roman" w:cs="Times New Roman"/>
          <w:sz w:val="24"/>
          <w:szCs w:val="24"/>
        </w:rPr>
      </w:pPr>
      <w:r>
        <w:rPr>
          <w:rFonts w:ascii="Times New Roman" w:hAnsi="Times New Roman" w:cs="Times New Roman"/>
          <w:sz w:val="24"/>
          <w:szCs w:val="24"/>
        </w:rPr>
        <w:t>Таблица 2.19.1</w:t>
      </w:r>
    </w:p>
    <w:p w:rsidR="00F9636F" w:rsidRDefault="00F9636F" w:rsidP="00151A64">
      <w:pPr>
        <w:shd w:val="clear" w:color="auto" w:fill="FFFFFF"/>
        <w:spacing w:after="0" w:line="276" w:lineRule="auto"/>
        <w:ind w:firstLine="709"/>
        <w:jc w:val="center"/>
        <w:rPr>
          <w:rFonts w:ascii="Times New Roman" w:hAnsi="Times New Roman" w:cs="Times New Roman"/>
          <w:i/>
          <w:iCs/>
          <w:sz w:val="24"/>
          <w:szCs w:val="24"/>
        </w:rPr>
      </w:pPr>
      <w:r w:rsidRPr="00151A64">
        <w:rPr>
          <w:rFonts w:ascii="Times New Roman" w:hAnsi="Times New Roman" w:cs="Times New Roman"/>
          <w:i/>
          <w:iCs/>
          <w:sz w:val="24"/>
          <w:szCs w:val="24"/>
        </w:rPr>
        <w:t xml:space="preserve">Адресный перечень объектов </w:t>
      </w:r>
      <w:r w:rsidR="00976716">
        <w:rPr>
          <w:rFonts w:ascii="Times New Roman" w:hAnsi="Times New Roman" w:cs="Times New Roman"/>
          <w:i/>
          <w:iCs/>
          <w:sz w:val="24"/>
          <w:szCs w:val="24"/>
        </w:rPr>
        <w:t>Турухан</w:t>
      </w:r>
      <w:r w:rsidR="000E4738">
        <w:rPr>
          <w:rFonts w:ascii="Times New Roman" w:hAnsi="Times New Roman" w:cs="Times New Roman"/>
          <w:i/>
          <w:iCs/>
          <w:sz w:val="24"/>
          <w:szCs w:val="24"/>
        </w:rPr>
        <w:t>ского района</w:t>
      </w:r>
      <w:r w:rsidRPr="00151A64">
        <w:rPr>
          <w:rFonts w:ascii="Times New Roman" w:hAnsi="Times New Roman" w:cs="Times New Roman"/>
          <w:i/>
          <w:iCs/>
          <w:sz w:val="24"/>
          <w:szCs w:val="24"/>
        </w:rPr>
        <w:t>, на которых предлагается реализация мероприятий по обеспечению транспортной доступности пешеходных переходов и остановочных пунктов для инвалидов и других категорий МГН</w:t>
      </w:r>
    </w:p>
    <w:tbl>
      <w:tblPr>
        <w:tblpPr w:leftFromText="180" w:rightFromText="180" w:vertAnchor="text" w:horzAnchor="margin" w:tblpY="73"/>
        <w:tblW w:w="10254" w:type="dxa"/>
        <w:tblLook w:val="04A0"/>
      </w:tblPr>
      <w:tblGrid>
        <w:gridCol w:w="443"/>
        <w:gridCol w:w="5671"/>
        <w:gridCol w:w="4140"/>
      </w:tblGrid>
      <w:tr w:rsidR="00270A2A" w:rsidRPr="00E40C99" w:rsidTr="00270A2A">
        <w:trPr>
          <w:trHeight w:val="255"/>
        </w:trPr>
        <w:tc>
          <w:tcPr>
            <w:tcW w:w="443" w:type="dxa"/>
            <w:tcBorders>
              <w:top w:val="single" w:sz="4" w:space="0" w:color="auto"/>
              <w:left w:val="single" w:sz="4" w:space="0" w:color="auto"/>
              <w:bottom w:val="single" w:sz="4" w:space="0" w:color="auto"/>
              <w:right w:val="single" w:sz="4" w:space="0" w:color="auto"/>
            </w:tcBorders>
            <w:shd w:val="clear" w:color="auto" w:fill="auto"/>
            <w:noWrap/>
            <w:hideMark/>
          </w:tcPr>
          <w:p w:rsidR="00270A2A" w:rsidRPr="00E40C99" w:rsidRDefault="00270A2A" w:rsidP="00270A2A">
            <w:pPr>
              <w:spacing w:after="0" w:line="360" w:lineRule="auto"/>
              <w:jc w:val="center"/>
              <w:rPr>
                <w:rFonts w:ascii="Times New Roman" w:hAnsi="Times New Roman" w:cs="Times New Roman"/>
                <w:b/>
                <w:bCs/>
                <w:sz w:val="20"/>
                <w:szCs w:val="20"/>
              </w:rPr>
            </w:pPr>
            <w:r w:rsidRPr="00E40C99">
              <w:rPr>
                <w:rFonts w:ascii="Times New Roman" w:hAnsi="Times New Roman" w:cs="Times New Roman"/>
                <w:b/>
                <w:bCs/>
                <w:sz w:val="20"/>
                <w:szCs w:val="20"/>
              </w:rPr>
              <w:t>№</w:t>
            </w:r>
          </w:p>
        </w:tc>
        <w:tc>
          <w:tcPr>
            <w:tcW w:w="5671" w:type="dxa"/>
            <w:tcBorders>
              <w:top w:val="single" w:sz="4" w:space="0" w:color="auto"/>
              <w:left w:val="single" w:sz="4" w:space="0" w:color="auto"/>
              <w:bottom w:val="single" w:sz="4" w:space="0" w:color="auto"/>
              <w:right w:val="single" w:sz="4" w:space="0" w:color="auto"/>
            </w:tcBorders>
            <w:shd w:val="clear" w:color="auto" w:fill="auto"/>
            <w:noWrap/>
            <w:hideMark/>
          </w:tcPr>
          <w:p w:rsidR="00270A2A" w:rsidRPr="00E40C99" w:rsidRDefault="00270A2A" w:rsidP="00270A2A">
            <w:pPr>
              <w:spacing w:after="0" w:line="360" w:lineRule="auto"/>
              <w:jc w:val="center"/>
              <w:rPr>
                <w:rFonts w:ascii="Times New Roman" w:hAnsi="Times New Roman" w:cs="Times New Roman"/>
                <w:b/>
                <w:bCs/>
                <w:sz w:val="20"/>
                <w:szCs w:val="20"/>
              </w:rPr>
            </w:pPr>
            <w:r w:rsidRPr="00E40C99">
              <w:rPr>
                <w:rFonts w:ascii="Times New Roman" w:hAnsi="Times New Roman" w:cs="Times New Roman"/>
                <w:b/>
                <w:bCs/>
                <w:sz w:val="20"/>
                <w:szCs w:val="20"/>
              </w:rPr>
              <w:t>Наименование учреждения</w:t>
            </w:r>
          </w:p>
        </w:tc>
        <w:tc>
          <w:tcPr>
            <w:tcW w:w="4140" w:type="dxa"/>
            <w:tcBorders>
              <w:top w:val="single" w:sz="4" w:space="0" w:color="auto"/>
              <w:left w:val="single" w:sz="4" w:space="0" w:color="auto"/>
              <w:bottom w:val="single" w:sz="4" w:space="0" w:color="auto"/>
              <w:right w:val="single" w:sz="4" w:space="0" w:color="auto"/>
            </w:tcBorders>
          </w:tcPr>
          <w:p w:rsidR="00270A2A" w:rsidRPr="00E40C99" w:rsidRDefault="00270A2A" w:rsidP="00270A2A">
            <w:pPr>
              <w:spacing w:after="0" w:line="360" w:lineRule="auto"/>
              <w:jc w:val="center"/>
              <w:rPr>
                <w:rFonts w:ascii="Times New Roman" w:hAnsi="Times New Roman" w:cs="Times New Roman"/>
                <w:b/>
                <w:bCs/>
                <w:sz w:val="20"/>
                <w:szCs w:val="20"/>
              </w:rPr>
            </w:pPr>
            <w:r w:rsidRPr="00E40C99">
              <w:rPr>
                <w:rFonts w:ascii="Times New Roman" w:hAnsi="Times New Roman" w:cs="Times New Roman"/>
                <w:b/>
                <w:bCs/>
                <w:sz w:val="20"/>
                <w:szCs w:val="20"/>
              </w:rPr>
              <w:t>Адрес</w:t>
            </w:r>
          </w:p>
        </w:tc>
      </w:tr>
      <w:tr w:rsidR="00270A2A" w:rsidRPr="00E40C99" w:rsidTr="00270A2A">
        <w:trPr>
          <w:trHeight w:val="255"/>
        </w:trPr>
        <w:tc>
          <w:tcPr>
            <w:tcW w:w="443" w:type="dxa"/>
            <w:tcBorders>
              <w:top w:val="single" w:sz="4" w:space="0" w:color="auto"/>
              <w:left w:val="single" w:sz="4" w:space="0" w:color="auto"/>
              <w:bottom w:val="single" w:sz="4" w:space="0" w:color="auto"/>
              <w:right w:val="single" w:sz="4" w:space="0" w:color="auto"/>
            </w:tcBorders>
            <w:shd w:val="clear" w:color="auto" w:fill="auto"/>
            <w:noWrap/>
            <w:hideMark/>
          </w:tcPr>
          <w:p w:rsidR="00270A2A" w:rsidRPr="00E40C99" w:rsidRDefault="00270A2A" w:rsidP="00270A2A">
            <w:pPr>
              <w:spacing w:after="0" w:line="360" w:lineRule="auto"/>
              <w:jc w:val="center"/>
              <w:rPr>
                <w:rFonts w:ascii="Times New Roman" w:hAnsi="Times New Roman" w:cs="Times New Roman"/>
                <w:sz w:val="20"/>
                <w:szCs w:val="20"/>
              </w:rPr>
            </w:pPr>
            <w:r w:rsidRPr="00E40C99">
              <w:rPr>
                <w:rFonts w:ascii="Times New Roman" w:hAnsi="Times New Roman" w:cs="Times New Roman"/>
                <w:sz w:val="20"/>
                <w:szCs w:val="20"/>
              </w:rPr>
              <w:t>1</w:t>
            </w:r>
          </w:p>
        </w:tc>
        <w:tc>
          <w:tcPr>
            <w:tcW w:w="56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70A2A" w:rsidRPr="00546E92" w:rsidRDefault="00270A2A" w:rsidP="00270A2A">
            <w:pPr>
              <w:shd w:val="clear" w:color="auto" w:fill="FFFFFF"/>
              <w:spacing w:after="0" w:line="360" w:lineRule="auto"/>
              <w:rPr>
                <w:rFonts w:ascii="Times New Roman" w:hAnsi="Times New Roman" w:cs="Times New Roman"/>
                <w:sz w:val="20"/>
                <w:szCs w:val="20"/>
                <w:shd w:val="clear" w:color="auto" w:fill="FFFFFF"/>
              </w:rPr>
            </w:pPr>
            <w:r w:rsidRPr="00546E92">
              <w:rPr>
                <w:rFonts w:ascii="Times New Roman" w:hAnsi="Times New Roman" w:cs="Times New Roman"/>
                <w:sz w:val="20"/>
                <w:szCs w:val="20"/>
                <w:shd w:val="clear" w:color="auto" w:fill="FFFFFF"/>
              </w:rPr>
              <w:t>КГБУЗ "Туруханская районная больница"</w:t>
            </w:r>
          </w:p>
        </w:tc>
        <w:tc>
          <w:tcPr>
            <w:tcW w:w="4140" w:type="dxa"/>
            <w:tcBorders>
              <w:top w:val="single" w:sz="4" w:space="0" w:color="auto"/>
              <w:left w:val="single" w:sz="4" w:space="0" w:color="auto"/>
              <w:bottom w:val="single" w:sz="4" w:space="0" w:color="auto"/>
              <w:right w:val="single" w:sz="4" w:space="0" w:color="auto"/>
            </w:tcBorders>
          </w:tcPr>
          <w:p w:rsidR="00270A2A" w:rsidRPr="00546E92" w:rsidRDefault="00270A2A" w:rsidP="00270A2A">
            <w:pPr>
              <w:shd w:val="clear" w:color="auto" w:fill="FFFFFF"/>
              <w:spacing w:after="0" w:line="360" w:lineRule="auto"/>
              <w:rPr>
                <w:rFonts w:ascii="Times New Roman" w:hAnsi="Times New Roman" w:cs="Times New Roman"/>
                <w:sz w:val="20"/>
                <w:szCs w:val="20"/>
                <w:shd w:val="clear" w:color="auto" w:fill="FFFFFF"/>
              </w:rPr>
            </w:pPr>
            <w:r>
              <w:rPr>
                <w:rFonts w:ascii="Times New Roman" w:hAnsi="Times New Roman" w:cs="Times New Roman"/>
                <w:sz w:val="20"/>
                <w:szCs w:val="20"/>
                <w:shd w:val="clear" w:color="auto" w:fill="FFFFFF"/>
              </w:rPr>
              <w:t>с</w:t>
            </w:r>
            <w:r w:rsidRPr="00546E92">
              <w:rPr>
                <w:rFonts w:ascii="Times New Roman" w:hAnsi="Times New Roman" w:cs="Times New Roman"/>
                <w:sz w:val="20"/>
                <w:szCs w:val="20"/>
                <w:shd w:val="clear" w:color="auto" w:fill="FFFFFF"/>
              </w:rPr>
              <w:t xml:space="preserve">. Туруханск, ул. </w:t>
            </w:r>
            <w:proofErr w:type="gramStart"/>
            <w:r w:rsidRPr="00546E92">
              <w:rPr>
                <w:rFonts w:ascii="Times New Roman" w:hAnsi="Times New Roman" w:cs="Times New Roman"/>
                <w:sz w:val="20"/>
                <w:szCs w:val="20"/>
                <w:shd w:val="clear" w:color="auto" w:fill="FFFFFF"/>
              </w:rPr>
              <w:t>Пионерская</w:t>
            </w:r>
            <w:proofErr w:type="gramEnd"/>
            <w:r w:rsidRPr="00546E92">
              <w:rPr>
                <w:rFonts w:ascii="Times New Roman" w:hAnsi="Times New Roman" w:cs="Times New Roman"/>
                <w:sz w:val="20"/>
                <w:szCs w:val="20"/>
                <w:shd w:val="clear" w:color="auto" w:fill="FFFFFF"/>
              </w:rPr>
              <w:t>, 13</w:t>
            </w:r>
          </w:p>
        </w:tc>
      </w:tr>
      <w:tr w:rsidR="00270A2A" w:rsidRPr="00E40C99" w:rsidTr="00270A2A">
        <w:trPr>
          <w:trHeight w:val="255"/>
        </w:trPr>
        <w:tc>
          <w:tcPr>
            <w:tcW w:w="4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70A2A" w:rsidRPr="00E40C99" w:rsidRDefault="00270A2A" w:rsidP="00270A2A">
            <w:pPr>
              <w:spacing w:after="0" w:line="360" w:lineRule="auto"/>
              <w:jc w:val="center"/>
              <w:rPr>
                <w:rFonts w:ascii="Times New Roman" w:hAnsi="Times New Roman" w:cs="Times New Roman"/>
                <w:sz w:val="20"/>
                <w:szCs w:val="20"/>
              </w:rPr>
            </w:pPr>
            <w:r w:rsidRPr="00E40C99">
              <w:rPr>
                <w:rFonts w:ascii="Times New Roman" w:hAnsi="Times New Roman" w:cs="Times New Roman"/>
                <w:sz w:val="20"/>
                <w:szCs w:val="20"/>
              </w:rPr>
              <w:t>2</w:t>
            </w:r>
          </w:p>
        </w:tc>
        <w:tc>
          <w:tcPr>
            <w:tcW w:w="56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70A2A" w:rsidRPr="00976716" w:rsidRDefault="00270A2A" w:rsidP="00270A2A">
            <w:pPr>
              <w:shd w:val="clear" w:color="auto" w:fill="FFFFFF"/>
              <w:spacing w:after="0" w:line="360" w:lineRule="auto"/>
              <w:rPr>
                <w:rFonts w:ascii="Times New Roman" w:hAnsi="Times New Roman" w:cs="Times New Roman"/>
                <w:sz w:val="20"/>
                <w:szCs w:val="20"/>
                <w:shd w:val="clear" w:color="auto" w:fill="FFFFFF"/>
              </w:rPr>
            </w:pPr>
            <w:r w:rsidRPr="00546E92">
              <w:rPr>
                <w:rFonts w:ascii="Times New Roman" w:hAnsi="Times New Roman" w:cs="Times New Roman"/>
                <w:sz w:val="20"/>
                <w:szCs w:val="20"/>
                <w:shd w:val="clear" w:color="auto" w:fill="FFFFFF"/>
              </w:rPr>
              <w:t>КГБУЗ</w:t>
            </w:r>
            <w:r w:rsidRPr="00976716">
              <w:rPr>
                <w:rFonts w:ascii="Times New Roman" w:hAnsi="Times New Roman" w:cs="Times New Roman"/>
                <w:sz w:val="20"/>
                <w:szCs w:val="20"/>
                <w:shd w:val="clear" w:color="auto" w:fill="FFFFFF"/>
              </w:rPr>
              <w:t xml:space="preserve"> </w:t>
            </w:r>
            <w:r>
              <w:rPr>
                <w:rFonts w:ascii="Times New Roman" w:hAnsi="Times New Roman" w:cs="Times New Roman"/>
                <w:sz w:val="20"/>
                <w:szCs w:val="20"/>
                <w:shd w:val="clear" w:color="auto" w:fill="FFFFFF"/>
              </w:rPr>
              <w:t>«</w:t>
            </w:r>
            <w:proofErr w:type="spellStart"/>
            <w:r w:rsidRPr="00976716">
              <w:rPr>
                <w:rFonts w:ascii="Times New Roman" w:hAnsi="Times New Roman" w:cs="Times New Roman"/>
                <w:sz w:val="20"/>
                <w:szCs w:val="20"/>
                <w:shd w:val="clear" w:color="auto" w:fill="FFFFFF"/>
              </w:rPr>
              <w:t>Игарская</w:t>
            </w:r>
            <w:proofErr w:type="spellEnd"/>
            <w:r w:rsidRPr="00976716">
              <w:rPr>
                <w:rFonts w:ascii="Times New Roman" w:hAnsi="Times New Roman" w:cs="Times New Roman"/>
                <w:sz w:val="20"/>
                <w:szCs w:val="20"/>
                <w:shd w:val="clear" w:color="auto" w:fill="FFFFFF"/>
              </w:rPr>
              <w:t xml:space="preserve"> центральная городская больница</w:t>
            </w:r>
            <w:r>
              <w:rPr>
                <w:rFonts w:ascii="Times New Roman" w:hAnsi="Times New Roman" w:cs="Times New Roman"/>
                <w:sz w:val="20"/>
                <w:szCs w:val="20"/>
                <w:shd w:val="clear" w:color="auto" w:fill="FFFFFF"/>
              </w:rPr>
              <w:t>»</w:t>
            </w:r>
          </w:p>
        </w:tc>
        <w:tc>
          <w:tcPr>
            <w:tcW w:w="4140" w:type="dxa"/>
            <w:tcBorders>
              <w:top w:val="single" w:sz="4" w:space="0" w:color="auto"/>
              <w:left w:val="single" w:sz="4" w:space="0" w:color="auto"/>
              <w:bottom w:val="single" w:sz="4" w:space="0" w:color="auto"/>
              <w:right w:val="single" w:sz="4" w:space="0" w:color="auto"/>
            </w:tcBorders>
          </w:tcPr>
          <w:p w:rsidR="00270A2A" w:rsidRPr="00E40C99" w:rsidRDefault="00270A2A" w:rsidP="00270A2A">
            <w:pPr>
              <w:shd w:val="clear" w:color="auto" w:fill="FFFFFF"/>
              <w:spacing w:after="0" w:line="360" w:lineRule="auto"/>
              <w:rPr>
                <w:rFonts w:ascii="Times New Roman" w:hAnsi="Times New Roman" w:cs="Times New Roman"/>
                <w:sz w:val="20"/>
                <w:szCs w:val="20"/>
              </w:rPr>
            </w:pPr>
            <w:r>
              <w:rPr>
                <w:rFonts w:ascii="Times New Roman" w:hAnsi="Times New Roman" w:cs="Times New Roman"/>
                <w:sz w:val="20"/>
                <w:szCs w:val="20"/>
                <w:shd w:val="clear" w:color="auto" w:fill="FFFFFF"/>
              </w:rPr>
              <w:t xml:space="preserve">г. </w:t>
            </w:r>
            <w:proofErr w:type="spellStart"/>
            <w:r>
              <w:rPr>
                <w:rFonts w:ascii="Times New Roman" w:hAnsi="Times New Roman" w:cs="Times New Roman"/>
                <w:sz w:val="20"/>
                <w:szCs w:val="20"/>
                <w:shd w:val="clear" w:color="auto" w:fill="FFFFFF"/>
              </w:rPr>
              <w:t>Игарка</w:t>
            </w:r>
            <w:proofErr w:type="spellEnd"/>
            <w:r>
              <w:rPr>
                <w:rFonts w:ascii="Times New Roman" w:hAnsi="Times New Roman" w:cs="Times New Roman"/>
                <w:sz w:val="20"/>
                <w:szCs w:val="20"/>
                <w:shd w:val="clear" w:color="auto" w:fill="FFFFFF"/>
              </w:rPr>
              <w:t>, ул. Карла Маркса, 56</w:t>
            </w:r>
            <w:r w:rsidRPr="00E40C99">
              <w:rPr>
                <w:rFonts w:ascii="Times New Roman" w:hAnsi="Times New Roman" w:cs="Times New Roman"/>
                <w:sz w:val="20"/>
                <w:szCs w:val="20"/>
              </w:rPr>
              <w:t xml:space="preserve"> </w:t>
            </w:r>
          </w:p>
        </w:tc>
      </w:tr>
      <w:tr w:rsidR="00270A2A" w:rsidRPr="00E40C99" w:rsidTr="00270A2A">
        <w:trPr>
          <w:trHeight w:val="255"/>
        </w:trPr>
        <w:tc>
          <w:tcPr>
            <w:tcW w:w="443" w:type="dxa"/>
            <w:tcBorders>
              <w:top w:val="single" w:sz="4" w:space="0" w:color="auto"/>
              <w:left w:val="single" w:sz="4" w:space="0" w:color="auto"/>
              <w:bottom w:val="single" w:sz="4" w:space="0" w:color="auto"/>
              <w:right w:val="single" w:sz="4" w:space="0" w:color="auto"/>
            </w:tcBorders>
            <w:shd w:val="clear" w:color="auto" w:fill="auto"/>
            <w:noWrap/>
            <w:hideMark/>
          </w:tcPr>
          <w:p w:rsidR="00270A2A" w:rsidRPr="00E40C99" w:rsidRDefault="00270A2A" w:rsidP="00270A2A">
            <w:pPr>
              <w:spacing w:after="0" w:line="360" w:lineRule="auto"/>
              <w:jc w:val="center"/>
              <w:rPr>
                <w:rFonts w:ascii="Times New Roman" w:hAnsi="Times New Roman" w:cs="Times New Roman"/>
                <w:sz w:val="20"/>
                <w:szCs w:val="20"/>
              </w:rPr>
            </w:pPr>
            <w:r w:rsidRPr="00E40C99">
              <w:rPr>
                <w:rFonts w:ascii="Times New Roman" w:hAnsi="Times New Roman" w:cs="Times New Roman"/>
                <w:sz w:val="20"/>
                <w:szCs w:val="20"/>
              </w:rPr>
              <w:t>3</w:t>
            </w:r>
          </w:p>
        </w:tc>
        <w:tc>
          <w:tcPr>
            <w:tcW w:w="56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70A2A" w:rsidRPr="00976716" w:rsidRDefault="00270A2A" w:rsidP="00270A2A">
            <w:pPr>
              <w:shd w:val="clear" w:color="auto" w:fill="FFFFFF"/>
              <w:spacing w:after="0" w:line="360" w:lineRule="auto"/>
              <w:rPr>
                <w:rFonts w:ascii="Times New Roman" w:hAnsi="Times New Roman" w:cs="Times New Roman"/>
                <w:sz w:val="20"/>
                <w:szCs w:val="20"/>
              </w:rPr>
            </w:pPr>
            <w:proofErr w:type="spellStart"/>
            <w:r w:rsidRPr="00976716">
              <w:rPr>
                <w:rFonts w:ascii="Times New Roman" w:hAnsi="Times New Roman" w:cs="Times New Roman"/>
                <w:sz w:val="20"/>
                <w:szCs w:val="20"/>
              </w:rPr>
              <w:t>Борская</w:t>
            </w:r>
            <w:proofErr w:type="spellEnd"/>
            <w:r w:rsidRPr="00976716">
              <w:rPr>
                <w:rFonts w:ascii="Times New Roman" w:hAnsi="Times New Roman" w:cs="Times New Roman"/>
                <w:sz w:val="20"/>
                <w:szCs w:val="20"/>
              </w:rPr>
              <w:t xml:space="preserve"> участковая больница</w:t>
            </w:r>
          </w:p>
        </w:tc>
        <w:tc>
          <w:tcPr>
            <w:tcW w:w="4140" w:type="dxa"/>
            <w:tcBorders>
              <w:top w:val="single" w:sz="4" w:space="0" w:color="auto"/>
              <w:left w:val="single" w:sz="4" w:space="0" w:color="auto"/>
              <w:bottom w:val="single" w:sz="4" w:space="0" w:color="auto"/>
              <w:right w:val="single" w:sz="4" w:space="0" w:color="auto"/>
            </w:tcBorders>
          </w:tcPr>
          <w:p w:rsidR="00270A2A" w:rsidRPr="00E40C99" w:rsidRDefault="00270A2A" w:rsidP="00270A2A">
            <w:pPr>
              <w:shd w:val="clear" w:color="auto" w:fill="FFFFFF"/>
              <w:spacing w:after="0" w:line="360" w:lineRule="auto"/>
              <w:rPr>
                <w:rFonts w:ascii="Times New Roman" w:hAnsi="Times New Roman" w:cs="Times New Roman"/>
                <w:sz w:val="20"/>
                <w:szCs w:val="20"/>
              </w:rPr>
            </w:pPr>
            <w:r>
              <w:rPr>
                <w:rFonts w:ascii="Times New Roman" w:hAnsi="Times New Roman" w:cs="Times New Roman"/>
                <w:sz w:val="20"/>
                <w:szCs w:val="20"/>
                <w:shd w:val="clear" w:color="auto" w:fill="FFFFFF"/>
              </w:rPr>
              <w:t xml:space="preserve">пос. Бор, ул. </w:t>
            </w:r>
            <w:proofErr w:type="gramStart"/>
            <w:r>
              <w:rPr>
                <w:rFonts w:ascii="Times New Roman" w:hAnsi="Times New Roman" w:cs="Times New Roman"/>
                <w:sz w:val="20"/>
                <w:szCs w:val="20"/>
                <w:shd w:val="clear" w:color="auto" w:fill="FFFFFF"/>
              </w:rPr>
              <w:t>Зеленая</w:t>
            </w:r>
            <w:proofErr w:type="gramEnd"/>
            <w:r>
              <w:rPr>
                <w:rFonts w:ascii="Times New Roman" w:hAnsi="Times New Roman" w:cs="Times New Roman"/>
                <w:sz w:val="20"/>
                <w:szCs w:val="20"/>
                <w:shd w:val="clear" w:color="auto" w:fill="FFFFFF"/>
              </w:rPr>
              <w:t>, 21</w:t>
            </w:r>
            <w:r w:rsidRPr="00E40C99">
              <w:rPr>
                <w:rFonts w:ascii="Times New Roman" w:hAnsi="Times New Roman" w:cs="Times New Roman"/>
                <w:sz w:val="20"/>
                <w:szCs w:val="20"/>
              </w:rPr>
              <w:t xml:space="preserve"> </w:t>
            </w:r>
          </w:p>
        </w:tc>
      </w:tr>
      <w:tr w:rsidR="00270A2A" w:rsidRPr="00E40C99" w:rsidTr="00270A2A">
        <w:trPr>
          <w:trHeight w:val="255"/>
        </w:trPr>
        <w:tc>
          <w:tcPr>
            <w:tcW w:w="443" w:type="dxa"/>
            <w:tcBorders>
              <w:top w:val="single" w:sz="4" w:space="0" w:color="auto"/>
              <w:left w:val="single" w:sz="4" w:space="0" w:color="auto"/>
              <w:bottom w:val="single" w:sz="4" w:space="0" w:color="auto"/>
              <w:right w:val="single" w:sz="4" w:space="0" w:color="auto"/>
            </w:tcBorders>
            <w:shd w:val="clear" w:color="auto" w:fill="auto"/>
            <w:noWrap/>
          </w:tcPr>
          <w:p w:rsidR="00270A2A" w:rsidRPr="00E40C99" w:rsidRDefault="00270A2A" w:rsidP="00270A2A">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4</w:t>
            </w:r>
          </w:p>
        </w:tc>
        <w:tc>
          <w:tcPr>
            <w:tcW w:w="5671" w:type="dxa"/>
            <w:tcBorders>
              <w:top w:val="single" w:sz="4" w:space="0" w:color="auto"/>
              <w:left w:val="single" w:sz="4" w:space="0" w:color="auto"/>
              <w:bottom w:val="single" w:sz="4" w:space="0" w:color="auto"/>
              <w:right w:val="single" w:sz="4" w:space="0" w:color="auto"/>
            </w:tcBorders>
            <w:shd w:val="clear" w:color="auto" w:fill="auto"/>
            <w:noWrap/>
            <w:vAlign w:val="center"/>
          </w:tcPr>
          <w:p w:rsidR="00270A2A" w:rsidRPr="00E40C99" w:rsidRDefault="00270A2A" w:rsidP="00270A2A">
            <w:pPr>
              <w:shd w:val="clear" w:color="auto" w:fill="FFFFFF"/>
              <w:spacing w:after="0" w:line="360" w:lineRule="auto"/>
              <w:rPr>
                <w:rFonts w:ascii="Times New Roman" w:hAnsi="Times New Roman" w:cs="Times New Roman"/>
                <w:sz w:val="20"/>
                <w:szCs w:val="20"/>
              </w:rPr>
            </w:pPr>
            <w:proofErr w:type="spellStart"/>
            <w:r w:rsidRPr="00976716">
              <w:rPr>
                <w:rFonts w:ascii="Times New Roman" w:hAnsi="Times New Roman" w:cs="Times New Roman"/>
                <w:sz w:val="20"/>
                <w:szCs w:val="20"/>
              </w:rPr>
              <w:t>Верхнеимбатская</w:t>
            </w:r>
            <w:proofErr w:type="spellEnd"/>
            <w:r w:rsidRPr="00976716">
              <w:rPr>
                <w:rFonts w:ascii="Times New Roman" w:hAnsi="Times New Roman" w:cs="Times New Roman"/>
                <w:sz w:val="20"/>
                <w:szCs w:val="20"/>
              </w:rPr>
              <w:t xml:space="preserve"> участковая больница </w:t>
            </w:r>
          </w:p>
        </w:tc>
        <w:tc>
          <w:tcPr>
            <w:tcW w:w="4140" w:type="dxa"/>
            <w:tcBorders>
              <w:top w:val="single" w:sz="4" w:space="0" w:color="auto"/>
              <w:left w:val="single" w:sz="4" w:space="0" w:color="auto"/>
              <w:bottom w:val="single" w:sz="4" w:space="0" w:color="auto"/>
              <w:right w:val="single" w:sz="4" w:space="0" w:color="auto"/>
            </w:tcBorders>
          </w:tcPr>
          <w:p w:rsidR="00270A2A" w:rsidRPr="00E40C99" w:rsidRDefault="00270A2A" w:rsidP="00270A2A">
            <w:pPr>
              <w:shd w:val="clear" w:color="auto" w:fill="FFFFFF"/>
              <w:spacing w:after="0" w:line="360" w:lineRule="auto"/>
              <w:rPr>
                <w:rFonts w:ascii="Times New Roman" w:hAnsi="Times New Roman" w:cs="Times New Roman"/>
                <w:sz w:val="20"/>
                <w:szCs w:val="20"/>
              </w:rPr>
            </w:pPr>
            <w:r>
              <w:rPr>
                <w:rFonts w:ascii="Times New Roman" w:hAnsi="Times New Roman" w:cs="Times New Roman"/>
                <w:sz w:val="20"/>
                <w:szCs w:val="20"/>
              </w:rPr>
              <w:t xml:space="preserve">с. </w:t>
            </w:r>
            <w:proofErr w:type="spellStart"/>
            <w:r>
              <w:rPr>
                <w:rFonts w:ascii="Times New Roman" w:hAnsi="Times New Roman" w:cs="Times New Roman"/>
                <w:sz w:val="20"/>
                <w:szCs w:val="20"/>
              </w:rPr>
              <w:t>Верхнеимбатск</w:t>
            </w:r>
            <w:proofErr w:type="spellEnd"/>
          </w:p>
        </w:tc>
      </w:tr>
      <w:tr w:rsidR="00270A2A" w:rsidRPr="00E40C99" w:rsidTr="00270A2A">
        <w:trPr>
          <w:trHeight w:val="255"/>
        </w:trPr>
        <w:tc>
          <w:tcPr>
            <w:tcW w:w="443" w:type="dxa"/>
            <w:tcBorders>
              <w:top w:val="single" w:sz="4" w:space="0" w:color="auto"/>
              <w:left w:val="single" w:sz="4" w:space="0" w:color="auto"/>
              <w:bottom w:val="single" w:sz="4" w:space="0" w:color="auto"/>
              <w:right w:val="single" w:sz="4" w:space="0" w:color="auto"/>
            </w:tcBorders>
            <w:shd w:val="clear" w:color="auto" w:fill="auto"/>
            <w:noWrap/>
          </w:tcPr>
          <w:p w:rsidR="00270A2A" w:rsidRPr="00E40C99" w:rsidRDefault="00270A2A" w:rsidP="00270A2A">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5</w:t>
            </w:r>
          </w:p>
        </w:tc>
        <w:tc>
          <w:tcPr>
            <w:tcW w:w="5671" w:type="dxa"/>
            <w:tcBorders>
              <w:top w:val="single" w:sz="4" w:space="0" w:color="auto"/>
              <w:left w:val="single" w:sz="4" w:space="0" w:color="auto"/>
              <w:bottom w:val="single" w:sz="4" w:space="0" w:color="auto"/>
              <w:right w:val="single" w:sz="4" w:space="0" w:color="auto"/>
            </w:tcBorders>
            <w:shd w:val="clear" w:color="auto" w:fill="auto"/>
            <w:noWrap/>
            <w:vAlign w:val="center"/>
          </w:tcPr>
          <w:p w:rsidR="00270A2A" w:rsidRPr="00976716" w:rsidRDefault="00270A2A" w:rsidP="00270A2A">
            <w:pPr>
              <w:shd w:val="clear" w:color="auto" w:fill="FFFFFF"/>
              <w:spacing w:after="0" w:line="360" w:lineRule="auto"/>
              <w:rPr>
                <w:rFonts w:ascii="Times New Roman" w:hAnsi="Times New Roman" w:cs="Times New Roman"/>
                <w:sz w:val="20"/>
                <w:szCs w:val="20"/>
              </w:rPr>
            </w:pPr>
            <w:proofErr w:type="spellStart"/>
            <w:r w:rsidRPr="00976716">
              <w:rPr>
                <w:rFonts w:ascii="Times New Roman" w:hAnsi="Times New Roman" w:cs="Times New Roman"/>
                <w:sz w:val="20"/>
                <w:szCs w:val="20"/>
              </w:rPr>
              <w:t>Вороговская</w:t>
            </w:r>
            <w:proofErr w:type="spellEnd"/>
            <w:r w:rsidRPr="00976716">
              <w:rPr>
                <w:rFonts w:ascii="Times New Roman" w:hAnsi="Times New Roman" w:cs="Times New Roman"/>
                <w:sz w:val="20"/>
                <w:szCs w:val="20"/>
              </w:rPr>
              <w:t xml:space="preserve"> участковая больница</w:t>
            </w:r>
          </w:p>
        </w:tc>
        <w:tc>
          <w:tcPr>
            <w:tcW w:w="4140" w:type="dxa"/>
            <w:tcBorders>
              <w:top w:val="single" w:sz="4" w:space="0" w:color="auto"/>
              <w:left w:val="single" w:sz="4" w:space="0" w:color="auto"/>
              <w:bottom w:val="single" w:sz="4" w:space="0" w:color="auto"/>
              <w:right w:val="single" w:sz="4" w:space="0" w:color="auto"/>
            </w:tcBorders>
          </w:tcPr>
          <w:p w:rsidR="00270A2A" w:rsidRPr="00E40C99" w:rsidRDefault="00270A2A" w:rsidP="00270A2A">
            <w:pPr>
              <w:shd w:val="clear" w:color="auto" w:fill="FFFFFF"/>
              <w:spacing w:after="0" w:line="360" w:lineRule="auto"/>
              <w:rPr>
                <w:rFonts w:ascii="Times New Roman" w:hAnsi="Times New Roman" w:cs="Times New Roman"/>
                <w:sz w:val="20"/>
                <w:szCs w:val="20"/>
              </w:rPr>
            </w:pPr>
            <w:r>
              <w:rPr>
                <w:rFonts w:ascii="Times New Roman" w:hAnsi="Times New Roman" w:cs="Times New Roman"/>
                <w:sz w:val="20"/>
                <w:szCs w:val="20"/>
              </w:rPr>
              <w:t xml:space="preserve">с. </w:t>
            </w:r>
            <w:proofErr w:type="spellStart"/>
            <w:r>
              <w:rPr>
                <w:rFonts w:ascii="Times New Roman" w:hAnsi="Times New Roman" w:cs="Times New Roman"/>
                <w:sz w:val="20"/>
                <w:szCs w:val="20"/>
              </w:rPr>
              <w:t>Ворогово</w:t>
            </w:r>
            <w:proofErr w:type="spellEnd"/>
            <w:r>
              <w:rPr>
                <w:rFonts w:ascii="Times New Roman" w:hAnsi="Times New Roman" w:cs="Times New Roman"/>
                <w:sz w:val="20"/>
                <w:szCs w:val="20"/>
              </w:rPr>
              <w:t>, ул. Андреевой</w:t>
            </w:r>
          </w:p>
        </w:tc>
      </w:tr>
      <w:tr w:rsidR="00270A2A" w:rsidRPr="00E40C99" w:rsidTr="00270A2A">
        <w:trPr>
          <w:trHeight w:val="255"/>
        </w:trPr>
        <w:tc>
          <w:tcPr>
            <w:tcW w:w="443" w:type="dxa"/>
            <w:tcBorders>
              <w:top w:val="single" w:sz="4" w:space="0" w:color="auto"/>
              <w:left w:val="single" w:sz="4" w:space="0" w:color="auto"/>
              <w:bottom w:val="single" w:sz="4" w:space="0" w:color="auto"/>
              <w:right w:val="single" w:sz="4" w:space="0" w:color="auto"/>
            </w:tcBorders>
            <w:shd w:val="clear" w:color="auto" w:fill="auto"/>
            <w:noWrap/>
            <w:vAlign w:val="center"/>
          </w:tcPr>
          <w:p w:rsidR="00270A2A" w:rsidRPr="00E40C99" w:rsidRDefault="00270A2A" w:rsidP="00270A2A">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6</w:t>
            </w:r>
          </w:p>
        </w:tc>
        <w:tc>
          <w:tcPr>
            <w:tcW w:w="5671" w:type="dxa"/>
            <w:tcBorders>
              <w:top w:val="single" w:sz="4" w:space="0" w:color="auto"/>
              <w:left w:val="single" w:sz="4" w:space="0" w:color="auto"/>
              <w:bottom w:val="single" w:sz="4" w:space="0" w:color="auto"/>
              <w:right w:val="single" w:sz="4" w:space="0" w:color="auto"/>
            </w:tcBorders>
            <w:shd w:val="clear" w:color="auto" w:fill="auto"/>
            <w:noWrap/>
            <w:vAlign w:val="center"/>
          </w:tcPr>
          <w:p w:rsidR="00270A2A" w:rsidRPr="00E40C99" w:rsidRDefault="00270A2A" w:rsidP="00270A2A">
            <w:pPr>
              <w:shd w:val="clear" w:color="auto" w:fill="FFFFFF"/>
              <w:spacing w:after="0" w:line="360" w:lineRule="auto"/>
              <w:rPr>
                <w:rFonts w:ascii="Times New Roman" w:hAnsi="Times New Roman" w:cs="Times New Roman"/>
                <w:sz w:val="20"/>
                <w:szCs w:val="20"/>
              </w:rPr>
            </w:pPr>
            <w:proofErr w:type="spellStart"/>
            <w:r w:rsidRPr="00976716">
              <w:rPr>
                <w:rFonts w:ascii="Times New Roman" w:hAnsi="Times New Roman" w:cs="Times New Roman"/>
                <w:sz w:val="20"/>
                <w:szCs w:val="20"/>
              </w:rPr>
              <w:t>Келлогская</w:t>
            </w:r>
            <w:proofErr w:type="spellEnd"/>
            <w:r w:rsidRPr="00976716">
              <w:rPr>
                <w:rFonts w:ascii="Times New Roman" w:hAnsi="Times New Roman" w:cs="Times New Roman"/>
                <w:sz w:val="20"/>
                <w:szCs w:val="20"/>
              </w:rPr>
              <w:t xml:space="preserve"> участковая больница</w:t>
            </w:r>
          </w:p>
        </w:tc>
        <w:tc>
          <w:tcPr>
            <w:tcW w:w="4140" w:type="dxa"/>
            <w:tcBorders>
              <w:top w:val="single" w:sz="4" w:space="0" w:color="auto"/>
              <w:left w:val="single" w:sz="4" w:space="0" w:color="auto"/>
              <w:bottom w:val="single" w:sz="4" w:space="0" w:color="auto"/>
              <w:right w:val="single" w:sz="4" w:space="0" w:color="auto"/>
            </w:tcBorders>
          </w:tcPr>
          <w:p w:rsidR="00270A2A" w:rsidRPr="00E40C99" w:rsidRDefault="00270A2A" w:rsidP="00270A2A">
            <w:pPr>
              <w:shd w:val="clear" w:color="auto" w:fill="FFFFFF"/>
              <w:spacing w:after="0" w:line="360" w:lineRule="auto"/>
              <w:rPr>
                <w:rFonts w:ascii="Times New Roman" w:hAnsi="Times New Roman" w:cs="Times New Roman"/>
                <w:sz w:val="20"/>
                <w:szCs w:val="20"/>
              </w:rPr>
            </w:pPr>
            <w:r>
              <w:rPr>
                <w:rFonts w:ascii="Times New Roman" w:hAnsi="Times New Roman" w:cs="Times New Roman"/>
                <w:sz w:val="20"/>
                <w:szCs w:val="20"/>
                <w:shd w:val="clear" w:color="auto" w:fill="FFFFFF"/>
              </w:rPr>
              <w:t>пос. Келлог</w:t>
            </w:r>
          </w:p>
        </w:tc>
      </w:tr>
      <w:tr w:rsidR="00270A2A" w:rsidRPr="00E40C99" w:rsidTr="00270A2A">
        <w:trPr>
          <w:trHeight w:val="255"/>
        </w:trPr>
        <w:tc>
          <w:tcPr>
            <w:tcW w:w="443" w:type="dxa"/>
            <w:tcBorders>
              <w:top w:val="single" w:sz="4" w:space="0" w:color="auto"/>
              <w:left w:val="single" w:sz="4" w:space="0" w:color="auto"/>
              <w:bottom w:val="single" w:sz="4" w:space="0" w:color="auto"/>
              <w:right w:val="single" w:sz="4" w:space="0" w:color="auto"/>
            </w:tcBorders>
            <w:shd w:val="clear" w:color="auto" w:fill="auto"/>
            <w:noWrap/>
            <w:vAlign w:val="center"/>
          </w:tcPr>
          <w:p w:rsidR="00270A2A" w:rsidRDefault="00270A2A" w:rsidP="00270A2A">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7</w:t>
            </w:r>
          </w:p>
        </w:tc>
        <w:tc>
          <w:tcPr>
            <w:tcW w:w="5671" w:type="dxa"/>
            <w:tcBorders>
              <w:top w:val="single" w:sz="4" w:space="0" w:color="auto"/>
              <w:left w:val="single" w:sz="4" w:space="0" w:color="auto"/>
              <w:bottom w:val="single" w:sz="4" w:space="0" w:color="auto"/>
              <w:right w:val="single" w:sz="4" w:space="0" w:color="auto"/>
            </w:tcBorders>
            <w:shd w:val="clear" w:color="auto" w:fill="auto"/>
            <w:noWrap/>
            <w:vAlign w:val="center"/>
          </w:tcPr>
          <w:p w:rsidR="00270A2A" w:rsidRPr="00976716" w:rsidRDefault="00270A2A" w:rsidP="00270A2A">
            <w:pPr>
              <w:shd w:val="clear" w:color="auto" w:fill="FFFFFF"/>
              <w:spacing w:after="0" w:line="360" w:lineRule="auto"/>
              <w:rPr>
                <w:rFonts w:ascii="Times New Roman" w:hAnsi="Times New Roman" w:cs="Times New Roman"/>
                <w:sz w:val="20"/>
                <w:szCs w:val="20"/>
              </w:rPr>
            </w:pPr>
            <w:proofErr w:type="spellStart"/>
            <w:r w:rsidRPr="00976716">
              <w:rPr>
                <w:rFonts w:ascii="Times New Roman" w:hAnsi="Times New Roman" w:cs="Times New Roman"/>
                <w:sz w:val="20"/>
                <w:szCs w:val="20"/>
              </w:rPr>
              <w:t>Светлогорская</w:t>
            </w:r>
            <w:proofErr w:type="spellEnd"/>
            <w:r w:rsidRPr="00976716">
              <w:rPr>
                <w:rFonts w:ascii="Times New Roman" w:hAnsi="Times New Roman" w:cs="Times New Roman"/>
                <w:sz w:val="20"/>
                <w:szCs w:val="20"/>
              </w:rPr>
              <w:t xml:space="preserve"> участковая больница</w:t>
            </w:r>
          </w:p>
        </w:tc>
        <w:tc>
          <w:tcPr>
            <w:tcW w:w="4140" w:type="dxa"/>
            <w:tcBorders>
              <w:top w:val="single" w:sz="4" w:space="0" w:color="auto"/>
              <w:left w:val="single" w:sz="4" w:space="0" w:color="auto"/>
              <w:bottom w:val="single" w:sz="4" w:space="0" w:color="auto"/>
              <w:right w:val="single" w:sz="4" w:space="0" w:color="auto"/>
            </w:tcBorders>
          </w:tcPr>
          <w:p w:rsidR="00270A2A" w:rsidRPr="00E40C99" w:rsidRDefault="00270A2A" w:rsidP="00270A2A">
            <w:pPr>
              <w:shd w:val="clear" w:color="auto" w:fill="FFFFFF"/>
              <w:spacing w:after="0" w:line="360" w:lineRule="auto"/>
              <w:rPr>
                <w:rFonts w:ascii="Times New Roman" w:hAnsi="Times New Roman" w:cs="Times New Roman"/>
                <w:sz w:val="20"/>
                <w:szCs w:val="20"/>
                <w:shd w:val="clear" w:color="auto" w:fill="FFFFFF"/>
              </w:rPr>
            </w:pPr>
            <w:r>
              <w:rPr>
                <w:rFonts w:ascii="Times New Roman" w:hAnsi="Times New Roman" w:cs="Times New Roman"/>
                <w:sz w:val="20"/>
                <w:szCs w:val="20"/>
                <w:shd w:val="clear" w:color="auto" w:fill="FFFFFF"/>
              </w:rPr>
              <w:t>г.п. Светлогорск, ул. Энергетиков, 13</w:t>
            </w:r>
          </w:p>
        </w:tc>
      </w:tr>
    </w:tbl>
    <w:p w:rsidR="00270A2A" w:rsidRDefault="00270A2A" w:rsidP="00151A64">
      <w:pPr>
        <w:shd w:val="clear" w:color="auto" w:fill="FFFFFF"/>
        <w:spacing w:after="0" w:line="276" w:lineRule="auto"/>
        <w:ind w:firstLine="709"/>
        <w:jc w:val="center"/>
        <w:rPr>
          <w:rFonts w:ascii="Times New Roman" w:hAnsi="Times New Roman" w:cs="Times New Roman"/>
          <w:i/>
          <w:iCs/>
          <w:sz w:val="24"/>
          <w:szCs w:val="24"/>
        </w:rPr>
      </w:pPr>
    </w:p>
    <w:p w:rsidR="00D4026E" w:rsidRPr="00972494" w:rsidRDefault="00D96C72" w:rsidP="00A5131E">
      <w:pPr>
        <w:pStyle w:val="10"/>
        <w:spacing w:line="276" w:lineRule="auto"/>
        <w:jc w:val="both"/>
        <w:rPr>
          <w:rFonts w:ascii="Times New Roman" w:eastAsia="Times New Roman" w:hAnsi="Times New Roman" w:cs="Times New Roman"/>
          <w:color w:val="auto"/>
          <w:sz w:val="24"/>
          <w:szCs w:val="24"/>
          <w:lang w:eastAsia="ru-RU"/>
        </w:rPr>
      </w:pPr>
      <w:bookmarkStart w:id="51" w:name="_Toc56519160"/>
      <w:r w:rsidRPr="00972494">
        <w:rPr>
          <w:rFonts w:ascii="Times New Roman" w:hAnsi="Times New Roman" w:cs="Times New Roman"/>
          <w:color w:val="auto"/>
          <w:sz w:val="24"/>
          <w:szCs w:val="24"/>
        </w:rPr>
        <w:lastRenderedPageBreak/>
        <w:t>2</w:t>
      </w:r>
      <w:r w:rsidRPr="00972494">
        <w:rPr>
          <w:rFonts w:ascii="Times New Roman" w:eastAsia="Times New Roman" w:hAnsi="Times New Roman" w:cs="Times New Roman"/>
          <w:color w:val="auto"/>
          <w:sz w:val="24"/>
          <w:szCs w:val="24"/>
          <w:lang w:eastAsia="ru-RU"/>
        </w:rPr>
        <w:t xml:space="preserve">.20 </w:t>
      </w:r>
      <w:r w:rsidR="00D4026E" w:rsidRPr="00DF623A">
        <w:rPr>
          <w:rFonts w:ascii="Times New Roman" w:eastAsia="Times New Roman" w:hAnsi="Times New Roman" w:cs="Times New Roman"/>
          <w:color w:val="auto"/>
          <w:sz w:val="24"/>
          <w:szCs w:val="24"/>
          <w:lang w:eastAsia="ru-RU"/>
        </w:rPr>
        <w:t xml:space="preserve">Мероприятия по </w:t>
      </w:r>
      <w:r w:rsidR="00D4026E" w:rsidRPr="00BD6E1A">
        <w:rPr>
          <w:rFonts w:ascii="Times New Roman" w:eastAsia="Times New Roman" w:hAnsi="Times New Roman" w:cs="Times New Roman"/>
          <w:color w:val="auto"/>
          <w:sz w:val="24"/>
          <w:szCs w:val="24"/>
          <w:lang w:eastAsia="ru-RU"/>
        </w:rPr>
        <w:t>обеспечению маршрутов движения детей к образовательным</w:t>
      </w:r>
      <w:r w:rsidR="00D4026E" w:rsidRPr="00DF623A">
        <w:rPr>
          <w:rFonts w:ascii="Times New Roman" w:eastAsia="Times New Roman" w:hAnsi="Times New Roman" w:cs="Times New Roman"/>
          <w:color w:val="auto"/>
          <w:sz w:val="24"/>
          <w:szCs w:val="24"/>
          <w:lang w:eastAsia="ru-RU"/>
        </w:rPr>
        <w:t xml:space="preserve"> организациям</w:t>
      </w:r>
      <w:bookmarkEnd w:id="51"/>
    </w:p>
    <w:p w:rsidR="00D96C72" w:rsidRPr="00972494" w:rsidRDefault="00D96C72" w:rsidP="00A5131E">
      <w:pPr>
        <w:spacing w:line="276" w:lineRule="auto"/>
        <w:rPr>
          <w:rFonts w:ascii="Times New Roman" w:hAnsi="Times New Roman" w:cs="Times New Roman"/>
          <w:lang w:eastAsia="ru-RU"/>
        </w:rPr>
      </w:pPr>
    </w:p>
    <w:p w:rsidR="000A7D32" w:rsidRPr="00972494" w:rsidRDefault="000A7D32" w:rsidP="00A5131E">
      <w:pPr>
        <w:widowControl w:val="0"/>
        <w:spacing w:after="0" w:line="276" w:lineRule="auto"/>
        <w:ind w:firstLine="709"/>
        <w:jc w:val="both"/>
        <w:rPr>
          <w:rFonts w:ascii="Times New Roman" w:eastAsia="Times New Roman" w:hAnsi="Times New Roman" w:cs="Times New Roman"/>
          <w:sz w:val="24"/>
          <w:szCs w:val="24"/>
          <w:lang w:eastAsia="ru-RU"/>
        </w:rPr>
      </w:pPr>
      <w:r w:rsidRPr="00972494">
        <w:rPr>
          <w:rFonts w:ascii="Times New Roman" w:eastAsia="Times New Roman" w:hAnsi="Times New Roman" w:cs="Times New Roman"/>
          <w:sz w:val="24"/>
          <w:szCs w:val="24"/>
          <w:lang w:eastAsia="ru-RU"/>
        </w:rPr>
        <w:t xml:space="preserve">В рамках разработки мероприятий по повышению уровня БДД следует особое внимание уделить обеспечению безопасности в районе образовательных учреждений. Дети и подростки в силу возрастных особенностей не всегда способны оценить обстановку, распознать опасность, а в силу физиологических особенностей не так заметны для водителей, как взрослый человек. </w:t>
      </w:r>
    </w:p>
    <w:p w:rsidR="000A7D32" w:rsidRPr="00972494" w:rsidRDefault="000A7D32" w:rsidP="00A5131E">
      <w:pPr>
        <w:widowControl w:val="0"/>
        <w:spacing w:after="0" w:line="276" w:lineRule="auto"/>
        <w:ind w:firstLine="709"/>
        <w:jc w:val="both"/>
        <w:rPr>
          <w:rFonts w:ascii="Times New Roman" w:eastAsia="Times New Roman" w:hAnsi="Times New Roman" w:cs="Times New Roman"/>
          <w:sz w:val="24"/>
          <w:szCs w:val="24"/>
          <w:lang w:eastAsia="ru-RU"/>
        </w:rPr>
      </w:pPr>
      <w:r w:rsidRPr="00972494">
        <w:rPr>
          <w:rFonts w:ascii="Times New Roman" w:eastAsia="Times New Roman" w:hAnsi="Times New Roman" w:cs="Times New Roman"/>
          <w:sz w:val="24"/>
          <w:szCs w:val="24"/>
          <w:lang w:eastAsia="ru-RU"/>
        </w:rPr>
        <w:t xml:space="preserve">Учитывая рассматриваемые факторы, организация и безопасность дорожного движения в районе образовательных учреждений должна </w:t>
      </w:r>
      <w:proofErr w:type="gramStart"/>
      <w:r w:rsidRPr="00972494">
        <w:rPr>
          <w:rFonts w:ascii="Times New Roman" w:eastAsia="Times New Roman" w:hAnsi="Times New Roman" w:cs="Times New Roman"/>
          <w:sz w:val="24"/>
          <w:szCs w:val="24"/>
          <w:lang w:eastAsia="ru-RU"/>
        </w:rPr>
        <w:t>быть</w:t>
      </w:r>
      <w:proofErr w:type="gramEnd"/>
      <w:r w:rsidRPr="00972494">
        <w:rPr>
          <w:rFonts w:ascii="Times New Roman" w:eastAsia="Times New Roman" w:hAnsi="Times New Roman" w:cs="Times New Roman"/>
          <w:sz w:val="24"/>
          <w:szCs w:val="24"/>
          <w:lang w:eastAsia="ru-RU"/>
        </w:rPr>
        <w:t xml:space="preserve"> ориентирована на пассивную безопасность, направляющую движение к пешеходным переходам, ограничивающую от выхода на проезжую часть в неположенных местах, в том числе необходимо максимально информировать водителя об условиях движения в районе образовательных учреждений и на маршрутах движения детей от образовательных учреждений до дома или объектов массовых посещений (стадионы, парки, спортивные площадки). </w:t>
      </w:r>
    </w:p>
    <w:p w:rsidR="000A7D32" w:rsidRPr="00972494" w:rsidRDefault="000A7D32" w:rsidP="00A5131E">
      <w:pPr>
        <w:widowControl w:val="0"/>
        <w:spacing w:after="0" w:line="276" w:lineRule="auto"/>
        <w:ind w:firstLine="709"/>
        <w:jc w:val="both"/>
        <w:rPr>
          <w:rFonts w:ascii="Times New Roman" w:eastAsia="Times New Roman" w:hAnsi="Times New Roman" w:cs="Times New Roman"/>
          <w:sz w:val="24"/>
          <w:szCs w:val="24"/>
          <w:lang w:eastAsia="ru-RU"/>
        </w:rPr>
      </w:pPr>
      <w:r w:rsidRPr="00972494">
        <w:rPr>
          <w:rFonts w:ascii="Times New Roman" w:eastAsia="Times New Roman" w:hAnsi="Times New Roman" w:cs="Times New Roman"/>
          <w:sz w:val="24"/>
          <w:szCs w:val="24"/>
          <w:lang w:eastAsia="ru-RU"/>
        </w:rPr>
        <w:t>Для обеспечения должным уровнем БДД на пешеходных переходах предлагается реализация мероприятий, включающих как обязательный перечень применяемых элементов ОДД, так и индивидуальный, в зависимости от сопутствующих условий движения и прочего.</w:t>
      </w:r>
    </w:p>
    <w:p w:rsidR="000A7D32" w:rsidRPr="00972494" w:rsidRDefault="000A7D32" w:rsidP="00A5131E">
      <w:pPr>
        <w:widowControl w:val="0"/>
        <w:spacing w:after="0" w:line="276" w:lineRule="auto"/>
        <w:ind w:firstLine="709"/>
        <w:jc w:val="both"/>
        <w:rPr>
          <w:rFonts w:ascii="Times New Roman" w:eastAsia="Times New Roman" w:hAnsi="Times New Roman" w:cs="Times New Roman"/>
          <w:sz w:val="24"/>
          <w:szCs w:val="24"/>
          <w:lang w:eastAsia="ru-RU"/>
        </w:rPr>
      </w:pPr>
      <w:r w:rsidRPr="00972494">
        <w:rPr>
          <w:rFonts w:ascii="Times New Roman" w:eastAsia="Times New Roman" w:hAnsi="Times New Roman" w:cs="Times New Roman"/>
          <w:sz w:val="24"/>
          <w:szCs w:val="24"/>
          <w:lang w:eastAsia="ru-RU"/>
        </w:rPr>
        <w:t xml:space="preserve">Мероприятия предлагается разделить на характерные типы. Первый, и наиболее часто встречающийся, тип применяется на </w:t>
      </w:r>
      <w:proofErr w:type="spellStart"/>
      <w:r w:rsidRPr="00972494">
        <w:rPr>
          <w:rFonts w:ascii="Times New Roman" w:eastAsia="Times New Roman" w:hAnsi="Times New Roman" w:cs="Times New Roman"/>
          <w:sz w:val="24"/>
          <w:szCs w:val="24"/>
          <w:lang w:eastAsia="ru-RU"/>
        </w:rPr>
        <w:t>двухполосных</w:t>
      </w:r>
      <w:proofErr w:type="spellEnd"/>
      <w:r w:rsidRPr="00972494">
        <w:rPr>
          <w:rFonts w:ascii="Times New Roman" w:eastAsia="Times New Roman" w:hAnsi="Times New Roman" w:cs="Times New Roman"/>
          <w:sz w:val="24"/>
          <w:szCs w:val="24"/>
          <w:lang w:eastAsia="ru-RU"/>
        </w:rPr>
        <w:t xml:space="preserve"> дорогах, по 1 полосе в каждую сторону. </w:t>
      </w:r>
    </w:p>
    <w:p w:rsidR="000A7D32" w:rsidRDefault="000A7D32" w:rsidP="00A5131E">
      <w:pPr>
        <w:widowControl w:val="0"/>
        <w:spacing w:after="0" w:line="276" w:lineRule="auto"/>
        <w:ind w:firstLine="709"/>
        <w:jc w:val="both"/>
        <w:rPr>
          <w:rFonts w:ascii="Times New Roman" w:eastAsia="Times New Roman" w:hAnsi="Times New Roman" w:cs="Times New Roman"/>
          <w:sz w:val="24"/>
          <w:szCs w:val="24"/>
          <w:lang w:eastAsia="ru-RU"/>
        </w:rPr>
      </w:pPr>
      <w:r w:rsidRPr="00972494">
        <w:rPr>
          <w:rFonts w:ascii="Times New Roman" w:eastAsia="Times New Roman" w:hAnsi="Times New Roman" w:cs="Times New Roman"/>
          <w:sz w:val="24"/>
          <w:szCs w:val="24"/>
          <w:lang w:eastAsia="ru-RU"/>
        </w:rPr>
        <w:t xml:space="preserve">В </w:t>
      </w:r>
      <w:r w:rsidR="00C32415" w:rsidRPr="00C32415">
        <w:rPr>
          <w:rFonts w:ascii="Times New Roman" w:eastAsia="Times New Roman" w:hAnsi="Times New Roman" w:cs="Times New Roman"/>
          <w:sz w:val="24"/>
          <w:szCs w:val="24"/>
          <w:lang w:eastAsia="ru-RU"/>
        </w:rPr>
        <w:t>т</w:t>
      </w:r>
      <w:r w:rsidRPr="00C32415">
        <w:rPr>
          <w:rFonts w:ascii="Times New Roman" w:eastAsia="Times New Roman" w:hAnsi="Times New Roman" w:cs="Times New Roman"/>
          <w:sz w:val="24"/>
          <w:szCs w:val="24"/>
          <w:lang w:eastAsia="ru-RU"/>
        </w:rPr>
        <w:t>аблице 2.</w:t>
      </w:r>
      <w:r w:rsidR="00C32415" w:rsidRPr="00C32415">
        <w:rPr>
          <w:rFonts w:ascii="Times New Roman" w:eastAsia="Times New Roman" w:hAnsi="Times New Roman" w:cs="Times New Roman"/>
          <w:sz w:val="24"/>
          <w:szCs w:val="24"/>
          <w:lang w:eastAsia="ru-RU"/>
        </w:rPr>
        <w:t>20.1</w:t>
      </w:r>
      <w:r w:rsidRPr="00C32415">
        <w:rPr>
          <w:rFonts w:ascii="Times New Roman" w:eastAsia="Times New Roman" w:hAnsi="Times New Roman" w:cs="Times New Roman"/>
          <w:sz w:val="24"/>
          <w:szCs w:val="24"/>
          <w:lang w:eastAsia="ru-RU"/>
        </w:rPr>
        <w:t xml:space="preserve"> </w:t>
      </w:r>
      <w:r w:rsidRPr="00972494">
        <w:rPr>
          <w:rFonts w:ascii="Times New Roman" w:eastAsia="Times New Roman" w:hAnsi="Times New Roman" w:cs="Times New Roman"/>
          <w:sz w:val="24"/>
          <w:szCs w:val="24"/>
          <w:lang w:eastAsia="ru-RU"/>
        </w:rPr>
        <w:t xml:space="preserve">рассматриваемые мероприятия классифицированы и сгруппированы по элементам. </w:t>
      </w:r>
    </w:p>
    <w:p w:rsidR="00C32415" w:rsidRPr="00972494" w:rsidRDefault="00C32415" w:rsidP="00C32415">
      <w:pPr>
        <w:widowControl w:val="0"/>
        <w:spacing w:after="0" w:line="276" w:lineRule="auto"/>
        <w:ind w:firstLine="709"/>
        <w:jc w:val="righ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Таблица 2.20.1</w:t>
      </w:r>
    </w:p>
    <w:p w:rsidR="000A7D32" w:rsidRPr="00A5131E" w:rsidRDefault="000A7D32" w:rsidP="00A5131E">
      <w:pPr>
        <w:spacing w:after="0" w:line="276" w:lineRule="auto"/>
        <w:ind w:firstLine="709"/>
        <w:jc w:val="center"/>
        <w:rPr>
          <w:rFonts w:ascii="Times New Roman" w:eastAsia="Times New Roman" w:hAnsi="Times New Roman" w:cs="Times New Roman"/>
          <w:i/>
          <w:iCs/>
          <w:sz w:val="24"/>
          <w:szCs w:val="24"/>
          <w:lang w:eastAsia="ru-RU"/>
        </w:rPr>
      </w:pPr>
      <w:r w:rsidRPr="00A5131E">
        <w:rPr>
          <w:rFonts w:ascii="Times New Roman" w:eastAsia="Times New Roman" w:hAnsi="Times New Roman" w:cs="Times New Roman"/>
          <w:i/>
          <w:iCs/>
          <w:sz w:val="24"/>
          <w:szCs w:val="24"/>
          <w:lang w:eastAsia="ru-RU"/>
        </w:rPr>
        <w:t>Классификация по элементам</w:t>
      </w:r>
    </w:p>
    <w:tbl>
      <w:tblPr>
        <w:tblW w:w="9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62"/>
        <w:gridCol w:w="2410"/>
        <w:gridCol w:w="6653"/>
      </w:tblGrid>
      <w:tr w:rsidR="000A7D32" w:rsidRPr="006E2D01" w:rsidTr="006E2D01">
        <w:tc>
          <w:tcPr>
            <w:tcW w:w="562" w:type="dxa"/>
            <w:tcBorders>
              <w:top w:val="single" w:sz="4" w:space="0" w:color="auto"/>
              <w:left w:val="single" w:sz="4" w:space="0" w:color="auto"/>
              <w:bottom w:val="single" w:sz="4" w:space="0" w:color="auto"/>
              <w:right w:val="single" w:sz="4" w:space="0" w:color="auto"/>
            </w:tcBorders>
            <w:vAlign w:val="center"/>
            <w:hideMark/>
          </w:tcPr>
          <w:p w:rsidR="000A7D32" w:rsidRPr="006E2D01" w:rsidRDefault="000A7D32" w:rsidP="00A5131E">
            <w:pPr>
              <w:spacing w:after="0" w:line="276" w:lineRule="auto"/>
              <w:jc w:val="center"/>
              <w:rPr>
                <w:rFonts w:ascii="Times New Roman" w:eastAsia="Times New Roman" w:hAnsi="Times New Roman" w:cs="Times New Roman"/>
                <w:b/>
                <w:bCs/>
                <w:lang w:eastAsia="ru-RU"/>
              </w:rPr>
            </w:pPr>
            <w:r w:rsidRPr="006E2D01">
              <w:rPr>
                <w:rFonts w:ascii="Times New Roman" w:eastAsia="Times New Roman" w:hAnsi="Times New Roman" w:cs="Times New Roman"/>
                <w:b/>
                <w:bCs/>
                <w:lang w:eastAsia="ru-RU"/>
              </w:rPr>
              <w:t xml:space="preserve">№ </w:t>
            </w:r>
            <w:proofErr w:type="spellStart"/>
            <w:proofErr w:type="gramStart"/>
            <w:r w:rsidRPr="006E2D01">
              <w:rPr>
                <w:rFonts w:ascii="Times New Roman" w:eastAsia="Times New Roman" w:hAnsi="Times New Roman" w:cs="Times New Roman"/>
                <w:b/>
                <w:bCs/>
                <w:lang w:eastAsia="ru-RU"/>
              </w:rPr>
              <w:t>п</w:t>
            </w:r>
            <w:proofErr w:type="spellEnd"/>
            <w:proofErr w:type="gramEnd"/>
            <w:r w:rsidRPr="006E2D01">
              <w:rPr>
                <w:rFonts w:ascii="Times New Roman" w:eastAsia="Times New Roman" w:hAnsi="Times New Roman" w:cs="Times New Roman"/>
                <w:b/>
                <w:bCs/>
                <w:lang w:eastAsia="ru-RU"/>
              </w:rPr>
              <w:t>/</w:t>
            </w:r>
            <w:proofErr w:type="spellStart"/>
            <w:r w:rsidRPr="006E2D01">
              <w:rPr>
                <w:rFonts w:ascii="Times New Roman" w:eastAsia="Times New Roman" w:hAnsi="Times New Roman" w:cs="Times New Roman"/>
                <w:b/>
                <w:bCs/>
                <w:lang w:eastAsia="ru-RU"/>
              </w:rPr>
              <w:t>п</w:t>
            </w:r>
            <w:proofErr w:type="spellEnd"/>
          </w:p>
        </w:tc>
        <w:tc>
          <w:tcPr>
            <w:tcW w:w="2410" w:type="dxa"/>
            <w:tcBorders>
              <w:top w:val="single" w:sz="4" w:space="0" w:color="auto"/>
              <w:left w:val="single" w:sz="4" w:space="0" w:color="auto"/>
              <w:bottom w:val="single" w:sz="4" w:space="0" w:color="auto"/>
              <w:right w:val="single" w:sz="4" w:space="0" w:color="auto"/>
            </w:tcBorders>
            <w:vAlign w:val="center"/>
            <w:hideMark/>
          </w:tcPr>
          <w:p w:rsidR="000A7D32" w:rsidRPr="006E2D01" w:rsidRDefault="000A7D32" w:rsidP="00A5131E">
            <w:pPr>
              <w:spacing w:after="0" w:line="276" w:lineRule="auto"/>
              <w:jc w:val="center"/>
              <w:rPr>
                <w:rFonts w:ascii="Times New Roman" w:eastAsia="Times New Roman" w:hAnsi="Times New Roman" w:cs="Times New Roman"/>
                <w:b/>
                <w:bCs/>
                <w:lang w:eastAsia="ru-RU"/>
              </w:rPr>
            </w:pPr>
            <w:r w:rsidRPr="006E2D01">
              <w:rPr>
                <w:rFonts w:ascii="Times New Roman" w:eastAsia="Times New Roman" w:hAnsi="Times New Roman" w:cs="Times New Roman"/>
                <w:b/>
                <w:bCs/>
                <w:lang w:eastAsia="ru-RU"/>
              </w:rPr>
              <w:t>Вид</w:t>
            </w:r>
          </w:p>
        </w:tc>
        <w:tc>
          <w:tcPr>
            <w:tcW w:w="6653" w:type="dxa"/>
            <w:tcBorders>
              <w:top w:val="single" w:sz="4" w:space="0" w:color="auto"/>
              <w:left w:val="single" w:sz="4" w:space="0" w:color="auto"/>
              <w:bottom w:val="single" w:sz="4" w:space="0" w:color="auto"/>
              <w:right w:val="single" w:sz="4" w:space="0" w:color="auto"/>
            </w:tcBorders>
            <w:vAlign w:val="center"/>
            <w:hideMark/>
          </w:tcPr>
          <w:p w:rsidR="000A7D32" w:rsidRPr="006E2D01" w:rsidRDefault="000A7D32" w:rsidP="00A5131E">
            <w:pPr>
              <w:spacing w:after="0" w:line="276" w:lineRule="auto"/>
              <w:jc w:val="center"/>
              <w:rPr>
                <w:rFonts w:ascii="Times New Roman" w:eastAsia="Times New Roman" w:hAnsi="Times New Roman" w:cs="Times New Roman"/>
                <w:b/>
                <w:bCs/>
                <w:lang w:eastAsia="ru-RU"/>
              </w:rPr>
            </w:pPr>
            <w:r w:rsidRPr="006E2D01">
              <w:rPr>
                <w:rFonts w:ascii="Times New Roman" w:eastAsia="Times New Roman" w:hAnsi="Times New Roman" w:cs="Times New Roman"/>
                <w:b/>
                <w:bCs/>
                <w:lang w:eastAsia="ru-RU"/>
              </w:rPr>
              <w:t>Мероприятия</w:t>
            </w:r>
          </w:p>
        </w:tc>
      </w:tr>
      <w:tr w:rsidR="000A7D32" w:rsidRPr="006E2D01" w:rsidTr="006E2D01">
        <w:tc>
          <w:tcPr>
            <w:tcW w:w="562" w:type="dxa"/>
            <w:tcBorders>
              <w:top w:val="single" w:sz="4" w:space="0" w:color="auto"/>
              <w:left w:val="single" w:sz="4" w:space="0" w:color="auto"/>
              <w:bottom w:val="single" w:sz="4" w:space="0" w:color="auto"/>
              <w:right w:val="single" w:sz="4" w:space="0" w:color="auto"/>
            </w:tcBorders>
            <w:vAlign w:val="center"/>
          </w:tcPr>
          <w:p w:rsidR="000A7D32" w:rsidRPr="006E2D01" w:rsidRDefault="000A7D32" w:rsidP="00F8415A">
            <w:pPr>
              <w:numPr>
                <w:ilvl w:val="0"/>
                <w:numId w:val="11"/>
              </w:numPr>
              <w:spacing w:after="0" w:line="276" w:lineRule="auto"/>
              <w:ind w:left="0" w:firstLine="0"/>
              <w:contextualSpacing/>
              <w:jc w:val="both"/>
              <w:rPr>
                <w:rFonts w:ascii="Times New Roman" w:eastAsia="Calibri" w:hAnsi="Times New Roman" w:cs="Times New Roman"/>
              </w:rPr>
            </w:pPr>
          </w:p>
        </w:tc>
        <w:tc>
          <w:tcPr>
            <w:tcW w:w="2410" w:type="dxa"/>
            <w:tcBorders>
              <w:top w:val="single" w:sz="4" w:space="0" w:color="auto"/>
              <w:left w:val="single" w:sz="4" w:space="0" w:color="auto"/>
              <w:bottom w:val="single" w:sz="4" w:space="0" w:color="auto"/>
              <w:right w:val="single" w:sz="4" w:space="0" w:color="auto"/>
            </w:tcBorders>
            <w:vAlign w:val="center"/>
            <w:hideMark/>
          </w:tcPr>
          <w:p w:rsidR="000A7D32" w:rsidRPr="006E2D01" w:rsidRDefault="000A7D32" w:rsidP="00A5131E">
            <w:pPr>
              <w:spacing w:after="0" w:line="276" w:lineRule="auto"/>
              <w:rPr>
                <w:rFonts w:ascii="Times New Roman" w:eastAsia="Times New Roman" w:hAnsi="Times New Roman" w:cs="Times New Roman"/>
                <w:lang w:eastAsia="ru-RU"/>
              </w:rPr>
            </w:pPr>
            <w:r w:rsidRPr="006E2D01">
              <w:rPr>
                <w:rFonts w:ascii="Times New Roman" w:eastAsia="Times New Roman" w:hAnsi="Times New Roman" w:cs="Times New Roman"/>
                <w:lang w:eastAsia="ru-RU"/>
              </w:rPr>
              <w:t>Дорожные знаки</w:t>
            </w:r>
          </w:p>
        </w:tc>
        <w:tc>
          <w:tcPr>
            <w:tcW w:w="6653" w:type="dxa"/>
            <w:tcBorders>
              <w:top w:val="single" w:sz="4" w:space="0" w:color="auto"/>
              <w:left w:val="single" w:sz="4" w:space="0" w:color="auto"/>
              <w:bottom w:val="single" w:sz="4" w:space="0" w:color="auto"/>
              <w:right w:val="single" w:sz="4" w:space="0" w:color="auto"/>
            </w:tcBorders>
            <w:vAlign w:val="center"/>
            <w:hideMark/>
          </w:tcPr>
          <w:p w:rsidR="000A7D32" w:rsidRPr="006E2D01" w:rsidRDefault="000A7D32" w:rsidP="00A5131E">
            <w:pPr>
              <w:spacing w:after="0" w:line="276" w:lineRule="auto"/>
              <w:rPr>
                <w:rFonts w:ascii="Times New Roman" w:eastAsia="Times New Roman" w:hAnsi="Times New Roman" w:cs="Times New Roman"/>
                <w:lang w:eastAsia="ru-RU"/>
              </w:rPr>
            </w:pPr>
            <w:r w:rsidRPr="006E2D01">
              <w:rPr>
                <w:rFonts w:ascii="Times New Roman" w:eastAsia="Times New Roman" w:hAnsi="Times New Roman" w:cs="Times New Roman"/>
                <w:lang w:eastAsia="ru-RU"/>
              </w:rPr>
              <w:t>5.19.1(2) «Пешеходный переход» – 4 шт.</w:t>
            </w:r>
          </w:p>
          <w:p w:rsidR="000A7D32" w:rsidRPr="006E2D01" w:rsidRDefault="000A7D32" w:rsidP="00A5131E">
            <w:pPr>
              <w:spacing w:after="0" w:line="276" w:lineRule="auto"/>
              <w:rPr>
                <w:rFonts w:ascii="Times New Roman" w:eastAsia="Times New Roman" w:hAnsi="Times New Roman" w:cs="Times New Roman"/>
                <w:lang w:eastAsia="ru-RU"/>
              </w:rPr>
            </w:pPr>
            <w:r w:rsidRPr="006E2D01">
              <w:rPr>
                <w:rFonts w:ascii="Times New Roman" w:eastAsia="Times New Roman" w:hAnsi="Times New Roman" w:cs="Times New Roman"/>
                <w:lang w:eastAsia="ru-RU"/>
              </w:rPr>
              <w:t>1.23 «Дети» – 4 шт.</w:t>
            </w:r>
          </w:p>
          <w:p w:rsidR="000A7D32" w:rsidRPr="006E2D01" w:rsidRDefault="000A7D32" w:rsidP="00A5131E">
            <w:pPr>
              <w:spacing w:after="0" w:line="276" w:lineRule="auto"/>
              <w:rPr>
                <w:rFonts w:ascii="Times New Roman" w:eastAsia="Times New Roman" w:hAnsi="Times New Roman" w:cs="Times New Roman"/>
                <w:lang w:eastAsia="ru-RU"/>
              </w:rPr>
            </w:pPr>
            <w:r w:rsidRPr="006E2D01">
              <w:rPr>
                <w:rFonts w:ascii="Times New Roman" w:eastAsia="Times New Roman" w:hAnsi="Times New Roman" w:cs="Times New Roman"/>
                <w:lang w:eastAsia="ru-RU"/>
              </w:rPr>
              <w:t>8.2.1 «Зона действия» – 2 шт.</w:t>
            </w:r>
          </w:p>
          <w:p w:rsidR="000A7D32" w:rsidRPr="006E2D01" w:rsidRDefault="000A7D32" w:rsidP="00A5131E">
            <w:pPr>
              <w:spacing w:after="0" w:line="276" w:lineRule="auto"/>
              <w:rPr>
                <w:rFonts w:ascii="Times New Roman" w:eastAsia="Times New Roman" w:hAnsi="Times New Roman" w:cs="Times New Roman"/>
                <w:lang w:eastAsia="ru-RU"/>
              </w:rPr>
            </w:pPr>
            <w:r w:rsidRPr="006E2D01">
              <w:rPr>
                <w:rFonts w:ascii="Times New Roman" w:eastAsia="Times New Roman" w:hAnsi="Times New Roman" w:cs="Times New Roman"/>
                <w:lang w:eastAsia="ru-RU"/>
              </w:rPr>
              <w:t>5.20 «Искусственная неровность» – 2 шт.</w:t>
            </w:r>
          </w:p>
          <w:p w:rsidR="000A7D32" w:rsidRPr="006E2D01" w:rsidRDefault="000A7D32" w:rsidP="00A5131E">
            <w:pPr>
              <w:spacing w:after="0" w:line="276" w:lineRule="auto"/>
              <w:rPr>
                <w:rFonts w:ascii="Times New Roman" w:eastAsia="Times New Roman" w:hAnsi="Times New Roman" w:cs="Times New Roman"/>
                <w:lang w:eastAsia="ru-RU"/>
              </w:rPr>
            </w:pPr>
            <w:r w:rsidRPr="006E2D01">
              <w:rPr>
                <w:rFonts w:ascii="Times New Roman" w:eastAsia="Times New Roman" w:hAnsi="Times New Roman" w:cs="Times New Roman"/>
                <w:lang w:eastAsia="ru-RU"/>
              </w:rPr>
              <w:t>1.17 «Искусственная неровность» – 2 шт.</w:t>
            </w:r>
          </w:p>
          <w:p w:rsidR="000A7D32" w:rsidRPr="006E2D01" w:rsidRDefault="000A7D32" w:rsidP="00A5131E">
            <w:pPr>
              <w:spacing w:after="0" w:line="276" w:lineRule="auto"/>
              <w:rPr>
                <w:rFonts w:ascii="Times New Roman" w:eastAsia="Times New Roman" w:hAnsi="Times New Roman" w:cs="Times New Roman"/>
                <w:lang w:eastAsia="ru-RU"/>
              </w:rPr>
            </w:pPr>
            <w:r w:rsidRPr="006E2D01">
              <w:rPr>
                <w:rFonts w:ascii="Times New Roman" w:eastAsia="Times New Roman" w:hAnsi="Times New Roman" w:cs="Times New Roman"/>
                <w:lang w:eastAsia="ru-RU"/>
              </w:rPr>
              <w:t>3.24 «Ограничение максимальной скорости» 20, 40 – 4 шт.</w:t>
            </w:r>
          </w:p>
          <w:p w:rsidR="000A7D32" w:rsidRPr="006E2D01" w:rsidRDefault="000A7D32" w:rsidP="00A5131E">
            <w:pPr>
              <w:spacing w:after="0" w:line="276" w:lineRule="auto"/>
              <w:rPr>
                <w:rFonts w:ascii="Times New Roman" w:eastAsia="Times New Roman" w:hAnsi="Times New Roman" w:cs="Times New Roman"/>
                <w:lang w:eastAsia="ru-RU"/>
              </w:rPr>
            </w:pPr>
            <w:r w:rsidRPr="006E2D01">
              <w:rPr>
                <w:rFonts w:ascii="Times New Roman" w:eastAsia="Times New Roman" w:hAnsi="Times New Roman" w:cs="Times New Roman"/>
                <w:lang w:eastAsia="ru-RU"/>
              </w:rPr>
              <w:t>3.25 «Конец ограничения максимальной скорости» 20 – 2 шт.</w:t>
            </w:r>
          </w:p>
        </w:tc>
      </w:tr>
      <w:tr w:rsidR="000A7D32" w:rsidRPr="006E2D01" w:rsidTr="006E2D01">
        <w:tc>
          <w:tcPr>
            <w:tcW w:w="562" w:type="dxa"/>
            <w:tcBorders>
              <w:top w:val="single" w:sz="4" w:space="0" w:color="auto"/>
              <w:left w:val="single" w:sz="4" w:space="0" w:color="auto"/>
              <w:bottom w:val="single" w:sz="4" w:space="0" w:color="auto"/>
              <w:right w:val="single" w:sz="4" w:space="0" w:color="auto"/>
            </w:tcBorders>
            <w:vAlign w:val="center"/>
          </w:tcPr>
          <w:p w:rsidR="000A7D32" w:rsidRPr="006E2D01" w:rsidRDefault="000A7D32" w:rsidP="00F8415A">
            <w:pPr>
              <w:numPr>
                <w:ilvl w:val="0"/>
                <w:numId w:val="11"/>
              </w:numPr>
              <w:spacing w:after="0" w:line="276" w:lineRule="auto"/>
              <w:ind w:left="0" w:firstLine="0"/>
              <w:contextualSpacing/>
              <w:jc w:val="both"/>
              <w:rPr>
                <w:rFonts w:ascii="Times New Roman" w:eastAsia="Calibri" w:hAnsi="Times New Roman" w:cs="Times New Roman"/>
              </w:rPr>
            </w:pPr>
          </w:p>
        </w:tc>
        <w:tc>
          <w:tcPr>
            <w:tcW w:w="2410" w:type="dxa"/>
            <w:tcBorders>
              <w:top w:val="single" w:sz="4" w:space="0" w:color="auto"/>
              <w:left w:val="single" w:sz="4" w:space="0" w:color="auto"/>
              <w:bottom w:val="single" w:sz="4" w:space="0" w:color="auto"/>
              <w:right w:val="single" w:sz="4" w:space="0" w:color="auto"/>
            </w:tcBorders>
            <w:vAlign w:val="center"/>
            <w:hideMark/>
          </w:tcPr>
          <w:p w:rsidR="000A7D32" w:rsidRPr="006E2D01" w:rsidRDefault="000A7D32" w:rsidP="00A5131E">
            <w:pPr>
              <w:spacing w:after="0" w:line="276" w:lineRule="auto"/>
              <w:rPr>
                <w:rFonts w:ascii="Times New Roman" w:eastAsia="Times New Roman" w:hAnsi="Times New Roman" w:cs="Times New Roman"/>
                <w:lang w:eastAsia="ru-RU"/>
              </w:rPr>
            </w:pPr>
            <w:r w:rsidRPr="006E2D01">
              <w:rPr>
                <w:rFonts w:ascii="Times New Roman" w:eastAsia="Times New Roman" w:hAnsi="Times New Roman" w:cs="Times New Roman"/>
                <w:lang w:eastAsia="ru-RU"/>
              </w:rPr>
              <w:t>Дорожная разметка</w:t>
            </w:r>
          </w:p>
        </w:tc>
        <w:tc>
          <w:tcPr>
            <w:tcW w:w="6653" w:type="dxa"/>
            <w:tcBorders>
              <w:top w:val="single" w:sz="4" w:space="0" w:color="auto"/>
              <w:left w:val="single" w:sz="4" w:space="0" w:color="auto"/>
              <w:bottom w:val="single" w:sz="4" w:space="0" w:color="auto"/>
              <w:right w:val="single" w:sz="4" w:space="0" w:color="auto"/>
            </w:tcBorders>
            <w:vAlign w:val="center"/>
            <w:hideMark/>
          </w:tcPr>
          <w:p w:rsidR="000A7D32" w:rsidRPr="006E2D01" w:rsidRDefault="000A7D32" w:rsidP="00A5131E">
            <w:pPr>
              <w:spacing w:after="0" w:line="276" w:lineRule="auto"/>
              <w:rPr>
                <w:rFonts w:ascii="Times New Roman" w:eastAsia="Times New Roman" w:hAnsi="Times New Roman" w:cs="Times New Roman"/>
                <w:lang w:eastAsia="ru-RU"/>
              </w:rPr>
            </w:pPr>
            <w:r w:rsidRPr="006E2D01">
              <w:rPr>
                <w:rFonts w:ascii="Times New Roman" w:eastAsia="Times New Roman" w:hAnsi="Times New Roman" w:cs="Times New Roman"/>
                <w:lang w:eastAsia="ru-RU"/>
              </w:rPr>
              <w:t>1.25 Обозначение искусственной неровности – 2 шт.</w:t>
            </w:r>
          </w:p>
          <w:p w:rsidR="000A7D32" w:rsidRPr="006E2D01" w:rsidRDefault="000A7D32" w:rsidP="00A5131E">
            <w:pPr>
              <w:spacing w:after="0" w:line="276" w:lineRule="auto"/>
              <w:rPr>
                <w:rFonts w:ascii="Times New Roman" w:eastAsia="Times New Roman" w:hAnsi="Times New Roman" w:cs="Times New Roman"/>
                <w:lang w:eastAsia="ru-RU"/>
              </w:rPr>
            </w:pPr>
            <w:r w:rsidRPr="006E2D01">
              <w:rPr>
                <w:rFonts w:ascii="Times New Roman" w:eastAsia="Times New Roman" w:hAnsi="Times New Roman" w:cs="Times New Roman"/>
                <w:lang w:eastAsia="ru-RU"/>
              </w:rPr>
              <w:t>1.14.1 Обозначение зоны пешеходного перехода с противоскользящим (желтым) дублирующим покрытием – 1 шт.</w:t>
            </w:r>
          </w:p>
          <w:p w:rsidR="000A7D32" w:rsidRPr="006E2D01" w:rsidRDefault="000A7D32" w:rsidP="00A5131E">
            <w:pPr>
              <w:spacing w:after="0" w:line="276" w:lineRule="auto"/>
              <w:rPr>
                <w:rFonts w:ascii="Times New Roman" w:eastAsia="Times New Roman" w:hAnsi="Times New Roman" w:cs="Times New Roman"/>
                <w:lang w:eastAsia="ru-RU"/>
              </w:rPr>
            </w:pPr>
            <w:r w:rsidRPr="006E2D01">
              <w:rPr>
                <w:rFonts w:ascii="Times New Roman" w:eastAsia="Times New Roman" w:hAnsi="Times New Roman" w:cs="Times New Roman"/>
                <w:lang w:eastAsia="ru-RU"/>
              </w:rPr>
              <w:t>Дорожная разметка, дублирующая знаки 1.23, 3.24 – 8 шт.</w:t>
            </w:r>
          </w:p>
          <w:p w:rsidR="000A7D32" w:rsidRPr="006E2D01" w:rsidRDefault="000A7D32" w:rsidP="00A5131E">
            <w:pPr>
              <w:spacing w:after="0" w:line="276" w:lineRule="auto"/>
              <w:rPr>
                <w:rFonts w:ascii="Times New Roman" w:eastAsia="Times New Roman" w:hAnsi="Times New Roman" w:cs="Times New Roman"/>
                <w:lang w:eastAsia="ru-RU"/>
              </w:rPr>
            </w:pPr>
            <w:r w:rsidRPr="006E2D01">
              <w:rPr>
                <w:rFonts w:ascii="Times New Roman" w:eastAsia="Times New Roman" w:hAnsi="Times New Roman" w:cs="Times New Roman"/>
                <w:lang w:eastAsia="ru-RU"/>
              </w:rPr>
              <w:t>Надпись «ШКОЛА» – 2 шт.</w:t>
            </w:r>
          </w:p>
        </w:tc>
      </w:tr>
      <w:tr w:rsidR="000A7D32" w:rsidRPr="006E2D01" w:rsidTr="006E2D01">
        <w:tc>
          <w:tcPr>
            <w:tcW w:w="562" w:type="dxa"/>
            <w:tcBorders>
              <w:top w:val="single" w:sz="4" w:space="0" w:color="auto"/>
              <w:left w:val="single" w:sz="4" w:space="0" w:color="auto"/>
              <w:bottom w:val="single" w:sz="4" w:space="0" w:color="auto"/>
              <w:right w:val="single" w:sz="4" w:space="0" w:color="auto"/>
            </w:tcBorders>
            <w:vAlign w:val="center"/>
          </w:tcPr>
          <w:p w:rsidR="000A7D32" w:rsidRPr="006E2D01" w:rsidRDefault="000A7D32" w:rsidP="00F8415A">
            <w:pPr>
              <w:numPr>
                <w:ilvl w:val="0"/>
                <w:numId w:val="11"/>
              </w:numPr>
              <w:spacing w:after="0" w:line="276" w:lineRule="auto"/>
              <w:ind w:left="0" w:firstLine="0"/>
              <w:contextualSpacing/>
              <w:jc w:val="both"/>
              <w:rPr>
                <w:rFonts w:ascii="Times New Roman" w:eastAsia="Calibri" w:hAnsi="Times New Roman" w:cs="Times New Roman"/>
              </w:rPr>
            </w:pPr>
          </w:p>
        </w:tc>
        <w:tc>
          <w:tcPr>
            <w:tcW w:w="2410" w:type="dxa"/>
            <w:tcBorders>
              <w:top w:val="single" w:sz="4" w:space="0" w:color="auto"/>
              <w:left w:val="single" w:sz="4" w:space="0" w:color="auto"/>
              <w:bottom w:val="single" w:sz="4" w:space="0" w:color="auto"/>
              <w:right w:val="single" w:sz="4" w:space="0" w:color="auto"/>
            </w:tcBorders>
            <w:vAlign w:val="center"/>
            <w:hideMark/>
          </w:tcPr>
          <w:p w:rsidR="000A7D32" w:rsidRPr="006E2D01" w:rsidRDefault="000A7D32" w:rsidP="00A5131E">
            <w:pPr>
              <w:spacing w:after="0" w:line="276" w:lineRule="auto"/>
              <w:rPr>
                <w:rFonts w:ascii="Times New Roman" w:eastAsia="Times New Roman" w:hAnsi="Times New Roman" w:cs="Times New Roman"/>
                <w:lang w:eastAsia="ru-RU"/>
              </w:rPr>
            </w:pPr>
            <w:r w:rsidRPr="006E2D01">
              <w:rPr>
                <w:rFonts w:ascii="Times New Roman" w:eastAsia="Times New Roman" w:hAnsi="Times New Roman" w:cs="Times New Roman"/>
                <w:lang w:eastAsia="ru-RU"/>
              </w:rPr>
              <w:t>Светофоры Т.7</w:t>
            </w:r>
          </w:p>
        </w:tc>
        <w:tc>
          <w:tcPr>
            <w:tcW w:w="6653" w:type="dxa"/>
            <w:tcBorders>
              <w:top w:val="single" w:sz="4" w:space="0" w:color="auto"/>
              <w:left w:val="single" w:sz="4" w:space="0" w:color="auto"/>
              <w:bottom w:val="single" w:sz="4" w:space="0" w:color="auto"/>
              <w:right w:val="single" w:sz="4" w:space="0" w:color="auto"/>
            </w:tcBorders>
            <w:vAlign w:val="center"/>
            <w:hideMark/>
          </w:tcPr>
          <w:p w:rsidR="000A7D32" w:rsidRPr="006E2D01" w:rsidRDefault="000A7D32" w:rsidP="00A5131E">
            <w:pPr>
              <w:spacing w:after="0" w:line="276" w:lineRule="auto"/>
              <w:rPr>
                <w:rFonts w:ascii="Times New Roman" w:eastAsia="Times New Roman" w:hAnsi="Times New Roman" w:cs="Times New Roman"/>
                <w:lang w:eastAsia="ru-RU"/>
              </w:rPr>
            </w:pPr>
            <w:r w:rsidRPr="006E2D01">
              <w:rPr>
                <w:rFonts w:ascii="Times New Roman" w:eastAsia="Times New Roman" w:hAnsi="Times New Roman" w:cs="Times New Roman"/>
                <w:lang w:eastAsia="ru-RU"/>
              </w:rPr>
              <w:t>С обеих сторон по ближайшей по ходу движения границе пешеходного перехода, над серединой полосы попутного движения – 2 шт.</w:t>
            </w:r>
          </w:p>
        </w:tc>
      </w:tr>
      <w:tr w:rsidR="000A7D32" w:rsidRPr="006E2D01" w:rsidTr="006E2D01">
        <w:tc>
          <w:tcPr>
            <w:tcW w:w="562" w:type="dxa"/>
            <w:tcBorders>
              <w:top w:val="single" w:sz="4" w:space="0" w:color="auto"/>
              <w:left w:val="single" w:sz="4" w:space="0" w:color="auto"/>
              <w:bottom w:val="single" w:sz="4" w:space="0" w:color="auto"/>
              <w:right w:val="single" w:sz="4" w:space="0" w:color="auto"/>
            </w:tcBorders>
            <w:vAlign w:val="center"/>
          </w:tcPr>
          <w:p w:rsidR="000A7D32" w:rsidRPr="006E2D01" w:rsidRDefault="000A7D32" w:rsidP="00F8415A">
            <w:pPr>
              <w:numPr>
                <w:ilvl w:val="0"/>
                <w:numId w:val="11"/>
              </w:numPr>
              <w:spacing w:after="0" w:line="276" w:lineRule="auto"/>
              <w:ind w:left="0" w:firstLine="0"/>
              <w:contextualSpacing/>
              <w:jc w:val="both"/>
              <w:rPr>
                <w:rFonts w:ascii="Times New Roman" w:eastAsia="Calibri" w:hAnsi="Times New Roman" w:cs="Times New Roman"/>
              </w:rPr>
            </w:pPr>
          </w:p>
        </w:tc>
        <w:tc>
          <w:tcPr>
            <w:tcW w:w="2410" w:type="dxa"/>
            <w:tcBorders>
              <w:top w:val="single" w:sz="4" w:space="0" w:color="auto"/>
              <w:left w:val="single" w:sz="4" w:space="0" w:color="auto"/>
              <w:bottom w:val="single" w:sz="4" w:space="0" w:color="auto"/>
              <w:right w:val="single" w:sz="4" w:space="0" w:color="auto"/>
            </w:tcBorders>
            <w:vAlign w:val="center"/>
            <w:hideMark/>
          </w:tcPr>
          <w:p w:rsidR="000A7D32" w:rsidRPr="006E2D01" w:rsidRDefault="000A7D32" w:rsidP="00A5131E">
            <w:pPr>
              <w:spacing w:after="0" w:line="276" w:lineRule="auto"/>
              <w:rPr>
                <w:rFonts w:ascii="Times New Roman" w:eastAsia="Times New Roman" w:hAnsi="Times New Roman" w:cs="Times New Roman"/>
                <w:lang w:eastAsia="ru-RU"/>
              </w:rPr>
            </w:pPr>
            <w:r w:rsidRPr="006E2D01">
              <w:rPr>
                <w:rFonts w:ascii="Times New Roman" w:eastAsia="Times New Roman" w:hAnsi="Times New Roman" w:cs="Times New Roman"/>
                <w:lang w:eastAsia="ru-RU"/>
              </w:rPr>
              <w:t>Пешеходные ограждения</w:t>
            </w:r>
          </w:p>
        </w:tc>
        <w:tc>
          <w:tcPr>
            <w:tcW w:w="6653" w:type="dxa"/>
            <w:tcBorders>
              <w:top w:val="single" w:sz="4" w:space="0" w:color="auto"/>
              <w:left w:val="single" w:sz="4" w:space="0" w:color="auto"/>
              <w:bottom w:val="single" w:sz="4" w:space="0" w:color="auto"/>
              <w:right w:val="single" w:sz="4" w:space="0" w:color="auto"/>
            </w:tcBorders>
            <w:vAlign w:val="center"/>
            <w:hideMark/>
          </w:tcPr>
          <w:p w:rsidR="000A7D32" w:rsidRPr="006E2D01" w:rsidRDefault="000A7D32" w:rsidP="00A5131E">
            <w:pPr>
              <w:spacing w:after="0" w:line="276" w:lineRule="auto"/>
              <w:rPr>
                <w:rFonts w:ascii="Times New Roman" w:eastAsia="Times New Roman" w:hAnsi="Times New Roman" w:cs="Times New Roman"/>
                <w:lang w:eastAsia="ru-RU"/>
              </w:rPr>
            </w:pPr>
            <w:r w:rsidRPr="006E2D01">
              <w:rPr>
                <w:rFonts w:ascii="Times New Roman" w:eastAsia="Times New Roman" w:hAnsi="Times New Roman" w:cs="Times New Roman"/>
                <w:lang w:eastAsia="ru-RU"/>
              </w:rPr>
              <w:t>На подходах к пешеходному переходу со всех сторон не менее 50м</w:t>
            </w:r>
          </w:p>
        </w:tc>
      </w:tr>
      <w:tr w:rsidR="000A7D32" w:rsidRPr="006E2D01" w:rsidTr="006E2D01">
        <w:tc>
          <w:tcPr>
            <w:tcW w:w="562" w:type="dxa"/>
            <w:tcBorders>
              <w:top w:val="single" w:sz="4" w:space="0" w:color="auto"/>
              <w:left w:val="single" w:sz="4" w:space="0" w:color="auto"/>
              <w:bottom w:val="single" w:sz="4" w:space="0" w:color="auto"/>
              <w:right w:val="single" w:sz="4" w:space="0" w:color="auto"/>
            </w:tcBorders>
            <w:vAlign w:val="center"/>
          </w:tcPr>
          <w:p w:rsidR="000A7D32" w:rsidRPr="006E2D01" w:rsidRDefault="000A7D32" w:rsidP="00F8415A">
            <w:pPr>
              <w:numPr>
                <w:ilvl w:val="0"/>
                <w:numId w:val="11"/>
              </w:numPr>
              <w:spacing w:after="0" w:line="276" w:lineRule="auto"/>
              <w:ind w:left="0" w:firstLine="0"/>
              <w:contextualSpacing/>
              <w:jc w:val="both"/>
              <w:rPr>
                <w:rFonts w:ascii="Times New Roman" w:eastAsia="Calibri" w:hAnsi="Times New Roman" w:cs="Times New Roman"/>
              </w:rPr>
            </w:pPr>
          </w:p>
        </w:tc>
        <w:tc>
          <w:tcPr>
            <w:tcW w:w="2410" w:type="dxa"/>
            <w:tcBorders>
              <w:top w:val="single" w:sz="4" w:space="0" w:color="auto"/>
              <w:left w:val="single" w:sz="4" w:space="0" w:color="auto"/>
              <w:bottom w:val="single" w:sz="4" w:space="0" w:color="auto"/>
              <w:right w:val="single" w:sz="4" w:space="0" w:color="auto"/>
            </w:tcBorders>
            <w:vAlign w:val="center"/>
            <w:hideMark/>
          </w:tcPr>
          <w:p w:rsidR="000A7D32" w:rsidRPr="006E2D01" w:rsidRDefault="000A7D32" w:rsidP="00A5131E">
            <w:pPr>
              <w:spacing w:after="0" w:line="276" w:lineRule="auto"/>
              <w:rPr>
                <w:rFonts w:ascii="Times New Roman" w:eastAsia="Times New Roman" w:hAnsi="Times New Roman" w:cs="Times New Roman"/>
                <w:lang w:eastAsia="ru-RU"/>
              </w:rPr>
            </w:pPr>
            <w:r w:rsidRPr="006E2D01">
              <w:rPr>
                <w:rFonts w:ascii="Times New Roman" w:eastAsia="Times New Roman" w:hAnsi="Times New Roman" w:cs="Times New Roman"/>
                <w:lang w:eastAsia="ru-RU"/>
              </w:rPr>
              <w:t>Искусственные неровности</w:t>
            </w:r>
          </w:p>
        </w:tc>
        <w:tc>
          <w:tcPr>
            <w:tcW w:w="6653" w:type="dxa"/>
            <w:tcBorders>
              <w:top w:val="single" w:sz="4" w:space="0" w:color="auto"/>
              <w:left w:val="single" w:sz="4" w:space="0" w:color="auto"/>
              <w:bottom w:val="single" w:sz="4" w:space="0" w:color="auto"/>
              <w:right w:val="single" w:sz="4" w:space="0" w:color="auto"/>
            </w:tcBorders>
            <w:vAlign w:val="center"/>
            <w:hideMark/>
          </w:tcPr>
          <w:p w:rsidR="000A7D32" w:rsidRPr="006E2D01" w:rsidRDefault="000A7D32" w:rsidP="00A5131E">
            <w:pPr>
              <w:spacing w:after="0" w:line="276" w:lineRule="auto"/>
              <w:rPr>
                <w:rFonts w:ascii="Times New Roman" w:eastAsia="Times New Roman" w:hAnsi="Times New Roman" w:cs="Times New Roman"/>
                <w:lang w:eastAsia="ru-RU"/>
              </w:rPr>
            </w:pPr>
            <w:r w:rsidRPr="006E2D01">
              <w:rPr>
                <w:rFonts w:ascii="Times New Roman" w:eastAsia="Times New Roman" w:hAnsi="Times New Roman" w:cs="Times New Roman"/>
                <w:lang w:eastAsia="ru-RU"/>
              </w:rPr>
              <w:t>С обеих сторон пешеходного перехода</w:t>
            </w:r>
          </w:p>
        </w:tc>
      </w:tr>
    </w:tbl>
    <w:p w:rsidR="000A7D32" w:rsidRPr="00972494" w:rsidRDefault="000A7D32" w:rsidP="00A5131E">
      <w:pPr>
        <w:spacing w:after="0" w:line="276" w:lineRule="auto"/>
        <w:ind w:firstLine="709"/>
        <w:jc w:val="both"/>
        <w:rPr>
          <w:rFonts w:ascii="Times New Roman" w:eastAsia="Times New Roman" w:hAnsi="Times New Roman" w:cs="Times New Roman"/>
          <w:sz w:val="24"/>
          <w:szCs w:val="24"/>
          <w:lang w:eastAsia="ru-RU"/>
        </w:rPr>
      </w:pPr>
    </w:p>
    <w:p w:rsidR="000A7D32" w:rsidRPr="00972494" w:rsidRDefault="000A7D32" w:rsidP="006E2D01">
      <w:pPr>
        <w:spacing w:after="0" w:line="276" w:lineRule="auto"/>
        <w:ind w:firstLine="709"/>
        <w:jc w:val="both"/>
        <w:rPr>
          <w:rFonts w:ascii="Times New Roman" w:eastAsia="Times New Roman" w:hAnsi="Times New Roman" w:cs="Times New Roman"/>
          <w:sz w:val="24"/>
          <w:szCs w:val="24"/>
          <w:lang w:eastAsia="ru-RU"/>
        </w:rPr>
      </w:pPr>
      <w:r w:rsidRPr="00972494">
        <w:rPr>
          <w:rFonts w:ascii="Times New Roman" w:eastAsia="Times New Roman" w:hAnsi="Times New Roman" w:cs="Times New Roman"/>
          <w:sz w:val="24"/>
          <w:szCs w:val="24"/>
          <w:lang w:eastAsia="ru-RU"/>
        </w:rPr>
        <w:t>Основные мероприятия по ОДД и обеспечению БДД вблизи образовательных учреждений:</w:t>
      </w:r>
    </w:p>
    <w:p w:rsidR="000A7D32" w:rsidRPr="00972494" w:rsidRDefault="000A7D32" w:rsidP="00F8415A">
      <w:pPr>
        <w:numPr>
          <w:ilvl w:val="0"/>
          <w:numId w:val="12"/>
        </w:numPr>
        <w:spacing w:after="0" w:line="276" w:lineRule="auto"/>
        <w:ind w:left="0" w:firstLine="720"/>
        <w:contextualSpacing/>
        <w:jc w:val="both"/>
        <w:rPr>
          <w:rFonts w:ascii="Times New Roman" w:eastAsia="Calibri" w:hAnsi="Times New Roman" w:cs="Times New Roman"/>
          <w:sz w:val="24"/>
          <w:szCs w:val="24"/>
        </w:rPr>
      </w:pPr>
      <w:r w:rsidRPr="00972494">
        <w:rPr>
          <w:rFonts w:ascii="Times New Roman" w:eastAsia="Calibri" w:hAnsi="Times New Roman" w:cs="Times New Roman"/>
          <w:sz w:val="24"/>
          <w:szCs w:val="24"/>
        </w:rPr>
        <w:lastRenderedPageBreak/>
        <w:t>на подъезде к нерегулируемым пешеходным переходам, необходима установка ИДН, «подушка безопасности» один из новейших видов ИДН, эффективно снижает скорость легковых транспортных средств, а из-за её ширины не создает помех для движения транспортных средств;</w:t>
      </w:r>
    </w:p>
    <w:p w:rsidR="000A7D32" w:rsidRPr="00972494" w:rsidRDefault="000A7D32" w:rsidP="00F8415A">
      <w:pPr>
        <w:numPr>
          <w:ilvl w:val="0"/>
          <w:numId w:val="12"/>
        </w:numPr>
        <w:spacing w:after="0" w:line="276" w:lineRule="auto"/>
        <w:ind w:left="0" w:firstLine="720"/>
        <w:contextualSpacing/>
        <w:jc w:val="both"/>
        <w:rPr>
          <w:rFonts w:ascii="Times New Roman" w:eastAsia="Calibri" w:hAnsi="Times New Roman" w:cs="Times New Roman"/>
          <w:sz w:val="24"/>
          <w:szCs w:val="24"/>
        </w:rPr>
      </w:pPr>
      <w:r w:rsidRPr="00972494">
        <w:rPr>
          <w:rFonts w:ascii="Times New Roman" w:eastAsia="Calibri" w:hAnsi="Times New Roman" w:cs="Times New Roman"/>
          <w:sz w:val="24"/>
          <w:szCs w:val="24"/>
        </w:rPr>
        <w:t>для плавного изменения скорости транспортного потока перед пешеходным переходом необходимо производить ступенчатое снижение скорости движения, с шагом не более 20 км/ч;</w:t>
      </w:r>
    </w:p>
    <w:p w:rsidR="000A7D32" w:rsidRPr="00972494" w:rsidRDefault="000A7D32" w:rsidP="00F8415A">
      <w:pPr>
        <w:numPr>
          <w:ilvl w:val="0"/>
          <w:numId w:val="12"/>
        </w:numPr>
        <w:spacing w:after="0" w:line="276" w:lineRule="auto"/>
        <w:ind w:left="0" w:firstLine="720"/>
        <w:contextualSpacing/>
        <w:jc w:val="both"/>
        <w:rPr>
          <w:rFonts w:ascii="Times New Roman" w:eastAsia="Calibri" w:hAnsi="Times New Roman" w:cs="Times New Roman"/>
          <w:sz w:val="24"/>
          <w:szCs w:val="24"/>
        </w:rPr>
      </w:pPr>
      <w:r w:rsidRPr="00972494">
        <w:rPr>
          <w:rFonts w:ascii="Times New Roman" w:eastAsia="Calibri" w:hAnsi="Times New Roman" w:cs="Times New Roman"/>
          <w:sz w:val="24"/>
          <w:szCs w:val="24"/>
        </w:rPr>
        <w:t>наличие освещения, разметки, ограждения на подходах к пешеходным переходам;</w:t>
      </w:r>
    </w:p>
    <w:p w:rsidR="000A7D32" w:rsidRPr="00972494" w:rsidRDefault="000A7D32" w:rsidP="00F8415A">
      <w:pPr>
        <w:numPr>
          <w:ilvl w:val="0"/>
          <w:numId w:val="12"/>
        </w:numPr>
        <w:spacing w:after="0" w:line="276" w:lineRule="auto"/>
        <w:ind w:left="0" w:firstLine="720"/>
        <w:contextualSpacing/>
        <w:jc w:val="both"/>
        <w:rPr>
          <w:rFonts w:ascii="Times New Roman" w:eastAsia="Calibri" w:hAnsi="Times New Roman" w:cs="Times New Roman"/>
          <w:sz w:val="24"/>
          <w:szCs w:val="24"/>
        </w:rPr>
      </w:pPr>
      <w:r w:rsidRPr="00972494">
        <w:rPr>
          <w:rFonts w:ascii="Times New Roman" w:eastAsia="Calibri" w:hAnsi="Times New Roman" w:cs="Times New Roman"/>
          <w:sz w:val="24"/>
          <w:szCs w:val="24"/>
        </w:rPr>
        <w:t>наличие дорожных знаков «Пешеходный переход» и «Дети» выполненных на щитах жёлто-зелёного цвета;</w:t>
      </w:r>
    </w:p>
    <w:p w:rsidR="000A7D32" w:rsidRPr="00972494" w:rsidRDefault="000A7D32" w:rsidP="00F8415A">
      <w:pPr>
        <w:numPr>
          <w:ilvl w:val="0"/>
          <w:numId w:val="12"/>
        </w:numPr>
        <w:spacing w:after="0" w:line="276" w:lineRule="auto"/>
        <w:ind w:left="0" w:firstLine="720"/>
        <w:contextualSpacing/>
        <w:jc w:val="both"/>
        <w:rPr>
          <w:rFonts w:ascii="Times New Roman" w:eastAsia="Calibri" w:hAnsi="Times New Roman" w:cs="Times New Roman"/>
          <w:sz w:val="24"/>
          <w:szCs w:val="24"/>
        </w:rPr>
      </w:pPr>
      <w:r w:rsidRPr="00972494">
        <w:rPr>
          <w:rFonts w:ascii="Times New Roman" w:eastAsia="Calibri" w:hAnsi="Times New Roman" w:cs="Times New Roman"/>
          <w:sz w:val="24"/>
          <w:szCs w:val="24"/>
        </w:rPr>
        <w:t>установка дорожных знаков 5.19.1(2) «Пешеходный переход» повышенной информативности и дублирующего дорожного знака над проезжей частью 5.19.1 (дорожный знак 5.19.1 дублируется над проезжей частью, если переход проезжей части происходит через 2 и более полосы для движения ТС в одном направлении);</w:t>
      </w:r>
    </w:p>
    <w:p w:rsidR="000A7D32" w:rsidRPr="00972494" w:rsidRDefault="000A7D32" w:rsidP="00F8415A">
      <w:pPr>
        <w:numPr>
          <w:ilvl w:val="0"/>
          <w:numId w:val="12"/>
        </w:numPr>
        <w:spacing w:after="0" w:line="276" w:lineRule="auto"/>
        <w:ind w:left="0" w:firstLine="720"/>
        <w:contextualSpacing/>
        <w:jc w:val="both"/>
        <w:rPr>
          <w:rFonts w:ascii="Times New Roman" w:eastAsia="Calibri" w:hAnsi="Times New Roman" w:cs="Times New Roman"/>
          <w:sz w:val="24"/>
          <w:szCs w:val="24"/>
        </w:rPr>
      </w:pPr>
      <w:r w:rsidRPr="00972494">
        <w:rPr>
          <w:rFonts w:ascii="Times New Roman" w:eastAsia="Calibri" w:hAnsi="Times New Roman" w:cs="Times New Roman"/>
          <w:sz w:val="24"/>
          <w:szCs w:val="24"/>
        </w:rPr>
        <w:t>устройство светофоров Т.7 над проезжей частью (рекомендуется установка в районе основного пешеходного перехода в районе общеобразовательного заведения, ограничение по количеству полос отсутствует, поэтому для 1 полосы устанавливается только светофор Т.7, а для 2-х полос вместе с дублирующим знаком 5.19.1);</w:t>
      </w:r>
    </w:p>
    <w:p w:rsidR="000A7D32" w:rsidRPr="00972494" w:rsidRDefault="000A7D32" w:rsidP="00F8415A">
      <w:pPr>
        <w:numPr>
          <w:ilvl w:val="0"/>
          <w:numId w:val="12"/>
        </w:numPr>
        <w:spacing w:after="0" w:line="276" w:lineRule="auto"/>
        <w:ind w:left="0" w:firstLine="720"/>
        <w:contextualSpacing/>
        <w:jc w:val="both"/>
        <w:rPr>
          <w:rFonts w:ascii="Times New Roman" w:eastAsia="Calibri" w:hAnsi="Times New Roman" w:cs="Times New Roman"/>
          <w:sz w:val="24"/>
          <w:szCs w:val="24"/>
        </w:rPr>
      </w:pPr>
      <w:r w:rsidRPr="00972494">
        <w:rPr>
          <w:rFonts w:ascii="Times New Roman" w:eastAsia="Calibri" w:hAnsi="Times New Roman" w:cs="Times New Roman"/>
          <w:sz w:val="24"/>
          <w:szCs w:val="24"/>
        </w:rPr>
        <w:t>устройство жёлтого противоскользящего покрытия между линиями разметки 1.14.1 «Пешеходный переход»;</w:t>
      </w:r>
    </w:p>
    <w:p w:rsidR="000A7D32" w:rsidRPr="00972494" w:rsidRDefault="000A7D32" w:rsidP="00F8415A">
      <w:pPr>
        <w:numPr>
          <w:ilvl w:val="0"/>
          <w:numId w:val="12"/>
        </w:numPr>
        <w:spacing w:after="0" w:line="276" w:lineRule="auto"/>
        <w:ind w:left="0" w:firstLine="720"/>
        <w:contextualSpacing/>
        <w:jc w:val="both"/>
        <w:rPr>
          <w:rFonts w:ascii="Times New Roman" w:eastAsia="Calibri" w:hAnsi="Times New Roman" w:cs="Times New Roman"/>
          <w:sz w:val="24"/>
          <w:szCs w:val="24"/>
        </w:rPr>
      </w:pPr>
      <w:r w:rsidRPr="00972494">
        <w:rPr>
          <w:rFonts w:ascii="Times New Roman" w:eastAsia="Calibri" w:hAnsi="Times New Roman" w:cs="Times New Roman"/>
          <w:sz w:val="24"/>
          <w:szCs w:val="24"/>
        </w:rPr>
        <w:t>для обеспечения доступности детских учреждений МГН необходима организация пониженного бортового камня (исключение составляют повышенные пешеходные переходы);</w:t>
      </w:r>
    </w:p>
    <w:p w:rsidR="000A7D32" w:rsidRPr="00972494" w:rsidRDefault="000A7D32" w:rsidP="00F8415A">
      <w:pPr>
        <w:widowControl w:val="0"/>
        <w:numPr>
          <w:ilvl w:val="0"/>
          <w:numId w:val="12"/>
        </w:numPr>
        <w:spacing w:after="0" w:line="276" w:lineRule="auto"/>
        <w:ind w:left="0" w:firstLine="720"/>
        <w:contextualSpacing/>
        <w:jc w:val="both"/>
        <w:rPr>
          <w:rFonts w:ascii="Times New Roman" w:eastAsia="Calibri" w:hAnsi="Times New Roman" w:cs="Times New Roman"/>
          <w:sz w:val="24"/>
          <w:szCs w:val="24"/>
        </w:rPr>
      </w:pPr>
      <w:r w:rsidRPr="00972494">
        <w:rPr>
          <w:rFonts w:ascii="Times New Roman" w:eastAsia="Calibri" w:hAnsi="Times New Roman" w:cs="Times New Roman"/>
          <w:sz w:val="24"/>
          <w:szCs w:val="24"/>
        </w:rPr>
        <w:t>наличие тротуаров (пешеходных дорожек), устраивают на дорогах с твёрдым покрытием.</w:t>
      </w:r>
    </w:p>
    <w:p w:rsidR="003E4AF6" w:rsidRDefault="003E4AF6" w:rsidP="003E4AF6">
      <w:pPr>
        <w:spacing w:after="0" w:line="276" w:lineRule="auto"/>
        <w:jc w:val="both"/>
        <w:rPr>
          <w:rFonts w:ascii="Times New Roman" w:eastAsia="Times New Roman" w:hAnsi="Times New Roman" w:cs="Times New Roman"/>
          <w:sz w:val="24"/>
          <w:szCs w:val="24"/>
          <w:lang w:eastAsia="ru-RU"/>
        </w:rPr>
      </w:pPr>
      <w:r w:rsidRPr="002B39EA">
        <w:rPr>
          <w:noProof/>
          <w:lang w:eastAsia="ru-RU"/>
        </w:rPr>
        <w:drawing>
          <wp:inline distT="0" distB="0" distL="0" distR="0">
            <wp:extent cx="6105054" cy="2989713"/>
            <wp:effectExtent l="0" t="0" r="0" b="1270"/>
            <wp:docPr id="337994280" name="Рисунок 28" descr="тип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ип 1.jpg"/>
                    <pic:cNvPicPr/>
                  </pic:nvPicPr>
                  <pic:blipFill rotWithShape="1">
                    <a:blip r:embed="rId103" cstate="print"/>
                    <a:srcRect t="11350"/>
                    <a:stretch/>
                  </pic:blipFill>
                  <pic:spPr bwMode="auto">
                    <a:xfrm>
                      <a:off x="0" y="0"/>
                      <a:ext cx="6106160" cy="299025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3E4AF6" w:rsidRPr="003E4AF6" w:rsidRDefault="003E4AF6" w:rsidP="003E4AF6">
      <w:pPr>
        <w:spacing w:after="0" w:line="276" w:lineRule="auto"/>
        <w:jc w:val="center"/>
        <w:rPr>
          <w:rFonts w:ascii="Times New Roman" w:eastAsia="Times New Roman" w:hAnsi="Times New Roman" w:cs="Times New Roman"/>
          <w:i/>
          <w:iCs/>
          <w:sz w:val="24"/>
          <w:szCs w:val="24"/>
          <w:lang w:eastAsia="ru-RU"/>
        </w:rPr>
      </w:pPr>
      <w:r w:rsidRPr="003E4AF6">
        <w:rPr>
          <w:rFonts w:ascii="Times New Roman" w:eastAsia="Times New Roman" w:hAnsi="Times New Roman" w:cs="Times New Roman"/>
          <w:i/>
          <w:iCs/>
          <w:sz w:val="24"/>
          <w:szCs w:val="24"/>
          <w:lang w:eastAsia="ru-RU"/>
        </w:rPr>
        <w:t>Типовая схема расстановки ТСОДД</w:t>
      </w:r>
    </w:p>
    <w:p w:rsidR="000A7D32" w:rsidRPr="00972494" w:rsidRDefault="000A7D32" w:rsidP="003E4AF6">
      <w:pPr>
        <w:spacing w:after="0" w:line="276" w:lineRule="auto"/>
        <w:ind w:firstLine="720"/>
        <w:jc w:val="both"/>
        <w:rPr>
          <w:rFonts w:ascii="Times New Roman" w:eastAsia="Times New Roman" w:hAnsi="Times New Roman" w:cs="Times New Roman"/>
          <w:sz w:val="24"/>
          <w:szCs w:val="24"/>
          <w:lang w:eastAsia="ru-RU"/>
        </w:rPr>
      </w:pPr>
      <w:proofErr w:type="gramStart"/>
      <w:r w:rsidRPr="00972494">
        <w:rPr>
          <w:rFonts w:ascii="Times New Roman" w:eastAsia="Times New Roman" w:hAnsi="Times New Roman" w:cs="Times New Roman"/>
          <w:sz w:val="24"/>
          <w:szCs w:val="24"/>
          <w:lang w:eastAsia="ru-RU"/>
        </w:rPr>
        <w:t xml:space="preserve">Помимо организации дорожного движения, следует уделить особое внимание образовательной составляющей обучения детей и подростков, организовать кабинет ПДД или информационный стенд с брошюрами, составить план занятий, сформировать отряд юных инспекторов движения (ЮИД), уделить время изучению ПДД, определить наиболее безопасные маршруты движения от и к месту проживания, остановкам НГПТ, спортивным объектам и </w:t>
      </w:r>
      <w:r w:rsidRPr="00972494">
        <w:rPr>
          <w:rFonts w:ascii="Times New Roman" w:eastAsia="Times New Roman" w:hAnsi="Times New Roman" w:cs="Times New Roman"/>
          <w:sz w:val="24"/>
          <w:szCs w:val="24"/>
          <w:lang w:eastAsia="ru-RU"/>
        </w:rPr>
        <w:lastRenderedPageBreak/>
        <w:t>организованной группой (рекомендуется с участием ГИБДД) пройти эти маршруты, объяснить</w:t>
      </w:r>
      <w:proofErr w:type="gramEnd"/>
      <w:r w:rsidRPr="00972494">
        <w:rPr>
          <w:rFonts w:ascii="Times New Roman" w:eastAsia="Times New Roman" w:hAnsi="Times New Roman" w:cs="Times New Roman"/>
          <w:sz w:val="24"/>
          <w:szCs w:val="24"/>
          <w:lang w:eastAsia="ru-RU"/>
        </w:rPr>
        <w:t xml:space="preserve"> на практике ПДД на нерегулируемых и регулируемых пешеходных переходах, остановках НГПТ и т.д.</w:t>
      </w:r>
    </w:p>
    <w:p w:rsidR="000A7D32" w:rsidRPr="001A3F0E" w:rsidRDefault="000A7D32" w:rsidP="00A5131E">
      <w:pPr>
        <w:spacing w:after="0" w:line="276" w:lineRule="auto"/>
        <w:ind w:firstLine="709"/>
        <w:jc w:val="both"/>
        <w:rPr>
          <w:rFonts w:ascii="Times New Roman" w:eastAsia="Times New Roman" w:hAnsi="Times New Roman" w:cs="Times New Roman"/>
          <w:sz w:val="24"/>
          <w:szCs w:val="24"/>
          <w:lang w:eastAsia="ru-RU"/>
        </w:rPr>
      </w:pPr>
      <w:r w:rsidRPr="001A3F0E">
        <w:rPr>
          <w:rFonts w:ascii="Times New Roman" w:eastAsia="Times New Roman" w:hAnsi="Times New Roman" w:cs="Times New Roman"/>
          <w:sz w:val="24"/>
          <w:szCs w:val="24"/>
          <w:lang w:eastAsia="ru-RU"/>
        </w:rPr>
        <w:t>Мероприятия по обеспечению маршрутов движения детей к образовательным организациям в рамках КСОДД представлены в таблице ниже.</w:t>
      </w:r>
    </w:p>
    <w:p w:rsidR="00A75183" w:rsidRPr="00C32415" w:rsidRDefault="00C32415" w:rsidP="00C32415">
      <w:pPr>
        <w:spacing w:after="0" w:line="276" w:lineRule="auto"/>
        <w:ind w:firstLine="709"/>
        <w:jc w:val="right"/>
        <w:rPr>
          <w:rFonts w:ascii="Times New Roman" w:eastAsia="Times New Roman" w:hAnsi="Times New Roman" w:cs="Times New Roman"/>
          <w:sz w:val="24"/>
          <w:szCs w:val="24"/>
          <w:lang w:eastAsia="ru-RU"/>
        </w:rPr>
      </w:pPr>
      <w:r w:rsidRPr="00C32415">
        <w:rPr>
          <w:rFonts w:ascii="Times New Roman" w:eastAsia="Times New Roman" w:hAnsi="Times New Roman" w:cs="Times New Roman"/>
          <w:sz w:val="24"/>
          <w:szCs w:val="24"/>
          <w:lang w:eastAsia="ru-RU"/>
        </w:rPr>
        <w:t>Таблица 2.20.2</w:t>
      </w:r>
    </w:p>
    <w:p w:rsidR="000A7D32" w:rsidRDefault="00194FCC" w:rsidP="001A3F0E">
      <w:pPr>
        <w:spacing w:after="0" w:line="276" w:lineRule="auto"/>
        <w:ind w:firstLine="709"/>
        <w:jc w:val="center"/>
        <w:rPr>
          <w:rFonts w:ascii="Times New Roman" w:eastAsia="Times New Roman" w:hAnsi="Times New Roman" w:cs="Times New Roman"/>
          <w:i/>
          <w:iCs/>
          <w:sz w:val="24"/>
          <w:szCs w:val="24"/>
          <w:lang w:eastAsia="ru-RU"/>
        </w:rPr>
      </w:pPr>
      <w:r w:rsidRPr="001A3F0E">
        <w:rPr>
          <w:rFonts w:ascii="Times New Roman" w:eastAsia="Times New Roman" w:hAnsi="Times New Roman" w:cs="Times New Roman"/>
          <w:i/>
          <w:iCs/>
          <w:sz w:val="24"/>
          <w:szCs w:val="24"/>
          <w:lang w:eastAsia="ru-RU"/>
        </w:rPr>
        <w:t>Мероприятия по обеспечению маршрутов движения детей к образовательным организациям</w:t>
      </w:r>
    </w:p>
    <w:tbl>
      <w:tblPr>
        <w:tblStyle w:val="a6"/>
        <w:tblW w:w="10435" w:type="dxa"/>
        <w:tblLook w:val="04A0"/>
      </w:tblPr>
      <w:tblGrid>
        <w:gridCol w:w="540"/>
        <w:gridCol w:w="7555"/>
        <w:gridCol w:w="2340"/>
      </w:tblGrid>
      <w:tr w:rsidR="003C2C81" w:rsidRPr="00A5131E" w:rsidTr="00BD6E1A">
        <w:trPr>
          <w:trHeight w:val="600"/>
        </w:trPr>
        <w:tc>
          <w:tcPr>
            <w:tcW w:w="540" w:type="dxa"/>
            <w:vAlign w:val="center"/>
          </w:tcPr>
          <w:p w:rsidR="003C2C81" w:rsidRPr="006D47C4" w:rsidRDefault="003C2C81" w:rsidP="003C2C81">
            <w:pPr>
              <w:jc w:val="center"/>
              <w:rPr>
                <w:rFonts w:ascii="Times New Roman" w:eastAsia="Times New Roman" w:hAnsi="Times New Roman" w:cs="Times New Roman"/>
                <w:b/>
                <w:bCs/>
                <w:sz w:val="20"/>
                <w:szCs w:val="20"/>
                <w:lang w:eastAsia="ru-RU"/>
              </w:rPr>
            </w:pPr>
            <w:r w:rsidRPr="006D47C4">
              <w:rPr>
                <w:rFonts w:ascii="Times New Roman" w:eastAsia="Times New Roman" w:hAnsi="Times New Roman" w:cs="Times New Roman"/>
                <w:b/>
                <w:bCs/>
                <w:sz w:val="20"/>
                <w:szCs w:val="20"/>
                <w:lang w:eastAsia="ru-RU"/>
              </w:rPr>
              <w:t xml:space="preserve">№ </w:t>
            </w:r>
            <w:proofErr w:type="spellStart"/>
            <w:proofErr w:type="gramStart"/>
            <w:r w:rsidRPr="006D47C4">
              <w:rPr>
                <w:rFonts w:ascii="Times New Roman" w:eastAsia="Times New Roman" w:hAnsi="Times New Roman" w:cs="Times New Roman"/>
                <w:b/>
                <w:bCs/>
                <w:sz w:val="20"/>
                <w:szCs w:val="20"/>
                <w:lang w:eastAsia="ru-RU"/>
              </w:rPr>
              <w:t>п</w:t>
            </w:r>
            <w:proofErr w:type="spellEnd"/>
            <w:proofErr w:type="gramEnd"/>
            <w:r w:rsidRPr="006D47C4">
              <w:rPr>
                <w:rFonts w:ascii="Times New Roman" w:eastAsia="Times New Roman" w:hAnsi="Times New Roman" w:cs="Times New Roman"/>
                <w:b/>
                <w:bCs/>
                <w:sz w:val="20"/>
                <w:szCs w:val="20"/>
                <w:lang w:eastAsia="ru-RU"/>
              </w:rPr>
              <w:t>/</w:t>
            </w:r>
            <w:proofErr w:type="spellStart"/>
            <w:r w:rsidRPr="006D47C4">
              <w:rPr>
                <w:rFonts w:ascii="Times New Roman" w:eastAsia="Times New Roman" w:hAnsi="Times New Roman" w:cs="Times New Roman"/>
                <w:b/>
                <w:bCs/>
                <w:sz w:val="20"/>
                <w:szCs w:val="20"/>
                <w:lang w:eastAsia="ru-RU"/>
              </w:rPr>
              <w:t>п</w:t>
            </w:r>
            <w:proofErr w:type="spellEnd"/>
          </w:p>
        </w:tc>
        <w:tc>
          <w:tcPr>
            <w:tcW w:w="7555" w:type="dxa"/>
            <w:noWrap/>
            <w:vAlign w:val="center"/>
            <w:hideMark/>
          </w:tcPr>
          <w:p w:rsidR="003C2C81" w:rsidRPr="006D47C4" w:rsidRDefault="003C2C81" w:rsidP="003C2C81">
            <w:pPr>
              <w:jc w:val="center"/>
              <w:rPr>
                <w:rFonts w:ascii="Times New Roman" w:eastAsia="Times New Roman" w:hAnsi="Times New Roman" w:cs="Times New Roman"/>
                <w:b/>
                <w:bCs/>
                <w:sz w:val="20"/>
                <w:szCs w:val="20"/>
                <w:lang w:eastAsia="ru-RU"/>
              </w:rPr>
            </w:pPr>
            <w:r w:rsidRPr="006D47C4">
              <w:rPr>
                <w:rFonts w:ascii="Times New Roman" w:eastAsia="Times New Roman" w:hAnsi="Times New Roman" w:cs="Times New Roman"/>
                <w:b/>
                <w:bCs/>
                <w:sz w:val="20"/>
                <w:szCs w:val="20"/>
                <w:lang w:eastAsia="ru-RU"/>
              </w:rPr>
              <w:t>Наименование мероприятия</w:t>
            </w:r>
          </w:p>
        </w:tc>
        <w:tc>
          <w:tcPr>
            <w:tcW w:w="2340" w:type="dxa"/>
            <w:noWrap/>
            <w:vAlign w:val="center"/>
            <w:hideMark/>
          </w:tcPr>
          <w:p w:rsidR="003C2C81" w:rsidRPr="006D47C4" w:rsidRDefault="003C2C81" w:rsidP="003C2C81">
            <w:pPr>
              <w:jc w:val="center"/>
              <w:rPr>
                <w:rFonts w:ascii="Times New Roman" w:eastAsia="Times New Roman" w:hAnsi="Times New Roman" w:cs="Times New Roman"/>
                <w:b/>
                <w:bCs/>
                <w:sz w:val="20"/>
                <w:szCs w:val="20"/>
                <w:lang w:eastAsia="ru-RU"/>
              </w:rPr>
            </w:pPr>
            <w:r w:rsidRPr="006D47C4">
              <w:rPr>
                <w:rFonts w:ascii="Times New Roman" w:eastAsia="Times New Roman" w:hAnsi="Times New Roman" w:cs="Times New Roman"/>
                <w:b/>
                <w:bCs/>
                <w:sz w:val="20"/>
                <w:szCs w:val="20"/>
                <w:lang w:eastAsia="ru-RU"/>
              </w:rPr>
              <w:t>На УДС местного значения</w:t>
            </w:r>
          </w:p>
        </w:tc>
      </w:tr>
      <w:tr w:rsidR="003C2C81" w:rsidRPr="00A5131E" w:rsidTr="00BD6E1A">
        <w:trPr>
          <w:trHeight w:val="611"/>
        </w:trPr>
        <w:tc>
          <w:tcPr>
            <w:tcW w:w="540" w:type="dxa"/>
          </w:tcPr>
          <w:p w:rsidR="003C2C81" w:rsidRPr="0016702B" w:rsidRDefault="003C2C81" w:rsidP="003C2C81">
            <w:pPr>
              <w:jc w:val="both"/>
              <w:rPr>
                <w:rFonts w:ascii="Times New Roman" w:eastAsia="Times New Roman" w:hAnsi="Times New Roman" w:cs="Times New Roman"/>
                <w:sz w:val="20"/>
                <w:szCs w:val="20"/>
                <w:lang w:eastAsia="ru-RU"/>
              </w:rPr>
            </w:pPr>
            <w:r w:rsidRPr="0016702B">
              <w:rPr>
                <w:rFonts w:ascii="Times New Roman" w:eastAsia="Times New Roman" w:hAnsi="Times New Roman" w:cs="Times New Roman"/>
                <w:sz w:val="20"/>
                <w:szCs w:val="20"/>
                <w:lang w:eastAsia="ru-RU"/>
              </w:rPr>
              <w:t>1</w:t>
            </w:r>
          </w:p>
        </w:tc>
        <w:tc>
          <w:tcPr>
            <w:tcW w:w="7555" w:type="dxa"/>
            <w:hideMark/>
          </w:tcPr>
          <w:p w:rsidR="003C2C81" w:rsidRPr="0016702B" w:rsidRDefault="003C2C81" w:rsidP="003C2C81">
            <w:pPr>
              <w:jc w:val="both"/>
              <w:rPr>
                <w:rFonts w:ascii="Times New Roman" w:eastAsia="Times New Roman" w:hAnsi="Times New Roman" w:cs="Times New Roman"/>
                <w:sz w:val="20"/>
                <w:szCs w:val="20"/>
                <w:lang w:eastAsia="ru-RU"/>
              </w:rPr>
            </w:pPr>
            <w:r w:rsidRPr="0016702B">
              <w:rPr>
                <w:rFonts w:ascii="Times New Roman" w:eastAsia="Times New Roman" w:hAnsi="Times New Roman" w:cs="Times New Roman"/>
                <w:sz w:val="20"/>
                <w:szCs w:val="20"/>
                <w:lang w:eastAsia="ru-RU"/>
              </w:rPr>
              <w:t xml:space="preserve">Применение мероприятий у детских учреждений (установка дорожных знаков и разметки «Дети», ограничение скорости движения до 20-40 км/ч, применение искусственных неровностей, пешеходных ограждений, светофоров Т.7 на пешеходных переходах у детских учреждений) в соответствии с требованиями ГОСТ </w:t>
            </w:r>
            <w:proofErr w:type="gramStart"/>
            <w:r w:rsidRPr="0016702B">
              <w:rPr>
                <w:rFonts w:ascii="Times New Roman" w:eastAsia="Times New Roman" w:hAnsi="Times New Roman" w:cs="Times New Roman"/>
                <w:sz w:val="20"/>
                <w:szCs w:val="20"/>
                <w:lang w:eastAsia="ru-RU"/>
              </w:rPr>
              <w:t>Р</w:t>
            </w:r>
            <w:proofErr w:type="gramEnd"/>
            <w:r w:rsidRPr="0016702B">
              <w:rPr>
                <w:rFonts w:ascii="Times New Roman" w:eastAsia="Times New Roman" w:hAnsi="Times New Roman" w:cs="Times New Roman"/>
                <w:sz w:val="20"/>
                <w:szCs w:val="20"/>
                <w:lang w:eastAsia="ru-RU"/>
              </w:rPr>
              <w:t xml:space="preserve"> 52289-20</w:t>
            </w:r>
            <w:r>
              <w:rPr>
                <w:rFonts w:ascii="Times New Roman" w:eastAsia="Times New Roman" w:hAnsi="Times New Roman" w:cs="Times New Roman"/>
                <w:sz w:val="20"/>
                <w:szCs w:val="20"/>
                <w:lang w:eastAsia="ru-RU"/>
              </w:rPr>
              <w:t>19</w:t>
            </w:r>
            <w:r w:rsidRPr="0016702B">
              <w:rPr>
                <w:rFonts w:ascii="Times New Roman" w:eastAsia="Times New Roman" w:hAnsi="Times New Roman" w:cs="Times New Roman"/>
                <w:sz w:val="20"/>
                <w:szCs w:val="20"/>
                <w:lang w:eastAsia="ru-RU"/>
              </w:rPr>
              <w:t xml:space="preserve"> (уточнить проектом)</w:t>
            </w:r>
          </w:p>
        </w:tc>
        <w:tc>
          <w:tcPr>
            <w:tcW w:w="2340" w:type="dxa"/>
            <w:noWrap/>
            <w:vAlign w:val="center"/>
            <w:hideMark/>
          </w:tcPr>
          <w:p w:rsidR="003C2C81" w:rsidRPr="0016702B" w:rsidRDefault="003C2C81" w:rsidP="003C2C81">
            <w:pPr>
              <w:jc w:val="center"/>
              <w:rPr>
                <w:rFonts w:ascii="Times New Roman" w:eastAsia="Times New Roman" w:hAnsi="Times New Roman" w:cs="Times New Roman"/>
                <w:sz w:val="20"/>
                <w:szCs w:val="20"/>
                <w:lang w:eastAsia="ru-RU"/>
              </w:rPr>
            </w:pPr>
            <w:r w:rsidRPr="0016702B">
              <w:rPr>
                <w:rFonts w:ascii="Times New Roman" w:eastAsia="Times New Roman" w:hAnsi="Times New Roman" w:cs="Times New Roman"/>
                <w:sz w:val="20"/>
                <w:szCs w:val="20"/>
                <w:lang w:eastAsia="ru-RU"/>
              </w:rPr>
              <w:t xml:space="preserve">Протяженность – </w:t>
            </w:r>
            <w:r w:rsidR="00C91041">
              <w:rPr>
                <w:rFonts w:ascii="Times New Roman" w:eastAsia="Times New Roman" w:hAnsi="Times New Roman" w:cs="Times New Roman"/>
                <w:sz w:val="20"/>
                <w:szCs w:val="20"/>
                <w:lang w:eastAsia="ru-RU"/>
              </w:rPr>
              <w:t>5400</w:t>
            </w:r>
            <w:r w:rsidRPr="0016702B">
              <w:rPr>
                <w:rFonts w:ascii="Times New Roman" w:eastAsia="Times New Roman" w:hAnsi="Times New Roman" w:cs="Times New Roman"/>
                <w:sz w:val="20"/>
                <w:szCs w:val="20"/>
                <w:lang w:eastAsia="ru-RU"/>
              </w:rPr>
              <w:t>м</w:t>
            </w:r>
          </w:p>
        </w:tc>
      </w:tr>
    </w:tbl>
    <w:p w:rsidR="00B06B13" w:rsidRDefault="00B06B13" w:rsidP="001A3F0E">
      <w:pPr>
        <w:spacing w:after="0" w:line="276" w:lineRule="auto"/>
        <w:ind w:firstLine="709"/>
        <w:jc w:val="center"/>
        <w:rPr>
          <w:rFonts w:ascii="Times New Roman" w:eastAsia="Times New Roman" w:hAnsi="Times New Roman" w:cs="Times New Roman"/>
          <w:i/>
          <w:iCs/>
          <w:sz w:val="24"/>
          <w:szCs w:val="24"/>
          <w:lang w:eastAsia="ru-RU"/>
        </w:rPr>
      </w:pPr>
    </w:p>
    <w:p w:rsidR="00D4026E" w:rsidRPr="00972494" w:rsidRDefault="00D96C72" w:rsidP="0031124C">
      <w:pPr>
        <w:pStyle w:val="10"/>
        <w:jc w:val="both"/>
        <w:rPr>
          <w:rFonts w:ascii="Times New Roman" w:eastAsia="Times New Roman" w:hAnsi="Times New Roman" w:cs="Times New Roman"/>
          <w:color w:val="auto"/>
          <w:sz w:val="24"/>
          <w:szCs w:val="24"/>
          <w:lang w:eastAsia="ru-RU"/>
        </w:rPr>
      </w:pPr>
      <w:bookmarkStart w:id="52" w:name="_Toc56519161"/>
      <w:r w:rsidRPr="00972494">
        <w:rPr>
          <w:rFonts w:ascii="Times New Roman" w:hAnsi="Times New Roman" w:cs="Times New Roman"/>
          <w:color w:val="auto"/>
          <w:sz w:val="24"/>
          <w:szCs w:val="24"/>
        </w:rPr>
        <w:t>2</w:t>
      </w:r>
      <w:r w:rsidRPr="00972494">
        <w:rPr>
          <w:rFonts w:ascii="Times New Roman" w:eastAsia="Times New Roman" w:hAnsi="Times New Roman" w:cs="Times New Roman"/>
          <w:color w:val="auto"/>
          <w:sz w:val="24"/>
          <w:szCs w:val="24"/>
          <w:lang w:eastAsia="ru-RU"/>
        </w:rPr>
        <w:t xml:space="preserve">.21 </w:t>
      </w:r>
      <w:bookmarkStart w:id="53" w:name="_Hlk19487023"/>
      <w:r w:rsidR="00D4026E" w:rsidRPr="00972494">
        <w:rPr>
          <w:rFonts w:ascii="Times New Roman" w:eastAsia="Times New Roman" w:hAnsi="Times New Roman" w:cs="Times New Roman"/>
          <w:color w:val="auto"/>
          <w:sz w:val="24"/>
          <w:szCs w:val="24"/>
          <w:lang w:eastAsia="ru-RU"/>
        </w:rPr>
        <w:t xml:space="preserve">Мероприятия по </w:t>
      </w:r>
      <w:r w:rsidR="00D4026E" w:rsidRPr="00BD6E1A">
        <w:rPr>
          <w:rFonts w:ascii="Times New Roman" w:eastAsia="Times New Roman" w:hAnsi="Times New Roman" w:cs="Times New Roman"/>
          <w:color w:val="auto"/>
          <w:sz w:val="24"/>
          <w:szCs w:val="24"/>
          <w:lang w:eastAsia="ru-RU"/>
        </w:rPr>
        <w:t>развитию сети дорог, дорог или участков дорог, локально-реконструкционным мероприятиям</w:t>
      </w:r>
      <w:bookmarkEnd w:id="53"/>
      <w:r w:rsidR="00D4026E" w:rsidRPr="00BD6E1A">
        <w:rPr>
          <w:rFonts w:ascii="Times New Roman" w:eastAsia="Times New Roman" w:hAnsi="Times New Roman" w:cs="Times New Roman"/>
          <w:color w:val="auto"/>
          <w:sz w:val="24"/>
          <w:szCs w:val="24"/>
          <w:lang w:eastAsia="ru-RU"/>
        </w:rPr>
        <w:t>, повышающим эффективность функционирования</w:t>
      </w:r>
      <w:r w:rsidR="00D4026E" w:rsidRPr="00972494">
        <w:rPr>
          <w:rFonts w:ascii="Times New Roman" w:eastAsia="Times New Roman" w:hAnsi="Times New Roman" w:cs="Times New Roman"/>
          <w:color w:val="auto"/>
          <w:sz w:val="24"/>
          <w:szCs w:val="24"/>
          <w:lang w:eastAsia="ru-RU"/>
        </w:rPr>
        <w:t xml:space="preserve"> сети дорог в целом</w:t>
      </w:r>
      <w:bookmarkEnd w:id="52"/>
    </w:p>
    <w:p w:rsidR="00D96C72" w:rsidRPr="00972494" w:rsidRDefault="00D96C72" w:rsidP="0031124C">
      <w:pPr>
        <w:rPr>
          <w:rFonts w:ascii="Times New Roman" w:hAnsi="Times New Roman" w:cs="Times New Roman"/>
          <w:lang w:eastAsia="ru-RU"/>
        </w:rPr>
      </w:pPr>
    </w:p>
    <w:p w:rsidR="00067E0A" w:rsidRPr="00C32415" w:rsidRDefault="00067E0A" w:rsidP="004044A6">
      <w:pPr>
        <w:spacing w:after="0" w:line="276" w:lineRule="auto"/>
        <w:ind w:firstLine="709"/>
        <w:jc w:val="both"/>
        <w:rPr>
          <w:rFonts w:ascii="Times New Roman" w:eastAsia="Times New Roman" w:hAnsi="Times New Roman" w:cs="Times New Roman"/>
          <w:sz w:val="24"/>
          <w:szCs w:val="24"/>
          <w:lang w:eastAsia="ru-RU"/>
        </w:rPr>
      </w:pPr>
      <w:r w:rsidRPr="00575533">
        <w:rPr>
          <w:rFonts w:ascii="Times New Roman" w:eastAsia="Times New Roman" w:hAnsi="Times New Roman" w:cs="Times New Roman"/>
          <w:sz w:val="24"/>
          <w:szCs w:val="24"/>
          <w:lang w:eastAsia="ru-RU"/>
        </w:rPr>
        <w:t xml:space="preserve">Настоящей КСОДД предусмотрены мероприятия по развитию сети дорог и их участков, организации локально-реконструкционных мероприятий на УДС, представленные в </w:t>
      </w:r>
      <w:r w:rsidR="00C32415" w:rsidRPr="00C32415">
        <w:rPr>
          <w:rFonts w:ascii="Times New Roman" w:eastAsia="Times New Roman" w:hAnsi="Times New Roman" w:cs="Times New Roman"/>
          <w:sz w:val="24"/>
          <w:szCs w:val="24"/>
          <w:lang w:eastAsia="ru-RU"/>
        </w:rPr>
        <w:t>т</w:t>
      </w:r>
      <w:r w:rsidRPr="00C32415">
        <w:rPr>
          <w:rFonts w:ascii="Times New Roman" w:eastAsia="Times New Roman" w:hAnsi="Times New Roman" w:cs="Times New Roman"/>
          <w:sz w:val="24"/>
          <w:szCs w:val="24"/>
          <w:lang w:eastAsia="ru-RU"/>
        </w:rPr>
        <w:t>аблице 2.2</w:t>
      </w:r>
      <w:r w:rsidR="00C32415" w:rsidRPr="00C32415">
        <w:rPr>
          <w:rFonts w:ascii="Times New Roman" w:eastAsia="Times New Roman" w:hAnsi="Times New Roman" w:cs="Times New Roman"/>
          <w:sz w:val="24"/>
          <w:szCs w:val="24"/>
          <w:lang w:eastAsia="ru-RU"/>
        </w:rPr>
        <w:t>1.1</w:t>
      </w:r>
      <w:r w:rsidR="00194FCC" w:rsidRPr="00C32415">
        <w:rPr>
          <w:rFonts w:ascii="Times New Roman" w:eastAsia="Times New Roman" w:hAnsi="Times New Roman" w:cs="Times New Roman"/>
          <w:sz w:val="24"/>
          <w:szCs w:val="24"/>
          <w:lang w:eastAsia="ru-RU"/>
        </w:rPr>
        <w:t>.</w:t>
      </w:r>
    </w:p>
    <w:p w:rsidR="00067E0A" w:rsidRPr="00575533" w:rsidRDefault="00067E0A" w:rsidP="004044A6">
      <w:pPr>
        <w:spacing w:after="0" w:line="276" w:lineRule="auto"/>
        <w:ind w:firstLine="709"/>
        <w:jc w:val="both"/>
        <w:rPr>
          <w:rFonts w:ascii="Times New Roman" w:hAnsi="Times New Roman" w:cs="Times New Roman"/>
          <w:sz w:val="24"/>
          <w:szCs w:val="24"/>
          <w:lang w:eastAsia="ru-RU"/>
        </w:rPr>
      </w:pPr>
      <w:r w:rsidRPr="00575533">
        <w:rPr>
          <w:rFonts w:ascii="Times New Roman" w:hAnsi="Times New Roman" w:cs="Times New Roman"/>
          <w:sz w:val="24"/>
          <w:szCs w:val="24"/>
          <w:lang w:eastAsia="ru-RU"/>
        </w:rPr>
        <w:t xml:space="preserve">К </w:t>
      </w:r>
      <w:r w:rsidR="00A5131E" w:rsidRPr="00575533">
        <w:rPr>
          <w:rFonts w:ascii="Times New Roman" w:hAnsi="Times New Roman" w:cs="Times New Roman"/>
          <w:sz w:val="24"/>
          <w:szCs w:val="24"/>
          <w:lang w:eastAsia="ru-RU"/>
        </w:rPr>
        <w:t>данным мероприятиям</w:t>
      </w:r>
      <w:r w:rsidRPr="00575533">
        <w:rPr>
          <w:rFonts w:ascii="Times New Roman" w:hAnsi="Times New Roman" w:cs="Times New Roman"/>
          <w:sz w:val="24"/>
          <w:szCs w:val="24"/>
          <w:lang w:eastAsia="ru-RU"/>
        </w:rPr>
        <w:t xml:space="preserve"> относятся все мероприятия, связанные с изменением физических параметров имеющейся улично-дорожной сети, основными из которых являются:</w:t>
      </w:r>
    </w:p>
    <w:p w:rsidR="00067E0A" w:rsidRPr="00575533" w:rsidRDefault="00067E0A" w:rsidP="004044A6">
      <w:pPr>
        <w:spacing w:after="0" w:line="276" w:lineRule="auto"/>
        <w:ind w:firstLine="709"/>
        <w:jc w:val="both"/>
        <w:rPr>
          <w:rFonts w:ascii="Times New Roman" w:hAnsi="Times New Roman" w:cs="Times New Roman"/>
          <w:sz w:val="24"/>
          <w:szCs w:val="24"/>
          <w:lang w:eastAsia="ru-RU"/>
        </w:rPr>
      </w:pPr>
      <w:r w:rsidRPr="00575533">
        <w:rPr>
          <w:rFonts w:ascii="Times New Roman" w:hAnsi="Times New Roman" w:cs="Times New Roman"/>
          <w:sz w:val="24"/>
          <w:szCs w:val="24"/>
          <w:lang w:eastAsia="ru-RU"/>
        </w:rPr>
        <w:t>- уширение имеющихся улиц и дорог;</w:t>
      </w:r>
    </w:p>
    <w:p w:rsidR="00067E0A" w:rsidRPr="00575533" w:rsidRDefault="00067E0A" w:rsidP="004044A6">
      <w:pPr>
        <w:spacing w:after="0" w:line="276" w:lineRule="auto"/>
        <w:ind w:firstLine="709"/>
        <w:jc w:val="both"/>
        <w:rPr>
          <w:rFonts w:ascii="Times New Roman" w:hAnsi="Times New Roman" w:cs="Times New Roman"/>
          <w:sz w:val="24"/>
          <w:szCs w:val="24"/>
          <w:lang w:eastAsia="ru-RU"/>
        </w:rPr>
      </w:pPr>
      <w:r w:rsidRPr="00575533">
        <w:rPr>
          <w:rFonts w:ascii="Times New Roman" w:hAnsi="Times New Roman" w:cs="Times New Roman"/>
          <w:sz w:val="24"/>
          <w:szCs w:val="24"/>
          <w:lang w:eastAsia="ru-RU"/>
        </w:rPr>
        <w:t>- строительство новых улиц и дорог;</w:t>
      </w:r>
    </w:p>
    <w:p w:rsidR="00067E0A" w:rsidRDefault="00067E0A" w:rsidP="004044A6">
      <w:pPr>
        <w:spacing w:after="0" w:line="276" w:lineRule="auto"/>
        <w:ind w:firstLine="709"/>
        <w:jc w:val="both"/>
        <w:rPr>
          <w:rFonts w:ascii="Times New Roman" w:hAnsi="Times New Roman" w:cs="Times New Roman"/>
          <w:sz w:val="24"/>
          <w:szCs w:val="24"/>
          <w:lang w:eastAsia="ru-RU"/>
        </w:rPr>
      </w:pPr>
      <w:r w:rsidRPr="00575533">
        <w:rPr>
          <w:rFonts w:ascii="Times New Roman" w:hAnsi="Times New Roman" w:cs="Times New Roman"/>
          <w:sz w:val="24"/>
          <w:szCs w:val="24"/>
          <w:lang w:eastAsia="ru-RU"/>
        </w:rPr>
        <w:t xml:space="preserve">- </w:t>
      </w:r>
      <w:proofErr w:type="spellStart"/>
      <w:r w:rsidR="00575533" w:rsidRPr="00575533">
        <w:rPr>
          <w:rFonts w:ascii="Times New Roman" w:hAnsi="Times New Roman" w:cs="Times New Roman"/>
          <w:sz w:val="24"/>
          <w:szCs w:val="24"/>
          <w:lang w:eastAsia="ru-RU"/>
        </w:rPr>
        <w:t>канализирование</w:t>
      </w:r>
      <w:proofErr w:type="spellEnd"/>
      <w:r w:rsidRPr="00575533">
        <w:rPr>
          <w:rFonts w:ascii="Times New Roman" w:hAnsi="Times New Roman" w:cs="Times New Roman"/>
          <w:sz w:val="24"/>
          <w:szCs w:val="24"/>
          <w:lang w:eastAsia="ru-RU"/>
        </w:rPr>
        <w:t xml:space="preserve"> пресечения конфликтующих транспортных и пешеходных потоков.</w:t>
      </w:r>
    </w:p>
    <w:p w:rsidR="00C32415" w:rsidRPr="00575533" w:rsidRDefault="00C32415" w:rsidP="00C32415">
      <w:pPr>
        <w:spacing w:after="0" w:line="276" w:lineRule="auto"/>
        <w:ind w:firstLine="709"/>
        <w:jc w:val="right"/>
        <w:rPr>
          <w:rFonts w:ascii="Times New Roman" w:hAnsi="Times New Roman" w:cs="Times New Roman"/>
          <w:sz w:val="24"/>
          <w:szCs w:val="24"/>
          <w:lang w:eastAsia="ru-RU"/>
        </w:rPr>
      </w:pPr>
      <w:r>
        <w:rPr>
          <w:rFonts w:ascii="Times New Roman" w:hAnsi="Times New Roman" w:cs="Times New Roman"/>
          <w:sz w:val="24"/>
          <w:szCs w:val="24"/>
          <w:lang w:eastAsia="ru-RU"/>
        </w:rPr>
        <w:t>Таблица 2.21.1</w:t>
      </w:r>
    </w:p>
    <w:p w:rsidR="00194FCC" w:rsidRPr="00575533" w:rsidRDefault="00194FCC" w:rsidP="00575533">
      <w:pPr>
        <w:spacing w:after="0" w:line="276" w:lineRule="auto"/>
        <w:ind w:firstLine="709"/>
        <w:jc w:val="center"/>
        <w:rPr>
          <w:rFonts w:ascii="Times New Roman" w:hAnsi="Times New Roman" w:cs="Times New Roman"/>
          <w:i/>
          <w:iCs/>
          <w:sz w:val="24"/>
          <w:szCs w:val="24"/>
          <w:lang w:eastAsia="ru-RU"/>
        </w:rPr>
      </w:pPr>
      <w:r w:rsidRPr="00575533">
        <w:rPr>
          <w:rFonts w:ascii="Times New Roman" w:hAnsi="Times New Roman" w:cs="Times New Roman"/>
          <w:i/>
          <w:iCs/>
          <w:sz w:val="24"/>
          <w:szCs w:val="24"/>
          <w:lang w:eastAsia="ru-RU"/>
        </w:rPr>
        <w:t>Мероприятия по развитию сети дорог, дорог или участков дорог, локально-реконструкционным мероприятиям</w:t>
      </w:r>
    </w:p>
    <w:tbl>
      <w:tblPr>
        <w:tblStyle w:val="a6"/>
        <w:tblW w:w="10435" w:type="dxa"/>
        <w:tblLook w:val="04A0"/>
      </w:tblPr>
      <w:tblGrid>
        <w:gridCol w:w="503"/>
        <w:gridCol w:w="7322"/>
        <w:gridCol w:w="2610"/>
      </w:tblGrid>
      <w:tr w:rsidR="003C2C81" w:rsidRPr="00E01752" w:rsidTr="00087034">
        <w:trPr>
          <w:trHeight w:val="600"/>
          <w:tblHeader/>
        </w:trPr>
        <w:tc>
          <w:tcPr>
            <w:tcW w:w="503" w:type="dxa"/>
            <w:shd w:val="clear" w:color="auto" w:fill="auto"/>
            <w:vAlign w:val="center"/>
          </w:tcPr>
          <w:p w:rsidR="003C2C81" w:rsidRPr="00E01752" w:rsidRDefault="003C2C81" w:rsidP="00E01752">
            <w:pPr>
              <w:jc w:val="center"/>
              <w:rPr>
                <w:rFonts w:ascii="Times New Roman" w:eastAsia="Times New Roman" w:hAnsi="Times New Roman" w:cs="Times New Roman"/>
                <w:b/>
                <w:bCs/>
                <w:sz w:val="20"/>
                <w:szCs w:val="20"/>
                <w:lang w:eastAsia="ru-RU"/>
              </w:rPr>
            </w:pPr>
            <w:r w:rsidRPr="00E01752">
              <w:rPr>
                <w:rFonts w:ascii="Times New Roman" w:eastAsia="Times New Roman" w:hAnsi="Times New Roman" w:cs="Times New Roman"/>
                <w:b/>
                <w:bCs/>
                <w:sz w:val="20"/>
                <w:szCs w:val="20"/>
                <w:lang w:eastAsia="ru-RU"/>
              </w:rPr>
              <w:t xml:space="preserve">№ </w:t>
            </w:r>
            <w:proofErr w:type="spellStart"/>
            <w:proofErr w:type="gramStart"/>
            <w:r w:rsidRPr="00E01752">
              <w:rPr>
                <w:rFonts w:ascii="Times New Roman" w:eastAsia="Times New Roman" w:hAnsi="Times New Roman" w:cs="Times New Roman"/>
                <w:b/>
                <w:bCs/>
                <w:sz w:val="20"/>
                <w:szCs w:val="20"/>
                <w:lang w:eastAsia="ru-RU"/>
              </w:rPr>
              <w:t>п</w:t>
            </w:r>
            <w:proofErr w:type="spellEnd"/>
            <w:proofErr w:type="gramEnd"/>
            <w:r w:rsidRPr="00E01752">
              <w:rPr>
                <w:rFonts w:ascii="Times New Roman" w:eastAsia="Times New Roman" w:hAnsi="Times New Roman" w:cs="Times New Roman"/>
                <w:b/>
                <w:bCs/>
                <w:sz w:val="20"/>
                <w:szCs w:val="20"/>
                <w:lang w:eastAsia="ru-RU"/>
              </w:rPr>
              <w:t>/</w:t>
            </w:r>
            <w:proofErr w:type="spellStart"/>
            <w:r w:rsidRPr="00E01752">
              <w:rPr>
                <w:rFonts w:ascii="Times New Roman" w:eastAsia="Times New Roman" w:hAnsi="Times New Roman" w:cs="Times New Roman"/>
                <w:b/>
                <w:bCs/>
                <w:sz w:val="20"/>
                <w:szCs w:val="20"/>
                <w:lang w:eastAsia="ru-RU"/>
              </w:rPr>
              <w:t>п</w:t>
            </w:r>
            <w:proofErr w:type="spellEnd"/>
          </w:p>
        </w:tc>
        <w:tc>
          <w:tcPr>
            <w:tcW w:w="7322" w:type="dxa"/>
            <w:shd w:val="clear" w:color="auto" w:fill="auto"/>
            <w:noWrap/>
            <w:vAlign w:val="center"/>
            <w:hideMark/>
          </w:tcPr>
          <w:p w:rsidR="003C2C81" w:rsidRPr="00E01752" w:rsidRDefault="003C2C81" w:rsidP="00E01752">
            <w:pPr>
              <w:jc w:val="center"/>
              <w:rPr>
                <w:rFonts w:ascii="Times New Roman" w:eastAsia="Times New Roman" w:hAnsi="Times New Roman" w:cs="Times New Roman"/>
                <w:b/>
                <w:bCs/>
                <w:sz w:val="20"/>
                <w:szCs w:val="20"/>
                <w:lang w:eastAsia="ru-RU"/>
              </w:rPr>
            </w:pPr>
            <w:r w:rsidRPr="00E01752">
              <w:rPr>
                <w:rFonts w:ascii="Times New Roman" w:eastAsia="Times New Roman" w:hAnsi="Times New Roman" w:cs="Times New Roman"/>
                <w:b/>
                <w:bCs/>
                <w:sz w:val="20"/>
                <w:szCs w:val="20"/>
                <w:lang w:eastAsia="ru-RU"/>
              </w:rPr>
              <w:t>Наименование мероприятия</w:t>
            </w:r>
          </w:p>
        </w:tc>
        <w:tc>
          <w:tcPr>
            <w:tcW w:w="2610" w:type="dxa"/>
            <w:shd w:val="clear" w:color="auto" w:fill="auto"/>
            <w:noWrap/>
            <w:vAlign w:val="center"/>
            <w:hideMark/>
          </w:tcPr>
          <w:p w:rsidR="003C2C81" w:rsidRPr="00E01752" w:rsidRDefault="003C2C81" w:rsidP="00E01752">
            <w:pPr>
              <w:jc w:val="center"/>
              <w:rPr>
                <w:rFonts w:ascii="Times New Roman" w:eastAsia="Times New Roman" w:hAnsi="Times New Roman" w:cs="Times New Roman"/>
                <w:b/>
                <w:bCs/>
                <w:sz w:val="20"/>
                <w:szCs w:val="20"/>
                <w:lang w:eastAsia="ru-RU"/>
              </w:rPr>
            </w:pPr>
            <w:r w:rsidRPr="00E01752">
              <w:rPr>
                <w:rFonts w:ascii="Times New Roman" w:eastAsia="Times New Roman" w:hAnsi="Times New Roman" w:cs="Times New Roman"/>
                <w:b/>
                <w:bCs/>
                <w:sz w:val="20"/>
                <w:szCs w:val="20"/>
                <w:lang w:eastAsia="ru-RU"/>
              </w:rPr>
              <w:t>На УДС местного значения</w:t>
            </w:r>
          </w:p>
        </w:tc>
      </w:tr>
      <w:tr w:rsidR="003C2C81" w:rsidRPr="00E01752" w:rsidTr="00087034">
        <w:trPr>
          <w:trHeight w:val="150"/>
        </w:trPr>
        <w:tc>
          <w:tcPr>
            <w:tcW w:w="503" w:type="dxa"/>
            <w:shd w:val="clear" w:color="auto" w:fill="auto"/>
          </w:tcPr>
          <w:p w:rsidR="003C2C81" w:rsidRPr="00E01752" w:rsidRDefault="003C2C81" w:rsidP="00712B6F">
            <w:pPr>
              <w:jc w:val="both"/>
              <w:rPr>
                <w:rFonts w:ascii="Times New Roman" w:eastAsia="Times New Roman" w:hAnsi="Times New Roman" w:cs="Times New Roman"/>
                <w:sz w:val="20"/>
                <w:szCs w:val="20"/>
                <w:lang w:eastAsia="ru-RU"/>
              </w:rPr>
            </w:pPr>
            <w:r w:rsidRPr="00E01752">
              <w:rPr>
                <w:rFonts w:ascii="Times New Roman" w:eastAsia="Times New Roman" w:hAnsi="Times New Roman" w:cs="Times New Roman"/>
                <w:sz w:val="20"/>
                <w:szCs w:val="20"/>
                <w:lang w:eastAsia="ru-RU"/>
              </w:rPr>
              <w:t>1</w:t>
            </w:r>
          </w:p>
        </w:tc>
        <w:tc>
          <w:tcPr>
            <w:tcW w:w="7322" w:type="dxa"/>
            <w:shd w:val="clear" w:color="auto" w:fill="auto"/>
            <w:vAlign w:val="center"/>
          </w:tcPr>
          <w:p w:rsidR="003C2C81" w:rsidRPr="00E01752" w:rsidRDefault="003C2C81" w:rsidP="001C5553">
            <w:pPr>
              <w:jc w:val="both"/>
              <w:rPr>
                <w:rFonts w:ascii="Times New Roman" w:eastAsia="Times New Roman" w:hAnsi="Times New Roman" w:cs="Times New Roman"/>
                <w:sz w:val="20"/>
                <w:szCs w:val="20"/>
                <w:lang w:eastAsia="ru-RU"/>
              </w:rPr>
            </w:pPr>
            <w:r>
              <w:rPr>
                <w:rFonts w:ascii="Times New Roman" w:hAnsi="Times New Roman" w:cs="Times New Roman"/>
                <w:sz w:val="20"/>
                <w:szCs w:val="20"/>
              </w:rPr>
              <w:t>Кап</w:t>
            </w:r>
            <w:proofErr w:type="gramStart"/>
            <w:r>
              <w:rPr>
                <w:rFonts w:ascii="Times New Roman" w:hAnsi="Times New Roman" w:cs="Times New Roman"/>
                <w:sz w:val="20"/>
                <w:szCs w:val="20"/>
              </w:rPr>
              <w:t>.</w:t>
            </w:r>
            <w:proofErr w:type="gramEnd"/>
            <w:r>
              <w:rPr>
                <w:rFonts w:ascii="Times New Roman" w:hAnsi="Times New Roman" w:cs="Times New Roman"/>
                <w:sz w:val="20"/>
                <w:szCs w:val="20"/>
              </w:rPr>
              <w:t xml:space="preserve"> </w:t>
            </w:r>
            <w:proofErr w:type="gramStart"/>
            <w:r>
              <w:rPr>
                <w:rFonts w:ascii="Times New Roman" w:hAnsi="Times New Roman" w:cs="Times New Roman"/>
                <w:sz w:val="20"/>
                <w:szCs w:val="20"/>
              </w:rPr>
              <w:t>р</w:t>
            </w:r>
            <w:proofErr w:type="gramEnd"/>
            <w:r>
              <w:rPr>
                <w:rFonts w:ascii="Times New Roman" w:hAnsi="Times New Roman" w:cs="Times New Roman"/>
                <w:sz w:val="20"/>
                <w:szCs w:val="20"/>
              </w:rPr>
              <w:t>емонт</w:t>
            </w:r>
            <w:r w:rsidRPr="00E01752">
              <w:rPr>
                <w:rFonts w:ascii="Times New Roman" w:hAnsi="Times New Roman" w:cs="Times New Roman"/>
                <w:sz w:val="20"/>
                <w:szCs w:val="20"/>
              </w:rPr>
              <w:t xml:space="preserve"> </w:t>
            </w:r>
            <w:r w:rsidR="001C5553">
              <w:rPr>
                <w:rFonts w:ascii="Times New Roman" w:hAnsi="Times New Roman" w:cs="Times New Roman"/>
                <w:sz w:val="20"/>
                <w:szCs w:val="20"/>
              </w:rPr>
              <w:t>УДС</w:t>
            </w:r>
            <w:r w:rsidRPr="00E01752">
              <w:rPr>
                <w:rFonts w:ascii="Times New Roman" w:hAnsi="Times New Roman" w:cs="Times New Roman"/>
                <w:sz w:val="20"/>
                <w:szCs w:val="20"/>
              </w:rPr>
              <w:t xml:space="preserve"> </w:t>
            </w:r>
            <w:r w:rsidR="001C5553">
              <w:rPr>
                <w:rFonts w:ascii="Times New Roman" w:hAnsi="Times New Roman" w:cs="Times New Roman"/>
                <w:sz w:val="20"/>
                <w:szCs w:val="20"/>
              </w:rPr>
              <w:t xml:space="preserve">с. </w:t>
            </w:r>
            <w:proofErr w:type="spellStart"/>
            <w:r w:rsidR="001C5553">
              <w:rPr>
                <w:rFonts w:ascii="Times New Roman" w:hAnsi="Times New Roman" w:cs="Times New Roman"/>
                <w:sz w:val="20"/>
                <w:szCs w:val="20"/>
              </w:rPr>
              <w:t>Зотино</w:t>
            </w:r>
            <w:proofErr w:type="spellEnd"/>
            <w:r w:rsidR="001C5553">
              <w:rPr>
                <w:rFonts w:ascii="Times New Roman" w:hAnsi="Times New Roman" w:cs="Times New Roman"/>
                <w:sz w:val="20"/>
                <w:szCs w:val="20"/>
              </w:rPr>
              <w:t xml:space="preserve"> (Советская ул., Рабочая ул., Лесная ул., Молодежная ул.)</w:t>
            </w:r>
          </w:p>
        </w:tc>
        <w:tc>
          <w:tcPr>
            <w:tcW w:w="2610" w:type="dxa"/>
            <w:shd w:val="clear" w:color="auto" w:fill="auto"/>
            <w:noWrap/>
            <w:vAlign w:val="center"/>
            <w:hideMark/>
          </w:tcPr>
          <w:p w:rsidR="003C2C81" w:rsidRPr="00E01752" w:rsidRDefault="003C2C81" w:rsidP="00087034">
            <w:pPr>
              <w:jc w:val="center"/>
              <w:rPr>
                <w:rFonts w:ascii="Times New Roman" w:eastAsia="Times New Roman" w:hAnsi="Times New Roman" w:cs="Times New Roman"/>
                <w:sz w:val="20"/>
                <w:szCs w:val="20"/>
                <w:lang w:eastAsia="ru-RU"/>
              </w:rPr>
            </w:pPr>
            <w:r>
              <w:rPr>
                <w:rFonts w:ascii="Times New Roman" w:hAnsi="Times New Roman" w:cs="Times New Roman"/>
                <w:sz w:val="20"/>
                <w:szCs w:val="20"/>
              </w:rPr>
              <w:t xml:space="preserve">Протяженность </w:t>
            </w:r>
            <w:r w:rsidR="003D257A">
              <w:rPr>
                <w:rFonts w:ascii="Times New Roman" w:hAnsi="Times New Roman" w:cs="Times New Roman"/>
                <w:sz w:val="20"/>
                <w:szCs w:val="20"/>
              </w:rPr>
              <w:t>–</w:t>
            </w:r>
            <w:r>
              <w:rPr>
                <w:rFonts w:ascii="Times New Roman" w:hAnsi="Times New Roman" w:cs="Times New Roman"/>
                <w:sz w:val="20"/>
                <w:szCs w:val="20"/>
              </w:rPr>
              <w:t xml:space="preserve"> </w:t>
            </w:r>
            <w:r w:rsidR="003D257A">
              <w:rPr>
                <w:rFonts w:ascii="Times New Roman" w:hAnsi="Times New Roman" w:cs="Times New Roman"/>
                <w:sz w:val="20"/>
                <w:szCs w:val="20"/>
              </w:rPr>
              <w:t>3,65к</w:t>
            </w:r>
            <w:r w:rsidRPr="00E01752">
              <w:rPr>
                <w:rFonts w:ascii="Times New Roman" w:hAnsi="Times New Roman" w:cs="Times New Roman"/>
                <w:sz w:val="20"/>
                <w:szCs w:val="20"/>
              </w:rPr>
              <w:t>м</w:t>
            </w:r>
          </w:p>
        </w:tc>
      </w:tr>
      <w:tr w:rsidR="003C2C81" w:rsidRPr="00E01752" w:rsidTr="00087034">
        <w:trPr>
          <w:trHeight w:val="150"/>
        </w:trPr>
        <w:tc>
          <w:tcPr>
            <w:tcW w:w="503" w:type="dxa"/>
            <w:shd w:val="clear" w:color="auto" w:fill="auto"/>
          </w:tcPr>
          <w:p w:rsidR="003C2C81" w:rsidRPr="00E01752" w:rsidRDefault="003C2C81" w:rsidP="00712B6F">
            <w:pPr>
              <w:jc w:val="both"/>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w:t>
            </w:r>
          </w:p>
        </w:tc>
        <w:tc>
          <w:tcPr>
            <w:tcW w:w="7322" w:type="dxa"/>
            <w:shd w:val="clear" w:color="auto" w:fill="auto"/>
            <w:vAlign w:val="center"/>
          </w:tcPr>
          <w:p w:rsidR="003C2C81" w:rsidRPr="00E01752" w:rsidRDefault="003C2C81" w:rsidP="001C5553">
            <w:pPr>
              <w:jc w:val="both"/>
              <w:rPr>
                <w:rFonts w:ascii="Times New Roman" w:hAnsi="Times New Roman" w:cs="Times New Roman"/>
                <w:sz w:val="20"/>
                <w:szCs w:val="20"/>
              </w:rPr>
            </w:pPr>
            <w:r>
              <w:rPr>
                <w:rFonts w:ascii="Times New Roman" w:hAnsi="Times New Roman" w:cs="Times New Roman"/>
                <w:sz w:val="20"/>
                <w:szCs w:val="20"/>
              </w:rPr>
              <w:t>Кап</w:t>
            </w:r>
            <w:proofErr w:type="gramStart"/>
            <w:r>
              <w:rPr>
                <w:rFonts w:ascii="Times New Roman" w:hAnsi="Times New Roman" w:cs="Times New Roman"/>
                <w:sz w:val="20"/>
                <w:szCs w:val="20"/>
              </w:rPr>
              <w:t>.</w:t>
            </w:r>
            <w:proofErr w:type="gramEnd"/>
            <w:r>
              <w:rPr>
                <w:rFonts w:ascii="Times New Roman" w:hAnsi="Times New Roman" w:cs="Times New Roman"/>
                <w:sz w:val="20"/>
                <w:szCs w:val="20"/>
              </w:rPr>
              <w:t xml:space="preserve"> </w:t>
            </w:r>
            <w:proofErr w:type="gramStart"/>
            <w:r>
              <w:rPr>
                <w:rFonts w:ascii="Times New Roman" w:hAnsi="Times New Roman" w:cs="Times New Roman"/>
                <w:sz w:val="20"/>
                <w:szCs w:val="20"/>
              </w:rPr>
              <w:t>р</w:t>
            </w:r>
            <w:proofErr w:type="gramEnd"/>
            <w:r>
              <w:rPr>
                <w:rFonts w:ascii="Times New Roman" w:hAnsi="Times New Roman" w:cs="Times New Roman"/>
                <w:sz w:val="20"/>
                <w:szCs w:val="20"/>
              </w:rPr>
              <w:t>емонт</w:t>
            </w:r>
            <w:r w:rsidRPr="00E01752">
              <w:rPr>
                <w:rFonts w:ascii="Times New Roman" w:hAnsi="Times New Roman" w:cs="Times New Roman"/>
                <w:sz w:val="20"/>
                <w:szCs w:val="20"/>
              </w:rPr>
              <w:t xml:space="preserve"> </w:t>
            </w:r>
            <w:r w:rsidR="001C5553">
              <w:rPr>
                <w:rFonts w:ascii="Times New Roman" w:hAnsi="Times New Roman" w:cs="Times New Roman"/>
                <w:sz w:val="20"/>
                <w:szCs w:val="20"/>
              </w:rPr>
              <w:t xml:space="preserve">УДС с. </w:t>
            </w:r>
            <w:proofErr w:type="spellStart"/>
            <w:r w:rsidR="001C5553">
              <w:rPr>
                <w:rFonts w:ascii="Times New Roman" w:hAnsi="Times New Roman" w:cs="Times New Roman"/>
                <w:sz w:val="20"/>
                <w:szCs w:val="20"/>
              </w:rPr>
              <w:t>Верхнеимбатск</w:t>
            </w:r>
            <w:proofErr w:type="spellEnd"/>
            <w:r w:rsidR="001C5553">
              <w:rPr>
                <w:rFonts w:ascii="Times New Roman" w:hAnsi="Times New Roman" w:cs="Times New Roman"/>
                <w:sz w:val="20"/>
                <w:szCs w:val="20"/>
              </w:rPr>
              <w:t xml:space="preserve"> (ул. Бограда, Школьная ул., ул. Огородников)</w:t>
            </w:r>
          </w:p>
        </w:tc>
        <w:tc>
          <w:tcPr>
            <w:tcW w:w="2610" w:type="dxa"/>
            <w:shd w:val="clear" w:color="auto" w:fill="auto"/>
            <w:noWrap/>
            <w:vAlign w:val="center"/>
          </w:tcPr>
          <w:p w:rsidR="003C2C81" w:rsidRPr="00E01752" w:rsidRDefault="003C2C81" w:rsidP="00087034">
            <w:pPr>
              <w:jc w:val="center"/>
              <w:rPr>
                <w:rFonts w:ascii="Times New Roman" w:hAnsi="Times New Roman" w:cs="Times New Roman"/>
                <w:sz w:val="20"/>
                <w:szCs w:val="20"/>
              </w:rPr>
            </w:pPr>
            <w:r>
              <w:rPr>
                <w:rFonts w:ascii="Times New Roman" w:hAnsi="Times New Roman" w:cs="Times New Roman"/>
                <w:sz w:val="20"/>
                <w:szCs w:val="20"/>
              </w:rPr>
              <w:t xml:space="preserve">Протяженность </w:t>
            </w:r>
            <w:r w:rsidR="003D257A">
              <w:rPr>
                <w:rFonts w:ascii="Times New Roman" w:hAnsi="Times New Roman" w:cs="Times New Roman"/>
                <w:sz w:val="20"/>
                <w:szCs w:val="20"/>
              </w:rPr>
              <w:t>–</w:t>
            </w:r>
            <w:r>
              <w:rPr>
                <w:rFonts w:ascii="Times New Roman" w:hAnsi="Times New Roman" w:cs="Times New Roman"/>
                <w:sz w:val="20"/>
                <w:szCs w:val="20"/>
              </w:rPr>
              <w:t xml:space="preserve"> </w:t>
            </w:r>
            <w:r w:rsidR="003D257A">
              <w:rPr>
                <w:rFonts w:ascii="Times New Roman" w:hAnsi="Times New Roman" w:cs="Times New Roman"/>
                <w:sz w:val="20"/>
                <w:szCs w:val="20"/>
              </w:rPr>
              <w:t>3,4к</w:t>
            </w:r>
            <w:r>
              <w:rPr>
                <w:rFonts w:ascii="Times New Roman" w:hAnsi="Times New Roman" w:cs="Times New Roman"/>
                <w:sz w:val="20"/>
                <w:szCs w:val="20"/>
              </w:rPr>
              <w:t>м</w:t>
            </w:r>
          </w:p>
        </w:tc>
      </w:tr>
      <w:tr w:rsidR="003C2C81" w:rsidRPr="00E01752" w:rsidTr="00087034">
        <w:trPr>
          <w:trHeight w:val="150"/>
        </w:trPr>
        <w:tc>
          <w:tcPr>
            <w:tcW w:w="503" w:type="dxa"/>
            <w:shd w:val="clear" w:color="auto" w:fill="auto"/>
          </w:tcPr>
          <w:p w:rsidR="003C2C81" w:rsidRPr="00E01752" w:rsidRDefault="003C2C81" w:rsidP="00712B6F">
            <w:pPr>
              <w:jc w:val="both"/>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w:t>
            </w:r>
          </w:p>
        </w:tc>
        <w:tc>
          <w:tcPr>
            <w:tcW w:w="7322" w:type="dxa"/>
            <w:shd w:val="clear" w:color="auto" w:fill="auto"/>
            <w:vAlign w:val="center"/>
          </w:tcPr>
          <w:p w:rsidR="003C2C81" w:rsidRPr="00E01752" w:rsidRDefault="003C2C81" w:rsidP="00712B6F">
            <w:pPr>
              <w:jc w:val="both"/>
              <w:rPr>
                <w:rFonts w:ascii="Times New Roman" w:eastAsia="Calibri" w:hAnsi="Times New Roman" w:cs="Times New Roman"/>
                <w:sz w:val="20"/>
                <w:szCs w:val="20"/>
                <w:lang w:eastAsia="ru-RU"/>
              </w:rPr>
            </w:pPr>
            <w:r>
              <w:rPr>
                <w:rFonts w:ascii="Times New Roman" w:hAnsi="Times New Roman" w:cs="Times New Roman"/>
                <w:sz w:val="20"/>
                <w:szCs w:val="20"/>
              </w:rPr>
              <w:t>Кап</w:t>
            </w:r>
            <w:proofErr w:type="gramStart"/>
            <w:r>
              <w:rPr>
                <w:rFonts w:ascii="Times New Roman" w:hAnsi="Times New Roman" w:cs="Times New Roman"/>
                <w:sz w:val="20"/>
                <w:szCs w:val="20"/>
              </w:rPr>
              <w:t>.</w:t>
            </w:r>
            <w:proofErr w:type="gramEnd"/>
            <w:r>
              <w:rPr>
                <w:rFonts w:ascii="Times New Roman" w:hAnsi="Times New Roman" w:cs="Times New Roman"/>
                <w:sz w:val="20"/>
                <w:szCs w:val="20"/>
              </w:rPr>
              <w:t xml:space="preserve"> </w:t>
            </w:r>
            <w:proofErr w:type="gramStart"/>
            <w:r>
              <w:rPr>
                <w:rFonts w:ascii="Times New Roman" w:hAnsi="Times New Roman" w:cs="Times New Roman"/>
                <w:sz w:val="20"/>
                <w:szCs w:val="20"/>
              </w:rPr>
              <w:t>р</w:t>
            </w:r>
            <w:proofErr w:type="gramEnd"/>
            <w:r>
              <w:rPr>
                <w:rFonts w:ascii="Times New Roman" w:hAnsi="Times New Roman" w:cs="Times New Roman"/>
                <w:sz w:val="20"/>
                <w:szCs w:val="20"/>
              </w:rPr>
              <w:t>емонт</w:t>
            </w:r>
            <w:r w:rsidRPr="00E01752">
              <w:rPr>
                <w:rFonts w:ascii="Times New Roman" w:eastAsia="Calibri" w:hAnsi="Times New Roman" w:cs="Times New Roman"/>
                <w:sz w:val="20"/>
                <w:szCs w:val="20"/>
                <w:lang w:eastAsia="ru-RU"/>
              </w:rPr>
              <w:t xml:space="preserve"> </w:t>
            </w:r>
            <w:r w:rsidR="001C5553">
              <w:rPr>
                <w:rFonts w:ascii="Times New Roman" w:eastAsia="Calibri" w:hAnsi="Times New Roman" w:cs="Times New Roman"/>
                <w:sz w:val="20"/>
                <w:szCs w:val="20"/>
                <w:lang w:eastAsia="ru-RU"/>
              </w:rPr>
              <w:t xml:space="preserve">УДС г. </w:t>
            </w:r>
            <w:proofErr w:type="spellStart"/>
            <w:r w:rsidR="001C5553">
              <w:rPr>
                <w:rFonts w:ascii="Times New Roman" w:eastAsia="Calibri" w:hAnsi="Times New Roman" w:cs="Times New Roman"/>
                <w:sz w:val="20"/>
                <w:szCs w:val="20"/>
                <w:lang w:eastAsia="ru-RU"/>
              </w:rPr>
              <w:t>Игарка</w:t>
            </w:r>
            <w:proofErr w:type="spellEnd"/>
            <w:r w:rsidR="001C5553">
              <w:rPr>
                <w:rFonts w:ascii="Times New Roman" w:eastAsia="Calibri" w:hAnsi="Times New Roman" w:cs="Times New Roman"/>
                <w:sz w:val="20"/>
                <w:szCs w:val="20"/>
                <w:lang w:eastAsia="ru-RU"/>
              </w:rPr>
              <w:t xml:space="preserve"> (1-й микрорайон, 2-й микрорайон, ул. Карла Маркса, ул. Горького, ул. Гагарина, ул. Чкалова, ул. Шмидта)</w:t>
            </w:r>
          </w:p>
        </w:tc>
        <w:tc>
          <w:tcPr>
            <w:tcW w:w="2610" w:type="dxa"/>
            <w:shd w:val="clear" w:color="auto" w:fill="auto"/>
            <w:noWrap/>
            <w:vAlign w:val="center"/>
          </w:tcPr>
          <w:p w:rsidR="003C2C81" w:rsidRPr="00E01752" w:rsidRDefault="003C2C81" w:rsidP="00087034">
            <w:pPr>
              <w:jc w:val="center"/>
              <w:rPr>
                <w:rFonts w:ascii="Times New Roman" w:hAnsi="Times New Roman" w:cs="Times New Roman"/>
                <w:sz w:val="20"/>
                <w:szCs w:val="20"/>
              </w:rPr>
            </w:pPr>
            <w:r>
              <w:rPr>
                <w:rFonts w:ascii="Times New Roman" w:hAnsi="Times New Roman" w:cs="Times New Roman"/>
                <w:sz w:val="20"/>
                <w:szCs w:val="20"/>
              </w:rPr>
              <w:t xml:space="preserve">Протяженность </w:t>
            </w:r>
            <w:r w:rsidR="003D257A">
              <w:rPr>
                <w:rFonts w:ascii="Times New Roman" w:hAnsi="Times New Roman" w:cs="Times New Roman"/>
                <w:sz w:val="20"/>
                <w:szCs w:val="20"/>
              </w:rPr>
              <w:t>–</w:t>
            </w:r>
            <w:r>
              <w:rPr>
                <w:rFonts w:ascii="Times New Roman" w:hAnsi="Times New Roman" w:cs="Times New Roman"/>
                <w:sz w:val="20"/>
                <w:szCs w:val="20"/>
              </w:rPr>
              <w:t xml:space="preserve"> </w:t>
            </w:r>
            <w:r w:rsidR="003D257A">
              <w:rPr>
                <w:rFonts w:ascii="Times New Roman" w:hAnsi="Times New Roman" w:cs="Times New Roman"/>
                <w:sz w:val="20"/>
                <w:szCs w:val="20"/>
              </w:rPr>
              <w:t>12,55к</w:t>
            </w:r>
            <w:r w:rsidRPr="00E01752">
              <w:rPr>
                <w:rFonts w:ascii="Times New Roman" w:hAnsi="Times New Roman" w:cs="Times New Roman"/>
                <w:sz w:val="20"/>
                <w:szCs w:val="20"/>
              </w:rPr>
              <w:t>м</w:t>
            </w:r>
          </w:p>
        </w:tc>
      </w:tr>
      <w:tr w:rsidR="003C2C81" w:rsidRPr="00E01752" w:rsidTr="00087034">
        <w:trPr>
          <w:trHeight w:val="150"/>
        </w:trPr>
        <w:tc>
          <w:tcPr>
            <w:tcW w:w="503" w:type="dxa"/>
            <w:shd w:val="clear" w:color="auto" w:fill="auto"/>
          </w:tcPr>
          <w:p w:rsidR="003C2C81" w:rsidRPr="00E01752" w:rsidRDefault="003C2C81" w:rsidP="00712B6F">
            <w:pPr>
              <w:jc w:val="both"/>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w:t>
            </w:r>
          </w:p>
        </w:tc>
        <w:tc>
          <w:tcPr>
            <w:tcW w:w="7322" w:type="dxa"/>
            <w:shd w:val="clear" w:color="auto" w:fill="auto"/>
            <w:vAlign w:val="center"/>
          </w:tcPr>
          <w:p w:rsidR="003C2C81" w:rsidRPr="00E01752" w:rsidRDefault="005B4C88" w:rsidP="00712B6F">
            <w:pPr>
              <w:jc w:val="both"/>
              <w:rPr>
                <w:rFonts w:ascii="Times New Roman" w:eastAsia="Calibri" w:hAnsi="Times New Roman" w:cs="Times New Roman"/>
                <w:sz w:val="20"/>
                <w:szCs w:val="20"/>
                <w:lang w:eastAsia="ru-RU"/>
              </w:rPr>
            </w:pPr>
            <w:r>
              <w:rPr>
                <w:rFonts w:ascii="Times New Roman" w:hAnsi="Times New Roman" w:cs="Times New Roman"/>
                <w:sz w:val="20"/>
                <w:szCs w:val="20"/>
              </w:rPr>
              <w:t>Кап</w:t>
            </w:r>
            <w:proofErr w:type="gramStart"/>
            <w:r>
              <w:rPr>
                <w:rFonts w:ascii="Times New Roman" w:hAnsi="Times New Roman" w:cs="Times New Roman"/>
                <w:sz w:val="20"/>
                <w:szCs w:val="20"/>
              </w:rPr>
              <w:t>.</w:t>
            </w:r>
            <w:proofErr w:type="gramEnd"/>
            <w:r>
              <w:rPr>
                <w:rFonts w:ascii="Times New Roman" w:hAnsi="Times New Roman" w:cs="Times New Roman"/>
                <w:sz w:val="20"/>
                <w:szCs w:val="20"/>
              </w:rPr>
              <w:t xml:space="preserve"> </w:t>
            </w:r>
            <w:proofErr w:type="gramStart"/>
            <w:r>
              <w:rPr>
                <w:rFonts w:ascii="Times New Roman" w:hAnsi="Times New Roman" w:cs="Times New Roman"/>
                <w:sz w:val="20"/>
                <w:szCs w:val="20"/>
              </w:rPr>
              <w:t>р</w:t>
            </w:r>
            <w:proofErr w:type="gramEnd"/>
            <w:r>
              <w:rPr>
                <w:rFonts w:ascii="Times New Roman" w:hAnsi="Times New Roman" w:cs="Times New Roman"/>
                <w:sz w:val="20"/>
                <w:szCs w:val="20"/>
              </w:rPr>
              <w:t>емонт</w:t>
            </w:r>
            <w:r w:rsidRPr="00E01752">
              <w:rPr>
                <w:rFonts w:ascii="Times New Roman" w:eastAsia="Calibri" w:hAnsi="Times New Roman" w:cs="Times New Roman"/>
                <w:sz w:val="20"/>
                <w:szCs w:val="20"/>
                <w:lang w:eastAsia="ru-RU"/>
              </w:rPr>
              <w:t xml:space="preserve"> </w:t>
            </w:r>
            <w:r>
              <w:rPr>
                <w:rFonts w:ascii="Times New Roman" w:eastAsia="Calibri" w:hAnsi="Times New Roman" w:cs="Times New Roman"/>
                <w:sz w:val="20"/>
                <w:szCs w:val="20"/>
                <w:lang w:eastAsia="ru-RU"/>
              </w:rPr>
              <w:t xml:space="preserve">УДС с. </w:t>
            </w:r>
            <w:proofErr w:type="spellStart"/>
            <w:r>
              <w:rPr>
                <w:rFonts w:ascii="Times New Roman" w:eastAsia="Calibri" w:hAnsi="Times New Roman" w:cs="Times New Roman"/>
                <w:sz w:val="20"/>
                <w:szCs w:val="20"/>
                <w:lang w:eastAsia="ru-RU"/>
              </w:rPr>
              <w:t>Ворогово</w:t>
            </w:r>
            <w:proofErr w:type="spellEnd"/>
            <w:r>
              <w:rPr>
                <w:rFonts w:ascii="Times New Roman" w:eastAsia="Calibri" w:hAnsi="Times New Roman" w:cs="Times New Roman"/>
                <w:sz w:val="20"/>
                <w:szCs w:val="20"/>
                <w:lang w:eastAsia="ru-RU"/>
              </w:rPr>
              <w:t xml:space="preserve"> (ул. Школьная, ул. Советская, ул. Рабочая, ул. Андреевой)</w:t>
            </w:r>
          </w:p>
        </w:tc>
        <w:tc>
          <w:tcPr>
            <w:tcW w:w="2610" w:type="dxa"/>
            <w:shd w:val="clear" w:color="auto" w:fill="auto"/>
            <w:noWrap/>
            <w:vAlign w:val="center"/>
          </w:tcPr>
          <w:p w:rsidR="003C2C81" w:rsidRPr="00E01752" w:rsidRDefault="003C2C81" w:rsidP="00087034">
            <w:pPr>
              <w:jc w:val="center"/>
              <w:rPr>
                <w:rFonts w:ascii="Times New Roman" w:hAnsi="Times New Roman" w:cs="Times New Roman"/>
                <w:sz w:val="20"/>
                <w:szCs w:val="20"/>
              </w:rPr>
            </w:pPr>
            <w:r>
              <w:rPr>
                <w:rFonts w:ascii="Times New Roman" w:hAnsi="Times New Roman" w:cs="Times New Roman"/>
                <w:sz w:val="20"/>
                <w:szCs w:val="20"/>
              </w:rPr>
              <w:t xml:space="preserve">Протяженность </w:t>
            </w:r>
            <w:r w:rsidR="003D257A">
              <w:rPr>
                <w:rFonts w:ascii="Times New Roman" w:hAnsi="Times New Roman" w:cs="Times New Roman"/>
                <w:sz w:val="20"/>
                <w:szCs w:val="20"/>
              </w:rPr>
              <w:t>–</w:t>
            </w:r>
            <w:r>
              <w:rPr>
                <w:rFonts w:ascii="Times New Roman" w:hAnsi="Times New Roman" w:cs="Times New Roman"/>
                <w:sz w:val="20"/>
                <w:szCs w:val="20"/>
              </w:rPr>
              <w:t xml:space="preserve"> </w:t>
            </w:r>
            <w:r w:rsidR="003D257A">
              <w:rPr>
                <w:rFonts w:ascii="Times New Roman" w:hAnsi="Times New Roman" w:cs="Times New Roman"/>
                <w:sz w:val="20"/>
                <w:szCs w:val="20"/>
              </w:rPr>
              <w:t>9,45</w:t>
            </w:r>
            <w:r w:rsidR="00087034">
              <w:rPr>
                <w:rFonts w:ascii="Times New Roman" w:hAnsi="Times New Roman" w:cs="Times New Roman"/>
                <w:sz w:val="20"/>
                <w:szCs w:val="20"/>
              </w:rPr>
              <w:t>к</w:t>
            </w:r>
            <w:r w:rsidRPr="00E01752">
              <w:rPr>
                <w:rFonts w:ascii="Times New Roman" w:hAnsi="Times New Roman" w:cs="Times New Roman"/>
                <w:sz w:val="20"/>
                <w:szCs w:val="20"/>
              </w:rPr>
              <w:t>м</w:t>
            </w:r>
          </w:p>
        </w:tc>
      </w:tr>
      <w:tr w:rsidR="003C2C81" w:rsidRPr="00E01752" w:rsidTr="00087034">
        <w:trPr>
          <w:trHeight w:val="150"/>
        </w:trPr>
        <w:tc>
          <w:tcPr>
            <w:tcW w:w="503" w:type="dxa"/>
            <w:shd w:val="clear" w:color="auto" w:fill="auto"/>
          </w:tcPr>
          <w:p w:rsidR="003C2C81" w:rsidRPr="00E01752" w:rsidRDefault="003C2C81" w:rsidP="00712B6F">
            <w:pPr>
              <w:jc w:val="both"/>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5</w:t>
            </w:r>
          </w:p>
        </w:tc>
        <w:tc>
          <w:tcPr>
            <w:tcW w:w="7322" w:type="dxa"/>
            <w:shd w:val="clear" w:color="auto" w:fill="auto"/>
            <w:vAlign w:val="center"/>
          </w:tcPr>
          <w:p w:rsidR="003C2C81" w:rsidRPr="00E01752" w:rsidRDefault="005B4C88" w:rsidP="00712B6F">
            <w:pPr>
              <w:jc w:val="both"/>
              <w:rPr>
                <w:rFonts w:ascii="Times New Roman" w:eastAsia="Calibri" w:hAnsi="Times New Roman" w:cs="Times New Roman"/>
                <w:sz w:val="20"/>
                <w:szCs w:val="20"/>
                <w:lang w:eastAsia="ru-RU"/>
              </w:rPr>
            </w:pPr>
            <w:r>
              <w:rPr>
                <w:rFonts w:ascii="Times New Roman" w:hAnsi="Times New Roman" w:cs="Times New Roman"/>
                <w:sz w:val="20"/>
                <w:szCs w:val="20"/>
              </w:rPr>
              <w:t>Кап</w:t>
            </w:r>
            <w:proofErr w:type="gramStart"/>
            <w:r>
              <w:rPr>
                <w:rFonts w:ascii="Times New Roman" w:hAnsi="Times New Roman" w:cs="Times New Roman"/>
                <w:sz w:val="20"/>
                <w:szCs w:val="20"/>
              </w:rPr>
              <w:t>.</w:t>
            </w:r>
            <w:proofErr w:type="gramEnd"/>
            <w:r>
              <w:rPr>
                <w:rFonts w:ascii="Times New Roman" w:hAnsi="Times New Roman" w:cs="Times New Roman"/>
                <w:sz w:val="20"/>
                <w:szCs w:val="20"/>
              </w:rPr>
              <w:t xml:space="preserve"> </w:t>
            </w:r>
            <w:proofErr w:type="gramStart"/>
            <w:r>
              <w:rPr>
                <w:rFonts w:ascii="Times New Roman" w:hAnsi="Times New Roman" w:cs="Times New Roman"/>
                <w:sz w:val="20"/>
                <w:szCs w:val="20"/>
              </w:rPr>
              <w:t>р</w:t>
            </w:r>
            <w:proofErr w:type="gramEnd"/>
            <w:r>
              <w:rPr>
                <w:rFonts w:ascii="Times New Roman" w:hAnsi="Times New Roman" w:cs="Times New Roman"/>
                <w:sz w:val="20"/>
                <w:szCs w:val="20"/>
              </w:rPr>
              <w:t>емонт</w:t>
            </w:r>
            <w:r w:rsidRPr="00E01752">
              <w:rPr>
                <w:rFonts w:ascii="Times New Roman" w:eastAsia="Calibri" w:hAnsi="Times New Roman" w:cs="Times New Roman"/>
                <w:sz w:val="20"/>
                <w:szCs w:val="20"/>
                <w:lang w:eastAsia="ru-RU"/>
              </w:rPr>
              <w:t xml:space="preserve"> </w:t>
            </w:r>
            <w:r>
              <w:rPr>
                <w:rFonts w:ascii="Times New Roman" w:eastAsia="Calibri" w:hAnsi="Times New Roman" w:cs="Times New Roman"/>
                <w:sz w:val="20"/>
                <w:szCs w:val="20"/>
                <w:lang w:eastAsia="ru-RU"/>
              </w:rPr>
              <w:t>УДС г.п. Светлогорск (ул. Энергетиков, ул. Сидорова)</w:t>
            </w:r>
          </w:p>
        </w:tc>
        <w:tc>
          <w:tcPr>
            <w:tcW w:w="2610" w:type="dxa"/>
            <w:shd w:val="clear" w:color="auto" w:fill="auto"/>
            <w:noWrap/>
            <w:vAlign w:val="center"/>
          </w:tcPr>
          <w:p w:rsidR="003C2C81" w:rsidRPr="00E01752" w:rsidRDefault="003C2C81" w:rsidP="00087034">
            <w:pPr>
              <w:jc w:val="center"/>
              <w:rPr>
                <w:rFonts w:ascii="Times New Roman" w:hAnsi="Times New Roman" w:cs="Times New Roman"/>
                <w:sz w:val="20"/>
                <w:szCs w:val="20"/>
              </w:rPr>
            </w:pPr>
            <w:r>
              <w:rPr>
                <w:rFonts w:ascii="Times New Roman" w:hAnsi="Times New Roman" w:cs="Times New Roman"/>
                <w:sz w:val="20"/>
                <w:szCs w:val="20"/>
              </w:rPr>
              <w:t xml:space="preserve">Протяженность </w:t>
            </w:r>
            <w:r w:rsidR="003D257A">
              <w:rPr>
                <w:rFonts w:ascii="Times New Roman" w:hAnsi="Times New Roman" w:cs="Times New Roman"/>
                <w:sz w:val="20"/>
                <w:szCs w:val="20"/>
              </w:rPr>
              <w:t>–</w:t>
            </w:r>
            <w:r>
              <w:rPr>
                <w:rFonts w:ascii="Times New Roman" w:hAnsi="Times New Roman" w:cs="Times New Roman"/>
                <w:sz w:val="20"/>
                <w:szCs w:val="20"/>
              </w:rPr>
              <w:t xml:space="preserve"> </w:t>
            </w:r>
            <w:r w:rsidR="003D257A">
              <w:rPr>
                <w:rFonts w:ascii="Times New Roman" w:hAnsi="Times New Roman" w:cs="Times New Roman"/>
                <w:sz w:val="20"/>
                <w:szCs w:val="20"/>
              </w:rPr>
              <w:t>1,46</w:t>
            </w:r>
            <w:r w:rsidR="00087034">
              <w:rPr>
                <w:rFonts w:ascii="Times New Roman" w:hAnsi="Times New Roman" w:cs="Times New Roman"/>
                <w:sz w:val="20"/>
                <w:szCs w:val="20"/>
              </w:rPr>
              <w:t>к</w:t>
            </w:r>
            <w:r>
              <w:rPr>
                <w:rFonts w:ascii="Times New Roman" w:hAnsi="Times New Roman" w:cs="Times New Roman"/>
                <w:sz w:val="20"/>
                <w:szCs w:val="20"/>
              </w:rPr>
              <w:t>м</w:t>
            </w:r>
          </w:p>
        </w:tc>
      </w:tr>
      <w:tr w:rsidR="005B4C88" w:rsidRPr="00E01752" w:rsidTr="00087034">
        <w:trPr>
          <w:trHeight w:val="150"/>
        </w:trPr>
        <w:tc>
          <w:tcPr>
            <w:tcW w:w="503" w:type="dxa"/>
            <w:shd w:val="clear" w:color="auto" w:fill="auto"/>
          </w:tcPr>
          <w:p w:rsidR="005B4C88" w:rsidRPr="00E01752" w:rsidRDefault="005B4C88" w:rsidP="005B4C88">
            <w:pPr>
              <w:jc w:val="both"/>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6</w:t>
            </w:r>
          </w:p>
        </w:tc>
        <w:tc>
          <w:tcPr>
            <w:tcW w:w="7322" w:type="dxa"/>
            <w:shd w:val="clear" w:color="auto" w:fill="auto"/>
            <w:vAlign w:val="bottom"/>
          </w:tcPr>
          <w:p w:rsidR="005B4C88" w:rsidRPr="00E01752" w:rsidRDefault="005B4C88" w:rsidP="005B4C88">
            <w:pPr>
              <w:jc w:val="both"/>
              <w:rPr>
                <w:rFonts w:ascii="Times New Roman" w:hAnsi="Times New Roman" w:cs="Times New Roman"/>
                <w:sz w:val="20"/>
                <w:szCs w:val="20"/>
              </w:rPr>
            </w:pPr>
            <w:r>
              <w:rPr>
                <w:rFonts w:ascii="Times New Roman" w:hAnsi="Times New Roman" w:cs="Times New Roman"/>
                <w:sz w:val="20"/>
                <w:szCs w:val="20"/>
              </w:rPr>
              <w:t>Кап</w:t>
            </w:r>
            <w:proofErr w:type="gramStart"/>
            <w:r>
              <w:rPr>
                <w:rFonts w:ascii="Times New Roman" w:hAnsi="Times New Roman" w:cs="Times New Roman"/>
                <w:sz w:val="20"/>
                <w:szCs w:val="20"/>
              </w:rPr>
              <w:t>.</w:t>
            </w:r>
            <w:proofErr w:type="gramEnd"/>
            <w:r>
              <w:rPr>
                <w:rFonts w:ascii="Times New Roman" w:hAnsi="Times New Roman" w:cs="Times New Roman"/>
                <w:sz w:val="20"/>
                <w:szCs w:val="20"/>
              </w:rPr>
              <w:t xml:space="preserve"> </w:t>
            </w:r>
            <w:proofErr w:type="gramStart"/>
            <w:r>
              <w:rPr>
                <w:rFonts w:ascii="Times New Roman" w:hAnsi="Times New Roman" w:cs="Times New Roman"/>
                <w:sz w:val="20"/>
                <w:szCs w:val="20"/>
              </w:rPr>
              <w:t>р</w:t>
            </w:r>
            <w:proofErr w:type="gramEnd"/>
            <w:r>
              <w:rPr>
                <w:rFonts w:ascii="Times New Roman" w:hAnsi="Times New Roman" w:cs="Times New Roman"/>
                <w:sz w:val="20"/>
                <w:szCs w:val="20"/>
              </w:rPr>
              <w:t>емонт</w:t>
            </w:r>
            <w:r w:rsidRPr="00E01752">
              <w:rPr>
                <w:rFonts w:ascii="Times New Roman" w:eastAsia="Calibri" w:hAnsi="Times New Roman" w:cs="Times New Roman"/>
                <w:sz w:val="20"/>
                <w:szCs w:val="20"/>
                <w:lang w:eastAsia="ru-RU"/>
              </w:rPr>
              <w:t xml:space="preserve"> </w:t>
            </w:r>
            <w:r>
              <w:rPr>
                <w:rFonts w:ascii="Times New Roman" w:eastAsia="Calibri" w:hAnsi="Times New Roman" w:cs="Times New Roman"/>
                <w:sz w:val="20"/>
                <w:szCs w:val="20"/>
                <w:lang w:eastAsia="ru-RU"/>
              </w:rPr>
              <w:t xml:space="preserve">УДС с. Туруханск (ул. </w:t>
            </w:r>
            <w:proofErr w:type="spellStart"/>
            <w:r>
              <w:rPr>
                <w:rFonts w:ascii="Times New Roman" w:eastAsia="Calibri" w:hAnsi="Times New Roman" w:cs="Times New Roman"/>
                <w:sz w:val="20"/>
                <w:szCs w:val="20"/>
                <w:lang w:eastAsia="ru-RU"/>
              </w:rPr>
              <w:t>Спандаряна</w:t>
            </w:r>
            <w:proofErr w:type="spellEnd"/>
            <w:r>
              <w:rPr>
                <w:rFonts w:ascii="Times New Roman" w:eastAsia="Calibri" w:hAnsi="Times New Roman" w:cs="Times New Roman"/>
                <w:sz w:val="20"/>
                <w:szCs w:val="20"/>
                <w:lang w:eastAsia="ru-RU"/>
              </w:rPr>
              <w:t>, ул. Пионерская, ул. Почтовая, ул. Советская, ул. 60 лет Октября, ул. Нансена, ул. Киевская, ул. Попова, ул. Дружбы Народов, ул. А.Е. Шадрина)</w:t>
            </w:r>
          </w:p>
        </w:tc>
        <w:tc>
          <w:tcPr>
            <w:tcW w:w="2610" w:type="dxa"/>
            <w:shd w:val="clear" w:color="auto" w:fill="auto"/>
            <w:noWrap/>
            <w:vAlign w:val="center"/>
          </w:tcPr>
          <w:p w:rsidR="005B4C88" w:rsidRPr="00E01752" w:rsidRDefault="005B4C88" w:rsidP="00087034">
            <w:pPr>
              <w:jc w:val="center"/>
              <w:rPr>
                <w:rFonts w:ascii="Times New Roman" w:hAnsi="Times New Roman" w:cs="Times New Roman"/>
                <w:sz w:val="20"/>
                <w:szCs w:val="20"/>
              </w:rPr>
            </w:pPr>
            <w:r>
              <w:rPr>
                <w:rFonts w:ascii="Times New Roman" w:hAnsi="Times New Roman" w:cs="Times New Roman"/>
                <w:sz w:val="20"/>
                <w:szCs w:val="20"/>
              </w:rPr>
              <w:t xml:space="preserve">Протяженность </w:t>
            </w:r>
            <w:r w:rsidR="003D257A">
              <w:rPr>
                <w:rFonts w:ascii="Times New Roman" w:hAnsi="Times New Roman" w:cs="Times New Roman"/>
                <w:sz w:val="20"/>
                <w:szCs w:val="20"/>
              </w:rPr>
              <w:t>–</w:t>
            </w:r>
            <w:r>
              <w:rPr>
                <w:rFonts w:ascii="Times New Roman" w:hAnsi="Times New Roman" w:cs="Times New Roman"/>
                <w:sz w:val="20"/>
                <w:szCs w:val="20"/>
              </w:rPr>
              <w:t xml:space="preserve"> </w:t>
            </w:r>
            <w:r w:rsidR="003D257A">
              <w:rPr>
                <w:rFonts w:ascii="Times New Roman" w:hAnsi="Times New Roman" w:cs="Times New Roman"/>
                <w:sz w:val="20"/>
                <w:szCs w:val="20"/>
              </w:rPr>
              <w:t>18,63</w:t>
            </w:r>
            <w:r w:rsidR="00087034">
              <w:rPr>
                <w:rFonts w:ascii="Times New Roman" w:hAnsi="Times New Roman" w:cs="Times New Roman"/>
                <w:sz w:val="20"/>
                <w:szCs w:val="20"/>
              </w:rPr>
              <w:t>к</w:t>
            </w:r>
            <w:r>
              <w:rPr>
                <w:rFonts w:ascii="Times New Roman" w:hAnsi="Times New Roman" w:cs="Times New Roman"/>
                <w:sz w:val="20"/>
                <w:szCs w:val="20"/>
              </w:rPr>
              <w:t>м</w:t>
            </w:r>
          </w:p>
        </w:tc>
      </w:tr>
      <w:tr w:rsidR="005B4C88" w:rsidRPr="00E01752" w:rsidTr="00087034">
        <w:trPr>
          <w:trHeight w:val="150"/>
        </w:trPr>
        <w:tc>
          <w:tcPr>
            <w:tcW w:w="503" w:type="dxa"/>
            <w:shd w:val="clear" w:color="auto" w:fill="auto"/>
          </w:tcPr>
          <w:p w:rsidR="005B4C88" w:rsidRPr="00E01752" w:rsidRDefault="005B4C88" w:rsidP="005B4C88">
            <w:pPr>
              <w:jc w:val="both"/>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7</w:t>
            </w:r>
          </w:p>
        </w:tc>
        <w:tc>
          <w:tcPr>
            <w:tcW w:w="7322" w:type="dxa"/>
            <w:shd w:val="clear" w:color="auto" w:fill="auto"/>
            <w:vAlign w:val="bottom"/>
          </w:tcPr>
          <w:p w:rsidR="005B4C88" w:rsidRPr="00E01752" w:rsidRDefault="005B4C88" w:rsidP="005B4C88">
            <w:pPr>
              <w:jc w:val="both"/>
              <w:rPr>
                <w:rFonts w:ascii="Times New Roman" w:hAnsi="Times New Roman" w:cs="Times New Roman"/>
                <w:sz w:val="20"/>
                <w:szCs w:val="20"/>
              </w:rPr>
            </w:pPr>
            <w:r>
              <w:rPr>
                <w:rFonts w:ascii="Times New Roman" w:hAnsi="Times New Roman" w:cs="Times New Roman"/>
                <w:sz w:val="20"/>
                <w:szCs w:val="20"/>
              </w:rPr>
              <w:t>Кап</w:t>
            </w:r>
            <w:proofErr w:type="gramStart"/>
            <w:r>
              <w:rPr>
                <w:rFonts w:ascii="Times New Roman" w:hAnsi="Times New Roman" w:cs="Times New Roman"/>
                <w:sz w:val="20"/>
                <w:szCs w:val="20"/>
              </w:rPr>
              <w:t>.</w:t>
            </w:r>
            <w:proofErr w:type="gramEnd"/>
            <w:r>
              <w:rPr>
                <w:rFonts w:ascii="Times New Roman" w:hAnsi="Times New Roman" w:cs="Times New Roman"/>
                <w:sz w:val="20"/>
                <w:szCs w:val="20"/>
              </w:rPr>
              <w:t xml:space="preserve"> </w:t>
            </w:r>
            <w:proofErr w:type="gramStart"/>
            <w:r>
              <w:rPr>
                <w:rFonts w:ascii="Times New Roman" w:hAnsi="Times New Roman" w:cs="Times New Roman"/>
                <w:sz w:val="20"/>
                <w:szCs w:val="20"/>
              </w:rPr>
              <w:t>р</w:t>
            </w:r>
            <w:proofErr w:type="gramEnd"/>
            <w:r>
              <w:rPr>
                <w:rFonts w:ascii="Times New Roman" w:hAnsi="Times New Roman" w:cs="Times New Roman"/>
                <w:sz w:val="20"/>
                <w:szCs w:val="20"/>
              </w:rPr>
              <w:t>емонт</w:t>
            </w:r>
            <w:r w:rsidRPr="00E01752">
              <w:rPr>
                <w:rFonts w:ascii="Times New Roman" w:eastAsia="Calibri" w:hAnsi="Times New Roman" w:cs="Times New Roman"/>
                <w:sz w:val="20"/>
                <w:szCs w:val="20"/>
                <w:lang w:eastAsia="ru-RU"/>
              </w:rPr>
              <w:t xml:space="preserve"> </w:t>
            </w:r>
            <w:r>
              <w:rPr>
                <w:rFonts w:ascii="Times New Roman" w:eastAsia="Calibri" w:hAnsi="Times New Roman" w:cs="Times New Roman"/>
                <w:sz w:val="20"/>
                <w:szCs w:val="20"/>
                <w:lang w:eastAsia="ru-RU"/>
              </w:rPr>
              <w:t>УДС п. Бор (ул. Кирова, ул. Лесная, ул. Зеленая, ул. Сосновая)</w:t>
            </w:r>
          </w:p>
        </w:tc>
        <w:tc>
          <w:tcPr>
            <w:tcW w:w="2610" w:type="dxa"/>
            <w:shd w:val="clear" w:color="auto" w:fill="auto"/>
            <w:noWrap/>
            <w:vAlign w:val="center"/>
          </w:tcPr>
          <w:p w:rsidR="005B4C88" w:rsidRPr="00E01752" w:rsidRDefault="005B4C88" w:rsidP="00087034">
            <w:pPr>
              <w:jc w:val="center"/>
              <w:rPr>
                <w:rFonts w:ascii="Times New Roman" w:hAnsi="Times New Roman" w:cs="Times New Roman"/>
                <w:sz w:val="20"/>
                <w:szCs w:val="20"/>
              </w:rPr>
            </w:pPr>
            <w:r>
              <w:rPr>
                <w:rFonts w:ascii="Times New Roman" w:hAnsi="Times New Roman" w:cs="Times New Roman"/>
                <w:sz w:val="20"/>
                <w:szCs w:val="20"/>
              </w:rPr>
              <w:t xml:space="preserve">Протяженность </w:t>
            </w:r>
            <w:r w:rsidR="00E47488">
              <w:rPr>
                <w:rFonts w:ascii="Times New Roman" w:hAnsi="Times New Roman" w:cs="Times New Roman"/>
                <w:sz w:val="20"/>
                <w:szCs w:val="20"/>
              </w:rPr>
              <w:t>–</w:t>
            </w:r>
            <w:r>
              <w:rPr>
                <w:rFonts w:ascii="Times New Roman" w:hAnsi="Times New Roman" w:cs="Times New Roman"/>
                <w:sz w:val="20"/>
                <w:szCs w:val="20"/>
              </w:rPr>
              <w:t xml:space="preserve"> </w:t>
            </w:r>
            <w:r w:rsidR="00E47488">
              <w:rPr>
                <w:rFonts w:ascii="Times New Roman" w:hAnsi="Times New Roman" w:cs="Times New Roman"/>
                <w:sz w:val="20"/>
                <w:szCs w:val="20"/>
              </w:rPr>
              <w:t>8,1к</w:t>
            </w:r>
            <w:r>
              <w:rPr>
                <w:rFonts w:ascii="Times New Roman" w:hAnsi="Times New Roman" w:cs="Times New Roman"/>
                <w:sz w:val="20"/>
                <w:szCs w:val="20"/>
              </w:rPr>
              <w:t>м</w:t>
            </w:r>
          </w:p>
        </w:tc>
      </w:tr>
    </w:tbl>
    <w:p w:rsidR="003D203E" w:rsidRPr="003D203E" w:rsidRDefault="003D203E" w:rsidP="003D203E">
      <w:bookmarkStart w:id="54" w:name="_Hlk19478958"/>
    </w:p>
    <w:p w:rsidR="00D4026E" w:rsidRPr="00972494" w:rsidRDefault="00D96C72" w:rsidP="0031124C">
      <w:pPr>
        <w:pStyle w:val="10"/>
        <w:jc w:val="both"/>
        <w:rPr>
          <w:rFonts w:ascii="Times New Roman" w:eastAsia="Times New Roman" w:hAnsi="Times New Roman" w:cs="Times New Roman"/>
          <w:color w:val="auto"/>
          <w:sz w:val="24"/>
          <w:szCs w:val="24"/>
          <w:lang w:eastAsia="ru-RU"/>
        </w:rPr>
      </w:pPr>
      <w:bookmarkStart w:id="55" w:name="_Toc56519162"/>
      <w:r w:rsidRPr="00972494">
        <w:rPr>
          <w:rFonts w:ascii="Times New Roman" w:hAnsi="Times New Roman" w:cs="Times New Roman"/>
          <w:color w:val="auto"/>
          <w:sz w:val="24"/>
          <w:szCs w:val="24"/>
        </w:rPr>
        <w:t>2</w:t>
      </w:r>
      <w:r w:rsidRPr="00972494">
        <w:rPr>
          <w:rFonts w:ascii="Times New Roman" w:eastAsia="Times New Roman" w:hAnsi="Times New Roman" w:cs="Times New Roman"/>
          <w:color w:val="auto"/>
          <w:sz w:val="24"/>
          <w:szCs w:val="24"/>
          <w:lang w:eastAsia="ru-RU"/>
        </w:rPr>
        <w:t xml:space="preserve">.22 </w:t>
      </w:r>
      <w:r w:rsidR="00D4026E" w:rsidRPr="00972494">
        <w:rPr>
          <w:rFonts w:ascii="Times New Roman" w:eastAsia="Times New Roman" w:hAnsi="Times New Roman" w:cs="Times New Roman"/>
          <w:color w:val="auto"/>
          <w:sz w:val="24"/>
          <w:szCs w:val="24"/>
          <w:lang w:eastAsia="ru-RU"/>
        </w:rPr>
        <w:t xml:space="preserve">Мероприятия </w:t>
      </w:r>
      <w:r w:rsidR="00D4026E" w:rsidRPr="00BD6E1A">
        <w:rPr>
          <w:rFonts w:ascii="Times New Roman" w:eastAsia="Times New Roman" w:hAnsi="Times New Roman" w:cs="Times New Roman"/>
          <w:color w:val="auto"/>
          <w:sz w:val="24"/>
          <w:szCs w:val="24"/>
          <w:lang w:eastAsia="ru-RU"/>
        </w:rPr>
        <w:t>по расстановке работающих в автоматическом режиме средств фот</w:t>
      </w:r>
      <w:proofErr w:type="gramStart"/>
      <w:r w:rsidR="00D4026E" w:rsidRPr="00BD6E1A">
        <w:rPr>
          <w:rFonts w:ascii="Times New Roman" w:eastAsia="Times New Roman" w:hAnsi="Times New Roman" w:cs="Times New Roman"/>
          <w:color w:val="auto"/>
          <w:sz w:val="24"/>
          <w:szCs w:val="24"/>
          <w:lang w:eastAsia="ru-RU"/>
        </w:rPr>
        <w:t>о-</w:t>
      </w:r>
      <w:proofErr w:type="gramEnd"/>
      <w:r w:rsidR="00D4026E" w:rsidRPr="00BD6E1A">
        <w:rPr>
          <w:rFonts w:ascii="Times New Roman" w:eastAsia="Times New Roman" w:hAnsi="Times New Roman" w:cs="Times New Roman"/>
          <w:color w:val="auto"/>
          <w:sz w:val="24"/>
          <w:szCs w:val="24"/>
          <w:lang w:eastAsia="ru-RU"/>
        </w:rPr>
        <w:t xml:space="preserve"> и </w:t>
      </w:r>
      <w:proofErr w:type="spellStart"/>
      <w:r w:rsidR="00D4026E" w:rsidRPr="00BD6E1A">
        <w:rPr>
          <w:rFonts w:ascii="Times New Roman" w:eastAsia="Times New Roman" w:hAnsi="Times New Roman" w:cs="Times New Roman"/>
          <w:color w:val="auto"/>
          <w:sz w:val="24"/>
          <w:szCs w:val="24"/>
          <w:lang w:eastAsia="ru-RU"/>
        </w:rPr>
        <w:t>видеофиксации</w:t>
      </w:r>
      <w:proofErr w:type="spellEnd"/>
      <w:r w:rsidR="00D4026E" w:rsidRPr="00BD6E1A">
        <w:rPr>
          <w:rFonts w:ascii="Times New Roman" w:eastAsia="Times New Roman" w:hAnsi="Times New Roman" w:cs="Times New Roman"/>
          <w:color w:val="auto"/>
          <w:sz w:val="24"/>
          <w:szCs w:val="24"/>
          <w:lang w:eastAsia="ru-RU"/>
        </w:rPr>
        <w:t xml:space="preserve"> нарушений правил дорожного движения</w:t>
      </w:r>
      <w:bookmarkEnd w:id="55"/>
    </w:p>
    <w:bookmarkEnd w:id="23"/>
    <w:bookmarkEnd w:id="54"/>
    <w:p w:rsidR="00E4756E" w:rsidRPr="00972494" w:rsidRDefault="00E4756E" w:rsidP="0031124C">
      <w:pPr>
        <w:pStyle w:val="a5"/>
        <w:spacing w:before="0" w:beforeAutospacing="0" w:after="255" w:afterAutospacing="0" w:line="270" w:lineRule="atLeast"/>
        <w:rPr>
          <w:color w:val="333333"/>
          <w:sz w:val="23"/>
          <w:szCs w:val="23"/>
        </w:rPr>
      </w:pPr>
    </w:p>
    <w:p w:rsidR="00A25469" w:rsidRPr="00972494" w:rsidRDefault="00A25469" w:rsidP="00A5131E">
      <w:pPr>
        <w:spacing w:after="0" w:line="276" w:lineRule="auto"/>
        <w:ind w:firstLine="709"/>
        <w:jc w:val="both"/>
        <w:rPr>
          <w:rFonts w:ascii="Times New Roman" w:eastAsia="Times New Roman" w:hAnsi="Times New Roman" w:cs="Times New Roman"/>
          <w:sz w:val="24"/>
          <w:szCs w:val="24"/>
          <w:lang w:eastAsia="ru-RU"/>
        </w:rPr>
      </w:pPr>
      <w:r w:rsidRPr="00972494">
        <w:rPr>
          <w:rFonts w:ascii="Times New Roman" w:eastAsia="Times New Roman" w:hAnsi="Times New Roman" w:cs="Times New Roman"/>
          <w:sz w:val="24"/>
          <w:szCs w:val="24"/>
          <w:lang w:eastAsia="ru-RU"/>
        </w:rPr>
        <w:t xml:space="preserve">Установка специальных технических средств, работающих в автоматическом режиме и имеющих функции фото- и видеозаписи предназначена </w:t>
      </w:r>
      <w:proofErr w:type="gramStart"/>
      <w:r w:rsidRPr="00972494">
        <w:rPr>
          <w:rFonts w:ascii="Times New Roman" w:eastAsia="Times New Roman" w:hAnsi="Times New Roman" w:cs="Times New Roman"/>
          <w:sz w:val="24"/>
          <w:szCs w:val="24"/>
          <w:lang w:eastAsia="ru-RU"/>
        </w:rPr>
        <w:t>для</w:t>
      </w:r>
      <w:proofErr w:type="gramEnd"/>
      <w:r w:rsidRPr="00972494">
        <w:rPr>
          <w:rFonts w:ascii="Times New Roman" w:eastAsia="Times New Roman" w:hAnsi="Times New Roman" w:cs="Times New Roman"/>
          <w:sz w:val="24"/>
          <w:szCs w:val="24"/>
          <w:lang w:eastAsia="ru-RU"/>
        </w:rPr>
        <w:t>:</w:t>
      </w:r>
    </w:p>
    <w:p w:rsidR="00A25469" w:rsidRPr="00972494" w:rsidRDefault="00A25469" w:rsidP="00F8415A">
      <w:pPr>
        <w:numPr>
          <w:ilvl w:val="0"/>
          <w:numId w:val="13"/>
        </w:numPr>
        <w:spacing w:after="0" w:line="276" w:lineRule="auto"/>
        <w:ind w:left="0" w:firstLine="450"/>
        <w:jc w:val="both"/>
        <w:rPr>
          <w:rFonts w:ascii="Times New Roman" w:eastAsia="Times New Roman" w:hAnsi="Times New Roman" w:cs="Times New Roman"/>
          <w:sz w:val="24"/>
          <w:szCs w:val="24"/>
          <w:lang w:eastAsia="ru-RU"/>
        </w:rPr>
      </w:pPr>
      <w:r w:rsidRPr="00972494">
        <w:rPr>
          <w:rFonts w:ascii="Times New Roman" w:eastAsia="Times New Roman" w:hAnsi="Times New Roman" w:cs="Times New Roman"/>
          <w:sz w:val="24"/>
          <w:szCs w:val="24"/>
          <w:lang w:eastAsia="ru-RU"/>
        </w:rPr>
        <w:lastRenderedPageBreak/>
        <w:t>обнаружения всех движущихся транспортных средств на контролируемом участке дороги;</w:t>
      </w:r>
    </w:p>
    <w:p w:rsidR="00A25469" w:rsidRPr="00972494" w:rsidRDefault="00A25469" w:rsidP="00F8415A">
      <w:pPr>
        <w:numPr>
          <w:ilvl w:val="0"/>
          <w:numId w:val="13"/>
        </w:numPr>
        <w:spacing w:after="0" w:line="276" w:lineRule="auto"/>
        <w:ind w:left="0" w:firstLine="450"/>
        <w:jc w:val="both"/>
        <w:rPr>
          <w:rFonts w:ascii="Times New Roman" w:eastAsia="Times New Roman" w:hAnsi="Times New Roman" w:cs="Times New Roman"/>
          <w:sz w:val="24"/>
          <w:szCs w:val="24"/>
          <w:lang w:eastAsia="ru-RU"/>
        </w:rPr>
      </w:pPr>
      <w:r w:rsidRPr="00972494">
        <w:rPr>
          <w:rFonts w:ascii="Times New Roman" w:eastAsia="Times New Roman" w:hAnsi="Times New Roman" w:cs="Times New Roman"/>
          <w:sz w:val="24"/>
          <w:szCs w:val="24"/>
          <w:lang w:eastAsia="ru-RU"/>
        </w:rPr>
        <w:t>фиксации в автоматическом режиме фактов:</w:t>
      </w:r>
    </w:p>
    <w:p w:rsidR="00A25469" w:rsidRPr="00972494" w:rsidRDefault="00A25469" w:rsidP="00F8415A">
      <w:pPr>
        <w:numPr>
          <w:ilvl w:val="0"/>
          <w:numId w:val="14"/>
        </w:numPr>
        <w:spacing w:after="0" w:line="276" w:lineRule="auto"/>
        <w:ind w:left="0" w:firstLine="450"/>
        <w:jc w:val="both"/>
        <w:rPr>
          <w:rFonts w:ascii="Times New Roman" w:eastAsia="Times New Roman" w:hAnsi="Times New Roman" w:cs="Times New Roman"/>
          <w:sz w:val="24"/>
          <w:szCs w:val="24"/>
          <w:lang w:eastAsia="ru-RU"/>
        </w:rPr>
      </w:pPr>
      <w:r w:rsidRPr="00972494">
        <w:rPr>
          <w:rFonts w:ascii="Times New Roman" w:eastAsia="Times New Roman" w:hAnsi="Times New Roman" w:cs="Times New Roman"/>
          <w:sz w:val="24"/>
          <w:szCs w:val="24"/>
          <w:lang w:eastAsia="ru-RU"/>
        </w:rPr>
        <w:t>нарушения установленного скоростного режима;</w:t>
      </w:r>
    </w:p>
    <w:p w:rsidR="00A25469" w:rsidRPr="00972494" w:rsidRDefault="00A25469" w:rsidP="00F8415A">
      <w:pPr>
        <w:numPr>
          <w:ilvl w:val="0"/>
          <w:numId w:val="14"/>
        </w:numPr>
        <w:spacing w:after="0" w:line="276" w:lineRule="auto"/>
        <w:ind w:left="0" w:firstLine="450"/>
        <w:jc w:val="both"/>
        <w:rPr>
          <w:rFonts w:ascii="Times New Roman" w:eastAsia="Times New Roman" w:hAnsi="Times New Roman" w:cs="Times New Roman"/>
          <w:sz w:val="24"/>
          <w:szCs w:val="24"/>
          <w:lang w:eastAsia="ru-RU"/>
        </w:rPr>
      </w:pPr>
      <w:r w:rsidRPr="00972494">
        <w:rPr>
          <w:rFonts w:ascii="Times New Roman" w:eastAsia="Times New Roman" w:hAnsi="Times New Roman" w:cs="Times New Roman"/>
          <w:sz w:val="24"/>
          <w:szCs w:val="24"/>
          <w:lang w:eastAsia="ru-RU"/>
        </w:rPr>
        <w:t>нарушения установленных правил остановки, стоянки транспортных средств;</w:t>
      </w:r>
    </w:p>
    <w:p w:rsidR="00A25469" w:rsidRPr="00972494" w:rsidRDefault="00A25469" w:rsidP="00F8415A">
      <w:pPr>
        <w:numPr>
          <w:ilvl w:val="0"/>
          <w:numId w:val="14"/>
        </w:numPr>
        <w:spacing w:after="0" w:line="276" w:lineRule="auto"/>
        <w:ind w:left="0" w:firstLine="450"/>
        <w:jc w:val="both"/>
        <w:rPr>
          <w:rFonts w:ascii="Times New Roman" w:eastAsia="Times New Roman" w:hAnsi="Times New Roman" w:cs="Times New Roman"/>
          <w:sz w:val="24"/>
          <w:szCs w:val="24"/>
          <w:lang w:eastAsia="ru-RU"/>
        </w:rPr>
      </w:pPr>
      <w:r w:rsidRPr="00972494">
        <w:rPr>
          <w:rFonts w:ascii="Times New Roman" w:eastAsia="Times New Roman" w:hAnsi="Times New Roman" w:cs="Times New Roman"/>
          <w:sz w:val="24"/>
          <w:szCs w:val="24"/>
          <w:lang w:eastAsia="ru-RU"/>
        </w:rPr>
        <w:t>нарушения, связанного с весом транспортных средств;</w:t>
      </w:r>
    </w:p>
    <w:p w:rsidR="00A25469" w:rsidRPr="00972494" w:rsidRDefault="00A25469" w:rsidP="00F8415A">
      <w:pPr>
        <w:numPr>
          <w:ilvl w:val="0"/>
          <w:numId w:val="14"/>
        </w:numPr>
        <w:spacing w:after="0" w:line="276" w:lineRule="auto"/>
        <w:ind w:left="0" w:firstLine="450"/>
        <w:jc w:val="both"/>
        <w:rPr>
          <w:rFonts w:ascii="Times New Roman" w:eastAsia="Times New Roman" w:hAnsi="Times New Roman" w:cs="Times New Roman"/>
          <w:sz w:val="24"/>
          <w:szCs w:val="24"/>
          <w:lang w:eastAsia="ru-RU"/>
        </w:rPr>
      </w:pPr>
      <w:r w:rsidRPr="00972494">
        <w:rPr>
          <w:rFonts w:ascii="Times New Roman" w:eastAsia="Times New Roman" w:hAnsi="Times New Roman" w:cs="Times New Roman"/>
          <w:sz w:val="24"/>
          <w:szCs w:val="24"/>
          <w:lang w:eastAsia="ru-RU"/>
        </w:rPr>
        <w:t>выезда на полосу, предназначенную для движения маршрутных транспортных средств;</w:t>
      </w:r>
    </w:p>
    <w:p w:rsidR="00A25469" w:rsidRPr="00972494" w:rsidRDefault="00A25469" w:rsidP="00F8415A">
      <w:pPr>
        <w:numPr>
          <w:ilvl w:val="0"/>
          <w:numId w:val="14"/>
        </w:numPr>
        <w:spacing w:after="0" w:line="276" w:lineRule="auto"/>
        <w:ind w:left="0" w:firstLine="450"/>
        <w:jc w:val="both"/>
        <w:rPr>
          <w:rFonts w:ascii="Times New Roman" w:eastAsia="Times New Roman" w:hAnsi="Times New Roman" w:cs="Times New Roman"/>
          <w:sz w:val="24"/>
          <w:szCs w:val="24"/>
          <w:lang w:eastAsia="ru-RU"/>
        </w:rPr>
      </w:pPr>
      <w:r w:rsidRPr="00972494">
        <w:rPr>
          <w:rFonts w:ascii="Times New Roman" w:eastAsia="Times New Roman" w:hAnsi="Times New Roman" w:cs="Times New Roman"/>
          <w:sz w:val="24"/>
          <w:szCs w:val="24"/>
          <w:lang w:eastAsia="ru-RU"/>
        </w:rPr>
        <w:t>выезда на полосу встречного движения;</w:t>
      </w:r>
    </w:p>
    <w:p w:rsidR="00A25469" w:rsidRPr="00972494" w:rsidRDefault="00A25469" w:rsidP="00F8415A">
      <w:pPr>
        <w:numPr>
          <w:ilvl w:val="0"/>
          <w:numId w:val="14"/>
        </w:numPr>
        <w:spacing w:after="0" w:line="276" w:lineRule="auto"/>
        <w:ind w:left="0" w:firstLine="450"/>
        <w:jc w:val="both"/>
        <w:rPr>
          <w:rFonts w:ascii="Times New Roman" w:eastAsia="Times New Roman" w:hAnsi="Times New Roman" w:cs="Times New Roman"/>
          <w:sz w:val="24"/>
          <w:szCs w:val="24"/>
          <w:lang w:eastAsia="ru-RU"/>
        </w:rPr>
      </w:pPr>
      <w:r w:rsidRPr="00972494">
        <w:rPr>
          <w:rFonts w:ascii="Times New Roman" w:eastAsia="Times New Roman" w:hAnsi="Times New Roman" w:cs="Times New Roman"/>
          <w:sz w:val="24"/>
          <w:szCs w:val="24"/>
          <w:lang w:eastAsia="ru-RU"/>
        </w:rPr>
        <w:t>проезда перекрёстков, переездов и пешеходных переходов на запрещающий сигнал светофора;</w:t>
      </w:r>
    </w:p>
    <w:p w:rsidR="00A25469" w:rsidRPr="00972494" w:rsidRDefault="00A25469" w:rsidP="00F8415A">
      <w:pPr>
        <w:numPr>
          <w:ilvl w:val="0"/>
          <w:numId w:val="14"/>
        </w:numPr>
        <w:spacing w:after="0" w:line="276" w:lineRule="auto"/>
        <w:ind w:left="0" w:firstLine="450"/>
        <w:jc w:val="both"/>
        <w:rPr>
          <w:rFonts w:ascii="Times New Roman" w:eastAsia="Times New Roman" w:hAnsi="Times New Roman" w:cs="Times New Roman"/>
          <w:sz w:val="24"/>
          <w:szCs w:val="24"/>
          <w:lang w:eastAsia="ru-RU"/>
        </w:rPr>
      </w:pPr>
      <w:r w:rsidRPr="00972494">
        <w:rPr>
          <w:rFonts w:ascii="Times New Roman" w:eastAsia="Times New Roman" w:hAnsi="Times New Roman" w:cs="Times New Roman"/>
          <w:sz w:val="24"/>
          <w:szCs w:val="24"/>
          <w:lang w:eastAsia="ru-RU"/>
        </w:rPr>
        <w:t>нарушения требований дорожной разметки;</w:t>
      </w:r>
    </w:p>
    <w:p w:rsidR="00A25469" w:rsidRPr="00972494" w:rsidRDefault="00A25469" w:rsidP="00F8415A">
      <w:pPr>
        <w:numPr>
          <w:ilvl w:val="0"/>
          <w:numId w:val="14"/>
        </w:numPr>
        <w:spacing w:after="0" w:line="276" w:lineRule="auto"/>
        <w:ind w:left="0" w:firstLine="450"/>
        <w:jc w:val="both"/>
        <w:rPr>
          <w:rFonts w:ascii="Times New Roman" w:eastAsia="Times New Roman" w:hAnsi="Times New Roman" w:cs="Times New Roman"/>
          <w:sz w:val="24"/>
          <w:szCs w:val="24"/>
          <w:lang w:eastAsia="ru-RU"/>
        </w:rPr>
      </w:pPr>
      <w:r w:rsidRPr="00972494">
        <w:rPr>
          <w:rFonts w:ascii="Times New Roman" w:eastAsia="Times New Roman" w:hAnsi="Times New Roman" w:cs="Times New Roman"/>
          <w:sz w:val="24"/>
          <w:szCs w:val="24"/>
          <w:lang w:eastAsia="ru-RU"/>
        </w:rPr>
        <w:t>движения по обочине, разделительной полосе;</w:t>
      </w:r>
    </w:p>
    <w:p w:rsidR="00A25469" w:rsidRPr="00972494" w:rsidRDefault="00A25469" w:rsidP="00F8415A">
      <w:pPr>
        <w:numPr>
          <w:ilvl w:val="0"/>
          <w:numId w:val="14"/>
        </w:numPr>
        <w:spacing w:after="0" w:line="276" w:lineRule="auto"/>
        <w:ind w:left="0" w:firstLine="450"/>
        <w:jc w:val="both"/>
        <w:rPr>
          <w:rFonts w:ascii="Times New Roman" w:eastAsia="Times New Roman" w:hAnsi="Times New Roman" w:cs="Times New Roman"/>
          <w:sz w:val="24"/>
          <w:szCs w:val="24"/>
          <w:lang w:eastAsia="ru-RU"/>
        </w:rPr>
      </w:pPr>
      <w:r w:rsidRPr="00972494">
        <w:rPr>
          <w:rFonts w:ascii="Times New Roman" w:eastAsia="Times New Roman" w:hAnsi="Times New Roman" w:cs="Times New Roman"/>
          <w:sz w:val="24"/>
          <w:szCs w:val="24"/>
          <w:lang w:eastAsia="ru-RU"/>
        </w:rPr>
        <w:t>движения по встречной полосе (на дорогах с 3-мя и более полосами);</w:t>
      </w:r>
    </w:p>
    <w:p w:rsidR="00A25469" w:rsidRPr="00972494" w:rsidRDefault="00A25469" w:rsidP="00F8415A">
      <w:pPr>
        <w:numPr>
          <w:ilvl w:val="0"/>
          <w:numId w:val="14"/>
        </w:numPr>
        <w:spacing w:after="0" w:line="276" w:lineRule="auto"/>
        <w:ind w:left="0" w:firstLine="450"/>
        <w:jc w:val="both"/>
        <w:rPr>
          <w:rFonts w:ascii="Times New Roman" w:eastAsia="Times New Roman" w:hAnsi="Times New Roman" w:cs="Times New Roman"/>
          <w:sz w:val="24"/>
          <w:szCs w:val="24"/>
          <w:lang w:eastAsia="ru-RU"/>
        </w:rPr>
      </w:pPr>
      <w:r w:rsidRPr="00972494">
        <w:rPr>
          <w:rFonts w:ascii="Times New Roman" w:eastAsia="Times New Roman" w:hAnsi="Times New Roman" w:cs="Times New Roman"/>
          <w:sz w:val="24"/>
          <w:szCs w:val="24"/>
          <w:lang w:eastAsia="ru-RU"/>
        </w:rPr>
        <w:t>движения транспортных средств по пешеходным или велосипедным дорожкам или тротуарам;</w:t>
      </w:r>
    </w:p>
    <w:p w:rsidR="00A25469" w:rsidRPr="00972494" w:rsidRDefault="00A25469" w:rsidP="00F8415A">
      <w:pPr>
        <w:numPr>
          <w:ilvl w:val="0"/>
          <w:numId w:val="14"/>
        </w:numPr>
        <w:spacing w:after="0" w:line="276" w:lineRule="auto"/>
        <w:ind w:left="0" w:firstLine="450"/>
        <w:jc w:val="both"/>
        <w:rPr>
          <w:rFonts w:ascii="Times New Roman" w:eastAsia="Times New Roman" w:hAnsi="Times New Roman" w:cs="Times New Roman"/>
          <w:sz w:val="24"/>
          <w:szCs w:val="24"/>
          <w:lang w:eastAsia="ru-RU"/>
        </w:rPr>
      </w:pPr>
      <w:r w:rsidRPr="00972494">
        <w:rPr>
          <w:rFonts w:ascii="Times New Roman" w:eastAsia="Times New Roman" w:hAnsi="Times New Roman" w:cs="Times New Roman"/>
          <w:sz w:val="24"/>
          <w:szCs w:val="24"/>
          <w:lang w:eastAsia="ru-RU"/>
        </w:rPr>
        <w:t>движения задним ходом, где это запрещено;</w:t>
      </w:r>
    </w:p>
    <w:p w:rsidR="00A25469" w:rsidRPr="00972494" w:rsidRDefault="00A25469" w:rsidP="00F8415A">
      <w:pPr>
        <w:numPr>
          <w:ilvl w:val="0"/>
          <w:numId w:val="14"/>
        </w:numPr>
        <w:spacing w:after="0" w:line="276" w:lineRule="auto"/>
        <w:ind w:left="0" w:firstLine="450"/>
        <w:jc w:val="both"/>
        <w:rPr>
          <w:rFonts w:ascii="Times New Roman" w:eastAsia="Times New Roman" w:hAnsi="Times New Roman" w:cs="Times New Roman"/>
          <w:sz w:val="24"/>
          <w:szCs w:val="24"/>
          <w:lang w:eastAsia="ru-RU"/>
        </w:rPr>
      </w:pPr>
      <w:r w:rsidRPr="00972494">
        <w:rPr>
          <w:rFonts w:ascii="Times New Roman" w:eastAsia="Times New Roman" w:hAnsi="Times New Roman" w:cs="Times New Roman"/>
          <w:sz w:val="24"/>
          <w:szCs w:val="24"/>
          <w:lang w:eastAsia="ru-RU"/>
        </w:rPr>
        <w:t>нарушения правил обгона;</w:t>
      </w:r>
    </w:p>
    <w:p w:rsidR="00A25469" w:rsidRPr="00972494" w:rsidRDefault="00A25469" w:rsidP="00F8415A">
      <w:pPr>
        <w:numPr>
          <w:ilvl w:val="0"/>
          <w:numId w:val="14"/>
        </w:numPr>
        <w:spacing w:after="0" w:line="276" w:lineRule="auto"/>
        <w:ind w:left="0" w:firstLine="450"/>
        <w:jc w:val="both"/>
        <w:rPr>
          <w:rFonts w:ascii="Times New Roman" w:eastAsia="Times New Roman" w:hAnsi="Times New Roman" w:cs="Times New Roman"/>
          <w:sz w:val="24"/>
          <w:szCs w:val="24"/>
          <w:lang w:eastAsia="ru-RU"/>
        </w:rPr>
      </w:pPr>
      <w:r w:rsidRPr="00972494">
        <w:rPr>
          <w:rFonts w:ascii="Times New Roman" w:eastAsia="Times New Roman" w:hAnsi="Times New Roman" w:cs="Times New Roman"/>
          <w:sz w:val="24"/>
          <w:szCs w:val="24"/>
          <w:lang w:eastAsia="ru-RU"/>
        </w:rPr>
        <w:t>нарушения правил проезда нерегулируемых пешеходных переходов;</w:t>
      </w:r>
    </w:p>
    <w:p w:rsidR="00A25469" w:rsidRPr="00972494" w:rsidRDefault="00A25469" w:rsidP="00F8415A">
      <w:pPr>
        <w:numPr>
          <w:ilvl w:val="0"/>
          <w:numId w:val="13"/>
        </w:numPr>
        <w:spacing w:after="0" w:line="276" w:lineRule="auto"/>
        <w:ind w:left="0" w:firstLine="450"/>
        <w:jc w:val="both"/>
        <w:rPr>
          <w:rFonts w:ascii="Times New Roman" w:eastAsia="Times New Roman" w:hAnsi="Times New Roman" w:cs="Times New Roman"/>
          <w:sz w:val="24"/>
          <w:szCs w:val="24"/>
          <w:lang w:eastAsia="ru-RU"/>
        </w:rPr>
      </w:pPr>
      <w:r w:rsidRPr="00972494">
        <w:rPr>
          <w:rFonts w:ascii="Times New Roman" w:eastAsia="Times New Roman" w:hAnsi="Times New Roman" w:cs="Times New Roman"/>
          <w:sz w:val="24"/>
          <w:szCs w:val="24"/>
          <w:lang w:eastAsia="ru-RU"/>
        </w:rPr>
        <w:t>идентификации государственных регистрационных знаков всех транспортных средств, движущихся по контролируемому участку дороги;</w:t>
      </w:r>
    </w:p>
    <w:p w:rsidR="00A25469" w:rsidRDefault="00A25469" w:rsidP="00F8415A">
      <w:pPr>
        <w:numPr>
          <w:ilvl w:val="0"/>
          <w:numId w:val="13"/>
        </w:numPr>
        <w:spacing w:after="0" w:line="276" w:lineRule="auto"/>
        <w:ind w:left="0" w:firstLine="450"/>
        <w:jc w:val="both"/>
        <w:rPr>
          <w:rFonts w:ascii="Times New Roman" w:eastAsia="Times New Roman" w:hAnsi="Times New Roman" w:cs="Times New Roman"/>
          <w:sz w:val="24"/>
          <w:szCs w:val="24"/>
          <w:lang w:eastAsia="ru-RU"/>
        </w:rPr>
      </w:pPr>
      <w:r w:rsidRPr="00972494">
        <w:rPr>
          <w:rFonts w:ascii="Times New Roman" w:eastAsia="Times New Roman" w:hAnsi="Times New Roman" w:cs="Times New Roman"/>
          <w:sz w:val="24"/>
          <w:szCs w:val="24"/>
          <w:lang w:eastAsia="ru-RU"/>
        </w:rPr>
        <w:t>передачи информации о нарушениях ПДД в Центр автоматизированной фиксации административных правонарушений с возможностью сохранения и автоматической проверки полученной информации по подключаемым базам данных, в том числе для оперативного реагирования на транспортные средства, находящиеся в розыске.</w:t>
      </w:r>
    </w:p>
    <w:p w:rsidR="003D203E" w:rsidRPr="00972494" w:rsidRDefault="003D203E" w:rsidP="003D203E">
      <w:pPr>
        <w:spacing w:after="0" w:line="276" w:lineRule="auto"/>
        <w:ind w:left="450"/>
        <w:jc w:val="righ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Рисунок 2.22.1</w:t>
      </w:r>
    </w:p>
    <w:p w:rsidR="00A25469" w:rsidRPr="00972494" w:rsidRDefault="00A25469" w:rsidP="00A5131E">
      <w:pPr>
        <w:spacing w:after="0" w:line="276" w:lineRule="auto"/>
        <w:ind w:firstLine="709"/>
        <w:jc w:val="center"/>
        <w:rPr>
          <w:rFonts w:ascii="Times New Roman" w:eastAsia="Times New Roman" w:hAnsi="Times New Roman" w:cs="Times New Roman"/>
          <w:sz w:val="24"/>
          <w:szCs w:val="24"/>
          <w:lang w:eastAsia="ru-RU"/>
        </w:rPr>
      </w:pPr>
      <w:r w:rsidRPr="00972494">
        <w:rPr>
          <w:rFonts w:ascii="Times New Roman" w:eastAsia="Times New Roman" w:hAnsi="Times New Roman" w:cs="Times New Roman"/>
          <w:noProof/>
          <w:sz w:val="24"/>
          <w:szCs w:val="24"/>
          <w:lang w:eastAsia="ru-RU"/>
        </w:rPr>
        <w:drawing>
          <wp:inline distT="0" distB="0" distL="0" distR="0">
            <wp:extent cx="3362325" cy="2524125"/>
            <wp:effectExtent l="0" t="0" r="9525" b="9525"/>
            <wp:docPr id="4" name="Рисунок 35" descr="Изображение выглядит как небо, внешний, здание, улиц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Изображение выглядит как небо, внешний, здание, улица&#10;&#10;Автоматически созданное описание"/>
                    <pic:cNvPicPr>
                      <a:picLocks noChangeAspect="1" noChangeArrowheads="1"/>
                    </pic:cNvPicPr>
                  </pic:nvPicPr>
                  <pic:blipFill>
                    <a:blip r:embed="rId1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362325" cy="2524125"/>
                    </a:xfrm>
                    <a:prstGeom prst="rect">
                      <a:avLst/>
                    </a:prstGeom>
                    <a:noFill/>
                    <a:ln>
                      <a:noFill/>
                    </a:ln>
                  </pic:spPr>
                </pic:pic>
              </a:graphicData>
            </a:graphic>
          </wp:inline>
        </w:drawing>
      </w:r>
    </w:p>
    <w:p w:rsidR="00A25469" w:rsidRPr="00675E6F" w:rsidRDefault="00A25469" w:rsidP="00A5131E">
      <w:pPr>
        <w:spacing w:after="0" w:line="276" w:lineRule="auto"/>
        <w:ind w:firstLine="709"/>
        <w:jc w:val="center"/>
        <w:rPr>
          <w:rFonts w:ascii="Times New Roman" w:eastAsia="Times New Roman" w:hAnsi="Times New Roman" w:cs="Times New Roman"/>
          <w:i/>
          <w:iCs/>
          <w:sz w:val="24"/>
          <w:szCs w:val="24"/>
          <w:lang w:eastAsia="ru-RU"/>
        </w:rPr>
      </w:pPr>
      <w:r w:rsidRPr="00675E6F">
        <w:rPr>
          <w:rFonts w:ascii="Times New Roman" w:eastAsia="Times New Roman" w:hAnsi="Times New Roman" w:cs="Times New Roman"/>
          <w:i/>
          <w:iCs/>
          <w:sz w:val="24"/>
          <w:szCs w:val="24"/>
          <w:lang w:eastAsia="ru-RU"/>
        </w:rPr>
        <w:t xml:space="preserve">Пример установки комплекса </w:t>
      </w:r>
      <w:proofErr w:type="spellStart"/>
      <w:r w:rsidRPr="00675E6F">
        <w:rPr>
          <w:rFonts w:ascii="Times New Roman" w:eastAsia="Times New Roman" w:hAnsi="Times New Roman" w:cs="Times New Roman"/>
          <w:i/>
          <w:iCs/>
          <w:sz w:val="24"/>
          <w:szCs w:val="24"/>
          <w:lang w:eastAsia="ru-RU"/>
        </w:rPr>
        <w:t>фотовидеофиксации</w:t>
      </w:r>
      <w:proofErr w:type="spellEnd"/>
    </w:p>
    <w:p w:rsidR="00A25469" w:rsidRPr="00972494" w:rsidRDefault="00A25469" w:rsidP="00A5131E">
      <w:pPr>
        <w:spacing w:after="0" w:line="276" w:lineRule="auto"/>
        <w:ind w:firstLine="709"/>
        <w:jc w:val="both"/>
        <w:rPr>
          <w:rFonts w:ascii="Times New Roman" w:eastAsia="Times New Roman" w:hAnsi="Times New Roman" w:cs="Times New Roman"/>
          <w:sz w:val="24"/>
          <w:szCs w:val="24"/>
          <w:lang w:eastAsia="ru-RU"/>
        </w:rPr>
      </w:pPr>
    </w:p>
    <w:p w:rsidR="00A25469" w:rsidRPr="00972494" w:rsidRDefault="00A25469" w:rsidP="00A5131E">
      <w:pPr>
        <w:spacing w:after="0" w:line="276" w:lineRule="auto"/>
        <w:ind w:firstLine="709"/>
        <w:jc w:val="both"/>
        <w:rPr>
          <w:rFonts w:ascii="Times New Roman" w:eastAsia="Times New Roman" w:hAnsi="Times New Roman" w:cs="Times New Roman"/>
          <w:sz w:val="24"/>
          <w:szCs w:val="24"/>
          <w:lang w:eastAsia="ru-RU"/>
        </w:rPr>
      </w:pPr>
      <w:r w:rsidRPr="00972494">
        <w:rPr>
          <w:rFonts w:ascii="Times New Roman" w:eastAsia="Times New Roman" w:hAnsi="Times New Roman" w:cs="Times New Roman"/>
          <w:sz w:val="24"/>
          <w:szCs w:val="24"/>
          <w:lang w:eastAsia="ru-RU"/>
        </w:rPr>
        <w:t xml:space="preserve">Система </w:t>
      </w:r>
      <w:proofErr w:type="spellStart"/>
      <w:r w:rsidRPr="00972494">
        <w:rPr>
          <w:rFonts w:ascii="Times New Roman" w:eastAsia="Times New Roman" w:hAnsi="Times New Roman" w:cs="Times New Roman"/>
          <w:sz w:val="24"/>
          <w:szCs w:val="24"/>
          <w:lang w:eastAsia="ru-RU"/>
        </w:rPr>
        <w:t>фотовидеофиксации</w:t>
      </w:r>
      <w:proofErr w:type="spellEnd"/>
      <w:r w:rsidRPr="00972494">
        <w:rPr>
          <w:rFonts w:ascii="Times New Roman" w:eastAsia="Times New Roman" w:hAnsi="Times New Roman" w:cs="Times New Roman"/>
          <w:sz w:val="24"/>
          <w:szCs w:val="24"/>
          <w:lang w:eastAsia="ru-RU"/>
        </w:rPr>
        <w:t xml:space="preserve"> нарушений ПДД дополнительно может быть использована </w:t>
      </w:r>
      <w:proofErr w:type="gramStart"/>
      <w:r w:rsidRPr="00972494">
        <w:rPr>
          <w:rFonts w:ascii="Times New Roman" w:eastAsia="Times New Roman" w:hAnsi="Times New Roman" w:cs="Times New Roman"/>
          <w:sz w:val="24"/>
          <w:szCs w:val="24"/>
          <w:lang w:eastAsia="ru-RU"/>
        </w:rPr>
        <w:t>для</w:t>
      </w:r>
      <w:proofErr w:type="gramEnd"/>
      <w:r w:rsidRPr="00972494">
        <w:rPr>
          <w:rFonts w:ascii="Times New Roman" w:eastAsia="Times New Roman" w:hAnsi="Times New Roman" w:cs="Times New Roman"/>
          <w:sz w:val="24"/>
          <w:szCs w:val="24"/>
          <w:lang w:eastAsia="ru-RU"/>
        </w:rPr>
        <w:t>:</w:t>
      </w:r>
    </w:p>
    <w:p w:rsidR="00A25469" w:rsidRPr="00972494" w:rsidRDefault="00A25469" w:rsidP="00F8415A">
      <w:pPr>
        <w:numPr>
          <w:ilvl w:val="0"/>
          <w:numId w:val="14"/>
        </w:numPr>
        <w:spacing w:after="0" w:line="276" w:lineRule="auto"/>
        <w:ind w:left="0" w:firstLine="450"/>
        <w:jc w:val="both"/>
        <w:rPr>
          <w:rFonts w:ascii="Times New Roman" w:eastAsia="Times New Roman" w:hAnsi="Times New Roman" w:cs="Times New Roman"/>
          <w:sz w:val="24"/>
          <w:szCs w:val="24"/>
          <w:lang w:eastAsia="ru-RU"/>
        </w:rPr>
      </w:pPr>
      <w:r w:rsidRPr="00972494">
        <w:rPr>
          <w:rFonts w:ascii="Times New Roman" w:eastAsia="Times New Roman" w:hAnsi="Times New Roman" w:cs="Times New Roman"/>
          <w:sz w:val="24"/>
          <w:szCs w:val="24"/>
          <w:lang w:eastAsia="ru-RU"/>
        </w:rPr>
        <w:t>выявления транзитного транспорта;</w:t>
      </w:r>
    </w:p>
    <w:p w:rsidR="00A25469" w:rsidRPr="00972494" w:rsidRDefault="00A25469" w:rsidP="00F8415A">
      <w:pPr>
        <w:numPr>
          <w:ilvl w:val="0"/>
          <w:numId w:val="14"/>
        </w:numPr>
        <w:spacing w:after="0" w:line="276" w:lineRule="auto"/>
        <w:ind w:left="0" w:firstLine="450"/>
        <w:jc w:val="both"/>
        <w:rPr>
          <w:rFonts w:ascii="Times New Roman" w:eastAsia="Times New Roman" w:hAnsi="Times New Roman" w:cs="Times New Roman"/>
          <w:sz w:val="24"/>
          <w:szCs w:val="24"/>
          <w:lang w:eastAsia="ru-RU"/>
        </w:rPr>
      </w:pPr>
      <w:proofErr w:type="spellStart"/>
      <w:r w:rsidRPr="00972494">
        <w:rPr>
          <w:rFonts w:ascii="Times New Roman" w:eastAsia="Times New Roman" w:hAnsi="Times New Roman" w:cs="Times New Roman"/>
          <w:sz w:val="24"/>
          <w:szCs w:val="24"/>
          <w:lang w:eastAsia="ru-RU"/>
        </w:rPr>
        <w:t>видеомониторинга</w:t>
      </w:r>
      <w:proofErr w:type="spellEnd"/>
      <w:r w:rsidRPr="00972494">
        <w:rPr>
          <w:rFonts w:ascii="Times New Roman" w:eastAsia="Times New Roman" w:hAnsi="Times New Roman" w:cs="Times New Roman"/>
          <w:sz w:val="24"/>
          <w:szCs w:val="24"/>
          <w:lang w:eastAsia="ru-RU"/>
        </w:rPr>
        <w:t xml:space="preserve"> за условиями движения транспортного потока, автоматического обнаружения инцидентов (по результатам обработки параметров мониторинга транспортного потока) при анализе видеоизображений от видеокамер в Центральном управляющем пункте;</w:t>
      </w:r>
    </w:p>
    <w:p w:rsidR="00A25469" w:rsidRPr="00972494" w:rsidRDefault="00A25469" w:rsidP="00F8415A">
      <w:pPr>
        <w:numPr>
          <w:ilvl w:val="0"/>
          <w:numId w:val="14"/>
        </w:numPr>
        <w:spacing w:after="0" w:line="276" w:lineRule="auto"/>
        <w:ind w:left="0" w:firstLine="450"/>
        <w:jc w:val="both"/>
        <w:rPr>
          <w:rFonts w:ascii="Times New Roman" w:eastAsia="Times New Roman" w:hAnsi="Times New Roman" w:cs="Times New Roman"/>
          <w:sz w:val="24"/>
          <w:szCs w:val="24"/>
          <w:lang w:eastAsia="ru-RU"/>
        </w:rPr>
      </w:pPr>
      <w:r w:rsidRPr="00972494">
        <w:rPr>
          <w:rFonts w:ascii="Times New Roman" w:eastAsia="Times New Roman" w:hAnsi="Times New Roman" w:cs="Times New Roman"/>
          <w:sz w:val="24"/>
          <w:szCs w:val="24"/>
          <w:lang w:eastAsia="ru-RU"/>
        </w:rPr>
        <w:lastRenderedPageBreak/>
        <w:t>мониторинга характеристик транспортного потока (интенсивность, состав транспортного потока, скорость).</w:t>
      </w:r>
    </w:p>
    <w:p w:rsidR="00A25469" w:rsidRPr="00972494" w:rsidRDefault="00A25469" w:rsidP="00A5131E">
      <w:pPr>
        <w:spacing w:after="0" w:line="276" w:lineRule="auto"/>
        <w:ind w:firstLine="709"/>
        <w:jc w:val="both"/>
        <w:rPr>
          <w:rFonts w:ascii="Times New Roman" w:eastAsia="Times New Roman" w:hAnsi="Times New Roman" w:cs="Times New Roman"/>
          <w:sz w:val="24"/>
          <w:szCs w:val="24"/>
          <w:lang w:eastAsia="ru-RU"/>
        </w:rPr>
      </w:pPr>
      <w:r w:rsidRPr="00972494">
        <w:rPr>
          <w:rFonts w:ascii="Times New Roman" w:eastAsia="Times New Roman" w:hAnsi="Times New Roman" w:cs="Times New Roman"/>
          <w:sz w:val="24"/>
          <w:szCs w:val="24"/>
          <w:lang w:eastAsia="ru-RU"/>
        </w:rPr>
        <w:t>Для наиболее эффективного использования рубежей контроля ПДД, целесообразно их размещение в местах, где произошло не менее 3-х ДТП, по причинам, которые могут быть выявлены данными комплексами (превышение установленной скорости, не предоставление преимущества проезда, проезд на запрещающий сигнал светофора и т. д.).</w:t>
      </w:r>
    </w:p>
    <w:p w:rsidR="00A25469" w:rsidRPr="00972494" w:rsidRDefault="00A25469" w:rsidP="00A5131E">
      <w:pPr>
        <w:spacing w:after="0" w:line="276" w:lineRule="auto"/>
        <w:ind w:firstLine="709"/>
        <w:jc w:val="both"/>
        <w:rPr>
          <w:rFonts w:ascii="Times New Roman" w:eastAsia="Times New Roman" w:hAnsi="Times New Roman" w:cs="Times New Roman"/>
          <w:sz w:val="24"/>
          <w:szCs w:val="24"/>
          <w:lang w:eastAsia="ru-RU"/>
        </w:rPr>
      </w:pPr>
      <w:r w:rsidRPr="00972494">
        <w:rPr>
          <w:rFonts w:ascii="Times New Roman" w:eastAsia="Times New Roman" w:hAnsi="Times New Roman" w:cs="Times New Roman"/>
          <w:sz w:val="24"/>
          <w:szCs w:val="24"/>
          <w:lang w:eastAsia="ru-RU"/>
        </w:rPr>
        <w:t xml:space="preserve">На сегодняшний день используется множество разновидностей камер. Классифицируются они не только по модели, но и по диапазону считываемости, мобильности, видам нарушения и т. д. Существуют комплексы (системы) автоматической </w:t>
      </w:r>
      <w:proofErr w:type="spellStart"/>
      <w:r w:rsidRPr="00972494">
        <w:rPr>
          <w:rFonts w:ascii="Times New Roman" w:eastAsia="Times New Roman" w:hAnsi="Times New Roman" w:cs="Times New Roman"/>
          <w:sz w:val="24"/>
          <w:szCs w:val="24"/>
          <w:lang w:eastAsia="ru-RU"/>
        </w:rPr>
        <w:t>видеофиксации</w:t>
      </w:r>
      <w:proofErr w:type="spellEnd"/>
      <w:r w:rsidRPr="00972494">
        <w:rPr>
          <w:rFonts w:ascii="Times New Roman" w:eastAsia="Times New Roman" w:hAnsi="Times New Roman" w:cs="Times New Roman"/>
          <w:sz w:val="24"/>
          <w:szCs w:val="24"/>
          <w:lang w:eastAsia="ru-RU"/>
        </w:rPr>
        <w:t xml:space="preserve"> нарушений ПДД («Арена», «Искра»), радары для фиксации нарушения («Визир», «Рапира») и другие специализированные устройства.</w:t>
      </w:r>
    </w:p>
    <w:p w:rsidR="00A25469" w:rsidRPr="00972494" w:rsidRDefault="00A25469" w:rsidP="00A5131E">
      <w:pPr>
        <w:spacing w:after="0" w:line="276" w:lineRule="auto"/>
        <w:ind w:firstLine="709"/>
        <w:jc w:val="both"/>
        <w:rPr>
          <w:rFonts w:ascii="Times New Roman" w:eastAsia="Times New Roman" w:hAnsi="Times New Roman" w:cs="Times New Roman"/>
          <w:sz w:val="24"/>
          <w:szCs w:val="24"/>
          <w:lang w:eastAsia="ru-RU"/>
        </w:rPr>
      </w:pPr>
      <w:r w:rsidRPr="00972494">
        <w:rPr>
          <w:rFonts w:ascii="Times New Roman" w:eastAsia="Times New Roman" w:hAnsi="Times New Roman" w:cs="Times New Roman"/>
          <w:sz w:val="24"/>
          <w:szCs w:val="24"/>
          <w:lang w:eastAsia="ru-RU"/>
        </w:rPr>
        <w:t xml:space="preserve">ГОСТ </w:t>
      </w:r>
      <w:proofErr w:type="gramStart"/>
      <w:r w:rsidRPr="00972494">
        <w:rPr>
          <w:rFonts w:ascii="Times New Roman" w:eastAsia="Times New Roman" w:hAnsi="Times New Roman" w:cs="Times New Roman"/>
          <w:sz w:val="24"/>
          <w:szCs w:val="24"/>
          <w:lang w:eastAsia="ru-RU"/>
        </w:rPr>
        <w:t>Р</w:t>
      </w:r>
      <w:proofErr w:type="gramEnd"/>
      <w:r w:rsidRPr="00972494">
        <w:rPr>
          <w:rFonts w:ascii="Times New Roman" w:eastAsia="Times New Roman" w:hAnsi="Times New Roman" w:cs="Times New Roman"/>
          <w:sz w:val="24"/>
          <w:szCs w:val="24"/>
          <w:lang w:eastAsia="ru-RU"/>
        </w:rPr>
        <w:t xml:space="preserve"> 57144-2016 «Специальные технические средства, работающие в автоматическом режиме и имеющие функции фото- и киносъёмки, видеозаписи, для обеспечения контроля за дорожным движением. Общие технические требования» от 01.06.2017 г. регулирует требования к ТСАФ.</w:t>
      </w:r>
    </w:p>
    <w:p w:rsidR="00A25469" w:rsidRPr="00972494" w:rsidRDefault="00A25469" w:rsidP="00A5131E">
      <w:pPr>
        <w:spacing w:after="0" w:line="276" w:lineRule="auto"/>
        <w:ind w:firstLine="709"/>
        <w:jc w:val="both"/>
        <w:rPr>
          <w:rFonts w:ascii="Times New Roman" w:eastAsia="Times New Roman" w:hAnsi="Times New Roman" w:cs="Times New Roman"/>
          <w:sz w:val="24"/>
          <w:szCs w:val="24"/>
          <w:lang w:eastAsia="ru-RU"/>
        </w:rPr>
      </w:pPr>
      <w:r w:rsidRPr="00972494">
        <w:rPr>
          <w:rFonts w:ascii="Times New Roman" w:eastAsia="Times New Roman" w:hAnsi="Times New Roman" w:cs="Times New Roman"/>
          <w:sz w:val="24"/>
          <w:szCs w:val="24"/>
          <w:lang w:eastAsia="ru-RU"/>
        </w:rPr>
        <w:t>Условия применения и правила размещения регламентирует ГОСТ </w:t>
      </w:r>
      <w:proofErr w:type="gramStart"/>
      <w:r w:rsidRPr="00972494">
        <w:rPr>
          <w:rFonts w:ascii="Times New Roman" w:eastAsia="Times New Roman" w:hAnsi="Times New Roman" w:cs="Times New Roman"/>
          <w:sz w:val="24"/>
          <w:szCs w:val="24"/>
          <w:lang w:eastAsia="ru-RU"/>
        </w:rPr>
        <w:t>Р</w:t>
      </w:r>
      <w:proofErr w:type="gramEnd"/>
      <w:r w:rsidRPr="00972494">
        <w:rPr>
          <w:rFonts w:ascii="Times New Roman" w:eastAsia="Times New Roman" w:hAnsi="Times New Roman" w:cs="Times New Roman"/>
          <w:sz w:val="24"/>
          <w:szCs w:val="24"/>
          <w:lang w:eastAsia="ru-RU"/>
        </w:rPr>
        <w:t xml:space="preserve"> 57145-2016 «Специальные технические средства, работающие в автоматическом режиме и имеющие функции фото- и киносъемки, видеозаписи, для обеспечения контроля за дорожным движением. Правила применения» от 01.06.2017 г. (далее – ГОСТ </w:t>
      </w:r>
      <w:proofErr w:type="gramStart"/>
      <w:r w:rsidRPr="00972494">
        <w:rPr>
          <w:rFonts w:ascii="Times New Roman" w:eastAsia="Times New Roman" w:hAnsi="Times New Roman" w:cs="Times New Roman"/>
          <w:sz w:val="24"/>
          <w:szCs w:val="24"/>
          <w:lang w:eastAsia="ru-RU"/>
        </w:rPr>
        <w:t>Р</w:t>
      </w:r>
      <w:proofErr w:type="gramEnd"/>
      <w:r w:rsidRPr="00972494">
        <w:rPr>
          <w:rFonts w:ascii="Times New Roman" w:eastAsia="Times New Roman" w:hAnsi="Times New Roman" w:cs="Times New Roman"/>
          <w:sz w:val="24"/>
          <w:szCs w:val="24"/>
          <w:lang w:eastAsia="ru-RU"/>
        </w:rPr>
        <w:t xml:space="preserve"> 57145-2016).</w:t>
      </w:r>
    </w:p>
    <w:p w:rsidR="00A25469" w:rsidRPr="00972494" w:rsidRDefault="00A25469" w:rsidP="00A5131E">
      <w:pPr>
        <w:spacing w:after="0" w:line="276" w:lineRule="auto"/>
        <w:ind w:firstLine="709"/>
        <w:jc w:val="both"/>
        <w:rPr>
          <w:rFonts w:ascii="Times New Roman" w:eastAsia="Times New Roman" w:hAnsi="Times New Roman" w:cs="Times New Roman"/>
          <w:sz w:val="24"/>
          <w:szCs w:val="24"/>
          <w:lang w:eastAsia="ru-RU"/>
        </w:rPr>
      </w:pPr>
      <w:r w:rsidRPr="00972494">
        <w:rPr>
          <w:rFonts w:ascii="Times New Roman" w:eastAsia="Times New Roman" w:hAnsi="Times New Roman" w:cs="Times New Roman"/>
          <w:sz w:val="24"/>
          <w:szCs w:val="24"/>
          <w:lang w:eastAsia="ru-RU"/>
        </w:rPr>
        <w:t xml:space="preserve">В соответствии с ГОСТ </w:t>
      </w:r>
      <w:proofErr w:type="gramStart"/>
      <w:r w:rsidRPr="00972494">
        <w:rPr>
          <w:rFonts w:ascii="Times New Roman" w:eastAsia="Times New Roman" w:hAnsi="Times New Roman" w:cs="Times New Roman"/>
          <w:sz w:val="24"/>
          <w:szCs w:val="24"/>
          <w:lang w:eastAsia="ru-RU"/>
        </w:rPr>
        <w:t>Р</w:t>
      </w:r>
      <w:proofErr w:type="gramEnd"/>
      <w:r w:rsidRPr="00972494">
        <w:rPr>
          <w:rFonts w:ascii="Times New Roman" w:eastAsia="Times New Roman" w:hAnsi="Times New Roman" w:cs="Times New Roman"/>
          <w:sz w:val="24"/>
          <w:szCs w:val="24"/>
          <w:lang w:eastAsia="ru-RU"/>
        </w:rPr>
        <w:t xml:space="preserve"> 57145-2016 ТСАФ следует применять при условиях:</w:t>
      </w:r>
    </w:p>
    <w:p w:rsidR="00A25469" w:rsidRPr="00972494" w:rsidRDefault="00A25469" w:rsidP="00F8415A">
      <w:pPr>
        <w:numPr>
          <w:ilvl w:val="0"/>
          <w:numId w:val="14"/>
        </w:numPr>
        <w:spacing w:after="0" w:line="276" w:lineRule="auto"/>
        <w:ind w:left="0" w:firstLine="450"/>
        <w:jc w:val="both"/>
        <w:rPr>
          <w:rFonts w:ascii="Times New Roman" w:eastAsia="Times New Roman" w:hAnsi="Times New Roman" w:cs="Times New Roman"/>
          <w:sz w:val="24"/>
          <w:szCs w:val="24"/>
          <w:lang w:eastAsia="ru-RU"/>
        </w:rPr>
      </w:pPr>
      <w:r w:rsidRPr="00972494">
        <w:rPr>
          <w:rFonts w:ascii="Times New Roman" w:eastAsia="Times New Roman" w:hAnsi="Times New Roman" w:cs="Times New Roman"/>
          <w:sz w:val="24"/>
          <w:szCs w:val="24"/>
          <w:lang w:eastAsia="ru-RU"/>
        </w:rPr>
        <w:t>на участках автомобильных дорог, не превышающих 1000 м вне населённых пунктов, где произошло три и более ДТП с пострадавшими в течение последних 12 мес. вследствие административных правонарушений;</w:t>
      </w:r>
    </w:p>
    <w:p w:rsidR="00A25469" w:rsidRPr="00972494" w:rsidRDefault="00A25469" w:rsidP="00F8415A">
      <w:pPr>
        <w:numPr>
          <w:ilvl w:val="0"/>
          <w:numId w:val="14"/>
        </w:numPr>
        <w:spacing w:after="0" w:line="276" w:lineRule="auto"/>
        <w:ind w:left="0" w:firstLine="450"/>
        <w:jc w:val="both"/>
        <w:rPr>
          <w:rFonts w:ascii="Times New Roman" w:eastAsia="Times New Roman" w:hAnsi="Times New Roman" w:cs="Times New Roman"/>
          <w:sz w:val="24"/>
          <w:szCs w:val="24"/>
          <w:lang w:eastAsia="ru-RU"/>
        </w:rPr>
      </w:pPr>
      <w:r w:rsidRPr="00972494">
        <w:rPr>
          <w:rFonts w:ascii="Times New Roman" w:eastAsia="Times New Roman" w:hAnsi="Times New Roman" w:cs="Times New Roman"/>
          <w:sz w:val="24"/>
          <w:szCs w:val="24"/>
          <w:lang w:eastAsia="ru-RU"/>
        </w:rPr>
        <w:t>на перекрёстках автомобильных дорог, где произошло три и более ДТП с пострадавшими в течение последних 12 мес. вследствие административных правонарушений;</w:t>
      </w:r>
    </w:p>
    <w:p w:rsidR="00A25469" w:rsidRPr="00972494" w:rsidRDefault="00A25469" w:rsidP="00F8415A">
      <w:pPr>
        <w:numPr>
          <w:ilvl w:val="0"/>
          <w:numId w:val="14"/>
        </w:numPr>
        <w:spacing w:after="0" w:line="276" w:lineRule="auto"/>
        <w:ind w:left="0" w:firstLine="450"/>
        <w:jc w:val="both"/>
        <w:rPr>
          <w:rFonts w:ascii="Times New Roman" w:eastAsia="Times New Roman" w:hAnsi="Times New Roman" w:cs="Times New Roman"/>
          <w:sz w:val="24"/>
          <w:szCs w:val="24"/>
          <w:lang w:eastAsia="ru-RU"/>
        </w:rPr>
      </w:pPr>
      <w:r w:rsidRPr="00972494">
        <w:rPr>
          <w:rFonts w:ascii="Times New Roman" w:eastAsia="Times New Roman" w:hAnsi="Times New Roman" w:cs="Times New Roman"/>
          <w:sz w:val="24"/>
          <w:szCs w:val="24"/>
          <w:lang w:eastAsia="ru-RU"/>
        </w:rPr>
        <w:t>на участках автомобильных дорог с ограниченной видимостью;</w:t>
      </w:r>
    </w:p>
    <w:p w:rsidR="00A25469" w:rsidRPr="00972494" w:rsidRDefault="00A25469" w:rsidP="00F8415A">
      <w:pPr>
        <w:numPr>
          <w:ilvl w:val="0"/>
          <w:numId w:val="14"/>
        </w:numPr>
        <w:spacing w:after="0" w:line="276" w:lineRule="auto"/>
        <w:ind w:left="0" w:firstLine="450"/>
        <w:jc w:val="both"/>
        <w:rPr>
          <w:rFonts w:ascii="Times New Roman" w:eastAsia="Times New Roman" w:hAnsi="Times New Roman" w:cs="Times New Roman"/>
          <w:sz w:val="24"/>
          <w:szCs w:val="24"/>
          <w:lang w:eastAsia="ru-RU"/>
        </w:rPr>
      </w:pPr>
      <w:r w:rsidRPr="00972494">
        <w:rPr>
          <w:rFonts w:ascii="Times New Roman" w:eastAsia="Times New Roman" w:hAnsi="Times New Roman" w:cs="Times New Roman"/>
          <w:sz w:val="24"/>
          <w:szCs w:val="24"/>
          <w:lang w:eastAsia="ru-RU"/>
        </w:rPr>
        <w:t>на железнодорожных переездах;</w:t>
      </w:r>
    </w:p>
    <w:p w:rsidR="00A25469" w:rsidRPr="00972494" w:rsidRDefault="00A25469" w:rsidP="00F8415A">
      <w:pPr>
        <w:numPr>
          <w:ilvl w:val="0"/>
          <w:numId w:val="14"/>
        </w:numPr>
        <w:spacing w:after="0" w:line="276" w:lineRule="auto"/>
        <w:ind w:left="0" w:firstLine="450"/>
        <w:jc w:val="both"/>
        <w:rPr>
          <w:rFonts w:ascii="Times New Roman" w:eastAsia="Times New Roman" w:hAnsi="Times New Roman" w:cs="Times New Roman"/>
          <w:sz w:val="24"/>
          <w:szCs w:val="24"/>
          <w:lang w:eastAsia="ru-RU"/>
        </w:rPr>
      </w:pPr>
      <w:r w:rsidRPr="00972494">
        <w:rPr>
          <w:rFonts w:ascii="Times New Roman" w:eastAsia="Times New Roman" w:hAnsi="Times New Roman" w:cs="Times New Roman"/>
          <w:sz w:val="24"/>
          <w:szCs w:val="24"/>
          <w:lang w:eastAsia="ru-RU"/>
        </w:rPr>
        <w:t>на пересечениях с пешеходными и велосипедными дорожками;</w:t>
      </w:r>
    </w:p>
    <w:p w:rsidR="00A25469" w:rsidRPr="00972494" w:rsidRDefault="00A25469" w:rsidP="00F8415A">
      <w:pPr>
        <w:numPr>
          <w:ilvl w:val="0"/>
          <w:numId w:val="14"/>
        </w:numPr>
        <w:spacing w:after="0" w:line="276" w:lineRule="auto"/>
        <w:ind w:left="0" w:firstLine="450"/>
        <w:jc w:val="both"/>
        <w:rPr>
          <w:rFonts w:ascii="Times New Roman" w:eastAsia="Times New Roman" w:hAnsi="Times New Roman" w:cs="Times New Roman"/>
          <w:sz w:val="24"/>
          <w:szCs w:val="24"/>
          <w:lang w:eastAsia="ru-RU"/>
        </w:rPr>
      </w:pPr>
      <w:r w:rsidRPr="00972494">
        <w:rPr>
          <w:rFonts w:ascii="Times New Roman" w:eastAsia="Times New Roman" w:hAnsi="Times New Roman" w:cs="Times New Roman"/>
          <w:sz w:val="24"/>
          <w:szCs w:val="24"/>
          <w:lang w:eastAsia="ru-RU"/>
        </w:rPr>
        <w:t>при наличии выделенной полосы для движения маршрутных транспортных средств;</w:t>
      </w:r>
    </w:p>
    <w:p w:rsidR="00A25469" w:rsidRPr="00972494" w:rsidRDefault="00A25469" w:rsidP="00F8415A">
      <w:pPr>
        <w:numPr>
          <w:ilvl w:val="0"/>
          <w:numId w:val="14"/>
        </w:numPr>
        <w:spacing w:after="0" w:line="276" w:lineRule="auto"/>
        <w:ind w:left="0" w:firstLine="450"/>
        <w:jc w:val="both"/>
        <w:rPr>
          <w:rFonts w:ascii="Times New Roman" w:eastAsia="Times New Roman" w:hAnsi="Times New Roman" w:cs="Times New Roman"/>
          <w:sz w:val="24"/>
          <w:szCs w:val="24"/>
          <w:lang w:eastAsia="ru-RU"/>
        </w:rPr>
      </w:pPr>
      <w:r w:rsidRPr="00972494">
        <w:rPr>
          <w:rFonts w:ascii="Times New Roman" w:eastAsia="Times New Roman" w:hAnsi="Times New Roman" w:cs="Times New Roman"/>
          <w:sz w:val="24"/>
          <w:szCs w:val="24"/>
          <w:lang w:eastAsia="ru-RU"/>
        </w:rPr>
        <w:t>при изменении скоростного режима;</w:t>
      </w:r>
    </w:p>
    <w:p w:rsidR="00A25469" w:rsidRPr="00972494" w:rsidRDefault="00A25469" w:rsidP="00F8415A">
      <w:pPr>
        <w:numPr>
          <w:ilvl w:val="0"/>
          <w:numId w:val="14"/>
        </w:numPr>
        <w:spacing w:after="0" w:line="276" w:lineRule="auto"/>
        <w:ind w:left="0" w:firstLine="450"/>
        <w:jc w:val="both"/>
        <w:rPr>
          <w:rFonts w:ascii="Times New Roman" w:eastAsia="Times New Roman" w:hAnsi="Times New Roman" w:cs="Times New Roman"/>
          <w:sz w:val="24"/>
          <w:szCs w:val="24"/>
          <w:lang w:eastAsia="ru-RU"/>
        </w:rPr>
      </w:pPr>
      <w:r w:rsidRPr="00972494">
        <w:rPr>
          <w:rFonts w:ascii="Times New Roman" w:eastAsia="Times New Roman" w:hAnsi="Times New Roman" w:cs="Times New Roman"/>
          <w:sz w:val="24"/>
          <w:szCs w:val="24"/>
          <w:lang w:eastAsia="ru-RU"/>
        </w:rPr>
        <w:t>на регулируемых перекрёстках;</w:t>
      </w:r>
    </w:p>
    <w:p w:rsidR="00A25469" w:rsidRPr="00972494" w:rsidRDefault="00A25469" w:rsidP="00F8415A">
      <w:pPr>
        <w:numPr>
          <w:ilvl w:val="0"/>
          <w:numId w:val="14"/>
        </w:numPr>
        <w:spacing w:after="0" w:line="276" w:lineRule="auto"/>
        <w:ind w:left="0" w:firstLine="450"/>
        <w:jc w:val="both"/>
        <w:rPr>
          <w:rFonts w:ascii="Times New Roman" w:eastAsia="Times New Roman" w:hAnsi="Times New Roman" w:cs="Times New Roman"/>
          <w:sz w:val="24"/>
          <w:szCs w:val="24"/>
          <w:lang w:eastAsia="ru-RU"/>
        </w:rPr>
      </w:pPr>
      <w:r w:rsidRPr="00972494">
        <w:rPr>
          <w:rFonts w:ascii="Times New Roman" w:eastAsia="Times New Roman" w:hAnsi="Times New Roman" w:cs="Times New Roman"/>
          <w:sz w:val="24"/>
          <w:szCs w:val="24"/>
          <w:lang w:eastAsia="ru-RU"/>
        </w:rPr>
        <w:t>на участках автомобильных дорог, характеризующихся многочисленными проездами транспортных средств по обочине, тротуару или разделительной полосе;</w:t>
      </w:r>
    </w:p>
    <w:p w:rsidR="00A25469" w:rsidRPr="00972494" w:rsidRDefault="00A25469" w:rsidP="00F8415A">
      <w:pPr>
        <w:numPr>
          <w:ilvl w:val="0"/>
          <w:numId w:val="14"/>
        </w:numPr>
        <w:spacing w:after="0" w:line="276" w:lineRule="auto"/>
        <w:ind w:left="0" w:firstLine="450"/>
        <w:jc w:val="both"/>
        <w:rPr>
          <w:rFonts w:ascii="Times New Roman" w:eastAsia="Times New Roman" w:hAnsi="Times New Roman" w:cs="Times New Roman"/>
          <w:sz w:val="24"/>
          <w:szCs w:val="24"/>
          <w:lang w:eastAsia="ru-RU"/>
        </w:rPr>
      </w:pPr>
      <w:r w:rsidRPr="00972494">
        <w:rPr>
          <w:rFonts w:ascii="Times New Roman" w:eastAsia="Times New Roman" w:hAnsi="Times New Roman" w:cs="Times New Roman"/>
          <w:sz w:val="24"/>
          <w:szCs w:val="24"/>
          <w:lang w:eastAsia="ru-RU"/>
        </w:rPr>
        <w:t>вблизи образовательных учреждений и мест массового скопления людей;</w:t>
      </w:r>
    </w:p>
    <w:p w:rsidR="00A25469" w:rsidRPr="00972494" w:rsidRDefault="00A25469" w:rsidP="00F8415A">
      <w:pPr>
        <w:numPr>
          <w:ilvl w:val="0"/>
          <w:numId w:val="14"/>
        </w:numPr>
        <w:spacing w:after="0" w:line="276" w:lineRule="auto"/>
        <w:ind w:left="0" w:firstLine="450"/>
        <w:jc w:val="both"/>
        <w:rPr>
          <w:rFonts w:ascii="Times New Roman" w:eastAsia="Times New Roman" w:hAnsi="Times New Roman" w:cs="Times New Roman"/>
          <w:sz w:val="24"/>
          <w:szCs w:val="24"/>
          <w:lang w:eastAsia="ru-RU"/>
        </w:rPr>
      </w:pPr>
      <w:r w:rsidRPr="00972494">
        <w:rPr>
          <w:rFonts w:ascii="Times New Roman" w:eastAsia="Times New Roman" w:hAnsi="Times New Roman" w:cs="Times New Roman"/>
          <w:sz w:val="24"/>
          <w:szCs w:val="24"/>
          <w:lang w:eastAsia="ru-RU"/>
        </w:rPr>
        <w:t>в местах, где запрещена стоянка или остановка транспортных средств;</w:t>
      </w:r>
    </w:p>
    <w:p w:rsidR="00A25469" w:rsidRPr="00972494" w:rsidRDefault="00A25469" w:rsidP="00F8415A">
      <w:pPr>
        <w:numPr>
          <w:ilvl w:val="0"/>
          <w:numId w:val="14"/>
        </w:numPr>
        <w:spacing w:after="0" w:line="276" w:lineRule="auto"/>
        <w:ind w:left="0" w:firstLine="450"/>
        <w:jc w:val="both"/>
        <w:rPr>
          <w:rFonts w:ascii="Times New Roman" w:eastAsia="Times New Roman" w:hAnsi="Times New Roman" w:cs="Times New Roman"/>
          <w:sz w:val="24"/>
          <w:szCs w:val="24"/>
          <w:lang w:eastAsia="ru-RU"/>
        </w:rPr>
      </w:pPr>
      <w:r w:rsidRPr="00972494">
        <w:rPr>
          <w:rFonts w:ascii="Times New Roman" w:eastAsia="Times New Roman" w:hAnsi="Times New Roman" w:cs="Times New Roman"/>
          <w:sz w:val="24"/>
          <w:szCs w:val="24"/>
          <w:lang w:eastAsia="ru-RU"/>
        </w:rPr>
        <w:t>на участках размещения систем автоматизированного весогабаритного контроля.</w:t>
      </w:r>
    </w:p>
    <w:p w:rsidR="00A25469" w:rsidRPr="00972494" w:rsidRDefault="00A25469" w:rsidP="00A5131E">
      <w:pPr>
        <w:spacing w:after="0" w:line="276" w:lineRule="auto"/>
        <w:ind w:firstLine="709"/>
        <w:jc w:val="both"/>
        <w:rPr>
          <w:rFonts w:ascii="Times New Roman" w:eastAsia="Times New Roman" w:hAnsi="Times New Roman" w:cs="Times New Roman"/>
          <w:sz w:val="24"/>
          <w:szCs w:val="24"/>
          <w:lang w:eastAsia="ru-RU"/>
        </w:rPr>
      </w:pPr>
      <w:r w:rsidRPr="00972494">
        <w:rPr>
          <w:rFonts w:ascii="Times New Roman" w:eastAsia="Times New Roman" w:hAnsi="Times New Roman" w:cs="Times New Roman"/>
          <w:sz w:val="24"/>
          <w:szCs w:val="24"/>
          <w:lang w:eastAsia="ru-RU"/>
        </w:rPr>
        <w:t xml:space="preserve">Технические средства </w:t>
      </w:r>
      <w:proofErr w:type="gramStart"/>
      <w:r w:rsidRPr="00972494">
        <w:rPr>
          <w:rFonts w:ascii="Times New Roman" w:eastAsia="Times New Roman" w:hAnsi="Times New Roman" w:cs="Times New Roman"/>
          <w:sz w:val="24"/>
          <w:szCs w:val="24"/>
          <w:lang w:eastAsia="ru-RU"/>
        </w:rPr>
        <w:t>автоматической</w:t>
      </w:r>
      <w:proofErr w:type="gramEnd"/>
      <w:r w:rsidRPr="00972494">
        <w:rPr>
          <w:rFonts w:ascii="Times New Roman" w:eastAsia="Times New Roman" w:hAnsi="Times New Roman" w:cs="Times New Roman"/>
          <w:sz w:val="24"/>
          <w:szCs w:val="24"/>
          <w:lang w:eastAsia="ru-RU"/>
        </w:rPr>
        <w:t xml:space="preserve"> </w:t>
      </w:r>
      <w:proofErr w:type="spellStart"/>
      <w:r w:rsidRPr="00972494">
        <w:rPr>
          <w:rFonts w:ascii="Times New Roman" w:eastAsia="Times New Roman" w:hAnsi="Times New Roman" w:cs="Times New Roman"/>
          <w:sz w:val="24"/>
          <w:szCs w:val="24"/>
          <w:lang w:eastAsia="ru-RU"/>
        </w:rPr>
        <w:t>фотовидеофиксации</w:t>
      </w:r>
      <w:proofErr w:type="spellEnd"/>
      <w:r w:rsidRPr="00972494">
        <w:rPr>
          <w:rFonts w:ascii="Times New Roman" w:eastAsia="Times New Roman" w:hAnsi="Times New Roman" w:cs="Times New Roman"/>
          <w:sz w:val="24"/>
          <w:szCs w:val="24"/>
          <w:lang w:eastAsia="ru-RU"/>
        </w:rPr>
        <w:t>, как правило, размещают на индивидуальных стойках (консолях), на опорах ТСОДД, электрического освещения или других элементах дорожных сооружений (путепроводы, тоннели и т. д.).</w:t>
      </w:r>
    </w:p>
    <w:p w:rsidR="00A25469" w:rsidRPr="00972494" w:rsidRDefault="00A25469" w:rsidP="00A5131E">
      <w:pPr>
        <w:spacing w:after="0" w:line="276" w:lineRule="auto"/>
        <w:ind w:firstLine="709"/>
        <w:jc w:val="both"/>
        <w:rPr>
          <w:rFonts w:ascii="Times New Roman" w:eastAsia="Times New Roman" w:hAnsi="Times New Roman" w:cs="Times New Roman"/>
          <w:sz w:val="24"/>
          <w:szCs w:val="24"/>
          <w:lang w:eastAsia="ru-RU"/>
        </w:rPr>
      </w:pPr>
      <w:r w:rsidRPr="00972494">
        <w:rPr>
          <w:rFonts w:ascii="Times New Roman" w:eastAsia="Times New Roman" w:hAnsi="Times New Roman" w:cs="Times New Roman"/>
          <w:sz w:val="24"/>
          <w:szCs w:val="24"/>
          <w:lang w:eastAsia="ru-RU"/>
        </w:rPr>
        <w:t xml:space="preserve">Также необходимо регулярное проведение технического обслуживания с целью </w:t>
      </w:r>
      <w:proofErr w:type="gramStart"/>
      <w:r w:rsidRPr="00972494">
        <w:rPr>
          <w:rFonts w:ascii="Times New Roman" w:eastAsia="Times New Roman" w:hAnsi="Times New Roman" w:cs="Times New Roman"/>
          <w:sz w:val="24"/>
          <w:szCs w:val="24"/>
          <w:lang w:eastAsia="ru-RU"/>
        </w:rPr>
        <w:t>контроля за</w:t>
      </w:r>
      <w:proofErr w:type="gramEnd"/>
      <w:r w:rsidRPr="00972494">
        <w:rPr>
          <w:rFonts w:ascii="Times New Roman" w:eastAsia="Times New Roman" w:hAnsi="Times New Roman" w:cs="Times New Roman"/>
          <w:sz w:val="24"/>
          <w:szCs w:val="24"/>
          <w:lang w:eastAsia="ru-RU"/>
        </w:rPr>
        <w:t xml:space="preserve"> эксплуатационным состоянием ТСАФ.</w:t>
      </w:r>
    </w:p>
    <w:p w:rsidR="00A25469" w:rsidRDefault="00BC5A9D" w:rsidP="00A5131E">
      <w:pPr>
        <w:spacing w:after="0" w:line="276"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 связи с отсутствием на территории Туруханского района автомобильных дорог обеспечивающих круглогодичную связь между населенными пунктами и имеющими надлежащую </w:t>
      </w:r>
      <w:r>
        <w:rPr>
          <w:rFonts w:ascii="Times New Roman" w:eastAsia="Times New Roman" w:hAnsi="Times New Roman" w:cs="Times New Roman"/>
          <w:sz w:val="24"/>
          <w:szCs w:val="24"/>
          <w:lang w:eastAsia="ru-RU"/>
        </w:rPr>
        <w:lastRenderedPageBreak/>
        <w:t xml:space="preserve">инфраструктуру для подключения комплексов </w:t>
      </w:r>
      <w:r w:rsidR="008C4F93" w:rsidRPr="00972494">
        <w:rPr>
          <w:rFonts w:ascii="Times New Roman" w:eastAsia="Times New Roman" w:hAnsi="Times New Roman" w:cs="Times New Roman"/>
          <w:sz w:val="24"/>
          <w:szCs w:val="24"/>
          <w:lang w:eastAsia="ru-RU"/>
        </w:rPr>
        <w:t>фот</w:t>
      </w:r>
      <w:proofErr w:type="gramStart"/>
      <w:r w:rsidR="008C4F93" w:rsidRPr="00972494">
        <w:rPr>
          <w:rFonts w:ascii="Times New Roman" w:eastAsia="Times New Roman" w:hAnsi="Times New Roman" w:cs="Times New Roman"/>
          <w:sz w:val="24"/>
          <w:szCs w:val="24"/>
          <w:lang w:eastAsia="ru-RU"/>
        </w:rPr>
        <w:t>о-</w:t>
      </w:r>
      <w:proofErr w:type="gramEnd"/>
      <w:r w:rsidR="008C4F93" w:rsidRPr="00972494">
        <w:rPr>
          <w:rFonts w:ascii="Times New Roman" w:eastAsia="Times New Roman" w:hAnsi="Times New Roman" w:cs="Times New Roman"/>
          <w:sz w:val="24"/>
          <w:szCs w:val="24"/>
          <w:lang w:eastAsia="ru-RU"/>
        </w:rPr>
        <w:t xml:space="preserve"> и </w:t>
      </w:r>
      <w:proofErr w:type="spellStart"/>
      <w:r w:rsidR="008C4F93" w:rsidRPr="00972494">
        <w:rPr>
          <w:rFonts w:ascii="Times New Roman" w:eastAsia="Times New Roman" w:hAnsi="Times New Roman" w:cs="Times New Roman"/>
          <w:sz w:val="24"/>
          <w:szCs w:val="24"/>
          <w:lang w:eastAsia="ru-RU"/>
        </w:rPr>
        <w:t>видеофиксации</w:t>
      </w:r>
      <w:proofErr w:type="spellEnd"/>
      <w:r>
        <w:rPr>
          <w:rFonts w:ascii="Times New Roman" w:eastAsia="Times New Roman" w:hAnsi="Times New Roman" w:cs="Times New Roman"/>
          <w:sz w:val="24"/>
          <w:szCs w:val="24"/>
          <w:lang w:eastAsia="ru-RU"/>
        </w:rPr>
        <w:t xml:space="preserve"> (электроснабжение), а также низким уровнем автомобилизации</w:t>
      </w:r>
      <w:r w:rsidR="008C4F93">
        <w:rPr>
          <w:rFonts w:ascii="Times New Roman" w:eastAsia="Times New Roman" w:hAnsi="Times New Roman" w:cs="Times New Roman"/>
          <w:sz w:val="24"/>
          <w:szCs w:val="24"/>
          <w:lang w:eastAsia="ru-RU"/>
        </w:rPr>
        <w:t xml:space="preserve"> и неблагоприятными погодными условиями (не читаемость разметки),</w:t>
      </w:r>
      <w:r>
        <w:rPr>
          <w:rFonts w:ascii="Times New Roman" w:eastAsia="Times New Roman" w:hAnsi="Times New Roman" w:cs="Times New Roman"/>
          <w:sz w:val="24"/>
          <w:szCs w:val="24"/>
          <w:lang w:eastAsia="ru-RU"/>
        </w:rPr>
        <w:t xml:space="preserve"> </w:t>
      </w:r>
      <w:r w:rsidR="00A25469" w:rsidRPr="00972494">
        <w:rPr>
          <w:rFonts w:ascii="Times New Roman" w:eastAsia="Times New Roman" w:hAnsi="Times New Roman" w:cs="Times New Roman"/>
          <w:sz w:val="24"/>
          <w:szCs w:val="24"/>
          <w:lang w:eastAsia="ru-RU"/>
        </w:rPr>
        <w:t xml:space="preserve">мероприятия по расстановке работающих в автоматическом режиме средств фото- и </w:t>
      </w:r>
      <w:proofErr w:type="spellStart"/>
      <w:r w:rsidR="00A25469" w:rsidRPr="00972494">
        <w:rPr>
          <w:rFonts w:ascii="Times New Roman" w:eastAsia="Times New Roman" w:hAnsi="Times New Roman" w:cs="Times New Roman"/>
          <w:sz w:val="24"/>
          <w:szCs w:val="24"/>
          <w:lang w:eastAsia="ru-RU"/>
        </w:rPr>
        <w:t>видеофиксации</w:t>
      </w:r>
      <w:proofErr w:type="spellEnd"/>
      <w:r w:rsidR="00A25469" w:rsidRPr="00972494">
        <w:rPr>
          <w:rFonts w:ascii="Times New Roman" w:eastAsia="Times New Roman" w:hAnsi="Times New Roman" w:cs="Times New Roman"/>
          <w:sz w:val="24"/>
          <w:szCs w:val="24"/>
          <w:lang w:eastAsia="ru-RU"/>
        </w:rPr>
        <w:t xml:space="preserve"> нарушений правил дорожного движения</w:t>
      </w:r>
      <w:r w:rsidRPr="00BC5A9D">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в</w:t>
      </w:r>
      <w:r w:rsidRPr="00972494">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пределах расчетного срока</w:t>
      </w:r>
      <w:r w:rsidRPr="00972494">
        <w:rPr>
          <w:rFonts w:ascii="Times New Roman" w:eastAsia="Times New Roman" w:hAnsi="Times New Roman" w:cs="Times New Roman"/>
          <w:sz w:val="24"/>
          <w:szCs w:val="24"/>
          <w:lang w:eastAsia="ru-RU"/>
        </w:rPr>
        <w:t xml:space="preserve"> КСОДД</w:t>
      </w:r>
      <w:r>
        <w:rPr>
          <w:rFonts w:ascii="Times New Roman" w:eastAsia="Times New Roman" w:hAnsi="Times New Roman" w:cs="Times New Roman"/>
          <w:sz w:val="24"/>
          <w:szCs w:val="24"/>
          <w:lang w:eastAsia="ru-RU"/>
        </w:rPr>
        <w:t xml:space="preserve"> не предусматриваются</w:t>
      </w:r>
      <w:r w:rsidR="003B1972" w:rsidRPr="00972494">
        <w:rPr>
          <w:rFonts w:ascii="Times New Roman" w:eastAsia="Times New Roman" w:hAnsi="Times New Roman" w:cs="Times New Roman"/>
          <w:sz w:val="24"/>
          <w:szCs w:val="24"/>
          <w:lang w:eastAsia="ru-RU"/>
        </w:rPr>
        <w:t>.</w:t>
      </w:r>
    </w:p>
    <w:p w:rsidR="00FF7388" w:rsidRDefault="00FF7388" w:rsidP="003D203E">
      <w:pPr>
        <w:spacing w:after="0" w:line="276" w:lineRule="auto"/>
        <w:ind w:firstLine="709"/>
        <w:jc w:val="right"/>
        <w:rPr>
          <w:rFonts w:ascii="Times New Roman" w:eastAsia="Times New Roman" w:hAnsi="Times New Roman" w:cs="Times New Roman"/>
          <w:sz w:val="24"/>
          <w:szCs w:val="24"/>
          <w:lang w:eastAsia="ru-RU"/>
        </w:rPr>
      </w:pPr>
    </w:p>
    <w:p w:rsidR="008C4F93" w:rsidRDefault="008C4F93" w:rsidP="0031124C">
      <w:pPr>
        <w:pStyle w:val="10"/>
        <w:jc w:val="both"/>
        <w:rPr>
          <w:rFonts w:ascii="Times New Roman" w:hAnsi="Times New Roman" w:cs="Times New Roman"/>
          <w:color w:val="auto"/>
          <w:sz w:val="24"/>
          <w:szCs w:val="24"/>
        </w:rPr>
      </w:pPr>
      <w:bookmarkStart w:id="56" w:name="_Toc56519163"/>
      <w:r>
        <w:rPr>
          <w:rFonts w:ascii="Times New Roman" w:hAnsi="Times New Roman" w:cs="Times New Roman"/>
          <w:color w:val="auto"/>
          <w:sz w:val="24"/>
          <w:szCs w:val="24"/>
        </w:rPr>
        <w:br w:type="page"/>
      </w:r>
    </w:p>
    <w:p w:rsidR="00A228CA" w:rsidRPr="00972494" w:rsidRDefault="00A228CA" w:rsidP="0031124C">
      <w:pPr>
        <w:pStyle w:val="10"/>
        <w:jc w:val="both"/>
        <w:rPr>
          <w:rFonts w:ascii="Times New Roman" w:eastAsia="Times New Roman" w:hAnsi="Times New Roman" w:cs="Times New Roman"/>
          <w:color w:val="auto"/>
          <w:sz w:val="24"/>
          <w:szCs w:val="24"/>
          <w:lang w:eastAsia="ru-RU"/>
        </w:rPr>
      </w:pPr>
      <w:r w:rsidRPr="00972494">
        <w:rPr>
          <w:rFonts w:ascii="Times New Roman" w:hAnsi="Times New Roman" w:cs="Times New Roman"/>
          <w:color w:val="auto"/>
          <w:sz w:val="24"/>
          <w:szCs w:val="24"/>
        </w:rPr>
        <w:lastRenderedPageBreak/>
        <w:t>2</w:t>
      </w:r>
      <w:r w:rsidRPr="00972494">
        <w:rPr>
          <w:rFonts w:ascii="Times New Roman" w:eastAsia="Times New Roman" w:hAnsi="Times New Roman" w:cs="Times New Roman"/>
          <w:color w:val="auto"/>
          <w:sz w:val="24"/>
          <w:szCs w:val="24"/>
          <w:lang w:eastAsia="ru-RU"/>
        </w:rPr>
        <w:t>.23 Мероприятия по обеспечению безопасности дорожного движения</w:t>
      </w:r>
      <w:bookmarkEnd w:id="56"/>
    </w:p>
    <w:p w:rsidR="00A25469" w:rsidRPr="00972494" w:rsidRDefault="00A25469" w:rsidP="0031124C">
      <w:pPr>
        <w:spacing w:after="0" w:line="360" w:lineRule="auto"/>
        <w:ind w:firstLine="709"/>
        <w:jc w:val="both"/>
        <w:rPr>
          <w:rFonts w:ascii="Times New Roman" w:eastAsia="Times New Roman" w:hAnsi="Times New Roman" w:cs="Times New Roman"/>
          <w:sz w:val="24"/>
          <w:szCs w:val="24"/>
          <w:lang w:eastAsia="ru-RU"/>
        </w:rPr>
      </w:pPr>
    </w:p>
    <w:p w:rsidR="00020E3E" w:rsidRPr="00972494" w:rsidRDefault="00A228CA" w:rsidP="003D203E">
      <w:pPr>
        <w:spacing w:after="0" w:line="276" w:lineRule="auto"/>
        <w:ind w:firstLine="709"/>
        <w:jc w:val="both"/>
        <w:rPr>
          <w:rFonts w:ascii="Times New Roman" w:eastAsia="Times New Roman" w:hAnsi="Times New Roman" w:cs="Times New Roman"/>
          <w:sz w:val="24"/>
          <w:szCs w:val="24"/>
          <w:lang w:eastAsia="ru-RU"/>
        </w:rPr>
      </w:pPr>
      <w:r w:rsidRPr="00972494">
        <w:rPr>
          <w:rFonts w:ascii="Times New Roman" w:eastAsia="Times New Roman" w:hAnsi="Times New Roman" w:cs="Times New Roman"/>
          <w:sz w:val="24"/>
          <w:szCs w:val="24"/>
          <w:lang w:eastAsia="ru-RU"/>
        </w:rPr>
        <w:t>Дополнительно в КСОДД предлагается включить мероприятия по обеспечению безопасности дорожного движения, включающие</w:t>
      </w:r>
      <w:r w:rsidR="00020E3E" w:rsidRPr="00972494">
        <w:rPr>
          <w:rFonts w:ascii="Times New Roman" w:eastAsia="Times New Roman" w:hAnsi="Times New Roman" w:cs="Times New Roman"/>
          <w:sz w:val="24"/>
          <w:szCs w:val="24"/>
          <w:lang w:eastAsia="ru-RU"/>
        </w:rPr>
        <w:t xml:space="preserve"> устройство </w:t>
      </w:r>
      <w:r w:rsidR="00942A60">
        <w:rPr>
          <w:rFonts w:ascii="Times New Roman" w:eastAsia="Times New Roman" w:hAnsi="Times New Roman" w:cs="Times New Roman"/>
          <w:sz w:val="24"/>
          <w:szCs w:val="24"/>
          <w:lang w:eastAsia="ru-RU"/>
        </w:rPr>
        <w:t xml:space="preserve">наружного искусственного </w:t>
      </w:r>
      <w:r w:rsidR="00020E3E" w:rsidRPr="00972494">
        <w:rPr>
          <w:rFonts w:ascii="Times New Roman" w:eastAsia="Times New Roman" w:hAnsi="Times New Roman" w:cs="Times New Roman"/>
          <w:sz w:val="24"/>
          <w:szCs w:val="24"/>
          <w:lang w:eastAsia="ru-RU"/>
        </w:rPr>
        <w:t>освещения</w:t>
      </w:r>
      <w:r w:rsidR="00942A60">
        <w:rPr>
          <w:rFonts w:ascii="Times New Roman" w:eastAsia="Times New Roman" w:hAnsi="Times New Roman" w:cs="Times New Roman"/>
          <w:sz w:val="24"/>
          <w:szCs w:val="24"/>
          <w:lang w:eastAsia="ru-RU"/>
        </w:rPr>
        <w:t xml:space="preserve"> на территории населенных пунктов Туруханского района</w:t>
      </w:r>
      <w:r w:rsidR="00020E3E" w:rsidRPr="00972494">
        <w:rPr>
          <w:rFonts w:ascii="Times New Roman" w:eastAsia="Times New Roman" w:hAnsi="Times New Roman" w:cs="Times New Roman"/>
          <w:sz w:val="24"/>
          <w:szCs w:val="24"/>
          <w:lang w:eastAsia="ru-RU"/>
        </w:rPr>
        <w:t>.</w:t>
      </w:r>
    </w:p>
    <w:p w:rsidR="00A228CA" w:rsidRPr="00972494" w:rsidRDefault="00A228CA" w:rsidP="003D203E">
      <w:pPr>
        <w:spacing w:after="0" w:line="276" w:lineRule="auto"/>
        <w:ind w:firstLine="709"/>
        <w:jc w:val="both"/>
        <w:rPr>
          <w:rFonts w:ascii="Times New Roman" w:eastAsia="Times New Roman" w:hAnsi="Times New Roman" w:cs="Times New Roman"/>
          <w:sz w:val="24"/>
          <w:szCs w:val="24"/>
          <w:lang w:eastAsia="ru-RU"/>
        </w:rPr>
      </w:pPr>
      <w:r w:rsidRPr="00972494">
        <w:rPr>
          <w:rFonts w:ascii="Times New Roman" w:eastAsia="Times New Roman" w:hAnsi="Times New Roman" w:cs="Times New Roman"/>
          <w:sz w:val="24"/>
          <w:szCs w:val="24"/>
          <w:lang w:eastAsia="ru-RU"/>
        </w:rPr>
        <w:t>Мероприятия по обеспечению безопасности дорожного движения представлены в таблице ниже.</w:t>
      </w:r>
    </w:p>
    <w:p w:rsidR="00020E3E" w:rsidRPr="00972494" w:rsidRDefault="003D203E" w:rsidP="003D203E">
      <w:pPr>
        <w:spacing w:after="0" w:line="276" w:lineRule="auto"/>
        <w:ind w:firstLine="709"/>
        <w:jc w:val="right"/>
        <w:rPr>
          <w:rFonts w:ascii="Times New Roman" w:eastAsia="Times New Roman" w:hAnsi="Times New Roman" w:cs="Times New Roman"/>
          <w:sz w:val="24"/>
          <w:szCs w:val="24"/>
          <w:lang w:eastAsia="ru-RU"/>
        </w:rPr>
      </w:pPr>
      <w:r w:rsidRPr="00972494">
        <w:rPr>
          <w:rFonts w:ascii="Times New Roman" w:eastAsia="Times New Roman" w:hAnsi="Times New Roman" w:cs="Times New Roman"/>
          <w:sz w:val="24"/>
          <w:szCs w:val="24"/>
          <w:lang w:eastAsia="ru-RU"/>
        </w:rPr>
        <w:t>Таблица 2.</w:t>
      </w:r>
      <w:r>
        <w:rPr>
          <w:rFonts w:ascii="Times New Roman" w:eastAsia="Times New Roman" w:hAnsi="Times New Roman" w:cs="Times New Roman"/>
          <w:sz w:val="24"/>
          <w:szCs w:val="24"/>
          <w:lang w:eastAsia="ru-RU"/>
        </w:rPr>
        <w:t>23.1</w:t>
      </w:r>
    </w:p>
    <w:p w:rsidR="00A228CA" w:rsidRPr="003D203E" w:rsidRDefault="00A228CA" w:rsidP="003D203E">
      <w:pPr>
        <w:spacing w:after="0" w:line="360" w:lineRule="auto"/>
        <w:ind w:firstLine="709"/>
        <w:jc w:val="center"/>
        <w:rPr>
          <w:rFonts w:ascii="Times New Roman" w:eastAsia="Times New Roman" w:hAnsi="Times New Roman" w:cs="Times New Roman"/>
          <w:i/>
          <w:iCs/>
          <w:sz w:val="24"/>
          <w:szCs w:val="24"/>
          <w:lang w:eastAsia="ru-RU"/>
        </w:rPr>
      </w:pPr>
      <w:r w:rsidRPr="003D203E">
        <w:rPr>
          <w:rFonts w:ascii="Times New Roman" w:eastAsia="Times New Roman" w:hAnsi="Times New Roman" w:cs="Times New Roman"/>
          <w:i/>
          <w:iCs/>
          <w:sz w:val="24"/>
          <w:szCs w:val="24"/>
          <w:lang w:eastAsia="ru-RU"/>
        </w:rPr>
        <w:t>Мероприятия по обеспечению безопасности дорожного движения</w:t>
      </w:r>
    </w:p>
    <w:tbl>
      <w:tblPr>
        <w:tblW w:w="104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54"/>
        <w:gridCol w:w="7251"/>
        <w:gridCol w:w="2410"/>
      </w:tblGrid>
      <w:tr w:rsidR="00942A60" w:rsidRPr="00972494" w:rsidTr="001C6EB2">
        <w:trPr>
          <w:trHeight w:val="300"/>
          <w:tblHeader/>
        </w:trPr>
        <w:tc>
          <w:tcPr>
            <w:tcW w:w="0" w:type="auto"/>
            <w:noWrap/>
            <w:vAlign w:val="center"/>
          </w:tcPr>
          <w:p w:rsidR="00942A60" w:rsidRPr="005D57F1" w:rsidRDefault="00942A60" w:rsidP="005D57F1">
            <w:pPr>
              <w:spacing w:after="0" w:line="240" w:lineRule="auto"/>
              <w:jc w:val="center"/>
              <w:rPr>
                <w:rFonts w:ascii="Times New Roman" w:eastAsia="Times New Roman" w:hAnsi="Times New Roman" w:cs="Times New Roman"/>
                <w:b/>
                <w:bCs/>
                <w:color w:val="000000"/>
                <w:sz w:val="20"/>
                <w:szCs w:val="20"/>
                <w:lang w:eastAsia="ru-RU"/>
              </w:rPr>
            </w:pPr>
            <w:r w:rsidRPr="005D57F1">
              <w:rPr>
                <w:rFonts w:ascii="Times New Roman" w:eastAsia="Times New Roman" w:hAnsi="Times New Roman" w:cs="Times New Roman"/>
                <w:b/>
                <w:bCs/>
                <w:sz w:val="20"/>
                <w:szCs w:val="20"/>
                <w:lang w:eastAsia="ru-RU"/>
              </w:rPr>
              <w:t xml:space="preserve">№ </w:t>
            </w:r>
            <w:proofErr w:type="spellStart"/>
            <w:proofErr w:type="gramStart"/>
            <w:r w:rsidRPr="005D57F1">
              <w:rPr>
                <w:rFonts w:ascii="Times New Roman" w:eastAsia="Times New Roman" w:hAnsi="Times New Roman" w:cs="Times New Roman"/>
                <w:b/>
                <w:bCs/>
                <w:sz w:val="20"/>
                <w:szCs w:val="20"/>
                <w:lang w:eastAsia="ru-RU"/>
              </w:rPr>
              <w:t>п</w:t>
            </w:r>
            <w:proofErr w:type="spellEnd"/>
            <w:proofErr w:type="gramEnd"/>
            <w:r w:rsidRPr="005D57F1">
              <w:rPr>
                <w:rFonts w:ascii="Times New Roman" w:eastAsia="Times New Roman" w:hAnsi="Times New Roman" w:cs="Times New Roman"/>
                <w:b/>
                <w:bCs/>
                <w:sz w:val="20"/>
                <w:szCs w:val="20"/>
                <w:lang w:eastAsia="ru-RU"/>
              </w:rPr>
              <w:t>/</w:t>
            </w:r>
            <w:proofErr w:type="spellStart"/>
            <w:r w:rsidRPr="005D57F1">
              <w:rPr>
                <w:rFonts w:ascii="Times New Roman" w:eastAsia="Times New Roman" w:hAnsi="Times New Roman" w:cs="Times New Roman"/>
                <w:b/>
                <w:bCs/>
                <w:sz w:val="20"/>
                <w:szCs w:val="20"/>
                <w:lang w:eastAsia="ru-RU"/>
              </w:rPr>
              <w:t>п</w:t>
            </w:r>
            <w:proofErr w:type="spellEnd"/>
          </w:p>
        </w:tc>
        <w:tc>
          <w:tcPr>
            <w:tcW w:w="7251" w:type="dxa"/>
            <w:vAlign w:val="center"/>
          </w:tcPr>
          <w:p w:rsidR="00942A60" w:rsidRPr="005D57F1" w:rsidRDefault="00942A60" w:rsidP="005D57F1">
            <w:pPr>
              <w:spacing w:after="0" w:line="240" w:lineRule="auto"/>
              <w:jc w:val="center"/>
              <w:rPr>
                <w:rFonts w:ascii="Times New Roman" w:eastAsia="Times New Roman" w:hAnsi="Times New Roman" w:cs="Times New Roman"/>
                <w:b/>
                <w:bCs/>
                <w:color w:val="000000"/>
                <w:sz w:val="20"/>
                <w:szCs w:val="20"/>
                <w:lang w:eastAsia="ru-RU"/>
              </w:rPr>
            </w:pPr>
            <w:r w:rsidRPr="005D57F1">
              <w:rPr>
                <w:rFonts w:ascii="Times New Roman" w:eastAsia="Times New Roman" w:hAnsi="Times New Roman" w:cs="Times New Roman"/>
                <w:b/>
                <w:bCs/>
                <w:sz w:val="20"/>
                <w:szCs w:val="20"/>
                <w:lang w:eastAsia="ru-RU"/>
              </w:rPr>
              <w:t>Наименование мероприятия</w:t>
            </w:r>
          </w:p>
        </w:tc>
        <w:tc>
          <w:tcPr>
            <w:tcW w:w="2410" w:type="dxa"/>
            <w:noWrap/>
            <w:vAlign w:val="center"/>
          </w:tcPr>
          <w:p w:rsidR="00942A60" w:rsidRPr="005D57F1" w:rsidRDefault="00942A60" w:rsidP="005D57F1">
            <w:pPr>
              <w:spacing w:after="0" w:line="240" w:lineRule="auto"/>
              <w:jc w:val="center"/>
              <w:rPr>
                <w:rFonts w:ascii="Times New Roman" w:eastAsia="Times New Roman" w:hAnsi="Times New Roman" w:cs="Times New Roman"/>
                <w:b/>
                <w:bCs/>
                <w:color w:val="000000"/>
                <w:sz w:val="20"/>
                <w:szCs w:val="20"/>
                <w:lang w:eastAsia="ru-RU"/>
              </w:rPr>
            </w:pPr>
            <w:r w:rsidRPr="005D57F1">
              <w:rPr>
                <w:rFonts w:ascii="Times New Roman" w:eastAsia="Times New Roman" w:hAnsi="Times New Roman" w:cs="Times New Roman"/>
                <w:b/>
                <w:bCs/>
                <w:sz w:val="20"/>
                <w:szCs w:val="20"/>
                <w:lang w:eastAsia="ru-RU"/>
              </w:rPr>
              <w:t>На УДС местного значения</w:t>
            </w:r>
          </w:p>
        </w:tc>
      </w:tr>
      <w:tr w:rsidR="00942A60" w:rsidRPr="00972494" w:rsidTr="00942A60">
        <w:trPr>
          <w:trHeight w:val="277"/>
        </w:trPr>
        <w:tc>
          <w:tcPr>
            <w:tcW w:w="0" w:type="auto"/>
            <w:tcBorders>
              <w:top w:val="single" w:sz="4" w:space="0" w:color="auto"/>
              <w:bottom w:val="single" w:sz="4" w:space="0" w:color="auto"/>
              <w:right w:val="single" w:sz="4" w:space="0" w:color="auto"/>
            </w:tcBorders>
            <w:shd w:val="clear" w:color="auto" w:fill="auto"/>
            <w:noWrap/>
            <w:vAlign w:val="center"/>
          </w:tcPr>
          <w:p w:rsidR="00942A60" w:rsidRPr="00972494" w:rsidRDefault="00942A60" w:rsidP="00783A69">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color w:val="000000"/>
                <w:sz w:val="20"/>
                <w:szCs w:val="20"/>
                <w:lang w:eastAsia="ru-RU"/>
              </w:rPr>
              <w:t>1</w:t>
            </w:r>
          </w:p>
        </w:tc>
        <w:tc>
          <w:tcPr>
            <w:tcW w:w="7251" w:type="dxa"/>
            <w:tcBorders>
              <w:top w:val="single" w:sz="4" w:space="0" w:color="auto"/>
              <w:left w:val="single" w:sz="4" w:space="0" w:color="auto"/>
              <w:bottom w:val="single" w:sz="4" w:space="0" w:color="auto"/>
              <w:right w:val="single" w:sz="4" w:space="0" w:color="auto"/>
            </w:tcBorders>
            <w:shd w:val="clear" w:color="auto" w:fill="auto"/>
            <w:vAlign w:val="bottom"/>
          </w:tcPr>
          <w:p w:rsidR="00942A60" w:rsidRPr="003C123D" w:rsidRDefault="00942A60" w:rsidP="00783A69">
            <w:pPr>
              <w:spacing w:after="0" w:line="240" w:lineRule="auto"/>
              <w:rPr>
                <w:rFonts w:ascii="Times New Roman" w:eastAsia="Times New Roman" w:hAnsi="Times New Roman" w:cs="Times New Roman"/>
                <w:color w:val="000000"/>
                <w:sz w:val="20"/>
                <w:szCs w:val="20"/>
                <w:lang w:eastAsia="ru-RU"/>
              </w:rPr>
            </w:pPr>
            <w:r w:rsidRPr="003C123D">
              <w:rPr>
                <w:rFonts w:ascii="Times New Roman" w:eastAsia="Times New Roman" w:hAnsi="Times New Roman" w:cs="Times New Roman"/>
                <w:color w:val="000000"/>
                <w:sz w:val="20"/>
                <w:szCs w:val="20"/>
                <w:lang w:eastAsia="ru-RU"/>
              </w:rPr>
              <w:t xml:space="preserve">Устройство наружного искусственного освещения </w:t>
            </w:r>
            <w:r>
              <w:rPr>
                <w:rFonts w:ascii="Times New Roman" w:eastAsia="Times New Roman" w:hAnsi="Times New Roman" w:cs="Times New Roman"/>
                <w:color w:val="000000"/>
                <w:sz w:val="20"/>
                <w:szCs w:val="20"/>
                <w:lang w:eastAsia="ru-RU"/>
              </w:rPr>
              <w:t xml:space="preserve">ул. </w:t>
            </w:r>
            <w:proofErr w:type="gramStart"/>
            <w:r>
              <w:rPr>
                <w:rFonts w:ascii="Times New Roman" w:eastAsia="Times New Roman" w:hAnsi="Times New Roman" w:cs="Times New Roman"/>
                <w:color w:val="000000"/>
                <w:sz w:val="20"/>
                <w:szCs w:val="20"/>
                <w:lang w:eastAsia="ru-RU"/>
              </w:rPr>
              <w:t>Советская</w:t>
            </w:r>
            <w:proofErr w:type="gramEnd"/>
            <w:r>
              <w:rPr>
                <w:rFonts w:ascii="Times New Roman" w:eastAsia="Times New Roman" w:hAnsi="Times New Roman" w:cs="Times New Roman"/>
                <w:color w:val="000000"/>
                <w:sz w:val="20"/>
                <w:szCs w:val="20"/>
                <w:lang w:eastAsia="ru-RU"/>
              </w:rPr>
              <w:t xml:space="preserve"> в с. Туруханск</w:t>
            </w:r>
            <w:r w:rsidRPr="003C123D">
              <w:rPr>
                <w:rFonts w:ascii="Times New Roman" w:eastAsia="Times New Roman" w:hAnsi="Times New Roman" w:cs="Times New Roman"/>
                <w:color w:val="000000"/>
                <w:sz w:val="20"/>
                <w:szCs w:val="20"/>
                <w:lang w:eastAsia="ru-RU"/>
              </w:rPr>
              <w:t xml:space="preserve"> в соответствии с требованиями ГОСТ Р.52766-2007 «Автомобильные дороги. Элементы благоустройства»</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42A60" w:rsidRPr="00972494" w:rsidRDefault="00942A60" w:rsidP="00783A69">
            <w:pPr>
              <w:spacing w:after="0" w:line="240" w:lineRule="auto"/>
              <w:rPr>
                <w:rFonts w:ascii="Times New Roman" w:eastAsia="Times New Roman" w:hAnsi="Times New Roman" w:cs="Times New Roman"/>
                <w:color w:val="000000"/>
                <w:sz w:val="20"/>
                <w:szCs w:val="20"/>
                <w:lang w:eastAsia="ru-RU"/>
              </w:rPr>
            </w:pPr>
            <w:r w:rsidRPr="00A60008">
              <w:rPr>
                <w:rFonts w:ascii="Times New Roman" w:eastAsia="Times New Roman" w:hAnsi="Times New Roman" w:cs="Times New Roman"/>
                <w:sz w:val="20"/>
                <w:szCs w:val="20"/>
                <w:lang w:eastAsia="ru-RU"/>
              </w:rPr>
              <w:t>Протяженность – 4760м</w:t>
            </w:r>
          </w:p>
        </w:tc>
      </w:tr>
      <w:tr w:rsidR="00942A60" w:rsidRPr="00972494" w:rsidTr="00942A60">
        <w:trPr>
          <w:trHeight w:val="277"/>
        </w:trPr>
        <w:tc>
          <w:tcPr>
            <w:tcW w:w="0" w:type="auto"/>
            <w:tcBorders>
              <w:top w:val="single" w:sz="4" w:space="0" w:color="auto"/>
              <w:bottom w:val="single" w:sz="4" w:space="0" w:color="auto"/>
              <w:right w:val="single" w:sz="4" w:space="0" w:color="auto"/>
            </w:tcBorders>
            <w:shd w:val="clear" w:color="auto" w:fill="auto"/>
            <w:noWrap/>
            <w:vAlign w:val="center"/>
          </w:tcPr>
          <w:p w:rsidR="00942A60" w:rsidRPr="00972494" w:rsidRDefault="00942A60" w:rsidP="00783A69">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color w:val="000000"/>
                <w:sz w:val="20"/>
                <w:szCs w:val="20"/>
                <w:lang w:eastAsia="ru-RU"/>
              </w:rPr>
              <w:t>2</w:t>
            </w:r>
          </w:p>
        </w:tc>
        <w:tc>
          <w:tcPr>
            <w:tcW w:w="7251" w:type="dxa"/>
            <w:tcBorders>
              <w:top w:val="single" w:sz="4" w:space="0" w:color="auto"/>
              <w:left w:val="single" w:sz="4" w:space="0" w:color="auto"/>
              <w:bottom w:val="single" w:sz="4" w:space="0" w:color="auto"/>
              <w:right w:val="single" w:sz="4" w:space="0" w:color="auto"/>
            </w:tcBorders>
            <w:shd w:val="clear" w:color="auto" w:fill="auto"/>
            <w:vAlign w:val="bottom"/>
          </w:tcPr>
          <w:p w:rsidR="00942A60" w:rsidRPr="00A60008" w:rsidRDefault="00942A60" w:rsidP="00783A69">
            <w:pPr>
              <w:spacing w:after="0" w:line="240" w:lineRule="auto"/>
              <w:rPr>
                <w:rFonts w:ascii="Times New Roman" w:eastAsia="Times New Roman" w:hAnsi="Times New Roman" w:cs="Times New Roman"/>
                <w:color w:val="FF0000"/>
                <w:sz w:val="20"/>
                <w:szCs w:val="20"/>
                <w:lang w:eastAsia="ru-RU"/>
              </w:rPr>
            </w:pPr>
            <w:r w:rsidRPr="003C123D">
              <w:rPr>
                <w:rFonts w:ascii="Times New Roman" w:eastAsia="Times New Roman" w:hAnsi="Times New Roman" w:cs="Times New Roman"/>
                <w:color w:val="000000"/>
                <w:sz w:val="20"/>
                <w:szCs w:val="20"/>
                <w:lang w:eastAsia="ru-RU"/>
              </w:rPr>
              <w:t xml:space="preserve">Устройство наружного искусственного освещения </w:t>
            </w:r>
            <w:r>
              <w:rPr>
                <w:rFonts w:ascii="Times New Roman" w:eastAsia="Times New Roman" w:hAnsi="Times New Roman" w:cs="Times New Roman"/>
                <w:color w:val="000000"/>
                <w:sz w:val="20"/>
                <w:szCs w:val="20"/>
                <w:lang w:eastAsia="ru-RU"/>
              </w:rPr>
              <w:t xml:space="preserve">ул. А.Е. Шадрина </w:t>
            </w:r>
            <w:proofErr w:type="gramStart"/>
            <w:r>
              <w:rPr>
                <w:rFonts w:ascii="Times New Roman" w:eastAsia="Times New Roman" w:hAnsi="Times New Roman" w:cs="Times New Roman"/>
                <w:color w:val="000000"/>
                <w:sz w:val="20"/>
                <w:szCs w:val="20"/>
                <w:lang w:eastAsia="ru-RU"/>
              </w:rPr>
              <w:t>в</w:t>
            </w:r>
            <w:proofErr w:type="gramEnd"/>
            <w:r>
              <w:rPr>
                <w:rFonts w:ascii="Times New Roman" w:eastAsia="Times New Roman" w:hAnsi="Times New Roman" w:cs="Times New Roman"/>
                <w:color w:val="000000"/>
                <w:sz w:val="20"/>
                <w:szCs w:val="20"/>
                <w:lang w:eastAsia="ru-RU"/>
              </w:rPr>
              <w:t xml:space="preserve"> </w:t>
            </w:r>
            <w:proofErr w:type="gramStart"/>
            <w:r>
              <w:rPr>
                <w:rFonts w:ascii="Times New Roman" w:eastAsia="Times New Roman" w:hAnsi="Times New Roman" w:cs="Times New Roman"/>
                <w:color w:val="000000"/>
                <w:sz w:val="20"/>
                <w:szCs w:val="20"/>
                <w:lang w:eastAsia="ru-RU"/>
              </w:rPr>
              <w:t>с</w:t>
            </w:r>
            <w:proofErr w:type="gramEnd"/>
            <w:r>
              <w:rPr>
                <w:rFonts w:ascii="Times New Roman" w:eastAsia="Times New Roman" w:hAnsi="Times New Roman" w:cs="Times New Roman"/>
                <w:color w:val="000000"/>
                <w:sz w:val="20"/>
                <w:szCs w:val="20"/>
                <w:lang w:eastAsia="ru-RU"/>
              </w:rPr>
              <w:t>. Туруханск</w:t>
            </w:r>
            <w:r w:rsidRPr="003C123D">
              <w:rPr>
                <w:rFonts w:ascii="Times New Roman" w:eastAsia="Times New Roman" w:hAnsi="Times New Roman" w:cs="Times New Roman"/>
                <w:color w:val="000000"/>
                <w:sz w:val="20"/>
                <w:szCs w:val="20"/>
                <w:lang w:eastAsia="ru-RU"/>
              </w:rPr>
              <w:t xml:space="preserve"> в соответствии с требованиями ГОСТ Р.52766-2007 «Автомобильные дороги. Элементы благоустройства»</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42A60" w:rsidRPr="00972494" w:rsidRDefault="00942A60" w:rsidP="00783A69">
            <w:pPr>
              <w:spacing w:after="0" w:line="240" w:lineRule="auto"/>
              <w:rPr>
                <w:rFonts w:ascii="Times New Roman" w:eastAsia="Times New Roman" w:hAnsi="Times New Roman" w:cs="Times New Roman"/>
                <w:color w:val="000000"/>
                <w:sz w:val="20"/>
                <w:szCs w:val="20"/>
                <w:lang w:eastAsia="ru-RU"/>
              </w:rPr>
            </w:pPr>
            <w:r w:rsidRPr="00A60008">
              <w:rPr>
                <w:rFonts w:ascii="Times New Roman" w:eastAsia="Times New Roman" w:hAnsi="Times New Roman" w:cs="Times New Roman"/>
                <w:sz w:val="20"/>
                <w:szCs w:val="20"/>
                <w:lang w:eastAsia="ru-RU"/>
              </w:rPr>
              <w:t>Протяженность – 1</w:t>
            </w:r>
            <w:r>
              <w:rPr>
                <w:rFonts w:ascii="Times New Roman" w:eastAsia="Times New Roman" w:hAnsi="Times New Roman" w:cs="Times New Roman"/>
                <w:sz w:val="20"/>
                <w:szCs w:val="20"/>
                <w:lang w:eastAsia="ru-RU"/>
              </w:rPr>
              <w:t>700</w:t>
            </w:r>
            <w:r w:rsidRPr="00A60008">
              <w:rPr>
                <w:rFonts w:ascii="Times New Roman" w:eastAsia="Times New Roman" w:hAnsi="Times New Roman" w:cs="Times New Roman"/>
                <w:sz w:val="20"/>
                <w:szCs w:val="20"/>
                <w:lang w:eastAsia="ru-RU"/>
              </w:rPr>
              <w:t>м</w:t>
            </w:r>
          </w:p>
        </w:tc>
      </w:tr>
      <w:tr w:rsidR="00942A60" w:rsidRPr="00972494" w:rsidTr="00942A60">
        <w:trPr>
          <w:trHeight w:val="277"/>
        </w:trPr>
        <w:tc>
          <w:tcPr>
            <w:tcW w:w="0" w:type="auto"/>
            <w:tcBorders>
              <w:top w:val="single" w:sz="4" w:space="0" w:color="auto"/>
              <w:bottom w:val="single" w:sz="4" w:space="0" w:color="auto"/>
              <w:right w:val="single" w:sz="4" w:space="0" w:color="auto"/>
            </w:tcBorders>
            <w:shd w:val="clear" w:color="auto" w:fill="auto"/>
            <w:noWrap/>
            <w:vAlign w:val="center"/>
          </w:tcPr>
          <w:p w:rsidR="00942A60" w:rsidRPr="00972494" w:rsidRDefault="00942A60" w:rsidP="00783A69">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color w:val="000000"/>
                <w:sz w:val="20"/>
                <w:szCs w:val="20"/>
                <w:lang w:eastAsia="ru-RU"/>
              </w:rPr>
              <w:t>3</w:t>
            </w:r>
          </w:p>
        </w:tc>
        <w:tc>
          <w:tcPr>
            <w:tcW w:w="7251" w:type="dxa"/>
            <w:tcBorders>
              <w:top w:val="single" w:sz="4" w:space="0" w:color="auto"/>
              <w:left w:val="single" w:sz="4" w:space="0" w:color="auto"/>
              <w:bottom w:val="single" w:sz="4" w:space="0" w:color="auto"/>
              <w:right w:val="single" w:sz="4" w:space="0" w:color="auto"/>
            </w:tcBorders>
            <w:shd w:val="clear" w:color="auto" w:fill="auto"/>
            <w:vAlign w:val="bottom"/>
          </w:tcPr>
          <w:p w:rsidR="00942A60" w:rsidRPr="00A60008" w:rsidRDefault="00942A60" w:rsidP="00783A69">
            <w:pPr>
              <w:spacing w:after="0" w:line="240" w:lineRule="auto"/>
              <w:rPr>
                <w:rFonts w:ascii="Times New Roman" w:eastAsia="Times New Roman" w:hAnsi="Times New Roman" w:cs="Times New Roman"/>
                <w:color w:val="FF0000"/>
                <w:sz w:val="20"/>
                <w:szCs w:val="20"/>
                <w:lang w:eastAsia="ru-RU"/>
              </w:rPr>
            </w:pPr>
            <w:r w:rsidRPr="00A60008">
              <w:rPr>
                <w:rFonts w:ascii="Times New Roman" w:eastAsia="Times New Roman" w:hAnsi="Times New Roman" w:cs="Times New Roman"/>
                <w:sz w:val="20"/>
                <w:szCs w:val="20"/>
                <w:lang w:eastAsia="ru-RU"/>
              </w:rPr>
              <w:t xml:space="preserve">Обустройство наружным искусственным освещением </w:t>
            </w:r>
            <w:proofErr w:type="gramStart"/>
            <w:r w:rsidRPr="00A60008">
              <w:rPr>
                <w:rFonts w:ascii="Times New Roman" w:eastAsia="Times New Roman" w:hAnsi="Times New Roman" w:cs="Times New Roman"/>
                <w:sz w:val="20"/>
                <w:szCs w:val="20"/>
                <w:lang w:eastAsia="ru-RU"/>
              </w:rPr>
              <w:t>г</w:t>
            </w:r>
            <w:proofErr w:type="gramEnd"/>
            <w:r w:rsidRPr="00A60008">
              <w:rPr>
                <w:rFonts w:ascii="Times New Roman" w:eastAsia="Times New Roman" w:hAnsi="Times New Roman" w:cs="Times New Roman"/>
                <w:sz w:val="20"/>
                <w:szCs w:val="20"/>
                <w:lang w:eastAsia="ru-RU"/>
              </w:rPr>
              <w:t xml:space="preserve">. </w:t>
            </w:r>
            <w:proofErr w:type="spellStart"/>
            <w:r w:rsidRPr="00A60008">
              <w:rPr>
                <w:rFonts w:ascii="Times New Roman" w:eastAsia="Times New Roman" w:hAnsi="Times New Roman" w:cs="Times New Roman"/>
                <w:sz w:val="20"/>
                <w:szCs w:val="20"/>
                <w:lang w:eastAsia="ru-RU"/>
              </w:rPr>
              <w:t>Игарка</w:t>
            </w:r>
            <w:proofErr w:type="spellEnd"/>
            <w:r w:rsidRPr="00A60008">
              <w:rPr>
                <w:rFonts w:ascii="Times New Roman" w:eastAsia="Times New Roman" w:hAnsi="Times New Roman" w:cs="Times New Roman"/>
                <w:sz w:val="20"/>
                <w:szCs w:val="20"/>
                <w:lang w:eastAsia="ru-RU"/>
              </w:rPr>
              <w:t xml:space="preserve"> 1-й микрорайон в соответствии с требованиями ГОСТ Р.52766-2007 «Автомобильные дороги. Элементы благоустройства»</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42A60" w:rsidRPr="00972494" w:rsidRDefault="00942A60" w:rsidP="00783A69">
            <w:pPr>
              <w:spacing w:after="0" w:line="240" w:lineRule="auto"/>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Протяженность – 2540м</w:t>
            </w:r>
          </w:p>
        </w:tc>
      </w:tr>
      <w:tr w:rsidR="00942A60" w:rsidRPr="00972494" w:rsidTr="00942A60">
        <w:trPr>
          <w:trHeight w:val="277"/>
        </w:trPr>
        <w:tc>
          <w:tcPr>
            <w:tcW w:w="0" w:type="auto"/>
            <w:tcBorders>
              <w:top w:val="single" w:sz="4" w:space="0" w:color="auto"/>
              <w:bottom w:val="single" w:sz="4" w:space="0" w:color="auto"/>
              <w:right w:val="single" w:sz="4" w:space="0" w:color="auto"/>
            </w:tcBorders>
            <w:shd w:val="clear" w:color="auto" w:fill="auto"/>
            <w:noWrap/>
            <w:vAlign w:val="center"/>
          </w:tcPr>
          <w:p w:rsidR="00942A60" w:rsidRPr="00972494" w:rsidRDefault="00942A60" w:rsidP="00783A69">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color w:val="000000"/>
                <w:sz w:val="20"/>
                <w:szCs w:val="20"/>
                <w:lang w:eastAsia="ru-RU"/>
              </w:rPr>
              <w:t>4</w:t>
            </w:r>
          </w:p>
        </w:tc>
        <w:tc>
          <w:tcPr>
            <w:tcW w:w="7251" w:type="dxa"/>
            <w:tcBorders>
              <w:top w:val="single" w:sz="4" w:space="0" w:color="auto"/>
              <w:left w:val="single" w:sz="4" w:space="0" w:color="auto"/>
              <w:bottom w:val="single" w:sz="4" w:space="0" w:color="auto"/>
              <w:right w:val="single" w:sz="4" w:space="0" w:color="auto"/>
            </w:tcBorders>
            <w:shd w:val="clear" w:color="auto" w:fill="auto"/>
            <w:vAlign w:val="bottom"/>
          </w:tcPr>
          <w:p w:rsidR="00942A60" w:rsidRPr="00A60008" w:rsidRDefault="00942A60" w:rsidP="00783A69">
            <w:pPr>
              <w:spacing w:after="0" w:line="240" w:lineRule="auto"/>
              <w:rPr>
                <w:rFonts w:ascii="Times New Roman" w:eastAsia="Times New Roman" w:hAnsi="Times New Roman" w:cs="Times New Roman"/>
                <w:color w:val="FF0000"/>
                <w:sz w:val="20"/>
                <w:szCs w:val="20"/>
                <w:lang w:eastAsia="ru-RU"/>
              </w:rPr>
            </w:pPr>
            <w:r w:rsidRPr="00A60008">
              <w:rPr>
                <w:rFonts w:ascii="Times New Roman" w:eastAsia="Times New Roman" w:hAnsi="Times New Roman" w:cs="Times New Roman"/>
                <w:sz w:val="20"/>
                <w:szCs w:val="20"/>
                <w:lang w:eastAsia="ru-RU"/>
              </w:rPr>
              <w:t xml:space="preserve">Устройство наружного искусственного освещения </w:t>
            </w:r>
            <w:proofErr w:type="gramStart"/>
            <w:r w:rsidRPr="00A60008">
              <w:rPr>
                <w:rFonts w:ascii="Times New Roman" w:eastAsia="Times New Roman" w:hAnsi="Times New Roman" w:cs="Times New Roman"/>
                <w:sz w:val="20"/>
                <w:szCs w:val="20"/>
                <w:lang w:eastAsia="ru-RU"/>
              </w:rPr>
              <w:t>г</w:t>
            </w:r>
            <w:proofErr w:type="gramEnd"/>
            <w:r w:rsidRPr="00A60008">
              <w:rPr>
                <w:rFonts w:ascii="Times New Roman" w:eastAsia="Times New Roman" w:hAnsi="Times New Roman" w:cs="Times New Roman"/>
                <w:sz w:val="20"/>
                <w:szCs w:val="20"/>
                <w:lang w:eastAsia="ru-RU"/>
              </w:rPr>
              <w:t xml:space="preserve">. </w:t>
            </w:r>
            <w:proofErr w:type="spellStart"/>
            <w:r w:rsidRPr="00A60008">
              <w:rPr>
                <w:rFonts w:ascii="Times New Roman" w:eastAsia="Times New Roman" w:hAnsi="Times New Roman" w:cs="Times New Roman"/>
                <w:sz w:val="20"/>
                <w:szCs w:val="20"/>
                <w:lang w:eastAsia="ru-RU"/>
              </w:rPr>
              <w:t>Игарка</w:t>
            </w:r>
            <w:proofErr w:type="spellEnd"/>
            <w:r w:rsidRPr="00A60008">
              <w:rPr>
                <w:rFonts w:ascii="Times New Roman" w:eastAsia="Times New Roman" w:hAnsi="Times New Roman" w:cs="Times New Roman"/>
                <w:sz w:val="20"/>
                <w:szCs w:val="20"/>
                <w:lang w:eastAsia="ru-RU"/>
              </w:rPr>
              <w:t xml:space="preserve"> ул. Карла Маркса в соответствии с требованиями ГОСТ Р.52766-2007 «Автомобильные дороги. Элементы благоустройства»</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42A60" w:rsidRPr="00972494" w:rsidRDefault="00942A60" w:rsidP="00783A69">
            <w:pPr>
              <w:spacing w:after="0" w:line="240" w:lineRule="auto"/>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Протяженность – 3000м</w:t>
            </w:r>
          </w:p>
        </w:tc>
      </w:tr>
      <w:tr w:rsidR="00942A60" w:rsidRPr="00972494" w:rsidTr="00942A60">
        <w:trPr>
          <w:trHeight w:val="277"/>
        </w:trPr>
        <w:tc>
          <w:tcPr>
            <w:tcW w:w="0" w:type="auto"/>
            <w:tcBorders>
              <w:top w:val="single" w:sz="4" w:space="0" w:color="auto"/>
              <w:bottom w:val="single" w:sz="4" w:space="0" w:color="auto"/>
              <w:right w:val="single" w:sz="4" w:space="0" w:color="auto"/>
            </w:tcBorders>
            <w:shd w:val="clear" w:color="auto" w:fill="auto"/>
            <w:noWrap/>
            <w:vAlign w:val="center"/>
          </w:tcPr>
          <w:p w:rsidR="00942A60" w:rsidRDefault="00942A60" w:rsidP="00481DF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w:t>
            </w:r>
          </w:p>
        </w:tc>
        <w:tc>
          <w:tcPr>
            <w:tcW w:w="7251" w:type="dxa"/>
            <w:tcBorders>
              <w:top w:val="single" w:sz="4" w:space="0" w:color="auto"/>
              <w:left w:val="single" w:sz="4" w:space="0" w:color="auto"/>
              <w:bottom w:val="single" w:sz="4" w:space="0" w:color="auto"/>
              <w:right w:val="single" w:sz="4" w:space="0" w:color="auto"/>
            </w:tcBorders>
            <w:shd w:val="clear" w:color="auto" w:fill="auto"/>
            <w:vAlign w:val="bottom"/>
          </w:tcPr>
          <w:p w:rsidR="00942A60" w:rsidRPr="00A60008" w:rsidRDefault="00942A60" w:rsidP="00481DFF">
            <w:pPr>
              <w:spacing w:after="0" w:line="240" w:lineRule="auto"/>
              <w:rPr>
                <w:rFonts w:ascii="Times New Roman" w:eastAsia="Times New Roman" w:hAnsi="Times New Roman" w:cs="Times New Roman"/>
                <w:sz w:val="20"/>
                <w:szCs w:val="20"/>
                <w:lang w:eastAsia="ru-RU"/>
              </w:rPr>
            </w:pPr>
            <w:r w:rsidRPr="00A60008">
              <w:rPr>
                <w:rFonts w:ascii="Times New Roman" w:eastAsia="Times New Roman" w:hAnsi="Times New Roman" w:cs="Times New Roman"/>
                <w:sz w:val="20"/>
                <w:szCs w:val="20"/>
                <w:lang w:eastAsia="ru-RU"/>
              </w:rPr>
              <w:t xml:space="preserve">Устройство наружного искусственного освещения </w:t>
            </w:r>
            <w:proofErr w:type="gramStart"/>
            <w:r w:rsidRPr="00A60008">
              <w:rPr>
                <w:rFonts w:ascii="Times New Roman" w:eastAsia="Times New Roman" w:hAnsi="Times New Roman" w:cs="Times New Roman"/>
                <w:sz w:val="20"/>
                <w:szCs w:val="20"/>
                <w:lang w:eastAsia="ru-RU"/>
              </w:rPr>
              <w:t>г</w:t>
            </w:r>
            <w:proofErr w:type="gramEnd"/>
            <w:r w:rsidRPr="00A60008">
              <w:rPr>
                <w:rFonts w:ascii="Times New Roman" w:eastAsia="Times New Roman" w:hAnsi="Times New Roman" w:cs="Times New Roman"/>
                <w:sz w:val="20"/>
                <w:szCs w:val="20"/>
                <w:lang w:eastAsia="ru-RU"/>
              </w:rPr>
              <w:t>.</w:t>
            </w:r>
            <w:r>
              <w:rPr>
                <w:rFonts w:ascii="Times New Roman" w:eastAsia="Times New Roman" w:hAnsi="Times New Roman" w:cs="Times New Roman"/>
                <w:sz w:val="20"/>
                <w:szCs w:val="20"/>
                <w:lang w:eastAsia="ru-RU"/>
              </w:rPr>
              <w:t>п.</w:t>
            </w:r>
            <w:r w:rsidRPr="00A60008">
              <w:rPr>
                <w:rFonts w:ascii="Times New Roman" w:eastAsia="Times New Roman" w:hAnsi="Times New Roman" w:cs="Times New Roman"/>
                <w:sz w:val="20"/>
                <w:szCs w:val="20"/>
                <w:lang w:eastAsia="ru-RU"/>
              </w:rPr>
              <w:t xml:space="preserve"> </w:t>
            </w:r>
            <w:r>
              <w:rPr>
                <w:rFonts w:ascii="Times New Roman" w:eastAsia="Times New Roman" w:hAnsi="Times New Roman" w:cs="Times New Roman"/>
                <w:sz w:val="20"/>
                <w:szCs w:val="20"/>
                <w:lang w:eastAsia="ru-RU"/>
              </w:rPr>
              <w:t>Светлогорск</w:t>
            </w:r>
            <w:r w:rsidRPr="00A60008">
              <w:rPr>
                <w:rFonts w:ascii="Times New Roman" w:eastAsia="Times New Roman" w:hAnsi="Times New Roman" w:cs="Times New Roman"/>
                <w:sz w:val="20"/>
                <w:szCs w:val="20"/>
                <w:lang w:eastAsia="ru-RU"/>
              </w:rPr>
              <w:t xml:space="preserve"> ул. </w:t>
            </w:r>
            <w:r>
              <w:rPr>
                <w:rFonts w:ascii="Times New Roman" w:eastAsia="Times New Roman" w:hAnsi="Times New Roman" w:cs="Times New Roman"/>
                <w:sz w:val="20"/>
                <w:szCs w:val="20"/>
                <w:lang w:eastAsia="ru-RU"/>
              </w:rPr>
              <w:t>Энергетиков</w:t>
            </w:r>
            <w:r w:rsidRPr="00A60008">
              <w:rPr>
                <w:rFonts w:ascii="Times New Roman" w:eastAsia="Times New Roman" w:hAnsi="Times New Roman" w:cs="Times New Roman"/>
                <w:sz w:val="20"/>
                <w:szCs w:val="20"/>
                <w:lang w:eastAsia="ru-RU"/>
              </w:rPr>
              <w:t xml:space="preserve"> в соответствии с требованиями ГОСТ Р.52766-2007 «Автомобильные дороги. Элементы благоустройства»</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42A60" w:rsidRDefault="00942A60" w:rsidP="00481DFF">
            <w:pPr>
              <w:spacing w:after="0" w:line="240" w:lineRule="auto"/>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Протяженность – 1000м</w:t>
            </w:r>
          </w:p>
        </w:tc>
      </w:tr>
      <w:tr w:rsidR="00942A60" w:rsidRPr="00972494" w:rsidTr="00942A60">
        <w:trPr>
          <w:trHeight w:val="277"/>
        </w:trPr>
        <w:tc>
          <w:tcPr>
            <w:tcW w:w="0" w:type="auto"/>
            <w:tcBorders>
              <w:top w:val="single" w:sz="4" w:space="0" w:color="auto"/>
              <w:bottom w:val="single" w:sz="4" w:space="0" w:color="auto"/>
              <w:right w:val="single" w:sz="4" w:space="0" w:color="auto"/>
            </w:tcBorders>
            <w:shd w:val="clear" w:color="auto" w:fill="auto"/>
            <w:noWrap/>
            <w:vAlign w:val="center"/>
          </w:tcPr>
          <w:p w:rsidR="00942A60" w:rsidRDefault="00942A60" w:rsidP="003C63B2">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w:t>
            </w:r>
          </w:p>
        </w:tc>
        <w:tc>
          <w:tcPr>
            <w:tcW w:w="7251" w:type="dxa"/>
            <w:tcBorders>
              <w:top w:val="single" w:sz="4" w:space="0" w:color="auto"/>
              <w:left w:val="single" w:sz="4" w:space="0" w:color="auto"/>
              <w:bottom w:val="single" w:sz="4" w:space="0" w:color="auto"/>
              <w:right w:val="single" w:sz="4" w:space="0" w:color="auto"/>
            </w:tcBorders>
            <w:shd w:val="clear" w:color="auto" w:fill="auto"/>
            <w:vAlign w:val="bottom"/>
          </w:tcPr>
          <w:p w:rsidR="00942A60" w:rsidRPr="00A60008" w:rsidRDefault="00942A60" w:rsidP="003C63B2">
            <w:pPr>
              <w:spacing w:after="0" w:line="240" w:lineRule="auto"/>
              <w:rPr>
                <w:rFonts w:ascii="Times New Roman" w:eastAsia="Times New Roman" w:hAnsi="Times New Roman" w:cs="Times New Roman"/>
                <w:sz w:val="20"/>
                <w:szCs w:val="20"/>
                <w:lang w:eastAsia="ru-RU"/>
              </w:rPr>
            </w:pPr>
            <w:r w:rsidRPr="00A60008">
              <w:rPr>
                <w:rFonts w:ascii="Times New Roman" w:eastAsia="Times New Roman" w:hAnsi="Times New Roman" w:cs="Times New Roman"/>
                <w:sz w:val="20"/>
                <w:szCs w:val="20"/>
                <w:lang w:eastAsia="ru-RU"/>
              </w:rPr>
              <w:t xml:space="preserve">Устройство наружного искусственного освещения </w:t>
            </w:r>
            <w:r>
              <w:rPr>
                <w:rFonts w:ascii="Times New Roman" w:eastAsia="Times New Roman" w:hAnsi="Times New Roman" w:cs="Times New Roman"/>
                <w:sz w:val="20"/>
                <w:szCs w:val="20"/>
                <w:lang w:eastAsia="ru-RU"/>
              </w:rPr>
              <w:t>п.</w:t>
            </w:r>
            <w:r w:rsidRPr="00A60008">
              <w:rPr>
                <w:rFonts w:ascii="Times New Roman" w:eastAsia="Times New Roman" w:hAnsi="Times New Roman" w:cs="Times New Roman"/>
                <w:sz w:val="20"/>
                <w:szCs w:val="20"/>
                <w:lang w:eastAsia="ru-RU"/>
              </w:rPr>
              <w:t xml:space="preserve"> </w:t>
            </w:r>
            <w:r>
              <w:rPr>
                <w:rFonts w:ascii="Times New Roman" w:eastAsia="Times New Roman" w:hAnsi="Times New Roman" w:cs="Times New Roman"/>
                <w:sz w:val="20"/>
                <w:szCs w:val="20"/>
                <w:lang w:eastAsia="ru-RU"/>
              </w:rPr>
              <w:t>Бор</w:t>
            </w:r>
            <w:r w:rsidRPr="00A60008">
              <w:rPr>
                <w:rFonts w:ascii="Times New Roman" w:eastAsia="Times New Roman" w:hAnsi="Times New Roman" w:cs="Times New Roman"/>
                <w:sz w:val="20"/>
                <w:szCs w:val="20"/>
                <w:lang w:eastAsia="ru-RU"/>
              </w:rPr>
              <w:t xml:space="preserve"> ул. </w:t>
            </w:r>
            <w:r>
              <w:rPr>
                <w:rFonts w:ascii="Times New Roman" w:eastAsia="Times New Roman" w:hAnsi="Times New Roman" w:cs="Times New Roman"/>
                <w:sz w:val="20"/>
                <w:szCs w:val="20"/>
                <w:lang w:eastAsia="ru-RU"/>
              </w:rPr>
              <w:t>Кирова</w:t>
            </w:r>
            <w:r w:rsidRPr="00A60008">
              <w:rPr>
                <w:rFonts w:ascii="Times New Roman" w:eastAsia="Times New Roman" w:hAnsi="Times New Roman" w:cs="Times New Roman"/>
                <w:sz w:val="20"/>
                <w:szCs w:val="20"/>
                <w:lang w:eastAsia="ru-RU"/>
              </w:rPr>
              <w:t xml:space="preserve"> в соответствии с требованиями ГОСТ Р.52766-2007 «Автомобильные дороги. Элементы благоустройства»</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42A60" w:rsidRDefault="00942A60" w:rsidP="003C63B2">
            <w:pPr>
              <w:spacing w:after="0" w:line="240" w:lineRule="auto"/>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Протяженность – 3110м</w:t>
            </w:r>
          </w:p>
        </w:tc>
      </w:tr>
      <w:tr w:rsidR="00942A60" w:rsidRPr="00972494" w:rsidTr="00942A60">
        <w:trPr>
          <w:trHeight w:val="277"/>
        </w:trPr>
        <w:tc>
          <w:tcPr>
            <w:tcW w:w="0" w:type="auto"/>
            <w:tcBorders>
              <w:top w:val="single" w:sz="4" w:space="0" w:color="auto"/>
              <w:bottom w:val="single" w:sz="4" w:space="0" w:color="auto"/>
              <w:right w:val="single" w:sz="4" w:space="0" w:color="auto"/>
            </w:tcBorders>
            <w:shd w:val="clear" w:color="auto" w:fill="auto"/>
            <w:noWrap/>
            <w:vAlign w:val="center"/>
          </w:tcPr>
          <w:p w:rsidR="00942A60" w:rsidRDefault="00942A60" w:rsidP="003C63B2">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7</w:t>
            </w:r>
          </w:p>
        </w:tc>
        <w:tc>
          <w:tcPr>
            <w:tcW w:w="7251" w:type="dxa"/>
            <w:tcBorders>
              <w:top w:val="single" w:sz="4" w:space="0" w:color="auto"/>
              <w:left w:val="single" w:sz="4" w:space="0" w:color="auto"/>
              <w:bottom w:val="single" w:sz="4" w:space="0" w:color="auto"/>
              <w:right w:val="single" w:sz="4" w:space="0" w:color="auto"/>
            </w:tcBorders>
            <w:shd w:val="clear" w:color="auto" w:fill="auto"/>
            <w:vAlign w:val="bottom"/>
          </w:tcPr>
          <w:p w:rsidR="00942A60" w:rsidRPr="00A60008" w:rsidRDefault="00942A60" w:rsidP="003C63B2">
            <w:pPr>
              <w:spacing w:after="0" w:line="240" w:lineRule="auto"/>
              <w:rPr>
                <w:rFonts w:ascii="Times New Roman" w:eastAsia="Times New Roman" w:hAnsi="Times New Roman" w:cs="Times New Roman"/>
                <w:sz w:val="20"/>
                <w:szCs w:val="20"/>
                <w:lang w:eastAsia="ru-RU"/>
              </w:rPr>
            </w:pPr>
            <w:r w:rsidRPr="00A60008">
              <w:rPr>
                <w:rFonts w:ascii="Times New Roman" w:eastAsia="Times New Roman" w:hAnsi="Times New Roman" w:cs="Times New Roman"/>
                <w:sz w:val="20"/>
                <w:szCs w:val="20"/>
                <w:lang w:eastAsia="ru-RU"/>
              </w:rPr>
              <w:t xml:space="preserve">Устройство наружного искусственного освещения </w:t>
            </w:r>
            <w:r>
              <w:rPr>
                <w:rFonts w:ascii="Times New Roman" w:eastAsia="Times New Roman" w:hAnsi="Times New Roman" w:cs="Times New Roman"/>
                <w:sz w:val="20"/>
                <w:szCs w:val="20"/>
                <w:lang w:eastAsia="ru-RU"/>
              </w:rPr>
              <w:t>с.</w:t>
            </w:r>
            <w:r w:rsidRPr="00A60008">
              <w:rPr>
                <w:rFonts w:ascii="Times New Roman" w:eastAsia="Times New Roman" w:hAnsi="Times New Roman" w:cs="Times New Roman"/>
                <w:sz w:val="20"/>
                <w:szCs w:val="20"/>
                <w:lang w:eastAsia="ru-RU"/>
              </w:rPr>
              <w:t xml:space="preserve"> </w:t>
            </w:r>
            <w:proofErr w:type="spellStart"/>
            <w:r>
              <w:rPr>
                <w:rFonts w:ascii="Times New Roman" w:eastAsia="Times New Roman" w:hAnsi="Times New Roman" w:cs="Times New Roman"/>
                <w:sz w:val="20"/>
                <w:szCs w:val="20"/>
                <w:lang w:eastAsia="ru-RU"/>
              </w:rPr>
              <w:t>Зотино</w:t>
            </w:r>
            <w:proofErr w:type="spellEnd"/>
            <w:r w:rsidRPr="00A60008">
              <w:rPr>
                <w:rFonts w:ascii="Times New Roman" w:eastAsia="Times New Roman" w:hAnsi="Times New Roman" w:cs="Times New Roman"/>
                <w:sz w:val="20"/>
                <w:szCs w:val="20"/>
                <w:lang w:eastAsia="ru-RU"/>
              </w:rPr>
              <w:t xml:space="preserve"> ул. </w:t>
            </w:r>
            <w:proofErr w:type="gramStart"/>
            <w:r>
              <w:rPr>
                <w:rFonts w:ascii="Times New Roman" w:eastAsia="Times New Roman" w:hAnsi="Times New Roman" w:cs="Times New Roman"/>
                <w:sz w:val="20"/>
                <w:szCs w:val="20"/>
                <w:lang w:eastAsia="ru-RU"/>
              </w:rPr>
              <w:t>Рабочая</w:t>
            </w:r>
            <w:proofErr w:type="gramEnd"/>
            <w:r w:rsidRPr="00A60008">
              <w:rPr>
                <w:rFonts w:ascii="Times New Roman" w:eastAsia="Times New Roman" w:hAnsi="Times New Roman" w:cs="Times New Roman"/>
                <w:sz w:val="20"/>
                <w:szCs w:val="20"/>
                <w:lang w:eastAsia="ru-RU"/>
              </w:rPr>
              <w:t xml:space="preserve"> в соответствии с требованиями ГОСТ Р.52766-2007 «Автомобильные дороги. Элементы благоустройства»</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42A60" w:rsidRDefault="00942A60" w:rsidP="003C63B2">
            <w:pPr>
              <w:spacing w:after="0" w:line="240" w:lineRule="auto"/>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Протяженность – 660м</w:t>
            </w:r>
          </w:p>
        </w:tc>
      </w:tr>
      <w:tr w:rsidR="00942A60" w:rsidRPr="00972494" w:rsidTr="00942A60">
        <w:trPr>
          <w:trHeight w:val="277"/>
        </w:trPr>
        <w:tc>
          <w:tcPr>
            <w:tcW w:w="0" w:type="auto"/>
            <w:tcBorders>
              <w:top w:val="single" w:sz="4" w:space="0" w:color="auto"/>
              <w:bottom w:val="single" w:sz="4" w:space="0" w:color="auto"/>
              <w:right w:val="single" w:sz="4" w:space="0" w:color="auto"/>
            </w:tcBorders>
            <w:shd w:val="clear" w:color="auto" w:fill="auto"/>
            <w:noWrap/>
            <w:vAlign w:val="center"/>
          </w:tcPr>
          <w:p w:rsidR="00942A60" w:rsidRDefault="00942A60" w:rsidP="003C63B2">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8</w:t>
            </w:r>
          </w:p>
        </w:tc>
        <w:tc>
          <w:tcPr>
            <w:tcW w:w="7251" w:type="dxa"/>
            <w:tcBorders>
              <w:top w:val="single" w:sz="4" w:space="0" w:color="auto"/>
              <w:left w:val="single" w:sz="4" w:space="0" w:color="auto"/>
              <w:bottom w:val="single" w:sz="4" w:space="0" w:color="auto"/>
              <w:right w:val="single" w:sz="4" w:space="0" w:color="auto"/>
            </w:tcBorders>
            <w:shd w:val="clear" w:color="auto" w:fill="auto"/>
            <w:vAlign w:val="bottom"/>
          </w:tcPr>
          <w:p w:rsidR="00942A60" w:rsidRPr="00A60008" w:rsidRDefault="00942A60" w:rsidP="003C63B2">
            <w:pPr>
              <w:spacing w:after="0" w:line="240" w:lineRule="auto"/>
              <w:rPr>
                <w:rFonts w:ascii="Times New Roman" w:eastAsia="Times New Roman" w:hAnsi="Times New Roman" w:cs="Times New Roman"/>
                <w:sz w:val="20"/>
                <w:szCs w:val="20"/>
                <w:lang w:eastAsia="ru-RU"/>
              </w:rPr>
            </w:pPr>
            <w:r w:rsidRPr="00A60008">
              <w:rPr>
                <w:rFonts w:ascii="Times New Roman" w:eastAsia="Times New Roman" w:hAnsi="Times New Roman" w:cs="Times New Roman"/>
                <w:sz w:val="20"/>
                <w:szCs w:val="20"/>
                <w:lang w:eastAsia="ru-RU"/>
              </w:rPr>
              <w:t xml:space="preserve">Устройство наружного искусственного освещения </w:t>
            </w:r>
            <w:r>
              <w:rPr>
                <w:rFonts w:ascii="Times New Roman" w:eastAsia="Times New Roman" w:hAnsi="Times New Roman" w:cs="Times New Roman"/>
                <w:sz w:val="20"/>
                <w:szCs w:val="20"/>
                <w:lang w:eastAsia="ru-RU"/>
              </w:rPr>
              <w:t>п.</w:t>
            </w:r>
            <w:r w:rsidRPr="00A60008">
              <w:rPr>
                <w:rFonts w:ascii="Times New Roman" w:eastAsia="Times New Roman" w:hAnsi="Times New Roman" w:cs="Times New Roman"/>
                <w:sz w:val="20"/>
                <w:szCs w:val="20"/>
                <w:lang w:eastAsia="ru-RU"/>
              </w:rPr>
              <w:t xml:space="preserve"> </w:t>
            </w:r>
            <w:proofErr w:type="spellStart"/>
            <w:r>
              <w:rPr>
                <w:rFonts w:ascii="Times New Roman" w:eastAsia="Times New Roman" w:hAnsi="Times New Roman" w:cs="Times New Roman"/>
                <w:sz w:val="20"/>
                <w:szCs w:val="20"/>
                <w:lang w:eastAsia="ru-RU"/>
              </w:rPr>
              <w:t>Верхнеимбатск</w:t>
            </w:r>
            <w:proofErr w:type="spellEnd"/>
            <w:r w:rsidRPr="00A60008">
              <w:rPr>
                <w:rFonts w:ascii="Times New Roman" w:eastAsia="Times New Roman" w:hAnsi="Times New Roman" w:cs="Times New Roman"/>
                <w:sz w:val="20"/>
                <w:szCs w:val="20"/>
                <w:lang w:eastAsia="ru-RU"/>
              </w:rPr>
              <w:t xml:space="preserve"> ул. </w:t>
            </w:r>
            <w:proofErr w:type="gramStart"/>
            <w:r>
              <w:rPr>
                <w:rFonts w:ascii="Times New Roman" w:eastAsia="Times New Roman" w:hAnsi="Times New Roman" w:cs="Times New Roman"/>
                <w:sz w:val="20"/>
                <w:szCs w:val="20"/>
                <w:lang w:eastAsia="ru-RU"/>
              </w:rPr>
              <w:t>Школьная</w:t>
            </w:r>
            <w:proofErr w:type="gramEnd"/>
            <w:r w:rsidRPr="00A60008">
              <w:rPr>
                <w:rFonts w:ascii="Times New Roman" w:eastAsia="Times New Roman" w:hAnsi="Times New Roman" w:cs="Times New Roman"/>
                <w:sz w:val="20"/>
                <w:szCs w:val="20"/>
                <w:lang w:eastAsia="ru-RU"/>
              </w:rPr>
              <w:t xml:space="preserve"> в соответствии с требованиями ГОСТ Р.52766-2007 «Автомобильные дороги. Элементы благоустройства»</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42A60" w:rsidRDefault="00942A60" w:rsidP="003C63B2">
            <w:pPr>
              <w:spacing w:after="0" w:line="240" w:lineRule="auto"/>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Протяженность – 1430м</w:t>
            </w:r>
          </w:p>
        </w:tc>
      </w:tr>
      <w:tr w:rsidR="00942A60" w:rsidRPr="00972494" w:rsidTr="00942A60">
        <w:trPr>
          <w:trHeight w:val="277"/>
        </w:trPr>
        <w:tc>
          <w:tcPr>
            <w:tcW w:w="0" w:type="auto"/>
            <w:tcBorders>
              <w:top w:val="single" w:sz="4" w:space="0" w:color="auto"/>
              <w:bottom w:val="single" w:sz="4" w:space="0" w:color="auto"/>
              <w:right w:val="single" w:sz="4" w:space="0" w:color="auto"/>
            </w:tcBorders>
            <w:shd w:val="clear" w:color="auto" w:fill="auto"/>
            <w:noWrap/>
            <w:vAlign w:val="center"/>
          </w:tcPr>
          <w:p w:rsidR="00942A60" w:rsidRDefault="00942A60" w:rsidP="003C63B2">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9</w:t>
            </w:r>
          </w:p>
        </w:tc>
        <w:tc>
          <w:tcPr>
            <w:tcW w:w="7251" w:type="dxa"/>
            <w:tcBorders>
              <w:top w:val="single" w:sz="4" w:space="0" w:color="auto"/>
              <w:left w:val="single" w:sz="4" w:space="0" w:color="auto"/>
              <w:bottom w:val="single" w:sz="4" w:space="0" w:color="auto"/>
              <w:right w:val="single" w:sz="4" w:space="0" w:color="auto"/>
            </w:tcBorders>
            <w:shd w:val="clear" w:color="auto" w:fill="auto"/>
            <w:vAlign w:val="bottom"/>
          </w:tcPr>
          <w:p w:rsidR="00942A60" w:rsidRPr="00A60008" w:rsidRDefault="00942A60" w:rsidP="003C63B2">
            <w:pPr>
              <w:spacing w:after="0" w:line="240" w:lineRule="auto"/>
              <w:rPr>
                <w:rFonts w:ascii="Times New Roman" w:eastAsia="Times New Roman" w:hAnsi="Times New Roman" w:cs="Times New Roman"/>
                <w:sz w:val="20"/>
                <w:szCs w:val="20"/>
                <w:lang w:eastAsia="ru-RU"/>
              </w:rPr>
            </w:pPr>
            <w:r w:rsidRPr="00A60008">
              <w:rPr>
                <w:rFonts w:ascii="Times New Roman" w:eastAsia="Times New Roman" w:hAnsi="Times New Roman" w:cs="Times New Roman"/>
                <w:sz w:val="20"/>
                <w:szCs w:val="20"/>
                <w:lang w:eastAsia="ru-RU"/>
              </w:rPr>
              <w:t xml:space="preserve">Устройство наружного искусственного освещения </w:t>
            </w:r>
            <w:r>
              <w:rPr>
                <w:rFonts w:ascii="Times New Roman" w:eastAsia="Times New Roman" w:hAnsi="Times New Roman" w:cs="Times New Roman"/>
                <w:sz w:val="20"/>
                <w:szCs w:val="20"/>
                <w:lang w:eastAsia="ru-RU"/>
              </w:rPr>
              <w:t>с.</w:t>
            </w:r>
            <w:r w:rsidRPr="00A60008">
              <w:rPr>
                <w:rFonts w:ascii="Times New Roman" w:eastAsia="Times New Roman" w:hAnsi="Times New Roman" w:cs="Times New Roman"/>
                <w:sz w:val="20"/>
                <w:szCs w:val="20"/>
                <w:lang w:eastAsia="ru-RU"/>
              </w:rPr>
              <w:t xml:space="preserve"> </w:t>
            </w:r>
            <w:proofErr w:type="spellStart"/>
            <w:r>
              <w:rPr>
                <w:rFonts w:ascii="Times New Roman" w:eastAsia="Times New Roman" w:hAnsi="Times New Roman" w:cs="Times New Roman"/>
                <w:sz w:val="20"/>
                <w:szCs w:val="20"/>
                <w:lang w:eastAsia="ru-RU"/>
              </w:rPr>
              <w:t>Ворогово</w:t>
            </w:r>
            <w:proofErr w:type="spellEnd"/>
            <w:r w:rsidRPr="00A60008">
              <w:rPr>
                <w:rFonts w:ascii="Times New Roman" w:eastAsia="Times New Roman" w:hAnsi="Times New Roman" w:cs="Times New Roman"/>
                <w:sz w:val="20"/>
                <w:szCs w:val="20"/>
                <w:lang w:eastAsia="ru-RU"/>
              </w:rPr>
              <w:t xml:space="preserve"> ул. </w:t>
            </w:r>
            <w:proofErr w:type="gramStart"/>
            <w:r>
              <w:rPr>
                <w:rFonts w:ascii="Times New Roman" w:eastAsia="Times New Roman" w:hAnsi="Times New Roman" w:cs="Times New Roman"/>
                <w:sz w:val="20"/>
                <w:szCs w:val="20"/>
                <w:lang w:eastAsia="ru-RU"/>
              </w:rPr>
              <w:t>Школьная</w:t>
            </w:r>
            <w:proofErr w:type="gramEnd"/>
            <w:r w:rsidRPr="00A60008">
              <w:rPr>
                <w:rFonts w:ascii="Times New Roman" w:eastAsia="Times New Roman" w:hAnsi="Times New Roman" w:cs="Times New Roman"/>
                <w:sz w:val="20"/>
                <w:szCs w:val="20"/>
                <w:lang w:eastAsia="ru-RU"/>
              </w:rPr>
              <w:t xml:space="preserve"> в соответствии с требованиями ГОСТ Р.52766-2007 «Автомобильные дороги. Элементы благоустройства»</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42A60" w:rsidRDefault="00942A60" w:rsidP="003C63B2">
            <w:pPr>
              <w:spacing w:after="0" w:line="240" w:lineRule="auto"/>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Протяженность – 4000м</w:t>
            </w:r>
          </w:p>
        </w:tc>
      </w:tr>
    </w:tbl>
    <w:p w:rsidR="00A228CA" w:rsidRPr="00972494" w:rsidRDefault="00A228CA" w:rsidP="0031124C">
      <w:pPr>
        <w:pStyle w:val="a5"/>
        <w:spacing w:before="0" w:beforeAutospacing="0" w:after="255" w:afterAutospacing="0" w:line="270" w:lineRule="atLeast"/>
        <w:rPr>
          <w:color w:val="333333"/>
          <w:sz w:val="20"/>
          <w:szCs w:val="20"/>
        </w:rPr>
      </w:pPr>
    </w:p>
    <w:p w:rsidR="00A228CA" w:rsidRPr="00972494" w:rsidRDefault="00A228CA" w:rsidP="0031124C">
      <w:pPr>
        <w:pStyle w:val="a5"/>
        <w:spacing w:before="0" w:beforeAutospacing="0" w:after="255" w:afterAutospacing="0" w:line="270" w:lineRule="atLeast"/>
        <w:rPr>
          <w:color w:val="333333"/>
          <w:sz w:val="23"/>
          <w:szCs w:val="23"/>
        </w:rPr>
      </w:pPr>
    </w:p>
    <w:p w:rsidR="00E4756E" w:rsidRPr="00972494" w:rsidRDefault="00E4756E" w:rsidP="0031124C">
      <w:pPr>
        <w:pStyle w:val="a5"/>
        <w:spacing w:before="0" w:beforeAutospacing="0" w:after="255" w:afterAutospacing="0" w:line="270" w:lineRule="atLeast"/>
        <w:rPr>
          <w:color w:val="333333"/>
          <w:sz w:val="23"/>
          <w:szCs w:val="23"/>
        </w:rPr>
        <w:sectPr w:rsidR="00E4756E" w:rsidRPr="00972494" w:rsidSect="006C0308">
          <w:pgSz w:w="23811" w:h="16838" w:orient="landscape" w:code="8"/>
          <w:pgMar w:top="1440" w:right="1134" w:bottom="850" w:left="1134" w:header="708" w:footer="708" w:gutter="0"/>
          <w:cols w:num="2" w:space="708"/>
          <w:docGrid w:linePitch="360"/>
        </w:sectPr>
      </w:pPr>
    </w:p>
    <w:p w:rsidR="00E4756E" w:rsidRPr="00972494" w:rsidRDefault="00D96C72" w:rsidP="0031124C">
      <w:pPr>
        <w:pStyle w:val="10"/>
        <w:jc w:val="center"/>
        <w:rPr>
          <w:rFonts w:ascii="Times New Roman" w:hAnsi="Times New Roman" w:cs="Times New Roman"/>
          <w:b/>
          <w:bCs/>
          <w:color w:val="auto"/>
          <w:sz w:val="24"/>
          <w:szCs w:val="24"/>
        </w:rPr>
      </w:pPr>
      <w:bookmarkStart w:id="57" w:name="_Toc56519164"/>
      <w:r w:rsidRPr="00972494">
        <w:rPr>
          <w:rFonts w:ascii="Times New Roman" w:hAnsi="Times New Roman" w:cs="Times New Roman"/>
          <w:b/>
          <w:bCs/>
          <w:color w:val="auto"/>
          <w:sz w:val="24"/>
          <w:szCs w:val="24"/>
        </w:rPr>
        <w:lastRenderedPageBreak/>
        <w:t xml:space="preserve">2.3 </w:t>
      </w:r>
      <w:r w:rsidR="00E4756E" w:rsidRPr="00972494">
        <w:rPr>
          <w:rFonts w:ascii="Times New Roman" w:hAnsi="Times New Roman" w:cs="Times New Roman"/>
          <w:b/>
          <w:bCs/>
          <w:color w:val="auto"/>
          <w:sz w:val="24"/>
          <w:szCs w:val="24"/>
        </w:rPr>
        <w:t>Оценка объемов и источников финансирования мероприятий по организации дорожного движения</w:t>
      </w:r>
      <w:bookmarkEnd w:id="57"/>
    </w:p>
    <w:p w:rsidR="00E4756E" w:rsidRPr="00972494" w:rsidRDefault="00E4756E" w:rsidP="0031124C">
      <w:pPr>
        <w:pStyle w:val="a5"/>
        <w:spacing w:before="0" w:beforeAutospacing="0" w:after="255" w:afterAutospacing="0" w:line="270" w:lineRule="atLeast"/>
        <w:rPr>
          <w:color w:val="333333"/>
          <w:sz w:val="23"/>
          <w:szCs w:val="23"/>
        </w:rPr>
      </w:pPr>
    </w:p>
    <w:p w:rsidR="00B33582" w:rsidRPr="00972494" w:rsidRDefault="00B33582" w:rsidP="0023585D">
      <w:pPr>
        <w:pStyle w:val="a5"/>
        <w:spacing w:before="0" w:beforeAutospacing="0" w:after="0" w:afterAutospacing="0" w:line="276" w:lineRule="auto"/>
        <w:ind w:firstLine="709"/>
        <w:rPr>
          <w:color w:val="333333"/>
        </w:rPr>
      </w:pPr>
      <w:r w:rsidRPr="00972494">
        <w:rPr>
          <w:color w:val="333333"/>
        </w:rPr>
        <w:t xml:space="preserve">Реализация мероприятий КСОДД предполагается за счет средств регионального бюджета и бюджета муниципального </w:t>
      </w:r>
      <w:r w:rsidRPr="006A159D">
        <w:t xml:space="preserve">образования </w:t>
      </w:r>
      <w:r w:rsidR="00405551">
        <w:t>Турухан</w:t>
      </w:r>
      <w:r w:rsidR="006A159D" w:rsidRPr="006A159D">
        <w:t>ский</w:t>
      </w:r>
      <w:r w:rsidRPr="006A159D">
        <w:t xml:space="preserve"> район.</w:t>
      </w:r>
    </w:p>
    <w:p w:rsidR="00E4756E" w:rsidRPr="003D203E" w:rsidRDefault="00B33582" w:rsidP="0023585D">
      <w:pPr>
        <w:pStyle w:val="a5"/>
        <w:spacing w:before="0" w:beforeAutospacing="0" w:after="0" w:afterAutospacing="0" w:line="276" w:lineRule="auto"/>
        <w:ind w:firstLine="709"/>
      </w:pPr>
      <w:r w:rsidRPr="00972494">
        <w:rPr>
          <w:color w:val="333333"/>
        </w:rPr>
        <w:t xml:space="preserve">Оценка объемов финансирования представлена в таблице </w:t>
      </w:r>
      <w:r w:rsidRPr="003D203E">
        <w:t>2.</w:t>
      </w:r>
      <w:r w:rsidR="00285543" w:rsidRPr="003D203E">
        <w:t>3</w:t>
      </w:r>
      <w:r w:rsidR="003D203E">
        <w:t>.</w:t>
      </w:r>
    </w:p>
    <w:p w:rsidR="003D203E" w:rsidRPr="003D203E" w:rsidRDefault="003D203E" w:rsidP="003D203E">
      <w:pPr>
        <w:pStyle w:val="a5"/>
        <w:spacing w:before="0" w:beforeAutospacing="0" w:after="0" w:afterAutospacing="0" w:line="360" w:lineRule="auto"/>
        <w:ind w:firstLine="709"/>
        <w:jc w:val="right"/>
        <w:rPr>
          <w:color w:val="333333"/>
        </w:rPr>
      </w:pPr>
      <w:r w:rsidRPr="003D203E">
        <w:rPr>
          <w:color w:val="333333"/>
        </w:rPr>
        <w:t>Таблица 2.3</w:t>
      </w:r>
    </w:p>
    <w:p w:rsidR="00B33582" w:rsidRDefault="00BA0309" w:rsidP="003D203E">
      <w:pPr>
        <w:pStyle w:val="a5"/>
        <w:spacing w:before="0" w:beforeAutospacing="0" w:after="0" w:afterAutospacing="0" w:line="360" w:lineRule="auto"/>
        <w:ind w:firstLine="709"/>
        <w:jc w:val="center"/>
        <w:rPr>
          <w:i/>
          <w:iCs/>
          <w:color w:val="333333"/>
        </w:rPr>
      </w:pPr>
      <w:r w:rsidRPr="00194E1C">
        <w:rPr>
          <w:i/>
          <w:iCs/>
          <w:color w:val="333333"/>
        </w:rPr>
        <w:t>Оценка объемов финансирования мероприятий КСОДД</w:t>
      </w:r>
    </w:p>
    <w:tbl>
      <w:tblPr>
        <w:tblW w:w="21838"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73"/>
        <w:gridCol w:w="5865"/>
        <w:gridCol w:w="2700"/>
        <w:gridCol w:w="3150"/>
        <w:gridCol w:w="3150"/>
        <w:gridCol w:w="3060"/>
        <w:gridCol w:w="3240"/>
      </w:tblGrid>
      <w:tr w:rsidR="00A32348" w:rsidRPr="0063765D" w:rsidTr="00FD36F1">
        <w:trPr>
          <w:trHeight w:val="315"/>
          <w:tblHeader/>
        </w:trPr>
        <w:tc>
          <w:tcPr>
            <w:tcW w:w="673" w:type="dxa"/>
            <w:vMerge w:val="restart"/>
            <w:shd w:val="clear" w:color="auto" w:fill="auto"/>
            <w:noWrap/>
            <w:vAlign w:val="center"/>
            <w:hideMark/>
          </w:tcPr>
          <w:p w:rsidR="00A32348" w:rsidRPr="0063765D" w:rsidRDefault="00A32348" w:rsidP="00A32348">
            <w:pPr>
              <w:spacing w:after="0"/>
              <w:jc w:val="center"/>
              <w:rPr>
                <w:rFonts w:ascii="Times New Roman" w:hAnsi="Times New Roman" w:cs="Times New Roman"/>
                <w:b/>
                <w:bCs/>
                <w:color w:val="000000"/>
              </w:rPr>
            </w:pPr>
            <w:r w:rsidRPr="0063765D">
              <w:rPr>
                <w:rFonts w:ascii="Times New Roman" w:hAnsi="Times New Roman" w:cs="Times New Roman"/>
                <w:b/>
                <w:bCs/>
                <w:color w:val="000000"/>
              </w:rPr>
              <w:t>№</w:t>
            </w:r>
          </w:p>
        </w:tc>
        <w:tc>
          <w:tcPr>
            <w:tcW w:w="5865" w:type="dxa"/>
            <w:vMerge w:val="restart"/>
            <w:shd w:val="clear" w:color="auto" w:fill="auto"/>
            <w:vAlign w:val="center"/>
            <w:hideMark/>
          </w:tcPr>
          <w:p w:rsidR="00A32348" w:rsidRPr="0063765D" w:rsidRDefault="00A32348" w:rsidP="00A32348">
            <w:pPr>
              <w:spacing w:after="0"/>
              <w:jc w:val="center"/>
              <w:rPr>
                <w:rFonts w:ascii="Times New Roman" w:hAnsi="Times New Roman" w:cs="Times New Roman"/>
                <w:b/>
                <w:bCs/>
                <w:color w:val="000000"/>
              </w:rPr>
            </w:pPr>
            <w:r w:rsidRPr="0063765D">
              <w:rPr>
                <w:rFonts w:ascii="Times New Roman" w:hAnsi="Times New Roman" w:cs="Times New Roman"/>
                <w:b/>
                <w:bCs/>
                <w:color w:val="000000"/>
              </w:rPr>
              <w:t>Мероприятия</w:t>
            </w:r>
          </w:p>
        </w:tc>
        <w:tc>
          <w:tcPr>
            <w:tcW w:w="2700" w:type="dxa"/>
            <w:vMerge w:val="restart"/>
            <w:shd w:val="clear" w:color="auto" w:fill="auto"/>
            <w:vAlign w:val="center"/>
            <w:hideMark/>
          </w:tcPr>
          <w:p w:rsidR="00A32348" w:rsidRPr="0063765D" w:rsidRDefault="00A32348" w:rsidP="00A32348">
            <w:pPr>
              <w:spacing w:after="0"/>
              <w:jc w:val="center"/>
              <w:rPr>
                <w:rFonts w:ascii="Times New Roman" w:hAnsi="Times New Roman" w:cs="Times New Roman"/>
                <w:b/>
                <w:bCs/>
                <w:color w:val="000000"/>
              </w:rPr>
            </w:pPr>
            <w:r w:rsidRPr="0063765D">
              <w:rPr>
                <w:rFonts w:ascii="Times New Roman" w:hAnsi="Times New Roman" w:cs="Times New Roman"/>
                <w:b/>
                <w:bCs/>
                <w:color w:val="000000"/>
              </w:rPr>
              <w:t>Общий объем финансирования, тыс. руб.</w:t>
            </w:r>
          </w:p>
        </w:tc>
        <w:tc>
          <w:tcPr>
            <w:tcW w:w="9360" w:type="dxa"/>
            <w:gridSpan w:val="3"/>
            <w:shd w:val="clear" w:color="auto" w:fill="auto"/>
          </w:tcPr>
          <w:p w:rsidR="00A32348" w:rsidRPr="0063765D" w:rsidRDefault="00A32348" w:rsidP="00A32348">
            <w:pPr>
              <w:spacing w:after="0"/>
              <w:jc w:val="center"/>
              <w:rPr>
                <w:rFonts w:ascii="Times New Roman" w:hAnsi="Times New Roman" w:cs="Times New Roman"/>
                <w:b/>
                <w:bCs/>
                <w:color w:val="000000"/>
              </w:rPr>
            </w:pPr>
            <w:r w:rsidRPr="0063765D">
              <w:rPr>
                <w:rFonts w:ascii="Times New Roman" w:hAnsi="Times New Roman" w:cs="Times New Roman"/>
                <w:b/>
                <w:bCs/>
                <w:color w:val="000000"/>
              </w:rPr>
              <w:t>Периоды планирования</w:t>
            </w:r>
          </w:p>
        </w:tc>
        <w:tc>
          <w:tcPr>
            <w:tcW w:w="3240" w:type="dxa"/>
            <w:shd w:val="clear" w:color="auto" w:fill="auto"/>
            <w:vAlign w:val="center"/>
            <w:hideMark/>
          </w:tcPr>
          <w:p w:rsidR="00A32348" w:rsidRPr="0063765D" w:rsidRDefault="00A32348" w:rsidP="00A32348">
            <w:pPr>
              <w:spacing w:after="0"/>
              <w:jc w:val="center"/>
              <w:rPr>
                <w:rFonts w:ascii="Times New Roman" w:hAnsi="Times New Roman" w:cs="Times New Roman"/>
                <w:b/>
                <w:bCs/>
                <w:color w:val="000000"/>
              </w:rPr>
            </w:pPr>
            <w:r w:rsidRPr="0063765D">
              <w:rPr>
                <w:rFonts w:ascii="Times New Roman" w:hAnsi="Times New Roman" w:cs="Times New Roman"/>
                <w:b/>
                <w:bCs/>
                <w:color w:val="000000"/>
              </w:rPr>
              <w:t>Источник финансирования</w:t>
            </w:r>
          </w:p>
        </w:tc>
      </w:tr>
      <w:tr w:rsidR="00A32348" w:rsidRPr="0063765D" w:rsidTr="00FD36F1">
        <w:trPr>
          <w:trHeight w:val="803"/>
          <w:tblHeader/>
        </w:trPr>
        <w:tc>
          <w:tcPr>
            <w:tcW w:w="673" w:type="dxa"/>
            <w:vMerge/>
            <w:vAlign w:val="center"/>
            <w:hideMark/>
          </w:tcPr>
          <w:p w:rsidR="00A32348" w:rsidRPr="0063765D" w:rsidRDefault="00A32348" w:rsidP="00A32348">
            <w:pPr>
              <w:spacing w:after="0"/>
              <w:rPr>
                <w:rFonts w:ascii="Times New Roman" w:hAnsi="Times New Roman" w:cs="Times New Roman"/>
                <w:b/>
                <w:bCs/>
                <w:color w:val="000000"/>
              </w:rPr>
            </w:pPr>
          </w:p>
        </w:tc>
        <w:tc>
          <w:tcPr>
            <w:tcW w:w="5865" w:type="dxa"/>
            <w:vMerge/>
            <w:vAlign w:val="center"/>
            <w:hideMark/>
          </w:tcPr>
          <w:p w:rsidR="00A32348" w:rsidRPr="0063765D" w:rsidRDefault="00A32348" w:rsidP="00A32348">
            <w:pPr>
              <w:spacing w:after="0"/>
              <w:rPr>
                <w:rFonts w:ascii="Times New Roman" w:hAnsi="Times New Roman" w:cs="Times New Roman"/>
                <w:b/>
                <w:bCs/>
                <w:color w:val="000000"/>
              </w:rPr>
            </w:pPr>
          </w:p>
        </w:tc>
        <w:tc>
          <w:tcPr>
            <w:tcW w:w="2700" w:type="dxa"/>
            <w:vMerge/>
            <w:vAlign w:val="center"/>
            <w:hideMark/>
          </w:tcPr>
          <w:p w:rsidR="00A32348" w:rsidRPr="0063765D" w:rsidRDefault="00A32348" w:rsidP="00A32348">
            <w:pPr>
              <w:spacing w:after="0"/>
              <w:rPr>
                <w:rFonts w:ascii="Times New Roman" w:hAnsi="Times New Roman" w:cs="Times New Roman"/>
                <w:b/>
                <w:bCs/>
                <w:color w:val="000000"/>
              </w:rPr>
            </w:pPr>
          </w:p>
        </w:tc>
        <w:tc>
          <w:tcPr>
            <w:tcW w:w="3150" w:type="dxa"/>
            <w:shd w:val="clear" w:color="auto" w:fill="auto"/>
          </w:tcPr>
          <w:p w:rsidR="00A32348" w:rsidRPr="0063765D" w:rsidRDefault="00A32348" w:rsidP="006C0308">
            <w:pPr>
              <w:spacing w:after="0"/>
              <w:jc w:val="center"/>
              <w:rPr>
                <w:rFonts w:ascii="Times New Roman" w:hAnsi="Times New Roman" w:cs="Times New Roman"/>
                <w:b/>
                <w:bCs/>
                <w:color w:val="000000"/>
              </w:rPr>
            </w:pPr>
            <w:r w:rsidRPr="0063765D">
              <w:rPr>
                <w:rFonts w:ascii="Times New Roman" w:hAnsi="Times New Roman" w:cs="Times New Roman"/>
                <w:b/>
                <w:bCs/>
                <w:color w:val="000000"/>
              </w:rPr>
              <w:t>Объем финансирования на краткосрочную перспективу (202</w:t>
            </w:r>
            <w:r w:rsidR="006D47C4" w:rsidRPr="0063765D">
              <w:rPr>
                <w:rFonts w:ascii="Times New Roman" w:hAnsi="Times New Roman" w:cs="Times New Roman"/>
                <w:b/>
                <w:bCs/>
                <w:color w:val="000000"/>
              </w:rPr>
              <w:t>1</w:t>
            </w:r>
            <w:r w:rsidRPr="0063765D">
              <w:rPr>
                <w:rFonts w:ascii="Times New Roman" w:hAnsi="Times New Roman" w:cs="Times New Roman"/>
                <w:b/>
                <w:bCs/>
                <w:color w:val="000000"/>
              </w:rPr>
              <w:t>-202</w:t>
            </w:r>
            <w:r w:rsidR="006D47C4" w:rsidRPr="0063765D">
              <w:rPr>
                <w:rFonts w:ascii="Times New Roman" w:hAnsi="Times New Roman" w:cs="Times New Roman"/>
                <w:b/>
                <w:bCs/>
                <w:color w:val="000000"/>
              </w:rPr>
              <w:t>5</w:t>
            </w:r>
            <w:r w:rsidRPr="0063765D">
              <w:rPr>
                <w:rFonts w:ascii="Times New Roman" w:hAnsi="Times New Roman" w:cs="Times New Roman"/>
                <w:b/>
                <w:bCs/>
                <w:color w:val="000000"/>
              </w:rPr>
              <w:t xml:space="preserve"> гг.), тыс. руб.</w:t>
            </w:r>
          </w:p>
        </w:tc>
        <w:tc>
          <w:tcPr>
            <w:tcW w:w="3150" w:type="dxa"/>
            <w:shd w:val="clear" w:color="auto" w:fill="auto"/>
            <w:hideMark/>
          </w:tcPr>
          <w:p w:rsidR="00A32348" w:rsidRPr="0063765D" w:rsidRDefault="00A32348" w:rsidP="00A32348">
            <w:pPr>
              <w:spacing w:after="0"/>
              <w:jc w:val="center"/>
              <w:rPr>
                <w:rFonts w:ascii="Times New Roman" w:hAnsi="Times New Roman" w:cs="Times New Roman"/>
                <w:b/>
                <w:bCs/>
                <w:color w:val="000000"/>
              </w:rPr>
            </w:pPr>
            <w:r w:rsidRPr="0063765D">
              <w:rPr>
                <w:rFonts w:ascii="Times New Roman" w:hAnsi="Times New Roman" w:cs="Times New Roman"/>
                <w:b/>
                <w:bCs/>
                <w:color w:val="000000"/>
              </w:rPr>
              <w:t xml:space="preserve">Объем финансирования на среднесрочную перспективу </w:t>
            </w:r>
          </w:p>
          <w:p w:rsidR="00A32348" w:rsidRPr="0063765D" w:rsidRDefault="00A32348" w:rsidP="00A32348">
            <w:pPr>
              <w:spacing w:after="0"/>
              <w:jc w:val="center"/>
              <w:rPr>
                <w:rFonts w:ascii="Times New Roman" w:hAnsi="Times New Roman" w:cs="Times New Roman"/>
                <w:b/>
                <w:bCs/>
                <w:color w:val="000000"/>
              </w:rPr>
            </w:pPr>
            <w:r w:rsidRPr="0063765D">
              <w:rPr>
                <w:rFonts w:ascii="Times New Roman" w:hAnsi="Times New Roman" w:cs="Times New Roman"/>
                <w:b/>
                <w:bCs/>
                <w:color w:val="000000"/>
              </w:rPr>
              <w:t>(202</w:t>
            </w:r>
            <w:r w:rsidR="006D47C4" w:rsidRPr="0063765D">
              <w:rPr>
                <w:rFonts w:ascii="Times New Roman" w:hAnsi="Times New Roman" w:cs="Times New Roman"/>
                <w:b/>
                <w:bCs/>
                <w:color w:val="000000"/>
              </w:rPr>
              <w:t>6</w:t>
            </w:r>
            <w:r w:rsidRPr="0063765D">
              <w:rPr>
                <w:rFonts w:ascii="Times New Roman" w:hAnsi="Times New Roman" w:cs="Times New Roman"/>
                <w:b/>
                <w:bCs/>
                <w:color w:val="000000"/>
              </w:rPr>
              <w:t>-20</w:t>
            </w:r>
            <w:r w:rsidR="006D47C4" w:rsidRPr="0063765D">
              <w:rPr>
                <w:rFonts w:ascii="Times New Roman" w:hAnsi="Times New Roman" w:cs="Times New Roman"/>
                <w:b/>
                <w:bCs/>
                <w:color w:val="000000"/>
              </w:rPr>
              <w:t>30</w:t>
            </w:r>
            <w:r w:rsidRPr="0063765D">
              <w:rPr>
                <w:rFonts w:ascii="Times New Roman" w:hAnsi="Times New Roman" w:cs="Times New Roman"/>
                <w:b/>
                <w:bCs/>
                <w:color w:val="000000"/>
              </w:rPr>
              <w:t xml:space="preserve"> гг.), тыс. руб.</w:t>
            </w:r>
          </w:p>
        </w:tc>
        <w:tc>
          <w:tcPr>
            <w:tcW w:w="3060" w:type="dxa"/>
            <w:shd w:val="clear" w:color="auto" w:fill="auto"/>
            <w:hideMark/>
          </w:tcPr>
          <w:p w:rsidR="00A32348" w:rsidRPr="0063765D" w:rsidRDefault="00A32348" w:rsidP="00A32348">
            <w:pPr>
              <w:spacing w:after="0"/>
              <w:jc w:val="center"/>
              <w:rPr>
                <w:rFonts w:ascii="Times New Roman" w:hAnsi="Times New Roman" w:cs="Times New Roman"/>
                <w:b/>
                <w:bCs/>
                <w:color w:val="000000"/>
              </w:rPr>
            </w:pPr>
            <w:r w:rsidRPr="0063765D">
              <w:rPr>
                <w:rFonts w:ascii="Times New Roman" w:hAnsi="Times New Roman" w:cs="Times New Roman"/>
                <w:b/>
                <w:bCs/>
                <w:color w:val="000000"/>
              </w:rPr>
              <w:t xml:space="preserve">Объем финансирования на долгосрочную перспективу </w:t>
            </w:r>
          </w:p>
          <w:p w:rsidR="00A32348" w:rsidRPr="0063765D" w:rsidRDefault="00A32348" w:rsidP="00A32348">
            <w:pPr>
              <w:spacing w:after="0"/>
              <w:jc w:val="center"/>
              <w:rPr>
                <w:rFonts w:ascii="Times New Roman" w:hAnsi="Times New Roman" w:cs="Times New Roman"/>
                <w:b/>
                <w:bCs/>
                <w:color w:val="000000"/>
              </w:rPr>
            </w:pPr>
            <w:r w:rsidRPr="0063765D">
              <w:rPr>
                <w:rFonts w:ascii="Times New Roman" w:hAnsi="Times New Roman" w:cs="Times New Roman"/>
                <w:b/>
                <w:bCs/>
                <w:color w:val="000000"/>
              </w:rPr>
              <w:t>(203</w:t>
            </w:r>
            <w:r w:rsidR="006D47C4" w:rsidRPr="0063765D">
              <w:rPr>
                <w:rFonts w:ascii="Times New Roman" w:hAnsi="Times New Roman" w:cs="Times New Roman"/>
                <w:b/>
                <w:bCs/>
                <w:color w:val="000000"/>
              </w:rPr>
              <w:t>1</w:t>
            </w:r>
            <w:r w:rsidRPr="0063765D">
              <w:rPr>
                <w:rFonts w:ascii="Times New Roman" w:hAnsi="Times New Roman" w:cs="Times New Roman"/>
                <w:b/>
                <w:bCs/>
                <w:color w:val="000000"/>
              </w:rPr>
              <w:t>-203</w:t>
            </w:r>
            <w:r w:rsidR="006D47C4" w:rsidRPr="0063765D">
              <w:rPr>
                <w:rFonts w:ascii="Times New Roman" w:hAnsi="Times New Roman" w:cs="Times New Roman"/>
                <w:b/>
                <w:bCs/>
                <w:color w:val="000000"/>
              </w:rPr>
              <w:t>7</w:t>
            </w:r>
            <w:r w:rsidRPr="0063765D">
              <w:rPr>
                <w:rFonts w:ascii="Times New Roman" w:hAnsi="Times New Roman" w:cs="Times New Roman"/>
                <w:b/>
                <w:bCs/>
                <w:color w:val="000000"/>
              </w:rPr>
              <w:t xml:space="preserve"> гг.), тыс. руб.</w:t>
            </w:r>
          </w:p>
        </w:tc>
        <w:tc>
          <w:tcPr>
            <w:tcW w:w="3240" w:type="dxa"/>
            <w:vAlign w:val="center"/>
            <w:hideMark/>
          </w:tcPr>
          <w:p w:rsidR="00A32348" w:rsidRPr="0063765D" w:rsidRDefault="00A32348" w:rsidP="00A32348">
            <w:pPr>
              <w:spacing w:after="0"/>
              <w:rPr>
                <w:rFonts w:ascii="Times New Roman" w:hAnsi="Times New Roman" w:cs="Times New Roman"/>
                <w:b/>
                <w:bCs/>
                <w:color w:val="000000"/>
              </w:rPr>
            </w:pPr>
          </w:p>
        </w:tc>
      </w:tr>
      <w:tr w:rsidR="00A32348" w:rsidRPr="0063765D" w:rsidTr="00FD36F1">
        <w:trPr>
          <w:trHeight w:val="227"/>
          <w:tblHeader/>
        </w:trPr>
        <w:tc>
          <w:tcPr>
            <w:tcW w:w="673" w:type="dxa"/>
            <w:shd w:val="clear" w:color="auto" w:fill="auto"/>
            <w:noWrap/>
            <w:hideMark/>
          </w:tcPr>
          <w:p w:rsidR="00A32348" w:rsidRPr="0063765D" w:rsidRDefault="00A32348" w:rsidP="00A32348">
            <w:pPr>
              <w:spacing w:after="0"/>
              <w:jc w:val="center"/>
              <w:rPr>
                <w:rFonts w:ascii="Times New Roman" w:hAnsi="Times New Roman" w:cs="Times New Roman"/>
                <w:i/>
                <w:iCs/>
                <w:color w:val="000000"/>
              </w:rPr>
            </w:pPr>
            <w:r w:rsidRPr="0063765D">
              <w:rPr>
                <w:rFonts w:ascii="Times New Roman" w:hAnsi="Times New Roman" w:cs="Times New Roman"/>
                <w:i/>
                <w:iCs/>
                <w:color w:val="000000"/>
              </w:rPr>
              <w:t>1</w:t>
            </w:r>
          </w:p>
        </w:tc>
        <w:tc>
          <w:tcPr>
            <w:tcW w:w="5865" w:type="dxa"/>
            <w:shd w:val="clear" w:color="auto" w:fill="auto"/>
            <w:hideMark/>
          </w:tcPr>
          <w:p w:rsidR="00A32348" w:rsidRPr="0063765D" w:rsidRDefault="00A32348" w:rsidP="00A32348">
            <w:pPr>
              <w:spacing w:after="0"/>
              <w:jc w:val="center"/>
              <w:rPr>
                <w:rFonts w:ascii="Times New Roman" w:hAnsi="Times New Roman" w:cs="Times New Roman"/>
                <w:i/>
                <w:iCs/>
                <w:color w:val="000000"/>
              </w:rPr>
            </w:pPr>
            <w:r w:rsidRPr="0063765D">
              <w:rPr>
                <w:rFonts w:ascii="Times New Roman" w:hAnsi="Times New Roman" w:cs="Times New Roman"/>
                <w:i/>
                <w:iCs/>
                <w:color w:val="000000"/>
              </w:rPr>
              <w:t>2</w:t>
            </w:r>
          </w:p>
        </w:tc>
        <w:tc>
          <w:tcPr>
            <w:tcW w:w="2700" w:type="dxa"/>
            <w:shd w:val="clear" w:color="auto" w:fill="auto"/>
            <w:hideMark/>
          </w:tcPr>
          <w:p w:rsidR="00A32348" w:rsidRPr="0063765D" w:rsidRDefault="00A32348" w:rsidP="00A32348">
            <w:pPr>
              <w:spacing w:after="0"/>
              <w:jc w:val="center"/>
              <w:rPr>
                <w:rFonts w:ascii="Times New Roman" w:hAnsi="Times New Roman" w:cs="Times New Roman"/>
                <w:i/>
                <w:iCs/>
                <w:color w:val="000000"/>
              </w:rPr>
            </w:pPr>
            <w:r w:rsidRPr="0063765D">
              <w:rPr>
                <w:rFonts w:ascii="Times New Roman" w:hAnsi="Times New Roman" w:cs="Times New Roman"/>
                <w:i/>
                <w:iCs/>
                <w:color w:val="000000"/>
              </w:rPr>
              <w:t>3</w:t>
            </w:r>
          </w:p>
        </w:tc>
        <w:tc>
          <w:tcPr>
            <w:tcW w:w="3150" w:type="dxa"/>
            <w:shd w:val="clear" w:color="auto" w:fill="auto"/>
            <w:noWrap/>
            <w:hideMark/>
          </w:tcPr>
          <w:p w:rsidR="00A32348" w:rsidRPr="0063765D" w:rsidRDefault="00A32348" w:rsidP="00A32348">
            <w:pPr>
              <w:spacing w:after="0"/>
              <w:jc w:val="center"/>
              <w:rPr>
                <w:rFonts w:ascii="Times New Roman" w:hAnsi="Times New Roman" w:cs="Times New Roman"/>
                <w:i/>
                <w:iCs/>
                <w:color w:val="000000"/>
              </w:rPr>
            </w:pPr>
            <w:r w:rsidRPr="0063765D">
              <w:rPr>
                <w:rFonts w:ascii="Times New Roman" w:hAnsi="Times New Roman" w:cs="Times New Roman"/>
                <w:i/>
                <w:iCs/>
                <w:color w:val="000000"/>
              </w:rPr>
              <w:t>4</w:t>
            </w:r>
          </w:p>
        </w:tc>
        <w:tc>
          <w:tcPr>
            <w:tcW w:w="3150" w:type="dxa"/>
            <w:shd w:val="clear" w:color="auto" w:fill="auto"/>
            <w:noWrap/>
            <w:hideMark/>
          </w:tcPr>
          <w:p w:rsidR="00A32348" w:rsidRPr="0063765D" w:rsidRDefault="00A32348" w:rsidP="00A32348">
            <w:pPr>
              <w:spacing w:after="0"/>
              <w:jc w:val="center"/>
              <w:rPr>
                <w:rFonts w:ascii="Times New Roman" w:hAnsi="Times New Roman" w:cs="Times New Roman"/>
                <w:i/>
                <w:iCs/>
                <w:color w:val="000000"/>
              </w:rPr>
            </w:pPr>
            <w:r w:rsidRPr="0063765D">
              <w:rPr>
                <w:rFonts w:ascii="Times New Roman" w:hAnsi="Times New Roman" w:cs="Times New Roman"/>
                <w:i/>
                <w:iCs/>
                <w:color w:val="000000"/>
              </w:rPr>
              <w:t>5</w:t>
            </w:r>
          </w:p>
        </w:tc>
        <w:tc>
          <w:tcPr>
            <w:tcW w:w="3060" w:type="dxa"/>
            <w:shd w:val="clear" w:color="auto" w:fill="auto"/>
            <w:hideMark/>
          </w:tcPr>
          <w:p w:rsidR="00A32348" w:rsidRPr="0063765D" w:rsidRDefault="00A32348" w:rsidP="00A32348">
            <w:pPr>
              <w:spacing w:after="0"/>
              <w:jc w:val="center"/>
              <w:rPr>
                <w:rFonts w:ascii="Times New Roman" w:hAnsi="Times New Roman" w:cs="Times New Roman"/>
                <w:i/>
                <w:iCs/>
                <w:color w:val="000000"/>
              </w:rPr>
            </w:pPr>
            <w:r w:rsidRPr="0063765D">
              <w:rPr>
                <w:rFonts w:ascii="Times New Roman" w:hAnsi="Times New Roman" w:cs="Times New Roman"/>
                <w:i/>
                <w:iCs/>
                <w:color w:val="000000"/>
              </w:rPr>
              <w:t>6</w:t>
            </w:r>
          </w:p>
        </w:tc>
        <w:tc>
          <w:tcPr>
            <w:tcW w:w="3240" w:type="dxa"/>
            <w:shd w:val="clear" w:color="auto" w:fill="auto"/>
            <w:noWrap/>
            <w:hideMark/>
          </w:tcPr>
          <w:p w:rsidR="00A32348" w:rsidRPr="0063765D" w:rsidRDefault="00A32348" w:rsidP="00A32348">
            <w:pPr>
              <w:spacing w:after="0"/>
              <w:jc w:val="center"/>
              <w:rPr>
                <w:rFonts w:ascii="Times New Roman" w:hAnsi="Times New Roman" w:cs="Times New Roman"/>
                <w:i/>
                <w:iCs/>
                <w:color w:val="000000"/>
              </w:rPr>
            </w:pPr>
            <w:r w:rsidRPr="0063765D">
              <w:rPr>
                <w:rFonts w:ascii="Times New Roman" w:hAnsi="Times New Roman" w:cs="Times New Roman"/>
                <w:i/>
                <w:iCs/>
                <w:color w:val="000000"/>
              </w:rPr>
              <w:t>7</w:t>
            </w:r>
          </w:p>
        </w:tc>
      </w:tr>
      <w:tr w:rsidR="00DD02F8" w:rsidRPr="0063765D" w:rsidTr="009E7A8B">
        <w:trPr>
          <w:trHeight w:val="314"/>
        </w:trPr>
        <w:tc>
          <w:tcPr>
            <w:tcW w:w="673" w:type="dxa"/>
            <w:vMerge w:val="restart"/>
            <w:shd w:val="clear" w:color="auto" w:fill="auto"/>
            <w:noWrap/>
            <w:hideMark/>
          </w:tcPr>
          <w:p w:rsidR="00DD02F8" w:rsidRPr="0063765D" w:rsidRDefault="00DD02F8" w:rsidP="00DD02F8">
            <w:pPr>
              <w:spacing w:after="0"/>
              <w:jc w:val="center"/>
              <w:rPr>
                <w:rFonts w:ascii="Times New Roman" w:hAnsi="Times New Roman" w:cs="Times New Roman"/>
                <w:b/>
                <w:bCs/>
                <w:i/>
                <w:iCs/>
                <w:color w:val="000000"/>
              </w:rPr>
            </w:pPr>
            <w:r w:rsidRPr="0063765D">
              <w:rPr>
                <w:rFonts w:ascii="Times New Roman" w:hAnsi="Times New Roman" w:cs="Times New Roman"/>
                <w:b/>
                <w:bCs/>
                <w:i/>
                <w:iCs/>
                <w:color w:val="000000"/>
              </w:rPr>
              <w:t> </w:t>
            </w:r>
          </w:p>
        </w:tc>
        <w:tc>
          <w:tcPr>
            <w:tcW w:w="5865" w:type="dxa"/>
            <w:vMerge w:val="restart"/>
            <w:shd w:val="clear" w:color="auto" w:fill="auto"/>
            <w:vAlign w:val="center"/>
            <w:hideMark/>
          </w:tcPr>
          <w:p w:rsidR="00DD02F8" w:rsidRPr="00316709" w:rsidRDefault="00DD02F8" w:rsidP="00DD02F8">
            <w:pPr>
              <w:spacing w:after="0"/>
              <w:jc w:val="center"/>
              <w:rPr>
                <w:rFonts w:ascii="Times New Roman" w:hAnsi="Times New Roman" w:cs="Times New Roman"/>
                <w:b/>
                <w:bCs/>
                <w:color w:val="000000"/>
                <w:sz w:val="24"/>
                <w:szCs w:val="24"/>
              </w:rPr>
            </w:pPr>
            <w:r w:rsidRPr="00316709">
              <w:rPr>
                <w:rFonts w:ascii="Times New Roman" w:hAnsi="Times New Roman" w:cs="Times New Roman"/>
                <w:b/>
                <w:bCs/>
                <w:color w:val="000000"/>
                <w:sz w:val="24"/>
                <w:szCs w:val="24"/>
              </w:rPr>
              <w:t>Всего по программе</w:t>
            </w:r>
          </w:p>
        </w:tc>
        <w:tc>
          <w:tcPr>
            <w:tcW w:w="2700" w:type="dxa"/>
            <w:shd w:val="clear" w:color="auto" w:fill="auto"/>
            <w:vAlign w:val="bottom"/>
            <w:hideMark/>
          </w:tcPr>
          <w:p w:rsidR="00DD02F8" w:rsidRPr="00316709" w:rsidRDefault="00DD02F8" w:rsidP="00DD02F8">
            <w:pPr>
              <w:spacing w:after="0"/>
              <w:jc w:val="center"/>
              <w:rPr>
                <w:rFonts w:ascii="Times New Roman" w:hAnsi="Times New Roman" w:cs="Times New Roman"/>
                <w:b/>
                <w:bCs/>
                <w:sz w:val="24"/>
                <w:szCs w:val="24"/>
              </w:rPr>
            </w:pPr>
            <w:r w:rsidRPr="00DD02F8">
              <w:rPr>
                <w:rFonts w:ascii="Times New Roman" w:hAnsi="Times New Roman" w:cs="Times New Roman"/>
                <w:b/>
                <w:bCs/>
                <w:sz w:val="24"/>
                <w:szCs w:val="24"/>
              </w:rPr>
              <w:t>9279611.50</w:t>
            </w:r>
          </w:p>
        </w:tc>
        <w:tc>
          <w:tcPr>
            <w:tcW w:w="3150" w:type="dxa"/>
            <w:shd w:val="clear" w:color="auto" w:fill="auto"/>
            <w:vAlign w:val="bottom"/>
            <w:hideMark/>
          </w:tcPr>
          <w:p w:rsidR="00DD02F8" w:rsidRPr="00316709" w:rsidRDefault="00DD02F8" w:rsidP="00DD02F8">
            <w:pPr>
              <w:spacing w:after="0"/>
              <w:jc w:val="center"/>
              <w:rPr>
                <w:rFonts w:ascii="Times New Roman" w:hAnsi="Times New Roman" w:cs="Times New Roman"/>
                <w:b/>
                <w:bCs/>
                <w:sz w:val="24"/>
                <w:szCs w:val="24"/>
              </w:rPr>
            </w:pPr>
            <w:r w:rsidRPr="00DD02F8">
              <w:rPr>
                <w:rFonts w:ascii="Times New Roman" w:hAnsi="Times New Roman" w:cs="Times New Roman"/>
                <w:b/>
                <w:bCs/>
                <w:sz w:val="24"/>
                <w:szCs w:val="24"/>
              </w:rPr>
              <w:t>255323.00</w:t>
            </w:r>
          </w:p>
        </w:tc>
        <w:tc>
          <w:tcPr>
            <w:tcW w:w="3150" w:type="dxa"/>
            <w:shd w:val="clear" w:color="auto" w:fill="auto"/>
            <w:vAlign w:val="bottom"/>
            <w:hideMark/>
          </w:tcPr>
          <w:p w:rsidR="00DD02F8" w:rsidRPr="00316709" w:rsidRDefault="00DD02F8" w:rsidP="00DD02F8">
            <w:pPr>
              <w:spacing w:after="0"/>
              <w:jc w:val="center"/>
              <w:rPr>
                <w:rFonts w:ascii="Times New Roman" w:hAnsi="Times New Roman" w:cs="Times New Roman"/>
                <w:b/>
                <w:bCs/>
                <w:sz w:val="24"/>
                <w:szCs w:val="24"/>
              </w:rPr>
            </w:pPr>
            <w:r w:rsidRPr="00DD02F8">
              <w:rPr>
                <w:rFonts w:ascii="Times New Roman" w:hAnsi="Times New Roman" w:cs="Times New Roman"/>
                <w:b/>
                <w:bCs/>
                <w:sz w:val="24"/>
                <w:szCs w:val="24"/>
              </w:rPr>
              <w:t>216455.50</w:t>
            </w:r>
          </w:p>
        </w:tc>
        <w:tc>
          <w:tcPr>
            <w:tcW w:w="3060" w:type="dxa"/>
            <w:shd w:val="clear" w:color="auto" w:fill="auto"/>
            <w:vAlign w:val="bottom"/>
            <w:hideMark/>
          </w:tcPr>
          <w:p w:rsidR="00DD02F8" w:rsidRPr="00316709" w:rsidRDefault="00DD02F8" w:rsidP="00DD02F8">
            <w:pPr>
              <w:spacing w:after="0"/>
              <w:jc w:val="center"/>
              <w:rPr>
                <w:rFonts w:ascii="Times New Roman" w:hAnsi="Times New Roman" w:cs="Times New Roman"/>
                <w:b/>
                <w:bCs/>
                <w:sz w:val="24"/>
                <w:szCs w:val="24"/>
              </w:rPr>
            </w:pPr>
            <w:r w:rsidRPr="00DD02F8">
              <w:rPr>
                <w:rFonts w:ascii="Times New Roman" w:hAnsi="Times New Roman" w:cs="Times New Roman"/>
                <w:b/>
                <w:bCs/>
                <w:sz w:val="24"/>
                <w:szCs w:val="24"/>
              </w:rPr>
              <w:t>8807833.00</w:t>
            </w:r>
          </w:p>
        </w:tc>
        <w:tc>
          <w:tcPr>
            <w:tcW w:w="3240" w:type="dxa"/>
            <w:shd w:val="clear" w:color="auto" w:fill="auto"/>
            <w:noWrap/>
            <w:hideMark/>
          </w:tcPr>
          <w:p w:rsidR="00DD02F8" w:rsidRPr="0063765D" w:rsidRDefault="00DD02F8" w:rsidP="00DD02F8">
            <w:pPr>
              <w:spacing w:after="0"/>
              <w:jc w:val="center"/>
              <w:rPr>
                <w:rFonts w:ascii="Times New Roman" w:hAnsi="Times New Roman" w:cs="Times New Roman"/>
                <w:b/>
                <w:bCs/>
                <w:color w:val="000000"/>
              </w:rPr>
            </w:pPr>
            <w:r w:rsidRPr="0063765D">
              <w:rPr>
                <w:rFonts w:ascii="Times New Roman" w:hAnsi="Times New Roman" w:cs="Times New Roman"/>
                <w:b/>
                <w:bCs/>
                <w:color w:val="000000"/>
              </w:rPr>
              <w:t>Всего, в том числе:</w:t>
            </w:r>
          </w:p>
        </w:tc>
      </w:tr>
      <w:tr w:rsidR="00DD02F8" w:rsidRPr="0063765D" w:rsidTr="009E7A8B">
        <w:trPr>
          <w:trHeight w:val="330"/>
        </w:trPr>
        <w:tc>
          <w:tcPr>
            <w:tcW w:w="673" w:type="dxa"/>
            <w:vMerge/>
            <w:vAlign w:val="center"/>
            <w:hideMark/>
          </w:tcPr>
          <w:p w:rsidR="00DD02F8" w:rsidRPr="0063765D" w:rsidRDefault="00DD02F8" w:rsidP="00DD02F8">
            <w:pPr>
              <w:spacing w:after="0"/>
              <w:rPr>
                <w:rFonts w:ascii="Times New Roman" w:hAnsi="Times New Roman" w:cs="Times New Roman"/>
                <w:b/>
                <w:bCs/>
                <w:i/>
                <w:iCs/>
                <w:color w:val="000000"/>
              </w:rPr>
            </w:pPr>
          </w:p>
        </w:tc>
        <w:tc>
          <w:tcPr>
            <w:tcW w:w="5865" w:type="dxa"/>
            <w:vMerge/>
            <w:vAlign w:val="center"/>
            <w:hideMark/>
          </w:tcPr>
          <w:p w:rsidR="00DD02F8" w:rsidRPr="0063765D" w:rsidRDefault="00DD02F8" w:rsidP="00DD02F8">
            <w:pPr>
              <w:spacing w:after="0"/>
              <w:rPr>
                <w:rFonts w:ascii="Times New Roman" w:hAnsi="Times New Roman" w:cs="Times New Roman"/>
                <w:b/>
                <w:bCs/>
                <w:color w:val="000000"/>
              </w:rPr>
            </w:pPr>
          </w:p>
        </w:tc>
        <w:tc>
          <w:tcPr>
            <w:tcW w:w="2700" w:type="dxa"/>
            <w:shd w:val="clear" w:color="auto" w:fill="auto"/>
            <w:vAlign w:val="bottom"/>
            <w:hideMark/>
          </w:tcPr>
          <w:p w:rsidR="00DD02F8" w:rsidRPr="00316709" w:rsidRDefault="00DD02F8" w:rsidP="00DD02F8">
            <w:pPr>
              <w:spacing w:after="0"/>
              <w:jc w:val="center"/>
              <w:rPr>
                <w:rFonts w:ascii="Times New Roman" w:hAnsi="Times New Roman" w:cs="Times New Roman"/>
                <w:b/>
                <w:bCs/>
                <w:sz w:val="24"/>
                <w:szCs w:val="24"/>
              </w:rPr>
            </w:pPr>
            <w:r w:rsidRPr="00DD02F8">
              <w:rPr>
                <w:rFonts w:ascii="Times New Roman" w:hAnsi="Times New Roman" w:cs="Times New Roman"/>
                <w:b/>
                <w:bCs/>
                <w:sz w:val="24"/>
                <w:szCs w:val="24"/>
              </w:rPr>
              <w:t>9264870.82</w:t>
            </w:r>
          </w:p>
        </w:tc>
        <w:tc>
          <w:tcPr>
            <w:tcW w:w="3150" w:type="dxa"/>
            <w:shd w:val="clear" w:color="auto" w:fill="auto"/>
            <w:vAlign w:val="bottom"/>
          </w:tcPr>
          <w:p w:rsidR="00DD02F8" w:rsidRPr="00316709" w:rsidRDefault="00DD02F8" w:rsidP="00DD02F8">
            <w:pPr>
              <w:spacing w:after="0"/>
              <w:jc w:val="center"/>
              <w:rPr>
                <w:rFonts w:ascii="Times New Roman" w:hAnsi="Times New Roman" w:cs="Times New Roman"/>
                <w:b/>
                <w:bCs/>
                <w:sz w:val="24"/>
                <w:szCs w:val="24"/>
              </w:rPr>
            </w:pPr>
            <w:r w:rsidRPr="00DD02F8">
              <w:rPr>
                <w:rFonts w:ascii="Times New Roman" w:hAnsi="Times New Roman" w:cs="Times New Roman"/>
                <w:b/>
                <w:bCs/>
                <w:sz w:val="24"/>
                <w:szCs w:val="24"/>
              </w:rPr>
              <w:t>248804.17</w:t>
            </w:r>
          </w:p>
        </w:tc>
        <w:tc>
          <w:tcPr>
            <w:tcW w:w="3150" w:type="dxa"/>
            <w:shd w:val="clear" w:color="auto" w:fill="auto"/>
            <w:vAlign w:val="bottom"/>
          </w:tcPr>
          <w:p w:rsidR="00DD02F8" w:rsidRPr="00316709" w:rsidRDefault="00DD02F8" w:rsidP="00DD02F8">
            <w:pPr>
              <w:spacing w:after="0"/>
              <w:jc w:val="center"/>
              <w:rPr>
                <w:rFonts w:ascii="Times New Roman" w:hAnsi="Times New Roman" w:cs="Times New Roman"/>
                <w:b/>
                <w:bCs/>
                <w:sz w:val="24"/>
                <w:szCs w:val="24"/>
              </w:rPr>
            </w:pPr>
            <w:r w:rsidRPr="00DD02F8">
              <w:rPr>
                <w:rFonts w:ascii="Times New Roman" w:hAnsi="Times New Roman" w:cs="Times New Roman"/>
                <w:b/>
                <w:bCs/>
                <w:sz w:val="24"/>
                <w:szCs w:val="24"/>
              </w:rPr>
              <w:t>211829.31</w:t>
            </w:r>
          </w:p>
        </w:tc>
        <w:tc>
          <w:tcPr>
            <w:tcW w:w="3060" w:type="dxa"/>
            <w:shd w:val="clear" w:color="auto" w:fill="auto"/>
            <w:vAlign w:val="bottom"/>
          </w:tcPr>
          <w:p w:rsidR="00DD02F8" w:rsidRPr="00872B98" w:rsidRDefault="00DD02F8" w:rsidP="00DD02F8">
            <w:pPr>
              <w:spacing w:after="0"/>
              <w:jc w:val="center"/>
              <w:rPr>
                <w:rFonts w:ascii="Times New Roman" w:hAnsi="Times New Roman" w:cs="Times New Roman"/>
                <w:b/>
                <w:bCs/>
                <w:sz w:val="24"/>
                <w:szCs w:val="24"/>
              </w:rPr>
            </w:pPr>
            <w:r w:rsidRPr="00DD02F8">
              <w:rPr>
                <w:rFonts w:ascii="Times New Roman" w:hAnsi="Times New Roman" w:cs="Times New Roman"/>
                <w:b/>
                <w:bCs/>
                <w:sz w:val="24"/>
                <w:szCs w:val="24"/>
              </w:rPr>
              <w:t>8804237.34</w:t>
            </w:r>
          </w:p>
        </w:tc>
        <w:tc>
          <w:tcPr>
            <w:tcW w:w="3240" w:type="dxa"/>
            <w:shd w:val="clear" w:color="auto" w:fill="auto"/>
            <w:noWrap/>
            <w:hideMark/>
          </w:tcPr>
          <w:p w:rsidR="00DD02F8" w:rsidRPr="0063765D" w:rsidRDefault="00DD02F8" w:rsidP="00DD02F8">
            <w:pPr>
              <w:spacing w:after="0"/>
              <w:jc w:val="center"/>
              <w:rPr>
                <w:rFonts w:ascii="Times New Roman" w:hAnsi="Times New Roman" w:cs="Times New Roman"/>
                <w:b/>
                <w:bCs/>
                <w:color w:val="000000"/>
              </w:rPr>
            </w:pPr>
            <w:r w:rsidRPr="0063765D">
              <w:rPr>
                <w:rFonts w:ascii="Times New Roman" w:hAnsi="Times New Roman" w:cs="Times New Roman"/>
                <w:b/>
                <w:bCs/>
                <w:color w:val="000000"/>
              </w:rPr>
              <w:t>Бюджет Красноярского края</w:t>
            </w:r>
          </w:p>
        </w:tc>
      </w:tr>
      <w:tr w:rsidR="00DD02F8" w:rsidRPr="0063765D" w:rsidTr="009E7A8B">
        <w:trPr>
          <w:trHeight w:val="330"/>
        </w:trPr>
        <w:tc>
          <w:tcPr>
            <w:tcW w:w="673" w:type="dxa"/>
            <w:vMerge/>
            <w:vAlign w:val="center"/>
            <w:hideMark/>
          </w:tcPr>
          <w:p w:rsidR="00DD02F8" w:rsidRPr="0063765D" w:rsidRDefault="00DD02F8" w:rsidP="00DD02F8">
            <w:pPr>
              <w:spacing w:after="0"/>
              <w:rPr>
                <w:rFonts w:ascii="Times New Roman" w:hAnsi="Times New Roman" w:cs="Times New Roman"/>
                <w:b/>
                <w:bCs/>
                <w:i/>
                <w:iCs/>
                <w:color w:val="000000"/>
              </w:rPr>
            </w:pPr>
          </w:p>
        </w:tc>
        <w:tc>
          <w:tcPr>
            <w:tcW w:w="5865" w:type="dxa"/>
            <w:vMerge/>
            <w:vAlign w:val="center"/>
            <w:hideMark/>
          </w:tcPr>
          <w:p w:rsidR="00DD02F8" w:rsidRPr="0063765D" w:rsidRDefault="00DD02F8" w:rsidP="00DD02F8">
            <w:pPr>
              <w:spacing w:after="0"/>
              <w:rPr>
                <w:rFonts w:ascii="Times New Roman" w:hAnsi="Times New Roman" w:cs="Times New Roman"/>
                <w:b/>
                <w:bCs/>
                <w:color w:val="000000"/>
              </w:rPr>
            </w:pPr>
          </w:p>
        </w:tc>
        <w:tc>
          <w:tcPr>
            <w:tcW w:w="2700" w:type="dxa"/>
            <w:shd w:val="clear" w:color="auto" w:fill="auto"/>
            <w:vAlign w:val="bottom"/>
            <w:hideMark/>
          </w:tcPr>
          <w:p w:rsidR="00DD02F8" w:rsidRPr="00316709" w:rsidRDefault="00DD02F8" w:rsidP="00DD02F8">
            <w:pPr>
              <w:spacing w:after="0"/>
              <w:jc w:val="center"/>
              <w:rPr>
                <w:rFonts w:ascii="Times New Roman" w:hAnsi="Times New Roman" w:cs="Times New Roman"/>
                <w:b/>
                <w:bCs/>
                <w:sz w:val="24"/>
                <w:szCs w:val="24"/>
              </w:rPr>
            </w:pPr>
            <w:r w:rsidRPr="00DD02F8">
              <w:rPr>
                <w:rFonts w:ascii="Times New Roman" w:hAnsi="Times New Roman" w:cs="Times New Roman"/>
                <w:b/>
                <w:bCs/>
                <w:sz w:val="24"/>
                <w:szCs w:val="24"/>
              </w:rPr>
              <w:t>14740.68</w:t>
            </w:r>
          </w:p>
        </w:tc>
        <w:tc>
          <w:tcPr>
            <w:tcW w:w="3150" w:type="dxa"/>
            <w:shd w:val="clear" w:color="auto" w:fill="auto"/>
            <w:vAlign w:val="bottom"/>
          </w:tcPr>
          <w:p w:rsidR="00DD02F8" w:rsidRPr="00316709" w:rsidRDefault="00DD02F8" w:rsidP="00DD02F8">
            <w:pPr>
              <w:spacing w:after="0"/>
              <w:jc w:val="center"/>
              <w:rPr>
                <w:rFonts w:ascii="Times New Roman" w:hAnsi="Times New Roman" w:cs="Times New Roman"/>
                <w:b/>
                <w:bCs/>
                <w:sz w:val="24"/>
                <w:szCs w:val="24"/>
              </w:rPr>
            </w:pPr>
            <w:r w:rsidRPr="00DD02F8">
              <w:rPr>
                <w:rFonts w:ascii="Times New Roman" w:hAnsi="Times New Roman" w:cs="Times New Roman"/>
                <w:b/>
                <w:bCs/>
                <w:sz w:val="24"/>
                <w:szCs w:val="24"/>
              </w:rPr>
              <w:t>6518.83</w:t>
            </w:r>
          </w:p>
        </w:tc>
        <w:tc>
          <w:tcPr>
            <w:tcW w:w="3150" w:type="dxa"/>
            <w:shd w:val="clear" w:color="auto" w:fill="auto"/>
            <w:vAlign w:val="bottom"/>
          </w:tcPr>
          <w:p w:rsidR="00DD02F8" w:rsidRPr="00316709" w:rsidRDefault="00DD02F8" w:rsidP="00DD02F8">
            <w:pPr>
              <w:spacing w:after="0"/>
              <w:jc w:val="center"/>
              <w:rPr>
                <w:rFonts w:ascii="Times New Roman" w:hAnsi="Times New Roman" w:cs="Times New Roman"/>
                <w:b/>
                <w:bCs/>
                <w:sz w:val="24"/>
                <w:szCs w:val="24"/>
              </w:rPr>
            </w:pPr>
            <w:r w:rsidRPr="00DD02F8">
              <w:rPr>
                <w:rFonts w:ascii="Times New Roman" w:hAnsi="Times New Roman" w:cs="Times New Roman"/>
                <w:b/>
                <w:bCs/>
                <w:sz w:val="24"/>
                <w:szCs w:val="24"/>
              </w:rPr>
              <w:t>4626.19</w:t>
            </w:r>
          </w:p>
        </w:tc>
        <w:tc>
          <w:tcPr>
            <w:tcW w:w="3060" w:type="dxa"/>
            <w:shd w:val="clear" w:color="auto" w:fill="auto"/>
            <w:vAlign w:val="bottom"/>
          </w:tcPr>
          <w:p w:rsidR="00DD02F8" w:rsidRPr="00872B98" w:rsidRDefault="00DD02F8" w:rsidP="00DD02F8">
            <w:pPr>
              <w:spacing w:after="0"/>
              <w:jc w:val="center"/>
              <w:rPr>
                <w:rFonts w:ascii="Times New Roman" w:hAnsi="Times New Roman" w:cs="Times New Roman"/>
                <w:b/>
                <w:bCs/>
                <w:sz w:val="24"/>
                <w:szCs w:val="24"/>
              </w:rPr>
            </w:pPr>
            <w:r w:rsidRPr="00DD02F8">
              <w:rPr>
                <w:rFonts w:ascii="Times New Roman" w:hAnsi="Times New Roman" w:cs="Times New Roman"/>
                <w:b/>
                <w:bCs/>
                <w:sz w:val="24"/>
                <w:szCs w:val="24"/>
              </w:rPr>
              <w:t>3595.66</w:t>
            </w:r>
          </w:p>
        </w:tc>
        <w:tc>
          <w:tcPr>
            <w:tcW w:w="3240" w:type="dxa"/>
            <w:shd w:val="clear" w:color="auto" w:fill="auto"/>
            <w:noWrap/>
            <w:hideMark/>
          </w:tcPr>
          <w:p w:rsidR="00DD02F8" w:rsidRPr="0063765D" w:rsidRDefault="00DD02F8" w:rsidP="00DD02F8">
            <w:pPr>
              <w:spacing w:after="0"/>
              <w:jc w:val="center"/>
              <w:rPr>
                <w:rFonts w:ascii="Times New Roman" w:hAnsi="Times New Roman" w:cs="Times New Roman"/>
                <w:b/>
                <w:bCs/>
                <w:color w:val="000000"/>
              </w:rPr>
            </w:pPr>
            <w:r w:rsidRPr="0063765D">
              <w:rPr>
                <w:rFonts w:ascii="Times New Roman" w:hAnsi="Times New Roman" w:cs="Times New Roman"/>
                <w:b/>
                <w:bCs/>
                <w:color w:val="000000"/>
              </w:rPr>
              <w:t xml:space="preserve">Бюджет </w:t>
            </w:r>
            <w:r>
              <w:rPr>
                <w:rFonts w:ascii="Times New Roman" w:hAnsi="Times New Roman" w:cs="Times New Roman"/>
                <w:b/>
                <w:bCs/>
                <w:color w:val="000000"/>
              </w:rPr>
              <w:t>Турухан</w:t>
            </w:r>
            <w:r w:rsidRPr="0063765D">
              <w:rPr>
                <w:rFonts w:ascii="Times New Roman" w:hAnsi="Times New Roman" w:cs="Times New Roman"/>
                <w:b/>
                <w:bCs/>
                <w:color w:val="000000"/>
              </w:rPr>
              <w:t>ского района</w:t>
            </w:r>
          </w:p>
        </w:tc>
      </w:tr>
      <w:tr w:rsidR="00A32348" w:rsidRPr="0063765D" w:rsidTr="00FD36F1">
        <w:trPr>
          <w:trHeight w:val="242"/>
        </w:trPr>
        <w:tc>
          <w:tcPr>
            <w:tcW w:w="673" w:type="dxa"/>
            <w:vMerge/>
            <w:vAlign w:val="center"/>
            <w:hideMark/>
          </w:tcPr>
          <w:p w:rsidR="00A32348" w:rsidRPr="0063765D" w:rsidRDefault="00A32348" w:rsidP="00A32348">
            <w:pPr>
              <w:spacing w:after="0"/>
              <w:rPr>
                <w:rFonts w:ascii="Times New Roman" w:hAnsi="Times New Roman" w:cs="Times New Roman"/>
                <w:b/>
                <w:bCs/>
                <w:i/>
                <w:iCs/>
                <w:color w:val="000000"/>
              </w:rPr>
            </w:pPr>
          </w:p>
        </w:tc>
        <w:tc>
          <w:tcPr>
            <w:tcW w:w="5865" w:type="dxa"/>
            <w:vMerge/>
            <w:vAlign w:val="center"/>
            <w:hideMark/>
          </w:tcPr>
          <w:p w:rsidR="00A32348" w:rsidRPr="0063765D" w:rsidRDefault="00A32348" w:rsidP="00A32348">
            <w:pPr>
              <w:spacing w:after="0"/>
              <w:rPr>
                <w:rFonts w:ascii="Times New Roman" w:hAnsi="Times New Roman" w:cs="Times New Roman"/>
                <w:b/>
                <w:bCs/>
                <w:color w:val="000000"/>
              </w:rPr>
            </w:pPr>
          </w:p>
        </w:tc>
        <w:tc>
          <w:tcPr>
            <w:tcW w:w="2700" w:type="dxa"/>
            <w:shd w:val="clear" w:color="auto" w:fill="auto"/>
            <w:hideMark/>
          </w:tcPr>
          <w:p w:rsidR="00A32348" w:rsidRPr="0063765D" w:rsidRDefault="00A32348" w:rsidP="00A32348">
            <w:pPr>
              <w:spacing w:after="0"/>
              <w:jc w:val="center"/>
              <w:rPr>
                <w:rFonts w:ascii="Times New Roman" w:hAnsi="Times New Roman" w:cs="Times New Roman"/>
                <w:b/>
                <w:bCs/>
                <w:color w:val="000000"/>
              </w:rPr>
            </w:pPr>
          </w:p>
        </w:tc>
        <w:tc>
          <w:tcPr>
            <w:tcW w:w="3150" w:type="dxa"/>
            <w:shd w:val="clear" w:color="auto" w:fill="auto"/>
            <w:hideMark/>
          </w:tcPr>
          <w:p w:rsidR="00A32348" w:rsidRPr="0063765D" w:rsidRDefault="00A32348" w:rsidP="00A32348">
            <w:pPr>
              <w:spacing w:after="0"/>
              <w:jc w:val="center"/>
              <w:rPr>
                <w:rFonts w:ascii="Times New Roman" w:hAnsi="Times New Roman" w:cs="Times New Roman"/>
                <w:b/>
                <w:bCs/>
                <w:color w:val="000000"/>
              </w:rPr>
            </w:pPr>
          </w:p>
        </w:tc>
        <w:tc>
          <w:tcPr>
            <w:tcW w:w="3150" w:type="dxa"/>
            <w:shd w:val="clear" w:color="auto" w:fill="auto"/>
            <w:hideMark/>
          </w:tcPr>
          <w:p w:rsidR="00A32348" w:rsidRPr="0063765D" w:rsidRDefault="00A32348" w:rsidP="00A32348">
            <w:pPr>
              <w:spacing w:after="0"/>
              <w:jc w:val="center"/>
              <w:rPr>
                <w:rFonts w:ascii="Times New Roman" w:hAnsi="Times New Roman" w:cs="Times New Roman"/>
                <w:b/>
                <w:bCs/>
                <w:color w:val="000000"/>
              </w:rPr>
            </w:pPr>
          </w:p>
        </w:tc>
        <w:tc>
          <w:tcPr>
            <w:tcW w:w="3060" w:type="dxa"/>
            <w:shd w:val="clear" w:color="auto" w:fill="auto"/>
            <w:hideMark/>
          </w:tcPr>
          <w:p w:rsidR="00A32348" w:rsidRPr="0063765D" w:rsidRDefault="00A32348" w:rsidP="00A32348">
            <w:pPr>
              <w:spacing w:after="0"/>
              <w:jc w:val="center"/>
              <w:rPr>
                <w:rFonts w:ascii="Times New Roman" w:hAnsi="Times New Roman" w:cs="Times New Roman"/>
                <w:b/>
                <w:bCs/>
                <w:color w:val="000000"/>
              </w:rPr>
            </w:pPr>
          </w:p>
        </w:tc>
        <w:tc>
          <w:tcPr>
            <w:tcW w:w="3240" w:type="dxa"/>
            <w:shd w:val="clear" w:color="auto" w:fill="auto"/>
            <w:noWrap/>
            <w:hideMark/>
          </w:tcPr>
          <w:p w:rsidR="00A32348" w:rsidRPr="0063765D" w:rsidRDefault="00A32348" w:rsidP="00A32348">
            <w:pPr>
              <w:spacing w:after="0"/>
              <w:jc w:val="center"/>
              <w:rPr>
                <w:rFonts w:ascii="Times New Roman" w:hAnsi="Times New Roman" w:cs="Times New Roman"/>
                <w:b/>
                <w:bCs/>
                <w:color w:val="000000"/>
              </w:rPr>
            </w:pPr>
            <w:r w:rsidRPr="0063765D">
              <w:rPr>
                <w:rFonts w:ascii="Times New Roman" w:hAnsi="Times New Roman" w:cs="Times New Roman"/>
                <w:b/>
                <w:bCs/>
                <w:color w:val="000000"/>
              </w:rPr>
              <w:t>Внебюджетные источники</w:t>
            </w:r>
          </w:p>
        </w:tc>
      </w:tr>
      <w:tr w:rsidR="00110E79" w:rsidRPr="0063765D" w:rsidTr="009E7A8B">
        <w:trPr>
          <w:trHeight w:val="156"/>
        </w:trPr>
        <w:tc>
          <w:tcPr>
            <w:tcW w:w="673" w:type="dxa"/>
            <w:vMerge w:val="restart"/>
            <w:shd w:val="clear" w:color="auto" w:fill="auto"/>
            <w:noWrap/>
            <w:vAlign w:val="center"/>
            <w:hideMark/>
          </w:tcPr>
          <w:p w:rsidR="00110E79" w:rsidRPr="0063765D" w:rsidRDefault="00110E79" w:rsidP="00110E79">
            <w:pPr>
              <w:spacing w:after="0"/>
              <w:jc w:val="center"/>
              <w:rPr>
                <w:rFonts w:ascii="Times New Roman" w:hAnsi="Times New Roman" w:cs="Times New Roman"/>
                <w:i/>
                <w:iCs/>
                <w:color w:val="000000"/>
              </w:rPr>
            </w:pPr>
            <w:r w:rsidRPr="0063765D">
              <w:rPr>
                <w:rFonts w:ascii="Times New Roman" w:hAnsi="Times New Roman" w:cs="Times New Roman"/>
                <w:i/>
                <w:iCs/>
                <w:color w:val="000000"/>
              </w:rPr>
              <w:t>1</w:t>
            </w:r>
          </w:p>
        </w:tc>
        <w:tc>
          <w:tcPr>
            <w:tcW w:w="5865" w:type="dxa"/>
            <w:vMerge w:val="restart"/>
            <w:shd w:val="clear" w:color="auto" w:fill="EDEDED" w:themeFill="accent3" w:themeFillTint="33"/>
            <w:vAlign w:val="center"/>
            <w:hideMark/>
          </w:tcPr>
          <w:p w:rsidR="00110E79" w:rsidRPr="0063765D" w:rsidRDefault="00110E79" w:rsidP="00110E79">
            <w:pPr>
              <w:spacing w:after="0"/>
              <w:jc w:val="center"/>
              <w:rPr>
                <w:rFonts w:ascii="Times New Roman" w:hAnsi="Times New Roman" w:cs="Times New Roman"/>
                <w:i/>
                <w:iCs/>
                <w:color w:val="000000"/>
              </w:rPr>
            </w:pPr>
            <w:r w:rsidRPr="0063765D">
              <w:rPr>
                <w:rFonts w:ascii="Times New Roman" w:hAnsi="Times New Roman" w:cs="Times New Roman"/>
                <w:i/>
                <w:iCs/>
                <w:color w:val="000000"/>
              </w:rPr>
              <w:t>Обеспечение транспортной и пешеходной связанности территорий</w:t>
            </w:r>
          </w:p>
        </w:tc>
        <w:tc>
          <w:tcPr>
            <w:tcW w:w="2700" w:type="dxa"/>
            <w:shd w:val="clear" w:color="auto" w:fill="EDEDED" w:themeFill="accent3" w:themeFillTint="33"/>
            <w:vAlign w:val="bottom"/>
            <w:hideMark/>
          </w:tcPr>
          <w:p w:rsidR="00110E79" w:rsidRPr="0063765D" w:rsidRDefault="00110E79" w:rsidP="00110E79">
            <w:pPr>
              <w:spacing w:after="0"/>
              <w:jc w:val="center"/>
              <w:rPr>
                <w:rFonts w:ascii="Times New Roman" w:hAnsi="Times New Roman" w:cs="Times New Roman"/>
                <w:i/>
                <w:color w:val="000000"/>
              </w:rPr>
            </w:pPr>
            <w:r w:rsidRPr="00110E79">
              <w:rPr>
                <w:rFonts w:ascii="Times New Roman" w:hAnsi="Times New Roman" w:cs="Times New Roman"/>
                <w:i/>
                <w:color w:val="000000"/>
              </w:rPr>
              <w:t>8756765</w:t>
            </w:r>
            <w:r>
              <w:rPr>
                <w:rFonts w:ascii="Times New Roman" w:hAnsi="Times New Roman" w:cs="Times New Roman"/>
                <w:i/>
                <w:color w:val="000000"/>
              </w:rPr>
              <w:t>,</w:t>
            </w:r>
            <w:r w:rsidRPr="00110E79">
              <w:rPr>
                <w:rFonts w:ascii="Times New Roman" w:hAnsi="Times New Roman" w:cs="Times New Roman"/>
                <w:i/>
                <w:color w:val="000000"/>
              </w:rPr>
              <w:t>00</w:t>
            </w:r>
          </w:p>
        </w:tc>
        <w:tc>
          <w:tcPr>
            <w:tcW w:w="3150" w:type="dxa"/>
            <w:shd w:val="clear" w:color="auto" w:fill="EDEDED" w:themeFill="accent3" w:themeFillTint="33"/>
            <w:noWrap/>
            <w:vAlign w:val="bottom"/>
          </w:tcPr>
          <w:p w:rsidR="00110E79" w:rsidRPr="0063765D" w:rsidRDefault="00110E79" w:rsidP="00110E79">
            <w:pPr>
              <w:spacing w:after="0"/>
              <w:jc w:val="center"/>
              <w:rPr>
                <w:rFonts w:ascii="Times New Roman" w:hAnsi="Times New Roman" w:cs="Times New Roman"/>
                <w:i/>
                <w:color w:val="000000"/>
              </w:rPr>
            </w:pPr>
            <w:r w:rsidRPr="00110E79">
              <w:rPr>
                <w:rFonts w:ascii="Times New Roman" w:hAnsi="Times New Roman" w:cs="Times New Roman"/>
                <w:i/>
                <w:color w:val="000000"/>
              </w:rPr>
              <w:t>1265</w:t>
            </w:r>
            <w:r>
              <w:rPr>
                <w:rFonts w:ascii="Times New Roman" w:hAnsi="Times New Roman" w:cs="Times New Roman"/>
                <w:i/>
                <w:color w:val="000000"/>
              </w:rPr>
              <w:t>,</w:t>
            </w:r>
            <w:r w:rsidRPr="00110E79">
              <w:rPr>
                <w:rFonts w:ascii="Times New Roman" w:hAnsi="Times New Roman" w:cs="Times New Roman"/>
                <w:i/>
                <w:color w:val="000000"/>
              </w:rPr>
              <w:t>00</w:t>
            </w:r>
          </w:p>
        </w:tc>
        <w:tc>
          <w:tcPr>
            <w:tcW w:w="3150" w:type="dxa"/>
            <w:shd w:val="clear" w:color="auto" w:fill="EDEDED" w:themeFill="accent3" w:themeFillTint="33"/>
            <w:noWrap/>
            <w:vAlign w:val="bottom"/>
            <w:hideMark/>
          </w:tcPr>
          <w:p w:rsidR="00110E79" w:rsidRPr="0063765D" w:rsidRDefault="00110E79" w:rsidP="00110E79">
            <w:pPr>
              <w:spacing w:after="0"/>
              <w:jc w:val="center"/>
              <w:rPr>
                <w:rFonts w:ascii="Times New Roman" w:hAnsi="Times New Roman" w:cs="Times New Roman"/>
                <w:i/>
                <w:color w:val="000000"/>
              </w:rPr>
            </w:pPr>
          </w:p>
        </w:tc>
        <w:tc>
          <w:tcPr>
            <w:tcW w:w="3060" w:type="dxa"/>
            <w:shd w:val="clear" w:color="auto" w:fill="EDEDED" w:themeFill="accent3" w:themeFillTint="33"/>
            <w:vAlign w:val="bottom"/>
          </w:tcPr>
          <w:p w:rsidR="00110E79" w:rsidRPr="0063765D" w:rsidRDefault="00110E79" w:rsidP="00110E79">
            <w:pPr>
              <w:spacing w:after="0"/>
              <w:jc w:val="center"/>
              <w:rPr>
                <w:rFonts w:ascii="Times New Roman" w:hAnsi="Times New Roman" w:cs="Times New Roman"/>
                <w:i/>
                <w:color w:val="000000"/>
              </w:rPr>
            </w:pPr>
            <w:r w:rsidRPr="00110E79">
              <w:rPr>
                <w:rFonts w:ascii="Times New Roman" w:hAnsi="Times New Roman" w:cs="Times New Roman"/>
                <w:i/>
                <w:color w:val="000000"/>
              </w:rPr>
              <w:t>8755500</w:t>
            </w:r>
            <w:r>
              <w:rPr>
                <w:rFonts w:ascii="Times New Roman" w:hAnsi="Times New Roman" w:cs="Times New Roman"/>
                <w:i/>
                <w:color w:val="000000"/>
              </w:rPr>
              <w:t>,</w:t>
            </w:r>
            <w:r w:rsidRPr="00110E79">
              <w:rPr>
                <w:rFonts w:ascii="Times New Roman" w:hAnsi="Times New Roman" w:cs="Times New Roman"/>
                <w:i/>
                <w:color w:val="000000"/>
              </w:rPr>
              <w:t>00</w:t>
            </w:r>
          </w:p>
        </w:tc>
        <w:tc>
          <w:tcPr>
            <w:tcW w:w="3240" w:type="dxa"/>
            <w:shd w:val="clear" w:color="auto" w:fill="EDEDED" w:themeFill="accent3" w:themeFillTint="33"/>
            <w:noWrap/>
            <w:hideMark/>
          </w:tcPr>
          <w:p w:rsidR="00110E79" w:rsidRPr="0063765D" w:rsidRDefault="00110E79" w:rsidP="00110E79">
            <w:pPr>
              <w:spacing w:after="0"/>
              <w:jc w:val="center"/>
              <w:rPr>
                <w:rFonts w:ascii="Times New Roman" w:hAnsi="Times New Roman" w:cs="Times New Roman"/>
                <w:color w:val="000000"/>
              </w:rPr>
            </w:pPr>
            <w:r w:rsidRPr="0063765D">
              <w:rPr>
                <w:rFonts w:ascii="Times New Roman" w:hAnsi="Times New Roman" w:cs="Times New Roman"/>
                <w:color w:val="000000"/>
              </w:rPr>
              <w:t>Всего, в том числе:</w:t>
            </w:r>
          </w:p>
        </w:tc>
      </w:tr>
      <w:tr w:rsidR="00110E79" w:rsidRPr="0063765D" w:rsidTr="009E7A8B">
        <w:trPr>
          <w:trHeight w:val="67"/>
        </w:trPr>
        <w:tc>
          <w:tcPr>
            <w:tcW w:w="673" w:type="dxa"/>
            <w:vMerge/>
            <w:vAlign w:val="center"/>
            <w:hideMark/>
          </w:tcPr>
          <w:p w:rsidR="00110E79" w:rsidRPr="0063765D" w:rsidRDefault="00110E79" w:rsidP="00110E79">
            <w:pPr>
              <w:spacing w:after="0"/>
              <w:jc w:val="center"/>
              <w:rPr>
                <w:rFonts w:ascii="Times New Roman" w:hAnsi="Times New Roman" w:cs="Times New Roman"/>
                <w:i/>
                <w:iCs/>
                <w:color w:val="000000"/>
              </w:rPr>
            </w:pPr>
          </w:p>
        </w:tc>
        <w:tc>
          <w:tcPr>
            <w:tcW w:w="5865" w:type="dxa"/>
            <w:vMerge/>
            <w:shd w:val="clear" w:color="auto" w:fill="EDEDED" w:themeFill="accent3" w:themeFillTint="33"/>
            <w:vAlign w:val="center"/>
            <w:hideMark/>
          </w:tcPr>
          <w:p w:rsidR="00110E79" w:rsidRPr="0063765D" w:rsidRDefault="00110E79" w:rsidP="00110E79">
            <w:pPr>
              <w:spacing w:after="0"/>
              <w:rPr>
                <w:rFonts w:ascii="Times New Roman" w:hAnsi="Times New Roman" w:cs="Times New Roman"/>
                <w:i/>
                <w:iCs/>
                <w:color w:val="000000"/>
              </w:rPr>
            </w:pPr>
          </w:p>
        </w:tc>
        <w:tc>
          <w:tcPr>
            <w:tcW w:w="2700" w:type="dxa"/>
            <w:shd w:val="clear" w:color="auto" w:fill="EDEDED" w:themeFill="accent3" w:themeFillTint="33"/>
            <w:vAlign w:val="bottom"/>
            <w:hideMark/>
          </w:tcPr>
          <w:p w:rsidR="00110E79" w:rsidRPr="0063765D" w:rsidRDefault="00110E79" w:rsidP="00110E79">
            <w:pPr>
              <w:spacing w:after="0"/>
              <w:jc w:val="center"/>
              <w:rPr>
                <w:rFonts w:ascii="Times New Roman" w:hAnsi="Times New Roman" w:cs="Times New Roman"/>
                <w:i/>
                <w:color w:val="000000"/>
              </w:rPr>
            </w:pPr>
            <w:r w:rsidRPr="00110E79">
              <w:rPr>
                <w:rFonts w:ascii="Times New Roman" w:hAnsi="Times New Roman" w:cs="Times New Roman"/>
                <w:i/>
                <w:color w:val="000000"/>
              </w:rPr>
              <w:t>8752390</w:t>
            </w:r>
            <w:r>
              <w:rPr>
                <w:rFonts w:ascii="Times New Roman" w:hAnsi="Times New Roman" w:cs="Times New Roman"/>
                <w:i/>
                <w:color w:val="000000"/>
              </w:rPr>
              <w:t>,</w:t>
            </w:r>
            <w:r w:rsidRPr="00110E79">
              <w:rPr>
                <w:rFonts w:ascii="Times New Roman" w:hAnsi="Times New Roman" w:cs="Times New Roman"/>
                <w:i/>
                <w:color w:val="000000"/>
              </w:rPr>
              <w:t>00</w:t>
            </w:r>
          </w:p>
        </w:tc>
        <w:tc>
          <w:tcPr>
            <w:tcW w:w="3150" w:type="dxa"/>
            <w:shd w:val="clear" w:color="auto" w:fill="EDEDED" w:themeFill="accent3" w:themeFillTint="33"/>
            <w:vAlign w:val="bottom"/>
          </w:tcPr>
          <w:p w:rsidR="00110E79" w:rsidRPr="0063765D" w:rsidRDefault="00110E79" w:rsidP="00110E79">
            <w:pPr>
              <w:spacing w:after="0"/>
              <w:jc w:val="center"/>
              <w:rPr>
                <w:rFonts w:ascii="Times New Roman" w:hAnsi="Times New Roman" w:cs="Times New Roman"/>
                <w:i/>
                <w:color w:val="000000"/>
              </w:rPr>
            </w:pPr>
          </w:p>
        </w:tc>
        <w:tc>
          <w:tcPr>
            <w:tcW w:w="3150" w:type="dxa"/>
            <w:shd w:val="clear" w:color="auto" w:fill="EDEDED" w:themeFill="accent3" w:themeFillTint="33"/>
            <w:vAlign w:val="bottom"/>
          </w:tcPr>
          <w:p w:rsidR="00110E79" w:rsidRPr="0063765D" w:rsidRDefault="00110E79" w:rsidP="00110E79">
            <w:pPr>
              <w:spacing w:after="0"/>
              <w:jc w:val="center"/>
              <w:rPr>
                <w:rFonts w:ascii="Times New Roman" w:hAnsi="Times New Roman" w:cs="Times New Roman"/>
                <w:i/>
                <w:color w:val="000000"/>
              </w:rPr>
            </w:pPr>
          </w:p>
        </w:tc>
        <w:tc>
          <w:tcPr>
            <w:tcW w:w="3060" w:type="dxa"/>
            <w:shd w:val="clear" w:color="auto" w:fill="EDEDED" w:themeFill="accent3" w:themeFillTint="33"/>
            <w:vAlign w:val="bottom"/>
          </w:tcPr>
          <w:p w:rsidR="00110E79" w:rsidRPr="0063765D" w:rsidRDefault="00110E79" w:rsidP="00110E79">
            <w:pPr>
              <w:spacing w:after="0"/>
              <w:jc w:val="center"/>
              <w:rPr>
                <w:rFonts w:ascii="Times New Roman" w:hAnsi="Times New Roman" w:cs="Times New Roman"/>
                <w:i/>
                <w:color w:val="000000"/>
              </w:rPr>
            </w:pPr>
            <w:r w:rsidRPr="00110E79">
              <w:rPr>
                <w:rFonts w:ascii="Times New Roman" w:hAnsi="Times New Roman" w:cs="Times New Roman"/>
                <w:i/>
                <w:color w:val="000000"/>
              </w:rPr>
              <w:t>8752390</w:t>
            </w:r>
            <w:r>
              <w:rPr>
                <w:rFonts w:ascii="Times New Roman" w:hAnsi="Times New Roman" w:cs="Times New Roman"/>
                <w:i/>
                <w:color w:val="000000"/>
              </w:rPr>
              <w:t>,</w:t>
            </w:r>
            <w:r w:rsidRPr="00110E79">
              <w:rPr>
                <w:rFonts w:ascii="Times New Roman" w:hAnsi="Times New Roman" w:cs="Times New Roman"/>
                <w:i/>
                <w:color w:val="000000"/>
              </w:rPr>
              <w:t>00</w:t>
            </w:r>
          </w:p>
        </w:tc>
        <w:tc>
          <w:tcPr>
            <w:tcW w:w="3240" w:type="dxa"/>
            <w:shd w:val="clear" w:color="auto" w:fill="EDEDED" w:themeFill="accent3" w:themeFillTint="33"/>
            <w:noWrap/>
            <w:hideMark/>
          </w:tcPr>
          <w:p w:rsidR="00110E79" w:rsidRPr="0063765D" w:rsidRDefault="00110E79" w:rsidP="00110E79">
            <w:pPr>
              <w:spacing w:after="0"/>
              <w:jc w:val="center"/>
              <w:rPr>
                <w:rFonts w:ascii="Times New Roman" w:hAnsi="Times New Roman" w:cs="Times New Roman"/>
                <w:color w:val="000000"/>
              </w:rPr>
            </w:pPr>
            <w:r w:rsidRPr="0063765D">
              <w:rPr>
                <w:rFonts w:ascii="Times New Roman" w:hAnsi="Times New Roman" w:cs="Times New Roman"/>
                <w:color w:val="000000"/>
              </w:rPr>
              <w:t>Бюджет Красноярского края</w:t>
            </w:r>
          </w:p>
        </w:tc>
      </w:tr>
      <w:tr w:rsidR="00110E79" w:rsidRPr="0063765D" w:rsidTr="009E7A8B">
        <w:trPr>
          <w:trHeight w:val="151"/>
        </w:trPr>
        <w:tc>
          <w:tcPr>
            <w:tcW w:w="673" w:type="dxa"/>
            <w:vMerge/>
            <w:vAlign w:val="center"/>
            <w:hideMark/>
          </w:tcPr>
          <w:p w:rsidR="00110E79" w:rsidRPr="0063765D" w:rsidRDefault="00110E79" w:rsidP="00110E79">
            <w:pPr>
              <w:spacing w:after="0"/>
              <w:jc w:val="center"/>
              <w:rPr>
                <w:rFonts w:ascii="Times New Roman" w:hAnsi="Times New Roman" w:cs="Times New Roman"/>
                <w:i/>
                <w:iCs/>
                <w:color w:val="000000"/>
              </w:rPr>
            </w:pPr>
          </w:p>
        </w:tc>
        <w:tc>
          <w:tcPr>
            <w:tcW w:w="5865" w:type="dxa"/>
            <w:vMerge/>
            <w:shd w:val="clear" w:color="auto" w:fill="EDEDED" w:themeFill="accent3" w:themeFillTint="33"/>
            <w:vAlign w:val="center"/>
            <w:hideMark/>
          </w:tcPr>
          <w:p w:rsidR="00110E79" w:rsidRPr="0063765D" w:rsidRDefault="00110E79" w:rsidP="00110E79">
            <w:pPr>
              <w:spacing w:after="0"/>
              <w:rPr>
                <w:rFonts w:ascii="Times New Roman" w:hAnsi="Times New Roman" w:cs="Times New Roman"/>
                <w:i/>
                <w:iCs/>
                <w:color w:val="000000"/>
              </w:rPr>
            </w:pPr>
          </w:p>
        </w:tc>
        <w:tc>
          <w:tcPr>
            <w:tcW w:w="2700" w:type="dxa"/>
            <w:shd w:val="clear" w:color="auto" w:fill="EDEDED" w:themeFill="accent3" w:themeFillTint="33"/>
            <w:vAlign w:val="bottom"/>
            <w:hideMark/>
          </w:tcPr>
          <w:p w:rsidR="00110E79" w:rsidRPr="0063765D" w:rsidRDefault="00110E79" w:rsidP="00110E79">
            <w:pPr>
              <w:spacing w:after="0"/>
              <w:jc w:val="center"/>
              <w:rPr>
                <w:rFonts w:ascii="Times New Roman" w:hAnsi="Times New Roman" w:cs="Times New Roman"/>
                <w:i/>
                <w:color w:val="000000"/>
              </w:rPr>
            </w:pPr>
            <w:r w:rsidRPr="00110E79">
              <w:rPr>
                <w:rFonts w:ascii="Times New Roman" w:hAnsi="Times New Roman" w:cs="Times New Roman"/>
                <w:i/>
                <w:color w:val="000000"/>
              </w:rPr>
              <w:t>4375</w:t>
            </w:r>
            <w:r>
              <w:rPr>
                <w:rFonts w:ascii="Times New Roman" w:hAnsi="Times New Roman" w:cs="Times New Roman"/>
                <w:i/>
                <w:color w:val="000000"/>
              </w:rPr>
              <w:t>,</w:t>
            </w:r>
            <w:r w:rsidRPr="00110E79">
              <w:rPr>
                <w:rFonts w:ascii="Times New Roman" w:hAnsi="Times New Roman" w:cs="Times New Roman"/>
                <w:i/>
                <w:color w:val="000000"/>
              </w:rPr>
              <w:t>00</w:t>
            </w:r>
          </w:p>
        </w:tc>
        <w:tc>
          <w:tcPr>
            <w:tcW w:w="3150" w:type="dxa"/>
            <w:shd w:val="clear" w:color="auto" w:fill="EDEDED" w:themeFill="accent3" w:themeFillTint="33"/>
            <w:vAlign w:val="bottom"/>
          </w:tcPr>
          <w:p w:rsidR="00110E79" w:rsidRPr="0063765D" w:rsidRDefault="00110E79" w:rsidP="00110E79">
            <w:pPr>
              <w:spacing w:after="0"/>
              <w:jc w:val="center"/>
              <w:rPr>
                <w:rFonts w:ascii="Times New Roman" w:hAnsi="Times New Roman" w:cs="Times New Roman"/>
                <w:i/>
                <w:color w:val="000000"/>
              </w:rPr>
            </w:pPr>
            <w:r w:rsidRPr="00110E79">
              <w:rPr>
                <w:rFonts w:ascii="Times New Roman" w:hAnsi="Times New Roman" w:cs="Times New Roman"/>
                <w:i/>
                <w:color w:val="000000"/>
              </w:rPr>
              <w:t>1265</w:t>
            </w:r>
            <w:r>
              <w:rPr>
                <w:rFonts w:ascii="Times New Roman" w:hAnsi="Times New Roman" w:cs="Times New Roman"/>
                <w:i/>
                <w:color w:val="000000"/>
              </w:rPr>
              <w:t>,</w:t>
            </w:r>
            <w:r w:rsidRPr="00110E79">
              <w:rPr>
                <w:rFonts w:ascii="Times New Roman" w:hAnsi="Times New Roman" w:cs="Times New Roman"/>
                <w:i/>
                <w:color w:val="000000"/>
              </w:rPr>
              <w:t>00</w:t>
            </w:r>
          </w:p>
        </w:tc>
        <w:tc>
          <w:tcPr>
            <w:tcW w:w="3150" w:type="dxa"/>
            <w:shd w:val="clear" w:color="auto" w:fill="EDEDED" w:themeFill="accent3" w:themeFillTint="33"/>
            <w:vAlign w:val="bottom"/>
          </w:tcPr>
          <w:p w:rsidR="00110E79" w:rsidRPr="0063765D" w:rsidRDefault="00110E79" w:rsidP="00110E79">
            <w:pPr>
              <w:spacing w:after="0"/>
              <w:jc w:val="center"/>
              <w:rPr>
                <w:rFonts w:ascii="Times New Roman" w:hAnsi="Times New Roman" w:cs="Times New Roman"/>
                <w:i/>
                <w:color w:val="000000"/>
              </w:rPr>
            </w:pPr>
          </w:p>
        </w:tc>
        <w:tc>
          <w:tcPr>
            <w:tcW w:w="3060" w:type="dxa"/>
            <w:shd w:val="clear" w:color="auto" w:fill="EDEDED" w:themeFill="accent3" w:themeFillTint="33"/>
            <w:vAlign w:val="bottom"/>
          </w:tcPr>
          <w:p w:rsidR="00110E79" w:rsidRPr="0063765D" w:rsidRDefault="00110E79" w:rsidP="00110E79">
            <w:pPr>
              <w:spacing w:after="0"/>
              <w:jc w:val="center"/>
              <w:rPr>
                <w:rFonts w:ascii="Times New Roman" w:hAnsi="Times New Roman" w:cs="Times New Roman"/>
                <w:i/>
                <w:color w:val="000000"/>
              </w:rPr>
            </w:pPr>
            <w:r w:rsidRPr="00110E79">
              <w:rPr>
                <w:rFonts w:ascii="Times New Roman" w:hAnsi="Times New Roman" w:cs="Times New Roman"/>
                <w:i/>
                <w:color w:val="000000"/>
              </w:rPr>
              <w:t>3110</w:t>
            </w:r>
            <w:r>
              <w:rPr>
                <w:rFonts w:ascii="Times New Roman" w:hAnsi="Times New Roman" w:cs="Times New Roman"/>
                <w:i/>
                <w:color w:val="000000"/>
              </w:rPr>
              <w:t>,</w:t>
            </w:r>
            <w:r w:rsidRPr="00110E79">
              <w:rPr>
                <w:rFonts w:ascii="Times New Roman" w:hAnsi="Times New Roman" w:cs="Times New Roman"/>
                <w:i/>
                <w:color w:val="000000"/>
              </w:rPr>
              <w:t>00</w:t>
            </w:r>
          </w:p>
        </w:tc>
        <w:tc>
          <w:tcPr>
            <w:tcW w:w="3240" w:type="dxa"/>
            <w:shd w:val="clear" w:color="auto" w:fill="EDEDED" w:themeFill="accent3" w:themeFillTint="33"/>
            <w:noWrap/>
            <w:hideMark/>
          </w:tcPr>
          <w:p w:rsidR="00110E79" w:rsidRPr="0063765D" w:rsidRDefault="00110E79" w:rsidP="00110E79">
            <w:pPr>
              <w:spacing w:after="0"/>
              <w:jc w:val="center"/>
              <w:rPr>
                <w:rFonts w:ascii="Times New Roman" w:hAnsi="Times New Roman" w:cs="Times New Roman"/>
                <w:color w:val="000000"/>
              </w:rPr>
            </w:pPr>
            <w:r w:rsidRPr="0063765D">
              <w:rPr>
                <w:rFonts w:ascii="Times New Roman" w:hAnsi="Times New Roman" w:cs="Times New Roman"/>
                <w:color w:val="000000"/>
              </w:rPr>
              <w:t xml:space="preserve">Бюджет </w:t>
            </w:r>
            <w:r>
              <w:rPr>
                <w:rFonts w:ascii="Times New Roman" w:hAnsi="Times New Roman" w:cs="Times New Roman"/>
                <w:color w:val="000000"/>
              </w:rPr>
              <w:t>Турухан</w:t>
            </w:r>
            <w:r w:rsidRPr="0063765D">
              <w:rPr>
                <w:rFonts w:ascii="Times New Roman" w:hAnsi="Times New Roman" w:cs="Times New Roman"/>
                <w:color w:val="000000"/>
              </w:rPr>
              <w:t>ского района</w:t>
            </w:r>
          </w:p>
        </w:tc>
      </w:tr>
      <w:tr w:rsidR="00A32348" w:rsidRPr="0063765D" w:rsidTr="00FD36F1">
        <w:trPr>
          <w:trHeight w:val="250"/>
        </w:trPr>
        <w:tc>
          <w:tcPr>
            <w:tcW w:w="673" w:type="dxa"/>
            <w:vMerge/>
            <w:vAlign w:val="center"/>
            <w:hideMark/>
          </w:tcPr>
          <w:p w:rsidR="00A32348" w:rsidRPr="0063765D" w:rsidRDefault="00A32348" w:rsidP="00A32348">
            <w:pPr>
              <w:spacing w:after="0"/>
              <w:jc w:val="center"/>
              <w:rPr>
                <w:rFonts w:ascii="Times New Roman" w:hAnsi="Times New Roman" w:cs="Times New Roman"/>
                <w:i/>
                <w:iCs/>
                <w:color w:val="000000"/>
              </w:rPr>
            </w:pPr>
          </w:p>
        </w:tc>
        <w:tc>
          <w:tcPr>
            <w:tcW w:w="5865" w:type="dxa"/>
            <w:vMerge/>
            <w:shd w:val="clear" w:color="auto" w:fill="EDEDED" w:themeFill="accent3" w:themeFillTint="33"/>
            <w:vAlign w:val="center"/>
            <w:hideMark/>
          </w:tcPr>
          <w:p w:rsidR="00A32348" w:rsidRPr="0063765D" w:rsidRDefault="00A32348" w:rsidP="00A32348">
            <w:pPr>
              <w:spacing w:after="0"/>
              <w:rPr>
                <w:rFonts w:ascii="Times New Roman" w:hAnsi="Times New Roman" w:cs="Times New Roman"/>
                <w:i/>
                <w:iCs/>
                <w:color w:val="000000"/>
              </w:rPr>
            </w:pPr>
          </w:p>
        </w:tc>
        <w:tc>
          <w:tcPr>
            <w:tcW w:w="2700" w:type="dxa"/>
            <w:shd w:val="clear" w:color="auto" w:fill="EDEDED" w:themeFill="accent3" w:themeFillTint="33"/>
            <w:hideMark/>
          </w:tcPr>
          <w:p w:rsidR="00A32348" w:rsidRPr="0063765D" w:rsidRDefault="00A32348" w:rsidP="00A32348">
            <w:pPr>
              <w:spacing w:after="0"/>
              <w:jc w:val="center"/>
              <w:rPr>
                <w:rFonts w:ascii="Times New Roman" w:hAnsi="Times New Roman" w:cs="Times New Roman"/>
                <w:color w:val="000000"/>
              </w:rPr>
            </w:pPr>
          </w:p>
        </w:tc>
        <w:tc>
          <w:tcPr>
            <w:tcW w:w="3150" w:type="dxa"/>
            <w:shd w:val="clear" w:color="auto" w:fill="EDEDED" w:themeFill="accent3" w:themeFillTint="33"/>
          </w:tcPr>
          <w:p w:rsidR="00A32348" w:rsidRPr="0063765D" w:rsidRDefault="00A32348" w:rsidP="00A32348">
            <w:pPr>
              <w:spacing w:after="0"/>
              <w:jc w:val="center"/>
              <w:rPr>
                <w:rFonts w:ascii="Times New Roman" w:hAnsi="Times New Roman" w:cs="Times New Roman"/>
                <w:color w:val="000000"/>
              </w:rPr>
            </w:pPr>
          </w:p>
        </w:tc>
        <w:tc>
          <w:tcPr>
            <w:tcW w:w="3150" w:type="dxa"/>
            <w:shd w:val="clear" w:color="auto" w:fill="EDEDED" w:themeFill="accent3" w:themeFillTint="33"/>
            <w:hideMark/>
          </w:tcPr>
          <w:p w:rsidR="00A32348" w:rsidRPr="0063765D" w:rsidRDefault="00A32348" w:rsidP="00A32348">
            <w:pPr>
              <w:spacing w:after="0"/>
              <w:jc w:val="center"/>
              <w:rPr>
                <w:rFonts w:ascii="Times New Roman" w:hAnsi="Times New Roman" w:cs="Times New Roman"/>
                <w:color w:val="000000"/>
              </w:rPr>
            </w:pPr>
          </w:p>
        </w:tc>
        <w:tc>
          <w:tcPr>
            <w:tcW w:w="3060" w:type="dxa"/>
            <w:shd w:val="clear" w:color="auto" w:fill="EDEDED" w:themeFill="accent3" w:themeFillTint="33"/>
            <w:hideMark/>
          </w:tcPr>
          <w:p w:rsidR="00A32348" w:rsidRPr="0063765D" w:rsidRDefault="00A32348" w:rsidP="00A32348">
            <w:pPr>
              <w:spacing w:after="0"/>
              <w:jc w:val="center"/>
              <w:rPr>
                <w:rFonts w:ascii="Times New Roman" w:hAnsi="Times New Roman" w:cs="Times New Roman"/>
                <w:color w:val="000000"/>
              </w:rPr>
            </w:pPr>
          </w:p>
        </w:tc>
        <w:tc>
          <w:tcPr>
            <w:tcW w:w="3240" w:type="dxa"/>
            <w:shd w:val="clear" w:color="auto" w:fill="EDEDED" w:themeFill="accent3" w:themeFillTint="33"/>
            <w:noWrap/>
            <w:hideMark/>
          </w:tcPr>
          <w:p w:rsidR="00A32348" w:rsidRPr="0063765D" w:rsidRDefault="00A32348" w:rsidP="00A32348">
            <w:pPr>
              <w:spacing w:after="0"/>
              <w:jc w:val="center"/>
              <w:rPr>
                <w:rFonts w:ascii="Times New Roman" w:hAnsi="Times New Roman" w:cs="Times New Roman"/>
                <w:color w:val="000000"/>
              </w:rPr>
            </w:pPr>
            <w:r w:rsidRPr="0063765D">
              <w:rPr>
                <w:rFonts w:ascii="Times New Roman" w:hAnsi="Times New Roman" w:cs="Times New Roman"/>
                <w:color w:val="000000"/>
              </w:rPr>
              <w:t>Внебюджетные источники</w:t>
            </w:r>
          </w:p>
        </w:tc>
      </w:tr>
      <w:tr w:rsidR="00495EEC" w:rsidRPr="0063765D" w:rsidTr="00FD36F1">
        <w:trPr>
          <w:trHeight w:val="118"/>
        </w:trPr>
        <w:tc>
          <w:tcPr>
            <w:tcW w:w="673" w:type="dxa"/>
            <w:vMerge w:val="restart"/>
            <w:vAlign w:val="center"/>
            <w:hideMark/>
          </w:tcPr>
          <w:p w:rsidR="00495EEC" w:rsidRPr="0063765D" w:rsidRDefault="00495EEC" w:rsidP="00495EEC">
            <w:pPr>
              <w:spacing w:after="0"/>
              <w:jc w:val="center"/>
              <w:rPr>
                <w:rFonts w:ascii="Times New Roman" w:hAnsi="Times New Roman" w:cs="Times New Roman"/>
                <w:iCs/>
                <w:color w:val="000000"/>
              </w:rPr>
            </w:pPr>
            <w:r w:rsidRPr="0063765D">
              <w:rPr>
                <w:rFonts w:ascii="Times New Roman" w:hAnsi="Times New Roman" w:cs="Times New Roman"/>
                <w:iCs/>
                <w:color w:val="000000"/>
              </w:rPr>
              <w:t>1.1</w:t>
            </w:r>
          </w:p>
        </w:tc>
        <w:tc>
          <w:tcPr>
            <w:tcW w:w="5865" w:type="dxa"/>
            <w:vMerge w:val="restart"/>
            <w:vAlign w:val="center"/>
            <w:hideMark/>
          </w:tcPr>
          <w:p w:rsidR="00495EEC" w:rsidRPr="009E7A8B" w:rsidRDefault="002A24D4" w:rsidP="00495EEC">
            <w:pPr>
              <w:spacing w:after="0"/>
              <w:jc w:val="center"/>
              <w:rPr>
                <w:rFonts w:ascii="Times New Roman" w:hAnsi="Times New Roman" w:cs="Times New Roman"/>
              </w:rPr>
            </w:pPr>
            <w:r w:rsidRPr="009E7A8B">
              <w:rPr>
                <w:rFonts w:ascii="Times New Roman" w:hAnsi="Times New Roman" w:cs="Times New Roman"/>
              </w:rPr>
              <w:t xml:space="preserve">Строительство автомобильной дороги </w:t>
            </w:r>
            <w:proofErr w:type="spellStart"/>
            <w:r w:rsidRPr="009E7A8B">
              <w:rPr>
                <w:rFonts w:ascii="Times New Roman" w:hAnsi="Times New Roman" w:cs="Times New Roman"/>
              </w:rPr>
              <w:t>Верхнеимбатск</w:t>
            </w:r>
            <w:proofErr w:type="spellEnd"/>
            <w:r w:rsidRPr="009E7A8B">
              <w:rPr>
                <w:rFonts w:ascii="Times New Roman" w:hAnsi="Times New Roman" w:cs="Times New Roman"/>
              </w:rPr>
              <w:t xml:space="preserve"> – Туруханск (430км)</w:t>
            </w:r>
          </w:p>
        </w:tc>
        <w:tc>
          <w:tcPr>
            <w:tcW w:w="2700" w:type="dxa"/>
            <w:shd w:val="clear" w:color="auto" w:fill="auto"/>
            <w:vAlign w:val="center"/>
          </w:tcPr>
          <w:p w:rsidR="00495EEC" w:rsidRPr="0063765D" w:rsidRDefault="002A24D4" w:rsidP="00495EEC">
            <w:pPr>
              <w:spacing w:after="0"/>
              <w:jc w:val="center"/>
              <w:rPr>
                <w:rFonts w:ascii="Times New Roman" w:hAnsi="Times New Roman" w:cs="Times New Roman"/>
                <w:color w:val="000000"/>
              </w:rPr>
            </w:pPr>
            <w:r>
              <w:rPr>
                <w:rFonts w:ascii="Times New Roman" w:hAnsi="Times New Roman" w:cs="Times New Roman"/>
                <w:color w:val="000000"/>
              </w:rPr>
              <w:t>8600000,00*</w:t>
            </w:r>
          </w:p>
        </w:tc>
        <w:tc>
          <w:tcPr>
            <w:tcW w:w="3150" w:type="dxa"/>
            <w:shd w:val="clear" w:color="auto" w:fill="auto"/>
          </w:tcPr>
          <w:p w:rsidR="00495EEC" w:rsidRPr="0063765D" w:rsidRDefault="00495EEC" w:rsidP="00495EEC">
            <w:pPr>
              <w:spacing w:after="0"/>
              <w:jc w:val="center"/>
              <w:rPr>
                <w:rFonts w:ascii="Times New Roman" w:hAnsi="Times New Roman" w:cs="Times New Roman"/>
                <w:color w:val="000000"/>
              </w:rPr>
            </w:pPr>
          </w:p>
        </w:tc>
        <w:tc>
          <w:tcPr>
            <w:tcW w:w="3150" w:type="dxa"/>
            <w:shd w:val="clear" w:color="auto" w:fill="auto"/>
          </w:tcPr>
          <w:p w:rsidR="00495EEC" w:rsidRPr="0063765D" w:rsidRDefault="00495EEC" w:rsidP="00495EEC">
            <w:pPr>
              <w:spacing w:after="0"/>
              <w:jc w:val="center"/>
              <w:rPr>
                <w:rFonts w:ascii="Times New Roman" w:hAnsi="Times New Roman" w:cs="Times New Roman"/>
                <w:color w:val="000000"/>
              </w:rPr>
            </w:pPr>
          </w:p>
        </w:tc>
        <w:tc>
          <w:tcPr>
            <w:tcW w:w="3060" w:type="dxa"/>
            <w:shd w:val="clear" w:color="auto" w:fill="auto"/>
            <w:vAlign w:val="center"/>
          </w:tcPr>
          <w:p w:rsidR="00495EEC" w:rsidRPr="0063765D" w:rsidRDefault="002A24D4" w:rsidP="00495EEC">
            <w:pPr>
              <w:spacing w:after="0"/>
              <w:jc w:val="center"/>
              <w:rPr>
                <w:rFonts w:ascii="Times New Roman" w:hAnsi="Times New Roman" w:cs="Times New Roman"/>
                <w:color w:val="000000"/>
              </w:rPr>
            </w:pPr>
            <w:r>
              <w:rPr>
                <w:rFonts w:ascii="Times New Roman" w:hAnsi="Times New Roman" w:cs="Times New Roman"/>
                <w:color w:val="000000"/>
              </w:rPr>
              <w:t>8600000,00*</w:t>
            </w:r>
          </w:p>
        </w:tc>
        <w:tc>
          <w:tcPr>
            <w:tcW w:w="3240" w:type="dxa"/>
            <w:shd w:val="clear" w:color="auto" w:fill="auto"/>
            <w:noWrap/>
            <w:hideMark/>
          </w:tcPr>
          <w:p w:rsidR="00495EEC" w:rsidRPr="0063765D" w:rsidRDefault="00495EEC" w:rsidP="00495EEC">
            <w:pPr>
              <w:spacing w:after="0"/>
              <w:jc w:val="center"/>
              <w:rPr>
                <w:rFonts w:ascii="Times New Roman" w:hAnsi="Times New Roman" w:cs="Times New Roman"/>
                <w:color w:val="000000"/>
              </w:rPr>
            </w:pPr>
            <w:r w:rsidRPr="0063765D">
              <w:rPr>
                <w:rFonts w:ascii="Times New Roman" w:hAnsi="Times New Roman" w:cs="Times New Roman"/>
                <w:color w:val="000000"/>
              </w:rPr>
              <w:t xml:space="preserve">Бюджет Красноярского края </w:t>
            </w:r>
          </w:p>
        </w:tc>
      </w:tr>
      <w:tr w:rsidR="002A24D4" w:rsidRPr="0063765D" w:rsidTr="00FD36F1">
        <w:trPr>
          <w:trHeight w:val="142"/>
        </w:trPr>
        <w:tc>
          <w:tcPr>
            <w:tcW w:w="673" w:type="dxa"/>
            <w:vMerge/>
            <w:vAlign w:val="center"/>
            <w:hideMark/>
          </w:tcPr>
          <w:p w:rsidR="002A24D4" w:rsidRPr="0063765D" w:rsidRDefault="002A24D4" w:rsidP="00495EEC">
            <w:pPr>
              <w:spacing w:after="0"/>
              <w:jc w:val="center"/>
              <w:rPr>
                <w:rFonts w:ascii="Times New Roman" w:hAnsi="Times New Roman" w:cs="Times New Roman"/>
                <w:iCs/>
                <w:color w:val="000000"/>
              </w:rPr>
            </w:pPr>
          </w:p>
        </w:tc>
        <w:tc>
          <w:tcPr>
            <w:tcW w:w="5865" w:type="dxa"/>
            <w:vMerge/>
            <w:vAlign w:val="center"/>
            <w:hideMark/>
          </w:tcPr>
          <w:p w:rsidR="002A24D4" w:rsidRPr="009E7A8B" w:rsidRDefault="002A24D4" w:rsidP="00495EEC">
            <w:pPr>
              <w:spacing w:after="0"/>
              <w:rPr>
                <w:rFonts w:ascii="Times New Roman" w:hAnsi="Times New Roman" w:cs="Times New Roman"/>
              </w:rPr>
            </w:pPr>
          </w:p>
        </w:tc>
        <w:tc>
          <w:tcPr>
            <w:tcW w:w="2700" w:type="dxa"/>
            <w:shd w:val="clear" w:color="auto" w:fill="auto"/>
            <w:hideMark/>
          </w:tcPr>
          <w:p w:rsidR="002A24D4" w:rsidRPr="0063765D" w:rsidRDefault="002A24D4" w:rsidP="00495EEC">
            <w:pPr>
              <w:spacing w:after="0"/>
              <w:jc w:val="center"/>
              <w:rPr>
                <w:rFonts w:ascii="Times New Roman" w:hAnsi="Times New Roman" w:cs="Times New Roman"/>
                <w:color w:val="000000"/>
              </w:rPr>
            </w:pPr>
          </w:p>
        </w:tc>
        <w:tc>
          <w:tcPr>
            <w:tcW w:w="3150" w:type="dxa"/>
            <w:shd w:val="clear" w:color="auto" w:fill="auto"/>
            <w:hideMark/>
          </w:tcPr>
          <w:p w:rsidR="002A24D4" w:rsidRPr="0063765D" w:rsidRDefault="002A24D4" w:rsidP="00495EEC">
            <w:pPr>
              <w:spacing w:after="0"/>
              <w:jc w:val="center"/>
              <w:rPr>
                <w:rFonts w:ascii="Times New Roman" w:hAnsi="Times New Roman" w:cs="Times New Roman"/>
                <w:color w:val="000000"/>
              </w:rPr>
            </w:pPr>
          </w:p>
        </w:tc>
        <w:tc>
          <w:tcPr>
            <w:tcW w:w="3150" w:type="dxa"/>
            <w:shd w:val="clear" w:color="auto" w:fill="auto"/>
            <w:hideMark/>
          </w:tcPr>
          <w:p w:rsidR="002A24D4" w:rsidRPr="0063765D" w:rsidRDefault="002A24D4" w:rsidP="00495EEC">
            <w:pPr>
              <w:spacing w:after="0"/>
              <w:jc w:val="center"/>
              <w:rPr>
                <w:rFonts w:ascii="Times New Roman" w:hAnsi="Times New Roman" w:cs="Times New Roman"/>
                <w:color w:val="000000"/>
              </w:rPr>
            </w:pPr>
          </w:p>
        </w:tc>
        <w:tc>
          <w:tcPr>
            <w:tcW w:w="3060" w:type="dxa"/>
            <w:vMerge w:val="restart"/>
            <w:shd w:val="clear" w:color="auto" w:fill="auto"/>
            <w:hideMark/>
          </w:tcPr>
          <w:p w:rsidR="002A24D4" w:rsidRPr="0063765D" w:rsidRDefault="002A24D4" w:rsidP="00495EEC">
            <w:pPr>
              <w:spacing w:after="0"/>
              <w:jc w:val="center"/>
              <w:rPr>
                <w:rFonts w:ascii="Times New Roman" w:hAnsi="Times New Roman" w:cs="Times New Roman"/>
                <w:color w:val="000000"/>
              </w:rPr>
            </w:pPr>
            <w:r>
              <w:rPr>
                <w:rFonts w:ascii="Times New Roman" w:hAnsi="Times New Roman" w:cs="Times New Roman"/>
                <w:color w:val="000000"/>
              </w:rPr>
              <w:t>*уточнить по результатам ПИР</w:t>
            </w:r>
          </w:p>
        </w:tc>
        <w:tc>
          <w:tcPr>
            <w:tcW w:w="3240" w:type="dxa"/>
            <w:shd w:val="clear" w:color="auto" w:fill="auto"/>
            <w:noWrap/>
            <w:hideMark/>
          </w:tcPr>
          <w:p w:rsidR="002A24D4" w:rsidRPr="0063765D" w:rsidRDefault="002A24D4" w:rsidP="00495EEC">
            <w:pPr>
              <w:spacing w:after="0"/>
              <w:jc w:val="center"/>
              <w:rPr>
                <w:rFonts w:ascii="Times New Roman" w:hAnsi="Times New Roman" w:cs="Times New Roman"/>
                <w:color w:val="000000"/>
              </w:rPr>
            </w:pPr>
            <w:r w:rsidRPr="0063765D">
              <w:rPr>
                <w:rFonts w:ascii="Times New Roman" w:hAnsi="Times New Roman" w:cs="Times New Roman"/>
                <w:color w:val="000000"/>
              </w:rPr>
              <w:t xml:space="preserve">Бюджет </w:t>
            </w:r>
            <w:r>
              <w:rPr>
                <w:rFonts w:ascii="Times New Roman" w:hAnsi="Times New Roman" w:cs="Times New Roman"/>
                <w:color w:val="000000"/>
              </w:rPr>
              <w:t>Турухан</w:t>
            </w:r>
            <w:r w:rsidRPr="0063765D">
              <w:rPr>
                <w:rFonts w:ascii="Times New Roman" w:hAnsi="Times New Roman" w:cs="Times New Roman"/>
                <w:color w:val="000000"/>
              </w:rPr>
              <w:t>ского района</w:t>
            </w:r>
          </w:p>
        </w:tc>
      </w:tr>
      <w:tr w:rsidR="002A24D4" w:rsidRPr="0063765D" w:rsidTr="00FD36F1">
        <w:trPr>
          <w:trHeight w:val="232"/>
        </w:trPr>
        <w:tc>
          <w:tcPr>
            <w:tcW w:w="673" w:type="dxa"/>
            <w:vMerge/>
            <w:vAlign w:val="center"/>
            <w:hideMark/>
          </w:tcPr>
          <w:p w:rsidR="002A24D4" w:rsidRPr="0063765D" w:rsidRDefault="002A24D4" w:rsidP="00495EEC">
            <w:pPr>
              <w:spacing w:after="0"/>
              <w:jc w:val="center"/>
              <w:rPr>
                <w:rFonts w:ascii="Times New Roman" w:hAnsi="Times New Roman" w:cs="Times New Roman"/>
                <w:iCs/>
                <w:color w:val="000000"/>
              </w:rPr>
            </w:pPr>
          </w:p>
        </w:tc>
        <w:tc>
          <w:tcPr>
            <w:tcW w:w="5865" w:type="dxa"/>
            <w:vMerge/>
            <w:vAlign w:val="center"/>
            <w:hideMark/>
          </w:tcPr>
          <w:p w:rsidR="002A24D4" w:rsidRPr="009E7A8B" w:rsidRDefault="002A24D4" w:rsidP="00495EEC">
            <w:pPr>
              <w:spacing w:after="0"/>
              <w:rPr>
                <w:rFonts w:ascii="Times New Roman" w:hAnsi="Times New Roman" w:cs="Times New Roman"/>
              </w:rPr>
            </w:pPr>
          </w:p>
        </w:tc>
        <w:tc>
          <w:tcPr>
            <w:tcW w:w="2700" w:type="dxa"/>
            <w:shd w:val="clear" w:color="auto" w:fill="auto"/>
            <w:hideMark/>
          </w:tcPr>
          <w:p w:rsidR="002A24D4" w:rsidRPr="0063765D" w:rsidRDefault="002A24D4" w:rsidP="00495EEC">
            <w:pPr>
              <w:spacing w:after="0"/>
              <w:jc w:val="center"/>
              <w:rPr>
                <w:rFonts w:ascii="Times New Roman" w:hAnsi="Times New Roman" w:cs="Times New Roman"/>
                <w:color w:val="000000"/>
              </w:rPr>
            </w:pPr>
          </w:p>
        </w:tc>
        <w:tc>
          <w:tcPr>
            <w:tcW w:w="3150" w:type="dxa"/>
            <w:shd w:val="clear" w:color="auto" w:fill="auto"/>
            <w:hideMark/>
          </w:tcPr>
          <w:p w:rsidR="002A24D4" w:rsidRPr="0063765D" w:rsidRDefault="002A24D4" w:rsidP="00495EEC">
            <w:pPr>
              <w:spacing w:after="0"/>
              <w:jc w:val="center"/>
              <w:rPr>
                <w:rFonts w:ascii="Times New Roman" w:hAnsi="Times New Roman" w:cs="Times New Roman"/>
                <w:color w:val="000000"/>
              </w:rPr>
            </w:pPr>
          </w:p>
        </w:tc>
        <w:tc>
          <w:tcPr>
            <w:tcW w:w="3150" w:type="dxa"/>
            <w:shd w:val="clear" w:color="auto" w:fill="auto"/>
            <w:hideMark/>
          </w:tcPr>
          <w:p w:rsidR="002A24D4" w:rsidRPr="0063765D" w:rsidRDefault="002A24D4" w:rsidP="00495EEC">
            <w:pPr>
              <w:spacing w:after="0"/>
              <w:jc w:val="center"/>
              <w:rPr>
                <w:rFonts w:ascii="Times New Roman" w:hAnsi="Times New Roman" w:cs="Times New Roman"/>
                <w:color w:val="000000"/>
              </w:rPr>
            </w:pPr>
          </w:p>
        </w:tc>
        <w:tc>
          <w:tcPr>
            <w:tcW w:w="3060" w:type="dxa"/>
            <w:vMerge/>
            <w:shd w:val="clear" w:color="auto" w:fill="auto"/>
            <w:hideMark/>
          </w:tcPr>
          <w:p w:rsidR="002A24D4" w:rsidRPr="0063765D" w:rsidRDefault="002A24D4" w:rsidP="00495EEC">
            <w:pPr>
              <w:spacing w:after="0"/>
              <w:jc w:val="center"/>
              <w:rPr>
                <w:rFonts w:ascii="Times New Roman" w:hAnsi="Times New Roman" w:cs="Times New Roman"/>
                <w:color w:val="000000"/>
              </w:rPr>
            </w:pPr>
          </w:p>
        </w:tc>
        <w:tc>
          <w:tcPr>
            <w:tcW w:w="3240" w:type="dxa"/>
            <w:shd w:val="clear" w:color="auto" w:fill="auto"/>
            <w:noWrap/>
            <w:hideMark/>
          </w:tcPr>
          <w:p w:rsidR="002A24D4" w:rsidRPr="0063765D" w:rsidRDefault="002A24D4" w:rsidP="00495EEC">
            <w:pPr>
              <w:spacing w:after="0"/>
              <w:jc w:val="center"/>
              <w:rPr>
                <w:rFonts w:ascii="Times New Roman" w:hAnsi="Times New Roman" w:cs="Times New Roman"/>
                <w:color w:val="000000"/>
              </w:rPr>
            </w:pPr>
            <w:r w:rsidRPr="0063765D">
              <w:rPr>
                <w:rFonts w:ascii="Times New Roman" w:hAnsi="Times New Roman" w:cs="Times New Roman"/>
                <w:color w:val="000000"/>
              </w:rPr>
              <w:t>Внебюджетные источники</w:t>
            </w:r>
          </w:p>
        </w:tc>
      </w:tr>
      <w:tr w:rsidR="00495EEC" w:rsidRPr="0063765D" w:rsidTr="00FD36F1">
        <w:trPr>
          <w:trHeight w:val="67"/>
        </w:trPr>
        <w:tc>
          <w:tcPr>
            <w:tcW w:w="673" w:type="dxa"/>
            <w:vMerge w:val="restart"/>
            <w:vAlign w:val="center"/>
            <w:hideMark/>
          </w:tcPr>
          <w:p w:rsidR="00495EEC" w:rsidRPr="0063765D" w:rsidRDefault="00495EEC" w:rsidP="00495EEC">
            <w:pPr>
              <w:spacing w:after="0"/>
              <w:jc w:val="center"/>
              <w:rPr>
                <w:rFonts w:ascii="Times New Roman" w:hAnsi="Times New Roman" w:cs="Times New Roman"/>
                <w:iCs/>
                <w:color w:val="000000"/>
              </w:rPr>
            </w:pPr>
            <w:r w:rsidRPr="0063765D">
              <w:rPr>
                <w:rFonts w:ascii="Times New Roman" w:hAnsi="Times New Roman" w:cs="Times New Roman"/>
                <w:iCs/>
                <w:color w:val="000000"/>
              </w:rPr>
              <w:t>1.2</w:t>
            </w:r>
          </w:p>
        </w:tc>
        <w:tc>
          <w:tcPr>
            <w:tcW w:w="5865" w:type="dxa"/>
            <w:vMerge w:val="restart"/>
            <w:vAlign w:val="center"/>
          </w:tcPr>
          <w:p w:rsidR="00495EEC" w:rsidRPr="009E7A8B" w:rsidRDefault="00495EEC" w:rsidP="00495EEC">
            <w:pPr>
              <w:spacing w:after="0"/>
              <w:jc w:val="center"/>
              <w:rPr>
                <w:rFonts w:ascii="Times New Roman" w:hAnsi="Times New Roman" w:cs="Times New Roman"/>
              </w:rPr>
            </w:pPr>
            <w:r w:rsidRPr="009E7A8B">
              <w:rPr>
                <w:rFonts w:ascii="Times New Roman" w:hAnsi="Times New Roman" w:cs="Times New Roman"/>
              </w:rPr>
              <w:t>Установка знаков приоритета на пересечениях (</w:t>
            </w:r>
            <w:r w:rsidR="009A4708" w:rsidRPr="009E7A8B">
              <w:rPr>
                <w:rFonts w:ascii="Times New Roman" w:hAnsi="Times New Roman" w:cs="Times New Roman"/>
              </w:rPr>
              <w:t>16</w:t>
            </w:r>
            <w:r w:rsidRPr="009E7A8B">
              <w:rPr>
                <w:rFonts w:ascii="Times New Roman" w:hAnsi="Times New Roman" w:cs="Times New Roman"/>
              </w:rPr>
              <w:t>шт.)</w:t>
            </w:r>
          </w:p>
        </w:tc>
        <w:tc>
          <w:tcPr>
            <w:tcW w:w="2700" w:type="dxa"/>
            <w:shd w:val="clear" w:color="auto" w:fill="auto"/>
          </w:tcPr>
          <w:p w:rsidR="00495EEC" w:rsidRPr="0063765D" w:rsidRDefault="00495EEC" w:rsidP="00495EEC">
            <w:pPr>
              <w:spacing w:after="0"/>
              <w:jc w:val="center"/>
              <w:rPr>
                <w:rFonts w:ascii="Times New Roman" w:hAnsi="Times New Roman" w:cs="Times New Roman"/>
                <w:color w:val="000000"/>
              </w:rPr>
            </w:pPr>
          </w:p>
        </w:tc>
        <w:tc>
          <w:tcPr>
            <w:tcW w:w="3150" w:type="dxa"/>
            <w:shd w:val="clear" w:color="auto" w:fill="auto"/>
          </w:tcPr>
          <w:p w:rsidR="00495EEC" w:rsidRPr="0063765D" w:rsidRDefault="00495EEC" w:rsidP="00495EEC">
            <w:pPr>
              <w:spacing w:after="0"/>
              <w:jc w:val="center"/>
              <w:rPr>
                <w:rFonts w:ascii="Times New Roman" w:hAnsi="Times New Roman" w:cs="Times New Roman"/>
                <w:color w:val="000000"/>
              </w:rPr>
            </w:pPr>
          </w:p>
        </w:tc>
        <w:tc>
          <w:tcPr>
            <w:tcW w:w="3150" w:type="dxa"/>
            <w:shd w:val="clear" w:color="auto" w:fill="auto"/>
            <w:hideMark/>
          </w:tcPr>
          <w:p w:rsidR="00495EEC" w:rsidRPr="0063765D" w:rsidRDefault="00495EEC" w:rsidP="00495EEC">
            <w:pPr>
              <w:spacing w:after="0"/>
              <w:jc w:val="center"/>
              <w:rPr>
                <w:rFonts w:ascii="Times New Roman" w:hAnsi="Times New Roman" w:cs="Times New Roman"/>
                <w:color w:val="000000"/>
              </w:rPr>
            </w:pPr>
          </w:p>
        </w:tc>
        <w:tc>
          <w:tcPr>
            <w:tcW w:w="3060" w:type="dxa"/>
            <w:shd w:val="clear" w:color="auto" w:fill="auto"/>
            <w:hideMark/>
          </w:tcPr>
          <w:p w:rsidR="00495EEC" w:rsidRPr="0063765D" w:rsidRDefault="00495EEC" w:rsidP="00495EEC">
            <w:pPr>
              <w:spacing w:after="0"/>
              <w:jc w:val="center"/>
              <w:rPr>
                <w:rFonts w:ascii="Times New Roman" w:hAnsi="Times New Roman" w:cs="Times New Roman"/>
                <w:color w:val="000000"/>
              </w:rPr>
            </w:pPr>
          </w:p>
        </w:tc>
        <w:tc>
          <w:tcPr>
            <w:tcW w:w="3240" w:type="dxa"/>
            <w:shd w:val="clear" w:color="auto" w:fill="auto"/>
            <w:noWrap/>
            <w:hideMark/>
          </w:tcPr>
          <w:p w:rsidR="00495EEC" w:rsidRPr="0063765D" w:rsidRDefault="00495EEC" w:rsidP="00495EEC">
            <w:pPr>
              <w:spacing w:after="0"/>
              <w:jc w:val="center"/>
              <w:rPr>
                <w:rFonts w:ascii="Times New Roman" w:hAnsi="Times New Roman" w:cs="Times New Roman"/>
                <w:color w:val="000000"/>
              </w:rPr>
            </w:pPr>
            <w:r w:rsidRPr="0063765D">
              <w:rPr>
                <w:rFonts w:ascii="Times New Roman" w:hAnsi="Times New Roman" w:cs="Times New Roman"/>
                <w:color w:val="000000"/>
              </w:rPr>
              <w:t>Бюджет Красноярского края</w:t>
            </w:r>
          </w:p>
        </w:tc>
      </w:tr>
      <w:tr w:rsidR="00495EEC" w:rsidRPr="0063765D" w:rsidTr="00FD36F1">
        <w:trPr>
          <w:trHeight w:val="67"/>
        </w:trPr>
        <w:tc>
          <w:tcPr>
            <w:tcW w:w="673" w:type="dxa"/>
            <w:vMerge/>
            <w:vAlign w:val="center"/>
            <w:hideMark/>
          </w:tcPr>
          <w:p w:rsidR="00495EEC" w:rsidRPr="0063765D" w:rsidRDefault="00495EEC" w:rsidP="00495EEC">
            <w:pPr>
              <w:spacing w:after="0"/>
              <w:jc w:val="center"/>
              <w:rPr>
                <w:rFonts w:ascii="Times New Roman" w:hAnsi="Times New Roman" w:cs="Times New Roman"/>
                <w:iCs/>
                <w:color w:val="000000"/>
              </w:rPr>
            </w:pPr>
          </w:p>
        </w:tc>
        <w:tc>
          <w:tcPr>
            <w:tcW w:w="5865" w:type="dxa"/>
            <w:vMerge/>
            <w:vAlign w:val="center"/>
          </w:tcPr>
          <w:p w:rsidR="00495EEC" w:rsidRPr="009E7A8B" w:rsidRDefault="00495EEC" w:rsidP="00495EEC">
            <w:pPr>
              <w:spacing w:after="0"/>
              <w:rPr>
                <w:rFonts w:ascii="Times New Roman" w:hAnsi="Times New Roman" w:cs="Times New Roman"/>
              </w:rPr>
            </w:pPr>
          </w:p>
        </w:tc>
        <w:tc>
          <w:tcPr>
            <w:tcW w:w="2700" w:type="dxa"/>
            <w:shd w:val="clear" w:color="auto" w:fill="auto"/>
          </w:tcPr>
          <w:p w:rsidR="00495EEC" w:rsidRPr="0063765D" w:rsidRDefault="00495EEC" w:rsidP="00495EEC">
            <w:pPr>
              <w:spacing w:after="0"/>
              <w:jc w:val="center"/>
              <w:rPr>
                <w:rFonts w:ascii="Times New Roman" w:hAnsi="Times New Roman" w:cs="Times New Roman"/>
                <w:color w:val="000000"/>
              </w:rPr>
            </w:pPr>
            <w:r w:rsidRPr="0063765D">
              <w:rPr>
                <w:rFonts w:ascii="Times New Roman" w:hAnsi="Times New Roman" w:cs="Times New Roman"/>
                <w:color w:val="000000"/>
              </w:rPr>
              <w:t>930,00</w:t>
            </w:r>
          </w:p>
        </w:tc>
        <w:tc>
          <w:tcPr>
            <w:tcW w:w="3150" w:type="dxa"/>
            <w:shd w:val="clear" w:color="auto" w:fill="auto"/>
          </w:tcPr>
          <w:p w:rsidR="00495EEC" w:rsidRPr="0063765D" w:rsidRDefault="00495EEC" w:rsidP="00495EEC">
            <w:pPr>
              <w:spacing w:after="0"/>
              <w:jc w:val="center"/>
              <w:rPr>
                <w:rFonts w:ascii="Times New Roman" w:hAnsi="Times New Roman" w:cs="Times New Roman"/>
                <w:color w:val="000000"/>
              </w:rPr>
            </w:pPr>
            <w:r w:rsidRPr="0063765D">
              <w:rPr>
                <w:rFonts w:ascii="Times New Roman" w:hAnsi="Times New Roman" w:cs="Times New Roman"/>
                <w:color w:val="000000"/>
              </w:rPr>
              <w:t>930,00</w:t>
            </w:r>
          </w:p>
        </w:tc>
        <w:tc>
          <w:tcPr>
            <w:tcW w:w="3150" w:type="dxa"/>
            <w:shd w:val="clear" w:color="auto" w:fill="auto"/>
            <w:hideMark/>
          </w:tcPr>
          <w:p w:rsidR="00495EEC" w:rsidRPr="0063765D" w:rsidRDefault="00495EEC" w:rsidP="00495EEC">
            <w:pPr>
              <w:spacing w:after="0"/>
              <w:jc w:val="center"/>
              <w:rPr>
                <w:rFonts w:ascii="Times New Roman" w:hAnsi="Times New Roman" w:cs="Times New Roman"/>
                <w:color w:val="000000"/>
              </w:rPr>
            </w:pPr>
          </w:p>
        </w:tc>
        <w:tc>
          <w:tcPr>
            <w:tcW w:w="3060" w:type="dxa"/>
            <w:shd w:val="clear" w:color="auto" w:fill="auto"/>
            <w:hideMark/>
          </w:tcPr>
          <w:p w:rsidR="00495EEC" w:rsidRPr="0063765D" w:rsidRDefault="00495EEC" w:rsidP="00495EEC">
            <w:pPr>
              <w:spacing w:after="0"/>
              <w:jc w:val="center"/>
              <w:rPr>
                <w:rFonts w:ascii="Times New Roman" w:hAnsi="Times New Roman" w:cs="Times New Roman"/>
                <w:color w:val="000000"/>
              </w:rPr>
            </w:pPr>
          </w:p>
        </w:tc>
        <w:tc>
          <w:tcPr>
            <w:tcW w:w="3240" w:type="dxa"/>
            <w:shd w:val="clear" w:color="auto" w:fill="auto"/>
            <w:noWrap/>
            <w:hideMark/>
          </w:tcPr>
          <w:p w:rsidR="00495EEC" w:rsidRPr="0063765D" w:rsidRDefault="00405551" w:rsidP="00495EEC">
            <w:pPr>
              <w:spacing w:after="0"/>
              <w:jc w:val="center"/>
              <w:rPr>
                <w:rFonts w:ascii="Times New Roman" w:hAnsi="Times New Roman" w:cs="Times New Roman"/>
                <w:color w:val="000000"/>
              </w:rPr>
            </w:pPr>
            <w:r w:rsidRPr="0063765D">
              <w:rPr>
                <w:rFonts w:ascii="Times New Roman" w:hAnsi="Times New Roman" w:cs="Times New Roman"/>
                <w:color w:val="000000"/>
              </w:rPr>
              <w:t xml:space="preserve">Бюджет </w:t>
            </w:r>
            <w:r>
              <w:rPr>
                <w:rFonts w:ascii="Times New Roman" w:hAnsi="Times New Roman" w:cs="Times New Roman"/>
                <w:color w:val="000000"/>
              </w:rPr>
              <w:t>Турухан</w:t>
            </w:r>
            <w:r w:rsidRPr="0063765D">
              <w:rPr>
                <w:rFonts w:ascii="Times New Roman" w:hAnsi="Times New Roman" w:cs="Times New Roman"/>
                <w:color w:val="000000"/>
              </w:rPr>
              <w:t>ского района</w:t>
            </w:r>
          </w:p>
        </w:tc>
      </w:tr>
      <w:tr w:rsidR="00495EEC" w:rsidRPr="0063765D" w:rsidTr="00FD36F1">
        <w:trPr>
          <w:trHeight w:val="67"/>
        </w:trPr>
        <w:tc>
          <w:tcPr>
            <w:tcW w:w="673" w:type="dxa"/>
            <w:vMerge/>
            <w:vAlign w:val="center"/>
            <w:hideMark/>
          </w:tcPr>
          <w:p w:rsidR="00495EEC" w:rsidRPr="0063765D" w:rsidRDefault="00495EEC" w:rsidP="00495EEC">
            <w:pPr>
              <w:spacing w:after="0"/>
              <w:jc w:val="center"/>
              <w:rPr>
                <w:rFonts w:ascii="Times New Roman" w:hAnsi="Times New Roman" w:cs="Times New Roman"/>
                <w:iCs/>
                <w:color w:val="000000"/>
              </w:rPr>
            </w:pPr>
          </w:p>
        </w:tc>
        <w:tc>
          <w:tcPr>
            <w:tcW w:w="5865" w:type="dxa"/>
            <w:vMerge/>
            <w:vAlign w:val="center"/>
          </w:tcPr>
          <w:p w:rsidR="00495EEC" w:rsidRPr="009E7A8B" w:rsidRDefault="00495EEC" w:rsidP="00495EEC">
            <w:pPr>
              <w:spacing w:after="0"/>
              <w:rPr>
                <w:rFonts w:ascii="Times New Roman" w:hAnsi="Times New Roman" w:cs="Times New Roman"/>
              </w:rPr>
            </w:pPr>
          </w:p>
        </w:tc>
        <w:tc>
          <w:tcPr>
            <w:tcW w:w="2700" w:type="dxa"/>
            <w:shd w:val="clear" w:color="auto" w:fill="auto"/>
          </w:tcPr>
          <w:p w:rsidR="00495EEC" w:rsidRPr="0063765D" w:rsidRDefault="00495EEC" w:rsidP="00495EEC">
            <w:pPr>
              <w:spacing w:after="0"/>
              <w:jc w:val="center"/>
              <w:rPr>
                <w:rFonts w:ascii="Times New Roman" w:hAnsi="Times New Roman" w:cs="Times New Roman"/>
                <w:color w:val="000000"/>
              </w:rPr>
            </w:pPr>
          </w:p>
        </w:tc>
        <w:tc>
          <w:tcPr>
            <w:tcW w:w="3150" w:type="dxa"/>
            <w:shd w:val="clear" w:color="auto" w:fill="auto"/>
          </w:tcPr>
          <w:p w:rsidR="00495EEC" w:rsidRPr="0063765D" w:rsidRDefault="00495EEC" w:rsidP="00495EEC">
            <w:pPr>
              <w:spacing w:after="0"/>
              <w:jc w:val="center"/>
              <w:rPr>
                <w:rFonts w:ascii="Times New Roman" w:hAnsi="Times New Roman" w:cs="Times New Roman"/>
                <w:color w:val="000000"/>
              </w:rPr>
            </w:pPr>
          </w:p>
        </w:tc>
        <w:tc>
          <w:tcPr>
            <w:tcW w:w="3150" w:type="dxa"/>
            <w:shd w:val="clear" w:color="auto" w:fill="auto"/>
            <w:hideMark/>
          </w:tcPr>
          <w:p w:rsidR="00495EEC" w:rsidRPr="0063765D" w:rsidRDefault="00495EEC" w:rsidP="00495EEC">
            <w:pPr>
              <w:spacing w:after="0"/>
              <w:jc w:val="center"/>
              <w:rPr>
                <w:rFonts w:ascii="Times New Roman" w:hAnsi="Times New Roman" w:cs="Times New Roman"/>
                <w:color w:val="000000"/>
              </w:rPr>
            </w:pPr>
          </w:p>
        </w:tc>
        <w:tc>
          <w:tcPr>
            <w:tcW w:w="3060" w:type="dxa"/>
            <w:shd w:val="clear" w:color="auto" w:fill="auto"/>
            <w:hideMark/>
          </w:tcPr>
          <w:p w:rsidR="00495EEC" w:rsidRPr="0063765D" w:rsidRDefault="00495EEC" w:rsidP="00495EEC">
            <w:pPr>
              <w:spacing w:after="0"/>
              <w:jc w:val="center"/>
              <w:rPr>
                <w:rFonts w:ascii="Times New Roman" w:hAnsi="Times New Roman" w:cs="Times New Roman"/>
                <w:color w:val="000000"/>
              </w:rPr>
            </w:pPr>
          </w:p>
        </w:tc>
        <w:tc>
          <w:tcPr>
            <w:tcW w:w="3240" w:type="dxa"/>
            <w:shd w:val="clear" w:color="auto" w:fill="auto"/>
            <w:noWrap/>
            <w:hideMark/>
          </w:tcPr>
          <w:p w:rsidR="00495EEC" w:rsidRPr="0063765D" w:rsidRDefault="00495EEC" w:rsidP="00495EEC">
            <w:pPr>
              <w:spacing w:after="0"/>
              <w:jc w:val="center"/>
              <w:rPr>
                <w:rFonts w:ascii="Times New Roman" w:hAnsi="Times New Roman" w:cs="Times New Roman"/>
                <w:color w:val="000000"/>
              </w:rPr>
            </w:pPr>
            <w:r w:rsidRPr="0063765D">
              <w:rPr>
                <w:rFonts w:ascii="Times New Roman" w:hAnsi="Times New Roman" w:cs="Times New Roman"/>
                <w:color w:val="000000"/>
              </w:rPr>
              <w:t>Внебюджетные источники</w:t>
            </w:r>
          </w:p>
        </w:tc>
      </w:tr>
      <w:tr w:rsidR="00495EEC" w:rsidRPr="0063765D" w:rsidTr="00FD36F1">
        <w:trPr>
          <w:trHeight w:val="115"/>
        </w:trPr>
        <w:tc>
          <w:tcPr>
            <w:tcW w:w="673" w:type="dxa"/>
            <w:vMerge w:val="restart"/>
            <w:vAlign w:val="center"/>
            <w:hideMark/>
          </w:tcPr>
          <w:p w:rsidR="00495EEC" w:rsidRPr="0063765D" w:rsidRDefault="00495EEC" w:rsidP="00495EEC">
            <w:pPr>
              <w:spacing w:after="0"/>
              <w:jc w:val="center"/>
              <w:rPr>
                <w:rFonts w:ascii="Times New Roman" w:hAnsi="Times New Roman" w:cs="Times New Roman"/>
                <w:iCs/>
                <w:color w:val="000000"/>
              </w:rPr>
            </w:pPr>
            <w:r w:rsidRPr="0063765D">
              <w:rPr>
                <w:rFonts w:ascii="Times New Roman" w:hAnsi="Times New Roman" w:cs="Times New Roman"/>
                <w:iCs/>
                <w:color w:val="000000"/>
              </w:rPr>
              <w:t>1.3</w:t>
            </w:r>
          </w:p>
        </w:tc>
        <w:tc>
          <w:tcPr>
            <w:tcW w:w="5865" w:type="dxa"/>
            <w:vMerge w:val="restart"/>
            <w:vAlign w:val="center"/>
          </w:tcPr>
          <w:p w:rsidR="00495EEC" w:rsidRPr="009E7A8B" w:rsidRDefault="00495EEC" w:rsidP="00495EEC">
            <w:pPr>
              <w:spacing w:after="0"/>
              <w:jc w:val="center"/>
              <w:rPr>
                <w:rFonts w:ascii="Times New Roman" w:hAnsi="Times New Roman" w:cs="Times New Roman"/>
              </w:rPr>
            </w:pPr>
            <w:proofErr w:type="spellStart"/>
            <w:r w:rsidRPr="009E7A8B">
              <w:rPr>
                <w:rFonts w:ascii="Times New Roman" w:hAnsi="Times New Roman" w:cs="Times New Roman"/>
              </w:rPr>
              <w:t>Канализирование</w:t>
            </w:r>
            <w:proofErr w:type="spellEnd"/>
            <w:r w:rsidRPr="009E7A8B">
              <w:rPr>
                <w:rFonts w:ascii="Times New Roman" w:hAnsi="Times New Roman" w:cs="Times New Roman"/>
              </w:rPr>
              <w:t xml:space="preserve"> (нанесение разметки) на пересечениях (</w:t>
            </w:r>
            <w:r w:rsidR="009A4708" w:rsidRPr="009E7A8B">
              <w:rPr>
                <w:rFonts w:ascii="Times New Roman" w:hAnsi="Times New Roman" w:cs="Times New Roman"/>
              </w:rPr>
              <w:t>8</w:t>
            </w:r>
            <w:r w:rsidRPr="009E7A8B">
              <w:rPr>
                <w:rFonts w:ascii="Times New Roman" w:hAnsi="Times New Roman" w:cs="Times New Roman"/>
              </w:rPr>
              <w:t>шт.)</w:t>
            </w:r>
          </w:p>
        </w:tc>
        <w:tc>
          <w:tcPr>
            <w:tcW w:w="2700" w:type="dxa"/>
            <w:shd w:val="clear" w:color="auto" w:fill="auto"/>
          </w:tcPr>
          <w:p w:rsidR="00495EEC" w:rsidRPr="0063765D" w:rsidRDefault="00495EEC" w:rsidP="00495EEC">
            <w:pPr>
              <w:spacing w:after="0"/>
              <w:jc w:val="center"/>
              <w:rPr>
                <w:rFonts w:ascii="Times New Roman" w:hAnsi="Times New Roman" w:cs="Times New Roman"/>
                <w:color w:val="000000"/>
              </w:rPr>
            </w:pPr>
          </w:p>
        </w:tc>
        <w:tc>
          <w:tcPr>
            <w:tcW w:w="3150" w:type="dxa"/>
            <w:shd w:val="clear" w:color="auto" w:fill="auto"/>
          </w:tcPr>
          <w:p w:rsidR="00495EEC" w:rsidRPr="0063765D" w:rsidRDefault="00495EEC" w:rsidP="00495EEC">
            <w:pPr>
              <w:spacing w:after="0"/>
              <w:jc w:val="center"/>
              <w:rPr>
                <w:rFonts w:ascii="Times New Roman" w:hAnsi="Times New Roman" w:cs="Times New Roman"/>
                <w:color w:val="000000"/>
              </w:rPr>
            </w:pPr>
          </w:p>
        </w:tc>
        <w:tc>
          <w:tcPr>
            <w:tcW w:w="3150" w:type="dxa"/>
            <w:shd w:val="clear" w:color="auto" w:fill="auto"/>
            <w:hideMark/>
          </w:tcPr>
          <w:p w:rsidR="00495EEC" w:rsidRPr="0063765D" w:rsidRDefault="00495EEC" w:rsidP="00495EEC">
            <w:pPr>
              <w:spacing w:after="0"/>
              <w:jc w:val="center"/>
              <w:rPr>
                <w:rFonts w:ascii="Times New Roman" w:hAnsi="Times New Roman" w:cs="Times New Roman"/>
                <w:color w:val="000000"/>
              </w:rPr>
            </w:pPr>
          </w:p>
        </w:tc>
        <w:tc>
          <w:tcPr>
            <w:tcW w:w="3060" w:type="dxa"/>
            <w:shd w:val="clear" w:color="auto" w:fill="auto"/>
            <w:hideMark/>
          </w:tcPr>
          <w:p w:rsidR="00495EEC" w:rsidRPr="0063765D" w:rsidRDefault="00495EEC" w:rsidP="00495EEC">
            <w:pPr>
              <w:spacing w:after="0"/>
              <w:jc w:val="center"/>
              <w:rPr>
                <w:rFonts w:ascii="Times New Roman" w:hAnsi="Times New Roman" w:cs="Times New Roman"/>
                <w:color w:val="000000"/>
              </w:rPr>
            </w:pPr>
          </w:p>
        </w:tc>
        <w:tc>
          <w:tcPr>
            <w:tcW w:w="3240" w:type="dxa"/>
            <w:shd w:val="clear" w:color="auto" w:fill="auto"/>
            <w:noWrap/>
            <w:hideMark/>
          </w:tcPr>
          <w:p w:rsidR="00495EEC" w:rsidRPr="0063765D" w:rsidRDefault="00495EEC" w:rsidP="00495EEC">
            <w:pPr>
              <w:spacing w:after="0"/>
              <w:jc w:val="center"/>
              <w:rPr>
                <w:rFonts w:ascii="Times New Roman" w:hAnsi="Times New Roman" w:cs="Times New Roman"/>
                <w:color w:val="000000"/>
              </w:rPr>
            </w:pPr>
            <w:r w:rsidRPr="0063765D">
              <w:rPr>
                <w:rFonts w:ascii="Times New Roman" w:hAnsi="Times New Roman" w:cs="Times New Roman"/>
                <w:color w:val="000000"/>
              </w:rPr>
              <w:t>Бюджет Красноярского края</w:t>
            </w:r>
          </w:p>
        </w:tc>
      </w:tr>
      <w:tr w:rsidR="00495EEC" w:rsidRPr="0063765D" w:rsidTr="00FD36F1">
        <w:trPr>
          <w:trHeight w:val="67"/>
        </w:trPr>
        <w:tc>
          <w:tcPr>
            <w:tcW w:w="673" w:type="dxa"/>
            <w:vMerge/>
            <w:vAlign w:val="center"/>
            <w:hideMark/>
          </w:tcPr>
          <w:p w:rsidR="00495EEC" w:rsidRPr="0063765D" w:rsidRDefault="00495EEC" w:rsidP="00495EEC">
            <w:pPr>
              <w:spacing w:after="0"/>
              <w:jc w:val="center"/>
              <w:rPr>
                <w:rFonts w:ascii="Times New Roman" w:hAnsi="Times New Roman" w:cs="Times New Roman"/>
                <w:iCs/>
                <w:color w:val="000000"/>
              </w:rPr>
            </w:pPr>
          </w:p>
        </w:tc>
        <w:tc>
          <w:tcPr>
            <w:tcW w:w="5865" w:type="dxa"/>
            <w:vMerge/>
            <w:vAlign w:val="center"/>
          </w:tcPr>
          <w:p w:rsidR="00495EEC" w:rsidRPr="009E7A8B" w:rsidRDefault="00495EEC" w:rsidP="00495EEC">
            <w:pPr>
              <w:spacing w:after="0"/>
              <w:jc w:val="center"/>
              <w:rPr>
                <w:rFonts w:ascii="Times New Roman" w:hAnsi="Times New Roman" w:cs="Times New Roman"/>
              </w:rPr>
            </w:pPr>
          </w:p>
        </w:tc>
        <w:tc>
          <w:tcPr>
            <w:tcW w:w="2700" w:type="dxa"/>
            <w:shd w:val="clear" w:color="auto" w:fill="auto"/>
          </w:tcPr>
          <w:p w:rsidR="00495EEC" w:rsidRPr="0063765D" w:rsidRDefault="009A4708" w:rsidP="00495EEC">
            <w:pPr>
              <w:spacing w:after="0"/>
              <w:jc w:val="center"/>
              <w:rPr>
                <w:rFonts w:ascii="Times New Roman" w:hAnsi="Times New Roman" w:cs="Times New Roman"/>
                <w:color w:val="000000"/>
              </w:rPr>
            </w:pPr>
            <w:r>
              <w:rPr>
                <w:rFonts w:ascii="Times New Roman" w:hAnsi="Times New Roman" w:cs="Times New Roman"/>
                <w:color w:val="000000"/>
              </w:rPr>
              <w:t>8</w:t>
            </w:r>
            <w:r w:rsidR="00495EEC" w:rsidRPr="0063765D">
              <w:rPr>
                <w:rFonts w:ascii="Times New Roman" w:hAnsi="Times New Roman" w:cs="Times New Roman"/>
                <w:color w:val="000000"/>
              </w:rPr>
              <w:t>00,00</w:t>
            </w:r>
          </w:p>
        </w:tc>
        <w:tc>
          <w:tcPr>
            <w:tcW w:w="3150" w:type="dxa"/>
            <w:shd w:val="clear" w:color="auto" w:fill="auto"/>
          </w:tcPr>
          <w:p w:rsidR="00495EEC" w:rsidRPr="0063765D" w:rsidRDefault="009A4708" w:rsidP="00495EEC">
            <w:pPr>
              <w:spacing w:after="0"/>
              <w:jc w:val="center"/>
              <w:rPr>
                <w:rFonts w:ascii="Times New Roman" w:hAnsi="Times New Roman" w:cs="Times New Roman"/>
                <w:color w:val="000000"/>
              </w:rPr>
            </w:pPr>
            <w:r>
              <w:rPr>
                <w:rFonts w:ascii="Times New Roman" w:hAnsi="Times New Roman" w:cs="Times New Roman"/>
                <w:color w:val="000000"/>
              </w:rPr>
              <w:t>8</w:t>
            </w:r>
            <w:r w:rsidR="00495EEC" w:rsidRPr="0063765D">
              <w:rPr>
                <w:rFonts w:ascii="Times New Roman" w:hAnsi="Times New Roman" w:cs="Times New Roman"/>
                <w:color w:val="000000"/>
              </w:rPr>
              <w:t>00,00</w:t>
            </w:r>
          </w:p>
        </w:tc>
        <w:tc>
          <w:tcPr>
            <w:tcW w:w="3150" w:type="dxa"/>
            <w:shd w:val="clear" w:color="auto" w:fill="auto"/>
            <w:hideMark/>
          </w:tcPr>
          <w:p w:rsidR="00495EEC" w:rsidRPr="0063765D" w:rsidRDefault="00495EEC" w:rsidP="00495EEC">
            <w:pPr>
              <w:spacing w:after="0"/>
              <w:jc w:val="center"/>
              <w:rPr>
                <w:rFonts w:ascii="Times New Roman" w:hAnsi="Times New Roman" w:cs="Times New Roman"/>
                <w:color w:val="000000"/>
              </w:rPr>
            </w:pPr>
          </w:p>
        </w:tc>
        <w:tc>
          <w:tcPr>
            <w:tcW w:w="3060" w:type="dxa"/>
            <w:shd w:val="clear" w:color="auto" w:fill="auto"/>
            <w:hideMark/>
          </w:tcPr>
          <w:p w:rsidR="00495EEC" w:rsidRPr="0063765D" w:rsidRDefault="00495EEC" w:rsidP="00495EEC">
            <w:pPr>
              <w:spacing w:after="0"/>
              <w:jc w:val="center"/>
              <w:rPr>
                <w:rFonts w:ascii="Times New Roman" w:hAnsi="Times New Roman" w:cs="Times New Roman"/>
                <w:color w:val="000000"/>
              </w:rPr>
            </w:pPr>
          </w:p>
        </w:tc>
        <w:tc>
          <w:tcPr>
            <w:tcW w:w="3240" w:type="dxa"/>
            <w:shd w:val="clear" w:color="auto" w:fill="auto"/>
            <w:noWrap/>
            <w:hideMark/>
          </w:tcPr>
          <w:p w:rsidR="00495EEC" w:rsidRPr="0063765D" w:rsidRDefault="00405551" w:rsidP="00495EEC">
            <w:pPr>
              <w:spacing w:after="0"/>
              <w:jc w:val="center"/>
              <w:rPr>
                <w:rFonts w:ascii="Times New Roman" w:hAnsi="Times New Roman" w:cs="Times New Roman"/>
                <w:color w:val="000000"/>
              </w:rPr>
            </w:pPr>
            <w:r w:rsidRPr="0063765D">
              <w:rPr>
                <w:rFonts w:ascii="Times New Roman" w:hAnsi="Times New Roman" w:cs="Times New Roman"/>
                <w:color w:val="000000"/>
              </w:rPr>
              <w:t xml:space="preserve">Бюджет </w:t>
            </w:r>
            <w:r>
              <w:rPr>
                <w:rFonts w:ascii="Times New Roman" w:hAnsi="Times New Roman" w:cs="Times New Roman"/>
                <w:color w:val="000000"/>
              </w:rPr>
              <w:t>Турухан</w:t>
            </w:r>
            <w:r w:rsidRPr="0063765D">
              <w:rPr>
                <w:rFonts w:ascii="Times New Roman" w:hAnsi="Times New Roman" w:cs="Times New Roman"/>
                <w:color w:val="000000"/>
              </w:rPr>
              <w:t>ского района</w:t>
            </w:r>
          </w:p>
        </w:tc>
      </w:tr>
      <w:tr w:rsidR="00495EEC" w:rsidRPr="0063765D" w:rsidTr="00FD36F1">
        <w:trPr>
          <w:trHeight w:val="67"/>
        </w:trPr>
        <w:tc>
          <w:tcPr>
            <w:tcW w:w="673" w:type="dxa"/>
            <w:vMerge/>
            <w:vAlign w:val="center"/>
            <w:hideMark/>
          </w:tcPr>
          <w:p w:rsidR="00495EEC" w:rsidRPr="0063765D" w:rsidRDefault="00495EEC" w:rsidP="00495EEC">
            <w:pPr>
              <w:spacing w:after="0"/>
              <w:jc w:val="center"/>
              <w:rPr>
                <w:rFonts w:ascii="Times New Roman" w:hAnsi="Times New Roman" w:cs="Times New Roman"/>
                <w:iCs/>
                <w:color w:val="000000"/>
              </w:rPr>
            </w:pPr>
          </w:p>
        </w:tc>
        <w:tc>
          <w:tcPr>
            <w:tcW w:w="5865" w:type="dxa"/>
            <w:vMerge/>
            <w:vAlign w:val="center"/>
            <w:hideMark/>
          </w:tcPr>
          <w:p w:rsidR="00495EEC" w:rsidRPr="009E7A8B" w:rsidRDefault="00495EEC" w:rsidP="00495EEC">
            <w:pPr>
              <w:spacing w:after="0"/>
              <w:jc w:val="center"/>
              <w:rPr>
                <w:rFonts w:ascii="Times New Roman" w:hAnsi="Times New Roman" w:cs="Times New Roman"/>
              </w:rPr>
            </w:pPr>
          </w:p>
        </w:tc>
        <w:tc>
          <w:tcPr>
            <w:tcW w:w="2700" w:type="dxa"/>
            <w:shd w:val="clear" w:color="auto" w:fill="auto"/>
            <w:hideMark/>
          </w:tcPr>
          <w:p w:rsidR="00495EEC" w:rsidRPr="0063765D" w:rsidRDefault="00495EEC" w:rsidP="00495EEC">
            <w:pPr>
              <w:spacing w:after="0"/>
              <w:jc w:val="center"/>
              <w:rPr>
                <w:rFonts w:ascii="Times New Roman" w:hAnsi="Times New Roman" w:cs="Times New Roman"/>
                <w:color w:val="000000"/>
              </w:rPr>
            </w:pPr>
          </w:p>
        </w:tc>
        <w:tc>
          <w:tcPr>
            <w:tcW w:w="3150" w:type="dxa"/>
            <w:shd w:val="clear" w:color="auto" w:fill="auto"/>
            <w:hideMark/>
          </w:tcPr>
          <w:p w:rsidR="00495EEC" w:rsidRPr="0063765D" w:rsidRDefault="00495EEC" w:rsidP="00495EEC">
            <w:pPr>
              <w:spacing w:after="0"/>
              <w:jc w:val="center"/>
              <w:rPr>
                <w:rFonts w:ascii="Times New Roman" w:hAnsi="Times New Roman" w:cs="Times New Roman"/>
                <w:color w:val="000000"/>
              </w:rPr>
            </w:pPr>
          </w:p>
        </w:tc>
        <w:tc>
          <w:tcPr>
            <w:tcW w:w="3150" w:type="dxa"/>
            <w:shd w:val="clear" w:color="auto" w:fill="auto"/>
            <w:hideMark/>
          </w:tcPr>
          <w:p w:rsidR="00495EEC" w:rsidRPr="0063765D" w:rsidRDefault="00495EEC" w:rsidP="00495EEC">
            <w:pPr>
              <w:spacing w:after="0"/>
              <w:jc w:val="center"/>
              <w:rPr>
                <w:rFonts w:ascii="Times New Roman" w:hAnsi="Times New Roman" w:cs="Times New Roman"/>
                <w:color w:val="000000"/>
              </w:rPr>
            </w:pPr>
          </w:p>
        </w:tc>
        <w:tc>
          <w:tcPr>
            <w:tcW w:w="3060" w:type="dxa"/>
            <w:shd w:val="clear" w:color="auto" w:fill="auto"/>
            <w:hideMark/>
          </w:tcPr>
          <w:p w:rsidR="00495EEC" w:rsidRPr="0063765D" w:rsidRDefault="00495EEC" w:rsidP="00495EEC">
            <w:pPr>
              <w:spacing w:after="0"/>
              <w:jc w:val="center"/>
              <w:rPr>
                <w:rFonts w:ascii="Times New Roman" w:hAnsi="Times New Roman" w:cs="Times New Roman"/>
                <w:color w:val="000000"/>
              </w:rPr>
            </w:pPr>
          </w:p>
        </w:tc>
        <w:tc>
          <w:tcPr>
            <w:tcW w:w="3240" w:type="dxa"/>
            <w:shd w:val="clear" w:color="auto" w:fill="auto"/>
            <w:noWrap/>
            <w:hideMark/>
          </w:tcPr>
          <w:p w:rsidR="00495EEC" w:rsidRPr="0063765D" w:rsidRDefault="00495EEC" w:rsidP="00495EEC">
            <w:pPr>
              <w:spacing w:after="0"/>
              <w:jc w:val="center"/>
              <w:rPr>
                <w:rFonts w:ascii="Times New Roman" w:hAnsi="Times New Roman" w:cs="Times New Roman"/>
                <w:color w:val="000000"/>
              </w:rPr>
            </w:pPr>
            <w:r w:rsidRPr="0063765D">
              <w:rPr>
                <w:rFonts w:ascii="Times New Roman" w:hAnsi="Times New Roman" w:cs="Times New Roman"/>
                <w:color w:val="000000"/>
              </w:rPr>
              <w:t>Внебюджетные источники</w:t>
            </w:r>
          </w:p>
        </w:tc>
      </w:tr>
      <w:tr w:rsidR="002A24D4" w:rsidRPr="0063765D" w:rsidTr="009E7A8B">
        <w:trPr>
          <w:trHeight w:val="67"/>
        </w:trPr>
        <w:tc>
          <w:tcPr>
            <w:tcW w:w="673" w:type="dxa"/>
            <w:vMerge w:val="restart"/>
            <w:vAlign w:val="center"/>
            <w:hideMark/>
          </w:tcPr>
          <w:p w:rsidR="002A24D4" w:rsidRPr="0063765D" w:rsidRDefault="002A24D4" w:rsidP="002A24D4">
            <w:pPr>
              <w:spacing w:after="0"/>
              <w:jc w:val="center"/>
              <w:rPr>
                <w:rFonts w:ascii="Times New Roman" w:hAnsi="Times New Roman" w:cs="Times New Roman"/>
                <w:iCs/>
                <w:color w:val="000000"/>
              </w:rPr>
            </w:pPr>
            <w:r w:rsidRPr="0063765D">
              <w:rPr>
                <w:rFonts w:ascii="Times New Roman" w:hAnsi="Times New Roman" w:cs="Times New Roman"/>
                <w:iCs/>
                <w:color w:val="000000"/>
              </w:rPr>
              <w:t>1.4</w:t>
            </w:r>
          </w:p>
        </w:tc>
        <w:tc>
          <w:tcPr>
            <w:tcW w:w="5865" w:type="dxa"/>
            <w:vMerge w:val="restart"/>
            <w:vAlign w:val="center"/>
          </w:tcPr>
          <w:p w:rsidR="002A24D4" w:rsidRPr="009E7A8B" w:rsidRDefault="002A24D4" w:rsidP="002A24D4">
            <w:pPr>
              <w:spacing w:after="0"/>
              <w:jc w:val="center"/>
              <w:rPr>
                <w:rFonts w:ascii="Times New Roman" w:hAnsi="Times New Roman" w:cs="Times New Roman"/>
              </w:rPr>
            </w:pPr>
            <w:r w:rsidRPr="009E7A8B">
              <w:rPr>
                <w:rFonts w:ascii="Times New Roman" w:hAnsi="Times New Roman" w:cs="Times New Roman"/>
              </w:rPr>
              <w:t>Строительство новых автомобильных дорог местного значения (12,44км)</w:t>
            </w:r>
          </w:p>
        </w:tc>
        <w:tc>
          <w:tcPr>
            <w:tcW w:w="2700" w:type="dxa"/>
            <w:shd w:val="clear" w:color="auto" w:fill="auto"/>
            <w:vAlign w:val="bottom"/>
          </w:tcPr>
          <w:p w:rsidR="002A24D4" w:rsidRPr="0063765D" w:rsidRDefault="002A24D4" w:rsidP="002A24D4">
            <w:pPr>
              <w:spacing w:after="0"/>
              <w:jc w:val="center"/>
              <w:rPr>
                <w:rFonts w:ascii="Times New Roman" w:hAnsi="Times New Roman" w:cs="Times New Roman"/>
                <w:color w:val="000000"/>
              </w:rPr>
            </w:pPr>
            <w:r w:rsidRPr="002A24D4">
              <w:rPr>
                <w:rFonts w:ascii="Times New Roman" w:hAnsi="Times New Roman" w:cs="Times New Roman"/>
                <w:color w:val="000000"/>
              </w:rPr>
              <w:t>152390</w:t>
            </w:r>
            <w:r>
              <w:rPr>
                <w:rFonts w:ascii="Times New Roman" w:hAnsi="Times New Roman" w:cs="Times New Roman"/>
                <w:color w:val="000000"/>
              </w:rPr>
              <w:t>,</w:t>
            </w:r>
            <w:r w:rsidRPr="002A24D4">
              <w:rPr>
                <w:rFonts w:ascii="Times New Roman" w:hAnsi="Times New Roman" w:cs="Times New Roman"/>
                <w:color w:val="000000"/>
              </w:rPr>
              <w:t>00</w:t>
            </w:r>
          </w:p>
        </w:tc>
        <w:tc>
          <w:tcPr>
            <w:tcW w:w="3150" w:type="dxa"/>
            <w:shd w:val="clear" w:color="auto" w:fill="auto"/>
          </w:tcPr>
          <w:p w:rsidR="002A24D4" w:rsidRPr="0063765D" w:rsidRDefault="002A24D4" w:rsidP="002A24D4">
            <w:pPr>
              <w:spacing w:after="0"/>
              <w:jc w:val="center"/>
              <w:rPr>
                <w:rFonts w:ascii="Times New Roman" w:hAnsi="Times New Roman" w:cs="Times New Roman"/>
                <w:color w:val="000000"/>
              </w:rPr>
            </w:pPr>
          </w:p>
        </w:tc>
        <w:tc>
          <w:tcPr>
            <w:tcW w:w="3150" w:type="dxa"/>
            <w:shd w:val="clear" w:color="auto" w:fill="auto"/>
            <w:hideMark/>
          </w:tcPr>
          <w:p w:rsidR="002A24D4" w:rsidRPr="0063765D" w:rsidRDefault="002A24D4" w:rsidP="002A24D4">
            <w:pPr>
              <w:spacing w:after="0"/>
              <w:jc w:val="center"/>
              <w:rPr>
                <w:rFonts w:ascii="Times New Roman" w:hAnsi="Times New Roman" w:cs="Times New Roman"/>
                <w:color w:val="000000"/>
              </w:rPr>
            </w:pPr>
          </w:p>
        </w:tc>
        <w:tc>
          <w:tcPr>
            <w:tcW w:w="3060" w:type="dxa"/>
            <w:shd w:val="clear" w:color="auto" w:fill="auto"/>
            <w:vAlign w:val="bottom"/>
            <w:hideMark/>
          </w:tcPr>
          <w:p w:rsidR="002A24D4" w:rsidRPr="0063765D" w:rsidRDefault="002A24D4" w:rsidP="002A24D4">
            <w:pPr>
              <w:spacing w:after="0"/>
              <w:jc w:val="center"/>
              <w:rPr>
                <w:rFonts w:ascii="Times New Roman" w:hAnsi="Times New Roman" w:cs="Times New Roman"/>
                <w:color w:val="000000"/>
              </w:rPr>
            </w:pPr>
            <w:r w:rsidRPr="002A24D4">
              <w:rPr>
                <w:rFonts w:ascii="Times New Roman" w:hAnsi="Times New Roman" w:cs="Times New Roman"/>
                <w:color w:val="000000"/>
              </w:rPr>
              <w:t>152390</w:t>
            </w:r>
            <w:r>
              <w:rPr>
                <w:rFonts w:ascii="Times New Roman" w:hAnsi="Times New Roman" w:cs="Times New Roman"/>
                <w:color w:val="000000"/>
              </w:rPr>
              <w:t>,</w:t>
            </w:r>
            <w:r w:rsidRPr="002A24D4">
              <w:rPr>
                <w:rFonts w:ascii="Times New Roman" w:hAnsi="Times New Roman" w:cs="Times New Roman"/>
                <w:color w:val="000000"/>
              </w:rPr>
              <w:t>00</w:t>
            </w:r>
          </w:p>
        </w:tc>
        <w:tc>
          <w:tcPr>
            <w:tcW w:w="3240" w:type="dxa"/>
            <w:shd w:val="clear" w:color="auto" w:fill="auto"/>
            <w:noWrap/>
            <w:hideMark/>
          </w:tcPr>
          <w:p w:rsidR="002A24D4" w:rsidRPr="0063765D" w:rsidRDefault="002A24D4" w:rsidP="002A24D4">
            <w:pPr>
              <w:spacing w:after="0"/>
              <w:jc w:val="center"/>
              <w:rPr>
                <w:rFonts w:ascii="Times New Roman" w:hAnsi="Times New Roman" w:cs="Times New Roman"/>
                <w:color w:val="000000"/>
              </w:rPr>
            </w:pPr>
            <w:r w:rsidRPr="0063765D">
              <w:rPr>
                <w:rFonts w:ascii="Times New Roman" w:hAnsi="Times New Roman" w:cs="Times New Roman"/>
                <w:color w:val="000000"/>
              </w:rPr>
              <w:t xml:space="preserve">Бюджет Красноярского края </w:t>
            </w:r>
          </w:p>
        </w:tc>
      </w:tr>
      <w:tr w:rsidR="002A24D4" w:rsidRPr="0063765D" w:rsidTr="009E7A8B">
        <w:trPr>
          <w:trHeight w:val="67"/>
        </w:trPr>
        <w:tc>
          <w:tcPr>
            <w:tcW w:w="673" w:type="dxa"/>
            <w:vMerge/>
            <w:vAlign w:val="center"/>
            <w:hideMark/>
          </w:tcPr>
          <w:p w:rsidR="002A24D4" w:rsidRPr="0063765D" w:rsidRDefault="002A24D4" w:rsidP="002A24D4">
            <w:pPr>
              <w:spacing w:after="0"/>
              <w:jc w:val="center"/>
              <w:rPr>
                <w:rFonts w:ascii="Times New Roman" w:hAnsi="Times New Roman" w:cs="Times New Roman"/>
                <w:iCs/>
                <w:color w:val="000000"/>
              </w:rPr>
            </w:pPr>
          </w:p>
        </w:tc>
        <w:tc>
          <w:tcPr>
            <w:tcW w:w="5865" w:type="dxa"/>
            <w:vMerge/>
            <w:vAlign w:val="center"/>
          </w:tcPr>
          <w:p w:rsidR="002A24D4" w:rsidRPr="009E7A8B" w:rsidRDefault="002A24D4" w:rsidP="002A24D4">
            <w:pPr>
              <w:spacing w:after="0"/>
              <w:rPr>
                <w:rFonts w:ascii="Times New Roman" w:hAnsi="Times New Roman" w:cs="Times New Roman"/>
              </w:rPr>
            </w:pPr>
          </w:p>
        </w:tc>
        <w:tc>
          <w:tcPr>
            <w:tcW w:w="2700" w:type="dxa"/>
            <w:shd w:val="clear" w:color="auto" w:fill="auto"/>
            <w:vAlign w:val="bottom"/>
          </w:tcPr>
          <w:p w:rsidR="002A24D4" w:rsidRPr="0063765D" w:rsidRDefault="002A24D4" w:rsidP="002A24D4">
            <w:pPr>
              <w:spacing w:after="0"/>
              <w:jc w:val="center"/>
              <w:rPr>
                <w:rFonts w:ascii="Times New Roman" w:hAnsi="Times New Roman" w:cs="Times New Roman"/>
                <w:color w:val="000000"/>
              </w:rPr>
            </w:pPr>
            <w:r w:rsidRPr="002A24D4">
              <w:rPr>
                <w:rFonts w:ascii="Times New Roman" w:hAnsi="Times New Roman" w:cs="Times New Roman"/>
                <w:color w:val="000000"/>
              </w:rPr>
              <w:t>3110</w:t>
            </w:r>
            <w:r>
              <w:rPr>
                <w:rFonts w:ascii="Times New Roman" w:hAnsi="Times New Roman" w:cs="Times New Roman"/>
                <w:color w:val="000000"/>
              </w:rPr>
              <w:t>,</w:t>
            </w:r>
            <w:r w:rsidRPr="002A24D4">
              <w:rPr>
                <w:rFonts w:ascii="Times New Roman" w:hAnsi="Times New Roman" w:cs="Times New Roman"/>
                <w:color w:val="000000"/>
              </w:rPr>
              <w:t>00</w:t>
            </w:r>
          </w:p>
        </w:tc>
        <w:tc>
          <w:tcPr>
            <w:tcW w:w="3150" w:type="dxa"/>
            <w:shd w:val="clear" w:color="auto" w:fill="auto"/>
          </w:tcPr>
          <w:p w:rsidR="002A24D4" w:rsidRPr="0063765D" w:rsidRDefault="002A24D4" w:rsidP="002A24D4">
            <w:pPr>
              <w:spacing w:after="0"/>
              <w:jc w:val="center"/>
              <w:rPr>
                <w:rFonts w:ascii="Times New Roman" w:hAnsi="Times New Roman" w:cs="Times New Roman"/>
                <w:color w:val="000000"/>
              </w:rPr>
            </w:pPr>
          </w:p>
        </w:tc>
        <w:tc>
          <w:tcPr>
            <w:tcW w:w="3150" w:type="dxa"/>
            <w:shd w:val="clear" w:color="auto" w:fill="auto"/>
            <w:hideMark/>
          </w:tcPr>
          <w:p w:rsidR="002A24D4" w:rsidRPr="0063765D" w:rsidRDefault="002A24D4" w:rsidP="002A24D4">
            <w:pPr>
              <w:spacing w:after="0"/>
              <w:jc w:val="center"/>
              <w:rPr>
                <w:rFonts w:ascii="Times New Roman" w:hAnsi="Times New Roman" w:cs="Times New Roman"/>
                <w:color w:val="000000"/>
              </w:rPr>
            </w:pPr>
          </w:p>
        </w:tc>
        <w:tc>
          <w:tcPr>
            <w:tcW w:w="3060" w:type="dxa"/>
            <w:shd w:val="clear" w:color="auto" w:fill="auto"/>
            <w:vAlign w:val="bottom"/>
            <w:hideMark/>
          </w:tcPr>
          <w:p w:rsidR="002A24D4" w:rsidRPr="0063765D" w:rsidRDefault="002A24D4" w:rsidP="002A24D4">
            <w:pPr>
              <w:spacing w:after="0"/>
              <w:jc w:val="center"/>
              <w:rPr>
                <w:rFonts w:ascii="Times New Roman" w:hAnsi="Times New Roman" w:cs="Times New Roman"/>
                <w:color w:val="000000"/>
              </w:rPr>
            </w:pPr>
            <w:r w:rsidRPr="002A24D4">
              <w:rPr>
                <w:rFonts w:ascii="Times New Roman" w:hAnsi="Times New Roman" w:cs="Times New Roman"/>
                <w:color w:val="000000"/>
              </w:rPr>
              <w:t>3110</w:t>
            </w:r>
            <w:r>
              <w:rPr>
                <w:rFonts w:ascii="Times New Roman" w:hAnsi="Times New Roman" w:cs="Times New Roman"/>
                <w:color w:val="000000"/>
              </w:rPr>
              <w:t>,</w:t>
            </w:r>
            <w:r w:rsidRPr="002A24D4">
              <w:rPr>
                <w:rFonts w:ascii="Times New Roman" w:hAnsi="Times New Roman" w:cs="Times New Roman"/>
                <w:color w:val="000000"/>
              </w:rPr>
              <w:t>00</w:t>
            </w:r>
          </w:p>
        </w:tc>
        <w:tc>
          <w:tcPr>
            <w:tcW w:w="3240" w:type="dxa"/>
            <w:shd w:val="clear" w:color="auto" w:fill="auto"/>
            <w:noWrap/>
            <w:hideMark/>
          </w:tcPr>
          <w:p w:rsidR="002A24D4" w:rsidRPr="0063765D" w:rsidRDefault="002A24D4" w:rsidP="002A24D4">
            <w:pPr>
              <w:spacing w:after="0"/>
              <w:jc w:val="center"/>
              <w:rPr>
                <w:rFonts w:ascii="Times New Roman" w:hAnsi="Times New Roman" w:cs="Times New Roman"/>
                <w:color w:val="000000"/>
              </w:rPr>
            </w:pPr>
            <w:r w:rsidRPr="0063765D">
              <w:rPr>
                <w:rFonts w:ascii="Times New Roman" w:hAnsi="Times New Roman" w:cs="Times New Roman"/>
                <w:color w:val="000000"/>
              </w:rPr>
              <w:t xml:space="preserve">Бюджет </w:t>
            </w:r>
            <w:r>
              <w:rPr>
                <w:rFonts w:ascii="Times New Roman" w:hAnsi="Times New Roman" w:cs="Times New Roman"/>
                <w:color w:val="000000"/>
              </w:rPr>
              <w:t>Турухан</w:t>
            </w:r>
            <w:r w:rsidRPr="0063765D">
              <w:rPr>
                <w:rFonts w:ascii="Times New Roman" w:hAnsi="Times New Roman" w:cs="Times New Roman"/>
                <w:color w:val="000000"/>
              </w:rPr>
              <w:t>ского района</w:t>
            </w:r>
          </w:p>
        </w:tc>
      </w:tr>
      <w:tr w:rsidR="00495EEC" w:rsidRPr="0063765D" w:rsidTr="00FD36F1">
        <w:trPr>
          <w:trHeight w:val="315"/>
        </w:trPr>
        <w:tc>
          <w:tcPr>
            <w:tcW w:w="673" w:type="dxa"/>
            <w:vMerge/>
            <w:vAlign w:val="center"/>
            <w:hideMark/>
          </w:tcPr>
          <w:p w:rsidR="00495EEC" w:rsidRPr="0063765D" w:rsidRDefault="00495EEC" w:rsidP="00495EEC">
            <w:pPr>
              <w:spacing w:after="0"/>
              <w:jc w:val="center"/>
              <w:rPr>
                <w:rFonts w:ascii="Times New Roman" w:hAnsi="Times New Roman" w:cs="Times New Roman"/>
                <w:iCs/>
                <w:color w:val="000000"/>
              </w:rPr>
            </w:pPr>
          </w:p>
        </w:tc>
        <w:tc>
          <w:tcPr>
            <w:tcW w:w="5865" w:type="dxa"/>
            <w:vMerge/>
            <w:vAlign w:val="center"/>
          </w:tcPr>
          <w:p w:rsidR="00495EEC" w:rsidRPr="009E7A8B" w:rsidRDefault="00495EEC" w:rsidP="00495EEC">
            <w:pPr>
              <w:spacing w:after="0"/>
              <w:rPr>
                <w:rFonts w:ascii="Times New Roman" w:hAnsi="Times New Roman" w:cs="Times New Roman"/>
              </w:rPr>
            </w:pPr>
          </w:p>
        </w:tc>
        <w:tc>
          <w:tcPr>
            <w:tcW w:w="2700" w:type="dxa"/>
            <w:shd w:val="clear" w:color="auto" w:fill="auto"/>
          </w:tcPr>
          <w:p w:rsidR="00495EEC" w:rsidRPr="0063765D" w:rsidRDefault="00495EEC" w:rsidP="00495EEC">
            <w:pPr>
              <w:spacing w:after="0"/>
              <w:jc w:val="center"/>
              <w:rPr>
                <w:rFonts w:ascii="Times New Roman" w:hAnsi="Times New Roman" w:cs="Times New Roman"/>
                <w:color w:val="000000"/>
              </w:rPr>
            </w:pPr>
          </w:p>
        </w:tc>
        <w:tc>
          <w:tcPr>
            <w:tcW w:w="3150" w:type="dxa"/>
            <w:shd w:val="clear" w:color="auto" w:fill="auto"/>
          </w:tcPr>
          <w:p w:rsidR="00495EEC" w:rsidRPr="0063765D" w:rsidRDefault="00495EEC" w:rsidP="00495EEC">
            <w:pPr>
              <w:spacing w:after="0"/>
              <w:jc w:val="center"/>
              <w:rPr>
                <w:rFonts w:ascii="Times New Roman" w:hAnsi="Times New Roman" w:cs="Times New Roman"/>
                <w:color w:val="000000"/>
              </w:rPr>
            </w:pPr>
          </w:p>
        </w:tc>
        <w:tc>
          <w:tcPr>
            <w:tcW w:w="3150" w:type="dxa"/>
            <w:shd w:val="clear" w:color="auto" w:fill="auto"/>
            <w:hideMark/>
          </w:tcPr>
          <w:p w:rsidR="00495EEC" w:rsidRPr="0063765D" w:rsidRDefault="00495EEC" w:rsidP="00495EEC">
            <w:pPr>
              <w:spacing w:after="0"/>
              <w:jc w:val="center"/>
              <w:rPr>
                <w:rFonts w:ascii="Times New Roman" w:hAnsi="Times New Roman" w:cs="Times New Roman"/>
                <w:color w:val="000000"/>
              </w:rPr>
            </w:pPr>
          </w:p>
        </w:tc>
        <w:tc>
          <w:tcPr>
            <w:tcW w:w="3060" w:type="dxa"/>
            <w:shd w:val="clear" w:color="auto" w:fill="auto"/>
            <w:hideMark/>
          </w:tcPr>
          <w:p w:rsidR="00495EEC" w:rsidRPr="0063765D" w:rsidRDefault="00495EEC" w:rsidP="00495EEC">
            <w:pPr>
              <w:spacing w:after="0"/>
              <w:jc w:val="center"/>
              <w:rPr>
                <w:rFonts w:ascii="Times New Roman" w:hAnsi="Times New Roman" w:cs="Times New Roman"/>
                <w:color w:val="000000"/>
              </w:rPr>
            </w:pPr>
          </w:p>
        </w:tc>
        <w:tc>
          <w:tcPr>
            <w:tcW w:w="3240" w:type="dxa"/>
            <w:shd w:val="clear" w:color="auto" w:fill="auto"/>
            <w:noWrap/>
            <w:hideMark/>
          </w:tcPr>
          <w:p w:rsidR="00495EEC" w:rsidRPr="0063765D" w:rsidRDefault="00495EEC" w:rsidP="00495EEC">
            <w:pPr>
              <w:spacing w:after="0"/>
              <w:jc w:val="center"/>
              <w:rPr>
                <w:rFonts w:ascii="Times New Roman" w:hAnsi="Times New Roman" w:cs="Times New Roman"/>
                <w:color w:val="000000"/>
              </w:rPr>
            </w:pPr>
            <w:r w:rsidRPr="0063765D">
              <w:rPr>
                <w:rFonts w:ascii="Times New Roman" w:hAnsi="Times New Roman" w:cs="Times New Roman"/>
                <w:color w:val="000000"/>
              </w:rPr>
              <w:t>Внебюджетные источники</w:t>
            </w:r>
          </w:p>
        </w:tc>
      </w:tr>
      <w:tr w:rsidR="00495EEC" w:rsidRPr="0063765D" w:rsidTr="00FD36F1">
        <w:trPr>
          <w:trHeight w:val="315"/>
        </w:trPr>
        <w:tc>
          <w:tcPr>
            <w:tcW w:w="673" w:type="dxa"/>
            <w:vMerge w:val="restart"/>
            <w:vAlign w:val="center"/>
            <w:hideMark/>
          </w:tcPr>
          <w:p w:rsidR="00495EEC" w:rsidRPr="0063765D" w:rsidRDefault="00495EEC" w:rsidP="00495EEC">
            <w:pPr>
              <w:spacing w:after="0"/>
              <w:jc w:val="center"/>
              <w:rPr>
                <w:rFonts w:ascii="Times New Roman" w:hAnsi="Times New Roman" w:cs="Times New Roman"/>
                <w:iCs/>
                <w:color w:val="000000"/>
              </w:rPr>
            </w:pPr>
            <w:r w:rsidRPr="0063765D">
              <w:rPr>
                <w:rFonts w:ascii="Times New Roman" w:hAnsi="Times New Roman" w:cs="Times New Roman"/>
                <w:iCs/>
                <w:color w:val="000000"/>
              </w:rPr>
              <w:t>1.5</w:t>
            </w:r>
          </w:p>
        </w:tc>
        <w:tc>
          <w:tcPr>
            <w:tcW w:w="5865" w:type="dxa"/>
            <w:vMerge w:val="restart"/>
            <w:vAlign w:val="center"/>
            <w:hideMark/>
          </w:tcPr>
          <w:p w:rsidR="00495EEC" w:rsidRPr="009E7A8B" w:rsidRDefault="00495EEC" w:rsidP="00495EEC">
            <w:pPr>
              <w:spacing w:after="0"/>
              <w:jc w:val="center"/>
              <w:rPr>
                <w:rFonts w:ascii="Times New Roman" w:hAnsi="Times New Roman" w:cs="Times New Roman"/>
              </w:rPr>
            </w:pPr>
            <w:r w:rsidRPr="009E7A8B">
              <w:rPr>
                <w:rFonts w:ascii="Times New Roman" w:hAnsi="Times New Roman" w:cs="Times New Roman"/>
              </w:rPr>
              <w:t>Капитальный ремонт (реконструкция) дорог местного значения</w:t>
            </w:r>
          </w:p>
        </w:tc>
        <w:tc>
          <w:tcPr>
            <w:tcW w:w="2700" w:type="dxa"/>
            <w:shd w:val="clear" w:color="auto" w:fill="auto"/>
            <w:hideMark/>
          </w:tcPr>
          <w:p w:rsidR="00495EEC" w:rsidRPr="0063765D" w:rsidRDefault="00495EEC" w:rsidP="00495EEC">
            <w:pPr>
              <w:spacing w:after="0"/>
              <w:jc w:val="center"/>
              <w:rPr>
                <w:rFonts w:ascii="Times New Roman" w:hAnsi="Times New Roman" w:cs="Times New Roman"/>
                <w:color w:val="000000"/>
              </w:rPr>
            </w:pPr>
          </w:p>
        </w:tc>
        <w:tc>
          <w:tcPr>
            <w:tcW w:w="9360" w:type="dxa"/>
            <w:gridSpan w:val="3"/>
            <w:vMerge w:val="restart"/>
            <w:shd w:val="clear" w:color="auto" w:fill="auto"/>
            <w:vAlign w:val="center"/>
            <w:hideMark/>
          </w:tcPr>
          <w:p w:rsidR="00495EEC" w:rsidRPr="0063765D" w:rsidRDefault="00495EEC" w:rsidP="00495EEC">
            <w:pPr>
              <w:spacing w:after="0"/>
              <w:jc w:val="center"/>
              <w:rPr>
                <w:rFonts w:ascii="Times New Roman" w:hAnsi="Times New Roman" w:cs="Times New Roman"/>
                <w:color w:val="000000"/>
              </w:rPr>
            </w:pPr>
            <w:r w:rsidRPr="0063765D">
              <w:rPr>
                <w:rFonts w:ascii="Times New Roman" w:hAnsi="Times New Roman" w:cs="Times New Roman"/>
                <w:color w:val="000000"/>
              </w:rPr>
              <w:t>2023-203</w:t>
            </w:r>
            <w:r w:rsidR="00911954">
              <w:rPr>
                <w:rFonts w:ascii="Times New Roman" w:hAnsi="Times New Roman" w:cs="Times New Roman"/>
                <w:color w:val="000000"/>
              </w:rPr>
              <w:t>7</w:t>
            </w:r>
            <w:r w:rsidRPr="0063765D">
              <w:rPr>
                <w:rFonts w:ascii="Times New Roman" w:hAnsi="Times New Roman" w:cs="Times New Roman"/>
                <w:color w:val="000000"/>
              </w:rPr>
              <w:t xml:space="preserve"> годы, ежегодно.</w:t>
            </w:r>
          </w:p>
          <w:p w:rsidR="00495EEC" w:rsidRPr="0063765D" w:rsidRDefault="00495EEC" w:rsidP="00495EEC">
            <w:pPr>
              <w:spacing w:after="0"/>
              <w:jc w:val="center"/>
              <w:rPr>
                <w:rFonts w:ascii="Times New Roman" w:hAnsi="Times New Roman" w:cs="Times New Roman"/>
                <w:color w:val="000000"/>
              </w:rPr>
            </w:pPr>
            <w:r w:rsidRPr="0063765D">
              <w:rPr>
                <w:rFonts w:ascii="Times New Roman" w:hAnsi="Times New Roman" w:cs="Times New Roman"/>
                <w:color w:val="000000"/>
              </w:rPr>
              <w:t>Перечень улиц, подлежащих капитальному ремонту (либо реконструкции), осуществляется исходя из потребностей населения, в том числе прогнозируемых, и условий возможного финансирования</w:t>
            </w:r>
          </w:p>
        </w:tc>
        <w:tc>
          <w:tcPr>
            <w:tcW w:w="3240" w:type="dxa"/>
            <w:shd w:val="clear" w:color="auto" w:fill="auto"/>
            <w:noWrap/>
            <w:hideMark/>
          </w:tcPr>
          <w:p w:rsidR="00495EEC" w:rsidRPr="0063765D" w:rsidRDefault="00495EEC" w:rsidP="00495EEC">
            <w:pPr>
              <w:spacing w:after="0"/>
              <w:jc w:val="center"/>
              <w:rPr>
                <w:rFonts w:ascii="Times New Roman" w:hAnsi="Times New Roman" w:cs="Times New Roman"/>
                <w:color w:val="000000"/>
              </w:rPr>
            </w:pPr>
            <w:r w:rsidRPr="0063765D">
              <w:rPr>
                <w:rFonts w:ascii="Times New Roman" w:hAnsi="Times New Roman" w:cs="Times New Roman"/>
                <w:color w:val="000000"/>
              </w:rPr>
              <w:t xml:space="preserve">Бюджет Красноярского края </w:t>
            </w:r>
          </w:p>
        </w:tc>
      </w:tr>
      <w:tr w:rsidR="00495EEC" w:rsidRPr="0063765D" w:rsidTr="00FD36F1">
        <w:trPr>
          <w:trHeight w:val="315"/>
        </w:trPr>
        <w:tc>
          <w:tcPr>
            <w:tcW w:w="673" w:type="dxa"/>
            <w:vMerge/>
            <w:vAlign w:val="center"/>
            <w:hideMark/>
          </w:tcPr>
          <w:p w:rsidR="00495EEC" w:rsidRPr="0063765D" w:rsidRDefault="00495EEC" w:rsidP="00495EEC">
            <w:pPr>
              <w:spacing w:after="0"/>
              <w:jc w:val="center"/>
              <w:rPr>
                <w:rFonts w:ascii="Times New Roman" w:hAnsi="Times New Roman" w:cs="Times New Roman"/>
                <w:iCs/>
                <w:color w:val="000000"/>
              </w:rPr>
            </w:pPr>
          </w:p>
        </w:tc>
        <w:tc>
          <w:tcPr>
            <w:tcW w:w="5865" w:type="dxa"/>
            <w:vMerge/>
            <w:vAlign w:val="center"/>
            <w:hideMark/>
          </w:tcPr>
          <w:p w:rsidR="00495EEC" w:rsidRPr="009E7A8B" w:rsidRDefault="00495EEC" w:rsidP="00495EEC">
            <w:pPr>
              <w:spacing w:after="0"/>
              <w:rPr>
                <w:rFonts w:ascii="Times New Roman" w:hAnsi="Times New Roman" w:cs="Times New Roman"/>
              </w:rPr>
            </w:pPr>
          </w:p>
        </w:tc>
        <w:tc>
          <w:tcPr>
            <w:tcW w:w="2700" w:type="dxa"/>
            <w:shd w:val="clear" w:color="auto" w:fill="auto"/>
            <w:hideMark/>
          </w:tcPr>
          <w:p w:rsidR="00495EEC" w:rsidRPr="0063765D" w:rsidRDefault="00495EEC" w:rsidP="00495EEC">
            <w:pPr>
              <w:spacing w:after="0"/>
              <w:jc w:val="center"/>
              <w:rPr>
                <w:rFonts w:ascii="Times New Roman" w:hAnsi="Times New Roman" w:cs="Times New Roman"/>
                <w:color w:val="000000"/>
              </w:rPr>
            </w:pPr>
          </w:p>
        </w:tc>
        <w:tc>
          <w:tcPr>
            <w:tcW w:w="9360" w:type="dxa"/>
            <w:gridSpan w:val="3"/>
            <w:vMerge/>
            <w:shd w:val="clear" w:color="auto" w:fill="auto"/>
            <w:hideMark/>
          </w:tcPr>
          <w:p w:rsidR="00495EEC" w:rsidRPr="0063765D" w:rsidRDefault="00495EEC" w:rsidP="00495EEC">
            <w:pPr>
              <w:spacing w:after="0"/>
              <w:jc w:val="center"/>
              <w:rPr>
                <w:rFonts w:ascii="Times New Roman" w:hAnsi="Times New Roman" w:cs="Times New Roman"/>
                <w:b/>
                <w:color w:val="000000"/>
              </w:rPr>
            </w:pPr>
          </w:p>
        </w:tc>
        <w:tc>
          <w:tcPr>
            <w:tcW w:w="3240" w:type="dxa"/>
            <w:shd w:val="clear" w:color="auto" w:fill="auto"/>
            <w:noWrap/>
            <w:hideMark/>
          </w:tcPr>
          <w:p w:rsidR="00495EEC" w:rsidRPr="0063765D" w:rsidRDefault="00405551" w:rsidP="00495EEC">
            <w:pPr>
              <w:spacing w:after="0"/>
              <w:jc w:val="center"/>
              <w:rPr>
                <w:rFonts w:ascii="Times New Roman" w:hAnsi="Times New Roman" w:cs="Times New Roman"/>
                <w:color w:val="000000"/>
              </w:rPr>
            </w:pPr>
            <w:r w:rsidRPr="0063765D">
              <w:rPr>
                <w:rFonts w:ascii="Times New Roman" w:hAnsi="Times New Roman" w:cs="Times New Roman"/>
                <w:color w:val="000000"/>
              </w:rPr>
              <w:t xml:space="preserve">Бюджет </w:t>
            </w:r>
            <w:r>
              <w:rPr>
                <w:rFonts w:ascii="Times New Roman" w:hAnsi="Times New Roman" w:cs="Times New Roman"/>
                <w:color w:val="000000"/>
              </w:rPr>
              <w:t>Турухан</w:t>
            </w:r>
            <w:r w:rsidRPr="0063765D">
              <w:rPr>
                <w:rFonts w:ascii="Times New Roman" w:hAnsi="Times New Roman" w:cs="Times New Roman"/>
                <w:color w:val="000000"/>
              </w:rPr>
              <w:t>ского района</w:t>
            </w:r>
          </w:p>
        </w:tc>
      </w:tr>
      <w:tr w:rsidR="00495EEC" w:rsidRPr="0063765D" w:rsidTr="00FD36F1">
        <w:trPr>
          <w:trHeight w:val="260"/>
        </w:trPr>
        <w:tc>
          <w:tcPr>
            <w:tcW w:w="673" w:type="dxa"/>
            <w:vMerge/>
            <w:vAlign w:val="center"/>
            <w:hideMark/>
          </w:tcPr>
          <w:p w:rsidR="00495EEC" w:rsidRPr="0063765D" w:rsidRDefault="00495EEC" w:rsidP="00495EEC">
            <w:pPr>
              <w:spacing w:after="0"/>
              <w:jc w:val="center"/>
              <w:rPr>
                <w:rFonts w:ascii="Times New Roman" w:hAnsi="Times New Roman" w:cs="Times New Roman"/>
                <w:iCs/>
                <w:color w:val="000000"/>
              </w:rPr>
            </w:pPr>
          </w:p>
        </w:tc>
        <w:tc>
          <w:tcPr>
            <w:tcW w:w="5865" w:type="dxa"/>
            <w:vMerge/>
            <w:vAlign w:val="center"/>
            <w:hideMark/>
          </w:tcPr>
          <w:p w:rsidR="00495EEC" w:rsidRPr="009E7A8B" w:rsidRDefault="00495EEC" w:rsidP="00495EEC">
            <w:pPr>
              <w:spacing w:after="0"/>
              <w:rPr>
                <w:rFonts w:ascii="Times New Roman" w:hAnsi="Times New Roman" w:cs="Times New Roman"/>
              </w:rPr>
            </w:pPr>
          </w:p>
        </w:tc>
        <w:tc>
          <w:tcPr>
            <w:tcW w:w="2700" w:type="dxa"/>
            <w:shd w:val="clear" w:color="auto" w:fill="auto"/>
            <w:hideMark/>
          </w:tcPr>
          <w:p w:rsidR="00495EEC" w:rsidRPr="0063765D" w:rsidRDefault="00495EEC" w:rsidP="00495EEC">
            <w:pPr>
              <w:spacing w:after="0"/>
              <w:jc w:val="center"/>
              <w:rPr>
                <w:rFonts w:ascii="Times New Roman" w:hAnsi="Times New Roman" w:cs="Times New Roman"/>
                <w:color w:val="000000"/>
              </w:rPr>
            </w:pPr>
          </w:p>
        </w:tc>
        <w:tc>
          <w:tcPr>
            <w:tcW w:w="9360" w:type="dxa"/>
            <w:gridSpan w:val="3"/>
            <w:vMerge/>
            <w:shd w:val="clear" w:color="auto" w:fill="auto"/>
            <w:hideMark/>
          </w:tcPr>
          <w:p w:rsidR="00495EEC" w:rsidRPr="0063765D" w:rsidRDefault="00495EEC" w:rsidP="00495EEC">
            <w:pPr>
              <w:spacing w:after="0"/>
              <w:jc w:val="center"/>
              <w:rPr>
                <w:rFonts w:ascii="Times New Roman" w:hAnsi="Times New Roman" w:cs="Times New Roman"/>
                <w:b/>
                <w:color w:val="000000"/>
              </w:rPr>
            </w:pPr>
          </w:p>
        </w:tc>
        <w:tc>
          <w:tcPr>
            <w:tcW w:w="3240" w:type="dxa"/>
            <w:shd w:val="clear" w:color="auto" w:fill="auto"/>
            <w:noWrap/>
            <w:hideMark/>
          </w:tcPr>
          <w:p w:rsidR="00495EEC" w:rsidRPr="0063765D" w:rsidRDefault="00495EEC" w:rsidP="00495EEC">
            <w:pPr>
              <w:spacing w:after="0"/>
              <w:jc w:val="center"/>
              <w:rPr>
                <w:rFonts w:ascii="Times New Roman" w:hAnsi="Times New Roman" w:cs="Times New Roman"/>
                <w:color w:val="000000"/>
              </w:rPr>
            </w:pPr>
            <w:r w:rsidRPr="0063765D">
              <w:rPr>
                <w:rFonts w:ascii="Times New Roman" w:hAnsi="Times New Roman" w:cs="Times New Roman"/>
                <w:color w:val="000000"/>
              </w:rPr>
              <w:t>Внебюджетные источники</w:t>
            </w:r>
          </w:p>
        </w:tc>
      </w:tr>
      <w:tr w:rsidR="009B0ECB" w:rsidRPr="0063765D" w:rsidTr="009E7A8B">
        <w:trPr>
          <w:trHeight w:val="315"/>
        </w:trPr>
        <w:tc>
          <w:tcPr>
            <w:tcW w:w="673" w:type="dxa"/>
            <w:vMerge w:val="restart"/>
            <w:shd w:val="clear" w:color="auto" w:fill="auto"/>
            <w:noWrap/>
            <w:vAlign w:val="center"/>
            <w:hideMark/>
          </w:tcPr>
          <w:p w:rsidR="009B0ECB" w:rsidRPr="0063765D" w:rsidRDefault="009B0ECB" w:rsidP="009B0ECB">
            <w:pPr>
              <w:spacing w:after="0"/>
              <w:jc w:val="center"/>
              <w:rPr>
                <w:rFonts w:ascii="Times New Roman" w:hAnsi="Times New Roman" w:cs="Times New Roman"/>
                <w:i/>
                <w:iCs/>
                <w:color w:val="000000"/>
              </w:rPr>
            </w:pPr>
            <w:r w:rsidRPr="0063765D">
              <w:rPr>
                <w:rFonts w:ascii="Times New Roman" w:hAnsi="Times New Roman" w:cs="Times New Roman"/>
                <w:i/>
                <w:iCs/>
                <w:color w:val="000000"/>
              </w:rPr>
              <w:t>2</w:t>
            </w:r>
          </w:p>
        </w:tc>
        <w:tc>
          <w:tcPr>
            <w:tcW w:w="5865" w:type="dxa"/>
            <w:vMerge w:val="restart"/>
            <w:shd w:val="clear" w:color="auto" w:fill="EDEDED" w:themeFill="accent3" w:themeFillTint="33"/>
            <w:vAlign w:val="center"/>
            <w:hideMark/>
          </w:tcPr>
          <w:p w:rsidR="009B0ECB" w:rsidRPr="009E7A8B" w:rsidRDefault="009B0ECB" w:rsidP="009B0ECB">
            <w:pPr>
              <w:spacing w:after="0"/>
              <w:jc w:val="center"/>
              <w:rPr>
                <w:rFonts w:ascii="Times New Roman" w:hAnsi="Times New Roman" w:cs="Times New Roman"/>
                <w:i/>
                <w:iCs/>
              </w:rPr>
            </w:pPr>
            <w:r w:rsidRPr="009E7A8B">
              <w:rPr>
                <w:rFonts w:ascii="Times New Roman" w:hAnsi="Times New Roman" w:cs="Times New Roman"/>
                <w:i/>
                <w:iCs/>
              </w:rPr>
              <w:t>Организация движения маршрутных транспортных средств</w:t>
            </w:r>
          </w:p>
        </w:tc>
        <w:tc>
          <w:tcPr>
            <w:tcW w:w="2700" w:type="dxa"/>
            <w:shd w:val="clear" w:color="auto" w:fill="EDEDED" w:themeFill="accent3" w:themeFillTint="33"/>
            <w:vAlign w:val="bottom"/>
            <w:hideMark/>
          </w:tcPr>
          <w:p w:rsidR="009B0ECB" w:rsidRPr="009B0ECB" w:rsidRDefault="009B0ECB" w:rsidP="009B0ECB">
            <w:pPr>
              <w:spacing w:after="0"/>
              <w:jc w:val="center"/>
              <w:rPr>
                <w:rFonts w:ascii="Times New Roman" w:hAnsi="Times New Roman" w:cs="Times New Roman"/>
                <w:i/>
                <w:color w:val="000000"/>
              </w:rPr>
            </w:pPr>
            <w:r w:rsidRPr="009B0ECB">
              <w:rPr>
                <w:rFonts w:ascii="Times New Roman" w:hAnsi="Times New Roman" w:cs="Times New Roman"/>
                <w:i/>
                <w:color w:val="000000"/>
              </w:rPr>
              <w:t>43360</w:t>
            </w:r>
            <w:r>
              <w:rPr>
                <w:rFonts w:ascii="Times New Roman" w:hAnsi="Times New Roman" w:cs="Times New Roman"/>
                <w:i/>
                <w:color w:val="000000"/>
              </w:rPr>
              <w:t>,</w:t>
            </w:r>
            <w:r w:rsidRPr="009B0ECB">
              <w:rPr>
                <w:rFonts w:ascii="Times New Roman" w:hAnsi="Times New Roman" w:cs="Times New Roman"/>
                <w:i/>
                <w:color w:val="000000"/>
              </w:rPr>
              <w:t>00</w:t>
            </w:r>
          </w:p>
        </w:tc>
        <w:tc>
          <w:tcPr>
            <w:tcW w:w="3150" w:type="dxa"/>
            <w:shd w:val="clear" w:color="auto" w:fill="EDEDED" w:themeFill="accent3" w:themeFillTint="33"/>
            <w:vAlign w:val="bottom"/>
            <w:hideMark/>
          </w:tcPr>
          <w:p w:rsidR="009B0ECB" w:rsidRPr="009B0ECB" w:rsidRDefault="009B0ECB" w:rsidP="009B0ECB">
            <w:pPr>
              <w:spacing w:after="0"/>
              <w:jc w:val="center"/>
              <w:rPr>
                <w:rFonts w:ascii="Times New Roman" w:hAnsi="Times New Roman" w:cs="Times New Roman"/>
                <w:i/>
                <w:color w:val="000000"/>
              </w:rPr>
            </w:pPr>
            <w:r w:rsidRPr="009B0ECB">
              <w:rPr>
                <w:rFonts w:ascii="Times New Roman" w:hAnsi="Times New Roman" w:cs="Times New Roman"/>
                <w:i/>
                <w:color w:val="000000"/>
              </w:rPr>
              <w:t>17500</w:t>
            </w:r>
            <w:r>
              <w:rPr>
                <w:rFonts w:ascii="Times New Roman" w:hAnsi="Times New Roman" w:cs="Times New Roman"/>
                <w:i/>
                <w:color w:val="000000"/>
              </w:rPr>
              <w:t>,</w:t>
            </w:r>
            <w:r w:rsidRPr="009B0ECB">
              <w:rPr>
                <w:rFonts w:ascii="Times New Roman" w:hAnsi="Times New Roman" w:cs="Times New Roman"/>
                <w:i/>
                <w:color w:val="000000"/>
              </w:rPr>
              <w:t>00</w:t>
            </w:r>
          </w:p>
        </w:tc>
        <w:tc>
          <w:tcPr>
            <w:tcW w:w="3150" w:type="dxa"/>
            <w:shd w:val="clear" w:color="auto" w:fill="EDEDED" w:themeFill="accent3" w:themeFillTint="33"/>
            <w:vAlign w:val="bottom"/>
            <w:hideMark/>
          </w:tcPr>
          <w:p w:rsidR="009B0ECB" w:rsidRPr="009B0ECB" w:rsidRDefault="009B0ECB" w:rsidP="009B0ECB">
            <w:pPr>
              <w:spacing w:after="0"/>
              <w:jc w:val="center"/>
              <w:rPr>
                <w:rFonts w:ascii="Times New Roman" w:hAnsi="Times New Roman" w:cs="Times New Roman"/>
                <w:i/>
                <w:color w:val="000000"/>
              </w:rPr>
            </w:pPr>
            <w:r w:rsidRPr="009B0ECB">
              <w:rPr>
                <w:rFonts w:ascii="Times New Roman" w:hAnsi="Times New Roman" w:cs="Times New Roman"/>
                <w:i/>
                <w:color w:val="000000"/>
              </w:rPr>
              <w:t>15360</w:t>
            </w:r>
            <w:r>
              <w:rPr>
                <w:rFonts w:ascii="Times New Roman" w:hAnsi="Times New Roman" w:cs="Times New Roman"/>
                <w:i/>
                <w:color w:val="000000"/>
              </w:rPr>
              <w:t>,</w:t>
            </w:r>
            <w:r w:rsidRPr="009B0ECB">
              <w:rPr>
                <w:rFonts w:ascii="Times New Roman" w:hAnsi="Times New Roman" w:cs="Times New Roman"/>
                <w:i/>
                <w:color w:val="000000"/>
              </w:rPr>
              <w:t>00</w:t>
            </w:r>
          </w:p>
        </w:tc>
        <w:tc>
          <w:tcPr>
            <w:tcW w:w="3060" w:type="dxa"/>
            <w:shd w:val="clear" w:color="auto" w:fill="EDEDED" w:themeFill="accent3" w:themeFillTint="33"/>
            <w:vAlign w:val="bottom"/>
            <w:hideMark/>
          </w:tcPr>
          <w:p w:rsidR="009B0ECB" w:rsidRPr="009B0ECB" w:rsidRDefault="009B0ECB" w:rsidP="009B0ECB">
            <w:pPr>
              <w:spacing w:after="0"/>
              <w:jc w:val="center"/>
              <w:rPr>
                <w:rFonts w:ascii="Times New Roman" w:hAnsi="Times New Roman" w:cs="Times New Roman"/>
                <w:i/>
                <w:color w:val="000000"/>
              </w:rPr>
            </w:pPr>
            <w:r w:rsidRPr="009B0ECB">
              <w:rPr>
                <w:rFonts w:ascii="Times New Roman" w:hAnsi="Times New Roman" w:cs="Times New Roman"/>
                <w:i/>
                <w:color w:val="000000"/>
              </w:rPr>
              <w:t>10500</w:t>
            </w:r>
            <w:r>
              <w:rPr>
                <w:rFonts w:ascii="Times New Roman" w:hAnsi="Times New Roman" w:cs="Times New Roman"/>
                <w:i/>
                <w:color w:val="000000"/>
              </w:rPr>
              <w:t>,</w:t>
            </w:r>
            <w:r w:rsidRPr="009B0ECB">
              <w:rPr>
                <w:rFonts w:ascii="Times New Roman" w:hAnsi="Times New Roman" w:cs="Times New Roman"/>
                <w:i/>
                <w:color w:val="000000"/>
              </w:rPr>
              <w:t>00</w:t>
            </w:r>
          </w:p>
        </w:tc>
        <w:tc>
          <w:tcPr>
            <w:tcW w:w="3240" w:type="dxa"/>
            <w:shd w:val="clear" w:color="auto" w:fill="EDEDED" w:themeFill="accent3" w:themeFillTint="33"/>
            <w:noWrap/>
            <w:hideMark/>
          </w:tcPr>
          <w:p w:rsidR="009B0ECB" w:rsidRPr="0063765D" w:rsidRDefault="009B0ECB" w:rsidP="009B0ECB">
            <w:pPr>
              <w:spacing w:after="0"/>
              <w:jc w:val="center"/>
              <w:rPr>
                <w:rFonts w:ascii="Times New Roman" w:hAnsi="Times New Roman" w:cs="Times New Roman"/>
                <w:color w:val="000000"/>
              </w:rPr>
            </w:pPr>
            <w:r w:rsidRPr="0063765D">
              <w:rPr>
                <w:rFonts w:ascii="Times New Roman" w:hAnsi="Times New Roman" w:cs="Times New Roman"/>
                <w:color w:val="000000"/>
              </w:rPr>
              <w:t>Всего, в том числе:</w:t>
            </w:r>
          </w:p>
        </w:tc>
      </w:tr>
      <w:tr w:rsidR="009B0ECB" w:rsidRPr="0063765D" w:rsidTr="009E7A8B">
        <w:trPr>
          <w:trHeight w:val="315"/>
        </w:trPr>
        <w:tc>
          <w:tcPr>
            <w:tcW w:w="673" w:type="dxa"/>
            <w:vMerge/>
            <w:shd w:val="clear" w:color="auto" w:fill="auto"/>
            <w:noWrap/>
            <w:vAlign w:val="center"/>
            <w:hideMark/>
          </w:tcPr>
          <w:p w:rsidR="009B0ECB" w:rsidRPr="0063765D" w:rsidRDefault="009B0ECB" w:rsidP="009B0ECB">
            <w:pPr>
              <w:spacing w:after="0"/>
              <w:jc w:val="center"/>
              <w:rPr>
                <w:rFonts w:ascii="Times New Roman" w:hAnsi="Times New Roman" w:cs="Times New Roman"/>
                <w:i/>
                <w:iCs/>
                <w:color w:val="000000"/>
              </w:rPr>
            </w:pPr>
          </w:p>
        </w:tc>
        <w:tc>
          <w:tcPr>
            <w:tcW w:w="5865" w:type="dxa"/>
            <w:vMerge/>
            <w:shd w:val="clear" w:color="auto" w:fill="EDEDED" w:themeFill="accent3" w:themeFillTint="33"/>
            <w:vAlign w:val="center"/>
            <w:hideMark/>
          </w:tcPr>
          <w:p w:rsidR="009B0ECB" w:rsidRPr="004C78C2" w:rsidRDefault="009B0ECB" w:rsidP="009B0ECB">
            <w:pPr>
              <w:spacing w:after="0"/>
              <w:jc w:val="center"/>
              <w:rPr>
                <w:rFonts w:ascii="Times New Roman" w:hAnsi="Times New Roman" w:cs="Times New Roman"/>
                <w:i/>
                <w:iCs/>
                <w:color w:val="FF0000"/>
              </w:rPr>
            </w:pPr>
          </w:p>
        </w:tc>
        <w:tc>
          <w:tcPr>
            <w:tcW w:w="2700" w:type="dxa"/>
            <w:shd w:val="clear" w:color="auto" w:fill="EDEDED" w:themeFill="accent3" w:themeFillTint="33"/>
            <w:vAlign w:val="bottom"/>
            <w:hideMark/>
          </w:tcPr>
          <w:p w:rsidR="009B0ECB" w:rsidRPr="009B0ECB" w:rsidRDefault="009B0ECB" w:rsidP="009B0ECB">
            <w:pPr>
              <w:spacing w:after="0"/>
              <w:jc w:val="center"/>
              <w:rPr>
                <w:rFonts w:ascii="Times New Roman" w:hAnsi="Times New Roman" w:cs="Times New Roman"/>
                <w:i/>
                <w:color w:val="000000"/>
              </w:rPr>
            </w:pPr>
            <w:r w:rsidRPr="009B0ECB">
              <w:rPr>
                <w:rFonts w:ascii="Times New Roman" w:hAnsi="Times New Roman" w:cs="Times New Roman"/>
                <w:i/>
                <w:color w:val="000000"/>
              </w:rPr>
              <w:t>42874</w:t>
            </w:r>
            <w:r>
              <w:rPr>
                <w:rFonts w:ascii="Times New Roman" w:hAnsi="Times New Roman" w:cs="Times New Roman"/>
                <w:i/>
                <w:color w:val="000000"/>
              </w:rPr>
              <w:t>,</w:t>
            </w:r>
            <w:r w:rsidRPr="009B0ECB">
              <w:rPr>
                <w:rFonts w:ascii="Times New Roman" w:hAnsi="Times New Roman" w:cs="Times New Roman"/>
                <w:i/>
                <w:color w:val="000000"/>
              </w:rPr>
              <w:t>00</w:t>
            </w:r>
          </w:p>
        </w:tc>
        <w:tc>
          <w:tcPr>
            <w:tcW w:w="3150" w:type="dxa"/>
            <w:shd w:val="clear" w:color="auto" w:fill="EDEDED" w:themeFill="accent3" w:themeFillTint="33"/>
            <w:vAlign w:val="bottom"/>
            <w:hideMark/>
          </w:tcPr>
          <w:p w:rsidR="009B0ECB" w:rsidRPr="009B0ECB" w:rsidRDefault="009B0ECB" w:rsidP="009B0ECB">
            <w:pPr>
              <w:spacing w:after="0"/>
              <w:jc w:val="center"/>
              <w:rPr>
                <w:rFonts w:ascii="Times New Roman" w:hAnsi="Times New Roman" w:cs="Times New Roman"/>
                <w:i/>
                <w:color w:val="000000"/>
              </w:rPr>
            </w:pPr>
            <w:r w:rsidRPr="009B0ECB">
              <w:rPr>
                <w:rFonts w:ascii="Times New Roman" w:hAnsi="Times New Roman" w:cs="Times New Roman"/>
                <w:i/>
                <w:color w:val="000000"/>
              </w:rPr>
              <w:t>17500</w:t>
            </w:r>
            <w:r>
              <w:rPr>
                <w:rFonts w:ascii="Times New Roman" w:hAnsi="Times New Roman" w:cs="Times New Roman"/>
                <w:i/>
                <w:color w:val="000000"/>
              </w:rPr>
              <w:t>,</w:t>
            </w:r>
            <w:r w:rsidRPr="009B0ECB">
              <w:rPr>
                <w:rFonts w:ascii="Times New Roman" w:hAnsi="Times New Roman" w:cs="Times New Roman"/>
                <w:i/>
                <w:color w:val="000000"/>
              </w:rPr>
              <w:t>00</w:t>
            </w:r>
          </w:p>
        </w:tc>
        <w:tc>
          <w:tcPr>
            <w:tcW w:w="3150" w:type="dxa"/>
            <w:shd w:val="clear" w:color="auto" w:fill="EDEDED" w:themeFill="accent3" w:themeFillTint="33"/>
            <w:vAlign w:val="bottom"/>
            <w:hideMark/>
          </w:tcPr>
          <w:p w:rsidR="009B0ECB" w:rsidRPr="009B0ECB" w:rsidRDefault="009B0ECB" w:rsidP="009B0ECB">
            <w:pPr>
              <w:spacing w:after="0"/>
              <w:jc w:val="center"/>
              <w:rPr>
                <w:rFonts w:ascii="Times New Roman" w:hAnsi="Times New Roman" w:cs="Times New Roman"/>
                <w:i/>
                <w:color w:val="000000"/>
              </w:rPr>
            </w:pPr>
            <w:r w:rsidRPr="009B0ECB">
              <w:rPr>
                <w:rFonts w:ascii="Times New Roman" w:hAnsi="Times New Roman" w:cs="Times New Roman"/>
                <w:i/>
                <w:color w:val="000000"/>
              </w:rPr>
              <w:t>14874</w:t>
            </w:r>
            <w:r>
              <w:rPr>
                <w:rFonts w:ascii="Times New Roman" w:hAnsi="Times New Roman" w:cs="Times New Roman"/>
                <w:i/>
                <w:color w:val="000000"/>
              </w:rPr>
              <w:t>,</w:t>
            </w:r>
            <w:r w:rsidRPr="009B0ECB">
              <w:rPr>
                <w:rFonts w:ascii="Times New Roman" w:hAnsi="Times New Roman" w:cs="Times New Roman"/>
                <w:i/>
                <w:color w:val="000000"/>
              </w:rPr>
              <w:t>00</w:t>
            </w:r>
          </w:p>
        </w:tc>
        <w:tc>
          <w:tcPr>
            <w:tcW w:w="3060" w:type="dxa"/>
            <w:shd w:val="clear" w:color="auto" w:fill="EDEDED" w:themeFill="accent3" w:themeFillTint="33"/>
            <w:vAlign w:val="bottom"/>
            <w:hideMark/>
          </w:tcPr>
          <w:p w:rsidR="009B0ECB" w:rsidRPr="009B0ECB" w:rsidRDefault="009B0ECB" w:rsidP="009B0ECB">
            <w:pPr>
              <w:spacing w:after="0"/>
              <w:jc w:val="center"/>
              <w:rPr>
                <w:rFonts w:ascii="Times New Roman" w:hAnsi="Times New Roman" w:cs="Times New Roman"/>
                <w:i/>
                <w:color w:val="000000"/>
              </w:rPr>
            </w:pPr>
            <w:r w:rsidRPr="009B0ECB">
              <w:rPr>
                <w:rFonts w:ascii="Times New Roman" w:hAnsi="Times New Roman" w:cs="Times New Roman"/>
                <w:i/>
                <w:color w:val="000000"/>
              </w:rPr>
              <w:t>10500</w:t>
            </w:r>
            <w:r>
              <w:rPr>
                <w:rFonts w:ascii="Times New Roman" w:hAnsi="Times New Roman" w:cs="Times New Roman"/>
                <w:i/>
                <w:color w:val="000000"/>
              </w:rPr>
              <w:t>,</w:t>
            </w:r>
            <w:r w:rsidRPr="009B0ECB">
              <w:rPr>
                <w:rFonts w:ascii="Times New Roman" w:hAnsi="Times New Roman" w:cs="Times New Roman"/>
                <w:i/>
                <w:color w:val="000000"/>
              </w:rPr>
              <w:t>00</w:t>
            </w:r>
          </w:p>
        </w:tc>
        <w:tc>
          <w:tcPr>
            <w:tcW w:w="3240" w:type="dxa"/>
            <w:shd w:val="clear" w:color="auto" w:fill="EDEDED" w:themeFill="accent3" w:themeFillTint="33"/>
            <w:noWrap/>
            <w:hideMark/>
          </w:tcPr>
          <w:p w:rsidR="009B0ECB" w:rsidRPr="0063765D" w:rsidRDefault="009B0ECB" w:rsidP="009B0ECB">
            <w:pPr>
              <w:spacing w:after="0"/>
              <w:jc w:val="center"/>
              <w:rPr>
                <w:rFonts w:ascii="Times New Roman" w:hAnsi="Times New Roman" w:cs="Times New Roman"/>
                <w:bCs/>
                <w:color w:val="000000"/>
              </w:rPr>
            </w:pPr>
            <w:r w:rsidRPr="0063765D">
              <w:rPr>
                <w:rFonts w:ascii="Times New Roman" w:hAnsi="Times New Roman" w:cs="Times New Roman"/>
                <w:color w:val="000000"/>
              </w:rPr>
              <w:t>Бюджет Красноярского края</w:t>
            </w:r>
          </w:p>
        </w:tc>
      </w:tr>
      <w:tr w:rsidR="009B0ECB" w:rsidRPr="0063765D" w:rsidTr="009E7A8B">
        <w:trPr>
          <w:trHeight w:val="315"/>
        </w:trPr>
        <w:tc>
          <w:tcPr>
            <w:tcW w:w="673" w:type="dxa"/>
            <w:vMerge/>
            <w:shd w:val="clear" w:color="auto" w:fill="auto"/>
            <w:noWrap/>
            <w:vAlign w:val="center"/>
            <w:hideMark/>
          </w:tcPr>
          <w:p w:rsidR="009B0ECB" w:rsidRPr="0063765D" w:rsidRDefault="009B0ECB" w:rsidP="009B0ECB">
            <w:pPr>
              <w:spacing w:after="0"/>
              <w:jc w:val="center"/>
              <w:rPr>
                <w:rFonts w:ascii="Times New Roman" w:hAnsi="Times New Roman" w:cs="Times New Roman"/>
                <w:i/>
                <w:iCs/>
                <w:color w:val="000000"/>
              </w:rPr>
            </w:pPr>
          </w:p>
        </w:tc>
        <w:tc>
          <w:tcPr>
            <w:tcW w:w="5865" w:type="dxa"/>
            <w:vMerge/>
            <w:shd w:val="clear" w:color="auto" w:fill="EDEDED" w:themeFill="accent3" w:themeFillTint="33"/>
            <w:vAlign w:val="center"/>
            <w:hideMark/>
          </w:tcPr>
          <w:p w:rsidR="009B0ECB" w:rsidRPr="004C78C2" w:rsidRDefault="009B0ECB" w:rsidP="009B0ECB">
            <w:pPr>
              <w:spacing w:after="0"/>
              <w:jc w:val="center"/>
              <w:rPr>
                <w:rFonts w:ascii="Times New Roman" w:hAnsi="Times New Roman" w:cs="Times New Roman"/>
                <w:i/>
                <w:iCs/>
                <w:color w:val="FF0000"/>
              </w:rPr>
            </w:pPr>
          </w:p>
        </w:tc>
        <w:tc>
          <w:tcPr>
            <w:tcW w:w="2700" w:type="dxa"/>
            <w:shd w:val="clear" w:color="auto" w:fill="EDEDED" w:themeFill="accent3" w:themeFillTint="33"/>
            <w:vAlign w:val="bottom"/>
            <w:hideMark/>
          </w:tcPr>
          <w:p w:rsidR="009B0ECB" w:rsidRPr="009B0ECB" w:rsidRDefault="009B0ECB" w:rsidP="009B0ECB">
            <w:pPr>
              <w:spacing w:after="0"/>
              <w:jc w:val="center"/>
              <w:rPr>
                <w:rFonts w:ascii="Times New Roman" w:hAnsi="Times New Roman" w:cs="Times New Roman"/>
                <w:i/>
                <w:color w:val="000000"/>
              </w:rPr>
            </w:pPr>
            <w:r w:rsidRPr="009B0ECB">
              <w:rPr>
                <w:rFonts w:ascii="Times New Roman" w:hAnsi="Times New Roman" w:cs="Times New Roman"/>
                <w:i/>
                <w:color w:val="000000"/>
              </w:rPr>
              <w:t>486</w:t>
            </w:r>
            <w:r>
              <w:rPr>
                <w:rFonts w:ascii="Times New Roman" w:hAnsi="Times New Roman" w:cs="Times New Roman"/>
                <w:i/>
                <w:color w:val="000000"/>
              </w:rPr>
              <w:t>,</w:t>
            </w:r>
            <w:r w:rsidRPr="009B0ECB">
              <w:rPr>
                <w:rFonts w:ascii="Times New Roman" w:hAnsi="Times New Roman" w:cs="Times New Roman"/>
                <w:i/>
                <w:color w:val="000000"/>
              </w:rPr>
              <w:t>00</w:t>
            </w:r>
          </w:p>
        </w:tc>
        <w:tc>
          <w:tcPr>
            <w:tcW w:w="3150" w:type="dxa"/>
            <w:shd w:val="clear" w:color="auto" w:fill="EDEDED" w:themeFill="accent3" w:themeFillTint="33"/>
            <w:vAlign w:val="bottom"/>
            <w:hideMark/>
          </w:tcPr>
          <w:p w:rsidR="009B0ECB" w:rsidRPr="009B0ECB" w:rsidRDefault="009B0ECB" w:rsidP="009B0ECB">
            <w:pPr>
              <w:spacing w:after="0"/>
              <w:jc w:val="center"/>
              <w:rPr>
                <w:rFonts w:ascii="Times New Roman" w:hAnsi="Times New Roman" w:cs="Times New Roman"/>
                <w:i/>
                <w:color w:val="000000"/>
              </w:rPr>
            </w:pPr>
          </w:p>
        </w:tc>
        <w:tc>
          <w:tcPr>
            <w:tcW w:w="3150" w:type="dxa"/>
            <w:shd w:val="clear" w:color="auto" w:fill="EDEDED" w:themeFill="accent3" w:themeFillTint="33"/>
            <w:vAlign w:val="bottom"/>
            <w:hideMark/>
          </w:tcPr>
          <w:p w:rsidR="009B0ECB" w:rsidRPr="009B0ECB" w:rsidRDefault="009B0ECB" w:rsidP="009B0ECB">
            <w:pPr>
              <w:spacing w:after="0"/>
              <w:jc w:val="center"/>
              <w:rPr>
                <w:rFonts w:ascii="Times New Roman" w:hAnsi="Times New Roman" w:cs="Times New Roman"/>
                <w:i/>
                <w:color w:val="000000"/>
              </w:rPr>
            </w:pPr>
            <w:r w:rsidRPr="009B0ECB">
              <w:rPr>
                <w:rFonts w:ascii="Times New Roman" w:hAnsi="Times New Roman" w:cs="Times New Roman"/>
                <w:i/>
                <w:color w:val="000000"/>
              </w:rPr>
              <w:t>486</w:t>
            </w:r>
            <w:r>
              <w:rPr>
                <w:rFonts w:ascii="Times New Roman" w:hAnsi="Times New Roman" w:cs="Times New Roman"/>
                <w:i/>
                <w:color w:val="000000"/>
              </w:rPr>
              <w:t>,</w:t>
            </w:r>
            <w:r w:rsidRPr="009B0ECB">
              <w:rPr>
                <w:rFonts w:ascii="Times New Roman" w:hAnsi="Times New Roman" w:cs="Times New Roman"/>
                <w:i/>
                <w:color w:val="000000"/>
              </w:rPr>
              <w:t>00</w:t>
            </w:r>
          </w:p>
        </w:tc>
        <w:tc>
          <w:tcPr>
            <w:tcW w:w="3060" w:type="dxa"/>
            <w:shd w:val="clear" w:color="auto" w:fill="EDEDED" w:themeFill="accent3" w:themeFillTint="33"/>
            <w:vAlign w:val="bottom"/>
            <w:hideMark/>
          </w:tcPr>
          <w:p w:rsidR="009B0ECB" w:rsidRPr="009B0ECB" w:rsidRDefault="009B0ECB" w:rsidP="009B0ECB">
            <w:pPr>
              <w:spacing w:after="0"/>
              <w:jc w:val="center"/>
              <w:rPr>
                <w:rFonts w:ascii="Times New Roman" w:hAnsi="Times New Roman" w:cs="Times New Roman"/>
                <w:i/>
                <w:color w:val="000000"/>
              </w:rPr>
            </w:pPr>
          </w:p>
        </w:tc>
        <w:tc>
          <w:tcPr>
            <w:tcW w:w="3240" w:type="dxa"/>
            <w:shd w:val="clear" w:color="auto" w:fill="EDEDED" w:themeFill="accent3" w:themeFillTint="33"/>
            <w:noWrap/>
            <w:hideMark/>
          </w:tcPr>
          <w:p w:rsidR="009B0ECB" w:rsidRPr="0063765D" w:rsidRDefault="009B0ECB" w:rsidP="009B0ECB">
            <w:pPr>
              <w:spacing w:after="0"/>
              <w:jc w:val="center"/>
              <w:rPr>
                <w:rFonts w:ascii="Times New Roman" w:hAnsi="Times New Roman" w:cs="Times New Roman"/>
                <w:color w:val="000000"/>
              </w:rPr>
            </w:pPr>
            <w:r w:rsidRPr="0063765D">
              <w:rPr>
                <w:rFonts w:ascii="Times New Roman" w:hAnsi="Times New Roman" w:cs="Times New Roman"/>
                <w:color w:val="000000"/>
              </w:rPr>
              <w:t xml:space="preserve">Бюджет </w:t>
            </w:r>
            <w:r>
              <w:rPr>
                <w:rFonts w:ascii="Times New Roman" w:hAnsi="Times New Roman" w:cs="Times New Roman"/>
                <w:color w:val="000000"/>
              </w:rPr>
              <w:t>Турухан</w:t>
            </w:r>
            <w:r w:rsidRPr="0063765D">
              <w:rPr>
                <w:rFonts w:ascii="Times New Roman" w:hAnsi="Times New Roman" w:cs="Times New Roman"/>
                <w:color w:val="000000"/>
              </w:rPr>
              <w:t>ского района</w:t>
            </w:r>
          </w:p>
        </w:tc>
      </w:tr>
      <w:tr w:rsidR="00495EEC" w:rsidRPr="0063765D" w:rsidTr="00FD36F1">
        <w:trPr>
          <w:trHeight w:val="315"/>
        </w:trPr>
        <w:tc>
          <w:tcPr>
            <w:tcW w:w="673" w:type="dxa"/>
            <w:vMerge/>
            <w:shd w:val="clear" w:color="auto" w:fill="auto"/>
            <w:noWrap/>
            <w:vAlign w:val="center"/>
            <w:hideMark/>
          </w:tcPr>
          <w:p w:rsidR="00495EEC" w:rsidRPr="0063765D" w:rsidRDefault="00495EEC" w:rsidP="00495EEC">
            <w:pPr>
              <w:spacing w:after="0"/>
              <w:jc w:val="center"/>
              <w:rPr>
                <w:rFonts w:ascii="Times New Roman" w:hAnsi="Times New Roman" w:cs="Times New Roman"/>
                <w:i/>
                <w:iCs/>
                <w:color w:val="000000"/>
              </w:rPr>
            </w:pPr>
          </w:p>
        </w:tc>
        <w:tc>
          <w:tcPr>
            <w:tcW w:w="5865" w:type="dxa"/>
            <w:vMerge/>
            <w:shd w:val="clear" w:color="auto" w:fill="EDEDED" w:themeFill="accent3" w:themeFillTint="33"/>
            <w:vAlign w:val="center"/>
            <w:hideMark/>
          </w:tcPr>
          <w:p w:rsidR="00495EEC" w:rsidRPr="004C78C2" w:rsidRDefault="00495EEC" w:rsidP="00495EEC">
            <w:pPr>
              <w:spacing w:after="0"/>
              <w:jc w:val="center"/>
              <w:rPr>
                <w:rFonts w:ascii="Times New Roman" w:hAnsi="Times New Roman" w:cs="Times New Roman"/>
                <w:i/>
                <w:iCs/>
                <w:color w:val="FF0000"/>
              </w:rPr>
            </w:pPr>
          </w:p>
        </w:tc>
        <w:tc>
          <w:tcPr>
            <w:tcW w:w="2700" w:type="dxa"/>
            <w:shd w:val="clear" w:color="auto" w:fill="EDEDED" w:themeFill="accent3" w:themeFillTint="33"/>
            <w:hideMark/>
          </w:tcPr>
          <w:p w:rsidR="00495EEC" w:rsidRPr="009B0ECB" w:rsidRDefault="00495EEC" w:rsidP="00495EEC">
            <w:pPr>
              <w:spacing w:after="0"/>
              <w:jc w:val="center"/>
              <w:rPr>
                <w:rFonts w:ascii="Times New Roman" w:hAnsi="Times New Roman" w:cs="Times New Roman"/>
                <w:i/>
                <w:color w:val="000000"/>
              </w:rPr>
            </w:pPr>
          </w:p>
        </w:tc>
        <w:tc>
          <w:tcPr>
            <w:tcW w:w="3150" w:type="dxa"/>
            <w:shd w:val="clear" w:color="auto" w:fill="EDEDED" w:themeFill="accent3" w:themeFillTint="33"/>
            <w:hideMark/>
          </w:tcPr>
          <w:p w:rsidR="00495EEC" w:rsidRPr="009B0ECB" w:rsidRDefault="00495EEC" w:rsidP="00495EEC">
            <w:pPr>
              <w:spacing w:after="0"/>
              <w:jc w:val="center"/>
              <w:rPr>
                <w:rFonts w:ascii="Times New Roman" w:hAnsi="Times New Roman" w:cs="Times New Roman"/>
                <w:i/>
                <w:color w:val="000000"/>
              </w:rPr>
            </w:pPr>
          </w:p>
        </w:tc>
        <w:tc>
          <w:tcPr>
            <w:tcW w:w="3150" w:type="dxa"/>
            <w:shd w:val="clear" w:color="auto" w:fill="EDEDED" w:themeFill="accent3" w:themeFillTint="33"/>
            <w:hideMark/>
          </w:tcPr>
          <w:p w:rsidR="00495EEC" w:rsidRPr="009B0ECB" w:rsidRDefault="00495EEC" w:rsidP="00495EEC">
            <w:pPr>
              <w:spacing w:after="0"/>
              <w:jc w:val="center"/>
              <w:rPr>
                <w:rFonts w:ascii="Times New Roman" w:hAnsi="Times New Roman" w:cs="Times New Roman"/>
                <w:i/>
                <w:color w:val="000000"/>
              </w:rPr>
            </w:pPr>
          </w:p>
        </w:tc>
        <w:tc>
          <w:tcPr>
            <w:tcW w:w="3060" w:type="dxa"/>
            <w:shd w:val="clear" w:color="auto" w:fill="EDEDED" w:themeFill="accent3" w:themeFillTint="33"/>
            <w:hideMark/>
          </w:tcPr>
          <w:p w:rsidR="00495EEC" w:rsidRPr="009B0ECB" w:rsidRDefault="00495EEC" w:rsidP="00495EEC">
            <w:pPr>
              <w:spacing w:after="0"/>
              <w:jc w:val="center"/>
              <w:rPr>
                <w:rFonts w:ascii="Times New Roman" w:hAnsi="Times New Roman" w:cs="Times New Roman"/>
                <w:i/>
                <w:color w:val="000000"/>
              </w:rPr>
            </w:pPr>
          </w:p>
        </w:tc>
        <w:tc>
          <w:tcPr>
            <w:tcW w:w="3240" w:type="dxa"/>
            <w:shd w:val="clear" w:color="auto" w:fill="EDEDED" w:themeFill="accent3" w:themeFillTint="33"/>
            <w:noWrap/>
            <w:hideMark/>
          </w:tcPr>
          <w:p w:rsidR="00495EEC" w:rsidRPr="0063765D" w:rsidRDefault="00495EEC" w:rsidP="00495EEC">
            <w:pPr>
              <w:spacing w:after="0"/>
              <w:jc w:val="center"/>
              <w:rPr>
                <w:rFonts w:ascii="Times New Roman" w:hAnsi="Times New Roman" w:cs="Times New Roman"/>
                <w:color w:val="000000"/>
              </w:rPr>
            </w:pPr>
            <w:r w:rsidRPr="0063765D">
              <w:rPr>
                <w:rFonts w:ascii="Times New Roman" w:hAnsi="Times New Roman" w:cs="Times New Roman"/>
                <w:color w:val="000000"/>
              </w:rPr>
              <w:t>Внебюджетные источники</w:t>
            </w:r>
          </w:p>
        </w:tc>
      </w:tr>
      <w:tr w:rsidR="009B0ECB" w:rsidRPr="0063765D" w:rsidTr="009E7A8B">
        <w:trPr>
          <w:trHeight w:val="315"/>
        </w:trPr>
        <w:tc>
          <w:tcPr>
            <w:tcW w:w="673" w:type="dxa"/>
            <w:vMerge w:val="restart"/>
            <w:shd w:val="clear" w:color="auto" w:fill="auto"/>
            <w:noWrap/>
            <w:vAlign w:val="center"/>
          </w:tcPr>
          <w:p w:rsidR="009B0ECB" w:rsidRPr="0063765D" w:rsidRDefault="009B0ECB" w:rsidP="009B0ECB">
            <w:pPr>
              <w:spacing w:after="0"/>
              <w:jc w:val="center"/>
              <w:rPr>
                <w:rFonts w:ascii="Times New Roman" w:hAnsi="Times New Roman" w:cs="Times New Roman"/>
                <w:iCs/>
                <w:color w:val="000000"/>
              </w:rPr>
            </w:pPr>
            <w:r w:rsidRPr="0063765D">
              <w:rPr>
                <w:rFonts w:ascii="Times New Roman" w:hAnsi="Times New Roman" w:cs="Times New Roman"/>
                <w:iCs/>
                <w:color w:val="000000"/>
              </w:rPr>
              <w:t>2.1</w:t>
            </w:r>
          </w:p>
        </w:tc>
        <w:tc>
          <w:tcPr>
            <w:tcW w:w="5865" w:type="dxa"/>
            <w:vMerge w:val="restart"/>
            <w:shd w:val="clear" w:color="auto" w:fill="auto"/>
            <w:vAlign w:val="center"/>
          </w:tcPr>
          <w:p w:rsidR="009B0ECB" w:rsidRPr="009E7A8B" w:rsidRDefault="009B0ECB" w:rsidP="009B0ECB">
            <w:pPr>
              <w:spacing w:after="0"/>
              <w:jc w:val="center"/>
              <w:rPr>
                <w:rFonts w:ascii="Times New Roman" w:hAnsi="Times New Roman" w:cs="Times New Roman"/>
              </w:rPr>
            </w:pPr>
            <w:r w:rsidRPr="009E7A8B">
              <w:rPr>
                <w:rFonts w:ascii="Times New Roman" w:hAnsi="Times New Roman" w:cs="Times New Roman"/>
              </w:rPr>
              <w:t>Организация (реконструкция, ремонт, дооснащение) остановок общественного транспорта (27шт.)</w:t>
            </w:r>
          </w:p>
        </w:tc>
        <w:tc>
          <w:tcPr>
            <w:tcW w:w="2700" w:type="dxa"/>
            <w:shd w:val="clear" w:color="auto" w:fill="auto"/>
            <w:vAlign w:val="bottom"/>
          </w:tcPr>
          <w:p w:rsidR="009B0ECB" w:rsidRPr="009B0ECB" w:rsidRDefault="009B0ECB" w:rsidP="009B0ECB">
            <w:pPr>
              <w:spacing w:after="0"/>
              <w:jc w:val="center"/>
              <w:rPr>
                <w:rFonts w:ascii="Times New Roman" w:hAnsi="Times New Roman" w:cs="Times New Roman"/>
              </w:rPr>
            </w:pPr>
            <w:r w:rsidRPr="009B0ECB">
              <w:rPr>
                <w:rFonts w:ascii="Times New Roman" w:hAnsi="Times New Roman" w:cs="Times New Roman"/>
              </w:rPr>
              <w:t>4374</w:t>
            </w:r>
            <w:r>
              <w:rPr>
                <w:rFonts w:ascii="Times New Roman" w:hAnsi="Times New Roman" w:cs="Times New Roman"/>
              </w:rPr>
              <w:t>,</w:t>
            </w:r>
            <w:r w:rsidRPr="009B0ECB">
              <w:rPr>
                <w:rFonts w:ascii="Times New Roman" w:hAnsi="Times New Roman" w:cs="Times New Roman"/>
              </w:rPr>
              <w:t>00</w:t>
            </w:r>
          </w:p>
        </w:tc>
        <w:tc>
          <w:tcPr>
            <w:tcW w:w="3150" w:type="dxa"/>
            <w:shd w:val="clear" w:color="auto" w:fill="auto"/>
            <w:vAlign w:val="bottom"/>
          </w:tcPr>
          <w:p w:rsidR="009B0ECB" w:rsidRPr="009B0ECB" w:rsidRDefault="009B0ECB" w:rsidP="009B0ECB">
            <w:pPr>
              <w:spacing w:after="0"/>
              <w:jc w:val="center"/>
              <w:rPr>
                <w:rFonts w:ascii="Times New Roman" w:hAnsi="Times New Roman" w:cs="Times New Roman"/>
              </w:rPr>
            </w:pPr>
          </w:p>
        </w:tc>
        <w:tc>
          <w:tcPr>
            <w:tcW w:w="3150" w:type="dxa"/>
            <w:shd w:val="clear" w:color="auto" w:fill="auto"/>
            <w:vAlign w:val="bottom"/>
          </w:tcPr>
          <w:p w:rsidR="009B0ECB" w:rsidRPr="009B0ECB" w:rsidRDefault="009B0ECB" w:rsidP="009B0ECB">
            <w:pPr>
              <w:spacing w:after="0"/>
              <w:jc w:val="center"/>
              <w:rPr>
                <w:rFonts w:ascii="Times New Roman" w:hAnsi="Times New Roman" w:cs="Times New Roman"/>
              </w:rPr>
            </w:pPr>
            <w:r w:rsidRPr="009B0ECB">
              <w:rPr>
                <w:rFonts w:ascii="Times New Roman" w:hAnsi="Times New Roman" w:cs="Times New Roman"/>
              </w:rPr>
              <w:t>4374</w:t>
            </w:r>
            <w:r>
              <w:rPr>
                <w:rFonts w:ascii="Times New Roman" w:hAnsi="Times New Roman" w:cs="Times New Roman"/>
              </w:rPr>
              <w:t>,</w:t>
            </w:r>
            <w:r w:rsidRPr="009B0ECB">
              <w:rPr>
                <w:rFonts w:ascii="Times New Roman" w:hAnsi="Times New Roman" w:cs="Times New Roman"/>
              </w:rPr>
              <w:t>00</w:t>
            </w:r>
          </w:p>
        </w:tc>
        <w:tc>
          <w:tcPr>
            <w:tcW w:w="3060" w:type="dxa"/>
            <w:shd w:val="clear" w:color="auto" w:fill="auto"/>
            <w:vAlign w:val="center"/>
          </w:tcPr>
          <w:p w:rsidR="009B0ECB" w:rsidRPr="0063765D" w:rsidRDefault="009B0ECB" w:rsidP="009B0ECB">
            <w:pPr>
              <w:spacing w:after="0"/>
              <w:jc w:val="center"/>
              <w:rPr>
                <w:rFonts w:ascii="Times New Roman" w:hAnsi="Times New Roman" w:cs="Times New Roman"/>
                <w:color w:val="000000"/>
              </w:rPr>
            </w:pPr>
          </w:p>
        </w:tc>
        <w:tc>
          <w:tcPr>
            <w:tcW w:w="3240" w:type="dxa"/>
            <w:shd w:val="clear" w:color="auto" w:fill="auto"/>
            <w:noWrap/>
          </w:tcPr>
          <w:p w:rsidR="009B0ECB" w:rsidRPr="0063765D" w:rsidRDefault="009B0ECB" w:rsidP="009B0ECB">
            <w:pPr>
              <w:spacing w:after="0"/>
              <w:jc w:val="center"/>
              <w:rPr>
                <w:rFonts w:ascii="Times New Roman" w:hAnsi="Times New Roman" w:cs="Times New Roman"/>
                <w:color w:val="000000"/>
              </w:rPr>
            </w:pPr>
            <w:r w:rsidRPr="0063765D">
              <w:rPr>
                <w:rFonts w:ascii="Times New Roman" w:hAnsi="Times New Roman" w:cs="Times New Roman"/>
                <w:color w:val="000000"/>
              </w:rPr>
              <w:t>Бюджет Красноярского края</w:t>
            </w:r>
          </w:p>
        </w:tc>
      </w:tr>
      <w:tr w:rsidR="009B0ECB" w:rsidRPr="0063765D" w:rsidTr="009E7A8B">
        <w:trPr>
          <w:trHeight w:val="315"/>
        </w:trPr>
        <w:tc>
          <w:tcPr>
            <w:tcW w:w="673" w:type="dxa"/>
            <w:vMerge/>
            <w:shd w:val="clear" w:color="auto" w:fill="auto"/>
            <w:noWrap/>
            <w:vAlign w:val="center"/>
          </w:tcPr>
          <w:p w:rsidR="009B0ECB" w:rsidRPr="0063765D" w:rsidRDefault="009B0ECB" w:rsidP="009B0ECB">
            <w:pPr>
              <w:spacing w:after="0"/>
              <w:jc w:val="center"/>
              <w:rPr>
                <w:rFonts w:ascii="Times New Roman" w:hAnsi="Times New Roman" w:cs="Times New Roman"/>
                <w:iCs/>
                <w:color w:val="000000"/>
              </w:rPr>
            </w:pPr>
          </w:p>
        </w:tc>
        <w:tc>
          <w:tcPr>
            <w:tcW w:w="5865" w:type="dxa"/>
            <w:vMerge/>
            <w:shd w:val="clear" w:color="auto" w:fill="auto"/>
            <w:vAlign w:val="center"/>
          </w:tcPr>
          <w:p w:rsidR="009B0ECB" w:rsidRPr="009E7A8B" w:rsidRDefault="009B0ECB" w:rsidP="009B0ECB">
            <w:pPr>
              <w:spacing w:after="0"/>
              <w:jc w:val="center"/>
              <w:rPr>
                <w:rFonts w:ascii="Times New Roman" w:hAnsi="Times New Roman" w:cs="Times New Roman"/>
              </w:rPr>
            </w:pPr>
          </w:p>
        </w:tc>
        <w:tc>
          <w:tcPr>
            <w:tcW w:w="2700" w:type="dxa"/>
            <w:shd w:val="clear" w:color="auto" w:fill="auto"/>
            <w:vAlign w:val="bottom"/>
          </w:tcPr>
          <w:p w:rsidR="009B0ECB" w:rsidRPr="009B0ECB" w:rsidRDefault="009B0ECB" w:rsidP="009B0ECB">
            <w:pPr>
              <w:spacing w:after="0"/>
              <w:jc w:val="center"/>
              <w:rPr>
                <w:rFonts w:ascii="Times New Roman" w:hAnsi="Times New Roman" w:cs="Times New Roman"/>
              </w:rPr>
            </w:pPr>
            <w:r w:rsidRPr="009B0ECB">
              <w:rPr>
                <w:rFonts w:ascii="Times New Roman" w:hAnsi="Times New Roman" w:cs="Times New Roman"/>
              </w:rPr>
              <w:t>486</w:t>
            </w:r>
            <w:r>
              <w:rPr>
                <w:rFonts w:ascii="Times New Roman" w:hAnsi="Times New Roman" w:cs="Times New Roman"/>
              </w:rPr>
              <w:t>,</w:t>
            </w:r>
            <w:r w:rsidRPr="009B0ECB">
              <w:rPr>
                <w:rFonts w:ascii="Times New Roman" w:hAnsi="Times New Roman" w:cs="Times New Roman"/>
              </w:rPr>
              <w:t>00</w:t>
            </w:r>
          </w:p>
        </w:tc>
        <w:tc>
          <w:tcPr>
            <w:tcW w:w="3150" w:type="dxa"/>
            <w:shd w:val="clear" w:color="auto" w:fill="auto"/>
            <w:vAlign w:val="bottom"/>
          </w:tcPr>
          <w:p w:rsidR="009B0ECB" w:rsidRPr="009B0ECB" w:rsidRDefault="009B0ECB" w:rsidP="009B0ECB">
            <w:pPr>
              <w:spacing w:after="0"/>
              <w:jc w:val="center"/>
              <w:rPr>
                <w:rFonts w:ascii="Times New Roman" w:hAnsi="Times New Roman" w:cs="Times New Roman"/>
              </w:rPr>
            </w:pPr>
          </w:p>
        </w:tc>
        <w:tc>
          <w:tcPr>
            <w:tcW w:w="3150" w:type="dxa"/>
            <w:shd w:val="clear" w:color="auto" w:fill="auto"/>
            <w:vAlign w:val="bottom"/>
          </w:tcPr>
          <w:p w:rsidR="009B0ECB" w:rsidRPr="009B0ECB" w:rsidRDefault="009B0ECB" w:rsidP="009B0ECB">
            <w:pPr>
              <w:spacing w:after="0"/>
              <w:jc w:val="center"/>
              <w:rPr>
                <w:rFonts w:ascii="Times New Roman" w:hAnsi="Times New Roman" w:cs="Times New Roman"/>
              </w:rPr>
            </w:pPr>
            <w:r w:rsidRPr="009B0ECB">
              <w:rPr>
                <w:rFonts w:ascii="Times New Roman" w:hAnsi="Times New Roman" w:cs="Times New Roman"/>
              </w:rPr>
              <w:t>486</w:t>
            </w:r>
            <w:r>
              <w:rPr>
                <w:rFonts w:ascii="Times New Roman" w:hAnsi="Times New Roman" w:cs="Times New Roman"/>
              </w:rPr>
              <w:t>,</w:t>
            </w:r>
            <w:r w:rsidRPr="009B0ECB">
              <w:rPr>
                <w:rFonts w:ascii="Times New Roman" w:hAnsi="Times New Roman" w:cs="Times New Roman"/>
              </w:rPr>
              <w:t>00</w:t>
            </w:r>
          </w:p>
        </w:tc>
        <w:tc>
          <w:tcPr>
            <w:tcW w:w="3060" w:type="dxa"/>
            <w:shd w:val="clear" w:color="auto" w:fill="auto"/>
            <w:vAlign w:val="center"/>
          </w:tcPr>
          <w:p w:rsidR="009B0ECB" w:rsidRPr="0063765D" w:rsidRDefault="009B0ECB" w:rsidP="009B0ECB">
            <w:pPr>
              <w:spacing w:after="0"/>
              <w:jc w:val="center"/>
              <w:rPr>
                <w:rFonts w:ascii="Times New Roman" w:hAnsi="Times New Roman" w:cs="Times New Roman"/>
                <w:color w:val="000000"/>
              </w:rPr>
            </w:pPr>
          </w:p>
        </w:tc>
        <w:tc>
          <w:tcPr>
            <w:tcW w:w="3240" w:type="dxa"/>
            <w:shd w:val="clear" w:color="auto" w:fill="auto"/>
            <w:noWrap/>
          </w:tcPr>
          <w:p w:rsidR="009B0ECB" w:rsidRPr="0063765D" w:rsidRDefault="009B0ECB" w:rsidP="009B0ECB">
            <w:pPr>
              <w:spacing w:after="0"/>
              <w:jc w:val="center"/>
              <w:rPr>
                <w:rFonts w:ascii="Times New Roman" w:hAnsi="Times New Roman" w:cs="Times New Roman"/>
                <w:color w:val="000000"/>
              </w:rPr>
            </w:pPr>
            <w:r w:rsidRPr="0063765D">
              <w:rPr>
                <w:rFonts w:ascii="Times New Roman" w:hAnsi="Times New Roman" w:cs="Times New Roman"/>
                <w:color w:val="000000"/>
              </w:rPr>
              <w:t xml:space="preserve">Бюджет </w:t>
            </w:r>
            <w:r>
              <w:rPr>
                <w:rFonts w:ascii="Times New Roman" w:hAnsi="Times New Roman" w:cs="Times New Roman"/>
                <w:color w:val="000000"/>
              </w:rPr>
              <w:t>Турухан</w:t>
            </w:r>
            <w:r w:rsidRPr="0063765D">
              <w:rPr>
                <w:rFonts w:ascii="Times New Roman" w:hAnsi="Times New Roman" w:cs="Times New Roman"/>
                <w:color w:val="000000"/>
              </w:rPr>
              <w:t>ского района</w:t>
            </w:r>
          </w:p>
        </w:tc>
      </w:tr>
      <w:tr w:rsidR="00495EEC" w:rsidRPr="0063765D" w:rsidTr="00FD36F1">
        <w:trPr>
          <w:trHeight w:val="315"/>
        </w:trPr>
        <w:tc>
          <w:tcPr>
            <w:tcW w:w="673" w:type="dxa"/>
            <w:vMerge/>
            <w:shd w:val="clear" w:color="auto" w:fill="auto"/>
            <w:noWrap/>
            <w:vAlign w:val="center"/>
          </w:tcPr>
          <w:p w:rsidR="00495EEC" w:rsidRPr="0063765D" w:rsidRDefault="00495EEC" w:rsidP="00495EEC">
            <w:pPr>
              <w:spacing w:after="0"/>
              <w:jc w:val="center"/>
              <w:rPr>
                <w:rFonts w:ascii="Times New Roman" w:hAnsi="Times New Roman" w:cs="Times New Roman"/>
                <w:iCs/>
                <w:color w:val="000000"/>
              </w:rPr>
            </w:pPr>
          </w:p>
        </w:tc>
        <w:tc>
          <w:tcPr>
            <w:tcW w:w="5865" w:type="dxa"/>
            <w:vMerge/>
            <w:shd w:val="clear" w:color="auto" w:fill="auto"/>
            <w:vAlign w:val="center"/>
          </w:tcPr>
          <w:p w:rsidR="00495EEC" w:rsidRPr="009E7A8B" w:rsidRDefault="00495EEC" w:rsidP="00495EEC">
            <w:pPr>
              <w:spacing w:after="0"/>
              <w:jc w:val="center"/>
              <w:rPr>
                <w:rFonts w:ascii="Times New Roman" w:hAnsi="Times New Roman" w:cs="Times New Roman"/>
              </w:rPr>
            </w:pPr>
          </w:p>
        </w:tc>
        <w:tc>
          <w:tcPr>
            <w:tcW w:w="2700" w:type="dxa"/>
            <w:shd w:val="clear" w:color="auto" w:fill="auto"/>
          </w:tcPr>
          <w:p w:rsidR="00495EEC" w:rsidRPr="0063765D" w:rsidRDefault="00495EEC" w:rsidP="00495EEC">
            <w:pPr>
              <w:spacing w:after="0"/>
              <w:jc w:val="center"/>
              <w:rPr>
                <w:rFonts w:ascii="Times New Roman" w:hAnsi="Times New Roman" w:cs="Times New Roman"/>
                <w:color w:val="000000"/>
              </w:rPr>
            </w:pPr>
          </w:p>
        </w:tc>
        <w:tc>
          <w:tcPr>
            <w:tcW w:w="3150" w:type="dxa"/>
            <w:shd w:val="clear" w:color="auto" w:fill="auto"/>
            <w:vAlign w:val="center"/>
          </w:tcPr>
          <w:p w:rsidR="00495EEC" w:rsidRPr="0063765D" w:rsidRDefault="00495EEC" w:rsidP="00495EEC">
            <w:pPr>
              <w:spacing w:after="0"/>
              <w:jc w:val="center"/>
              <w:rPr>
                <w:rFonts w:ascii="Times New Roman" w:hAnsi="Times New Roman" w:cs="Times New Roman"/>
                <w:color w:val="000000"/>
              </w:rPr>
            </w:pPr>
          </w:p>
        </w:tc>
        <w:tc>
          <w:tcPr>
            <w:tcW w:w="3150" w:type="dxa"/>
            <w:shd w:val="clear" w:color="auto" w:fill="auto"/>
            <w:vAlign w:val="center"/>
          </w:tcPr>
          <w:p w:rsidR="00495EEC" w:rsidRPr="0063765D" w:rsidRDefault="00495EEC" w:rsidP="00495EEC">
            <w:pPr>
              <w:spacing w:after="0"/>
              <w:jc w:val="center"/>
              <w:rPr>
                <w:rFonts w:ascii="Times New Roman" w:hAnsi="Times New Roman" w:cs="Times New Roman"/>
                <w:color w:val="000000"/>
              </w:rPr>
            </w:pPr>
          </w:p>
        </w:tc>
        <w:tc>
          <w:tcPr>
            <w:tcW w:w="3060" w:type="dxa"/>
            <w:shd w:val="clear" w:color="auto" w:fill="auto"/>
            <w:vAlign w:val="center"/>
          </w:tcPr>
          <w:p w:rsidR="00495EEC" w:rsidRPr="0063765D" w:rsidRDefault="00495EEC" w:rsidP="00495EEC">
            <w:pPr>
              <w:spacing w:after="0"/>
              <w:jc w:val="center"/>
              <w:rPr>
                <w:rFonts w:ascii="Times New Roman" w:hAnsi="Times New Roman" w:cs="Times New Roman"/>
                <w:color w:val="000000"/>
              </w:rPr>
            </w:pPr>
          </w:p>
        </w:tc>
        <w:tc>
          <w:tcPr>
            <w:tcW w:w="3240" w:type="dxa"/>
            <w:shd w:val="clear" w:color="auto" w:fill="auto"/>
            <w:noWrap/>
          </w:tcPr>
          <w:p w:rsidR="00495EEC" w:rsidRPr="0063765D" w:rsidRDefault="00495EEC" w:rsidP="00495EEC">
            <w:pPr>
              <w:spacing w:after="0"/>
              <w:jc w:val="center"/>
              <w:rPr>
                <w:rFonts w:ascii="Times New Roman" w:hAnsi="Times New Roman" w:cs="Times New Roman"/>
                <w:color w:val="000000"/>
              </w:rPr>
            </w:pPr>
            <w:r w:rsidRPr="0063765D">
              <w:rPr>
                <w:rFonts w:ascii="Times New Roman" w:hAnsi="Times New Roman" w:cs="Times New Roman"/>
                <w:color w:val="000000"/>
              </w:rPr>
              <w:t>Внебюджетные источники</w:t>
            </w:r>
          </w:p>
        </w:tc>
      </w:tr>
      <w:tr w:rsidR="00D86171" w:rsidRPr="0063765D" w:rsidTr="00FD36F1">
        <w:trPr>
          <w:trHeight w:val="315"/>
        </w:trPr>
        <w:tc>
          <w:tcPr>
            <w:tcW w:w="673" w:type="dxa"/>
            <w:vMerge w:val="restart"/>
            <w:shd w:val="clear" w:color="auto" w:fill="auto"/>
            <w:noWrap/>
            <w:vAlign w:val="center"/>
            <w:hideMark/>
          </w:tcPr>
          <w:p w:rsidR="00D86171" w:rsidRPr="0063765D" w:rsidRDefault="00D86171" w:rsidP="00D86171">
            <w:pPr>
              <w:spacing w:after="0"/>
              <w:jc w:val="center"/>
              <w:rPr>
                <w:rFonts w:ascii="Times New Roman" w:hAnsi="Times New Roman" w:cs="Times New Roman"/>
                <w:iCs/>
                <w:color w:val="000000"/>
              </w:rPr>
            </w:pPr>
            <w:r w:rsidRPr="0063765D">
              <w:rPr>
                <w:rFonts w:ascii="Times New Roman" w:hAnsi="Times New Roman" w:cs="Times New Roman"/>
                <w:iCs/>
                <w:color w:val="000000"/>
              </w:rPr>
              <w:t>2.2</w:t>
            </w:r>
          </w:p>
        </w:tc>
        <w:tc>
          <w:tcPr>
            <w:tcW w:w="5865" w:type="dxa"/>
            <w:vMerge w:val="restart"/>
            <w:shd w:val="clear" w:color="auto" w:fill="auto"/>
            <w:vAlign w:val="center"/>
            <w:hideMark/>
          </w:tcPr>
          <w:p w:rsidR="00D86171" w:rsidRPr="009E7A8B" w:rsidRDefault="00D86171" w:rsidP="00D86171">
            <w:pPr>
              <w:spacing w:after="0"/>
              <w:jc w:val="center"/>
              <w:rPr>
                <w:rFonts w:ascii="Times New Roman" w:hAnsi="Times New Roman" w:cs="Times New Roman"/>
              </w:rPr>
            </w:pPr>
            <w:r w:rsidRPr="009E7A8B">
              <w:rPr>
                <w:rFonts w:ascii="Times New Roman" w:hAnsi="Times New Roman" w:cs="Times New Roman"/>
              </w:rPr>
              <w:t>Поэтапное обновление подвижного состава общественного транспорта (</w:t>
            </w:r>
            <w:r w:rsidR="00FA1212" w:rsidRPr="009E7A8B">
              <w:rPr>
                <w:rFonts w:ascii="Times New Roman" w:hAnsi="Times New Roman" w:cs="Times New Roman"/>
              </w:rPr>
              <w:t>11</w:t>
            </w:r>
            <w:r w:rsidRPr="009E7A8B">
              <w:rPr>
                <w:rFonts w:ascii="Times New Roman" w:hAnsi="Times New Roman" w:cs="Times New Roman"/>
              </w:rPr>
              <w:t>ед.)</w:t>
            </w:r>
          </w:p>
        </w:tc>
        <w:tc>
          <w:tcPr>
            <w:tcW w:w="2700" w:type="dxa"/>
            <w:shd w:val="clear" w:color="auto" w:fill="auto"/>
            <w:hideMark/>
          </w:tcPr>
          <w:p w:rsidR="00D86171" w:rsidRPr="003B35BB" w:rsidRDefault="00FA1212" w:rsidP="00D86171">
            <w:pPr>
              <w:spacing w:after="0"/>
              <w:jc w:val="center"/>
              <w:rPr>
                <w:rFonts w:ascii="Times New Roman" w:hAnsi="Times New Roman" w:cs="Times New Roman"/>
              </w:rPr>
            </w:pPr>
            <w:r w:rsidRPr="003B35BB">
              <w:rPr>
                <w:rFonts w:ascii="Times New Roman" w:hAnsi="Times New Roman" w:cs="Times New Roman"/>
              </w:rPr>
              <w:t>385</w:t>
            </w:r>
            <w:r w:rsidR="00D86171" w:rsidRPr="003B35BB">
              <w:rPr>
                <w:rFonts w:ascii="Times New Roman" w:hAnsi="Times New Roman" w:cs="Times New Roman"/>
              </w:rPr>
              <w:t>00,00</w:t>
            </w:r>
          </w:p>
        </w:tc>
        <w:tc>
          <w:tcPr>
            <w:tcW w:w="3150" w:type="dxa"/>
            <w:shd w:val="clear" w:color="auto" w:fill="auto"/>
            <w:hideMark/>
          </w:tcPr>
          <w:p w:rsidR="00D86171" w:rsidRPr="003B35BB" w:rsidRDefault="00D86171" w:rsidP="00D86171">
            <w:pPr>
              <w:spacing w:after="0"/>
              <w:jc w:val="center"/>
              <w:rPr>
                <w:rFonts w:ascii="Times New Roman" w:hAnsi="Times New Roman" w:cs="Times New Roman"/>
              </w:rPr>
            </w:pPr>
            <w:r w:rsidRPr="003B35BB">
              <w:rPr>
                <w:rFonts w:ascii="Times New Roman" w:hAnsi="Times New Roman" w:cs="Times New Roman"/>
              </w:rPr>
              <w:t>1</w:t>
            </w:r>
            <w:r w:rsidR="00FA1212" w:rsidRPr="003B35BB">
              <w:rPr>
                <w:rFonts w:ascii="Times New Roman" w:hAnsi="Times New Roman" w:cs="Times New Roman"/>
              </w:rPr>
              <w:t>7</w:t>
            </w:r>
            <w:r w:rsidRPr="003B35BB">
              <w:rPr>
                <w:rFonts w:ascii="Times New Roman" w:hAnsi="Times New Roman" w:cs="Times New Roman"/>
              </w:rPr>
              <w:t>500,00</w:t>
            </w:r>
          </w:p>
        </w:tc>
        <w:tc>
          <w:tcPr>
            <w:tcW w:w="3150" w:type="dxa"/>
            <w:shd w:val="clear" w:color="auto" w:fill="auto"/>
          </w:tcPr>
          <w:p w:rsidR="00D86171" w:rsidRPr="003B35BB" w:rsidRDefault="00D86171" w:rsidP="00D86171">
            <w:pPr>
              <w:spacing w:after="0"/>
              <w:jc w:val="center"/>
              <w:rPr>
                <w:rFonts w:ascii="Times New Roman" w:hAnsi="Times New Roman" w:cs="Times New Roman"/>
              </w:rPr>
            </w:pPr>
            <w:r w:rsidRPr="003B35BB">
              <w:rPr>
                <w:rFonts w:ascii="Times New Roman" w:hAnsi="Times New Roman" w:cs="Times New Roman"/>
              </w:rPr>
              <w:t>1</w:t>
            </w:r>
            <w:r w:rsidR="00FA1212" w:rsidRPr="003B35BB">
              <w:rPr>
                <w:rFonts w:ascii="Times New Roman" w:hAnsi="Times New Roman" w:cs="Times New Roman"/>
              </w:rPr>
              <w:t>0</w:t>
            </w:r>
            <w:r w:rsidRPr="003B35BB">
              <w:rPr>
                <w:rFonts w:ascii="Times New Roman" w:hAnsi="Times New Roman" w:cs="Times New Roman"/>
              </w:rPr>
              <w:t>500,00</w:t>
            </w:r>
          </w:p>
        </w:tc>
        <w:tc>
          <w:tcPr>
            <w:tcW w:w="3060" w:type="dxa"/>
            <w:shd w:val="clear" w:color="auto" w:fill="auto"/>
          </w:tcPr>
          <w:p w:rsidR="00D86171" w:rsidRPr="003B35BB" w:rsidRDefault="00FA1212" w:rsidP="00D86171">
            <w:pPr>
              <w:spacing w:after="0"/>
              <w:jc w:val="center"/>
              <w:rPr>
                <w:rFonts w:ascii="Times New Roman" w:hAnsi="Times New Roman" w:cs="Times New Roman"/>
              </w:rPr>
            </w:pPr>
            <w:r w:rsidRPr="003B35BB">
              <w:rPr>
                <w:rFonts w:ascii="Times New Roman" w:hAnsi="Times New Roman" w:cs="Times New Roman"/>
              </w:rPr>
              <w:t>105</w:t>
            </w:r>
            <w:r w:rsidR="00D86171" w:rsidRPr="003B35BB">
              <w:rPr>
                <w:rFonts w:ascii="Times New Roman" w:hAnsi="Times New Roman" w:cs="Times New Roman"/>
              </w:rPr>
              <w:t>00,00</w:t>
            </w:r>
          </w:p>
        </w:tc>
        <w:tc>
          <w:tcPr>
            <w:tcW w:w="3240" w:type="dxa"/>
            <w:shd w:val="clear" w:color="auto" w:fill="auto"/>
            <w:noWrap/>
            <w:hideMark/>
          </w:tcPr>
          <w:p w:rsidR="00D86171" w:rsidRPr="0063765D" w:rsidRDefault="00D86171" w:rsidP="00D86171">
            <w:pPr>
              <w:spacing w:after="0"/>
              <w:jc w:val="center"/>
              <w:rPr>
                <w:rFonts w:ascii="Times New Roman" w:hAnsi="Times New Roman" w:cs="Times New Roman"/>
                <w:color w:val="000000"/>
              </w:rPr>
            </w:pPr>
            <w:r w:rsidRPr="0063765D">
              <w:rPr>
                <w:rFonts w:ascii="Times New Roman" w:hAnsi="Times New Roman" w:cs="Times New Roman"/>
                <w:color w:val="000000"/>
              </w:rPr>
              <w:t>Бюджет Красноярского края</w:t>
            </w:r>
          </w:p>
        </w:tc>
      </w:tr>
      <w:tr w:rsidR="00D86171" w:rsidRPr="0063765D" w:rsidTr="00FD36F1">
        <w:trPr>
          <w:trHeight w:val="315"/>
        </w:trPr>
        <w:tc>
          <w:tcPr>
            <w:tcW w:w="673" w:type="dxa"/>
            <w:vMerge/>
            <w:shd w:val="clear" w:color="auto" w:fill="auto"/>
            <w:noWrap/>
            <w:vAlign w:val="center"/>
            <w:hideMark/>
          </w:tcPr>
          <w:p w:rsidR="00D86171" w:rsidRPr="0063765D" w:rsidRDefault="00D86171" w:rsidP="00D86171">
            <w:pPr>
              <w:spacing w:after="0"/>
              <w:jc w:val="center"/>
              <w:rPr>
                <w:rFonts w:ascii="Times New Roman" w:hAnsi="Times New Roman" w:cs="Times New Roman"/>
                <w:i/>
                <w:iCs/>
                <w:color w:val="000000"/>
              </w:rPr>
            </w:pPr>
          </w:p>
        </w:tc>
        <w:tc>
          <w:tcPr>
            <w:tcW w:w="5865" w:type="dxa"/>
            <w:vMerge/>
            <w:shd w:val="clear" w:color="auto" w:fill="auto"/>
            <w:vAlign w:val="center"/>
            <w:hideMark/>
          </w:tcPr>
          <w:p w:rsidR="00D86171" w:rsidRPr="009E7A8B" w:rsidRDefault="00D86171" w:rsidP="00D86171">
            <w:pPr>
              <w:spacing w:after="0"/>
              <w:jc w:val="center"/>
              <w:rPr>
                <w:rFonts w:ascii="Times New Roman" w:hAnsi="Times New Roman" w:cs="Times New Roman"/>
                <w:i/>
                <w:iCs/>
              </w:rPr>
            </w:pPr>
          </w:p>
        </w:tc>
        <w:tc>
          <w:tcPr>
            <w:tcW w:w="2700" w:type="dxa"/>
            <w:shd w:val="clear" w:color="auto" w:fill="auto"/>
            <w:hideMark/>
          </w:tcPr>
          <w:p w:rsidR="00D86171" w:rsidRPr="0063765D" w:rsidRDefault="00D86171" w:rsidP="00D86171">
            <w:pPr>
              <w:spacing w:after="0"/>
              <w:jc w:val="center"/>
              <w:rPr>
                <w:rFonts w:ascii="Times New Roman" w:hAnsi="Times New Roman" w:cs="Times New Roman"/>
                <w:color w:val="000000"/>
              </w:rPr>
            </w:pPr>
          </w:p>
        </w:tc>
        <w:tc>
          <w:tcPr>
            <w:tcW w:w="3150" w:type="dxa"/>
            <w:shd w:val="clear" w:color="auto" w:fill="auto"/>
          </w:tcPr>
          <w:p w:rsidR="00D86171" w:rsidRPr="0063765D" w:rsidRDefault="00D86171" w:rsidP="00D86171">
            <w:pPr>
              <w:spacing w:after="0"/>
              <w:jc w:val="center"/>
              <w:rPr>
                <w:rFonts w:ascii="Times New Roman" w:hAnsi="Times New Roman" w:cs="Times New Roman"/>
                <w:color w:val="000000"/>
              </w:rPr>
            </w:pPr>
          </w:p>
        </w:tc>
        <w:tc>
          <w:tcPr>
            <w:tcW w:w="3150" w:type="dxa"/>
            <w:shd w:val="clear" w:color="auto" w:fill="auto"/>
          </w:tcPr>
          <w:p w:rsidR="00D86171" w:rsidRPr="0063765D" w:rsidRDefault="00D86171" w:rsidP="00D86171">
            <w:pPr>
              <w:spacing w:after="0"/>
              <w:jc w:val="center"/>
              <w:rPr>
                <w:rFonts w:ascii="Times New Roman" w:hAnsi="Times New Roman" w:cs="Times New Roman"/>
                <w:color w:val="000000"/>
              </w:rPr>
            </w:pPr>
          </w:p>
        </w:tc>
        <w:tc>
          <w:tcPr>
            <w:tcW w:w="3060" w:type="dxa"/>
            <w:shd w:val="clear" w:color="auto" w:fill="auto"/>
          </w:tcPr>
          <w:p w:rsidR="00D86171" w:rsidRPr="0063765D" w:rsidRDefault="00D86171" w:rsidP="00D86171">
            <w:pPr>
              <w:spacing w:after="0"/>
              <w:jc w:val="center"/>
              <w:rPr>
                <w:rFonts w:ascii="Times New Roman" w:hAnsi="Times New Roman" w:cs="Times New Roman"/>
                <w:color w:val="000000"/>
              </w:rPr>
            </w:pPr>
          </w:p>
        </w:tc>
        <w:tc>
          <w:tcPr>
            <w:tcW w:w="3240" w:type="dxa"/>
            <w:shd w:val="clear" w:color="auto" w:fill="auto"/>
            <w:noWrap/>
            <w:hideMark/>
          </w:tcPr>
          <w:p w:rsidR="00D86171" w:rsidRPr="0063765D" w:rsidRDefault="00405551" w:rsidP="00D86171">
            <w:pPr>
              <w:spacing w:after="0"/>
              <w:jc w:val="center"/>
              <w:rPr>
                <w:rFonts w:ascii="Times New Roman" w:hAnsi="Times New Roman" w:cs="Times New Roman"/>
                <w:color w:val="000000"/>
              </w:rPr>
            </w:pPr>
            <w:r w:rsidRPr="0063765D">
              <w:rPr>
                <w:rFonts w:ascii="Times New Roman" w:hAnsi="Times New Roman" w:cs="Times New Roman"/>
                <w:color w:val="000000"/>
              </w:rPr>
              <w:t xml:space="preserve">Бюджет </w:t>
            </w:r>
            <w:r>
              <w:rPr>
                <w:rFonts w:ascii="Times New Roman" w:hAnsi="Times New Roman" w:cs="Times New Roman"/>
                <w:color w:val="000000"/>
              </w:rPr>
              <w:t>Турухан</w:t>
            </w:r>
            <w:r w:rsidRPr="0063765D">
              <w:rPr>
                <w:rFonts w:ascii="Times New Roman" w:hAnsi="Times New Roman" w:cs="Times New Roman"/>
                <w:color w:val="000000"/>
              </w:rPr>
              <w:t>ского района</w:t>
            </w:r>
          </w:p>
        </w:tc>
      </w:tr>
      <w:tr w:rsidR="00D86171" w:rsidRPr="0063765D" w:rsidTr="00FD36F1">
        <w:trPr>
          <w:trHeight w:val="315"/>
        </w:trPr>
        <w:tc>
          <w:tcPr>
            <w:tcW w:w="673" w:type="dxa"/>
            <w:vMerge/>
            <w:shd w:val="clear" w:color="auto" w:fill="auto"/>
            <w:noWrap/>
            <w:vAlign w:val="center"/>
            <w:hideMark/>
          </w:tcPr>
          <w:p w:rsidR="00D86171" w:rsidRPr="0063765D" w:rsidRDefault="00D86171" w:rsidP="00D86171">
            <w:pPr>
              <w:spacing w:after="0"/>
              <w:jc w:val="center"/>
              <w:rPr>
                <w:rFonts w:ascii="Times New Roman" w:hAnsi="Times New Roman" w:cs="Times New Roman"/>
                <w:i/>
                <w:iCs/>
                <w:color w:val="000000"/>
              </w:rPr>
            </w:pPr>
          </w:p>
        </w:tc>
        <w:tc>
          <w:tcPr>
            <w:tcW w:w="5865" w:type="dxa"/>
            <w:vMerge/>
            <w:shd w:val="clear" w:color="auto" w:fill="auto"/>
            <w:vAlign w:val="center"/>
            <w:hideMark/>
          </w:tcPr>
          <w:p w:rsidR="00D86171" w:rsidRPr="009E7A8B" w:rsidRDefault="00D86171" w:rsidP="00D86171">
            <w:pPr>
              <w:spacing w:after="0"/>
              <w:jc w:val="center"/>
              <w:rPr>
                <w:rFonts w:ascii="Times New Roman" w:hAnsi="Times New Roman" w:cs="Times New Roman"/>
                <w:i/>
                <w:iCs/>
              </w:rPr>
            </w:pPr>
          </w:p>
        </w:tc>
        <w:tc>
          <w:tcPr>
            <w:tcW w:w="2700" w:type="dxa"/>
            <w:shd w:val="clear" w:color="auto" w:fill="auto"/>
            <w:hideMark/>
          </w:tcPr>
          <w:p w:rsidR="00D86171" w:rsidRPr="0063765D" w:rsidRDefault="00D86171" w:rsidP="00D86171">
            <w:pPr>
              <w:spacing w:after="0"/>
              <w:jc w:val="center"/>
              <w:rPr>
                <w:rFonts w:ascii="Times New Roman" w:hAnsi="Times New Roman" w:cs="Times New Roman"/>
                <w:color w:val="000000"/>
              </w:rPr>
            </w:pPr>
          </w:p>
        </w:tc>
        <w:tc>
          <w:tcPr>
            <w:tcW w:w="3150" w:type="dxa"/>
            <w:shd w:val="clear" w:color="auto" w:fill="auto"/>
            <w:hideMark/>
          </w:tcPr>
          <w:p w:rsidR="00D86171" w:rsidRPr="0063765D" w:rsidRDefault="00D86171" w:rsidP="00D86171">
            <w:pPr>
              <w:spacing w:after="0"/>
              <w:jc w:val="center"/>
              <w:rPr>
                <w:rFonts w:ascii="Times New Roman" w:hAnsi="Times New Roman" w:cs="Times New Roman"/>
                <w:color w:val="000000"/>
              </w:rPr>
            </w:pPr>
          </w:p>
        </w:tc>
        <w:tc>
          <w:tcPr>
            <w:tcW w:w="3150" w:type="dxa"/>
            <w:shd w:val="clear" w:color="auto" w:fill="auto"/>
          </w:tcPr>
          <w:p w:rsidR="00D86171" w:rsidRPr="0063765D" w:rsidRDefault="00D86171" w:rsidP="00D86171">
            <w:pPr>
              <w:spacing w:after="0"/>
              <w:jc w:val="center"/>
              <w:rPr>
                <w:rFonts w:ascii="Times New Roman" w:hAnsi="Times New Roman" w:cs="Times New Roman"/>
                <w:color w:val="000000"/>
              </w:rPr>
            </w:pPr>
          </w:p>
        </w:tc>
        <w:tc>
          <w:tcPr>
            <w:tcW w:w="3060" w:type="dxa"/>
            <w:shd w:val="clear" w:color="auto" w:fill="auto"/>
          </w:tcPr>
          <w:p w:rsidR="00D86171" w:rsidRPr="0063765D" w:rsidRDefault="00D86171" w:rsidP="00D86171">
            <w:pPr>
              <w:spacing w:after="0"/>
              <w:jc w:val="center"/>
              <w:rPr>
                <w:rFonts w:ascii="Times New Roman" w:hAnsi="Times New Roman" w:cs="Times New Roman"/>
                <w:color w:val="000000"/>
              </w:rPr>
            </w:pPr>
          </w:p>
        </w:tc>
        <w:tc>
          <w:tcPr>
            <w:tcW w:w="3240" w:type="dxa"/>
            <w:shd w:val="clear" w:color="auto" w:fill="auto"/>
            <w:noWrap/>
            <w:hideMark/>
          </w:tcPr>
          <w:p w:rsidR="00D86171" w:rsidRPr="0063765D" w:rsidRDefault="00D86171" w:rsidP="00D86171">
            <w:pPr>
              <w:spacing w:after="0"/>
              <w:jc w:val="center"/>
              <w:rPr>
                <w:rFonts w:ascii="Times New Roman" w:hAnsi="Times New Roman" w:cs="Times New Roman"/>
                <w:color w:val="000000"/>
              </w:rPr>
            </w:pPr>
            <w:r w:rsidRPr="0063765D">
              <w:rPr>
                <w:rFonts w:ascii="Times New Roman" w:hAnsi="Times New Roman" w:cs="Times New Roman"/>
                <w:color w:val="000000"/>
              </w:rPr>
              <w:t>Внебюджетные источники</w:t>
            </w:r>
          </w:p>
        </w:tc>
      </w:tr>
      <w:tr w:rsidR="00D86171" w:rsidRPr="0063765D" w:rsidTr="00FD36F1">
        <w:trPr>
          <w:trHeight w:val="315"/>
        </w:trPr>
        <w:tc>
          <w:tcPr>
            <w:tcW w:w="673" w:type="dxa"/>
            <w:vMerge w:val="restart"/>
            <w:shd w:val="clear" w:color="auto" w:fill="auto"/>
            <w:noWrap/>
            <w:vAlign w:val="center"/>
            <w:hideMark/>
          </w:tcPr>
          <w:p w:rsidR="00D86171" w:rsidRPr="0063765D" w:rsidRDefault="00D86171" w:rsidP="00D86171">
            <w:pPr>
              <w:spacing w:after="0"/>
              <w:jc w:val="center"/>
              <w:rPr>
                <w:rFonts w:ascii="Times New Roman" w:hAnsi="Times New Roman" w:cs="Times New Roman"/>
                <w:i/>
                <w:iCs/>
                <w:color w:val="000000"/>
              </w:rPr>
            </w:pPr>
            <w:r w:rsidRPr="0063765D">
              <w:rPr>
                <w:rFonts w:ascii="Times New Roman" w:hAnsi="Times New Roman" w:cs="Times New Roman"/>
                <w:i/>
                <w:iCs/>
                <w:color w:val="000000"/>
              </w:rPr>
              <w:t>3</w:t>
            </w:r>
          </w:p>
        </w:tc>
        <w:tc>
          <w:tcPr>
            <w:tcW w:w="5865" w:type="dxa"/>
            <w:vMerge w:val="restart"/>
            <w:shd w:val="clear" w:color="auto" w:fill="auto"/>
            <w:vAlign w:val="center"/>
            <w:hideMark/>
          </w:tcPr>
          <w:p w:rsidR="00D86171" w:rsidRPr="009E7A8B" w:rsidRDefault="00D86171" w:rsidP="00D86171">
            <w:pPr>
              <w:spacing w:after="0"/>
              <w:jc w:val="center"/>
              <w:rPr>
                <w:rFonts w:ascii="Times New Roman" w:hAnsi="Times New Roman" w:cs="Times New Roman"/>
                <w:i/>
                <w:iCs/>
              </w:rPr>
            </w:pPr>
            <w:r w:rsidRPr="009E7A8B">
              <w:rPr>
                <w:rFonts w:ascii="Times New Roman" w:hAnsi="Times New Roman" w:cs="Times New Roman"/>
                <w:i/>
                <w:iCs/>
              </w:rPr>
              <w:t>Развитие парковочного пространства (в том числе за пределами дорог)</w:t>
            </w:r>
          </w:p>
        </w:tc>
        <w:tc>
          <w:tcPr>
            <w:tcW w:w="2700" w:type="dxa"/>
            <w:shd w:val="clear" w:color="auto" w:fill="auto"/>
          </w:tcPr>
          <w:p w:rsidR="00D86171" w:rsidRPr="0063765D" w:rsidRDefault="00D86171" w:rsidP="00D86171">
            <w:pPr>
              <w:spacing w:after="0"/>
              <w:jc w:val="center"/>
              <w:rPr>
                <w:rFonts w:ascii="Times New Roman" w:hAnsi="Times New Roman" w:cs="Times New Roman"/>
                <w:i/>
                <w:color w:val="000000"/>
              </w:rPr>
            </w:pPr>
          </w:p>
        </w:tc>
        <w:tc>
          <w:tcPr>
            <w:tcW w:w="3150" w:type="dxa"/>
            <w:shd w:val="clear" w:color="auto" w:fill="auto"/>
          </w:tcPr>
          <w:p w:rsidR="00D86171" w:rsidRPr="0063765D" w:rsidRDefault="00D86171" w:rsidP="00D86171">
            <w:pPr>
              <w:spacing w:after="0"/>
              <w:jc w:val="center"/>
              <w:rPr>
                <w:rFonts w:ascii="Times New Roman" w:hAnsi="Times New Roman" w:cs="Times New Roman"/>
                <w:i/>
                <w:color w:val="000000"/>
              </w:rPr>
            </w:pPr>
          </w:p>
        </w:tc>
        <w:tc>
          <w:tcPr>
            <w:tcW w:w="3150" w:type="dxa"/>
            <w:shd w:val="clear" w:color="auto" w:fill="auto"/>
          </w:tcPr>
          <w:p w:rsidR="00D86171" w:rsidRPr="0063765D" w:rsidRDefault="00D86171" w:rsidP="00D86171">
            <w:pPr>
              <w:spacing w:after="0"/>
              <w:jc w:val="center"/>
              <w:rPr>
                <w:rFonts w:ascii="Times New Roman" w:hAnsi="Times New Roman" w:cs="Times New Roman"/>
                <w:i/>
                <w:color w:val="000000"/>
              </w:rPr>
            </w:pPr>
          </w:p>
        </w:tc>
        <w:tc>
          <w:tcPr>
            <w:tcW w:w="3060" w:type="dxa"/>
            <w:shd w:val="clear" w:color="auto" w:fill="auto"/>
          </w:tcPr>
          <w:p w:rsidR="00D86171" w:rsidRPr="0063765D" w:rsidRDefault="00D86171" w:rsidP="00D86171">
            <w:pPr>
              <w:spacing w:after="0"/>
              <w:jc w:val="center"/>
              <w:rPr>
                <w:rFonts w:ascii="Times New Roman" w:hAnsi="Times New Roman" w:cs="Times New Roman"/>
                <w:i/>
                <w:color w:val="000000"/>
              </w:rPr>
            </w:pPr>
          </w:p>
        </w:tc>
        <w:tc>
          <w:tcPr>
            <w:tcW w:w="3240" w:type="dxa"/>
            <w:shd w:val="clear" w:color="auto" w:fill="auto"/>
            <w:noWrap/>
            <w:hideMark/>
          </w:tcPr>
          <w:p w:rsidR="00D86171" w:rsidRPr="0063765D" w:rsidRDefault="00D86171" w:rsidP="00D86171">
            <w:pPr>
              <w:spacing w:after="0"/>
              <w:jc w:val="center"/>
              <w:rPr>
                <w:rFonts w:ascii="Times New Roman" w:hAnsi="Times New Roman" w:cs="Times New Roman"/>
                <w:color w:val="000000"/>
              </w:rPr>
            </w:pPr>
            <w:r w:rsidRPr="0063765D">
              <w:rPr>
                <w:rFonts w:ascii="Times New Roman" w:hAnsi="Times New Roman" w:cs="Times New Roman"/>
                <w:color w:val="000000"/>
              </w:rPr>
              <w:t>Всего, в том числе:</w:t>
            </w:r>
          </w:p>
        </w:tc>
      </w:tr>
      <w:tr w:rsidR="00D86171" w:rsidRPr="0063765D" w:rsidTr="00FD36F1">
        <w:trPr>
          <w:trHeight w:val="315"/>
        </w:trPr>
        <w:tc>
          <w:tcPr>
            <w:tcW w:w="673" w:type="dxa"/>
            <w:vMerge/>
            <w:vAlign w:val="center"/>
            <w:hideMark/>
          </w:tcPr>
          <w:p w:rsidR="00D86171" w:rsidRPr="0063765D" w:rsidRDefault="00D86171" w:rsidP="00D86171">
            <w:pPr>
              <w:spacing w:after="0"/>
              <w:jc w:val="center"/>
              <w:rPr>
                <w:rFonts w:ascii="Times New Roman" w:hAnsi="Times New Roman" w:cs="Times New Roman"/>
                <w:i/>
                <w:iCs/>
                <w:color w:val="000000"/>
              </w:rPr>
            </w:pPr>
          </w:p>
        </w:tc>
        <w:tc>
          <w:tcPr>
            <w:tcW w:w="5865" w:type="dxa"/>
            <w:vMerge/>
            <w:vAlign w:val="center"/>
            <w:hideMark/>
          </w:tcPr>
          <w:p w:rsidR="00D86171" w:rsidRPr="0063765D" w:rsidRDefault="00D86171" w:rsidP="00D86171">
            <w:pPr>
              <w:spacing w:after="0"/>
              <w:rPr>
                <w:rFonts w:ascii="Times New Roman" w:hAnsi="Times New Roman" w:cs="Times New Roman"/>
                <w:i/>
                <w:iCs/>
                <w:color w:val="000000"/>
              </w:rPr>
            </w:pPr>
          </w:p>
        </w:tc>
        <w:tc>
          <w:tcPr>
            <w:tcW w:w="2700" w:type="dxa"/>
            <w:shd w:val="clear" w:color="auto" w:fill="auto"/>
          </w:tcPr>
          <w:p w:rsidR="00D86171" w:rsidRPr="0063765D" w:rsidRDefault="00D86171" w:rsidP="00D86171">
            <w:pPr>
              <w:spacing w:after="0"/>
              <w:jc w:val="center"/>
              <w:rPr>
                <w:rFonts w:ascii="Times New Roman" w:hAnsi="Times New Roman" w:cs="Times New Roman"/>
                <w:i/>
                <w:color w:val="000000"/>
              </w:rPr>
            </w:pPr>
          </w:p>
        </w:tc>
        <w:tc>
          <w:tcPr>
            <w:tcW w:w="9360" w:type="dxa"/>
            <w:gridSpan w:val="3"/>
            <w:vMerge w:val="restart"/>
            <w:shd w:val="clear" w:color="auto" w:fill="auto"/>
            <w:vAlign w:val="center"/>
          </w:tcPr>
          <w:p w:rsidR="00D86171" w:rsidRPr="0063765D" w:rsidRDefault="00D86171" w:rsidP="00D86171">
            <w:pPr>
              <w:spacing w:after="0"/>
              <w:jc w:val="center"/>
              <w:rPr>
                <w:rFonts w:ascii="Times New Roman" w:hAnsi="Times New Roman" w:cs="Times New Roman"/>
                <w:i/>
                <w:color w:val="000000"/>
              </w:rPr>
            </w:pPr>
            <w:r w:rsidRPr="0063765D">
              <w:rPr>
                <w:rFonts w:ascii="Times New Roman" w:hAnsi="Times New Roman" w:cs="Times New Roman"/>
                <w:color w:val="000000"/>
              </w:rPr>
              <w:t>Определяется по результатам ПИР</w:t>
            </w:r>
          </w:p>
        </w:tc>
        <w:tc>
          <w:tcPr>
            <w:tcW w:w="3240" w:type="dxa"/>
            <w:shd w:val="clear" w:color="auto" w:fill="auto"/>
            <w:noWrap/>
            <w:hideMark/>
          </w:tcPr>
          <w:p w:rsidR="00D86171" w:rsidRPr="0063765D" w:rsidRDefault="00D86171" w:rsidP="00D86171">
            <w:pPr>
              <w:spacing w:after="0"/>
              <w:jc w:val="center"/>
              <w:rPr>
                <w:rFonts w:ascii="Times New Roman" w:hAnsi="Times New Roman" w:cs="Times New Roman"/>
                <w:bCs/>
                <w:color w:val="000000"/>
              </w:rPr>
            </w:pPr>
            <w:r w:rsidRPr="0063765D">
              <w:rPr>
                <w:rFonts w:ascii="Times New Roman" w:hAnsi="Times New Roman" w:cs="Times New Roman"/>
                <w:color w:val="000000"/>
              </w:rPr>
              <w:t>Бюджет Красноярского края</w:t>
            </w:r>
          </w:p>
        </w:tc>
      </w:tr>
      <w:tr w:rsidR="00D86171" w:rsidRPr="0063765D" w:rsidTr="00FD36F1">
        <w:trPr>
          <w:trHeight w:val="315"/>
        </w:trPr>
        <w:tc>
          <w:tcPr>
            <w:tcW w:w="673" w:type="dxa"/>
            <w:vMerge/>
            <w:vAlign w:val="center"/>
            <w:hideMark/>
          </w:tcPr>
          <w:p w:rsidR="00D86171" w:rsidRPr="0063765D" w:rsidRDefault="00D86171" w:rsidP="00D86171">
            <w:pPr>
              <w:spacing w:after="0"/>
              <w:jc w:val="center"/>
              <w:rPr>
                <w:rFonts w:ascii="Times New Roman" w:hAnsi="Times New Roman" w:cs="Times New Roman"/>
                <w:i/>
                <w:iCs/>
                <w:color w:val="000000"/>
              </w:rPr>
            </w:pPr>
          </w:p>
        </w:tc>
        <w:tc>
          <w:tcPr>
            <w:tcW w:w="5865" w:type="dxa"/>
            <w:vMerge/>
            <w:vAlign w:val="center"/>
            <w:hideMark/>
          </w:tcPr>
          <w:p w:rsidR="00D86171" w:rsidRPr="0063765D" w:rsidRDefault="00D86171" w:rsidP="00D86171">
            <w:pPr>
              <w:spacing w:after="0"/>
              <w:rPr>
                <w:rFonts w:ascii="Times New Roman" w:hAnsi="Times New Roman" w:cs="Times New Roman"/>
                <w:i/>
                <w:iCs/>
                <w:color w:val="000000"/>
              </w:rPr>
            </w:pPr>
          </w:p>
        </w:tc>
        <w:tc>
          <w:tcPr>
            <w:tcW w:w="2700" w:type="dxa"/>
            <w:shd w:val="clear" w:color="auto" w:fill="auto"/>
          </w:tcPr>
          <w:p w:rsidR="00D86171" w:rsidRPr="0063765D" w:rsidRDefault="00D86171" w:rsidP="00D86171">
            <w:pPr>
              <w:spacing w:after="0"/>
              <w:jc w:val="center"/>
              <w:rPr>
                <w:rFonts w:ascii="Times New Roman" w:hAnsi="Times New Roman" w:cs="Times New Roman"/>
                <w:i/>
                <w:color w:val="000000"/>
              </w:rPr>
            </w:pPr>
          </w:p>
        </w:tc>
        <w:tc>
          <w:tcPr>
            <w:tcW w:w="9360" w:type="dxa"/>
            <w:gridSpan w:val="3"/>
            <w:vMerge/>
            <w:shd w:val="clear" w:color="auto" w:fill="auto"/>
          </w:tcPr>
          <w:p w:rsidR="00D86171" w:rsidRPr="0063765D" w:rsidRDefault="00D86171" w:rsidP="00D86171">
            <w:pPr>
              <w:spacing w:after="0"/>
              <w:jc w:val="center"/>
              <w:rPr>
                <w:rFonts w:ascii="Times New Roman" w:hAnsi="Times New Roman" w:cs="Times New Roman"/>
                <w:i/>
                <w:color w:val="000000"/>
              </w:rPr>
            </w:pPr>
          </w:p>
        </w:tc>
        <w:tc>
          <w:tcPr>
            <w:tcW w:w="3240" w:type="dxa"/>
            <w:shd w:val="clear" w:color="auto" w:fill="auto"/>
            <w:noWrap/>
            <w:hideMark/>
          </w:tcPr>
          <w:p w:rsidR="00D86171" w:rsidRPr="0063765D" w:rsidRDefault="00405551" w:rsidP="00D86171">
            <w:pPr>
              <w:spacing w:after="0"/>
              <w:jc w:val="center"/>
              <w:rPr>
                <w:rFonts w:ascii="Times New Roman" w:hAnsi="Times New Roman" w:cs="Times New Roman"/>
                <w:color w:val="000000"/>
              </w:rPr>
            </w:pPr>
            <w:r w:rsidRPr="0063765D">
              <w:rPr>
                <w:rFonts w:ascii="Times New Roman" w:hAnsi="Times New Roman" w:cs="Times New Roman"/>
                <w:color w:val="000000"/>
              </w:rPr>
              <w:t xml:space="preserve">Бюджет </w:t>
            </w:r>
            <w:r>
              <w:rPr>
                <w:rFonts w:ascii="Times New Roman" w:hAnsi="Times New Roman" w:cs="Times New Roman"/>
                <w:color w:val="000000"/>
              </w:rPr>
              <w:t>Турухан</w:t>
            </w:r>
            <w:r w:rsidRPr="0063765D">
              <w:rPr>
                <w:rFonts w:ascii="Times New Roman" w:hAnsi="Times New Roman" w:cs="Times New Roman"/>
                <w:color w:val="000000"/>
              </w:rPr>
              <w:t>ского района</w:t>
            </w:r>
          </w:p>
        </w:tc>
      </w:tr>
      <w:tr w:rsidR="00D86171" w:rsidRPr="0063765D" w:rsidTr="00FD36F1">
        <w:trPr>
          <w:trHeight w:val="315"/>
        </w:trPr>
        <w:tc>
          <w:tcPr>
            <w:tcW w:w="673" w:type="dxa"/>
            <w:vMerge/>
            <w:vAlign w:val="center"/>
            <w:hideMark/>
          </w:tcPr>
          <w:p w:rsidR="00D86171" w:rsidRPr="0063765D" w:rsidRDefault="00D86171" w:rsidP="00D86171">
            <w:pPr>
              <w:spacing w:after="0"/>
              <w:jc w:val="center"/>
              <w:rPr>
                <w:rFonts w:ascii="Times New Roman" w:hAnsi="Times New Roman" w:cs="Times New Roman"/>
                <w:i/>
                <w:iCs/>
                <w:color w:val="000000"/>
              </w:rPr>
            </w:pPr>
          </w:p>
        </w:tc>
        <w:tc>
          <w:tcPr>
            <w:tcW w:w="5865" w:type="dxa"/>
            <w:vMerge/>
            <w:vAlign w:val="center"/>
            <w:hideMark/>
          </w:tcPr>
          <w:p w:rsidR="00D86171" w:rsidRPr="0063765D" w:rsidRDefault="00D86171" w:rsidP="00D86171">
            <w:pPr>
              <w:spacing w:after="0"/>
              <w:rPr>
                <w:rFonts w:ascii="Times New Roman" w:hAnsi="Times New Roman" w:cs="Times New Roman"/>
                <w:i/>
                <w:iCs/>
                <w:color w:val="000000"/>
              </w:rPr>
            </w:pPr>
          </w:p>
        </w:tc>
        <w:tc>
          <w:tcPr>
            <w:tcW w:w="2700" w:type="dxa"/>
            <w:shd w:val="clear" w:color="auto" w:fill="auto"/>
          </w:tcPr>
          <w:p w:rsidR="00D86171" w:rsidRPr="0063765D" w:rsidRDefault="00D86171" w:rsidP="00D86171">
            <w:pPr>
              <w:spacing w:after="0"/>
              <w:jc w:val="center"/>
              <w:rPr>
                <w:rFonts w:ascii="Times New Roman" w:hAnsi="Times New Roman" w:cs="Times New Roman"/>
                <w:color w:val="000000"/>
              </w:rPr>
            </w:pPr>
          </w:p>
        </w:tc>
        <w:tc>
          <w:tcPr>
            <w:tcW w:w="3150" w:type="dxa"/>
            <w:shd w:val="clear" w:color="auto" w:fill="auto"/>
          </w:tcPr>
          <w:p w:rsidR="00D86171" w:rsidRPr="0063765D" w:rsidRDefault="00D86171" w:rsidP="00D86171">
            <w:pPr>
              <w:spacing w:after="0"/>
              <w:jc w:val="center"/>
              <w:rPr>
                <w:rFonts w:ascii="Times New Roman" w:hAnsi="Times New Roman" w:cs="Times New Roman"/>
                <w:color w:val="000000"/>
              </w:rPr>
            </w:pPr>
          </w:p>
        </w:tc>
        <w:tc>
          <w:tcPr>
            <w:tcW w:w="3150" w:type="dxa"/>
            <w:shd w:val="clear" w:color="auto" w:fill="auto"/>
          </w:tcPr>
          <w:p w:rsidR="00D86171" w:rsidRPr="0063765D" w:rsidRDefault="00D86171" w:rsidP="00D86171">
            <w:pPr>
              <w:spacing w:after="0"/>
              <w:jc w:val="center"/>
              <w:rPr>
                <w:rFonts w:ascii="Times New Roman" w:hAnsi="Times New Roman" w:cs="Times New Roman"/>
                <w:color w:val="000000"/>
              </w:rPr>
            </w:pPr>
          </w:p>
        </w:tc>
        <w:tc>
          <w:tcPr>
            <w:tcW w:w="3060" w:type="dxa"/>
            <w:shd w:val="clear" w:color="auto" w:fill="auto"/>
          </w:tcPr>
          <w:p w:rsidR="00D86171" w:rsidRPr="0063765D" w:rsidRDefault="00D86171" w:rsidP="00D86171">
            <w:pPr>
              <w:spacing w:after="0"/>
              <w:jc w:val="center"/>
              <w:rPr>
                <w:rFonts w:ascii="Times New Roman" w:hAnsi="Times New Roman" w:cs="Times New Roman"/>
                <w:color w:val="000000"/>
              </w:rPr>
            </w:pPr>
          </w:p>
        </w:tc>
        <w:tc>
          <w:tcPr>
            <w:tcW w:w="3240" w:type="dxa"/>
            <w:shd w:val="clear" w:color="auto" w:fill="auto"/>
            <w:noWrap/>
            <w:hideMark/>
          </w:tcPr>
          <w:p w:rsidR="00D86171" w:rsidRPr="0063765D" w:rsidRDefault="00D86171" w:rsidP="00D86171">
            <w:pPr>
              <w:spacing w:after="0"/>
              <w:jc w:val="center"/>
              <w:rPr>
                <w:rFonts w:ascii="Times New Roman" w:hAnsi="Times New Roman" w:cs="Times New Roman"/>
                <w:color w:val="000000"/>
              </w:rPr>
            </w:pPr>
            <w:r w:rsidRPr="0063765D">
              <w:rPr>
                <w:rFonts w:ascii="Times New Roman" w:hAnsi="Times New Roman" w:cs="Times New Roman"/>
                <w:color w:val="000000"/>
              </w:rPr>
              <w:t>Внебюджетные источники</w:t>
            </w:r>
          </w:p>
        </w:tc>
      </w:tr>
      <w:tr w:rsidR="00DD02F8" w:rsidRPr="0063765D" w:rsidTr="009E7A8B">
        <w:trPr>
          <w:trHeight w:val="315"/>
        </w:trPr>
        <w:tc>
          <w:tcPr>
            <w:tcW w:w="673" w:type="dxa"/>
            <w:vMerge w:val="restart"/>
            <w:shd w:val="clear" w:color="auto" w:fill="auto"/>
            <w:noWrap/>
            <w:vAlign w:val="center"/>
            <w:hideMark/>
          </w:tcPr>
          <w:p w:rsidR="00DD02F8" w:rsidRPr="0063765D" w:rsidRDefault="00DD02F8" w:rsidP="00DD02F8">
            <w:pPr>
              <w:spacing w:after="0"/>
              <w:jc w:val="center"/>
              <w:rPr>
                <w:rFonts w:ascii="Times New Roman" w:hAnsi="Times New Roman" w:cs="Times New Roman"/>
                <w:i/>
                <w:iCs/>
                <w:color w:val="000000"/>
              </w:rPr>
            </w:pPr>
            <w:r w:rsidRPr="0063765D">
              <w:rPr>
                <w:rFonts w:ascii="Times New Roman" w:hAnsi="Times New Roman" w:cs="Times New Roman"/>
                <w:i/>
                <w:iCs/>
                <w:color w:val="000000"/>
              </w:rPr>
              <w:t>4</w:t>
            </w:r>
          </w:p>
        </w:tc>
        <w:tc>
          <w:tcPr>
            <w:tcW w:w="5865" w:type="dxa"/>
            <w:vMerge w:val="restart"/>
            <w:shd w:val="clear" w:color="auto" w:fill="EDEDED" w:themeFill="accent3" w:themeFillTint="33"/>
            <w:vAlign w:val="center"/>
            <w:hideMark/>
          </w:tcPr>
          <w:p w:rsidR="00DD02F8" w:rsidRPr="009E7A8B" w:rsidRDefault="00DD02F8" w:rsidP="00DD02F8">
            <w:pPr>
              <w:spacing w:after="0"/>
              <w:jc w:val="center"/>
              <w:rPr>
                <w:rFonts w:ascii="Times New Roman" w:hAnsi="Times New Roman" w:cs="Times New Roman"/>
                <w:i/>
              </w:rPr>
            </w:pPr>
            <w:r w:rsidRPr="009E7A8B">
              <w:rPr>
                <w:rFonts w:ascii="Times New Roman" w:hAnsi="Times New Roman" w:cs="Times New Roman"/>
                <w:i/>
              </w:rPr>
              <w:t>Развитие инфраструктуры в целях обеспечения движения пешеходов и велосипедистов, в том числе строительству и обустройству пешеходных переходов</w:t>
            </w:r>
          </w:p>
        </w:tc>
        <w:tc>
          <w:tcPr>
            <w:tcW w:w="2700" w:type="dxa"/>
            <w:shd w:val="clear" w:color="auto" w:fill="EDEDED" w:themeFill="accent3" w:themeFillTint="33"/>
            <w:vAlign w:val="bottom"/>
            <w:hideMark/>
          </w:tcPr>
          <w:p w:rsidR="00DD02F8" w:rsidRPr="006E4E87" w:rsidRDefault="00DD02F8" w:rsidP="00DD02F8">
            <w:pPr>
              <w:spacing w:after="0"/>
              <w:jc w:val="center"/>
              <w:rPr>
                <w:rFonts w:ascii="Times New Roman" w:hAnsi="Times New Roman" w:cs="Times New Roman"/>
                <w:i/>
              </w:rPr>
            </w:pPr>
            <w:r w:rsidRPr="00DD02F8">
              <w:rPr>
                <w:rFonts w:ascii="Times New Roman" w:hAnsi="Times New Roman" w:cs="Times New Roman"/>
                <w:i/>
              </w:rPr>
              <w:t>26663.00</w:t>
            </w:r>
          </w:p>
        </w:tc>
        <w:tc>
          <w:tcPr>
            <w:tcW w:w="3150" w:type="dxa"/>
            <w:shd w:val="clear" w:color="auto" w:fill="EDEDED" w:themeFill="accent3" w:themeFillTint="33"/>
            <w:vAlign w:val="bottom"/>
            <w:hideMark/>
          </w:tcPr>
          <w:p w:rsidR="00DD02F8" w:rsidRPr="006E4E87" w:rsidRDefault="00DD02F8" w:rsidP="00DD02F8">
            <w:pPr>
              <w:spacing w:after="0"/>
              <w:jc w:val="center"/>
              <w:rPr>
                <w:rFonts w:ascii="Times New Roman" w:hAnsi="Times New Roman" w:cs="Times New Roman"/>
                <w:i/>
              </w:rPr>
            </w:pPr>
            <w:r w:rsidRPr="00DD02F8">
              <w:rPr>
                <w:rFonts w:ascii="Times New Roman" w:hAnsi="Times New Roman" w:cs="Times New Roman"/>
                <w:i/>
              </w:rPr>
              <w:t>8330.00</w:t>
            </w:r>
          </w:p>
        </w:tc>
        <w:tc>
          <w:tcPr>
            <w:tcW w:w="3150" w:type="dxa"/>
            <w:shd w:val="clear" w:color="auto" w:fill="EDEDED" w:themeFill="accent3" w:themeFillTint="33"/>
            <w:vAlign w:val="bottom"/>
            <w:hideMark/>
          </w:tcPr>
          <w:p w:rsidR="00DD02F8" w:rsidRPr="006E4E87" w:rsidRDefault="00DD02F8" w:rsidP="00DD02F8">
            <w:pPr>
              <w:spacing w:after="0"/>
              <w:jc w:val="center"/>
              <w:rPr>
                <w:rFonts w:ascii="Times New Roman" w:hAnsi="Times New Roman" w:cs="Times New Roman"/>
                <w:i/>
              </w:rPr>
            </w:pPr>
            <w:r w:rsidRPr="00DD02F8">
              <w:rPr>
                <w:rFonts w:ascii="Times New Roman" w:hAnsi="Times New Roman" w:cs="Times New Roman"/>
                <w:i/>
              </w:rPr>
              <w:t>7760.00</w:t>
            </w:r>
          </w:p>
        </w:tc>
        <w:tc>
          <w:tcPr>
            <w:tcW w:w="3060" w:type="dxa"/>
            <w:shd w:val="clear" w:color="auto" w:fill="EDEDED" w:themeFill="accent3" w:themeFillTint="33"/>
            <w:vAlign w:val="bottom"/>
            <w:hideMark/>
          </w:tcPr>
          <w:p w:rsidR="00DD02F8" w:rsidRPr="006E4E87" w:rsidRDefault="00DD02F8" w:rsidP="00DD02F8">
            <w:pPr>
              <w:spacing w:after="0"/>
              <w:jc w:val="center"/>
              <w:rPr>
                <w:rFonts w:ascii="Times New Roman" w:hAnsi="Times New Roman" w:cs="Times New Roman"/>
                <w:i/>
              </w:rPr>
            </w:pPr>
            <w:r w:rsidRPr="00DD02F8">
              <w:rPr>
                <w:rFonts w:ascii="Times New Roman" w:hAnsi="Times New Roman" w:cs="Times New Roman"/>
                <w:i/>
              </w:rPr>
              <w:t>10573.00</w:t>
            </w:r>
          </w:p>
        </w:tc>
        <w:tc>
          <w:tcPr>
            <w:tcW w:w="3240" w:type="dxa"/>
            <w:shd w:val="clear" w:color="auto" w:fill="EDEDED" w:themeFill="accent3" w:themeFillTint="33"/>
            <w:noWrap/>
            <w:hideMark/>
          </w:tcPr>
          <w:p w:rsidR="00DD02F8" w:rsidRPr="0063765D" w:rsidRDefault="00DD02F8" w:rsidP="00DD02F8">
            <w:pPr>
              <w:spacing w:after="0"/>
              <w:jc w:val="center"/>
              <w:rPr>
                <w:rFonts w:ascii="Times New Roman" w:hAnsi="Times New Roman" w:cs="Times New Roman"/>
                <w:color w:val="000000"/>
              </w:rPr>
            </w:pPr>
            <w:r w:rsidRPr="0063765D">
              <w:rPr>
                <w:rFonts w:ascii="Times New Roman" w:hAnsi="Times New Roman" w:cs="Times New Roman"/>
                <w:color w:val="000000"/>
              </w:rPr>
              <w:t>Всего, в том числе:</w:t>
            </w:r>
          </w:p>
        </w:tc>
      </w:tr>
      <w:tr w:rsidR="00DD02F8" w:rsidRPr="0063765D" w:rsidTr="009E7A8B">
        <w:trPr>
          <w:trHeight w:val="331"/>
        </w:trPr>
        <w:tc>
          <w:tcPr>
            <w:tcW w:w="673" w:type="dxa"/>
            <w:vMerge/>
            <w:vAlign w:val="center"/>
            <w:hideMark/>
          </w:tcPr>
          <w:p w:rsidR="00DD02F8" w:rsidRPr="0063765D" w:rsidRDefault="00DD02F8" w:rsidP="00DD02F8">
            <w:pPr>
              <w:spacing w:after="0"/>
              <w:jc w:val="center"/>
              <w:rPr>
                <w:rFonts w:ascii="Times New Roman" w:hAnsi="Times New Roman" w:cs="Times New Roman"/>
                <w:i/>
                <w:iCs/>
                <w:color w:val="000000"/>
              </w:rPr>
            </w:pPr>
          </w:p>
        </w:tc>
        <w:tc>
          <w:tcPr>
            <w:tcW w:w="5865" w:type="dxa"/>
            <w:vMerge/>
            <w:shd w:val="clear" w:color="auto" w:fill="EDEDED" w:themeFill="accent3" w:themeFillTint="33"/>
            <w:vAlign w:val="center"/>
            <w:hideMark/>
          </w:tcPr>
          <w:p w:rsidR="00DD02F8" w:rsidRPr="009E7A8B" w:rsidRDefault="00DD02F8" w:rsidP="00DD02F8">
            <w:pPr>
              <w:spacing w:after="0"/>
              <w:rPr>
                <w:rFonts w:ascii="Times New Roman" w:hAnsi="Times New Roman" w:cs="Times New Roman"/>
                <w:i/>
                <w:iCs/>
              </w:rPr>
            </w:pPr>
          </w:p>
        </w:tc>
        <w:tc>
          <w:tcPr>
            <w:tcW w:w="2700" w:type="dxa"/>
            <w:shd w:val="clear" w:color="auto" w:fill="EDEDED" w:themeFill="accent3" w:themeFillTint="33"/>
            <w:vAlign w:val="bottom"/>
            <w:hideMark/>
          </w:tcPr>
          <w:p w:rsidR="00DD02F8" w:rsidRPr="006E4E87" w:rsidRDefault="00DD02F8" w:rsidP="00DD02F8">
            <w:pPr>
              <w:spacing w:after="0"/>
              <w:jc w:val="center"/>
              <w:rPr>
                <w:rFonts w:ascii="Times New Roman" w:hAnsi="Times New Roman" w:cs="Times New Roman"/>
                <w:i/>
              </w:rPr>
            </w:pPr>
            <w:r w:rsidRPr="00DD02F8">
              <w:rPr>
                <w:rFonts w:ascii="Times New Roman" w:hAnsi="Times New Roman" w:cs="Times New Roman"/>
                <w:i/>
              </w:rPr>
              <w:t>24544.74</w:t>
            </w:r>
          </w:p>
        </w:tc>
        <w:tc>
          <w:tcPr>
            <w:tcW w:w="3150" w:type="dxa"/>
            <w:shd w:val="clear" w:color="auto" w:fill="EDEDED" w:themeFill="accent3" w:themeFillTint="33"/>
            <w:vAlign w:val="bottom"/>
            <w:hideMark/>
          </w:tcPr>
          <w:p w:rsidR="00DD02F8" w:rsidRPr="006E4E87" w:rsidRDefault="00DD02F8" w:rsidP="00DD02F8">
            <w:pPr>
              <w:spacing w:after="0"/>
              <w:jc w:val="center"/>
              <w:rPr>
                <w:rFonts w:ascii="Times New Roman" w:hAnsi="Times New Roman" w:cs="Times New Roman"/>
                <w:i/>
              </w:rPr>
            </w:pPr>
            <w:r w:rsidRPr="00DD02F8">
              <w:rPr>
                <w:rFonts w:ascii="Times New Roman" w:hAnsi="Times New Roman" w:cs="Times New Roman"/>
                <w:i/>
              </w:rPr>
              <w:t>7188.80</w:t>
            </w:r>
          </w:p>
        </w:tc>
        <w:tc>
          <w:tcPr>
            <w:tcW w:w="3150" w:type="dxa"/>
            <w:shd w:val="clear" w:color="auto" w:fill="EDEDED" w:themeFill="accent3" w:themeFillTint="33"/>
            <w:vAlign w:val="bottom"/>
            <w:hideMark/>
          </w:tcPr>
          <w:p w:rsidR="00DD02F8" w:rsidRPr="006E4E87" w:rsidRDefault="00DD02F8" w:rsidP="00DD02F8">
            <w:pPr>
              <w:spacing w:after="0"/>
              <w:jc w:val="center"/>
              <w:rPr>
                <w:rFonts w:ascii="Times New Roman" w:hAnsi="Times New Roman" w:cs="Times New Roman"/>
                <w:i/>
              </w:rPr>
            </w:pPr>
            <w:r w:rsidRPr="00DD02F8">
              <w:rPr>
                <w:rFonts w:ascii="Times New Roman" w:hAnsi="Times New Roman" w:cs="Times New Roman"/>
                <w:i/>
              </w:rPr>
              <w:t>7133.60</w:t>
            </w:r>
          </w:p>
        </w:tc>
        <w:tc>
          <w:tcPr>
            <w:tcW w:w="3060" w:type="dxa"/>
            <w:shd w:val="clear" w:color="auto" w:fill="EDEDED" w:themeFill="accent3" w:themeFillTint="33"/>
            <w:vAlign w:val="bottom"/>
            <w:hideMark/>
          </w:tcPr>
          <w:p w:rsidR="00DD02F8" w:rsidRPr="006E4E87" w:rsidRDefault="00DD02F8" w:rsidP="00DD02F8">
            <w:pPr>
              <w:spacing w:after="0"/>
              <w:jc w:val="center"/>
              <w:rPr>
                <w:rFonts w:ascii="Times New Roman" w:hAnsi="Times New Roman" w:cs="Times New Roman"/>
                <w:i/>
              </w:rPr>
            </w:pPr>
            <w:r w:rsidRPr="00DD02F8">
              <w:rPr>
                <w:rFonts w:ascii="Times New Roman" w:hAnsi="Times New Roman" w:cs="Times New Roman"/>
                <w:i/>
              </w:rPr>
              <w:t>10222.34</w:t>
            </w:r>
          </w:p>
        </w:tc>
        <w:tc>
          <w:tcPr>
            <w:tcW w:w="3240" w:type="dxa"/>
            <w:shd w:val="clear" w:color="auto" w:fill="EDEDED" w:themeFill="accent3" w:themeFillTint="33"/>
            <w:noWrap/>
            <w:hideMark/>
          </w:tcPr>
          <w:p w:rsidR="00DD02F8" w:rsidRPr="0063765D" w:rsidRDefault="00DD02F8" w:rsidP="00DD02F8">
            <w:pPr>
              <w:spacing w:after="0"/>
              <w:jc w:val="center"/>
              <w:rPr>
                <w:rFonts w:ascii="Times New Roman" w:hAnsi="Times New Roman" w:cs="Times New Roman"/>
                <w:bCs/>
                <w:color w:val="000000"/>
              </w:rPr>
            </w:pPr>
            <w:r w:rsidRPr="0063765D">
              <w:rPr>
                <w:rFonts w:ascii="Times New Roman" w:hAnsi="Times New Roman" w:cs="Times New Roman"/>
                <w:color w:val="000000"/>
              </w:rPr>
              <w:t>Бюджет Красноярского края</w:t>
            </w:r>
          </w:p>
        </w:tc>
      </w:tr>
      <w:tr w:rsidR="00DD02F8" w:rsidRPr="0063765D" w:rsidTr="009E7A8B">
        <w:trPr>
          <w:trHeight w:val="315"/>
        </w:trPr>
        <w:tc>
          <w:tcPr>
            <w:tcW w:w="673" w:type="dxa"/>
            <w:vMerge/>
            <w:vAlign w:val="center"/>
            <w:hideMark/>
          </w:tcPr>
          <w:p w:rsidR="00DD02F8" w:rsidRPr="0063765D" w:rsidRDefault="00DD02F8" w:rsidP="00DD02F8">
            <w:pPr>
              <w:spacing w:after="0"/>
              <w:jc w:val="center"/>
              <w:rPr>
                <w:rFonts w:ascii="Times New Roman" w:hAnsi="Times New Roman" w:cs="Times New Roman"/>
                <w:i/>
                <w:iCs/>
                <w:color w:val="000000"/>
              </w:rPr>
            </w:pPr>
          </w:p>
        </w:tc>
        <w:tc>
          <w:tcPr>
            <w:tcW w:w="5865" w:type="dxa"/>
            <w:vMerge/>
            <w:shd w:val="clear" w:color="auto" w:fill="EDEDED" w:themeFill="accent3" w:themeFillTint="33"/>
            <w:vAlign w:val="center"/>
            <w:hideMark/>
          </w:tcPr>
          <w:p w:rsidR="00DD02F8" w:rsidRPr="009E7A8B" w:rsidRDefault="00DD02F8" w:rsidP="00DD02F8">
            <w:pPr>
              <w:spacing w:after="0"/>
              <w:rPr>
                <w:rFonts w:ascii="Times New Roman" w:hAnsi="Times New Roman" w:cs="Times New Roman"/>
                <w:i/>
                <w:iCs/>
              </w:rPr>
            </w:pPr>
          </w:p>
        </w:tc>
        <w:tc>
          <w:tcPr>
            <w:tcW w:w="2700" w:type="dxa"/>
            <w:shd w:val="clear" w:color="auto" w:fill="EDEDED" w:themeFill="accent3" w:themeFillTint="33"/>
            <w:vAlign w:val="bottom"/>
            <w:hideMark/>
          </w:tcPr>
          <w:p w:rsidR="00DD02F8" w:rsidRPr="006E4E87" w:rsidRDefault="00DD02F8" w:rsidP="00DD02F8">
            <w:pPr>
              <w:spacing w:after="0"/>
              <w:jc w:val="center"/>
              <w:rPr>
                <w:rFonts w:ascii="Times New Roman" w:hAnsi="Times New Roman" w:cs="Times New Roman"/>
                <w:i/>
              </w:rPr>
            </w:pPr>
            <w:r w:rsidRPr="00DD02F8">
              <w:rPr>
                <w:rFonts w:ascii="Times New Roman" w:hAnsi="Times New Roman" w:cs="Times New Roman"/>
                <w:i/>
              </w:rPr>
              <w:t>2118.26</w:t>
            </w:r>
          </w:p>
        </w:tc>
        <w:tc>
          <w:tcPr>
            <w:tcW w:w="3150" w:type="dxa"/>
            <w:shd w:val="clear" w:color="auto" w:fill="EDEDED" w:themeFill="accent3" w:themeFillTint="33"/>
            <w:vAlign w:val="bottom"/>
            <w:hideMark/>
          </w:tcPr>
          <w:p w:rsidR="00DD02F8" w:rsidRPr="006E4E87" w:rsidRDefault="00DD02F8" w:rsidP="00DD02F8">
            <w:pPr>
              <w:spacing w:after="0"/>
              <w:jc w:val="center"/>
              <w:rPr>
                <w:rFonts w:ascii="Times New Roman" w:hAnsi="Times New Roman" w:cs="Times New Roman"/>
                <w:i/>
              </w:rPr>
            </w:pPr>
            <w:r w:rsidRPr="00DD02F8">
              <w:rPr>
                <w:rFonts w:ascii="Times New Roman" w:hAnsi="Times New Roman" w:cs="Times New Roman"/>
                <w:i/>
              </w:rPr>
              <w:t>1141.20</w:t>
            </w:r>
          </w:p>
        </w:tc>
        <w:tc>
          <w:tcPr>
            <w:tcW w:w="3150" w:type="dxa"/>
            <w:shd w:val="clear" w:color="auto" w:fill="EDEDED" w:themeFill="accent3" w:themeFillTint="33"/>
            <w:vAlign w:val="bottom"/>
            <w:hideMark/>
          </w:tcPr>
          <w:p w:rsidR="00DD02F8" w:rsidRPr="006E4E87" w:rsidRDefault="00DD02F8" w:rsidP="00DD02F8">
            <w:pPr>
              <w:spacing w:after="0"/>
              <w:jc w:val="center"/>
              <w:rPr>
                <w:rFonts w:ascii="Times New Roman" w:hAnsi="Times New Roman" w:cs="Times New Roman"/>
                <w:i/>
              </w:rPr>
            </w:pPr>
            <w:r w:rsidRPr="00DD02F8">
              <w:rPr>
                <w:rFonts w:ascii="Times New Roman" w:hAnsi="Times New Roman" w:cs="Times New Roman"/>
                <w:i/>
              </w:rPr>
              <w:t>626.40</w:t>
            </w:r>
          </w:p>
        </w:tc>
        <w:tc>
          <w:tcPr>
            <w:tcW w:w="3060" w:type="dxa"/>
            <w:shd w:val="clear" w:color="auto" w:fill="EDEDED" w:themeFill="accent3" w:themeFillTint="33"/>
            <w:vAlign w:val="bottom"/>
            <w:hideMark/>
          </w:tcPr>
          <w:p w:rsidR="00DD02F8" w:rsidRPr="006E4E87" w:rsidRDefault="00DD02F8" w:rsidP="00DD02F8">
            <w:pPr>
              <w:spacing w:after="0"/>
              <w:jc w:val="center"/>
              <w:rPr>
                <w:rFonts w:ascii="Times New Roman" w:hAnsi="Times New Roman" w:cs="Times New Roman"/>
                <w:i/>
              </w:rPr>
            </w:pPr>
            <w:r w:rsidRPr="00DD02F8">
              <w:rPr>
                <w:rFonts w:ascii="Times New Roman" w:hAnsi="Times New Roman" w:cs="Times New Roman"/>
                <w:i/>
              </w:rPr>
              <w:t>350.66</w:t>
            </w:r>
          </w:p>
        </w:tc>
        <w:tc>
          <w:tcPr>
            <w:tcW w:w="3240" w:type="dxa"/>
            <w:shd w:val="clear" w:color="auto" w:fill="EDEDED" w:themeFill="accent3" w:themeFillTint="33"/>
            <w:noWrap/>
            <w:hideMark/>
          </w:tcPr>
          <w:p w:rsidR="00DD02F8" w:rsidRPr="0063765D" w:rsidRDefault="00DD02F8" w:rsidP="00DD02F8">
            <w:pPr>
              <w:spacing w:after="0"/>
              <w:jc w:val="center"/>
              <w:rPr>
                <w:rFonts w:ascii="Times New Roman" w:hAnsi="Times New Roman" w:cs="Times New Roman"/>
                <w:color w:val="000000"/>
              </w:rPr>
            </w:pPr>
            <w:r w:rsidRPr="0063765D">
              <w:rPr>
                <w:rFonts w:ascii="Times New Roman" w:hAnsi="Times New Roman" w:cs="Times New Roman"/>
                <w:color w:val="000000"/>
              </w:rPr>
              <w:t xml:space="preserve">Бюджет </w:t>
            </w:r>
            <w:r>
              <w:rPr>
                <w:rFonts w:ascii="Times New Roman" w:hAnsi="Times New Roman" w:cs="Times New Roman"/>
                <w:color w:val="000000"/>
              </w:rPr>
              <w:t>Турухан</w:t>
            </w:r>
            <w:r w:rsidRPr="0063765D">
              <w:rPr>
                <w:rFonts w:ascii="Times New Roman" w:hAnsi="Times New Roman" w:cs="Times New Roman"/>
                <w:color w:val="000000"/>
              </w:rPr>
              <w:t>ского района</w:t>
            </w:r>
          </w:p>
        </w:tc>
      </w:tr>
      <w:tr w:rsidR="00D86171" w:rsidRPr="0063765D" w:rsidTr="00FD36F1">
        <w:trPr>
          <w:trHeight w:val="315"/>
        </w:trPr>
        <w:tc>
          <w:tcPr>
            <w:tcW w:w="673" w:type="dxa"/>
            <w:vMerge/>
            <w:vAlign w:val="center"/>
            <w:hideMark/>
          </w:tcPr>
          <w:p w:rsidR="00D86171" w:rsidRPr="0063765D" w:rsidRDefault="00D86171" w:rsidP="00D86171">
            <w:pPr>
              <w:spacing w:after="0"/>
              <w:jc w:val="center"/>
              <w:rPr>
                <w:rFonts w:ascii="Times New Roman" w:hAnsi="Times New Roman" w:cs="Times New Roman"/>
                <w:i/>
                <w:iCs/>
                <w:color w:val="000000"/>
              </w:rPr>
            </w:pPr>
          </w:p>
        </w:tc>
        <w:tc>
          <w:tcPr>
            <w:tcW w:w="5865" w:type="dxa"/>
            <w:vMerge/>
            <w:shd w:val="clear" w:color="auto" w:fill="EDEDED" w:themeFill="accent3" w:themeFillTint="33"/>
            <w:vAlign w:val="center"/>
            <w:hideMark/>
          </w:tcPr>
          <w:p w:rsidR="00D86171" w:rsidRPr="009E7A8B" w:rsidRDefault="00D86171" w:rsidP="00D86171">
            <w:pPr>
              <w:spacing w:after="0"/>
              <w:rPr>
                <w:rFonts w:ascii="Times New Roman" w:hAnsi="Times New Roman" w:cs="Times New Roman"/>
                <w:i/>
                <w:iCs/>
              </w:rPr>
            </w:pPr>
          </w:p>
        </w:tc>
        <w:tc>
          <w:tcPr>
            <w:tcW w:w="2700" w:type="dxa"/>
            <w:shd w:val="clear" w:color="auto" w:fill="EDEDED" w:themeFill="accent3" w:themeFillTint="33"/>
            <w:hideMark/>
          </w:tcPr>
          <w:p w:rsidR="00D86171" w:rsidRPr="0063765D" w:rsidRDefault="00D86171" w:rsidP="00D86171">
            <w:pPr>
              <w:spacing w:after="0"/>
              <w:jc w:val="center"/>
              <w:rPr>
                <w:rFonts w:ascii="Times New Roman" w:hAnsi="Times New Roman" w:cs="Times New Roman"/>
                <w:color w:val="000000"/>
              </w:rPr>
            </w:pPr>
          </w:p>
        </w:tc>
        <w:tc>
          <w:tcPr>
            <w:tcW w:w="3150" w:type="dxa"/>
            <w:shd w:val="clear" w:color="auto" w:fill="EDEDED" w:themeFill="accent3" w:themeFillTint="33"/>
            <w:hideMark/>
          </w:tcPr>
          <w:p w:rsidR="00D86171" w:rsidRPr="0063765D" w:rsidRDefault="00D86171" w:rsidP="00D86171">
            <w:pPr>
              <w:spacing w:after="0"/>
              <w:jc w:val="center"/>
              <w:rPr>
                <w:rFonts w:ascii="Times New Roman" w:hAnsi="Times New Roman" w:cs="Times New Roman"/>
                <w:color w:val="000000"/>
              </w:rPr>
            </w:pPr>
          </w:p>
        </w:tc>
        <w:tc>
          <w:tcPr>
            <w:tcW w:w="3150" w:type="dxa"/>
            <w:shd w:val="clear" w:color="auto" w:fill="EDEDED" w:themeFill="accent3" w:themeFillTint="33"/>
            <w:hideMark/>
          </w:tcPr>
          <w:p w:rsidR="00D86171" w:rsidRPr="0063765D" w:rsidRDefault="00D86171" w:rsidP="00D86171">
            <w:pPr>
              <w:spacing w:after="0"/>
              <w:jc w:val="center"/>
              <w:rPr>
                <w:rFonts w:ascii="Times New Roman" w:hAnsi="Times New Roman" w:cs="Times New Roman"/>
                <w:color w:val="000000"/>
              </w:rPr>
            </w:pPr>
          </w:p>
        </w:tc>
        <w:tc>
          <w:tcPr>
            <w:tcW w:w="3060" w:type="dxa"/>
            <w:shd w:val="clear" w:color="auto" w:fill="EDEDED" w:themeFill="accent3" w:themeFillTint="33"/>
            <w:hideMark/>
          </w:tcPr>
          <w:p w:rsidR="00D86171" w:rsidRPr="0063765D" w:rsidRDefault="00D86171" w:rsidP="00D86171">
            <w:pPr>
              <w:spacing w:after="0"/>
              <w:jc w:val="center"/>
              <w:rPr>
                <w:rFonts w:ascii="Times New Roman" w:hAnsi="Times New Roman" w:cs="Times New Roman"/>
                <w:color w:val="000000"/>
              </w:rPr>
            </w:pPr>
          </w:p>
        </w:tc>
        <w:tc>
          <w:tcPr>
            <w:tcW w:w="3240" w:type="dxa"/>
            <w:shd w:val="clear" w:color="auto" w:fill="EDEDED" w:themeFill="accent3" w:themeFillTint="33"/>
            <w:noWrap/>
            <w:hideMark/>
          </w:tcPr>
          <w:p w:rsidR="00D86171" w:rsidRPr="0063765D" w:rsidRDefault="00D86171" w:rsidP="00D86171">
            <w:pPr>
              <w:spacing w:after="0"/>
              <w:jc w:val="center"/>
              <w:rPr>
                <w:rFonts w:ascii="Times New Roman" w:hAnsi="Times New Roman" w:cs="Times New Roman"/>
                <w:color w:val="000000"/>
              </w:rPr>
            </w:pPr>
            <w:r w:rsidRPr="0063765D">
              <w:rPr>
                <w:rFonts w:ascii="Times New Roman" w:hAnsi="Times New Roman" w:cs="Times New Roman"/>
                <w:color w:val="000000"/>
              </w:rPr>
              <w:t>Внебюджетные источники</w:t>
            </w:r>
          </w:p>
        </w:tc>
      </w:tr>
      <w:tr w:rsidR="006E4E87" w:rsidRPr="0063765D" w:rsidTr="009E7A8B">
        <w:trPr>
          <w:trHeight w:val="169"/>
        </w:trPr>
        <w:tc>
          <w:tcPr>
            <w:tcW w:w="673" w:type="dxa"/>
            <w:vMerge w:val="restart"/>
            <w:vAlign w:val="center"/>
          </w:tcPr>
          <w:p w:rsidR="006E4E87" w:rsidRPr="0063765D" w:rsidRDefault="006E4E87" w:rsidP="006E4E87">
            <w:pPr>
              <w:spacing w:after="0"/>
              <w:jc w:val="center"/>
              <w:rPr>
                <w:rFonts w:ascii="Times New Roman" w:hAnsi="Times New Roman" w:cs="Times New Roman"/>
                <w:color w:val="000000"/>
              </w:rPr>
            </w:pPr>
            <w:r w:rsidRPr="0063765D">
              <w:rPr>
                <w:rFonts w:ascii="Times New Roman" w:hAnsi="Times New Roman" w:cs="Times New Roman"/>
                <w:color w:val="000000"/>
              </w:rPr>
              <w:t>4.1</w:t>
            </w:r>
          </w:p>
        </w:tc>
        <w:tc>
          <w:tcPr>
            <w:tcW w:w="5865" w:type="dxa"/>
            <w:vMerge w:val="restart"/>
            <w:vAlign w:val="center"/>
          </w:tcPr>
          <w:p w:rsidR="006E4E87" w:rsidRPr="009E7A8B" w:rsidRDefault="006E4E87" w:rsidP="006E4E87">
            <w:pPr>
              <w:spacing w:after="0"/>
              <w:jc w:val="center"/>
              <w:rPr>
                <w:rFonts w:ascii="Times New Roman" w:hAnsi="Times New Roman" w:cs="Times New Roman"/>
              </w:rPr>
            </w:pPr>
            <w:r w:rsidRPr="009E7A8B">
              <w:rPr>
                <w:rFonts w:ascii="Times New Roman" w:hAnsi="Times New Roman" w:cs="Times New Roman"/>
              </w:rPr>
              <w:t>Устройство тротуара (10,83км)</w:t>
            </w:r>
          </w:p>
        </w:tc>
        <w:tc>
          <w:tcPr>
            <w:tcW w:w="2700" w:type="dxa"/>
            <w:shd w:val="clear" w:color="auto" w:fill="auto"/>
            <w:vAlign w:val="bottom"/>
          </w:tcPr>
          <w:p w:rsidR="006E4E87" w:rsidRPr="0063765D" w:rsidRDefault="006E4E87" w:rsidP="006E4E87">
            <w:pPr>
              <w:spacing w:after="0"/>
              <w:jc w:val="center"/>
              <w:rPr>
                <w:rFonts w:ascii="Times New Roman" w:hAnsi="Times New Roman" w:cs="Times New Roman"/>
                <w:color w:val="000000"/>
              </w:rPr>
            </w:pPr>
            <w:r w:rsidRPr="006E4E87">
              <w:rPr>
                <w:rFonts w:ascii="Times New Roman" w:hAnsi="Times New Roman" w:cs="Times New Roman"/>
                <w:color w:val="000000"/>
              </w:rPr>
              <w:t>11674</w:t>
            </w:r>
            <w:r>
              <w:rPr>
                <w:rFonts w:ascii="Times New Roman" w:hAnsi="Times New Roman" w:cs="Times New Roman"/>
                <w:color w:val="000000"/>
              </w:rPr>
              <w:t>,</w:t>
            </w:r>
            <w:r w:rsidRPr="006E4E87">
              <w:rPr>
                <w:rFonts w:ascii="Times New Roman" w:hAnsi="Times New Roman" w:cs="Times New Roman"/>
                <w:color w:val="000000"/>
              </w:rPr>
              <w:t>74</w:t>
            </w:r>
          </w:p>
        </w:tc>
        <w:tc>
          <w:tcPr>
            <w:tcW w:w="3150" w:type="dxa"/>
            <w:shd w:val="clear" w:color="auto" w:fill="auto"/>
            <w:vAlign w:val="bottom"/>
          </w:tcPr>
          <w:p w:rsidR="006E4E87" w:rsidRPr="0063765D" w:rsidRDefault="006E4E87" w:rsidP="006E4E87">
            <w:pPr>
              <w:spacing w:after="0"/>
              <w:jc w:val="center"/>
              <w:rPr>
                <w:rFonts w:ascii="Times New Roman" w:hAnsi="Times New Roman" w:cs="Times New Roman"/>
                <w:color w:val="000000"/>
              </w:rPr>
            </w:pPr>
            <w:r w:rsidRPr="006E4E87">
              <w:rPr>
                <w:rFonts w:ascii="Times New Roman" w:hAnsi="Times New Roman" w:cs="Times New Roman"/>
                <w:color w:val="000000"/>
              </w:rPr>
              <w:t>1185</w:t>
            </w:r>
            <w:r>
              <w:rPr>
                <w:rFonts w:ascii="Times New Roman" w:hAnsi="Times New Roman" w:cs="Times New Roman"/>
                <w:color w:val="000000"/>
              </w:rPr>
              <w:t>,</w:t>
            </w:r>
            <w:r w:rsidRPr="006E4E87">
              <w:rPr>
                <w:rFonts w:ascii="Times New Roman" w:hAnsi="Times New Roman" w:cs="Times New Roman"/>
                <w:color w:val="000000"/>
              </w:rPr>
              <w:t>80</w:t>
            </w:r>
          </w:p>
        </w:tc>
        <w:tc>
          <w:tcPr>
            <w:tcW w:w="3150" w:type="dxa"/>
            <w:shd w:val="clear" w:color="auto" w:fill="auto"/>
            <w:vAlign w:val="bottom"/>
          </w:tcPr>
          <w:p w:rsidR="006E4E87" w:rsidRPr="0063765D" w:rsidRDefault="006E4E87" w:rsidP="006E4E87">
            <w:pPr>
              <w:spacing w:after="0"/>
              <w:jc w:val="center"/>
              <w:rPr>
                <w:rFonts w:ascii="Times New Roman" w:hAnsi="Times New Roman" w:cs="Times New Roman"/>
                <w:color w:val="000000"/>
              </w:rPr>
            </w:pPr>
            <w:r w:rsidRPr="006E4E87">
              <w:rPr>
                <w:rFonts w:ascii="Times New Roman" w:hAnsi="Times New Roman" w:cs="Times New Roman"/>
                <w:color w:val="000000"/>
              </w:rPr>
              <w:t>1832</w:t>
            </w:r>
            <w:r>
              <w:rPr>
                <w:rFonts w:ascii="Times New Roman" w:hAnsi="Times New Roman" w:cs="Times New Roman"/>
                <w:color w:val="000000"/>
              </w:rPr>
              <w:t>,</w:t>
            </w:r>
            <w:r w:rsidRPr="006E4E87">
              <w:rPr>
                <w:rFonts w:ascii="Times New Roman" w:hAnsi="Times New Roman" w:cs="Times New Roman"/>
                <w:color w:val="000000"/>
              </w:rPr>
              <w:t>60</w:t>
            </w:r>
          </w:p>
        </w:tc>
        <w:tc>
          <w:tcPr>
            <w:tcW w:w="3060" w:type="dxa"/>
            <w:shd w:val="clear" w:color="auto" w:fill="auto"/>
            <w:vAlign w:val="bottom"/>
          </w:tcPr>
          <w:p w:rsidR="006E4E87" w:rsidRPr="0063765D" w:rsidRDefault="006E4E87" w:rsidP="006E4E87">
            <w:pPr>
              <w:spacing w:after="0"/>
              <w:jc w:val="center"/>
              <w:rPr>
                <w:rFonts w:ascii="Times New Roman" w:hAnsi="Times New Roman" w:cs="Times New Roman"/>
                <w:color w:val="000000"/>
              </w:rPr>
            </w:pPr>
            <w:r w:rsidRPr="006E4E87">
              <w:rPr>
                <w:rFonts w:ascii="Times New Roman" w:hAnsi="Times New Roman" w:cs="Times New Roman"/>
                <w:color w:val="000000"/>
              </w:rPr>
              <w:t>8656</w:t>
            </w:r>
            <w:r>
              <w:rPr>
                <w:rFonts w:ascii="Times New Roman" w:hAnsi="Times New Roman" w:cs="Times New Roman"/>
                <w:color w:val="000000"/>
              </w:rPr>
              <w:t>,</w:t>
            </w:r>
            <w:r w:rsidRPr="006E4E87">
              <w:rPr>
                <w:rFonts w:ascii="Times New Roman" w:hAnsi="Times New Roman" w:cs="Times New Roman"/>
                <w:color w:val="000000"/>
              </w:rPr>
              <w:t>34</w:t>
            </w:r>
          </w:p>
        </w:tc>
        <w:tc>
          <w:tcPr>
            <w:tcW w:w="3240" w:type="dxa"/>
            <w:shd w:val="clear" w:color="auto" w:fill="auto"/>
            <w:noWrap/>
          </w:tcPr>
          <w:p w:rsidR="006E4E87" w:rsidRPr="0063765D" w:rsidRDefault="006E4E87" w:rsidP="006E4E87">
            <w:pPr>
              <w:spacing w:after="0"/>
              <w:jc w:val="center"/>
              <w:rPr>
                <w:rFonts w:ascii="Times New Roman" w:hAnsi="Times New Roman" w:cs="Times New Roman"/>
                <w:color w:val="000000"/>
              </w:rPr>
            </w:pPr>
            <w:r w:rsidRPr="0063765D">
              <w:rPr>
                <w:rFonts w:ascii="Times New Roman" w:hAnsi="Times New Roman" w:cs="Times New Roman"/>
                <w:color w:val="000000"/>
              </w:rPr>
              <w:t>Бюджет Красноярского края</w:t>
            </w:r>
          </w:p>
        </w:tc>
      </w:tr>
      <w:tr w:rsidR="006E4E87" w:rsidRPr="0063765D" w:rsidTr="009E7A8B">
        <w:trPr>
          <w:trHeight w:val="169"/>
        </w:trPr>
        <w:tc>
          <w:tcPr>
            <w:tcW w:w="673" w:type="dxa"/>
            <w:vMerge/>
            <w:vAlign w:val="center"/>
          </w:tcPr>
          <w:p w:rsidR="006E4E87" w:rsidRPr="0063765D" w:rsidRDefault="006E4E87" w:rsidP="006E4E87">
            <w:pPr>
              <w:spacing w:after="0"/>
              <w:jc w:val="center"/>
              <w:rPr>
                <w:rFonts w:ascii="Times New Roman" w:hAnsi="Times New Roman" w:cs="Times New Roman"/>
                <w:color w:val="000000"/>
              </w:rPr>
            </w:pPr>
          </w:p>
        </w:tc>
        <w:tc>
          <w:tcPr>
            <w:tcW w:w="5865" w:type="dxa"/>
            <w:vMerge/>
            <w:vAlign w:val="center"/>
          </w:tcPr>
          <w:p w:rsidR="006E4E87" w:rsidRPr="009E7A8B" w:rsidRDefault="006E4E87" w:rsidP="006E4E87">
            <w:pPr>
              <w:spacing w:after="0"/>
              <w:jc w:val="center"/>
              <w:rPr>
                <w:rFonts w:ascii="Times New Roman" w:hAnsi="Times New Roman" w:cs="Times New Roman"/>
              </w:rPr>
            </w:pPr>
          </w:p>
        </w:tc>
        <w:tc>
          <w:tcPr>
            <w:tcW w:w="2700" w:type="dxa"/>
            <w:shd w:val="clear" w:color="auto" w:fill="auto"/>
            <w:vAlign w:val="bottom"/>
          </w:tcPr>
          <w:p w:rsidR="006E4E87" w:rsidRPr="0063765D" w:rsidRDefault="006E4E87" w:rsidP="006E4E87">
            <w:pPr>
              <w:spacing w:after="0"/>
              <w:jc w:val="center"/>
              <w:rPr>
                <w:rFonts w:ascii="Times New Roman" w:hAnsi="Times New Roman" w:cs="Times New Roman"/>
                <w:color w:val="000000"/>
              </w:rPr>
            </w:pPr>
            <w:r w:rsidRPr="006E4E87">
              <w:rPr>
                <w:rFonts w:ascii="Times New Roman" w:hAnsi="Times New Roman" w:cs="Times New Roman"/>
                <w:color w:val="000000"/>
              </w:rPr>
              <w:t>238</w:t>
            </w:r>
            <w:r>
              <w:rPr>
                <w:rFonts w:ascii="Times New Roman" w:hAnsi="Times New Roman" w:cs="Times New Roman"/>
                <w:color w:val="000000"/>
              </w:rPr>
              <w:t>,</w:t>
            </w:r>
            <w:r w:rsidRPr="006E4E87">
              <w:rPr>
                <w:rFonts w:ascii="Times New Roman" w:hAnsi="Times New Roman" w:cs="Times New Roman"/>
                <w:color w:val="000000"/>
              </w:rPr>
              <w:t>26</w:t>
            </w:r>
          </w:p>
        </w:tc>
        <w:tc>
          <w:tcPr>
            <w:tcW w:w="3150" w:type="dxa"/>
            <w:shd w:val="clear" w:color="auto" w:fill="auto"/>
            <w:vAlign w:val="bottom"/>
          </w:tcPr>
          <w:p w:rsidR="006E4E87" w:rsidRPr="0063765D" w:rsidRDefault="006E4E87" w:rsidP="006E4E87">
            <w:pPr>
              <w:spacing w:after="0"/>
              <w:jc w:val="center"/>
              <w:rPr>
                <w:rFonts w:ascii="Times New Roman" w:hAnsi="Times New Roman" w:cs="Times New Roman"/>
                <w:color w:val="000000"/>
              </w:rPr>
            </w:pPr>
            <w:r w:rsidRPr="006E4E87">
              <w:rPr>
                <w:rFonts w:ascii="Times New Roman" w:hAnsi="Times New Roman" w:cs="Times New Roman"/>
                <w:color w:val="000000"/>
              </w:rPr>
              <w:t>24</w:t>
            </w:r>
            <w:r>
              <w:rPr>
                <w:rFonts w:ascii="Times New Roman" w:hAnsi="Times New Roman" w:cs="Times New Roman"/>
                <w:color w:val="000000"/>
              </w:rPr>
              <w:t>,</w:t>
            </w:r>
            <w:r w:rsidRPr="006E4E87">
              <w:rPr>
                <w:rFonts w:ascii="Times New Roman" w:hAnsi="Times New Roman" w:cs="Times New Roman"/>
                <w:color w:val="000000"/>
              </w:rPr>
              <w:t>20</w:t>
            </w:r>
          </w:p>
        </w:tc>
        <w:tc>
          <w:tcPr>
            <w:tcW w:w="3150" w:type="dxa"/>
            <w:shd w:val="clear" w:color="auto" w:fill="auto"/>
            <w:vAlign w:val="bottom"/>
          </w:tcPr>
          <w:p w:rsidR="006E4E87" w:rsidRPr="0063765D" w:rsidRDefault="006E4E87" w:rsidP="006E4E87">
            <w:pPr>
              <w:spacing w:after="0"/>
              <w:jc w:val="center"/>
              <w:rPr>
                <w:rFonts w:ascii="Times New Roman" w:hAnsi="Times New Roman" w:cs="Times New Roman"/>
                <w:color w:val="000000"/>
              </w:rPr>
            </w:pPr>
            <w:r w:rsidRPr="006E4E87">
              <w:rPr>
                <w:rFonts w:ascii="Times New Roman" w:hAnsi="Times New Roman" w:cs="Times New Roman"/>
                <w:color w:val="000000"/>
              </w:rPr>
              <w:t>37</w:t>
            </w:r>
            <w:r>
              <w:rPr>
                <w:rFonts w:ascii="Times New Roman" w:hAnsi="Times New Roman" w:cs="Times New Roman"/>
                <w:color w:val="000000"/>
              </w:rPr>
              <w:t>,</w:t>
            </w:r>
            <w:r w:rsidRPr="006E4E87">
              <w:rPr>
                <w:rFonts w:ascii="Times New Roman" w:hAnsi="Times New Roman" w:cs="Times New Roman"/>
                <w:color w:val="000000"/>
              </w:rPr>
              <w:t>40</w:t>
            </w:r>
          </w:p>
        </w:tc>
        <w:tc>
          <w:tcPr>
            <w:tcW w:w="3060" w:type="dxa"/>
            <w:shd w:val="clear" w:color="auto" w:fill="auto"/>
            <w:vAlign w:val="bottom"/>
          </w:tcPr>
          <w:p w:rsidR="006E4E87" w:rsidRPr="0063765D" w:rsidRDefault="006E4E87" w:rsidP="006E4E87">
            <w:pPr>
              <w:spacing w:after="0"/>
              <w:jc w:val="center"/>
              <w:rPr>
                <w:rFonts w:ascii="Times New Roman" w:hAnsi="Times New Roman" w:cs="Times New Roman"/>
                <w:color w:val="000000"/>
              </w:rPr>
            </w:pPr>
            <w:r w:rsidRPr="006E4E87">
              <w:rPr>
                <w:rFonts w:ascii="Times New Roman" w:hAnsi="Times New Roman" w:cs="Times New Roman"/>
                <w:color w:val="000000"/>
              </w:rPr>
              <w:t>176</w:t>
            </w:r>
            <w:r>
              <w:rPr>
                <w:rFonts w:ascii="Times New Roman" w:hAnsi="Times New Roman" w:cs="Times New Roman"/>
                <w:color w:val="000000"/>
              </w:rPr>
              <w:t>,</w:t>
            </w:r>
            <w:r w:rsidRPr="006E4E87">
              <w:rPr>
                <w:rFonts w:ascii="Times New Roman" w:hAnsi="Times New Roman" w:cs="Times New Roman"/>
                <w:color w:val="000000"/>
              </w:rPr>
              <w:t>66</w:t>
            </w:r>
          </w:p>
        </w:tc>
        <w:tc>
          <w:tcPr>
            <w:tcW w:w="3240" w:type="dxa"/>
            <w:shd w:val="clear" w:color="auto" w:fill="auto"/>
            <w:noWrap/>
          </w:tcPr>
          <w:p w:rsidR="006E4E87" w:rsidRPr="0063765D" w:rsidRDefault="006E4E87" w:rsidP="006E4E87">
            <w:pPr>
              <w:spacing w:after="0"/>
              <w:jc w:val="center"/>
              <w:rPr>
                <w:rFonts w:ascii="Times New Roman" w:hAnsi="Times New Roman" w:cs="Times New Roman"/>
                <w:color w:val="000000"/>
              </w:rPr>
            </w:pPr>
            <w:r w:rsidRPr="0063765D">
              <w:rPr>
                <w:rFonts w:ascii="Times New Roman" w:hAnsi="Times New Roman" w:cs="Times New Roman"/>
                <w:color w:val="000000"/>
              </w:rPr>
              <w:t xml:space="preserve">Бюджет </w:t>
            </w:r>
            <w:r>
              <w:rPr>
                <w:rFonts w:ascii="Times New Roman" w:hAnsi="Times New Roman" w:cs="Times New Roman"/>
                <w:color w:val="000000"/>
              </w:rPr>
              <w:t>Турухан</w:t>
            </w:r>
            <w:r w:rsidRPr="0063765D">
              <w:rPr>
                <w:rFonts w:ascii="Times New Roman" w:hAnsi="Times New Roman" w:cs="Times New Roman"/>
                <w:color w:val="000000"/>
              </w:rPr>
              <w:t>ского района</w:t>
            </w:r>
          </w:p>
        </w:tc>
      </w:tr>
      <w:tr w:rsidR="00D86171" w:rsidRPr="0063765D" w:rsidTr="00FD36F1">
        <w:trPr>
          <w:trHeight w:val="169"/>
        </w:trPr>
        <w:tc>
          <w:tcPr>
            <w:tcW w:w="673" w:type="dxa"/>
            <w:vMerge/>
            <w:vAlign w:val="center"/>
          </w:tcPr>
          <w:p w:rsidR="00D86171" w:rsidRPr="0063765D" w:rsidRDefault="00D86171" w:rsidP="00D86171">
            <w:pPr>
              <w:spacing w:after="0"/>
              <w:jc w:val="center"/>
              <w:rPr>
                <w:rFonts w:ascii="Times New Roman" w:hAnsi="Times New Roman" w:cs="Times New Roman"/>
                <w:color w:val="000000"/>
              </w:rPr>
            </w:pPr>
          </w:p>
        </w:tc>
        <w:tc>
          <w:tcPr>
            <w:tcW w:w="5865" w:type="dxa"/>
            <w:vMerge/>
            <w:vAlign w:val="center"/>
          </w:tcPr>
          <w:p w:rsidR="00D86171" w:rsidRPr="009E7A8B" w:rsidRDefault="00D86171" w:rsidP="00D86171">
            <w:pPr>
              <w:spacing w:after="0"/>
              <w:jc w:val="center"/>
              <w:rPr>
                <w:rFonts w:ascii="Times New Roman" w:hAnsi="Times New Roman" w:cs="Times New Roman"/>
              </w:rPr>
            </w:pPr>
          </w:p>
        </w:tc>
        <w:tc>
          <w:tcPr>
            <w:tcW w:w="2700" w:type="dxa"/>
            <w:shd w:val="clear" w:color="auto" w:fill="auto"/>
          </w:tcPr>
          <w:p w:rsidR="00D86171" w:rsidRPr="0063765D" w:rsidRDefault="00D86171" w:rsidP="00D86171">
            <w:pPr>
              <w:spacing w:after="0"/>
              <w:jc w:val="center"/>
              <w:rPr>
                <w:rFonts w:ascii="Times New Roman" w:hAnsi="Times New Roman" w:cs="Times New Roman"/>
                <w:color w:val="000000"/>
              </w:rPr>
            </w:pPr>
          </w:p>
        </w:tc>
        <w:tc>
          <w:tcPr>
            <w:tcW w:w="3150" w:type="dxa"/>
            <w:shd w:val="clear" w:color="auto" w:fill="auto"/>
          </w:tcPr>
          <w:p w:rsidR="00D86171" w:rsidRPr="0063765D" w:rsidRDefault="00D86171" w:rsidP="00D86171">
            <w:pPr>
              <w:spacing w:after="0"/>
              <w:jc w:val="center"/>
              <w:rPr>
                <w:rFonts w:ascii="Times New Roman" w:hAnsi="Times New Roman" w:cs="Times New Roman"/>
                <w:color w:val="000000"/>
              </w:rPr>
            </w:pPr>
          </w:p>
        </w:tc>
        <w:tc>
          <w:tcPr>
            <w:tcW w:w="3150" w:type="dxa"/>
            <w:shd w:val="clear" w:color="auto" w:fill="auto"/>
          </w:tcPr>
          <w:p w:rsidR="00D86171" w:rsidRPr="0063765D" w:rsidRDefault="00D86171" w:rsidP="00D86171">
            <w:pPr>
              <w:spacing w:after="0"/>
              <w:jc w:val="center"/>
              <w:rPr>
                <w:rFonts w:ascii="Times New Roman" w:hAnsi="Times New Roman" w:cs="Times New Roman"/>
                <w:color w:val="000000"/>
              </w:rPr>
            </w:pPr>
          </w:p>
        </w:tc>
        <w:tc>
          <w:tcPr>
            <w:tcW w:w="3060" w:type="dxa"/>
            <w:shd w:val="clear" w:color="auto" w:fill="auto"/>
          </w:tcPr>
          <w:p w:rsidR="00D86171" w:rsidRPr="0063765D" w:rsidRDefault="00D86171" w:rsidP="00D86171">
            <w:pPr>
              <w:spacing w:after="0"/>
              <w:jc w:val="center"/>
              <w:rPr>
                <w:rFonts w:ascii="Times New Roman" w:hAnsi="Times New Roman" w:cs="Times New Roman"/>
                <w:color w:val="000000"/>
              </w:rPr>
            </w:pPr>
          </w:p>
        </w:tc>
        <w:tc>
          <w:tcPr>
            <w:tcW w:w="3240" w:type="dxa"/>
            <w:shd w:val="clear" w:color="auto" w:fill="auto"/>
            <w:noWrap/>
          </w:tcPr>
          <w:p w:rsidR="00D86171" w:rsidRPr="0063765D" w:rsidRDefault="00D86171" w:rsidP="00D86171">
            <w:pPr>
              <w:spacing w:after="0"/>
              <w:jc w:val="center"/>
              <w:rPr>
                <w:rFonts w:ascii="Times New Roman" w:hAnsi="Times New Roman" w:cs="Times New Roman"/>
                <w:color w:val="000000"/>
              </w:rPr>
            </w:pPr>
            <w:r w:rsidRPr="0063765D">
              <w:rPr>
                <w:rFonts w:ascii="Times New Roman" w:hAnsi="Times New Roman" w:cs="Times New Roman"/>
                <w:color w:val="000000"/>
              </w:rPr>
              <w:t>Внебюджетные источники</w:t>
            </w:r>
          </w:p>
        </w:tc>
      </w:tr>
      <w:tr w:rsidR="00DD02F8" w:rsidRPr="0063765D" w:rsidTr="00FC6D2A">
        <w:trPr>
          <w:trHeight w:val="169"/>
        </w:trPr>
        <w:tc>
          <w:tcPr>
            <w:tcW w:w="673" w:type="dxa"/>
            <w:vMerge w:val="restart"/>
            <w:vAlign w:val="center"/>
            <w:hideMark/>
          </w:tcPr>
          <w:p w:rsidR="00DD02F8" w:rsidRPr="0063765D" w:rsidRDefault="00DD02F8" w:rsidP="00DD02F8">
            <w:pPr>
              <w:spacing w:after="0"/>
              <w:jc w:val="center"/>
              <w:rPr>
                <w:rFonts w:ascii="Times New Roman" w:hAnsi="Times New Roman" w:cs="Times New Roman"/>
                <w:color w:val="000000"/>
              </w:rPr>
            </w:pPr>
            <w:r w:rsidRPr="0063765D">
              <w:rPr>
                <w:rFonts w:ascii="Times New Roman" w:hAnsi="Times New Roman" w:cs="Times New Roman"/>
                <w:color w:val="000000"/>
              </w:rPr>
              <w:t>4.2</w:t>
            </w:r>
          </w:p>
        </w:tc>
        <w:tc>
          <w:tcPr>
            <w:tcW w:w="5865" w:type="dxa"/>
            <w:vMerge w:val="restart"/>
            <w:vAlign w:val="center"/>
            <w:hideMark/>
          </w:tcPr>
          <w:p w:rsidR="00DD02F8" w:rsidRPr="009E7A8B" w:rsidRDefault="00DD02F8" w:rsidP="00DD02F8">
            <w:pPr>
              <w:spacing w:after="0"/>
              <w:jc w:val="center"/>
              <w:rPr>
                <w:rFonts w:ascii="Times New Roman" w:hAnsi="Times New Roman" w:cs="Times New Roman"/>
              </w:rPr>
            </w:pPr>
            <w:r w:rsidRPr="009E7A8B">
              <w:rPr>
                <w:rFonts w:ascii="Times New Roman" w:hAnsi="Times New Roman" w:cs="Times New Roman"/>
              </w:rPr>
              <w:t>Обустройство пешеходных переходов (</w:t>
            </w:r>
            <w:r>
              <w:rPr>
                <w:rFonts w:ascii="Times New Roman" w:hAnsi="Times New Roman" w:cs="Times New Roman"/>
              </w:rPr>
              <w:t>66</w:t>
            </w:r>
            <w:r w:rsidRPr="009E7A8B">
              <w:rPr>
                <w:rFonts w:ascii="Times New Roman" w:hAnsi="Times New Roman" w:cs="Times New Roman"/>
              </w:rPr>
              <w:t xml:space="preserve"> шт.)</w:t>
            </w:r>
          </w:p>
        </w:tc>
        <w:tc>
          <w:tcPr>
            <w:tcW w:w="2700" w:type="dxa"/>
            <w:shd w:val="clear" w:color="auto" w:fill="auto"/>
            <w:vAlign w:val="bottom"/>
          </w:tcPr>
          <w:p w:rsidR="00DD02F8" w:rsidRPr="0063765D" w:rsidRDefault="00DD02F8" w:rsidP="00DD02F8">
            <w:pPr>
              <w:spacing w:after="0"/>
              <w:jc w:val="center"/>
              <w:rPr>
                <w:rFonts w:ascii="Times New Roman" w:hAnsi="Times New Roman" w:cs="Times New Roman"/>
                <w:color w:val="000000"/>
              </w:rPr>
            </w:pPr>
            <w:r w:rsidRPr="00DD02F8">
              <w:rPr>
                <w:rFonts w:ascii="Times New Roman" w:hAnsi="Times New Roman" w:cs="Times New Roman"/>
                <w:color w:val="000000"/>
              </w:rPr>
              <w:t>10692.00</w:t>
            </w:r>
          </w:p>
        </w:tc>
        <w:tc>
          <w:tcPr>
            <w:tcW w:w="3150" w:type="dxa"/>
            <w:shd w:val="clear" w:color="auto" w:fill="auto"/>
            <w:vAlign w:val="bottom"/>
          </w:tcPr>
          <w:p w:rsidR="00DD02F8" w:rsidRPr="0063765D" w:rsidRDefault="00DD02F8" w:rsidP="00DD02F8">
            <w:pPr>
              <w:spacing w:after="0"/>
              <w:jc w:val="center"/>
              <w:rPr>
                <w:rFonts w:ascii="Times New Roman" w:hAnsi="Times New Roman" w:cs="Times New Roman"/>
                <w:color w:val="000000"/>
              </w:rPr>
            </w:pPr>
            <w:r w:rsidRPr="00DD02F8">
              <w:rPr>
                <w:rFonts w:ascii="Times New Roman" w:hAnsi="Times New Roman" w:cs="Times New Roman"/>
                <w:color w:val="000000"/>
              </w:rPr>
              <w:t>5508.00</w:t>
            </w:r>
          </w:p>
        </w:tc>
        <w:tc>
          <w:tcPr>
            <w:tcW w:w="3150" w:type="dxa"/>
            <w:shd w:val="clear" w:color="auto" w:fill="auto"/>
            <w:vAlign w:val="bottom"/>
            <w:hideMark/>
          </w:tcPr>
          <w:p w:rsidR="00DD02F8" w:rsidRPr="0063765D" w:rsidRDefault="00DD02F8" w:rsidP="00DD02F8">
            <w:pPr>
              <w:spacing w:after="0"/>
              <w:jc w:val="center"/>
              <w:rPr>
                <w:rFonts w:ascii="Times New Roman" w:hAnsi="Times New Roman" w:cs="Times New Roman"/>
                <w:color w:val="000000"/>
              </w:rPr>
            </w:pPr>
            <w:r w:rsidRPr="00DD02F8">
              <w:rPr>
                <w:rFonts w:ascii="Times New Roman" w:hAnsi="Times New Roman" w:cs="Times New Roman"/>
                <w:color w:val="000000"/>
              </w:rPr>
              <w:t>4212.00</w:t>
            </w:r>
          </w:p>
        </w:tc>
        <w:tc>
          <w:tcPr>
            <w:tcW w:w="3060" w:type="dxa"/>
            <w:shd w:val="clear" w:color="auto" w:fill="auto"/>
            <w:vAlign w:val="bottom"/>
            <w:hideMark/>
          </w:tcPr>
          <w:p w:rsidR="00DD02F8" w:rsidRPr="0063765D" w:rsidRDefault="00DD02F8" w:rsidP="00DD02F8">
            <w:pPr>
              <w:spacing w:after="0"/>
              <w:jc w:val="center"/>
              <w:rPr>
                <w:rFonts w:ascii="Times New Roman" w:hAnsi="Times New Roman" w:cs="Times New Roman"/>
                <w:color w:val="000000"/>
              </w:rPr>
            </w:pPr>
            <w:r w:rsidRPr="00DD02F8">
              <w:rPr>
                <w:rFonts w:ascii="Times New Roman" w:hAnsi="Times New Roman" w:cs="Times New Roman"/>
                <w:color w:val="000000"/>
              </w:rPr>
              <w:t>972.00</w:t>
            </w:r>
          </w:p>
        </w:tc>
        <w:tc>
          <w:tcPr>
            <w:tcW w:w="3240" w:type="dxa"/>
            <w:shd w:val="clear" w:color="auto" w:fill="auto"/>
            <w:noWrap/>
            <w:hideMark/>
          </w:tcPr>
          <w:p w:rsidR="00DD02F8" w:rsidRPr="0063765D" w:rsidRDefault="00DD02F8" w:rsidP="00DD02F8">
            <w:pPr>
              <w:spacing w:after="0"/>
              <w:jc w:val="center"/>
              <w:rPr>
                <w:rFonts w:ascii="Times New Roman" w:hAnsi="Times New Roman" w:cs="Times New Roman"/>
                <w:color w:val="000000"/>
              </w:rPr>
            </w:pPr>
            <w:r w:rsidRPr="0063765D">
              <w:rPr>
                <w:rFonts w:ascii="Times New Roman" w:hAnsi="Times New Roman" w:cs="Times New Roman"/>
                <w:color w:val="000000"/>
              </w:rPr>
              <w:t>Бюджет Красноярского края</w:t>
            </w:r>
          </w:p>
        </w:tc>
      </w:tr>
      <w:tr w:rsidR="00DD02F8" w:rsidRPr="0063765D" w:rsidTr="00FC6D2A">
        <w:trPr>
          <w:trHeight w:val="97"/>
        </w:trPr>
        <w:tc>
          <w:tcPr>
            <w:tcW w:w="673" w:type="dxa"/>
            <w:vMerge/>
            <w:vAlign w:val="center"/>
            <w:hideMark/>
          </w:tcPr>
          <w:p w:rsidR="00DD02F8" w:rsidRPr="0063765D" w:rsidRDefault="00DD02F8" w:rsidP="00DD02F8">
            <w:pPr>
              <w:spacing w:after="0"/>
              <w:rPr>
                <w:rFonts w:ascii="Times New Roman" w:hAnsi="Times New Roman" w:cs="Times New Roman"/>
                <w:color w:val="000000"/>
              </w:rPr>
            </w:pPr>
          </w:p>
        </w:tc>
        <w:tc>
          <w:tcPr>
            <w:tcW w:w="5865" w:type="dxa"/>
            <w:vMerge/>
            <w:vAlign w:val="center"/>
            <w:hideMark/>
          </w:tcPr>
          <w:p w:rsidR="00DD02F8" w:rsidRPr="009E7A8B" w:rsidRDefault="00DD02F8" w:rsidP="00DD02F8">
            <w:pPr>
              <w:spacing w:after="0"/>
              <w:rPr>
                <w:rFonts w:ascii="Times New Roman" w:hAnsi="Times New Roman" w:cs="Times New Roman"/>
              </w:rPr>
            </w:pPr>
          </w:p>
        </w:tc>
        <w:tc>
          <w:tcPr>
            <w:tcW w:w="2700" w:type="dxa"/>
            <w:shd w:val="clear" w:color="auto" w:fill="auto"/>
            <w:vAlign w:val="bottom"/>
            <w:hideMark/>
          </w:tcPr>
          <w:p w:rsidR="00DD02F8" w:rsidRPr="0063765D" w:rsidRDefault="00DD02F8" w:rsidP="00DD02F8">
            <w:pPr>
              <w:spacing w:after="0"/>
              <w:jc w:val="center"/>
              <w:rPr>
                <w:rFonts w:ascii="Times New Roman" w:hAnsi="Times New Roman" w:cs="Times New Roman"/>
                <w:color w:val="000000"/>
              </w:rPr>
            </w:pPr>
            <w:r w:rsidRPr="00DD02F8">
              <w:rPr>
                <w:rFonts w:ascii="Times New Roman" w:hAnsi="Times New Roman" w:cs="Times New Roman"/>
                <w:color w:val="000000"/>
              </w:rPr>
              <w:t>1188.00</w:t>
            </w:r>
          </w:p>
        </w:tc>
        <w:tc>
          <w:tcPr>
            <w:tcW w:w="3150" w:type="dxa"/>
            <w:shd w:val="clear" w:color="auto" w:fill="auto"/>
            <w:vAlign w:val="bottom"/>
            <w:hideMark/>
          </w:tcPr>
          <w:p w:rsidR="00DD02F8" w:rsidRPr="0063765D" w:rsidRDefault="00DD02F8" w:rsidP="00DD02F8">
            <w:pPr>
              <w:spacing w:after="0"/>
              <w:jc w:val="center"/>
              <w:rPr>
                <w:rFonts w:ascii="Times New Roman" w:hAnsi="Times New Roman" w:cs="Times New Roman"/>
                <w:color w:val="000000"/>
              </w:rPr>
            </w:pPr>
            <w:r w:rsidRPr="00DD02F8">
              <w:rPr>
                <w:rFonts w:ascii="Times New Roman" w:hAnsi="Times New Roman" w:cs="Times New Roman"/>
                <w:color w:val="000000"/>
              </w:rPr>
              <w:t>612.00</w:t>
            </w:r>
          </w:p>
        </w:tc>
        <w:tc>
          <w:tcPr>
            <w:tcW w:w="3150" w:type="dxa"/>
            <w:shd w:val="clear" w:color="auto" w:fill="auto"/>
            <w:vAlign w:val="bottom"/>
            <w:hideMark/>
          </w:tcPr>
          <w:p w:rsidR="00DD02F8" w:rsidRPr="0063765D" w:rsidRDefault="00DD02F8" w:rsidP="00DD02F8">
            <w:pPr>
              <w:spacing w:after="0"/>
              <w:jc w:val="center"/>
              <w:rPr>
                <w:rFonts w:ascii="Times New Roman" w:hAnsi="Times New Roman" w:cs="Times New Roman"/>
                <w:color w:val="000000"/>
              </w:rPr>
            </w:pPr>
            <w:r w:rsidRPr="00DD02F8">
              <w:rPr>
                <w:rFonts w:ascii="Times New Roman" w:hAnsi="Times New Roman" w:cs="Times New Roman"/>
                <w:color w:val="000000"/>
              </w:rPr>
              <w:t>468.00</w:t>
            </w:r>
          </w:p>
        </w:tc>
        <w:tc>
          <w:tcPr>
            <w:tcW w:w="3060" w:type="dxa"/>
            <w:shd w:val="clear" w:color="auto" w:fill="auto"/>
            <w:vAlign w:val="bottom"/>
            <w:hideMark/>
          </w:tcPr>
          <w:p w:rsidR="00DD02F8" w:rsidRPr="0063765D" w:rsidRDefault="00DD02F8" w:rsidP="00DD02F8">
            <w:pPr>
              <w:spacing w:after="0"/>
              <w:jc w:val="center"/>
              <w:rPr>
                <w:rFonts w:ascii="Times New Roman" w:hAnsi="Times New Roman" w:cs="Times New Roman"/>
                <w:color w:val="000000"/>
              </w:rPr>
            </w:pPr>
            <w:r w:rsidRPr="00DD02F8">
              <w:rPr>
                <w:rFonts w:ascii="Times New Roman" w:hAnsi="Times New Roman" w:cs="Times New Roman"/>
                <w:color w:val="000000"/>
              </w:rPr>
              <w:t>108.00</w:t>
            </w:r>
          </w:p>
        </w:tc>
        <w:tc>
          <w:tcPr>
            <w:tcW w:w="3240" w:type="dxa"/>
            <w:shd w:val="clear" w:color="auto" w:fill="auto"/>
            <w:noWrap/>
            <w:hideMark/>
          </w:tcPr>
          <w:p w:rsidR="00DD02F8" w:rsidRPr="0063765D" w:rsidRDefault="00DD02F8" w:rsidP="00DD02F8">
            <w:pPr>
              <w:spacing w:after="0"/>
              <w:jc w:val="center"/>
              <w:rPr>
                <w:rFonts w:ascii="Times New Roman" w:hAnsi="Times New Roman" w:cs="Times New Roman"/>
                <w:color w:val="000000"/>
              </w:rPr>
            </w:pPr>
            <w:r w:rsidRPr="0063765D">
              <w:rPr>
                <w:rFonts w:ascii="Times New Roman" w:hAnsi="Times New Roman" w:cs="Times New Roman"/>
                <w:color w:val="000000"/>
              </w:rPr>
              <w:t xml:space="preserve">Бюджет </w:t>
            </w:r>
            <w:r>
              <w:rPr>
                <w:rFonts w:ascii="Times New Roman" w:hAnsi="Times New Roman" w:cs="Times New Roman"/>
                <w:color w:val="000000"/>
              </w:rPr>
              <w:t>Турухан</w:t>
            </w:r>
            <w:r w:rsidRPr="0063765D">
              <w:rPr>
                <w:rFonts w:ascii="Times New Roman" w:hAnsi="Times New Roman" w:cs="Times New Roman"/>
                <w:color w:val="000000"/>
              </w:rPr>
              <w:t>ского района</w:t>
            </w:r>
          </w:p>
        </w:tc>
      </w:tr>
      <w:tr w:rsidR="00D86171" w:rsidRPr="0063765D" w:rsidTr="00FD36F1">
        <w:trPr>
          <w:trHeight w:val="124"/>
        </w:trPr>
        <w:tc>
          <w:tcPr>
            <w:tcW w:w="673" w:type="dxa"/>
            <w:vMerge/>
            <w:vAlign w:val="center"/>
            <w:hideMark/>
          </w:tcPr>
          <w:p w:rsidR="00D86171" w:rsidRPr="0063765D" w:rsidRDefault="00D86171" w:rsidP="00D86171">
            <w:pPr>
              <w:spacing w:after="0"/>
              <w:rPr>
                <w:rFonts w:ascii="Times New Roman" w:hAnsi="Times New Roman" w:cs="Times New Roman"/>
                <w:color w:val="000000"/>
              </w:rPr>
            </w:pPr>
          </w:p>
        </w:tc>
        <w:tc>
          <w:tcPr>
            <w:tcW w:w="5865" w:type="dxa"/>
            <w:vMerge/>
            <w:vAlign w:val="center"/>
            <w:hideMark/>
          </w:tcPr>
          <w:p w:rsidR="00D86171" w:rsidRPr="009E7A8B" w:rsidRDefault="00D86171" w:rsidP="00D86171">
            <w:pPr>
              <w:spacing w:after="0"/>
              <w:rPr>
                <w:rFonts w:ascii="Times New Roman" w:hAnsi="Times New Roman" w:cs="Times New Roman"/>
              </w:rPr>
            </w:pPr>
          </w:p>
        </w:tc>
        <w:tc>
          <w:tcPr>
            <w:tcW w:w="2700" w:type="dxa"/>
            <w:shd w:val="clear" w:color="auto" w:fill="auto"/>
            <w:hideMark/>
          </w:tcPr>
          <w:p w:rsidR="00D86171" w:rsidRPr="0063765D" w:rsidRDefault="00D86171" w:rsidP="00D86171">
            <w:pPr>
              <w:spacing w:after="0"/>
              <w:jc w:val="center"/>
              <w:rPr>
                <w:rFonts w:ascii="Times New Roman" w:hAnsi="Times New Roman" w:cs="Times New Roman"/>
                <w:color w:val="000000"/>
              </w:rPr>
            </w:pPr>
          </w:p>
        </w:tc>
        <w:tc>
          <w:tcPr>
            <w:tcW w:w="3150" w:type="dxa"/>
            <w:shd w:val="clear" w:color="auto" w:fill="auto"/>
            <w:hideMark/>
          </w:tcPr>
          <w:p w:rsidR="00D86171" w:rsidRPr="0063765D" w:rsidRDefault="00D86171" w:rsidP="00D86171">
            <w:pPr>
              <w:spacing w:after="0"/>
              <w:jc w:val="center"/>
              <w:rPr>
                <w:rFonts w:ascii="Times New Roman" w:hAnsi="Times New Roman" w:cs="Times New Roman"/>
                <w:color w:val="000000"/>
              </w:rPr>
            </w:pPr>
          </w:p>
        </w:tc>
        <w:tc>
          <w:tcPr>
            <w:tcW w:w="3150" w:type="dxa"/>
            <w:shd w:val="clear" w:color="auto" w:fill="auto"/>
            <w:hideMark/>
          </w:tcPr>
          <w:p w:rsidR="00D86171" w:rsidRPr="0063765D" w:rsidRDefault="00D86171" w:rsidP="00D86171">
            <w:pPr>
              <w:spacing w:after="0"/>
              <w:jc w:val="center"/>
              <w:rPr>
                <w:rFonts w:ascii="Times New Roman" w:hAnsi="Times New Roman" w:cs="Times New Roman"/>
                <w:color w:val="000000"/>
              </w:rPr>
            </w:pPr>
          </w:p>
        </w:tc>
        <w:tc>
          <w:tcPr>
            <w:tcW w:w="3060" w:type="dxa"/>
            <w:shd w:val="clear" w:color="auto" w:fill="auto"/>
            <w:hideMark/>
          </w:tcPr>
          <w:p w:rsidR="00D86171" w:rsidRPr="0063765D" w:rsidRDefault="00D86171" w:rsidP="00D86171">
            <w:pPr>
              <w:spacing w:after="0"/>
              <w:jc w:val="center"/>
              <w:rPr>
                <w:rFonts w:ascii="Times New Roman" w:hAnsi="Times New Roman" w:cs="Times New Roman"/>
                <w:color w:val="000000"/>
              </w:rPr>
            </w:pPr>
          </w:p>
        </w:tc>
        <w:tc>
          <w:tcPr>
            <w:tcW w:w="3240" w:type="dxa"/>
            <w:shd w:val="clear" w:color="auto" w:fill="auto"/>
            <w:noWrap/>
            <w:hideMark/>
          </w:tcPr>
          <w:p w:rsidR="00D86171" w:rsidRPr="0063765D" w:rsidRDefault="00D86171" w:rsidP="00D86171">
            <w:pPr>
              <w:spacing w:after="0"/>
              <w:jc w:val="center"/>
              <w:rPr>
                <w:rFonts w:ascii="Times New Roman" w:hAnsi="Times New Roman" w:cs="Times New Roman"/>
                <w:color w:val="000000"/>
              </w:rPr>
            </w:pPr>
            <w:r w:rsidRPr="0063765D">
              <w:rPr>
                <w:rFonts w:ascii="Times New Roman" w:hAnsi="Times New Roman" w:cs="Times New Roman"/>
                <w:color w:val="000000"/>
              </w:rPr>
              <w:t>Внебюджетные источники</w:t>
            </w:r>
          </w:p>
        </w:tc>
      </w:tr>
      <w:tr w:rsidR="006E4E87" w:rsidRPr="0063765D" w:rsidTr="009E7A8B">
        <w:trPr>
          <w:trHeight w:val="50"/>
        </w:trPr>
        <w:tc>
          <w:tcPr>
            <w:tcW w:w="673" w:type="dxa"/>
            <w:vMerge w:val="restart"/>
            <w:vAlign w:val="center"/>
          </w:tcPr>
          <w:p w:rsidR="006E4E87" w:rsidRPr="0063765D" w:rsidRDefault="006E4E87" w:rsidP="006E4E87">
            <w:pPr>
              <w:spacing w:after="0"/>
              <w:jc w:val="center"/>
              <w:rPr>
                <w:rFonts w:ascii="Times New Roman" w:hAnsi="Times New Roman" w:cs="Times New Roman"/>
                <w:color w:val="000000"/>
              </w:rPr>
            </w:pPr>
            <w:r w:rsidRPr="0063765D">
              <w:rPr>
                <w:rFonts w:ascii="Times New Roman" w:hAnsi="Times New Roman" w:cs="Times New Roman"/>
                <w:color w:val="000000"/>
              </w:rPr>
              <w:t>4.3</w:t>
            </w:r>
          </w:p>
        </w:tc>
        <w:tc>
          <w:tcPr>
            <w:tcW w:w="5865" w:type="dxa"/>
            <w:vMerge w:val="restart"/>
            <w:vAlign w:val="center"/>
          </w:tcPr>
          <w:p w:rsidR="006E4E87" w:rsidRPr="009E7A8B" w:rsidRDefault="006E4E87" w:rsidP="006E4E87">
            <w:pPr>
              <w:spacing w:after="0"/>
              <w:jc w:val="center"/>
              <w:rPr>
                <w:rFonts w:ascii="Times New Roman" w:hAnsi="Times New Roman" w:cs="Times New Roman"/>
              </w:rPr>
            </w:pPr>
            <w:r w:rsidRPr="009E7A8B">
              <w:rPr>
                <w:rFonts w:ascii="Times New Roman" w:eastAsia="Times New Roman" w:hAnsi="Times New Roman" w:cs="Times New Roman"/>
                <w:lang w:eastAsia="ru-RU"/>
              </w:rPr>
              <w:t>Устройство светофора Т.7 на пешеходном переходе (22шт.)</w:t>
            </w:r>
          </w:p>
        </w:tc>
        <w:tc>
          <w:tcPr>
            <w:tcW w:w="2700" w:type="dxa"/>
            <w:shd w:val="clear" w:color="auto" w:fill="auto"/>
            <w:vAlign w:val="bottom"/>
          </w:tcPr>
          <w:p w:rsidR="006E4E87" w:rsidRPr="0063765D" w:rsidRDefault="006E4E87" w:rsidP="006E4E87">
            <w:pPr>
              <w:spacing w:after="0"/>
              <w:jc w:val="center"/>
              <w:rPr>
                <w:rFonts w:ascii="Times New Roman" w:hAnsi="Times New Roman" w:cs="Times New Roman"/>
                <w:color w:val="000000"/>
              </w:rPr>
            </w:pPr>
            <w:r w:rsidRPr="006E4E87">
              <w:rPr>
                <w:rFonts w:ascii="Times New Roman" w:hAnsi="Times New Roman" w:cs="Times New Roman"/>
                <w:color w:val="000000"/>
              </w:rPr>
              <w:t>2178</w:t>
            </w:r>
            <w:r>
              <w:rPr>
                <w:rFonts w:ascii="Times New Roman" w:hAnsi="Times New Roman" w:cs="Times New Roman"/>
                <w:color w:val="000000"/>
              </w:rPr>
              <w:t>,</w:t>
            </w:r>
            <w:r w:rsidRPr="006E4E87">
              <w:rPr>
                <w:rFonts w:ascii="Times New Roman" w:hAnsi="Times New Roman" w:cs="Times New Roman"/>
                <w:color w:val="000000"/>
              </w:rPr>
              <w:t>00</w:t>
            </w:r>
          </w:p>
        </w:tc>
        <w:tc>
          <w:tcPr>
            <w:tcW w:w="3150" w:type="dxa"/>
            <w:shd w:val="clear" w:color="auto" w:fill="auto"/>
            <w:vAlign w:val="bottom"/>
          </w:tcPr>
          <w:p w:rsidR="006E4E87" w:rsidRPr="0063765D" w:rsidRDefault="006E4E87" w:rsidP="006E4E87">
            <w:pPr>
              <w:spacing w:after="0"/>
              <w:jc w:val="center"/>
              <w:rPr>
                <w:rFonts w:ascii="Times New Roman" w:hAnsi="Times New Roman" w:cs="Times New Roman"/>
                <w:color w:val="000000"/>
              </w:rPr>
            </w:pPr>
            <w:r w:rsidRPr="006E4E87">
              <w:rPr>
                <w:rFonts w:ascii="Times New Roman" w:hAnsi="Times New Roman" w:cs="Times New Roman"/>
                <w:color w:val="000000"/>
              </w:rPr>
              <w:t>495</w:t>
            </w:r>
            <w:r>
              <w:rPr>
                <w:rFonts w:ascii="Times New Roman" w:hAnsi="Times New Roman" w:cs="Times New Roman"/>
                <w:color w:val="000000"/>
              </w:rPr>
              <w:t>,</w:t>
            </w:r>
            <w:r w:rsidRPr="006E4E87">
              <w:rPr>
                <w:rFonts w:ascii="Times New Roman" w:hAnsi="Times New Roman" w:cs="Times New Roman"/>
                <w:color w:val="000000"/>
              </w:rPr>
              <w:t>00</w:t>
            </w:r>
          </w:p>
        </w:tc>
        <w:tc>
          <w:tcPr>
            <w:tcW w:w="3150" w:type="dxa"/>
            <w:shd w:val="clear" w:color="auto" w:fill="auto"/>
            <w:vAlign w:val="bottom"/>
          </w:tcPr>
          <w:p w:rsidR="006E4E87" w:rsidRPr="0063765D" w:rsidRDefault="006E4E87" w:rsidP="006E4E87">
            <w:pPr>
              <w:spacing w:after="0"/>
              <w:jc w:val="center"/>
              <w:rPr>
                <w:rFonts w:ascii="Times New Roman" w:hAnsi="Times New Roman" w:cs="Times New Roman"/>
                <w:color w:val="000000"/>
              </w:rPr>
            </w:pPr>
            <w:r w:rsidRPr="006E4E87">
              <w:rPr>
                <w:rFonts w:ascii="Times New Roman" w:hAnsi="Times New Roman" w:cs="Times New Roman"/>
                <w:color w:val="000000"/>
              </w:rPr>
              <w:t>1089</w:t>
            </w:r>
            <w:r>
              <w:rPr>
                <w:rFonts w:ascii="Times New Roman" w:hAnsi="Times New Roman" w:cs="Times New Roman"/>
                <w:color w:val="000000"/>
              </w:rPr>
              <w:t>,</w:t>
            </w:r>
            <w:r w:rsidRPr="006E4E87">
              <w:rPr>
                <w:rFonts w:ascii="Times New Roman" w:hAnsi="Times New Roman" w:cs="Times New Roman"/>
                <w:color w:val="000000"/>
              </w:rPr>
              <w:t>00</w:t>
            </w:r>
          </w:p>
        </w:tc>
        <w:tc>
          <w:tcPr>
            <w:tcW w:w="3060" w:type="dxa"/>
            <w:shd w:val="clear" w:color="auto" w:fill="auto"/>
            <w:vAlign w:val="bottom"/>
          </w:tcPr>
          <w:p w:rsidR="006E4E87" w:rsidRPr="0063765D" w:rsidRDefault="006E4E87" w:rsidP="006E4E87">
            <w:pPr>
              <w:spacing w:after="0"/>
              <w:jc w:val="center"/>
              <w:rPr>
                <w:rFonts w:ascii="Times New Roman" w:hAnsi="Times New Roman" w:cs="Times New Roman"/>
                <w:color w:val="000000"/>
              </w:rPr>
            </w:pPr>
            <w:r w:rsidRPr="006E4E87">
              <w:rPr>
                <w:rFonts w:ascii="Times New Roman" w:hAnsi="Times New Roman" w:cs="Times New Roman"/>
                <w:color w:val="000000"/>
              </w:rPr>
              <w:t>594</w:t>
            </w:r>
            <w:r>
              <w:rPr>
                <w:rFonts w:ascii="Times New Roman" w:hAnsi="Times New Roman" w:cs="Times New Roman"/>
                <w:color w:val="000000"/>
              </w:rPr>
              <w:t>,</w:t>
            </w:r>
            <w:r w:rsidRPr="006E4E87">
              <w:rPr>
                <w:rFonts w:ascii="Times New Roman" w:hAnsi="Times New Roman" w:cs="Times New Roman"/>
                <w:color w:val="000000"/>
              </w:rPr>
              <w:t>00</w:t>
            </w:r>
          </w:p>
        </w:tc>
        <w:tc>
          <w:tcPr>
            <w:tcW w:w="3240" w:type="dxa"/>
            <w:shd w:val="clear" w:color="auto" w:fill="auto"/>
            <w:noWrap/>
          </w:tcPr>
          <w:p w:rsidR="006E4E87" w:rsidRPr="0063765D" w:rsidRDefault="006E4E87" w:rsidP="006E4E87">
            <w:pPr>
              <w:spacing w:after="0"/>
              <w:jc w:val="center"/>
              <w:rPr>
                <w:rFonts w:ascii="Times New Roman" w:hAnsi="Times New Roman" w:cs="Times New Roman"/>
                <w:color w:val="000000"/>
              </w:rPr>
            </w:pPr>
            <w:r w:rsidRPr="0063765D">
              <w:rPr>
                <w:rFonts w:ascii="Times New Roman" w:hAnsi="Times New Roman" w:cs="Times New Roman"/>
                <w:color w:val="000000"/>
              </w:rPr>
              <w:t>Бюджет Красноярского края</w:t>
            </w:r>
          </w:p>
        </w:tc>
      </w:tr>
      <w:tr w:rsidR="006E4E87" w:rsidRPr="0063765D" w:rsidTr="009E7A8B">
        <w:trPr>
          <w:trHeight w:val="50"/>
        </w:trPr>
        <w:tc>
          <w:tcPr>
            <w:tcW w:w="673" w:type="dxa"/>
            <w:vMerge/>
            <w:vAlign w:val="center"/>
          </w:tcPr>
          <w:p w:rsidR="006E4E87" w:rsidRPr="0063765D" w:rsidRDefault="006E4E87" w:rsidP="006E4E87">
            <w:pPr>
              <w:spacing w:after="0"/>
              <w:jc w:val="center"/>
              <w:rPr>
                <w:rFonts w:ascii="Times New Roman" w:hAnsi="Times New Roman" w:cs="Times New Roman"/>
                <w:color w:val="000000"/>
              </w:rPr>
            </w:pPr>
          </w:p>
        </w:tc>
        <w:tc>
          <w:tcPr>
            <w:tcW w:w="5865" w:type="dxa"/>
            <w:vMerge/>
            <w:vAlign w:val="center"/>
          </w:tcPr>
          <w:p w:rsidR="006E4E87" w:rsidRPr="009E7A8B" w:rsidRDefault="006E4E87" w:rsidP="006E4E87">
            <w:pPr>
              <w:spacing w:after="0"/>
              <w:jc w:val="center"/>
              <w:rPr>
                <w:rFonts w:ascii="Times New Roman" w:hAnsi="Times New Roman" w:cs="Times New Roman"/>
              </w:rPr>
            </w:pPr>
          </w:p>
        </w:tc>
        <w:tc>
          <w:tcPr>
            <w:tcW w:w="2700" w:type="dxa"/>
            <w:shd w:val="clear" w:color="auto" w:fill="auto"/>
            <w:vAlign w:val="bottom"/>
          </w:tcPr>
          <w:p w:rsidR="006E4E87" w:rsidRPr="0063765D" w:rsidRDefault="006E4E87" w:rsidP="006E4E87">
            <w:pPr>
              <w:spacing w:after="0"/>
              <w:jc w:val="center"/>
              <w:rPr>
                <w:rFonts w:ascii="Times New Roman" w:hAnsi="Times New Roman" w:cs="Times New Roman"/>
                <w:color w:val="000000"/>
              </w:rPr>
            </w:pPr>
            <w:r w:rsidRPr="006E4E87">
              <w:rPr>
                <w:rFonts w:ascii="Times New Roman" w:hAnsi="Times New Roman" w:cs="Times New Roman"/>
                <w:color w:val="000000"/>
              </w:rPr>
              <w:t>242</w:t>
            </w:r>
            <w:r>
              <w:rPr>
                <w:rFonts w:ascii="Times New Roman" w:hAnsi="Times New Roman" w:cs="Times New Roman"/>
                <w:color w:val="000000"/>
              </w:rPr>
              <w:t>,</w:t>
            </w:r>
            <w:r w:rsidRPr="006E4E87">
              <w:rPr>
                <w:rFonts w:ascii="Times New Roman" w:hAnsi="Times New Roman" w:cs="Times New Roman"/>
                <w:color w:val="000000"/>
              </w:rPr>
              <w:t>00</w:t>
            </w:r>
          </w:p>
        </w:tc>
        <w:tc>
          <w:tcPr>
            <w:tcW w:w="3150" w:type="dxa"/>
            <w:shd w:val="clear" w:color="auto" w:fill="auto"/>
            <w:vAlign w:val="bottom"/>
          </w:tcPr>
          <w:p w:rsidR="006E4E87" w:rsidRPr="0063765D" w:rsidRDefault="006E4E87" w:rsidP="006E4E87">
            <w:pPr>
              <w:spacing w:after="0"/>
              <w:jc w:val="center"/>
              <w:rPr>
                <w:rFonts w:ascii="Times New Roman" w:hAnsi="Times New Roman" w:cs="Times New Roman"/>
                <w:color w:val="000000"/>
              </w:rPr>
            </w:pPr>
            <w:r w:rsidRPr="006E4E87">
              <w:rPr>
                <w:rFonts w:ascii="Times New Roman" w:hAnsi="Times New Roman" w:cs="Times New Roman"/>
                <w:color w:val="000000"/>
              </w:rPr>
              <w:t>55</w:t>
            </w:r>
            <w:r>
              <w:rPr>
                <w:rFonts w:ascii="Times New Roman" w:hAnsi="Times New Roman" w:cs="Times New Roman"/>
                <w:color w:val="000000"/>
              </w:rPr>
              <w:t>,</w:t>
            </w:r>
            <w:r w:rsidRPr="006E4E87">
              <w:rPr>
                <w:rFonts w:ascii="Times New Roman" w:hAnsi="Times New Roman" w:cs="Times New Roman"/>
                <w:color w:val="000000"/>
              </w:rPr>
              <w:t>00</w:t>
            </w:r>
          </w:p>
        </w:tc>
        <w:tc>
          <w:tcPr>
            <w:tcW w:w="3150" w:type="dxa"/>
            <w:shd w:val="clear" w:color="auto" w:fill="auto"/>
            <w:vAlign w:val="bottom"/>
          </w:tcPr>
          <w:p w:rsidR="006E4E87" w:rsidRPr="0063765D" w:rsidRDefault="006E4E87" w:rsidP="006E4E87">
            <w:pPr>
              <w:spacing w:after="0"/>
              <w:jc w:val="center"/>
              <w:rPr>
                <w:rFonts w:ascii="Times New Roman" w:hAnsi="Times New Roman" w:cs="Times New Roman"/>
                <w:color w:val="000000"/>
              </w:rPr>
            </w:pPr>
            <w:r w:rsidRPr="006E4E87">
              <w:rPr>
                <w:rFonts w:ascii="Times New Roman" w:hAnsi="Times New Roman" w:cs="Times New Roman"/>
                <w:color w:val="000000"/>
              </w:rPr>
              <w:t>121</w:t>
            </w:r>
            <w:r>
              <w:rPr>
                <w:rFonts w:ascii="Times New Roman" w:hAnsi="Times New Roman" w:cs="Times New Roman"/>
                <w:color w:val="000000"/>
              </w:rPr>
              <w:t>,</w:t>
            </w:r>
            <w:r w:rsidRPr="006E4E87">
              <w:rPr>
                <w:rFonts w:ascii="Times New Roman" w:hAnsi="Times New Roman" w:cs="Times New Roman"/>
                <w:color w:val="000000"/>
              </w:rPr>
              <w:t>00</w:t>
            </w:r>
          </w:p>
        </w:tc>
        <w:tc>
          <w:tcPr>
            <w:tcW w:w="3060" w:type="dxa"/>
            <w:shd w:val="clear" w:color="auto" w:fill="auto"/>
            <w:vAlign w:val="bottom"/>
          </w:tcPr>
          <w:p w:rsidR="006E4E87" w:rsidRPr="0063765D" w:rsidRDefault="006E4E87" w:rsidP="006E4E87">
            <w:pPr>
              <w:spacing w:after="0"/>
              <w:jc w:val="center"/>
              <w:rPr>
                <w:rFonts w:ascii="Times New Roman" w:hAnsi="Times New Roman" w:cs="Times New Roman"/>
                <w:color w:val="000000"/>
              </w:rPr>
            </w:pPr>
            <w:r w:rsidRPr="006E4E87">
              <w:rPr>
                <w:rFonts w:ascii="Times New Roman" w:hAnsi="Times New Roman" w:cs="Times New Roman"/>
                <w:color w:val="000000"/>
              </w:rPr>
              <w:t>66</w:t>
            </w:r>
            <w:r>
              <w:rPr>
                <w:rFonts w:ascii="Times New Roman" w:hAnsi="Times New Roman" w:cs="Times New Roman"/>
                <w:color w:val="000000"/>
              </w:rPr>
              <w:t>,</w:t>
            </w:r>
            <w:r w:rsidRPr="006E4E87">
              <w:rPr>
                <w:rFonts w:ascii="Times New Roman" w:hAnsi="Times New Roman" w:cs="Times New Roman"/>
                <w:color w:val="000000"/>
              </w:rPr>
              <w:t>00</w:t>
            </w:r>
          </w:p>
        </w:tc>
        <w:tc>
          <w:tcPr>
            <w:tcW w:w="3240" w:type="dxa"/>
            <w:shd w:val="clear" w:color="auto" w:fill="auto"/>
            <w:noWrap/>
          </w:tcPr>
          <w:p w:rsidR="006E4E87" w:rsidRPr="0063765D" w:rsidRDefault="006E4E87" w:rsidP="006E4E87">
            <w:pPr>
              <w:spacing w:after="0"/>
              <w:jc w:val="center"/>
              <w:rPr>
                <w:rFonts w:ascii="Times New Roman" w:hAnsi="Times New Roman" w:cs="Times New Roman"/>
                <w:color w:val="000000"/>
              </w:rPr>
            </w:pPr>
            <w:r w:rsidRPr="0063765D">
              <w:rPr>
                <w:rFonts w:ascii="Times New Roman" w:hAnsi="Times New Roman" w:cs="Times New Roman"/>
                <w:color w:val="000000"/>
              </w:rPr>
              <w:t xml:space="preserve">Бюджет </w:t>
            </w:r>
            <w:r>
              <w:rPr>
                <w:rFonts w:ascii="Times New Roman" w:hAnsi="Times New Roman" w:cs="Times New Roman"/>
                <w:color w:val="000000"/>
              </w:rPr>
              <w:t>Турухан</w:t>
            </w:r>
            <w:r w:rsidRPr="0063765D">
              <w:rPr>
                <w:rFonts w:ascii="Times New Roman" w:hAnsi="Times New Roman" w:cs="Times New Roman"/>
                <w:color w:val="000000"/>
              </w:rPr>
              <w:t>ского района</w:t>
            </w:r>
          </w:p>
        </w:tc>
      </w:tr>
      <w:tr w:rsidR="00D86171" w:rsidRPr="0063765D" w:rsidTr="00FD36F1">
        <w:trPr>
          <w:trHeight w:val="50"/>
        </w:trPr>
        <w:tc>
          <w:tcPr>
            <w:tcW w:w="673" w:type="dxa"/>
            <w:vMerge/>
            <w:vAlign w:val="center"/>
          </w:tcPr>
          <w:p w:rsidR="00D86171" w:rsidRPr="0063765D" w:rsidRDefault="00D86171" w:rsidP="00D86171">
            <w:pPr>
              <w:spacing w:after="0"/>
              <w:jc w:val="center"/>
              <w:rPr>
                <w:rFonts w:ascii="Times New Roman" w:hAnsi="Times New Roman" w:cs="Times New Roman"/>
                <w:color w:val="000000"/>
              </w:rPr>
            </w:pPr>
          </w:p>
        </w:tc>
        <w:tc>
          <w:tcPr>
            <w:tcW w:w="5865" w:type="dxa"/>
            <w:vMerge/>
            <w:vAlign w:val="center"/>
          </w:tcPr>
          <w:p w:rsidR="00D86171" w:rsidRPr="009E7A8B" w:rsidRDefault="00D86171" w:rsidP="00D86171">
            <w:pPr>
              <w:spacing w:after="0"/>
              <w:jc w:val="center"/>
              <w:rPr>
                <w:rFonts w:ascii="Times New Roman" w:hAnsi="Times New Roman" w:cs="Times New Roman"/>
              </w:rPr>
            </w:pPr>
          </w:p>
        </w:tc>
        <w:tc>
          <w:tcPr>
            <w:tcW w:w="2700" w:type="dxa"/>
            <w:shd w:val="clear" w:color="auto" w:fill="auto"/>
          </w:tcPr>
          <w:p w:rsidR="00D86171" w:rsidRPr="0063765D" w:rsidRDefault="00D86171" w:rsidP="00D86171">
            <w:pPr>
              <w:spacing w:after="0"/>
              <w:jc w:val="center"/>
              <w:rPr>
                <w:rFonts w:ascii="Times New Roman" w:hAnsi="Times New Roman" w:cs="Times New Roman"/>
                <w:color w:val="000000"/>
              </w:rPr>
            </w:pPr>
          </w:p>
        </w:tc>
        <w:tc>
          <w:tcPr>
            <w:tcW w:w="3150" w:type="dxa"/>
            <w:shd w:val="clear" w:color="auto" w:fill="auto"/>
          </w:tcPr>
          <w:p w:rsidR="00D86171" w:rsidRPr="0063765D" w:rsidRDefault="00D86171" w:rsidP="00D86171">
            <w:pPr>
              <w:spacing w:after="0"/>
              <w:jc w:val="center"/>
              <w:rPr>
                <w:rFonts w:ascii="Times New Roman" w:hAnsi="Times New Roman" w:cs="Times New Roman"/>
                <w:color w:val="000000"/>
              </w:rPr>
            </w:pPr>
          </w:p>
        </w:tc>
        <w:tc>
          <w:tcPr>
            <w:tcW w:w="3150" w:type="dxa"/>
            <w:shd w:val="clear" w:color="auto" w:fill="auto"/>
          </w:tcPr>
          <w:p w:rsidR="00D86171" w:rsidRPr="0063765D" w:rsidRDefault="00D86171" w:rsidP="00D86171">
            <w:pPr>
              <w:spacing w:after="0"/>
              <w:jc w:val="center"/>
              <w:rPr>
                <w:rFonts w:ascii="Times New Roman" w:hAnsi="Times New Roman" w:cs="Times New Roman"/>
                <w:color w:val="000000"/>
              </w:rPr>
            </w:pPr>
          </w:p>
        </w:tc>
        <w:tc>
          <w:tcPr>
            <w:tcW w:w="3060" w:type="dxa"/>
            <w:shd w:val="clear" w:color="auto" w:fill="auto"/>
          </w:tcPr>
          <w:p w:rsidR="00D86171" w:rsidRPr="0063765D" w:rsidRDefault="00D86171" w:rsidP="00D86171">
            <w:pPr>
              <w:spacing w:after="0"/>
              <w:jc w:val="center"/>
              <w:rPr>
                <w:rFonts w:ascii="Times New Roman" w:hAnsi="Times New Roman" w:cs="Times New Roman"/>
                <w:color w:val="000000"/>
              </w:rPr>
            </w:pPr>
          </w:p>
        </w:tc>
        <w:tc>
          <w:tcPr>
            <w:tcW w:w="3240" w:type="dxa"/>
            <w:shd w:val="clear" w:color="auto" w:fill="auto"/>
            <w:noWrap/>
          </w:tcPr>
          <w:p w:rsidR="00D86171" w:rsidRPr="0063765D" w:rsidRDefault="00D86171" w:rsidP="00D86171">
            <w:pPr>
              <w:spacing w:after="0"/>
              <w:jc w:val="center"/>
              <w:rPr>
                <w:rFonts w:ascii="Times New Roman" w:hAnsi="Times New Roman" w:cs="Times New Roman"/>
                <w:color w:val="000000"/>
              </w:rPr>
            </w:pPr>
            <w:r w:rsidRPr="0063765D">
              <w:rPr>
                <w:rFonts w:ascii="Times New Roman" w:hAnsi="Times New Roman" w:cs="Times New Roman"/>
                <w:color w:val="000000"/>
              </w:rPr>
              <w:t>Внебюджетные источники</w:t>
            </w:r>
          </w:p>
        </w:tc>
      </w:tr>
      <w:tr w:rsidR="00D86171" w:rsidRPr="0063765D" w:rsidTr="00FD36F1">
        <w:trPr>
          <w:trHeight w:val="50"/>
        </w:trPr>
        <w:tc>
          <w:tcPr>
            <w:tcW w:w="673" w:type="dxa"/>
            <w:vMerge w:val="restart"/>
            <w:vAlign w:val="center"/>
            <w:hideMark/>
          </w:tcPr>
          <w:p w:rsidR="00D86171" w:rsidRPr="0063765D" w:rsidRDefault="00D86171" w:rsidP="00D86171">
            <w:pPr>
              <w:spacing w:after="0"/>
              <w:jc w:val="center"/>
              <w:rPr>
                <w:rFonts w:ascii="Times New Roman" w:hAnsi="Times New Roman" w:cs="Times New Roman"/>
                <w:color w:val="000000"/>
              </w:rPr>
            </w:pPr>
            <w:r w:rsidRPr="0063765D">
              <w:rPr>
                <w:rFonts w:ascii="Times New Roman" w:hAnsi="Times New Roman" w:cs="Times New Roman"/>
                <w:color w:val="000000"/>
              </w:rPr>
              <w:t>4.4</w:t>
            </w:r>
          </w:p>
        </w:tc>
        <w:tc>
          <w:tcPr>
            <w:tcW w:w="5865" w:type="dxa"/>
            <w:vMerge w:val="restart"/>
            <w:vAlign w:val="center"/>
            <w:hideMark/>
          </w:tcPr>
          <w:p w:rsidR="00D86171" w:rsidRPr="009E7A8B" w:rsidRDefault="00D86171" w:rsidP="00D86171">
            <w:pPr>
              <w:spacing w:after="0"/>
              <w:jc w:val="center"/>
              <w:rPr>
                <w:rFonts w:ascii="Times New Roman" w:hAnsi="Times New Roman" w:cs="Times New Roman"/>
              </w:rPr>
            </w:pPr>
            <w:r w:rsidRPr="009E7A8B">
              <w:rPr>
                <w:rFonts w:ascii="Times New Roman" w:hAnsi="Times New Roman" w:cs="Times New Roman"/>
              </w:rPr>
              <w:t xml:space="preserve">Организация </w:t>
            </w:r>
            <w:proofErr w:type="spellStart"/>
            <w:r w:rsidRPr="009E7A8B">
              <w:rPr>
                <w:rFonts w:ascii="Times New Roman" w:hAnsi="Times New Roman" w:cs="Times New Roman"/>
              </w:rPr>
              <w:t>велопарковок</w:t>
            </w:r>
            <w:proofErr w:type="spellEnd"/>
            <w:r w:rsidRPr="009E7A8B">
              <w:rPr>
                <w:rFonts w:ascii="Times New Roman" w:hAnsi="Times New Roman" w:cs="Times New Roman"/>
              </w:rPr>
              <w:t xml:space="preserve"> у образовательных учреждений</w:t>
            </w:r>
          </w:p>
        </w:tc>
        <w:tc>
          <w:tcPr>
            <w:tcW w:w="2700" w:type="dxa"/>
            <w:shd w:val="clear" w:color="auto" w:fill="auto"/>
          </w:tcPr>
          <w:p w:rsidR="00D86171" w:rsidRPr="0063765D" w:rsidRDefault="00D86171" w:rsidP="00D86171">
            <w:pPr>
              <w:spacing w:after="0"/>
              <w:jc w:val="center"/>
              <w:rPr>
                <w:rFonts w:ascii="Times New Roman" w:hAnsi="Times New Roman" w:cs="Times New Roman"/>
                <w:color w:val="000000"/>
              </w:rPr>
            </w:pPr>
          </w:p>
        </w:tc>
        <w:tc>
          <w:tcPr>
            <w:tcW w:w="3150" w:type="dxa"/>
            <w:shd w:val="clear" w:color="auto" w:fill="auto"/>
          </w:tcPr>
          <w:p w:rsidR="00D86171" w:rsidRPr="0063765D" w:rsidRDefault="00D86171" w:rsidP="00D86171">
            <w:pPr>
              <w:spacing w:after="0"/>
              <w:jc w:val="center"/>
              <w:rPr>
                <w:rFonts w:ascii="Times New Roman" w:hAnsi="Times New Roman" w:cs="Times New Roman"/>
                <w:color w:val="000000"/>
              </w:rPr>
            </w:pPr>
          </w:p>
        </w:tc>
        <w:tc>
          <w:tcPr>
            <w:tcW w:w="3150" w:type="dxa"/>
            <w:shd w:val="clear" w:color="auto" w:fill="auto"/>
          </w:tcPr>
          <w:p w:rsidR="00D86171" w:rsidRPr="0063765D" w:rsidRDefault="00D86171" w:rsidP="00D86171">
            <w:pPr>
              <w:spacing w:after="0"/>
              <w:jc w:val="center"/>
              <w:rPr>
                <w:rFonts w:ascii="Times New Roman" w:hAnsi="Times New Roman" w:cs="Times New Roman"/>
                <w:color w:val="000000"/>
              </w:rPr>
            </w:pPr>
          </w:p>
        </w:tc>
        <w:tc>
          <w:tcPr>
            <w:tcW w:w="3060" w:type="dxa"/>
            <w:shd w:val="clear" w:color="auto" w:fill="auto"/>
          </w:tcPr>
          <w:p w:rsidR="00D86171" w:rsidRPr="0063765D" w:rsidRDefault="00D86171" w:rsidP="00D86171">
            <w:pPr>
              <w:spacing w:after="0"/>
              <w:jc w:val="center"/>
              <w:rPr>
                <w:rFonts w:ascii="Times New Roman" w:hAnsi="Times New Roman" w:cs="Times New Roman"/>
                <w:color w:val="000000"/>
              </w:rPr>
            </w:pPr>
          </w:p>
        </w:tc>
        <w:tc>
          <w:tcPr>
            <w:tcW w:w="3240" w:type="dxa"/>
            <w:shd w:val="clear" w:color="auto" w:fill="auto"/>
            <w:noWrap/>
            <w:hideMark/>
          </w:tcPr>
          <w:p w:rsidR="00D86171" w:rsidRPr="0063765D" w:rsidRDefault="00D86171" w:rsidP="00D86171">
            <w:pPr>
              <w:spacing w:after="0"/>
              <w:jc w:val="center"/>
              <w:rPr>
                <w:rFonts w:ascii="Times New Roman" w:hAnsi="Times New Roman" w:cs="Times New Roman"/>
                <w:color w:val="000000"/>
              </w:rPr>
            </w:pPr>
            <w:r w:rsidRPr="0063765D">
              <w:rPr>
                <w:rFonts w:ascii="Times New Roman" w:hAnsi="Times New Roman" w:cs="Times New Roman"/>
                <w:color w:val="000000"/>
              </w:rPr>
              <w:t>Бюджет Красноярского края</w:t>
            </w:r>
          </w:p>
        </w:tc>
      </w:tr>
      <w:tr w:rsidR="00D86171" w:rsidRPr="0063765D" w:rsidTr="00FD36F1">
        <w:trPr>
          <w:trHeight w:val="151"/>
        </w:trPr>
        <w:tc>
          <w:tcPr>
            <w:tcW w:w="673" w:type="dxa"/>
            <w:vMerge/>
            <w:vAlign w:val="center"/>
            <w:hideMark/>
          </w:tcPr>
          <w:p w:rsidR="00D86171" w:rsidRPr="0063765D" w:rsidRDefault="00D86171" w:rsidP="00D86171">
            <w:pPr>
              <w:spacing w:after="0"/>
              <w:rPr>
                <w:rFonts w:ascii="Times New Roman" w:hAnsi="Times New Roman" w:cs="Times New Roman"/>
                <w:color w:val="000000"/>
              </w:rPr>
            </w:pPr>
          </w:p>
        </w:tc>
        <w:tc>
          <w:tcPr>
            <w:tcW w:w="5865" w:type="dxa"/>
            <w:vMerge/>
            <w:vAlign w:val="center"/>
            <w:hideMark/>
          </w:tcPr>
          <w:p w:rsidR="00D86171" w:rsidRPr="009E7A8B" w:rsidRDefault="00D86171" w:rsidP="00D86171">
            <w:pPr>
              <w:spacing w:after="0"/>
              <w:rPr>
                <w:rFonts w:ascii="Times New Roman" w:hAnsi="Times New Roman" w:cs="Times New Roman"/>
              </w:rPr>
            </w:pPr>
          </w:p>
        </w:tc>
        <w:tc>
          <w:tcPr>
            <w:tcW w:w="2700" w:type="dxa"/>
            <w:shd w:val="clear" w:color="auto" w:fill="auto"/>
            <w:hideMark/>
          </w:tcPr>
          <w:p w:rsidR="00D86171" w:rsidRPr="0063765D" w:rsidRDefault="00D86171" w:rsidP="00D86171">
            <w:pPr>
              <w:spacing w:after="0"/>
              <w:jc w:val="center"/>
              <w:rPr>
                <w:rFonts w:ascii="Times New Roman" w:hAnsi="Times New Roman" w:cs="Times New Roman"/>
                <w:color w:val="000000"/>
              </w:rPr>
            </w:pPr>
            <w:r w:rsidRPr="0063765D">
              <w:rPr>
                <w:rFonts w:ascii="Times New Roman" w:hAnsi="Times New Roman" w:cs="Times New Roman"/>
                <w:color w:val="000000"/>
              </w:rPr>
              <w:t>4</w:t>
            </w:r>
            <w:r w:rsidR="00920D95">
              <w:rPr>
                <w:rFonts w:ascii="Times New Roman" w:hAnsi="Times New Roman" w:cs="Times New Roman"/>
                <w:color w:val="000000"/>
              </w:rPr>
              <w:t>5</w:t>
            </w:r>
            <w:r w:rsidRPr="0063765D">
              <w:rPr>
                <w:rFonts w:ascii="Times New Roman" w:hAnsi="Times New Roman" w:cs="Times New Roman"/>
                <w:color w:val="000000"/>
              </w:rPr>
              <w:t>0,00</w:t>
            </w:r>
          </w:p>
        </w:tc>
        <w:tc>
          <w:tcPr>
            <w:tcW w:w="3150" w:type="dxa"/>
            <w:shd w:val="clear" w:color="auto" w:fill="auto"/>
            <w:hideMark/>
          </w:tcPr>
          <w:p w:rsidR="00D86171" w:rsidRPr="0063765D" w:rsidRDefault="00D86171" w:rsidP="00D86171">
            <w:pPr>
              <w:spacing w:after="0"/>
              <w:jc w:val="center"/>
              <w:rPr>
                <w:rFonts w:ascii="Times New Roman" w:hAnsi="Times New Roman" w:cs="Times New Roman"/>
                <w:color w:val="000000"/>
              </w:rPr>
            </w:pPr>
            <w:r w:rsidRPr="0063765D">
              <w:rPr>
                <w:rFonts w:ascii="Times New Roman" w:hAnsi="Times New Roman" w:cs="Times New Roman"/>
                <w:color w:val="000000"/>
              </w:rPr>
              <w:t>4</w:t>
            </w:r>
            <w:r w:rsidR="00920D95">
              <w:rPr>
                <w:rFonts w:ascii="Times New Roman" w:hAnsi="Times New Roman" w:cs="Times New Roman"/>
                <w:color w:val="000000"/>
              </w:rPr>
              <w:t>5</w:t>
            </w:r>
            <w:r w:rsidRPr="0063765D">
              <w:rPr>
                <w:rFonts w:ascii="Times New Roman" w:hAnsi="Times New Roman" w:cs="Times New Roman"/>
                <w:color w:val="000000"/>
              </w:rPr>
              <w:t>0,00</w:t>
            </w:r>
          </w:p>
        </w:tc>
        <w:tc>
          <w:tcPr>
            <w:tcW w:w="3150" w:type="dxa"/>
            <w:shd w:val="clear" w:color="auto" w:fill="auto"/>
            <w:hideMark/>
          </w:tcPr>
          <w:p w:rsidR="00D86171" w:rsidRPr="0063765D" w:rsidRDefault="00D86171" w:rsidP="00D86171">
            <w:pPr>
              <w:spacing w:after="0"/>
              <w:jc w:val="center"/>
              <w:rPr>
                <w:rFonts w:ascii="Times New Roman" w:hAnsi="Times New Roman" w:cs="Times New Roman"/>
                <w:color w:val="000000"/>
              </w:rPr>
            </w:pPr>
          </w:p>
        </w:tc>
        <w:tc>
          <w:tcPr>
            <w:tcW w:w="3060" w:type="dxa"/>
            <w:shd w:val="clear" w:color="auto" w:fill="auto"/>
            <w:hideMark/>
          </w:tcPr>
          <w:p w:rsidR="00D86171" w:rsidRPr="0063765D" w:rsidRDefault="00D86171" w:rsidP="00D86171">
            <w:pPr>
              <w:spacing w:after="0"/>
              <w:jc w:val="center"/>
              <w:rPr>
                <w:rFonts w:ascii="Times New Roman" w:hAnsi="Times New Roman" w:cs="Times New Roman"/>
                <w:color w:val="000000"/>
              </w:rPr>
            </w:pPr>
          </w:p>
        </w:tc>
        <w:tc>
          <w:tcPr>
            <w:tcW w:w="3240" w:type="dxa"/>
            <w:shd w:val="clear" w:color="auto" w:fill="auto"/>
            <w:noWrap/>
            <w:hideMark/>
          </w:tcPr>
          <w:p w:rsidR="00D86171" w:rsidRPr="0063765D" w:rsidRDefault="00405551" w:rsidP="00D86171">
            <w:pPr>
              <w:spacing w:after="0"/>
              <w:jc w:val="center"/>
              <w:rPr>
                <w:rFonts w:ascii="Times New Roman" w:hAnsi="Times New Roman" w:cs="Times New Roman"/>
                <w:color w:val="000000"/>
              </w:rPr>
            </w:pPr>
            <w:r w:rsidRPr="0063765D">
              <w:rPr>
                <w:rFonts w:ascii="Times New Roman" w:hAnsi="Times New Roman" w:cs="Times New Roman"/>
                <w:color w:val="000000"/>
              </w:rPr>
              <w:t xml:space="preserve">Бюджет </w:t>
            </w:r>
            <w:r>
              <w:rPr>
                <w:rFonts w:ascii="Times New Roman" w:hAnsi="Times New Roman" w:cs="Times New Roman"/>
                <w:color w:val="000000"/>
              </w:rPr>
              <w:t>Турухан</w:t>
            </w:r>
            <w:r w:rsidRPr="0063765D">
              <w:rPr>
                <w:rFonts w:ascii="Times New Roman" w:hAnsi="Times New Roman" w:cs="Times New Roman"/>
                <w:color w:val="000000"/>
              </w:rPr>
              <w:t>ского района</w:t>
            </w:r>
          </w:p>
        </w:tc>
      </w:tr>
      <w:tr w:rsidR="00D86171" w:rsidRPr="0063765D" w:rsidTr="00FD36F1">
        <w:trPr>
          <w:trHeight w:val="54"/>
        </w:trPr>
        <w:tc>
          <w:tcPr>
            <w:tcW w:w="673" w:type="dxa"/>
            <w:vMerge/>
            <w:vAlign w:val="center"/>
            <w:hideMark/>
          </w:tcPr>
          <w:p w:rsidR="00D86171" w:rsidRPr="0063765D" w:rsidRDefault="00D86171" w:rsidP="00D86171">
            <w:pPr>
              <w:spacing w:after="0"/>
              <w:rPr>
                <w:rFonts w:ascii="Times New Roman" w:hAnsi="Times New Roman" w:cs="Times New Roman"/>
                <w:color w:val="000000"/>
              </w:rPr>
            </w:pPr>
          </w:p>
        </w:tc>
        <w:tc>
          <w:tcPr>
            <w:tcW w:w="5865" w:type="dxa"/>
            <w:vMerge/>
            <w:vAlign w:val="center"/>
            <w:hideMark/>
          </w:tcPr>
          <w:p w:rsidR="00D86171" w:rsidRPr="009E7A8B" w:rsidRDefault="00D86171" w:rsidP="00D86171">
            <w:pPr>
              <w:spacing w:after="0"/>
              <w:rPr>
                <w:rFonts w:ascii="Times New Roman" w:hAnsi="Times New Roman" w:cs="Times New Roman"/>
              </w:rPr>
            </w:pPr>
          </w:p>
        </w:tc>
        <w:tc>
          <w:tcPr>
            <w:tcW w:w="2700" w:type="dxa"/>
            <w:shd w:val="clear" w:color="auto" w:fill="auto"/>
            <w:hideMark/>
          </w:tcPr>
          <w:p w:rsidR="00D86171" w:rsidRPr="0063765D" w:rsidRDefault="00D86171" w:rsidP="00D86171">
            <w:pPr>
              <w:spacing w:after="0"/>
              <w:jc w:val="center"/>
              <w:rPr>
                <w:rFonts w:ascii="Times New Roman" w:hAnsi="Times New Roman" w:cs="Times New Roman"/>
                <w:color w:val="000000"/>
              </w:rPr>
            </w:pPr>
          </w:p>
        </w:tc>
        <w:tc>
          <w:tcPr>
            <w:tcW w:w="3150" w:type="dxa"/>
            <w:shd w:val="clear" w:color="auto" w:fill="auto"/>
            <w:hideMark/>
          </w:tcPr>
          <w:p w:rsidR="00D86171" w:rsidRPr="0063765D" w:rsidRDefault="00D86171" w:rsidP="00D86171">
            <w:pPr>
              <w:spacing w:after="0"/>
              <w:jc w:val="center"/>
              <w:rPr>
                <w:rFonts w:ascii="Times New Roman" w:hAnsi="Times New Roman" w:cs="Times New Roman"/>
                <w:color w:val="000000"/>
              </w:rPr>
            </w:pPr>
          </w:p>
        </w:tc>
        <w:tc>
          <w:tcPr>
            <w:tcW w:w="3150" w:type="dxa"/>
            <w:shd w:val="clear" w:color="auto" w:fill="auto"/>
            <w:hideMark/>
          </w:tcPr>
          <w:p w:rsidR="00D86171" w:rsidRPr="0063765D" w:rsidRDefault="00D86171" w:rsidP="00D86171">
            <w:pPr>
              <w:spacing w:after="0"/>
              <w:jc w:val="center"/>
              <w:rPr>
                <w:rFonts w:ascii="Times New Roman" w:hAnsi="Times New Roman" w:cs="Times New Roman"/>
                <w:color w:val="000000"/>
              </w:rPr>
            </w:pPr>
          </w:p>
        </w:tc>
        <w:tc>
          <w:tcPr>
            <w:tcW w:w="3060" w:type="dxa"/>
            <w:shd w:val="clear" w:color="auto" w:fill="auto"/>
            <w:hideMark/>
          </w:tcPr>
          <w:p w:rsidR="00D86171" w:rsidRPr="0063765D" w:rsidRDefault="00D86171" w:rsidP="00D86171">
            <w:pPr>
              <w:spacing w:after="0"/>
              <w:jc w:val="center"/>
              <w:rPr>
                <w:rFonts w:ascii="Times New Roman" w:hAnsi="Times New Roman" w:cs="Times New Roman"/>
                <w:color w:val="000000"/>
              </w:rPr>
            </w:pPr>
          </w:p>
        </w:tc>
        <w:tc>
          <w:tcPr>
            <w:tcW w:w="3240" w:type="dxa"/>
            <w:shd w:val="clear" w:color="auto" w:fill="auto"/>
            <w:noWrap/>
            <w:hideMark/>
          </w:tcPr>
          <w:p w:rsidR="00D86171" w:rsidRPr="0063765D" w:rsidRDefault="00D86171" w:rsidP="00D86171">
            <w:pPr>
              <w:spacing w:after="0"/>
              <w:jc w:val="center"/>
              <w:rPr>
                <w:rFonts w:ascii="Times New Roman" w:hAnsi="Times New Roman" w:cs="Times New Roman"/>
                <w:color w:val="000000"/>
              </w:rPr>
            </w:pPr>
            <w:r w:rsidRPr="0063765D">
              <w:rPr>
                <w:rFonts w:ascii="Times New Roman" w:hAnsi="Times New Roman" w:cs="Times New Roman"/>
                <w:color w:val="000000"/>
              </w:rPr>
              <w:t>Внебюджетные источники</w:t>
            </w:r>
          </w:p>
        </w:tc>
      </w:tr>
      <w:tr w:rsidR="00027FC0" w:rsidRPr="0063765D" w:rsidTr="00FD36F1">
        <w:trPr>
          <w:trHeight w:val="178"/>
        </w:trPr>
        <w:tc>
          <w:tcPr>
            <w:tcW w:w="673" w:type="dxa"/>
            <w:vMerge w:val="restart"/>
            <w:shd w:val="clear" w:color="auto" w:fill="auto"/>
            <w:noWrap/>
            <w:vAlign w:val="center"/>
          </w:tcPr>
          <w:p w:rsidR="00027FC0" w:rsidRPr="0063765D" w:rsidRDefault="00027FC0" w:rsidP="00027FC0">
            <w:pPr>
              <w:spacing w:after="0"/>
              <w:jc w:val="center"/>
              <w:rPr>
                <w:rFonts w:ascii="Times New Roman" w:hAnsi="Times New Roman" w:cs="Times New Roman"/>
                <w:i/>
                <w:iCs/>
                <w:color w:val="000000"/>
              </w:rPr>
            </w:pPr>
            <w:r w:rsidRPr="0063765D">
              <w:rPr>
                <w:rFonts w:ascii="Times New Roman" w:hAnsi="Times New Roman" w:cs="Times New Roman"/>
                <w:i/>
                <w:iCs/>
                <w:color w:val="000000"/>
              </w:rPr>
              <w:t>5</w:t>
            </w:r>
          </w:p>
        </w:tc>
        <w:tc>
          <w:tcPr>
            <w:tcW w:w="5865" w:type="dxa"/>
            <w:vMerge w:val="restart"/>
            <w:shd w:val="clear" w:color="auto" w:fill="EDEDED" w:themeFill="accent3" w:themeFillTint="33"/>
            <w:vAlign w:val="center"/>
          </w:tcPr>
          <w:p w:rsidR="00027FC0" w:rsidRPr="009E7A8B" w:rsidRDefault="00027FC0" w:rsidP="00027FC0">
            <w:pPr>
              <w:spacing w:after="0"/>
              <w:jc w:val="center"/>
              <w:rPr>
                <w:rFonts w:ascii="Times New Roman" w:hAnsi="Times New Roman" w:cs="Times New Roman"/>
                <w:i/>
              </w:rPr>
            </w:pPr>
            <w:r w:rsidRPr="009E7A8B">
              <w:rPr>
                <w:rFonts w:ascii="Times New Roman" w:hAnsi="Times New Roman" w:cs="Times New Roman"/>
                <w:i/>
              </w:rPr>
              <w:t>Мероприятия по совершенствованию системы информационного обеспечения</w:t>
            </w:r>
          </w:p>
        </w:tc>
        <w:tc>
          <w:tcPr>
            <w:tcW w:w="2700" w:type="dxa"/>
            <w:shd w:val="clear" w:color="auto" w:fill="EDEDED" w:themeFill="accent3" w:themeFillTint="33"/>
          </w:tcPr>
          <w:p w:rsidR="00027FC0" w:rsidRPr="0063765D" w:rsidRDefault="00027FC0" w:rsidP="00027FC0">
            <w:pPr>
              <w:spacing w:after="0"/>
              <w:jc w:val="center"/>
              <w:rPr>
                <w:rFonts w:ascii="Times New Roman" w:hAnsi="Times New Roman" w:cs="Times New Roman"/>
                <w:i/>
                <w:color w:val="000000"/>
              </w:rPr>
            </w:pPr>
            <w:r>
              <w:rPr>
                <w:rFonts w:ascii="Times New Roman" w:hAnsi="Times New Roman" w:cs="Times New Roman"/>
                <w:i/>
                <w:iCs/>
                <w:color w:val="000000"/>
              </w:rPr>
              <w:t>2530</w:t>
            </w:r>
            <w:r w:rsidRPr="0063765D">
              <w:rPr>
                <w:rFonts w:ascii="Times New Roman" w:hAnsi="Times New Roman" w:cs="Times New Roman"/>
                <w:i/>
                <w:iCs/>
                <w:color w:val="000000"/>
              </w:rPr>
              <w:t>,00</w:t>
            </w:r>
          </w:p>
        </w:tc>
        <w:tc>
          <w:tcPr>
            <w:tcW w:w="3150" w:type="dxa"/>
            <w:shd w:val="clear" w:color="auto" w:fill="EDEDED" w:themeFill="accent3" w:themeFillTint="33"/>
          </w:tcPr>
          <w:p w:rsidR="00027FC0" w:rsidRPr="0063765D" w:rsidRDefault="00027FC0" w:rsidP="00027FC0">
            <w:pPr>
              <w:spacing w:after="0"/>
              <w:jc w:val="center"/>
              <w:rPr>
                <w:rFonts w:ascii="Times New Roman" w:hAnsi="Times New Roman" w:cs="Times New Roman"/>
                <w:i/>
                <w:color w:val="000000"/>
              </w:rPr>
            </w:pPr>
          </w:p>
        </w:tc>
        <w:tc>
          <w:tcPr>
            <w:tcW w:w="3150" w:type="dxa"/>
            <w:shd w:val="clear" w:color="auto" w:fill="EDEDED" w:themeFill="accent3" w:themeFillTint="33"/>
          </w:tcPr>
          <w:p w:rsidR="00027FC0" w:rsidRPr="0063765D" w:rsidRDefault="00027FC0" w:rsidP="00027FC0">
            <w:pPr>
              <w:spacing w:after="0"/>
              <w:jc w:val="center"/>
              <w:rPr>
                <w:rFonts w:ascii="Times New Roman" w:hAnsi="Times New Roman" w:cs="Times New Roman"/>
                <w:i/>
                <w:iCs/>
                <w:color w:val="000000"/>
              </w:rPr>
            </w:pPr>
            <w:r>
              <w:rPr>
                <w:rFonts w:ascii="Times New Roman" w:hAnsi="Times New Roman" w:cs="Times New Roman"/>
                <w:i/>
                <w:iCs/>
                <w:color w:val="000000"/>
              </w:rPr>
              <w:t>2530</w:t>
            </w:r>
            <w:r w:rsidRPr="0063765D">
              <w:rPr>
                <w:rFonts w:ascii="Times New Roman" w:hAnsi="Times New Roman" w:cs="Times New Roman"/>
                <w:i/>
                <w:iCs/>
                <w:color w:val="000000"/>
              </w:rPr>
              <w:t>,00</w:t>
            </w:r>
          </w:p>
        </w:tc>
        <w:tc>
          <w:tcPr>
            <w:tcW w:w="3060" w:type="dxa"/>
            <w:shd w:val="clear" w:color="auto" w:fill="EDEDED" w:themeFill="accent3" w:themeFillTint="33"/>
          </w:tcPr>
          <w:p w:rsidR="00027FC0" w:rsidRPr="0063765D" w:rsidRDefault="00027FC0" w:rsidP="00027FC0">
            <w:pPr>
              <w:spacing w:after="0"/>
              <w:jc w:val="center"/>
              <w:rPr>
                <w:rFonts w:ascii="Times New Roman" w:hAnsi="Times New Roman" w:cs="Times New Roman"/>
                <w:color w:val="000000"/>
              </w:rPr>
            </w:pPr>
          </w:p>
        </w:tc>
        <w:tc>
          <w:tcPr>
            <w:tcW w:w="3240" w:type="dxa"/>
            <w:shd w:val="clear" w:color="auto" w:fill="EDEDED" w:themeFill="accent3" w:themeFillTint="33"/>
            <w:noWrap/>
          </w:tcPr>
          <w:p w:rsidR="00027FC0" w:rsidRPr="0063765D" w:rsidRDefault="00027FC0" w:rsidP="00027FC0">
            <w:pPr>
              <w:spacing w:after="0"/>
              <w:jc w:val="center"/>
              <w:rPr>
                <w:rFonts w:ascii="Times New Roman" w:hAnsi="Times New Roman" w:cs="Times New Roman"/>
                <w:color w:val="000000"/>
              </w:rPr>
            </w:pPr>
            <w:r w:rsidRPr="0063765D">
              <w:rPr>
                <w:rFonts w:ascii="Times New Roman" w:hAnsi="Times New Roman" w:cs="Times New Roman"/>
                <w:color w:val="000000"/>
              </w:rPr>
              <w:t>Всего, в том числе:</w:t>
            </w:r>
          </w:p>
        </w:tc>
      </w:tr>
      <w:tr w:rsidR="00027FC0" w:rsidRPr="0063765D" w:rsidTr="00FD36F1">
        <w:trPr>
          <w:trHeight w:val="178"/>
        </w:trPr>
        <w:tc>
          <w:tcPr>
            <w:tcW w:w="673" w:type="dxa"/>
            <w:vMerge/>
            <w:shd w:val="clear" w:color="auto" w:fill="auto"/>
            <w:noWrap/>
            <w:vAlign w:val="center"/>
          </w:tcPr>
          <w:p w:rsidR="00027FC0" w:rsidRPr="0063765D" w:rsidRDefault="00027FC0" w:rsidP="00027FC0">
            <w:pPr>
              <w:spacing w:after="0"/>
              <w:jc w:val="center"/>
              <w:rPr>
                <w:rFonts w:ascii="Times New Roman" w:hAnsi="Times New Roman" w:cs="Times New Roman"/>
                <w:i/>
                <w:iCs/>
                <w:color w:val="000000"/>
              </w:rPr>
            </w:pPr>
          </w:p>
        </w:tc>
        <w:tc>
          <w:tcPr>
            <w:tcW w:w="5865" w:type="dxa"/>
            <w:vMerge/>
            <w:shd w:val="clear" w:color="auto" w:fill="EDEDED" w:themeFill="accent3" w:themeFillTint="33"/>
            <w:vAlign w:val="center"/>
          </w:tcPr>
          <w:p w:rsidR="00027FC0" w:rsidRPr="009E7A8B" w:rsidRDefault="00027FC0" w:rsidP="00027FC0">
            <w:pPr>
              <w:spacing w:after="0"/>
              <w:jc w:val="center"/>
              <w:rPr>
                <w:rFonts w:ascii="Times New Roman" w:hAnsi="Times New Roman" w:cs="Times New Roman"/>
                <w:i/>
                <w:iCs/>
              </w:rPr>
            </w:pPr>
          </w:p>
        </w:tc>
        <w:tc>
          <w:tcPr>
            <w:tcW w:w="2700" w:type="dxa"/>
            <w:shd w:val="clear" w:color="auto" w:fill="EDEDED" w:themeFill="accent3" w:themeFillTint="33"/>
          </w:tcPr>
          <w:p w:rsidR="00027FC0" w:rsidRPr="0063765D" w:rsidRDefault="00027FC0" w:rsidP="00027FC0">
            <w:pPr>
              <w:spacing w:after="0"/>
              <w:jc w:val="center"/>
              <w:rPr>
                <w:rFonts w:ascii="Times New Roman" w:hAnsi="Times New Roman" w:cs="Times New Roman"/>
                <w:i/>
                <w:color w:val="000000"/>
              </w:rPr>
            </w:pPr>
            <w:r w:rsidRPr="00027FC0">
              <w:rPr>
                <w:rFonts w:ascii="Times New Roman" w:hAnsi="Times New Roman" w:cs="Times New Roman"/>
                <w:i/>
                <w:iCs/>
                <w:color w:val="000000"/>
              </w:rPr>
              <w:t>2530,00</w:t>
            </w:r>
          </w:p>
        </w:tc>
        <w:tc>
          <w:tcPr>
            <w:tcW w:w="3150" w:type="dxa"/>
            <w:shd w:val="clear" w:color="auto" w:fill="EDEDED" w:themeFill="accent3" w:themeFillTint="33"/>
          </w:tcPr>
          <w:p w:rsidR="00027FC0" w:rsidRPr="0063765D" w:rsidRDefault="00027FC0" w:rsidP="00027FC0">
            <w:pPr>
              <w:spacing w:after="0"/>
              <w:jc w:val="center"/>
              <w:rPr>
                <w:rFonts w:ascii="Times New Roman" w:hAnsi="Times New Roman" w:cs="Times New Roman"/>
                <w:i/>
                <w:color w:val="000000"/>
              </w:rPr>
            </w:pPr>
          </w:p>
        </w:tc>
        <w:tc>
          <w:tcPr>
            <w:tcW w:w="3150" w:type="dxa"/>
            <w:shd w:val="clear" w:color="auto" w:fill="EDEDED" w:themeFill="accent3" w:themeFillTint="33"/>
          </w:tcPr>
          <w:p w:rsidR="00027FC0" w:rsidRPr="00027FC0" w:rsidRDefault="00027FC0" w:rsidP="00027FC0">
            <w:pPr>
              <w:spacing w:after="0"/>
              <w:jc w:val="center"/>
              <w:rPr>
                <w:rFonts w:ascii="Times New Roman" w:hAnsi="Times New Roman" w:cs="Times New Roman"/>
                <w:i/>
                <w:iCs/>
                <w:color w:val="000000"/>
              </w:rPr>
            </w:pPr>
            <w:r w:rsidRPr="00027FC0">
              <w:rPr>
                <w:rFonts w:ascii="Times New Roman" w:hAnsi="Times New Roman" w:cs="Times New Roman"/>
                <w:i/>
                <w:iCs/>
                <w:color w:val="000000"/>
              </w:rPr>
              <w:t>2530,00</w:t>
            </w:r>
          </w:p>
        </w:tc>
        <w:tc>
          <w:tcPr>
            <w:tcW w:w="3060" w:type="dxa"/>
            <w:shd w:val="clear" w:color="auto" w:fill="EDEDED" w:themeFill="accent3" w:themeFillTint="33"/>
          </w:tcPr>
          <w:p w:rsidR="00027FC0" w:rsidRPr="0063765D" w:rsidRDefault="00027FC0" w:rsidP="00027FC0">
            <w:pPr>
              <w:spacing w:after="0"/>
              <w:jc w:val="center"/>
              <w:rPr>
                <w:rFonts w:ascii="Times New Roman" w:hAnsi="Times New Roman" w:cs="Times New Roman"/>
                <w:color w:val="000000"/>
              </w:rPr>
            </w:pPr>
          </w:p>
        </w:tc>
        <w:tc>
          <w:tcPr>
            <w:tcW w:w="3240" w:type="dxa"/>
            <w:shd w:val="clear" w:color="auto" w:fill="EDEDED" w:themeFill="accent3" w:themeFillTint="33"/>
            <w:noWrap/>
          </w:tcPr>
          <w:p w:rsidR="00027FC0" w:rsidRPr="0063765D" w:rsidRDefault="00027FC0" w:rsidP="00027FC0">
            <w:pPr>
              <w:spacing w:after="0"/>
              <w:jc w:val="center"/>
              <w:rPr>
                <w:rFonts w:ascii="Times New Roman" w:hAnsi="Times New Roman" w:cs="Times New Roman"/>
                <w:color w:val="000000"/>
              </w:rPr>
            </w:pPr>
            <w:r w:rsidRPr="0063765D">
              <w:rPr>
                <w:rFonts w:ascii="Times New Roman" w:hAnsi="Times New Roman" w:cs="Times New Roman"/>
                <w:color w:val="000000"/>
              </w:rPr>
              <w:t>Бюджет Красноярского края</w:t>
            </w:r>
          </w:p>
        </w:tc>
      </w:tr>
      <w:tr w:rsidR="008104D0" w:rsidRPr="0063765D" w:rsidTr="00FD36F1">
        <w:trPr>
          <w:trHeight w:val="178"/>
        </w:trPr>
        <w:tc>
          <w:tcPr>
            <w:tcW w:w="673" w:type="dxa"/>
            <w:vMerge/>
            <w:shd w:val="clear" w:color="auto" w:fill="auto"/>
            <w:noWrap/>
            <w:vAlign w:val="center"/>
          </w:tcPr>
          <w:p w:rsidR="008104D0" w:rsidRPr="0063765D" w:rsidRDefault="008104D0" w:rsidP="008104D0">
            <w:pPr>
              <w:spacing w:after="0"/>
              <w:jc w:val="center"/>
              <w:rPr>
                <w:rFonts w:ascii="Times New Roman" w:hAnsi="Times New Roman" w:cs="Times New Roman"/>
                <w:i/>
                <w:iCs/>
                <w:color w:val="000000"/>
              </w:rPr>
            </w:pPr>
          </w:p>
        </w:tc>
        <w:tc>
          <w:tcPr>
            <w:tcW w:w="5865" w:type="dxa"/>
            <w:vMerge/>
            <w:shd w:val="clear" w:color="auto" w:fill="EDEDED" w:themeFill="accent3" w:themeFillTint="33"/>
            <w:vAlign w:val="center"/>
          </w:tcPr>
          <w:p w:rsidR="008104D0" w:rsidRPr="009E7A8B" w:rsidRDefault="008104D0" w:rsidP="008104D0">
            <w:pPr>
              <w:spacing w:after="0"/>
              <w:jc w:val="center"/>
              <w:rPr>
                <w:rFonts w:ascii="Times New Roman" w:hAnsi="Times New Roman" w:cs="Times New Roman"/>
                <w:i/>
                <w:iCs/>
              </w:rPr>
            </w:pPr>
          </w:p>
        </w:tc>
        <w:tc>
          <w:tcPr>
            <w:tcW w:w="2700" w:type="dxa"/>
            <w:shd w:val="clear" w:color="auto" w:fill="EDEDED" w:themeFill="accent3" w:themeFillTint="33"/>
          </w:tcPr>
          <w:p w:rsidR="008104D0" w:rsidRPr="0063765D" w:rsidRDefault="008104D0" w:rsidP="008104D0">
            <w:pPr>
              <w:spacing w:after="0"/>
              <w:jc w:val="center"/>
              <w:rPr>
                <w:rFonts w:ascii="Times New Roman" w:hAnsi="Times New Roman" w:cs="Times New Roman"/>
                <w:i/>
                <w:color w:val="000000"/>
              </w:rPr>
            </w:pPr>
          </w:p>
        </w:tc>
        <w:tc>
          <w:tcPr>
            <w:tcW w:w="3150" w:type="dxa"/>
            <w:shd w:val="clear" w:color="auto" w:fill="EDEDED" w:themeFill="accent3" w:themeFillTint="33"/>
          </w:tcPr>
          <w:p w:rsidR="008104D0" w:rsidRPr="0063765D" w:rsidRDefault="008104D0" w:rsidP="008104D0">
            <w:pPr>
              <w:spacing w:after="0"/>
              <w:jc w:val="center"/>
              <w:rPr>
                <w:rFonts w:ascii="Times New Roman" w:hAnsi="Times New Roman" w:cs="Times New Roman"/>
                <w:i/>
                <w:color w:val="000000"/>
              </w:rPr>
            </w:pPr>
          </w:p>
        </w:tc>
        <w:tc>
          <w:tcPr>
            <w:tcW w:w="3150" w:type="dxa"/>
            <w:shd w:val="clear" w:color="auto" w:fill="EDEDED" w:themeFill="accent3" w:themeFillTint="33"/>
          </w:tcPr>
          <w:p w:rsidR="008104D0" w:rsidRPr="0063765D" w:rsidRDefault="008104D0" w:rsidP="008104D0">
            <w:pPr>
              <w:spacing w:after="0"/>
              <w:jc w:val="center"/>
              <w:rPr>
                <w:rFonts w:ascii="Times New Roman" w:hAnsi="Times New Roman" w:cs="Times New Roman"/>
                <w:color w:val="000000"/>
              </w:rPr>
            </w:pPr>
          </w:p>
        </w:tc>
        <w:tc>
          <w:tcPr>
            <w:tcW w:w="3060" w:type="dxa"/>
            <w:shd w:val="clear" w:color="auto" w:fill="EDEDED" w:themeFill="accent3" w:themeFillTint="33"/>
          </w:tcPr>
          <w:p w:rsidR="008104D0" w:rsidRPr="0063765D" w:rsidRDefault="008104D0" w:rsidP="008104D0">
            <w:pPr>
              <w:spacing w:after="0"/>
              <w:jc w:val="center"/>
              <w:rPr>
                <w:rFonts w:ascii="Times New Roman" w:hAnsi="Times New Roman" w:cs="Times New Roman"/>
                <w:color w:val="000000"/>
              </w:rPr>
            </w:pPr>
          </w:p>
        </w:tc>
        <w:tc>
          <w:tcPr>
            <w:tcW w:w="3240" w:type="dxa"/>
            <w:shd w:val="clear" w:color="auto" w:fill="EDEDED" w:themeFill="accent3" w:themeFillTint="33"/>
            <w:noWrap/>
          </w:tcPr>
          <w:p w:rsidR="008104D0" w:rsidRPr="0063765D" w:rsidRDefault="00405551" w:rsidP="008104D0">
            <w:pPr>
              <w:spacing w:after="0"/>
              <w:jc w:val="center"/>
              <w:rPr>
                <w:rFonts w:ascii="Times New Roman" w:hAnsi="Times New Roman" w:cs="Times New Roman"/>
                <w:color w:val="000000"/>
              </w:rPr>
            </w:pPr>
            <w:r w:rsidRPr="0063765D">
              <w:rPr>
                <w:rFonts w:ascii="Times New Roman" w:hAnsi="Times New Roman" w:cs="Times New Roman"/>
                <w:color w:val="000000"/>
              </w:rPr>
              <w:t xml:space="preserve">Бюджет </w:t>
            </w:r>
            <w:r>
              <w:rPr>
                <w:rFonts w:ascii="Times New Roman" w:hAnsi="Times New Roman" w:cs="Times New Roman"/>
                <w:color w:val="000000"/>
              </w:rPr>
              <w:t>Турухан</w:t>
            </w:r>
            <w:r w:rsidRPr="0063765D">
              <w:rPr>
                <w:rFonts w:ascii="Times New Roman" w:hAnsi="Times New Roman" w:cs="Times New Roman"/>
                <w:color w:val="000000"/>
              </w:rPr>
              <w:t>ского района</w:t>
            </w:r>
          </w:p>
        </w:tc>
      </w:tr>
      <w:tr w:rsidR="008104D0" w:rsidRPr="0063765D" w:rsidTr="00FD36F1">
        <w:trPr>
          <w:trHeight w:val="178"/>
        </w:trPr>
        <w:tc>
          <w:tcPr>
            <w:tcW w:w="673" w:type="dxa"/>
            <w:vMerge/>
            <w:shd w:val="clear" w:color="auto" w:fill="auto"/>
            <w:noWrap/>
            <w:vAlign w:val="center"/>
          </w:tcPr>
          <w:p w:rsidR="008104D0" w:rsidRPr="0063765D" w:rsidRDefault="008104D0" w:rsidP="008104D0">
            <w:pPr>
              <w:spacing w:after="0"/>
              <w:jc w:val="center"/>
              <w:rPr>
                <w:rFonts w:ascii="Times New Roman" w:hAnsi="Times New Roman" w:cs="Times New Roman"/>
                <w:i/>
                <w:iCs/>
                <w:color w:val="000000"/>
              </w:rPr>
            </w:pPr>
          </w:p>
        </w:tc>
        <w:tc>
          <w:tcPr>
            <w:tcW w:w="5865" w:type="dxa"/>
            <w:vMerge/>
            <w:shd w:val="clear" w:color="auto" w:fill="EDEDED" w:themeFill="accent3" w:themeFillTint="33"/>
            <w:vAlign w:val="center"/>
          </w:tcPr>
          <w:p w:rsidR="008104D0" w:rsidRPr="009E7A8B" w:rsidRDefault="008104D0" w:rsidP="008104D0">
            <w:pPr>
              <w:spacing w:after="0"/>
              <w:jc w:val="center"/>
              <w:rPr>
                <w:rFonts w:ascii="Times New Roman" w:hAnsi="Times New Roman" w:cs="Times New Roman"/>
                <w:i/>
                <w:iCs/>
              </w:rPr>
            </w:pPr>
          </w:p>
        </w:tc>
        <w:tc>
          <w:tcPr>
            <w:tcW w:w="2700" w:type="dxa"/>
            <w:shd w:val="clear" w:color="auto" w:fill="EDEDED" w:themeFill="accent3" w:themeFillTint="33"/>
          </w:tcPr>
          <w:p w:rsidR="008104D0" w:rsidRPr="0063765D" w:rsidRDefault="008104D0" w:rsidP="008104D0">
            <w:pPr>
              <w:spacing w:after="0"/>
              <w:jc w:val="center"/>
              <w:rPr>
                <w:rFonts w:ascii="Times New Roman" w:hAnsi="Times New Roman" w:cs="Times New Roman"/>
                <w:i/>
                <w:color w:val="000000"/>
              </w:rPr>
            </w:pPr>
          </w:p>
        </w:tc>
        <w:tc>
          <w:tcPr>
            <w:tcW w:w="3150" w:type="dxa"/>
            <w:shd w:val="clear" w:color="auto" w:fill="EDEDED" w:themeFill="accent3" w:themeFillTint="33"/>
          </w:tcPr>
          <w:p w:rsidR="008104D0" w:rsidRPr="0063765D" w:rsidRDefault="008104D0" w:rsidP="008104D0">
            <w:pPr>
              <w:spacing w:after="0"/>
              <w:jc w:val="center"/>
              <w:rPr>
                <w:rFonts w:ascii="Times New Roman" w:hAnsi="Times New Roman" w:cs="Times New Roman"/>
                <w:i/>
                <w:color w:val="000000"/>
              </w:rPr>
            </w:pPr>
          </w:p>
        </w:tc>
        <w:tc>
          <w:tcPr>
            <w:tcW w:w="3150" w:type="dxa"/>
            <w:shd w:val="clear" w:color="auto" w:fill="EDEDED" w:themeFill="accent3" w:themeFillTint="33"/>
          </w:tcPr>
          <w:p w:rsidR="008104D0" w:rsidRPr="0063765D" w:rsidRDefault="008104D0" w:rsidP="008104D0">
            <w:pPr>
              <w:spacing w:after="0"/>
              <w:jc w:val="center"/>
              <w:rPr>
                <w:rFonts w:ascii="Times New Roman" w:hAnsi="Times New Roman" w:cs="Times New Roman"/>
                <w:color w:val="000000"/>
              </w:rPr>
            </w:pPr>
          </w:p>
        </w:tc>
        <w:tc>
          <w:tcPr>
            <w:tcW w:w="3060" w:type="dxa"/>
            <w:shd w:val="clear" w:color="auto" w:fill="EDEDED" w:themeFill="accent3" w:themeFillTint="33"/>
          </w:tcPr>
          <w:p w:rsidR="008104D0" w:rsidRPr="0063765D" w:rsidRDefault="008104D0" w:rsidP="008104D0">
            <w:pPr>
              <w:spacing w:after="0"/>
              <w:jc w:val="center"/>
              <w:rPr>
                <w:rFonts w:ascii="Times New Roman" w:hAnsi="Times New Roman" w:cs="Times New Roman"/>
                <w:color w:val="000000"/>
              </w:rPr>
            </w:pPr>
          </w:p>
        </w:tc>
        <w:tc>
          <w:tcPr>
            <w:tcW w:w="3240" w:type="dxa"/>
            <w:shd w:val="clear" w:color="auto" w:fill="EDEDED" w:themeFill="accent3" w:themeFillTint="33"/>
            <w:noWrap/>
          </w:tcPr>
          <w:p w:rsidR="008104D0" w:rsidRPr="0063765D" w:rsidRDefault="008104D0" w:rsidP="008104D0">
            <w:pPr>
              <w:spacing w:after="0"/>
              <w:jc w:val="center"/>
              <w:rPr>
                <w:rFonts w:ascii="Times New Roman" w:hAnsi="Times New Roman" w:cs="Times New Roman"/>
                <w:color w:val="000000"/>
              </w:rPr>
            </w:pPr>
            <w:r w:rsidRPr="0063765D">
              <w:rPr>
                <w:rFonts w:ascii="Times New Roman" w:hAnsi="Times New Roman" w:cs="Times New Roman"/>
                <w:color w:val="000000"/>
              </w:rPr>
              <w:t>Внебюджетные источники</w:t>
            </w:r>
          </w:p>
        </w:tc>
      </w:tr>
      <w:tr w:rsidR="008104D0" w:rsidRPr="0063765D" w:rsidTr="00FD36F1">
        <w:trPr>
          <w:trHeight w:val="178"/>
        </w:trPr>
        <w:tc>
          <w:tcPr>
            <w:tcW w:w="673" w:type="dxa"/>
            <w:vMerge w:val="restart"/>
            <w:shd w:val="clear" w:color="auto" w:fill="auto"/>
            <w:noWrap/>
            <w:vAlign w:val="center"/>
          </w:tcPr>
          <w:p w:rsidR="008104D0" w:rsidRPr="0063765D" w:rsidRDefault="008104D0" w:rsidP="008104D0">
            <w:pPr>
              <w:spacing w:after="0"/>
              <w:jc w:val="center"/>
              <w:rPr>
                <w:rFonts w:ascii="Times New Roman" w:hAnsi="Times New Roman" w:cs="Times New Roman"/>
                <w:i/>
                <w:iCs/>
                <w:color w:val="000000"/>
              </w:rPr>
            </w:pPr>
            <w:r w:rsidRPr="0063765D">
              <w:rPr>
                <w:rFonts w:ascii="Times New Roman" w:hAnsi="Times New Roman" w:cs="Times New Roman"/>
                <w:i/>
                <w:iCs/>
                <w:color w:val="000000"/>
              </w:rPr>
              <w:t>5.1</w:t>
            </w:r>
          </w:p>
        </w:tc>
        <w:tc>
          <w:tcPr>
            <w:tcW w:w="5865" w:type="dxa"/>
            <w:vMerge w:val="restart"/>
            <w:shd w:val="clear" w:color="auto" w:fill="auto"/>
            <w:vAlign w:val="center"/>
          </w:tcPr>
          <w:p w:rsidR="008104D0" w:rsidRPr="009E7A8B" w:rsidRDefault="008104D0" w:rsidP="008104D0">
            <w:pPr>
              <w:spacing w:after="0"/>
              <w:jc w:val="center"/>
              <w:rPr>
                <w:rFonts w:ascii="Times New Roman" w:hAnsi="Times New Roman" w:cs="Times New Roman"/>
                <w:i/>
                <w:iCs/>
              </w:rPr>
            </w:pPr>
            <w:r w:rsidRPr="009E7A8B">
              <w:rPr>
                <w:rFonts w:ascii="Times New Roman" w:hAnsi="Times New Roman" w:cs="Times New Roman"/>
              </w:rPr>
              <w:t>Установка дорожных знаков маршрутного ориентирования 6.9.1-6.10.1 на пересечениях (</w:t>
            </w:r>
            <w:r w:rsidR="00027FC0" w:rsidRPr="009E7A8B">
              <w:rPr>
                <w:rFonts w:ascii="Times New Roman" w:hAnsi="Times New Roman" w:cs="Times New Roman"/>
              </w:rPr>
              <w:t>22</w:t>
            </w:r>
            <w:r w:rsidRPr="009E7A8B">
              <w:rPr>
                <w:rFonts w:ascii="Times New Roman" w:hAnsi="Times New Roman" w:cs="Times New Roman"/>
              </w:rPr>
              <w:t>шт.)</w:t>
            </w:r>
          </w:p>
        </w:tc>
        <w:tc>
          <w:tcPr>
            <w:tcW w:w="2700" w:type="dxa"/>
            <w:shd w:val="clear" w:color="auto" w:fill="auto"/>
          </w:tcPr>
          <w:p w:rsidR="008104D0" w:rsidRPr="007F7B9B" w:rsidRDefault="00027FC0" w:rsidP="008104D0">
            <w:pPr>
              <w:spacing w:after="0"/>
              <w:jc w:val="center"/>
              <w:rPr>
                <w:rFonts w:ascii="Times New Roman" w:hAnsi="Times New Roman" w:cs="Times New Roman"/>
                <w:color w:val="000000"/>
              </w:rPr>
            </w:pPr>
            <w:r>
              <w:rPr>
                <w:rFonts w:ascii="Times New Roman" w:hAnsi="Times New Roman" w:cs="Times New Roman"/>
                <w:color w:val="000000"/>
              </w:rPr>
              <w:t>2530</w:t>
            </w:r>
            <w:r w:rsidR="008104D0" w:rsidRPr="007F7B9B">
              <w:rPr>
                <w:rFonts w:ascii="Times New Roman" w:hAnsi="Times New Roman" w:cs="Times New Roman"/>
                <w:color w:val="000000"/>
              </w:rPr>
              <w:t>,00</w:t>
            </w:r>
          </w:p>
        </w:tc>
        <w:tc>
          <w:tcPr>
            <w:tcW w:w="3150" w:type="dxa"/>
            <w:shd w:val="clear" w:color="auto" w:fill="auto"/>
          </w:tcPr>
          <w:p w:rsidR="008104D0" w:rsidRPr="0063765D" w:rsidRDefault="008104D0" w:rsidP="008104D0">
            <w:pPr>
              <w:spacing w:after="0"/>
              <w:jc w:val="center"/>
              <w:rPr>
                <w:rFonts w:ascii="Times New Roman" w:hAnsi="Times New Roman" w:cs="Times New Roman"/>
                <w:i/>
                <w:color w:val="000000"/>
              </w:rPr>
            </w:pPr>
          </w:p>
        </w:tc>
        <w:tc>
          <w:tcPr>
            <w:tcW w:w="3150" w:type="dxa"/>
            <w:shd w:val="clear" w:color="auto" w:fill="auto"/>
          </w:tcPr>
          <w:p w:rsidR="008104D0" w:rsidRPr="0063765D" w:rsidRDefault="00027FC0" w:rsidP="008104D0">
            <w:pPr>
              <w:spacing w:after="0"/>
              <w:jc w:val="center"/>
              <w:rPr>
                <w:rFonts w:ascii="Times New Roman" w:hAnsi="Times New Roman" w:cs="Times New Roman"/>
                <w:color w:val="000000"/>
              </w:rPr>
            </w:pPr>
            <w:r>
              <w:rPr>
                <w:rFonts w:ascii="Times New Roman" w:hAnsi="Times New Roman" w:cs="Times New Roman"/>
                <w:color w:val="000000"/>
              </w:rPr>
              <w:t>2530</w:t>
            </w:r>
            <w:r w:rsidR="008104D0" w:rsidRPr="0063765D">
              <w:rPr>
                <w:rFonts w:ascii="Times New Roman" w:hAnsi="Times New Roman" w:cs="Times New Roman"/>
                <w:color w:val="000000"/>
              </w:rPr>
              <w:t>,00</w:t>
            </w:r>
          </w:p>
        </w:tc>
        <w:tc>
          <w:tcPr>
            <w:tcW w:w="3060" w:type="dxa"/>
            <w:shd w:val="clear" w:color="auto" w:fill="auto"/>
          </w:tcPr>
          <w:p w:rsidR="008104D0" w:rsidRPr="0063765D" w:rsidRDefault="008104D0" w:rsidP="008104D0">
            <w:pPr>
              <w:spacing w:after="0"/>
              <w:jc w:val="center"/>
              <w:rPr>
                <w:rFonts w:ascii="Times New Roman" w:hAnsi="Times New Roman" w:cs="Times New Roman"/>
                <w:color w:val="000000"/>
              </w:rPr>
            </w:pPr>
          </w:p>
        </w:tc>
        <w:tc>
          <w:tcPr>
            <w:tcW w:w="3240" w:type="dxa"/>
            <w:shd w:val="clear" w:color="auto" w:fill="auto"/>
            <w:noWrap/>
          </w:tcPr>
          <w:p w:rsidR="008104D0" w:rsidRPr="0063765D" w:rsidRDefault="008104D0" w:rsidP="008104D0">
            <w:pPr>
              <w:spacing w:after="0"/>
              <w:jc w:val="center"/>
              <w:rPr>
                <w:rFonts w:ascii="Times New Roman" w:hAnsi="Times New Roman" w:cs="Times New Roman"/>
                <w:color w:val="000000"/>
              </w:rPr>
            </w:pPr>
            <w:r w:rsidRPr="0063765D">
              <w:rPr>
                <w:rFonts w:ascii="Times New Roman" w:hAnsi="Times New Roman" w:cs="Times New Roman"/>
                <w:color w:val="000000"/>
              </w:rPr>
              <w:t>Бюджет Красноярского края</w:t>
            </w:r>
          </w:p>
        </w:tc>
      </w:tr>
      <w:tr w:rsidR="008104D0" w:rsidRPr="0063765D" w:rsidTr="00FD36F1">
        <w:trPr>
          <w:trHeight w:val="178"/>
        </w:trPr>
        <w:tc>
          <w:tcPr>
            <w:tcW w:w="673" w:type="dxa"/>
            <w:vMerge/>
            <w:shd w:val="clear" w:color="auto" w:fill="auto"/>
            <w:noWrap/>
            <w:vAlign w:val="center"/>
          </w:tcPr>
          <w:p w:rsidR="008104D0" w:rsidRPr="0063765D" w:rsidRDefault="008104D0" w:rsidP="008104D0">
            <w:pPr>
              <w:spacing w:after="0"/>
              <w:jc w:val="center"/>
              <w:rPr>
                <w:rFonts w:ascii="Times New Roman" w:hAnsi="Times New Roman" w:cs="Times New Roman"/>
                <w:i/>
                <w:iCs/>
                <w:color w:val="000000"/>
              </w:rPr>
            </w:pPr>
          </w:p>
        </w:tc>
        <w:tc>
          <w:tcPr>
            <w:tcW w:w="5865" w:type="dxa"/>
            <w:vMerge/>
            <w:shd w:val="clear" w:color="auto" w:fill="auto"/>
            <w:vAlign w:val="center"/>
          </w:tcPr>
          <w:p w:rsidR="008104D0" w:rsidRPr="009E7A8B" w:rsidRDefault="008104D0" w:rsidP="008104D0">
            <w:pPr>
              <w:spacing w:after="0"/>
              <w:jc w:val="center"/>
              <w:rPr>
                <w:rFonts w:ascii="Times New Roman" w:hAnsi="Times New Roman" w:cs="Times New Roman"/>
                <w:i/>
                <w:iCs/>
              </w:rPr>
            </w:pPr>
          </w:p>
        </w:tc>
        <w:tc>
          <w:tcPr>
            <w:tcW w:w="2700" w:type="dxa"/>
            <w:shd w:val="clear" w:color="auto" w:fill="auto"/>
          </w:tcPr>
          <w:p w:rsidR="008104D0" w:rsidRPr="0063765D" w:rsidRDefault="008104D0" w:rsidP="008104D0">
            <w:pPr>
              <w:spacing w:after="0"/>
              <w:jc w:val="center"/>
              <w:rPr>
                <w:rFonts w:ascii="Times New Roman" w:hAnsi="Times New Roman" w:cs="Times New Roman"/>
                <w:i/>
                <w:color w:val="000000"/>
              </w:rPr>
            </w:pPr>
          </w:p>
        </w:tc>
        <w:tc>
          <w:tcPr>
            <w:tcW w:w="3150" w:type="dxa"/>
            <w:shd w:val="clear" w:color="auto" w:fill="auto"/>
          </w:tcPr>
          <w:p w:rsidR="008104D0" w:rsidRPr="0063765D" w:rsidRDefault="008104D0" w:rsidP="008104D0">
            <w:pPr>
              <w:spacing w:after="0"/>
              <w:jc w:val="center"/>
              <w:rPr>
                <w:rFonts w:ascii="Times New Roman" w:hAnsi="Times New Roman" w:cs="Times New Roman"/>
                <w:i/>
                <w:color w:val="000000"/>
              </w:rPr>
            </w:pPr>
          </w:p>
        </w:tc>
        <w:tc>
          <w:tcPr>
            <w:tcW w:w="3150" w:type="dxa"/>
            <w:shd w:val="clear" w:color="auto" w:fill="auto"/>
          </w:tcPr>
          <w:p w:rsidR="008104D0" w:rsidRPr="0063765D" w:rsidRDefault="008104D0" w:rsidP="008104D0">
            <w:pPr>
              <w:spacing w:after="0"/>
              <w:jc w:val="center"/>
              <w:rPr>
                <w:rFonts w:ascii="Times New Roman" w:hAnsi="Times New Roman" w:cs="Times New Roman"/>
                <w:color w:val="000000"/>
              </w:rPr>
            </w:pPr>
          </w:p>
        </w:tc>
        <w:tc>
          <w:tcPr>
            <w:tcW w:w="3060" w:type="dxa"/>
            <w:shd w:val="clear" w:color="auto" w:fill="auto"/>
          </w:tcPr>
          <w:p w:rsidR="008104D0" w:rsidRPr="0063765D" w:rsidRDefault="008104D0" w:rsidP="008104D0">
            <w:pPr>
              <w:spacing w:after="0"/>
              <w:jc w:val="center"/>
              <w:rPr>
                <w:rFonts w:ascii="Times New Roman" w:hAnsi="Times New Roman" w:cs="Times New Roman"/>
                <w:color w:val="000000"/>
              </w:rPr>
            </w:pPr>
          </w:p>
        </w:tc>
        <w:tc>
          <w:tcPr>
            <w:tcW w:w="3240" w:type="dxa"/>
            <w:shd w:val="clear" w:color="auto" w:fill="auto"/>
            <w:noWrap/>
          </w:tcPr>
          <w:p w:rsidR="008104D0" w:rsidRPr="0063765D" w:rsidRDefault="00405551" w:rsidP="008104D0">
            <w:pPr>
              <w:spacing w:after="0"/>
              <w:jc w:val="center"/>
              <w:rPr>
                <w:rFonts w:ascii="Times New Roman" w:hAnsi="Times New Roman" w:cs="Times New Roman"/>
                <w:color w:val="000000"/>
              </w:rPr>
            </w:pPr>
            <w:r w:rsidRPr="0063765D">
              <w:rPr>
                <w:rFonts w:ascii="Times New Roman" w:hAnsi="Times New Roman" w:cs="Times New Roman"/>
                <w:color w:val="000000"/>
              </w:rPr>
              <w:t xml:space="preserve">Бюджет </w:t>
            </w:r>
            <w:r>
              <w:rPr>
                <w:rFonts w:ascii="Times New Roman" w:hAnsi="Times New Roman" w:cs="Times New Roman"/>
                <w:color w:val="000000"/>
              </w:rPr>
              <w:t>Турухан</w:t>
            </w:r>
            <w:r w:rsidRPr="0063765D">
              <w:rPr>
                <w:rFonts w:ascii="Times New Roman" w:hAnsi="Times New Roman" w:cs="Times New Roman"/>
                <w:color w:val="000000"/>
              </w:rPr>
              <w:t>ского района</w:t>
            </w:r>
          </w:p>
        </w:tc>
      </w:tr>
      <w:tr w:rsidR="008104D0" w:rsidRPr="0063765D" w:rsidTr="00FD36F1">
        <w:trPr>
          <w:trHeight w:val="178"/>
        </w:trPr>
        <w:tc>
          <w:tcPr>
            <w:tcW w:w="673" w:type="dxa"/>
            <w:vMerge/>
            <w:shd w:val="clear" w:color="auto" w:fill="auto"/>
            <w:noWrap/>
            <w:vAlign w:val="center"/>
          </w:tcPr>
          <w:p w:rsidR="008104D0" w:rsidRPr="0063765D" w:rsidRDefault="008104D0" w:rsidP="008104D0">
            <w:pPr>
              <w:spacing w:after="0"/>
              <w:jc w:val="center"/>
              <w:rPr>
                <w:rFonts w:ascii="Times New Roman" w:hAnsi="Times New Roman" w:cs="Times New Roman"/>
                <w:i/>
                <w:iCs/>
                <w:color w:val="000000"/>
              </w:rPr>
            </w:pPr>
          </w:p>
        </w:tc>
        <w:tc>
          <w:tcPr>
            <w:tcW w:w="5865" w:type="dxa"/>
            <w:vMerge/>
            <w:shd w:val="clear" w:color="auto" w:fill="auto"/>
            <w:vAlign w:val="center"/>
          </w:tcPr>
          <w:p w:rsidR="008104D0" w:rsidRPr="009E7A8B" w:rsidRDefault="008104D0" w:rsidP="008104D0">
            <w:pPr>
              <w:spacing w:after="0"/>
              <w:jc w:val="center"/>
              <w:rPr>
                <w:rFonts w:ascii="Times New Roman" w:hAnsi="Times New Roman" w:cs="Times New Roman"/>
                <w:i/>
                <w:iCs/>
              </w:rPr>
            </w:pPr>
          </w:p>
        </w:tc>
        <w:tc>
          <w:tcPr>
            <w:tcW w:w="2700" w:type="dxa"/>
            <w:shd w:val="clear" w:color="auto" w:fill="auto"/>
          </w:tcPr>
          <w:p w:rsidR="008104D0" w:rsidRPr="0063765D" w:rsidRDefault="008104D0" w:rsidP="008104D0">
            <w:pPr>
              <w:spacing w:after="0"/>
              <w:jc w:val="center"/>
              <w:rPr>
                <w:rFonts w:ascii="Times New Roman" w:hAnsi="Times New Roman" w:cs="Times New Roman"/>
                <w:i/>
                <w:color w:val="000000"/>
              </w:rPr>
            </w:pPr>
          </w:p>
        </w:tc>
        <w:tc>
          <w:tcPr>
            <w:tcW w:w="3150" w:type="dxa"/>
            <w:shd w:val="clear" w:color="auto" w:fill="auto"/>
          </w:tcPr>
          <w:p w:rsidR="008104D0" w:rsidRPr="0063765D" w:rsidRDefault="008104D0" w:rsidP="008104D0">
            <w:pPr>
              <w:spacing w:after="0"/>
              <w:jc w:val="center"/>
              <w:rPr>
                <w:rFonts w:ascii="Times New Roman" w:hAnsi="Times New Roman" w:cs="Times New Roman"/>
                <w:i/>
                <w:color w:val="000000"/>
              </w:rPr>
            </w:pPr>
          </w:p>
        </w:tc>
        <w:tc>
          <w:tcPr>
            <w:tcW w:w="3150" w:type="dxa"/>
            <w:shd w:val="clear" w:color="auto" w:fill="auto"/>
          </w:tcPr>
          <w:p w:rsidR="008104D0" w:rsidRPr="0063765D" w:rsidRDefault="008104D0" w:rsidP="008104D0">
            <w:pPr>
              <w:spacing w:after="0"/>
              <w:jc w:val="center"/>
              <w:rPr>
                <w:rFonts w:ascii="Times New Roman" w:hAnsi="Times New Roman" w:cs="Times New Roman"/>
                <w:color w:val="000000"/>
              </w:rPr>
            </w:pPr>
          </w:p>
        </w:tc>
        <w:tc>
          <w:tcPr>
            <w:tcW w:w="3060" w:type="dxa"/>
            <w:shd w:val="clear" w:color="auto" w:fill="auto"/>
          </w:tcPr>
          <w:p w:rsidR="008104D0" w:rsidRPr="0063765D" w:rsidRDefault="008104D0" w:rsidP="008104D0">
            <w:pPr>
              <w:spacing w:after="0"/>
              <w:jc w:val="center"/>
              <w:rPr>
                <w:rFonts w:ascii="Times New Roman" w:hAnsi="Times New Roman" w:cs="Times New Roman"/>
                <w:color w:val="000000"/>
              </w:rPr>
            </w:pPr>
          </w:p>
        </w:tc>
        <w:tc>
          <w:tcPr>
            <w:tcW w:w="3240" w:type="dxa"/>
            <w:shd w:val="clear" w:color="auto" w:fill="auto"/>
            <w:noWrap/>
          </w:tcPr>
          <w:p w:rsidR="008104D0" w:rsidRPr="0063765D" w:rsidRDefault="008104D0" w:rsidP="008104D0">
            <w:pPr>
              <w:spacing w:after="0"/>
              <w:jc w:val="center"/>
              <w:rPr>
                <w:rFonts w:ascii="Times New Roman" w:hAnsi="Times New Roman" w:cs="Times New Roman"/>
                <w:color w:val="000000"/>
              </w:rPr>
            </w:pPr>
            <w:r w:rsidRPr="0063765D">
              <w:rPr>
                <w:rFonts w:ascii="Times New Roman" w:hAnsi="Times New Roman" w:cs="Times New Roman"/>
                <w:color w:val="000000"/>
              </w:rPr>
              <w:t>Внебюджетные источники</w:t>
            </w:r>
          </w:p>
        </w:tc>
      </w:tr>
      <w:tr w:rsidR="00ED6E45" w:rsidRPr="0063765D" w:rsidTr="009E7A8B">
        <w:trPr>
          <w:trHeight w:val="178"/>
        </w:trPr>
        <w:tc>
          <w:tcPr>
            <w:tcW w:w="673" w:type="dxa"/>
            <w:vMerge w:val="restart"/>
            <w:shd w:val="clear" w:color="auto" w:fill="auto"/>
            <w:noWrap/>
            <w:vAlign w:val="center"/>
            <w:hideMark/>
          </w:tcPr>
          <w:p w:rsidR="00ED6E45" w:rsidRPr="0063765D" w:rsidRDefault="00ED6E45" w:rsidP="00ED6E45">
            <w:pPr>
              <w:spacing w:after="0"/>
              <w:jc w:val="center"/>
              <w:rPr>
                <w:rFonts w:ascii="Times New Roman" w:hAnsi="Times New Roman" w:cs="Times New Roman"/>
                <w:i/>
                <w:iCs/>
                <w:color w:val="000000"/>
              </w:rPr>
            </w:pPr>
            <w:r w:rsidRPr="0063765D">
              <w:rPr>
                <w:rFonts w:ascii="Times New Roman" w:hAnsi="Times New Roman" w:cs="Times New Roman"/>
                <w:i/>
                <w:iCs/>
                <w:color w:val="000000"/>
              </w:rPr>
              <w:t>6</w:t>
            </w:r>
          </w:p>
        </w:tc>
        <w:tc>
          <w:tcPr>
            <w:tcW w:w="5865" w:type="dxa"/>
            <w:vMerge w:val="restart"/>
            <w:shd w:val="clear" w:color="auto" w:fill="EDEDED" w:themeFill="accent3" w:themeFillTint="33"/>
            <w:vAlign w:val="center"/>
            <w:hideMark/>
          </w:tcPr>
          <w:p w:rsidR="00ED6E45" w:rsidRPr="009E7A8B" w:rsidRDefault="00ED6E45" w:rsidP="00ED6E45">
            <w:pPr>
              <w:spacing w:after="0"/>
              <w:jc w:val="center"/>
              <w:rPr>
                <w:rFonts w:ascii="Times New Roman" w:hAnsi="Times New Roman" w:cs="Times New Roman"/>
                <w:i/>
                <w:iCs/>
              </w:rPr>
            </w:pPr>
            <w:r w:rsidRPr="009E7A8B">
              <w:rPr>
                <w:rFonts w:ascii="Times New Roman" w:hAnsi="Times New Roman" w:cs="Times New Roman"/>
                <w:i/>
                <w:iCs/>
              </w:rPr>
              <w:t>Обеспечение благоприятных условий для движения инвалидов</w:t>
            </w:r>
          </w:p>
        </w:tc>
        <w:tc>
          <w:tcPr>
            <w:tcW w:w="2700" w:type="dxa"/>
            <w:shd w:val="clear" w:color="auto" w:fill="EDEDED" w:themeFill="accent3" w:themeFillTint="33"/>
            <w:vAlign w:val="bottom"/>
            <w:hideMark/>
          </w:tcPr>
          <w:p w:rsidR="00ED6E45" w:rsidRPr="00ED6E45" w:rsidRDefault="00ED6E45" w:rsidP="00ED6E45">
            <w:pPr>
              <w:spacing w:after="0"/>
              <w:jc w:val="center"/>
              <w:rPr>
                <w:rFonts w:ascii="Times New Roman" w:hAnsi="Times New Roman" w:cs="Times New Roman"/>
                <w:i/>
              </w:rPr>
            </w:pPr>
            <w:r w:rsidRPr="00ED6E45">
              <w:rPr>
                <w:rFonts w:ascii="Times New Roman" w:hAnsi="Times New Roman" w:cs="Times New Roman"/>
                <w:i/>
              </w:rPr>
              <w:t>1680</w:t>
            </w:r>
            <w:r>
              <w:rPr>
                <w:rFonts w:ascii="Times New Roman" w:hAnsi="Times New Roman" w:cs="Times New Roman"/>
                <w:i/>
              </w:rPr>
              <w:t>,</w:t>
            </w:r>
            <w:r w:rsidRPr="00ED6E45">
              <w:rPr>
                <w:rFonts w:ascii="Times New Roman" w:hAnsi="Times New Roman" w:cs="Times New Roman"/>
                <w:i/>
              </w:rPr>
              <w:t>00</w:t>
            </w:r>
          </w:p>
        </w:tc>
        <w:tc>
          <w:tcPr>
            <w:tcW w:w="3150" w:type="dxa"/>
            <w:shd w:val="clear" w:color="auto" w:fill="EDEDED" w:themeFill="accent3" w:themeFillTint="33"/>
            <w:vAlign w:val="bottom"/>
            <w:hideMark/>
          </w:tcPr>
          <w:p w:rsidR="00ED6E45" w:rsidRPr="00ED6E45" w:rsidRDefault="00ED6E45" w:rsidP="00ED6E45">
            <w:pPr>
              <w:spacing w:after="0"/>
              <w:jc w:val="center"/>
              <w:rPr>
                <w:rFonts w:ascii="Times New Roman" w:hAnsi="Times New Roman" w:cs="Times New Roman"/>
                <w:i/>
              </w:rPr>
            </w:pPr>
            <w:r w:rsidRPr="00ED6E45">
              <w:rPr>
                <w:rFonts w:ascii="Times New Roman" w:hAnsi="Times New Roman" w:cs="Times New Roman"/>
                <w:i/>
              </w:rPr>
              <w:t>720</w:t>
            </w:r>
            <w:r>
              <w:rPr>
                <w:rFonts w:ascii="Times New Roman" w:hAnsi="Times New Roman" w:cs="Times New Roman"/>
                <w:i/>
              </w:rPr>
              <w:t>,</w:t>
            </w:r>
            <w:r w:rsidRPr="00ED6E45">
              <w:rPr>
                <w:rFonts w:ascii="Times New Roman" w:hAnsi="Times New Roman" w:cs="Times New Roman"/>
                <w:i/>
              </w:rPr>
              <w:t>00</w:t>
            </w:r>
          </w:p>
        </w:tc>
        <w:tc>
          <w:tcPr>
            <w:tcW w:w="3150" w:type="dxa"/>
            <w:shd w:val="clear" w:color="auto" w:fill="EDEDED" w:themeFill="accent3" w:themeFillTint="33"/>
            <w:vAlign w:val="bottom"/>
            <w:hideMark/>
          </w:tcPr>
          <w:p w:rsidR="00ED6E45" w:rsidRPr="00ED6E45" w:rsidRDefault="00ED6E45" w:rsidP="00ED6E45">
            <w:pPr>
              <w:spacing w:after="0"/>
              <w:jc w:val="center"/>
              <w:rPr>
                <w:rFonts w:ascii="Times New Roman" w:hAnsi="Times New Roman" w:cs="Times New Roman"/>
                <w:i/>
              </w:rPr>
            </w:pPr>
            <w:r w:rsidRPr="00ED6E45">
              <w:rPr>
                <w:rFonts w:ascii="Times New Roman" w:hAnsi="Times New Roman" w:cs="Times New Roman"/>
                <w:i/>
              </w:rPr>
              <w:t>960</w:t>
            </w:r>
            <w:r>
              <w:rPr>
                <w:rFonts w:ascii="Times New Roman" w:hAnsi="Times New Roman" w:cs="Times New Roman"/>
                <w:i/>
              </w:rPr>
              <w:t>,</w:t>
            </w:r>
            <w:r w:rsidRPr="00ED6E45">
              <w:rPr>
                <w:rFonts w:ascii="Times New Roman" w:hAnsi="Times New Roman" w:cs="Times New Roman"/>
                <w:i/>
              </w:rPr>
              <w:t>00</w:t>
            </w:r>
          </w:p>
        </w:tc>
        <w:tc>
          <w:tcPr>
            <w:tcW w:w="3060" w:type="dxa"/>
            <w:shd w:val="clear" w:color="auto" w:fill="EDEDED" w:themeFill="accent3" w:themeFillTint="33"/>
            <w:hideMark/>
          </w:tcPr>
          <w:p w:rsidR="00ED6E45" w:rsidRPr="0063765D" w:rsidRDefault="00ED6E45" w:rsidP="00ED6E45">
            <w:pPr>
              <w:spacing w:after="0"/>
              <w:jc w:val="center"/>
              <w:rPr>
                <w:rFonts w:ascii="Times New Roman" w:hAnsi="Times New Roman" w:cs="Times New Roman"/>
                <w:color w:val="000000"/>
              </w:rPr>
            </w:pPr>
          </w:p>
        </w:tc>
        <w:tc>
          <w:tcPr>
            <w:tcW w:w="3240" w:type="dxa"/>
            <w:shd w:val="clear" w:color="auto" w:fill="EDEDED" w:themeFill="accent3" w:themeFillTint="33"/>
            <w:noWrap/>
            <w:hideMark/>
          </w:tcPr>
          <w:p w:rsidR="00ED6E45" w:rsidRPr="0063765D" w:rsidRDefault="00ED6E45" w:rsidP="00ED6E45">
            <w:pPr>
              <w:spacing w:after="0"/>
              <w:jc w:val="center"/>
              <w:rPr>
                <w:rFonts w:ascii="Times New Roman" w:hAnsi="Times New Roman" w:cs="Times New Roman"/>
                <w:color w:val="000000"/>
              </w:rPr>
            </w:pPr>
            <w:r w:rsidRPr="0063765D">
              <w:rPr>
                <w:rFonts w:ascii="Times New Roman" w:hAnsi="Times New Roman" w:cs="Times New Roman"/>
                <w:color w:val="000000"/>
              </w:rPr>
              <w:t>Всего, в том числе:</w:t>
            </w:r>
          </w:p>
        </w:tc>
      </w:tr>
      <w:tr w:rsidR="00ED6E45" w:rsidRPr="0063765D" w:rsidTr="009E7A8B">
        <w:trPr>
          <w:trHeight w:val="88"/>
        </w:trPr>
        <w:tc>
          <w:tcPr>
            <w:tcW w:w="673" w:type="dxa"/>
            <w:vMerge/>
            <w:vAlign w:val="center"/>
            <w:hideMark/>
          </w:tcPr>
          <w:p w:rsidR="00ED6E45" w:rsidRPr="0063765D" w:rsidRDefault="00ED6E45" w:rsidP="00ED6E45">
            <w:pPr>
              <w:spacing w:after="0"/>
              <w:jc w:val="center"/>
              <w:rPr>
                <w:rFonts w:ascii="Times New Roman" w:hAnsi="Times New Roman" w:cs="Times New Roman"/>
                <w:i/>
                <w:iCs/>
                <w:color w:val="000000"/>
              </w:rPr>
            </w:pPr>
          </w:p>
        </w:tc>
        <w:tc>
          <w:tcPr>
            <w:tcW w:w="5865" w:type="dxa"/>
            <w:vMerge/>
            <w:shd w:val="clear" w:color="auto" w:fill="EDEDED" w:themeFill="accent3" w:themeFillTint="33"/>
            <w:vAlign w:val="center"/>
            <w:hideMark/>
          </w:tcPr>
          <w:p w:rsidR="00ED6E45" w:rsidRPr="009E7A8B" w:rsidRDefault="00ED6E45" w:rsidP="00ED6E45">
            <w:pPr>
              <w:spacing w:after="0"/>
              <w:rPr>
                <w:rFonts w:ascii="Times New Roman" w:hAnsi="Times New Roman" w:cs="Times New Roman"/>
                <w:i/>
                <w:iCs/>
              </w:rPr>
            </w:pPr>
          </w:p>
        </w:tc>
        <w:tc>
          <w:tcPr>
            <w:tcW w:w="2700" w:type="dxa"/>
            <w:shd w:val="clear" w:color="auto" w:fill="EDEDED" w:themeFill="accent3" w:themeFillTint="33"/>
            <w:vAlign w:val="bottom"/>
            <w:hideMark/>
          </w:tcPr>
          <w:p w:rsidR="00ED6E45" w:rsidRPr="00ED6E45" w:rsidRDefault="00ED6E45" w:rsidP="00ED6E45">
            <w:pPr>
              <w:spacing w:after="0"/>
              <w:jc w:val="center"/>
              <w:rPr>
                <w:rFonts w:ascii="Times New Roman" w:hAnsi="Times New Roman" w:cs="Times New Roman"/>
                <w:i/>
              </w:rPr>
            </w:pPr>
            <w:r w:rsidRPr="00ED6E45">
              <w:rPr>
                <w:rFonts w:ascii="Times New Roman" w:hAnsi="Times New Roman" w:cs="Times New Roman"/>
                <w:i/>
              </w:rPr>
              <w:t>1596</w:t>
            </w:r>
            <w:r>
              <w:rPr>
                <w:rFonts w:ascii="Times New Roman" w:hAnsi="Times New Roman" w:cs="Times New Roman"/>
                <w:i/>
              </w:rPr>
              <w:t>,</w:t>
            </w:r>
            <w:r w:rsidRPr="00ED6E45">
              <w:rPr>
                <w:rFonts w:ascii="Times New Roman" w:hAnsi="Times New Roman" w:cs="Times New Roman"/>
                <w:i/>
              </w:rPr>
              <w:t>00</w:t>
            </w:r>
          </w:p>
        </w:tc>
        <w:tc>
          <w:tcPr>
            <w:tcW w:w="3150" w:type="dxa"/>
            <w:shd w:val="clear" w:color="auto" w:fill="EDEDED" w:themeFill="accent3" w:themeFillTint="33"/>
            <w:vAlign w:val="bottom"/>
            <w:hideMark/>
          </w:tcPr>
          <w:p w:rsidR="00ED6E45" w:rsidRPr="00ED6E45" w:rsidRDefault="00ED6E45" w:rsidP="00ED6E45">
            <w:pPr>
              <w:spacing w:after="0"/>
              <w:jc w:val="center"/>
              <w:rPr>
                <w:rFonts w:ascii="Times New Roman" w:hAnsi="Times New Roman" w:cs="Times New Roman"/>
                <w:i/>
              </w:rPr>
            </w:pPr>
            <w:r w:rsidRPr="00ED6E45">
              <w:rPr>
                <w:rFonts w:ascii="Times New Roman" w:hAnsi="Times New Roman" w:cs="Times New Roman"/>
                <w:i/>
              </w:rPr>
              <w:t>684</w:t>
            </w:r>
            <w:r>
              <w:rPr>
                <w:rFonts w:ascii="Times New Roman" w:hAnsi="Times New Roman" w:cs="Times New Roman"/>
                <w:i/>
              </w:rPr>
              <w:t>,</w:t>
            </w:r>
            <w:r w:rsidRPr="00ED6E45">
              <w:rPr>
                <w:rFonts w:ascii="Times New Roman" w:hAnsi="Times New Roman" w:cs="Times New Roman"/>
                <w:i/>
              </w:rPr>
              <w:t>00</w:t>
            </w:r>
          </w:p>
        </w:tc>
        <w:tc>
          <w:tcPr>
            <w:tcW w:w="3150" w:type="dxa"/>
            <w:shd w:val="clear" w:color="auto" w:fill="EDEDED" w:themeFill="accent3" w:themeFillTint="33"/>
            <w:vAlign w:val="bottom"/>
            <w:hideMark/>
          </w:tcPr>
          <w:p w:rsidR="00ED6E45" w:rsidRPr="00ED6E45" w:rsidRDefault="00ED6E45" w:rsidP="00ED6E45">
            <w:pPr>
              <w:spacing w:after="0"/>
              <w:jc w:val="center"/>
              <w:rPr>
                <w:rFonts w:ascii="Times New Roman" w:hAnsi="Times New Roman" w:cs="Times New Roman"/>
                <w:i/>
              </w:rPr>
            </w:pPr>
            <w:r w:rsidRPr="00ED6E45">
              <w:rPr>
                <w:rFonts w:ascii="Times New Roman" w:hAnsi="Times New Roman" w:cs="Times New Roman"/>
                <w:i/>
              </w:rPr>
              <w:t>912</w:t>
            </w:r>
            <w:r>
              <w:rPr>
                <w:rFonts w:ascii="Times New Roman" w:hAnsi="Times New Roman" w:cs="Times New Roman"/>
                <w:i/>
              </w:rPr>
              <w:t>,</w:t>
            </w:r>
            <w:r w:rsidRPr="00ED6E45">
              <w:rPr>
                <w:rFonts w:ascii="Times New Roman" w:hAnsi="Times New Roman" w:cs="Times New Roman"/>
                <w:i/>
              </w:rPr>
              <w:t>00</w:t>
            </w:r>
          </w:p>
        </w:tc>
        <w:tc>
          <w:tcPr>
            <w:tcW w:w="3060" w:type="dxa"/>
            <w:shd w:val="clear" w:color="auto" w:fill="EDEDED" w:themeFill="accent3" w:themeFillTint="33"/>
            <w:hideMark/>
          </w:tcPr>
          <w:p w:rsidR="00ED6E45" w:rsidRPr="0063765D" w:rsidRDefault="00ED6E45" w:rsidP="00ED6E45">
            <w:pPr>
              <w:spacing w:after="0"/>
              <w:jc w:val="center"/>
              <w:rPr>
                <w:rFonts w:ascii="Times New Roman" w:hAnsi="Times New Roman" w:cs="Times New Roman"/>
                <w:color w:val="000000"/>
              </w:rPr>
            </w:pPr>
          </w:p>
        </w:tc>
        <w:tc>
          <w:tcPr>
            <w:tcW w:w="3240" w:type="dxa"/>
            <w:shd w:val="clear" w:color="auto" w:fill="EDEDED" w:themeFill="accent3" w:themeFillTint="33"/>
            <w:noWrap/>
            <w:hideMark/>
          </w:tcPr>
          <w:p w:rsidR="00ED6E45" w:rsidRPr="0063765D" w:rsidRDefault="00ED6E45" w:rsidP="00ED6E45">
            <w:pPr>
              <w:spacing w:after="0"/>
              <w:jc w:val="center"/>
              <w:rPr>
                <w:rFonts w:ascii="Times New Roman" w:hAnsi="Times New Roman" w:cs="Times New Roman"/>
                <w:bCs/>
                <w:color w:val="000000"/>
              </w:rPr>
            </w:pPr>
            <w:r w:rsidRPr="0063765D">
              <w:rPr>
                <w:rFonts w:ascii="Times New Roman" w:hAnsi="Times New Roman" w:cs="Times New Roman"/>
                <w:color w:val="000000"/>
              </w:rPr>
              <w:t>Бюджет Красноярского края</w:t>
            </w:r>
          </w:p>
        </w:tc>
      </w:tr>
      <w:tr w:rsidR="00ED6E45" w:rsidRPr="0063765D" w:rsidTr="009E7A8B">
        <w:trPr>
          <w:trHeight w:val="88"/>
        </w:trPr>
        <w:tc>
          <w:tcPr>
            <w:tcW w:w="673" w:type="dxa"/>
            <w:vMerge/>
            <w:vAlign w:val="center"/>
            <w:hideMark/>
          </w:tcPr>
          <w:p w:rsidR="00ED6E45" w:rsidRPr="0063765D" w:rsidRDefault="00ED6E45" w:rsidP="00ED6E45">
            <w:pPr>
              <w:spacing w:after="0"/>
              <w:jc w:val="center"/>
              <w:rPr>
                <w:rFonts w:ascii="Times New Roman" w:hAnsi="Times New Roman" w:cs="Times New Roman"/>
                <w:i/>
                <w:iCs/>
                <w:color w:val="000000"/>
              </w:rPr>
            </w:pPr>
          </w:p>
        </w:tc>
        <w:tc>
          <w:tcPr>
            <w:tcW w:w="5865" w:type="dxa"/>
            <w:vMerge/>
            <w:shd w:val="clear" w:color="auto" w:fill="EDEDED" w:themeFill="accent3" w:themeFillTint="33"/>
            <w:vAlign w:val="center"/>
            <w:hideMark/>
          </w:tcPr>
          <w:p w:rsidR="00ED6E45" w:rsidRPr="009E7A8B" w:rsidRDefault="00ED6E45" w:rsidP="00ED6E45">
            <w:pPr>
              <w:spacing w:after="0"/>
              <w:rPr>
                <w:rFonts w:ascii="Times New Roman" w:hAnsi="Times New Roman" w:cs="Times New Roman"/>
                <w:i/>
                <w:iCs/>
              </w:rPr>
            </w:pPr>
          </w:p>
        </w:tc>
        <w:tc>
          <w:tcPr>
            <w:tcW w:w="2700" w:type="dxa"/>
            <w:shd w:val="clear" w:color="auto" w:fill="EDEDED" w:themeFill="accent3" w:themeFillTint="33"/>
            <w:vAlign w:val="bottom"/>
          </w:tcPr>
          <w:p w:rsidR="00ED6E45" w:rsidRPr="00ED6E45" w:rsidRDefault="00ED6E45" w:rsidP="00ED6E45">
            <w:pPr>
              <w:spacing w:after="0"/>
              <w:jc w:val="center"/>
              <w:rPr>
                <w:rFonts w:ascii="Times New Roman" w:hAnsi="Times New Roman" w:cs="Times New Roman"/>
                <w:i/>
              </w:rPr>
            </w:pPr>
            <w:r w:rsidRPr="00ED6E45">
              <w:rPr>
                <w:rFonts w:ascii="Times New Roman" w:hAnsi="Times New Roman" w:cs="Times New Roman"/>
                <w:i/>
              </w:rPr>
              <w:t>84</w:t>
            </w:r>
            <w:r>
              <w:rPr>
                <w:rFonts w:ascii="Times New Roman" w:hAnsi="Times New Roman" w:cs="Times New Roman"/>
                <w:i/>
              </w:rPr>
              <w:t>,</w:t>
            </w:r>
            <w:r w:rsidRPr="00ED6E45">
              <w:rPr>
                <w:rFonts w:ascii="Times New Roman" w:hAnsi="Times New Roman" w:cs="Times New Roman"/>
                <w:i/>
              </w:rPr>
              <w:t>00</w:t>
            </w:r>
          </w:p>
        </w:tc>
        <w:tc>
          <w:tcPr>
            <w:tcW w:w="3150" w:type="dxa"/>
            <w:shd w:val="clear" w:color="auto" w:fill="EDEDED" w:themeFill="accent3" w:themeFillTint="33"/>
            <w:vAlign w:val="bottom"/>
          </w:tcPr>
          <w:p w:rsidR="00ED6E45" w:rsidRPr="00ED6E45" w:rsidRDefault="00ED6E45" w:rsidP="00ED6E45">
            <w:pPr>
              <w:spacing w:after="0"/>
              <w:jc w:val="center"/>
              <w:rPr>
                <w:rFonts w:ascii="Times New Roman" w:hAnsi="Times New Roman" w:cs="Times New Roman"/>
                <w:i/>
              </w:rPr>
            </w:pPr>
            <w:r w:rsidRPr="00ED6E45">
              <w:rPr>
                <w:rFonts w:ascii="Times New Roman" w:hAnsi="Times New Roman" w:cs="Times New Roman"/>
                <w:i/>
              </w:rPr>
              <w:t>36</w:t>
            </w:r>
            <w:r>
              <w:rPr>
                <w:rFonts w:ascii="Times New Roman" w:hAnsi="Times New Roman" w:cs="Times New Roman"/>
                <w:i/>
              </w:rPr>
              <w:t>,</w:t>
            </w:r>
            <w:r w:rsidRPr="00ED6E45">
              <w:rPr>
                <w:rFonts w:ascii="Times New Roman" w:hAnsi="Times New Roman" w:cs="Times New Roman"/>
                <w:i/>
              </w:rPr>
              <w:t>00</w:t>
            </w:r>
          </w:p>
        </w:tc>
        <w:tc>
          <w:tcPr>
            <w:tcW w:w="3150" w:type="dxa"/>
            <w:shd w:val="clear" w:color="auto" w:fill="EDEDED" w:themeFill="accent3" w:themeFillTint="33"/>
            <w:vAlign w:val="bottom"/>
            <w:hideMark/>
          </w:tcPr>
          <w:p w:rsidR="00ED6E45" w:rsidRPr="00ED6E45" w:rsidRDefault="00ED6E45" w:rsidP="00ED6E45">
            <w:pPr>
              <w:spacing w:after="0"/>
              <w:jc w:val="center"/>
              <w:rPr>
                <w:rFonts w:ascii="Times New Roman" w:hAnsi="Times New Roman" w:cs="Times New Roman"/>
                <w:i/>
              </w:rPr>
            </w:pPr>
            <w:r w:rsidRPr="00ED6E45">
              <w:rPr>
                <w:rFonts w:ascii="Times New Roman" w:hAnsi="Times New Roman" w:cs="Times New Roman"/>
                <w:i/>
              </w:rPr>
              <w:t>48</w:t>
            </w:r>
            <w:r>
              <w:rPr>
                <w:rFonts w:ascii="Times New Roman" w:hAnsi="Times New Roman" w:cs="Times New Roman"/>
                <w:i/>
              </w:rPr>
              <w:t>,</w:t>
            </w:r>
            <w:r w:rsidRPr="00ED6E45">
              <w:rPr>
                <w:rFonts w:ascii="Times New Roman" w:hAnsi="Times New Roman" w:cs="Times New Roman"/>
                <w:i/>
              </w:rPr>
              <w:t>00</w:t>
            </w:r>
          </w:p>
        </w:tc>
        <w:tc>
          <w:tcPr>
            <w:tcW w:w="3060" w:type="dxa"/>
            <w:shd w:val="clear" w:color="auto" w:fill="EDEDED" w:themeFill="accent3" w:themeFillTint="33"/>
            <w:hideMark/>
          </w:tcPr>
          <w:p w:rsidR="00ED6E45" w:rsidRPr="0063765D" w:rsidRDefault="00ED6E45" w:rsidP="00ED6E45">
            <w:pPr>
              <w:spacing w:after="0"/>
              <w:jc w:val="center"/>
              <w:rPr>
                <w:rFonts w:ascii="Times New Roman" w:hAnsi="Times New Roman" w:cs="Times New Roman"/>
                <w:color w:val="000000"/>
              </w:rPr>
            </w:pPr>
          </w:p>
        </w:tc>
        <w:tc>
          <w:tcPr>
            <w:tcW w:w="3240" w:type="dxa"/>
            <w:shd w:val="clear" w:color="auto" w:fill="EDEDED" w:themeFill="accent3" w:themeFillTint="33"/>
            <w:noWrap/>
            <w:hideMark/>
          </w:tcPr>
          <w:p w:rsidR="00ED6E45" w:rsidRPr="0063765D" w:rsidRDefault="00ED6E45" w:rsidP="00ED6E45">
            <w:pPr>
              <w:spacing w:after="0"/>
              <w:jc w:val="center"/>
              <w:rPr>
                <w:rFonts w:ascii="Times New Roman" w:hAnsi="Times New Roman" w:cs="Times New Roman"/>
                <w:color w:val="000000"/>
              </w:rPr>
            </w:pPr>
            <w:r w:rsidRPr="0063765D">
              <w:rPr>
                <w:rFonts w:ascii="Times New Roman" w:hAnsi="Times New Roman" w:cs="Times New Roman"/>
                <w:color w:val="000000"/>
              </w:rPr>
              <w:t xml:space="preserve">Бюджет </w:t>
            </w:r>
            <w:r>
              <w:rPr>
                <w:rFonts w:ascii="Times New Roman" w:hAnsi="Times New Roman" w:cs="Times New Roman"/>
                <w:color w:val="000000"/>
              </w:rPr>
              <w:t>Турухан</w:t>
            </w:r>
            <w:r w:rsidRPr="0063765D">
              <w:rPr>
                <w:rFonts w:ascii="Times New Roman" w:hAnsi="Times New Roman" w:cs="Times New Roman"/>
                <w:color w:val="000000"/>
              </w:rPr>
              <w:t>ского района</w:t>
            </w:r>
          </w:p>
        </w:tc>
      </w:tr>
      <w:tr w:rsidR="008104D0" w:rsidRPr="0063765D" w:rsidTr="00FD36F1">
        <w:trPr>
          <w:trHeight w:val="115"/>
        </w:trPr>
        <w:tc>
          <w:tcPr>
            <w:tcW w:w="673" w:type="dxa"/>
            <w:vMerge/>
            <w:vAlign w:val="center"/>
            <w:hideMark/>
          </w:tcPr>
          <w:p w:rsidR="008104D0" w:rsidRPr="0063765D" w:rsidRDefault="008104D0" w:rsidP="008104D0">
            <w:pPr>
              <w:spacing w:after="0"/>
              <w:jc w:val="center"/>
              <w:rPr>
                <w:rFonts w:ascii="Times New Roman" w:hAnsi="Times New Roman" w:cs="Times New Roman"/>
                <w:i/>
                <w:iCs/>
                <w:color w:val="000000"/>
              </w:rPr>
            </w:pPr>
          </w:p>
        </w:tc>
        <w:tc>
          <w:tcPr>
            <w:tcW w:w="5865" w:type="dxa"/>
            <w:vMerge/>
            <w:shd w:val="clear" w:color="auto" w:fill="EDEDED" w:themeFill="accent3" w:themeFillTint="33"/>
            <w:vAlign w:val="center"/>
            <w:hideMark/>
          </w:tcPr>
          <w:p w:rsidR="008104D0" w:rsidRPr="009E7A8B" w:rsidRDefault="008104D0" w:rsidP="008104D0">
            <w:pPr>
              <w:spacing w:after="0"/>
              <w:rPr>
                <w:rFonts w:ascii="Times New Roman" w:hAnsi="Times New Roman" w:cs="Times New Roman"/>
                <w:i/>
                <w:iCs/>
              </w:rPr>
            </w:pPr>
          </w:p>
        </w:tc>
        <w:tc>
          <w:tcPr>
            <w:tcW w:w="2700" w:type="dxa"/>
            <w:shd w:val="clear" w:color="auto" w:fill="EDEDED" w:themeFill="accent3" w:themeFillTint="33"/>
            <w:hideMark/>
          </w:tcPr>
          <w:p w:rsidR="008104D0" w:rsidRPr="0063765D" w:rsidRDefault="008104D0" w:rsidP="008104D0">
            <w:pPr>
              <w:spacing w:after="0"/>
              <w:jc w:val="center"/>
              <w:rPr>
                <w:rFonts w:ascii="Times New Roman" w:hAnsi="Times New Roman" w:cs="Times New Roman"/>
                <w:color w:val="000000"/>
              </w:rPr>
            </w:pPr>
          </w:p>
        </w:tc>
        <w:tc>
          <w:tcPr>
            <w:tcW w:w="3150" w:type="dxa"/>
            <w:shd w:val="clear" w:color="auto" w:fill="EDEDED" w:themeFill="accent3" w:themeFillTint="33"/>
            <w:hideMark/>
          </w:tcPr>
          <w:p w:rsidR="008104D0" w:rsidRPr="0063765D" w:rsidRDefault="008104D0" w:rsidP="008104D0">
            <w:pPr>
              <w:spacing w:after="0"/>
              <w:jc w:val="center"/>
              <w:rPr>
                <w:rFonts w:ascii="Times New Roman" w:hAnsi="Times New Roman" w:cs="Times New Roman"/>
                <w:color w:val="000000"/>
              </w:rPr>
            </w:pPr>
          </w:p>
        </w:tc>
        <w:tc>
          <w:tcPr>
            <w:tcW w:w="3150" w:type="dxa"/>
            <w:shd w:val="clear" w:color="auto" w:fill="EDEDED" w:themeFill="accent3" w:themeFillTint="33"/>
            <w:hideMark/>
          </w:tcPr>
          <w:p w:rsidR="008104D0" w:rsidRPr="0063765D" w:rsidRDefault="008104D0" w:rsidP="008104D0">
            <w:pPr>
              <w:spacing w:after="0"/>
              <w:jc w:val="center"/>
              <w:rPr>
                <w:rFonts w:ascii="Times New Roman" w:hAnsi="Times New Roman" w:cs="Times New Roman"/>
                <w:color w:val="000000"/>
              </w:rPr>
            </w:pPr>
          </w:p>
        </w:tc>
        <w:tc>
          <w:tcPr>
            <w:tcW w:w="3060" w:type="dxa"/>
            <w:shd w:val="clear" w:color="auto" w:fill="EDEDED" w:themeFill="accent3" w:themeFillTint="33"/>
            <w:hideMark/>
          </w:tcPr>
          <w:p w:rsidR="008104D0" w:rsidRPr="0063765D" w:rsidRDefault="008104D0" w:rsidP="008104D0">
            <w:pPr>
              <w:spacing w:after="0"/>
              <w:jc w:val="center"/>
              <w:rPr>
                <w:rFonts w:ascii="Times New Roman" w:hAnsi="Times New Roman" w:cs="Times New Roman"/>
                <w:color w:val="000000"/>
              </w:rPr>
            </w:pPr>
          </w:p>
        </w:tc>
        <w:tc>
          <w:tcPr>
            <w:tcW w:w="3240" w:type="dxa"/>
            <w:shd w:val="clear" w:color="auto" w:fill="EDEDED" w:themeFill="accent3" w:themeFillTint="33"/>
            <w:noWrap/>
            <w:hideMark/>
          </w:tcPr>
          <w:p w:rsidR="008104D0" w:rsidRPr="0063765D" w:rsidRDefault="008104D0" w:rsidP="008104D0">
            <w:pPr>
              <w:spacing w:after="0"/>
              <w:jc w:val="center"/>
              <w:rPr>
                <w:rFonts w:ascii="Times New Roman" w:hAnsi="Times New Roman" w:cs="Times New Roman"/>
                <w:color w:val="000000"/>
              </w:rPr>
            </w:pPr>
            <w:r w:rsidRPr="0063765D">
              <w:rPr>
                <w:rFonts w:ascii="Times New Roman" w:hAnsi="Times New Roman" w:cs="Times New Roman"/>
                <w:color w:val="000000"/>
              </w:rPr>
              <w:t>Внебюджетные источники</w:t>
            </w:r>
          </w:p>
        </w:tc>
      </w:tr>
      <w:tr w:rsidR="00ED6E45" w:rsidRPr="0063765D" w:rsidTr="009E7A8B">
        <w:trPr>
          <w:trHeight w:val="187"/>
        </w:trPr>
        <w:tc>
          <w:tcPr>
            <w:tcW w:w="673" w:type="dxa"/>
            <w:vMerge w:val="restart"/>
            <w:vAlign w:val="center"/>
            <w:hideMark/>
          </w:tcPr>
          <w:p w:rsidR="00ED6E45" w:rsidRPr="0063765D" w:rsidRDefault="00ED6E45" w:rsidP="00ED6E45">
            <w:pPr>
              <w:spacing w:after="0"/>
              <w:jc w:val="center"/>
              <w:rPr>
                <w:rFonts w:ascii="Times New Roman" w:hAnsi="Times New Roman" w:cs="Times New Roman"/>
                <w:color w:val="000000"/>
              </w:rPr>
            </w:pPr>
            <w:r w:rsidRPr="0063765D">
              <w:rPr>
                <w:rFonts w:ascii="Times New Roman" w:hAnsi="Times New Roman" w:cs="Times New Roman"/>
                <w:color w:val="000000"/>
              </w:rPr>
              <w:t>6.1</w:t>
            </w:r>
          </w:p>
        </w:tc>
        <w:tc>
          <w:tcPr>
            <w:tcW w:w="5865" w:type="dxa"/>
            <w:vMerge w:val="restart"/>
            <w:vAlign w:val="center"/>
            <w:hideMark/>
          </w:tcPr>
          <w:p w:rsidR="00ED6E45" w:rsidRPr="009E7A8B" w:rsidRDefault="00ED6E45" w:rsidP="00ED6E45">
            <w:pPr>
              <w:spacing w:after="0"/>
              <w:jc w:val="center"/>
              <w:rPr>
                <w:rFonts w:ascii="Times New Roman" w:hAnsi="Times New Roman" w:cs="Times New Roman"/>
              </w:rPr>
            </w:pPr>
            <w:r w:rsidRPr="009E7A8B">
              <w:rPr>
                <w:rFonts w:ascii="Times New Roman" w:hAnsi="Times New Roman" w:cs="Times New Roman"/>
              </w:rPr>
              <w:t>Обустройство пешеходных переходов и остановочных пунктов для ММГН (7 шт.)</w:t>
            </w:r>
          </w:p>
        </w:tc>
        <w:tc>
          <w:tcPr>
            <w:tcW w:w="2700" w:type="dxa"/>
            <w:shd w:val="clear" w:color="auto" w:fill="auto"/>
            <w:vAlign w:val="bottom"/>
          </w:tcPr>
          <w:p w:rsidR="00ED6E45" w:rsidRPr="0063765D" w:rsidRDefault="00ED6E45" w:rsidP="00ED6E45">
            <w:pPr>
              <w:spacing w:after="0"/>
              <w:jc w:val="center"/>
              <w:rPr>
                <w:rFonts w:ascii="Times New Roman" w:hAnsi="Times New Roman" w:cs="Times New Roman"/>
                <w:color w:val="000000"/>
              </w:rPr>
            </w:pPr>
            <w:r w:rsidRPr="00ED6E45">
              <w:rPr>
                <w:rFonts w:ascii="Times New Roman" w:hAnsi="Times New Roman" w:cs="Times New Roman"/>
                <w:color w:val="000000"/>
              </w:rPr>
              <w:t>1596</w:t>
            </w:r>
            <w:r>
              <w:rPr>
                <w:rFonts w:ascii="Times New Roman" w:hAnsi="Times New Roman" w:cs="Times New Roman"/>
                <w:color w:val="000000"/>
              </w:rPr>
              <w:t>,</w:t>
            </w:r>
            <w:r w:rsidRPr="00ED6E45">
              <w:rPr>
                <w:rFonts w:ascii="Times New Roman" w:hAnsi="Times New Roman" w:cs="Times New Roman"/>
                <w:color w:val="000000"/>
              </w:rPr>
              <w:t>00</w:t>
            </w:r>
          </w:p>
        </w:tc>
        <w:tc>
          <w:tcPr>
            <w:tcW w:w="3150" w:type="dxa"/>
            <w:shd w:val="clear" w:color="auto" w:fill="auto"/>
            <w:vAlign w:val="bottom"/>
          </w:tcPr>
          <w:p w:rsidR="00ED6E45" w:rsidRPr="0063765D" w:rsidRDefault="00ED6E45" w:rsidP="00ED6E45">
            <w:pPr>
              <w:spacing w:after="0"/>
              <w:jc w:val="center"/>
              <w:rPr>
                <w:rFonts w:ascii="Times New Roman" w:hAnsi="Times New Roman" w:cs="Times New Roman"/>
                <w:color w:val="000000"/>
              </w:rPr>
            </w:pPr>
            <w:r w:rsidRPr="00ED6E45">
              <w:rPr>
                <w:rFonts w:ascii="Times New Roman" w:hAnsi="Times New Roman" w:cs="Times New Roman"/>
                <w:color w:val="000000"/>
              </w:rPr>
              <w:t>684</w:t>
            </w:r>
            <w:r>
              <w:rPr>
                <w:rFonts w:ascii="Times New Roman" w:hAnsi="Times New Roman" w:cs="Times New Roman"/>
                <w:color w:val="000000"/>
              </w:rPr>
              <w:t>,</w:t>
            </w:r>
            <w:r w:rsidRPr="00ED6E45">
              <w:rPr>
                <w:rFonts w:ascii="Times New Roman" w:hAnsi="Times New Roman" w:cs="Times New Roman"/>
                <w:color w:val="000000"/>
              </w:rPr>
              <w:t>00</w:t>
            </w:r>
          </w:p>
        </w:tc>
        <w:tc>
          <w:tcPr>
            <w:tcW w:w="3150" w:type="dxa"/>
            <w:shd w:val="clear" w:color="auto" w:fill="auto"/>
            <w:vAlign w:val="bottom"/>
            <w:hideMark/>
          </w:tcPr>
          <w:p w:rsidR="00ED6E45" w:rsidRPr="0063765D" w:rsidRDefault="00ED6E45" w:rsidP="00ED6E45">
            <w:pPr>
              <w:spacing w:after="0"/>
              <w:jc w:val="center"/>
              <w:rPr>
                <w:rFonts w:ascii="Times New Roman" w:hAnsi="Times New Roman" w:cs="Times New Roman"/>
                <w:color w:val="000000"/>
              </w:rPr>
            </w:pPr>
            <w:r w:rsidRPr="00ED6E45">
              <w:rPr>
                <w:rFonts w:ascii="Times New Roman" w:hAnsi="Times New Roman" w:cs="Times New Roman"/>
                <w:color w:val="000000"/>
              </w:rPr>
              <w:t>912</w:t>
            </w:r>
            <w:r>
              <w:rPr>
                <w:rFonts w:ascii="Times New Roman" w:hAnsi="Times New Roman" w:cs="Times New Roman"/>
                <w:color w:val="000000"/>
              </w:rPr>
              <w:t>,</w:t>
            </w:r>
            <w:r w:rsidRPr="00ED6E45">
              <w:rPr>
                <w:rFonts w:ascii="Times New Roman" w:hAnsi="Times New Roman" w:cs="Times New Roman"/>
                <w:color w:val="000000"/>
              </w:rPr>
              <w:t>00</w:t>
            </w:r>
          </w:p>
        </w:tc>
        <w:tc>
          <w:tcPr>
            <w:tcW w:w="3060" w:type="dxa"/>
            <w:shd w:val="clear" w:color="auto" w:fill="auto"/>
            <w:hideMark/>
          </w:tcPr>
          <w:p w:rsidR="00ED6E45" w:rsidRPr="0063765D" w:rsidRDefault="00ED6E45" w:rsidP="00ED6E45">
            <w:pPr>
              <w:spacing w:after="0"/>
              <w:jc w:val="center"/>
              <w:rPr>
                <w:rFonts w:ascii="Times New Roman" w:hAnsi="Times New Roman" w:cs="Times New Roman"/>
                <w:color w:val="000000"/>
              </w:rPr>
            </w:pPr>
          </w:p>
        </w:tc>
        <w:tc>
          <w:tcPr>
            <w:tcW w:w="3240" w:type="dxa"/>
            <w:shd w:val="clear" w:color="auto" w:fill="auto"/>
            <w:noWrap/>
            <w:hideMark/>
          </w:tcPr>
          <w:p w:rsidR="00ED6E45" w:rsidRPr="0063765D" w:rsidRDefault="00ED6E45" w:rsidP="00ED6E45">
            <w:pPr>
              <w:spacing w:after="0"/>
              <w:jc w:val="center"/>
              <w:rPr>
                <w:rFonts w:ascii="Times New Roman" w:hAnsi="Times New Roman" w:cs="Times New Roman"/>
                <w:color w:val="000000"/>
              </w:rPr>
            </w:pPr>
            <w:r w:rsidRPr="0063765D">
              <w:rPr>
                <w:rFonts w:ascii="Times New Roman" w:hAnsi="Times New Roman" w:cs="Times New Roman"/>
                <w:color w:val="000000"/>
              </w:rPr>
              <w:t>Бюджет Красноярского края</w:t>
            </w:r>
          </w:p>
        </w:tc>
      </w:tr>
      <w:tr w:rsidR="00ED6E45" w:rsidRPr="0063765D" w:rsidTr="009E7A8B">
        <w:trPr>
          <w:trHeight w:val="151"/>
        </w:trPr>
        <w:tc>
          <w:tcPr>
            <w:tcW w:w="673" w:type="dxa"/>
            <w:vMerge/>
            <w:vAlign w:val="center"/>
            <w:hideMark/>
          </w:tcPr>
          <w:p w:rsidR="00ED6E45" w:rsidRPr="0063765D" w:rsidRDefault="00ED6E45" w:rsidP="00ED6E45">
            <w:pPr>
              <w:spacing w:after="0"/>
              <w:jc w:val="center"/>
              <w:rPr>
                <w:rFonts w:ascii="Times New Roman" w:hAnsi="Times New Roman" w:cs="Times New Roman"/>
                <w:color w:val="000000"/>
              </w:rPr>
            </w:pPr>
          </w:p>
        </w:tc>
        <w:tc>
          <w:tcPr>
            <w:tcW w:w="5865" w:type="dxa"/>
            <w:vMerge/>
            <w:vAlign w:val="center"/>
            <w:hideMark/>
          </w:tcPr>
          <w:p w:rsidR="00ED6E45" w:rsidRPr="0063765D" w:rsidRDefault="00ED6E45" w:rsidP="00ED6E45">
            <w:pPr>
              <w:spacing w:after="0"/>
              <w:rPr>
                <w:rFonts w:ascii="Times New Roman" w:hAnsi="Times New Roman" w:cs="Times New Roman"/>
                <w:color w:val="000000"/>
              </w:rPr>
            </w:pPr>
          </w:p>
        </w:tc>
        <w:tc>
          <w:tcPr>
            <w:tcW w:w="2700" w:type="dxa"/>
            <w:shd w:val="clear" w:color="auto" w:fill="auto"/>
            <w:vAlign w:val="bottom"/>
            <w:hideMark/>
          </w:tcPr>
          <w:p w:rsidR="00ED6E45" w:rsidRPr="0063765D" w:rsidRDefault="00ED6E45" w:rsidP="00ED6E45">
            <w:pPr>
              <w:spacing w:after="0"/>
              <w:jc w:val="center"/>
              <w:rPr>
                <w:rFonts w:ascii="Times New Roman" w:hAnsi="Times New Roman" w:cs="Times New Roman"/>
                <w:color w:val="000000"/>
              </w:rPr>
            </w:pPr>
            <w:r w:rsidRPr="00ED6E45">
              <w:rPr>
                <w:rFonts w:ascii="Times New Roman" w:hAnsi="Times New Roman" w:cs="Times New Roman"/>
                <w:color w:val="000000"/>
              </w:rPr>
              <w:t>84</w:t>
            </w:r>
            <w:r>
              <w:rPr>
                <w:rFonts w:ascii="Times New Roman" w:hAnsi="Times New Roman" w:cs="Times New Roman"/>
                <w:color w:val="000000"/>
              </w:rPr>
              <w:t>,</w:t>
            </w:r>
            <w:r w:rsidRPr="00ED6E45">
              <w:rPr>
                <w:rFonts w:ascii="Times New Roman" w:hAnsi="Times New Roman" w:cs="Times New Roman"/>
                <w:color w:val="000000"/>
              </w:rPr>
              <w:t>00</w:t>
            </w:r>
          </w:p>
        </w:tc>
        <w:tc>
          <w:tcPr>
            <w:tcW w:w="3150" w:type="dxa"/>
            <w:shd w:val="clear" w:color="auto" w:fill="auto"/>
            <w:vAlign w:val="bottom"/>
            <w:hideMark/>
          </w:tcPr>
          <w:p w:rsidR="00ED6E45" w:rsidRPr="0063765D" w:rsidRDefault="00ED6E45" w:rsidP="00ED6E45">
            <w:pPr>
              <w:spacing w:after="0"/>
              <w:jc w:val="center"/>
              <w:rPr>
                <w:rFonts w:ascii="Times New Roman" w:hAnsi="Times New Roman" w:cs="Times New Roman"/>
                <w:color w:val="000000"/>
              </w:rPr>
            </w:pPr>
            <w:r w:rsidRPr="00ED6E45">
              <w:rPr>
                <w:rFonts w:ascii="Times New Roman" w:hAnsi="Times New Roman" w:cs="Times New Roman"/>
                <w:color w:val="000000"/>
              </w:rPr>
              <w:t>36</w:t>
            </w:r>
            <w:r>
              <w:rPr>
                <w:rFonts w:ascii="Times New Roman" w:hAnsi="Times New Roman" w:cs="Times New Roman"/>
                <w:color w:val="000000"/>
              </w:rPr>
              <w:t>,</w:t>
            </w:r>
            <w:r w:rsidRPr="00ED6E45">
              <w:rPr>
                <w:rFonts w:ascii="Times New Roman" w:hAnsi="Times New Roman" w:cs="Times New Roman"/>
                <w:color w:val="000000"/>
              </w:rPr>
              <w:t>00</w:t>
            </w:r>
          </w:p>
        </w:tc>
        <w:tc>
          <w:tcPr>
            <w:tcW w:w="3150" w:type="dxa"/>
            <w:shd w:val="clear" w:color="auto" w:fill="auto"/>
            <w:vAlign w:val="bottom"/>
            <w:hideMark/>
          </w:tcPr>
          <w:p w:rsidR="00ED6E45" w:rsidRPr="0063765D" w:rsidRDefault="00ED6E45" w:rsidP="00ED6E45">
            <w:pPr>
              <w:tabs>
                <w:tab w:val="left" w:pos="335"/>
              </w:tabs>
              <w:spacing w:after="0"/>
              <w:jc w:val="center"/>
              <w:rPr>
                <w:rFonts w:ascii="Times New Roman" w:hAnsi="Times New Roman" w:cs="Times New Roman"/>
                <w:color w:val="000000"/>
              </w:rPr>
            </w:pPr>
            <w:r w:rsidRPr="00ED6E45">
              <w:rPr>
                <w:rFonts w:ascii="Times New Roman" w:hAnsi="Times New Roman" w:cs="Times New Roman"/>
                <w:color w:val="000000"/>
              </w:rPr>
              <w:t>48</w:t>
            </w:r>
            <w:r>
              <w:rPr>
                <w:rFonts w:ascii="Times New Roman" w:hAnsi="Times New Roman" w:cs="Times New Roman"/>
                <w:color w:val="000000"/>
              </w:rPr>
              <w:t>,</w:t>
            </w:r>
            <w:r w:rsidRPr="00ED6E45">
              <w:rPr>
                <w:rFonts w:ascii="Times New Roman" w:hAnsi="Times New Roman" w:cs="Times New Roman"/>
                <w:color w:val="000000"/>
              </w:rPr>
              <w:t>00</w:t>
            </w:r>
          </w:p>
        </w:tc>
        <w:tc>
          <w:tcPr>
            <w:tcW w:w="3060" w:type="dxa"/>
            <w:shd w:val="clear" w:color="auto" w:fill="auto"/>
            <w:hideMark/>
          </w:tcPr>
          <w:p w:rsidR="00ED6E45" w:rsidRPr="0063765D" w:rsidRDefault="00ED6E45" w:rsidP="00ED6E45">
            <w:pPr>
              <w:spacing w:after="0"/>
              <w:jc w:val="center"/>
              <w:rPr>
                <w:rFonts w:ascii="Times New Roman" w:hAnsi="Times New Roman" w:cs="Times New Roman"/>
                <w:color w:val="000000"/>
              </w:rPr>
            </w:pPr>
          </w:p>
        </w:tc>
        <w:tc>
          <w:tcPr>
            <w:tcW w:w="3240" w:type="dxa"/>
            <w:shd w:val="clear" w:color="auto" w:fill="auto"/>
            <w:noWrap/>
            <w:hideMark/>
          </w:tcPr>
          <w:p w:rsidR="00ED6E45" w:rsidRPr="0063765D" w:rsidRDefault="00ED6E45" w:rsidP="00ED6E45">
            <w:pPr>
              <w:spacing w:after="0"/>
              <w:jc w:val="center"/>
              <w:rPr>
                <w:rFonts w:ascii="Times New Roman" w:hAnsi="Times New Roman" w:cs="Times New Roman"/>
                <w:color w:val="000000"/>
              </w:rPr>
            </w:pPr>
            <w:r w:rsidRPr="0063765D">
              <w:rPr>
                <w:rFonts w:ascii="Times New Roman" w:hAnsi="Times New Roman" w:cs="Times New Roman"/>
                <w:color w:val="000000"/>
              </w:rPr>
              <w:t xml:space="preserve">Бюджет </w:t>
            </w:r>
            <w:r>
              <w:rPr>
                <w:rFonts w:ascii="Times New Roman" w:hAnsi="Times New Roman" w:cs="Times New Roman"/>
                <w:color w:val="000000"/>
              </w:rPr>
              <w:t>Турухан</w:t>
            </w:r>
            <w:r w:rsidRPr="0063765D">
              <w:rPr>
                <w:rFonts w:ascii="Times New Roman" w:hAnsi="Times New Roman" w:cs="Times New Roman"/>
                <w:color w:val="000000"/>
              </w:rPr>
              <w:t>ского района</w:t>
            </w:r>
          </w:p>
        </w:tc>
      </w:tr>
      <w:tr w:rsidR="008104D0" w:rsidRPr="0063765D" w:rsidTr="00FD36F1">
        <w:trPr>
          <w:trHeight w:val="124"/>
        </w:trPr>
        <w:tc>
          <w:tcPr>
            <w:tcW w:w="673" w:type="dxa"/>
            <w:vMerge/>
            <w:vAlign w:val="center"/>
            <w:hideMark/>
          </w:tcPr>
          <w:p w:rsidR="008104D0" w:rsidRPr="0063765D" w:rsidRDefault="008104D0" w:rsidP="008104D0">
            <w:pPr>
              <w:spacing w:after="0"/>
              <w:jc w:val="center"/>
              <w:rPr>
                <w:rFonts w:ascii="Times New Roman" w:hAnsi="Times New Roman" w:cs="Times New Roman"/>
                <w:color w:val="000000"/>
              </w:rPr>
            </w:pPr>
          </w:p>
        </w:tc>
        <w:tc>
          <w:tcPr>
            <w:tcW w:w="5865" w:type="dxa"/>
            <w:vMerge/>
            <w:vAlign w:val="center"/>
            <w:hideMark/>
          </w:tcPr>
          <w:p w:rsidR="008104D0" w:rsidRPr="0063765D" w:rsidRDefault="008104D0" w:rsidP="008104D0">
            <w:pPr>
              <w:spacing w:after="0"/>
              <w:rPr>
                <w:rFonts w:ascii="Times New Roman" w:hAnsi="Times New Roman" w:cs="Times New Roman"/>
                <w:color w:val="000000"/>
              </w:rPr>
            </w:pPr>
          </w:p>
        </w:tc>
        <w:tc>
          <w:tcPr>
            <w:tcW w:w="2700" w:type="dxa"/>
            <w:shd w:val="clear" w:color="auto" w:fill="auto"/>
            <w:hideMark/>
          </w:tcPr>
          <w:p w:rsidR="008104D0" w:rsidRPr="0063765D" w:rsidRDefault="008104D0" w:rsidP="008104D0">
            <w:pPr>
              <w:spacing w:after="0"/>
              <w:jc w:val="center"/>
              <w:rPr>
                <w:rFonts w:ascii="Times New Roman" w:hAnsi="Times New Roman" w:cs="Times New Roman"/>
                <w:color w:val="000000"/>
              </w:rPr>
            </w:pPr>
          </w:p>
        </w:tc>
        <w:tc>
          <w:tcPr>
            <w:tcW w:w="3150" w:type="dxa"/>
            <w:shd w:val="clear" w:color="auto" w:fill="auto"/>
            <w:hideMark/>
          </w:tcPr>
          <w:p w:rsidR="008104D0" w:rsidRPr="0063765D" w:rsidRDefault="008104D0" w:rsidP="008104D0">
            <w:pPr>
              <w:spacing w:after="0"/>
              <w:jc w:val="center"/>
              <w:rPr>
                <w:rFonts w:ascii="Times New Roman" w:hAnsi="Times New Roman" w:cs="Times New Roman"/>
                <w:color w:val="000000"/>
              </w:rPr>
            </w:pPr>
          </w:p>
        </w:tc>
        <w:tc>
          <w:tcPr>
            <w:tcW w:w="3150" w:type="dxa"/>
            <w:shd w:val="clear" w:color="auto" w:fill="auto"/>
            <w:hideMark/>
          </w:tcPr>
          <w:p w:rsidR="008104D0" w:rsidRPr="0063765D" w:rsidRDefault="008104D0" w:rsidP="008104D0">
            <w:pPr>
              <w:spacing w:after="0"/>
              <w:jc w:val="center"/>
              <w:rPr>
                <w:rFonts w:ascii="Times New Roman" w:hAnsi="Times New Roman" w:cs="Times New Roman"/>
                <w:color w:val="000000"/>
              </w:rPr>
            </w:pPr>
          </w:p>
        </w:tc>
        <w:tc>
          <w:tcPr>
            <w:tcW w:w="3060" w:type="dxa"/>
            <w:shd w:val="clear" w:color="auto" w:fill="auto"/>
            <w:hideMark/>
          </w:tcPr>
          <w:p w:rsidR="008104D0" w:rsidRPr="0063765D" w:rsidRDefault="008104D0" w:rsidP="008104D0">
            <w:pPr>
              <w:spacing w:after="0"/>
              <w:jc w:val="center"/>
              <w:rPr>
                <w:rFonts w:ascii="Times New Roman" w:hAnsi="Times New Roman" w:cs="Times New Roman"/>
                <w:color w:val="000000"/>
              </w:rPr>
            </w:pPr>
          </w:p>
        </w:tc>
        <w:tc>
          <w:tcPr>
            <w:tcW w:w="3240" w:type="dxa"/>
            <w:shd w:val="clear" w:color="auto" w:fill="auto"/>
            <w:noWrap/>
            <w:hideMark/>
          </w:tcPr>
          <w:p w:rsidR="008104D0" w:rsidRPr="0063765D" w:rsidRDefault="008104D0" w:rsidP="008104D0">
            <w:pPr>
              <w:spacing w:after="0"/>
              <w:jc w:val="center"/>
              <w:rPr>
                <w:rFonts w:ascii="Times New Roman" w:hAnsi="Times New Roman" w:cs="Times New Roman"/>
                <w:color w:val="000000"/>
              </w:rPr>
            </w:pPr>
            <w:r w:rsidRPr="0063765D">
              <w:rPr>
                <w:rFonts w:ascii="Times New Roman" w:hAnsi="Times New Roman" w:cs="Times New Roman"/>
                <w:color w:val="000000"/>
              </w:rPr>
              <w:t>Внебюджетные источники</w:t>
            </w:r>
          </w:p>
        </w:tc>
      </w:tr>
      <w:tr w:rsidR="001445CA" w:rsidRPr="0063765D" w:rsidTr="00E94C26">
        <w:trPr>
          <w:trHeight w:val="50"/>
        </w:trPr>
        <w:tc>
          <w:tcPr>
            <w:tcW w:w="673" w:type="dxa"/>
            <w:vMerge w:val="restart"/>
            <w:shd w:val="clear" w:color="auto" w:fill="auto"/>
            <w:noWrap/>
            <w:vAlign w:val="center"/>
            <w:hideMark/>
          </w:tcPr>
          <w:p w:rsidR="001445CA" w:rsidRPr="0063765D" w:rsidRDefault="001445CA" w:rsidP="001445CA">
            <w:pPr>
              <w:spacing w:after="0"/>
              <w:jc w:val="center"/>
              <w:rPr>
                <w:rFonts w:ascii="Times New Roman" w:hAnsi="Times New Roman" w:cs="Times New Roman"/>
                <w:i/>
                <w:iCs/>
                <w:color w:val="000000"/>
              </w:rPr>
            </w:pPr>
            <w:r w:rsidRPr="0063765D">
              <w:rPr>
                <w:rFonts w:ascii="Times New Roman" w:hAnsi="Times New Roman" w:cs="Times New Roman"/>
                <w:i/>
                <w:iCs/>
                <w:color w:val="000000"/>
              </w:rPr>
              <w:t>7</w:t>
            </w:r>
          </w:p>
        </w:tc>
        <w:tc>
          <w:tcPr>
            <w:tcW w:w="5865" w:type="dxa"/>
            <w:vMerge w:val="restart"/>
            <w:shd w:val="clear" w:color="auto" w:fill="EDEDED" w:themeFill="accent3" w:themeFillTint="33"/>
            <w:vAlign w:val="center"/>
            <w:hideMark/>
          </w:tcPr>
          <w:p w:rsidR="001445CA" w:rsidRPr="009E7A8B" w:rsidRDefault="001445CA" w:rsidP="001445CA">
            <w:pPr>
              <w:spacing w:after="0"/>
              <w:jc w:val="center"/>
              <w:rPr>
                <w:rFonts w:ascii="Times New Roman" w:hAnsi="Times New Roman" w:cs="Times New Roman"/>
                <w:i/>
                <w:iCs/>
              </w:rPr>
            </w:pPr>
            <w:r w:rsidRPr="009E7A8B">
              <w:rPr>
                <w:rFonts w:ascii="Times New Roman" w:hAnsi="Times New Roman" w:cs="Times New Roman"/>
                <w:i/>
                <w:iCs/>
              </w:rPr>
              <w:t>Обеспечение маршрутов движения детей к образовательным организациям</w:t>
            </w:r>
          </w:p>
        </w:tc>
        <w:tc>
          <w:tcPr>
            <w:tcW w:w="2700" w:type="dxa"/>
            <w:shd w:val="clear" w:color="auto" w:fill="EDEDED" w:themeFill="accent3" w:themeFillTint="33"/>
            <w:vAlign w:val="center"/>
            <w:hideMark/>
          </w:tcPr>
          <w:p w:rsidR="001445CA" w:rsidRPr="0063765D" w:rsidRDefault="001445CA" w:rsidP="001445CA">
            <w:pPr>
              <w:spacing w:after="0"/>
              <w:jc w:val="center"/>
              <w:rPr>
                <w:rFonts w:ascii="Times New Roman" w:hAnsi="Times New Roman" w:cs="Times New Roman"/>
                <w:i/>
              </w:rPr>
            </w:pPr>
            <w:r w:rsidRPr="001445CA">
              <w:rPr>
                <w:rFonts w:ascii="Times New Roman" w:hAnsi="Times New Roman" w:cs="Times New Roman"/>
                <w:i/>
              </w:rPr>
              <w:t>10800</w:t>
            </w:r>
            <w:r w:rsidR="00325734">
              <w:rPr>
                <w:rFonts w:ascii="Times New Roman" w:hAnsi="Times New Roman" w:cs="Times New Roman"/>
                <w:i/>
              </w:rPr>
              <w:t>,</w:t>
            </w:r>
            <w:r w:rsidRPr="001445CA">
              <w:rPr>
                <w:rFonts w:ascii="Times New Roman" w:hAnsi="Times New Roman" w:cs="Times New Roman"/>
                <w:i/>
              </w:rPr>
              <w:t>00</w:t>
            </w:r>
          </w:p>
        </w:tc>
        <w:tc>
          <w:tcPr>
            <w:tcW w:w="3150" w:type="dxa"/>
            <w:shd w:val="clear" w:color="auto" w:fill="EDEDED" w:themeFill="accent3" w:themeFillTint="33"/>
            <w:vAlign w:val="center"/>
            <w:hideMark/>
          </w:tcPr>
          <w:p w:rsidR="001445CA" w:rsidRPr="0063765D" w:rsidRDefault="001445CA" w:rsidP="001445CA">
            <w:pPr>
              <w:spacing w:after="0"/>
              <w:jc w:val="center"/>
              <w:rPr>
                <w:rFonts w:ascii="Times New Roman" w:hAnsi="Times New Roman" w:cs="Times New Roman"/>
                <w:i/>
              </w:rPr>
            </w:pPr>
            <w:r w:rsidRPr="001445CA">
              <w:rPr>
                <w:rFonts w:ascii="Times New Roman" w:hAnsi="Times New Roman" w:cs="Times New Roman"/>
                <w:i/>
              </w:rPr>
              <w:t>3150</w:t>
            </w:r>
            <w:r w:rsidR="00325734">
              <w:rPr>
                <w:rFonts w:ascii="Times New Roman" w:hAnsi="Times New Roman" w:cs="Times New Roman"/>
                <w:i/>
              </w:rPr>
              <w:t>,</w:t>
            </w:r>
            <w:r w:rsidRPr="001445CA">
              <w:rPr>
                <w:rFonts w:ascii="Times New Roman" w:hAnsi="Times New Roman" w:cs="Times New Roman"/>
                <w:i/>
              </w:rPr>
              <w:t>00</w:t>
            </w:r>
          </w:p>
        </w:tc>
        <w:tc>
          <w:tcPr>
            <w:tcW w:w="3150" w:type="dxa"/>
            <w:shd w:val="clear" w:color="auto" w:fill="EDEDED" w:themeFill="accent3" w:themeFillTint="33"/>
            <w:vAlign w:val="center"/>
            <w:hideMark/>
          </w:tcPr>
          <w:p w:rsidR="001445CA" w:rsidRPr="001445CA" w:rsidRDefault="001445CA" w:rsidP="001445CA">
            <w:pPr>
              <w:spacing w:after="0"/>
              <w:jc w:val="center"/>
              <w:rPr>
                <w:rFonts w:ascii="Times New Roman" w:hAnsi="Times New Roman" w:cs="Times New Roman"/>
                <w:i/>
              </w:rPr>
            </w:pPr>
            <w:r w:rsidRPr="001445CA">
              <w:rPr>
                <w:rFonts w:ascii="Times New Roman" w:hAnsi="Times New Roman" w:cs="Times New Roman"/>
                <w:i/>
              </w:rPr>
              <w:t>4950</w:t>
            </w:r>
            <w:r w:rsidR="00325734">
              <w:rPr>
                <w:rFonts w:ascii="Times New Roman" w:hAnsi="Times New Roman" w:cs="Times New Roman"/>
                <w:i/>
              </w:rPr>
              <w:t>,</w:t>
            </w:r>
            <w:r w:rsidRPr="001445CA">
              <w:rPr>
                <w:rFonts w:ascii="Times New Roman" w:hAnsi="Times New Roman" w:cs="Times New Roman"/>
                <w:i/>
              </w:rPr>
              <w:t>00</w:t>
            </w:r>
          </w:p>
        </w:tc>
        <w:tc>
          <w:tcPr>
            <w:tcW w:w="3060" w:type="dxa"/>
            <w:shd w:val="clear" w:color="auto" w:fill="EDEDED" w:themeFill="accent3" w:themeFillTint="33"/>
            <w:vAlign w:val="center"/>
            <w:hideMark/>
          </w:tcPr>
          <w:p w:rsidR="001445CA" w:rsidRPr="001445CA" w:rsidRDefault="001445CA" w:rsidP="001445CA">
            <w:pPr>
              <w:spacing w:after="0"/>
              <w:jc w:val="center"/>
              <w:rPr>
                <w:rFonts w:ascii="Times New Roman" w:hAnsi="Times New Roman" w:cs="Times New Roman"/>
                <w:i/>
              </w:rPr>
            </w:pPr>
            <w:r w:rsidRPr="001445CA">
              <w:rPr>
                <w:rFonts w:ascii="Times New Roman" w:hAnsi="Times New Roman" w:cs="Times New Roman"/>
                <w:i/>
              </w:rPr>
              <w:t>2700</w:t>
            </w:r>
            <w:r w:rsidR="00325734">
              <w:rPr>
                <w:rFonts w:ascii="Times New Roman" w:hAnsi="Times New Roman" w:cs="Times New Roman"/>
                <w:i/>
              </w:rPr>
              <w:t>,</w:t>
            </w:r>
            <w:r w:rsidRPr="001445CA">
              <w:rPr>
                <w:rFonts w:ascii="Times New Roman" w:hAnsi="Times New Roman" w:cs="Times New Roman"/>
                <w:i/>
              </w:rPr>
              <w:t>00</w:t>
            </w:r>
          </w:p>
        </w:tc>
        <w:tc>
          <w:tcPr>
            <w:tcW w:w="3240" w:type="dxa"/>
            <w:shd w:val="clear" w:color="auto" w:fill="EDEDED" w:themeFill="accent3" w:themeFillTint="33"/>
            <w:noWrap/>
            <w:hideMark/>
          </w:tcPr>
          <w:p w:rsidR="001445CA" w:rsidRPr="0063765D" w:rsidRDefault="001445CA" w:rsidP="001445CA">
            <w:pPr>
              <w:spacing w:after="0"/>
              <w:jc w:val="center"/>
              <w:rPr>
                <w:rFonts w:ascii="Times New Roman" w:hAnsi="Times New Roman" w:cs="Times New Roman"/>
                <w:color w:val="000000"/>
              </w:rPr>
            </w:pPr>
            <w:r w:rsidRPr="0063765D">
              <w:rPr>
                <w:rFonts w:ascii="Times New Roman" w:hAnsi="Times New Roman" w:cs="Times New Roman"/>
                <w:color w:val="000000"/>
              </w:rPr>
              <w:t>Всего, в том числе:</w:t>
            </w:r>
          </w:p>
        </w:tc>
      </w:tr>
      <w:tr w:rsidR="001445CA" w:rsidRPr="0063765D" w:rsidTr="00E94C26">
        <w:trPr>
          <w:trHeight w:val="50"/>
        </w:trPr>
        <w:tc>
          <w:tcPr>
            <w:tcW w:w="673" w:type="dxa"/>
            <w:vMerge/>
            <w:vAlign w:val="center"/>
            <w:hideMark/>
          </w:tcPr>
          <w:p w:rsidR="001445CA" w:rsidRPr="0063765D" w:rsidRDefault="001445CA" w:rsidP="001445CA">
            <w:pPr>
              <w:spacing w:after="0"/>
              <w:jc w:val="center"/>
              <w:rPr>
                <w:rFonts w:ascii="Times New Roman" w:hAnsi="Times New Roman" w:cs="Times New Roman"/>
                <w:i/>
                <w:iCs/>
                <w:color w:val="000000"/>
              </w:rPr>
            </w:pPr>
          </w:p>
        </w:tc>
        <w:tc>
          <w:tcPr>
            <w:tcW w:w="5865" w:type="dxa"/>
            <w:vMerge/>
            <w:shd w:val="clear" w:color="auto" w:fill="EDEDED" w:themeFill="accent3" w:themeFillTint="33"/>
            <w:vAlign w:val="center"/>
            <w:hideMark/>
          </w:tcPr>
          <w:p w:rsidR="001445CA" w:rsidRPr="009E7A8B" w:rsidRDefault="001445CA" w:rsidP="001445CA">
            <w:pPr>
              <w:spacing w:after="0"/>
              <w:rPr>
                <w:rFonts w:ascii="Times New Roman" w:hAnsi="Times New Roman" w:cs="Times New Roman"/>
                <w:i/>
                <w:iCs/>
              </w:rPr>
            </w:pPr>
          </w:p>
        </w:tc>
        <w:tc>
          <w:tcPr>
            <w:tcW w:w="2700" w:type="dxa"/>
            <w:shd w:val="clear" w:color="auto" w:fill="EDEDED" w:themeFill="accent3" w:themeFillTint="33"/>
            <w:vAlign w:val="center"/>
            <w:hideMark/>
          </w:tcPr>
          <w:p w:rsidR="001445CA" w:rsidRPr="0063765D" w:rsidRDefault="001445CA" w:rsidP="001445CA">
            <w:pPr>
              <w:spacing w:after="0"/>
              <w:jc w:val="center"/>
              <w:rPr>
                <w:rFonts w:ascii="Times New Roman" w:hAnsi="Times New Roman" w:cs="Times New Roman"/>
                <w:i/>
              </w:rPr>
            </w:pPr>
            <w:r w:rsidRPr="001445CA">
              <w:rPr>
                <w:rFonts w:ascii="Times New Roman" w:hAnsi="Times New Roman" w:cs="Times New Roman"/>
                <w:i/>
              </w:rPr>
              <w:t>10260</w:t>
            </w:r>
            <w:r w:rsidR="00325734">
              <w:rPr>
                <w:rFonts w:ascii="Times New Roman" w:hAnsi="Times New Roman" w:cs="Times New Roman"/>
                <w:i/>
              </w:rPr>
              <w:t>,</w:t>
            </w:r>
            <w:r w:rsidRPr="001445CA">
              <w:rPr>
                <w:rFonts w:ascii="Times New Roman" w:hAnsi="Times New Roman" w:cs="Times New Roman"/>
                <w:i/>
              </w:rPr>
              <w:t>00</w:t>
            </w:r>
          </w:p>
        </w:tc>
        <w:tc>
          <w:tcPr>
            <w:tcW w:w="3150" w:type="dxa"/>
            <w:shd w:val="clear" w:color="auto" w:fill="EDEDED" w:themeFill="accent3" w:themeFillTint="33"/>
            <w:vAlign w:val="center"/>
            <w:hideMark/>
          </w:tcPr>
          <w:p w:rsidR="001445CA" w:rsidRPr="0063765D" w:rsidRDefault="001445CA" w:rsidP="001445CA">
            <w:pPr>
              <w:spacing w:after="0"/>
              <w:jc w:val="center"/>
              <w:rPr>
                <w:rFonts w:ascii="Times New Roman" w:hAnsi="Times New Roman" w:cs="Times New Roman"/>
                <w:i/>
              </w:rPr>
            </w:pPr>
            <w:r w:rsidRPr="001445CA">
              <w:rPr>
                <w:rFonts w:ascii="Times New Roman" w:hAnsi="Times New Roman" w:cs="Times New Roman"/>
                <w:i/>
              </w:rPr>
              <w:t>2992</w:t>
            </w:r>
            <w:r w:rsidR="00325734">
              <w:rPr>
                <w:rFonts w:ascii="Times New Roman" w:hAnsi="Times New Roman" w:cs="Times New Roman"/>
                <w:i/>
              </w:rPr>
              <w:t>,</w:t>
            </w:r>
            <w:r w:rsidRPr="001445CA">
              <w:rPr>
                <w:rFonts w:ascii="Times New Roman" w:hAnsi="Times New Roman" w:cs="Times New Roman"/>
                <w:i/>
              </w:rPr>
              <w:t>50</w:t>
            </w:r>
          </w:p>
        </w:tc>
        <w:tc>
          <w:tcPr>
            <w:tcW w:w="3150" w:type="dxa"/>
            <w:shd w:val="clear" w:color="auto" w:fill="EDEDED" w:themeFill="accent3" w:themeFillTint="33"/>
            <w:vAlign w:val="center"/>
            <w:hideMark/>
          </w:tcPr>
          <w:p w:rsidR="001445CA" w:rsidRPr="001445CA" w:rsidRDefault="001445CA" w:rsidP="001445CA">
            <w:pPr>
              <w:spacing w:after="0"/>
              <w:jc w:val="center"/>
              <w:rPr>
                <w:rFonts w:ascii="Times New Roman" w:hAnsi="Times New Roman" w:cs="Times New Roman"/>
                <w:i/>
              </w:rPr>
            </w:pPr>
            <w:r w:rsidRPr="001445CA">
              <w:rPr>
                <w:rFonts w:ascii="Times New Roman" w:hAnsi="Times New Roman" w:cs="Times New Roman"/>
                <w:i/>
              </w:rPr>
              <w:t>4702</w:t>
            </w:r>
            <w:r w:rsidR="00325734">
              <w:rPr>
                <w:rFonts w:ascii="Times New Roman" w:hAnsi="Times New Roman" w:cs="Times New Roman"/>
                <w:i/>
              </w:rPr>
              <w:t>,</w:t>
            </w:r>
            <w:r w:rsidRPr="001445CA">
              <w:rPr>
                <w:rFonts w:ascii="Times New Roman" w:hAnsi="Times New Roman" w:cs="Times New Roman"/>
                <w:i/>
              </w:rPr>
              <w:t>50</w:t>
            </w:r>
          </w:p>
        </w:tc>
        <w:tc>
          <w:tcPr>
            <w:tcW w:w="3060" w:type="dxa"/>
            <w:shd w:val="clear" w:color="auto" w:fill="EDEDED" w:themeFill="accent3" w:themeFillTint="33"/>
            <w:vAlign w:val="center"/>
            <w:hideMark/>
          </w:tcPr>
          <w:p w:rsidR="001445CA" w:rsidRPr="001445CA" w:rsidRDefault="001445CA" w:rsidP="001445CA">
            <w:pPr>
              <w:spacing w:after="0"/>
              <w:jc w:val="center"/>
              <w:rPr>
                <w:rFonts w:ascii="Times New Roman" w:hAnsi="Times New Roman" w:cs="Times New Roman"/>
                <w:i/>
              </w:rPr>
            </w:pPr>
            <w:r w:rsidRPr="001445CA">
              <w:rPr>
                <w:rFonts w:ascii="Times New Roman" w:hAnsi="Times New Roman" w:cs="Times New Roman"/>
                <w:i/>
              </w:rPr>
              <w:t>2565</w:t>
            </w:r>
            <w:r w:rsidR="00325734">
              <w:rPr>
                <w:rFonts w:ascii="Times New Roman" w:hAnsi="Times New Roman" w:cs="Times New Roman"/>
                <w:i/>
              </w:rPr>
              <w:t>,</w:t>
            </w:r>
            <w:r w:rsidRPr="001445CA">
              <w:rPr>
                <w:rFonts w:ascii="Times New Roman" w:hAnsi="Times New Roman" w:cs="Times New Roman"/>
                <w:i/>
              </w:rPr>
              <w:t>00</w:t>
            </w:r>
          </w:p>
        </w:tc>
        <w:tc>
          <w:tcPr>
            <w:tcW w:w="3240" w:type="dxa"/>
            <w:shd w:val="clear" w:color="auto" w:fill="EDEDED" w:themeFill="accent3" w:themeFillTint="33"/>
            <w:noWrap/>
            <w:hideMark/>
          </w:tcPr>
          <w:p w:rsidR="001445CA" w:rsidRPr="0063765D" w:rsidRDefault="001445CA" w:rsidP="001445CA">
            <w:pPr>
              <w:spacing w:after="0"/>
              <w:jc w:val="center"/>
              <w:rPr>
                <w:rFonts w:ascii="Times New Roman" w:hAnsi="Times New Roman" w:cs="Times New Roman"/>
                <w:bCs/>
                <w:color w:val="000000"/>
              </w:rPr>
            </w:pPr>
            <w:r w:rsidRPr="0063765D">
              <w:rPr>
                <w:rFonts w:ascii="Times New Roman" w:hAnsi="Times New Roman" w:cs="Times New Roman"/>
                <w:color w:val="000000"/>
              </w:rPr>
              <w:t>Бюджет Красноярского края</w:t>
            </w:r>
          </w:p>
        </w:tc>
      </w:tr>
      <w:tr w:rsidR="001445CA" w:rsidRPr="0063765D" w:rsidTr="00E94C26">
        <w:trPr>
          <w:trHeight w:val="67"/>
        </w:trPr>
        <w:tc>
          <w:tcPr>
            <w:tcW w:w="673" w:type="dxa"/>
            <w:vMerge/>
            <w:vAlign w:val="center"/>
            <w:hideMark/>
          </w:tcPr>
          <w:p w:rsidR="001445CA" w:rsidRPr="0063765D" w:rsidRDefault="001445CA" w:rsidP="001445CA">
            <w:pPr>
              <w:spacing w:after="0"/>
              <w:jc w:val="center"/>
              <w:rPr>
                <w:rFonts w:ascii="Times New Roman" w:hAnsi="Times New Roman" w:cs="Times New Roman"/>
                <w:i/>
                <w:iCs/>
                <w:color w:val="000000"/>
              </w:rPr>
            </w:pPr>
          </w:p>
        </w:tc>
        <w:tc>
          <w:tcPr>
            <w:tcW w:w="5865" w:type="dxa"/>
            <w:vMerge/>
            <w:shd w:val="clear" w:color="auto" w:fill="EDEDED" w:themeFill="accent3" w:themeFillTint="33"/>
            <w:vAlign w:val="center"/>
            <w:hideMark/>
          </w:tcPr>
          <w:p w:rsidR="001445CA" w:rsidRPr="009E7A8B" w:rsidRDefault="001445CA" w:rsidP="001445CA">
            <w:pPr>
              <w:spacing w:after="0"/>
              <w:rPr>
                <w:rFonts w:ascii="Times New Roman" w:hAnsi="Times New Roman" w:cs="Times New Roman"/>
                <w:i/>
                <w:iCs/>
              </w:rPr>
            </w:pPr>
          </w:p>
        </w:tc>
        <w:tc>
          <w:tcPr>
            <w:tcW w:w="2700" w:type="dxa"/>
            <w:shd w:val="clear" w:color="auto" w:fill="EDEDED" w:themeFill="accent3" w:themeFillTint="33"/>
            <w:vAlign w:val="center"/>
            <w:hideMark/>
          </w:tcPr>
          <w:p w:rsidR="001445CA" w:rsidRPr="0063765D" w:rsidRDefault="001445CA" w:rsidP="001445CA">
            <w:pPr>
              <w:spacing w:after="0"/>
              <w:jc w:val="center"/>
              <w:rPr>
                <w:rFonts w:ascii="Times New Roman" w:hAnsi="Times New Roman" w:cs="Times New Roman"/>
                <w:i/>
              </w:rPr>
            </w:pPr>
            <w:r w:rsidRPr="001445CA">
              <w:rPr>
                <w:rFonts w:ascii="Times New Roman" w:hAnsi="Times New Roman" w:cs="Times New Roman"/>
                <w:i/>
              </w:rPr>
              <w:t>540</w:t>
            </w:r>
            <w:r w:rsidR="00325734">
              <w:rPr>
                <w:rFonts w:ascii="Times New Roman" w:hAnsi="Times New Roman" w:cs="Times New Roman"/>
                <w:i/>
              </w:rPr>
              <w:t>,</w:t>
            </w:r>
            <w:r w:rsidRPr="001445CA">
              <w:rPr>
                <w:rFonts w:ascii="Times New Roman" w:hAnsi="Times New Roman" w:cs="Times New Roman"/>
                <w:i/>
              </w:rPr>
              <w:t>00</w:t>
            </w:r>
          </w:p>
        </w:tc>
        <w:tc>
          <w:tcPr>
            <w:tcW w:w="3150" w:type="dxa"/>
            <w:shd w:val="clear" w:color="auto" w:fill="EDEDED" w:themeFill="accent3" w:themeFillTint="33"/>
            <w:vAlign w:val="center"/>
            <w:hideMark/>
          </w:tcPr>
          <w:p w:rsidR="001445CA" w:rsidRPr="0063765D" w:rsidRDefault="001445CA" w:rsidP="001445CA">
            <w:pPr>
              <w:spacing w:after="0"/>
              <w:jc w:val="center"/>
              <w:rPr>
                <w:rFonts w:ascii="Times New Roman" w:hAnsi="Times New Roman" w:cs="Times New Roman"/>
                <w:i/>
              </w:rPr>
            </w:pPr>
            <w:r w:rsidRPr="001445CA">
              <w:rPr>
                <w:rFonts w:ascii="Times New Roman" w:hAnsi="Times New Roman" w:cs="Times New Roman"/>
                <w:i/>
              </w:rPr>
              <w:t>157</w:t>
            </w:r>
            <w:r w:rsidR="00325734">
              <w:rPr>
                <w:rFonts w:ascii="Times New Roman" w:hAnsi="Times New Roman" w:cs="Times New Roman"/>
                <w:i/>
              </w:rPr>
              <w:t>,</w:t>
            </w:r>
            <w:r w:rsidRPr="001445CA">
              <w:rPr>
                <w:rFonts w:ascii="Times New Roman" w:hAnsi="Times New Roman" w:cs="Times New Roman"/>
                <w:i/>
              </w:rPr>
              <w:t>50</w:t>
            </w:r>
          </w:p>
        </w:tc>
        <w:tc>
          <w:tcPr>
            <w:tcW w:w="3150" w:type="dxa"/>
            <w:shd w:val="clear" w:color="auto" w:fill="EDEDED" w:themeFill="accent3" w:themeFillTint="33"/>
            <w:vAlign w:val="center"/>
            <w:hideMark/>
          </w:tcPr>
          <w:p w:rsidR="001445CA" w:rsidRPr="001445CA" w:rsidRDefault="001445CA" w:rsidP="001445CA">
            <w:pPr>
              <w:spacing w:after="0"/>
              <w:jc w:val="center"/>
              <w:rPr>
                <w:rFonts w:ascii="Times New Roman" w:hAnsi="Times New Roman" w:cs="Times New Roman"/>
                <w:i/>
              </w:rPr>
            </w:pPr>
            <w:r w:rsidRPr="001445CA">
              <w:rPr>
                <w:rFonts w:ascii="Times New Roman" w:hAnsi="Times New Roman" w:cs="Times New Roman"/>
                <w:i/>
              </w:rPr>
              <w:t>247</w:t>
            </w:r>
            <w:r w:rsidR="00325734">
              <w:rPr>
                <w:rFonts w:ascii="Times New Roman" w:hAnsi="Times New Roman" w:cs="Times New Roman"/>
                <w:i/>
              </w:rPr>
              <w:t>,</w:t>
            </w:r>
            <w:r w:rsidRPr="001445CA">
              <w:rPr>
                <w:rFonts w:ascii="Times New Roman" w:hAnsi="Times New Roman" w:cs="Times New Roman"/>
                <w:i/>
              </w:rPr>
              <w:t>50</w:t>
            </w:r>
          </w:p>
        </w:tc>
        <w:tc>
          <w:tcPr>
            <w:tcW w:w="3060" w:type="dxa"/>
            <w:shd w:val="clear" w:color="auto" w:fill="EDEDED" w:themeFill="accent3" w:themeFillTint="33"/>
            <w:vAlign w:val="center"/>
            <w:hideMark/>
          </w:tcPr>
          <w:p w:rsidR="001445CA" w:rsidRPr="001445CA" w:rsidRDefault="001445CA" w:rsidP="001445CA">
            <w:pPr>
              <w:spacing w:after="0"/>
              <w:jc w:val="center"/>
              <w:rPr>
                <w:rFonts w:ascii="Times New Roman" w:hAnsi="Times New Roman" w:cs="Times New Roman"/>
                <w:i/>
              </w:rPr>
            </w:pPr>
            <w:r w:rsidRPr="001445CA">
              <w:rPr>
                <w:rFonts w:ascii="Times New Roman" w:hAnsi="Times New Roman" w:cs="Times New Roman"/>
                <w:i/>
              </w:rPr>
              <w:t>135</w:t>
            </w:r>
            <w:r w:rsidR="00325734">
              <w:rPr>
                <w:rFonts w:ascii="Times New Roman" w:hAnsi="Times New Roman" w:cs="Times New Roman"/>
                <w:i/>
              </w:rPr>
              <w:t>,</w:t>
            </w:r>
            <w:r w:rsidRPr="001445CA">
              <w:rPr>
                <w:rFonts w:ascii="Times New Roman" w:hAnsi="Times New Roman" w:cs="Times New Roman"/>
                <w:i/>
              </w:rPr>
              <w:t>00</w:t>
            </w:r>
          </w:p>
        </w:tc>
        <w:tc>
          <w:tcPr>
            <w:tcW w:w="3240" w:type="dxa"/>
            <w:shd w:val="clear" w:color="auto" w:fill="EDEDED" w:themeFill="accent3" w:themeFillTint="33"/>
            <w:noWrap/>
            <w:hideMark/>
          </w:tcPr>
          <w:p w:rsidR="001445CA" w:rsidRPr="0063765D" w:rsidRDefault="001445CA" w:rsidP="001445CA">
            <w:pPr>
              <w:spacing w:after="0"/>
              <w:jc w:val="center"/>
              <w:rPr>
                <w:rFonts w:ascii="Times New Roman" w:hAnsi="Times New Roman" w:cs="Times New Roman"/>
                <w:color w:val="000000"/>
              </w:rPr>
            </w:pPr>
            <w:r w:rsidRPr="0063765D">
              <w:rPr>
                <w:rFonts w:ascii="Times New Roman" w:hAnsi="Times New Roman" w:cs="Times New Roman"/>
                <w:color w:val="000000"/>
              </w:rPr>
              <w:t xml:space="preserve">Бюджет </w:t>
            </w:r>
            <w:r>
              <w:rPr>
                <w:rFonts w:ascii="Times New Roman" w:hAnsi="Times New Roman" w:cs="Times New Roman"/>
                <w:color w:val="000000"/>
              </w:rPr>
              <w:t>Турухан</w:t>
            </w:r>
            <w:r w:rsidRPr="0063765D">
              <w:rPr>
                <w:rFonts w:ascii="Times New Roman" w:hAnsi="Times New Roman" w:cs="Times New Roman"/>
                <w:color w:val="000000"/>
              </w:rPr>
              <w:t>ского района</w:t>
            </w:r>
          </w:p>
        </w:tc>
      </w:tr>
      <w:tr w:rsidR="008104D0" w:rsidRPr="0063765D" w:rsidTr="00E94C26">
        <w:trPr>
          <w:trHeight w:val="50"/>
        </w:trPr>
        <w:tc>
          <w:tcPr>
            <w:tcW w:w="673" w:type="dxa"/>
            <w:vMerge/>
            <w:vAlign w:val="center"/>
            <w:hideMark/>
          </w:tcPr>
          <w:p w:rsidR="008104D0" w:rsidRPr="0063765D" w:rsidRDefault="008104D0" w:rsidP="008104D0">
            <w:pPr>
              <w:spacing w:after="0"/>
              <w:jc w:val="center"/>
              <w:rPr>
                <w:rFonts w:ascii="Times New Roman" w:hAnsi="Times New Roman" w:cs="Times New Roman"/>
                <w:i/>
                <w:iCs/>
                <w:color w:val="000000"/>
              </w:rPr>
            </w:pPr>
          </w:p>
        </w:tc>
        <w:tc>
          <w:tcPr>
            <w:tcW w:w="5865" w:type="dxa"/>
            <w:vMerge/>
            <w:shd w:val="clear" w:color="auto" w:fill="EDEDED" w:themeFill="accent3" w:themeFillTint="33"/>
            <w:vAlign w:val="center"/>
            <w:hideMark/>
          </w:tcPr>
          <w:p w:rsidR="008104D0" w:rsidRPr="009E7A8B" w:rsidRDefault="008104D0" w:rsidP="008104D0">
            <w:pPr>
              <w:spacing w:after="0"/>
              <w:rPr>
                <w:rFonts w:ascii="Times New Roman" w:hAnsi="Times New Roman" w:cs="Times New Roman"/>
                <w:i/>
                <w:iCs/>
              </w:rPr>
            </w:pPr>
          </w:p>
        </w:tc>
        <w:tc>
          <w:tcPr>
            <w:tcW w:w="2700" w:type="dxa"/>
            <w:shd w:val="clear" w:color="auto" w:fill="EDEDED" w:themeFill="accent3" w:themeFillTint="33"/>
            <w:vAlign w:val="center"/>
            <w:hideMark/>
          </w:tcPr>
          <w:p w:rsidR="008104D0" w:rsidRPr="0063765D" w:rsidRDefault="008104D0" w:rsidP="008104D0">
            <w:pPr>
              <w:spacing w:after="0"/>
              <w:jc w:val="center"/>
              <w:rPr>
                <w:rFonts w:ascii="Times New Roman" w:hAnsi="Times New Roman" w:cs="Times New Roman"/>
                <w:color w:val="000000"/>
              </w:rPr>
            </w:pPr>
          </w:p>
        </w:tc>
        <w:tc>
          <w:tcPr>
            <w:tcW w:w="3150" w:type="dxa"/>
            <w:shd w:val="clear" w:color="auto" w:fill="EDEDED" w:themeFill="accent3" w:themeFillTint="33"/>
            <w:vAlign w:val="center"/>
            <w:hideMark/>
          </w:tcPr>
          <w:p w:rsidR="008104D0" w:rsidRPr="0063765D" w:rsidRDefault="008104D0" w:rsidP="008104D0">
            <w:pPr>
              <w:spacing w:after="0"/>
              <w:jc w:val="center"/>
              <w:rPr>
                <w:rFonts w:ascii="Times New Roman" w:hAnsi="Times New Roman" w:cs="Times New Roman"/>
                <w:color w:val="000000"/>
              </w:rPr>
            </w:pPr>
          </w:p>
        </w:tc>
        <w:tc>
          <w:tcPr>
            <w:tcW w:w="3150" w:type="dxa"/>
            <w:shd w:val="clear" w:color="auto" w:fill="EDEDED" w:themeFill="accent3" w:themeFillTint="33"/>
            <w:vAlign w:val="center"/>
            <w:hideMark/>
          </w:tcPr>
          <w:p w:rsidR="008104D0" w:rsidRPr="0063765D" w:rsidRDefault="008104D0" w:rsidP="008104D0">
            <w:pPr>
              <w:spacing w:after="0"/>
              <w:jc w:val="center"/>
              <w:rPr>
                <w:rFonts w:ascii="Times New Roman" w:hAnsi="Times New Roman" w:cs="Times New Roman"/>
                <w:color w:val="000000"/>
              </w:rPr>
            </w:pPr>
          </w:p>
        </w:tc>
        <w:tc>
          <w:tcPr>
            <w:tcW w:w="3060" w:type="dxa"/>
            <w:shd w:val="clear" w:color="auto" w:fill="EDEDED" w:themeFill="accent3" w:themeFillTint="33"/>
            <w:vAlign w:val="center"/>
            <w:hideMark/>
          </w:tcPr>
          <w:p w:rsidR="008104D0" w:rsidRPr="0063765D" w:rsidRDefault="008104D0" w:rsidP="008104D0">
            <w:pPr>
              <w:spacing w:after="0"/>
              <w:jc w:val="center"/>
              <w:rPr>
                <w:rFonts w:ascii="Times New Roman" w:hAnsi="Times New Roman" w:cs="Times New Roman"/>
                <w:color w:val="000000"/>
              </w:rPr>
            </w:pPr>
          </w:p>
        </w:tc>
        <w:tc>
          <w:tcPr>
            <w:tcW w:w="3240" w:type="dxa"/>
            <w:shd w:val="clear" w:color="auto" w:fill="EDEDED" w:themeFill="accent3" w:themeFillTint="33"/>
            <w:noWrap/>
            <w:hideMark/>
          </w:tcPr>
          <w:p w:rsidR="008104D0" w:rsidRPr="0063765D" w:rsidRDefault="008104D0" w:rsidP="008104D0">
            <w:pPr>
              <w:spacing w:after="0"/>
              <w:jc w:val="center"/>
              <w:rPr>
                <w:rFonts w:ascii="Times New Roman" w:hAnsi="Times New Roman" w:cs="Times New Roman"/>
                <w:color w:val="000000"/>
              </w:rPr>
            </w:pPr>
            <w:r w:rsidRPr="0063765D">
              <w:rPr>
                <w:rFonts w:ascii="Times New Roman" w:hAnsi="Times New Roman" w:cs="Times New Roman"/>
                <w:color w:val="000000"/>
              </w:rPr>
              <w:t>Внебюджетные источники</w:t>
            </w:r>
          </w:p>
        </w:tc>
      </w:tr>
      <w:tr w:rsidR="00C91041" w:rsidRPr="0063765D" w:rsidTr="00E94C26">
        <w:trPr>
          <w:trHeight w:val="315"/>
        </w:trPr>
        <w:tc>
          <w:tcPr>
            <w:tcW w:w="673" w:type="dxa"/>
            <w:vMerge w:val="restart"/>
            <w:vAlign w:val="center"/>
            <w:hideMark/>
          </w:tcPr>
          <w:p w:rsidR="00C91041" w:rsidRPr="0063765D" w:rsidRDefault="00C91041" w:rsidP="00C91041">
            <w:pPr>
              <w:spacing w:after="0"/>
              <w:jc w:val="center"/>
              <w:rPr>
                <w:rFonts w:ascii="Times New Roman" w:hAnsi="Times New Roman" w:cs="Times New Roman"/>
                <w:color w:val="000000"/>
              </w:rPr>
            </w:pPr>
            <w:r w:rsidRPr="0063765D">
              <w:rPr>
                <w:rFonts w:ascii="Times New Roman" w:hAnsi="Times New Roman" w:cs="Times New Roman"/>
                <w:color w:val="000000"/>
              </w:rPr>
              <w:t>7.1</w:t>
            </w:r>
          </w:p>
        </w:tc>
        <w:tc>
          <w:tcPr>
            <w:tcW w:w="5865" w:type="dxa"/>
            <w:vMerge w:val="restart"/>
            <w:vAlign w:val="center"/>
            <w:hideMark/>
          </w:tcPr>
          <w:p w:rsidR="00C91041" w:rsidRPr="009E7A8B" w:rsidRDefault="00C91041" w:rsidP="00C91041">
            <w:pPr>
              <w:spacing w:after="0"/>
              <w:jc w:val="center"/>
              <w:rPr>
                <w:rFonts w:ascii="Times New Roman" w:hAnsi="Times New Roman" w:cs="Times New Roman"/>
              </w:rPr>
            </w:pPr>
            <w:r w:rsidRPr="009E7A8B">
              <w:rPr>
                <w:rFonts w:ascii="Times New Roman" w:hAnsi="Times New Roman" w:cs="Times New Roman"/>
              </w:rPr>
              <w:t xml:space="preserve">Обустройство пешеходных переходов вблизи образовательных учреждений </w:t>
            </w:r>
            <w:proofErr w:type="gramStart"/>
            <w:r w:rsidRPr="009E7A8B">
              <w:rPr>
                <w:rFonts w:ascii="Times New Roman" w:hAnsi="Times New Roman" w:cs="Times New Roman"/>
              </w:rPr>
              <w:t>современными</w:t>
            </w:r>
            <w:proofErr w:type="gramEnd"/>
            <w:r w:rsidRPr="009E7A8B">
              <w:rPr>
                <w:rFonts w:ascii="Times New Roman" w:hAnsi="Times New Roman" w:cs="Times New Roman"/>
              </w:rPr>
              <w:t xml:space="preserve"> ТСОДД (24 шт.)</w:t>
            </w:r>
          </w:p>
        </w:tc>
        <w:tc>
          <w:tcPr>
            <w:tcW w:w="2700" w:type="dxa"/>
            <w:shd w:val="clear" w:color="auto" w:fill="auto"/>
            <w:vAlign w:val="center"/>
            <w:hideMark/>
          </w:tcPr>
          <w:p w:rsidR="00C91041" w:rsidRPr="0063765D" w:rsidRDefault="00C91041" w:rsidP="00C91041">
            <w:pPr>
              <w:spacing w:after="0"/>
              <w:jc w:val="center"/>
              <w:rPr>
                <w:rFonts w:ascii="Times New Roman" w:hAnsi="Times New Roman" w:cs="Times New Roman"/>
                <w:color w:val="000000"/>
              </w:rPr>
            </w:pPr>
            <w:r w:rsidRPr="00204C04">
              <w:rPr>
                <w:rFonts w:ascii="Times New Roman" w:hAnsi="Times New Roman" w:cs="Times New Roman"/>
                <w:color w:val="000000"/>
              </w:rPr>
              <w:t>10260</w:t>
            </w:r>
            <w:r w:rsidR="00204C04">
              <w:rPr>
                <w:rFonts w:ascii="Times New Roman" w:hAnsi="Times New Roman" w:cs="Times New Roman"/>
                <w:color w:val="000000"/>
              </w:rPr>
              <w:t>,</w:t>
            </w:r>
            <w:r w:rsidRPr="00204C04">
              <w:rPr>
                <w:rFonts w:ascii="Times New Roman" w:hAnsi="Times New Roman" w:cs="Times New Roman"/>
                <w:color w:val="000000"/>
              </w:rPr>
              <w:t>00</w:t>
            </w:r>
          </w:p>
        </w:tc>
        <w:tc>
          <w:tcPr>
            <w:tcW w:w="3150" w:type="dxa"/>
            <w:shd w:val="clear" w:color="auto" w:fill="auto"/>
            <w:vAlign w:val="center"/>
            <w:hideMark/>
          </w:tcPr>
          <w:p w:rsidR="00C91041" w:rsidRPr="0063765D" w:rsidRDefault="00C91041" w:rsidP="00C91041">
            <w:pPr>
              <w:spacing w:after="0"/>
              <w:jc w:val="center"/>
              <w:rPr>
                <w:rFonts w:ascii="Times New Roman" w:hAnsi="Times New Roman" w:cs="Times New Roman"/>
                <w:color w:val="000000"/>
              </w:rPr>
            </w:pPr>
            <w:r w:rsidRPr="00C91041">
              <w:rPr>
                <w:rFonts w:ascii="Times New Roman" w:hAnsi="Times New Roman" w:cs="Times New Roman"/>
                <w:color w:val="000000"/>
              </w:rPr>
              <w:t>2992</w:t>
            </w:r>
            <w:r>
              <w:rPr>
                <w:rFonts w:ascii="Times New Roman" w:hAnsi="Times New Roman" w:cs="Times New Roman"/>
                <w:color w:val="000000"/>
              </w:rPr>
              <w:t>,</w:t>
            </w:r>
            <w:r w:rsidRPr="00C91041">
              <w:rPr>
                <w:rFonts w:ascii="Times New Roman" w:hAnsi="Times New Roman" w:cs="Times New Roman"/>
                <w:color w:val="000000"/>
              </w:rPr>
              <w:t>50</w:t>
            </w:r>
          </w:p>
        </w:tc>
        <w:tc>
          <w:tcPr>
            <w:tcW w:w="3150" w:type="dxa"/>
            <w:shd w:val="clear" w:color="auto" w:fill="auto"/>
            <w:vAlign w:val="center"/>
            <w:hideMark/>
          </w:tcPr>
          <w:p w:rsidR="00C91041" w:rsidRPr="0063765D" w:rsidRDefault="00C91041" w:rsidP="00C91041">
            <w:pPr>
              <w:spacing w:after="0"/>
              <w:jc w:val="center"/>
              <w:rPr>
                <w:rFonts w:ascii="Times New Roman" w:hAnsi="Times New Roman" w:cs="Times New Roman"/>
                <w:color w:val="000000"/>
              </w:rPr>
            </w:pPr>
            <w:r w:rsidRPr="00C91041">
              <w:rPr>
                <w:rFonts w:ascii="Times New Roman" w:hAnsi="Times New Roman" w:cs="Times New Roman"/>
                <w:color w:val="000000"/>
              </w:rPr>
              <w:t>4702</w:t>
            </w:r>
            <w:r>
              <w:rPr>
                <w:rFonts w:ascii="Times New Roman" w:hAnsi="Times New Roman" w:cs="Times New Roman"/>
                <w:color w:val="000000"/>
              </w:rPr>
              <w:t>,</w:t>
            </w:r>
            <w:r w:rsidRPr="00C91041">
              <w:rPr>
                <w:rFonts w:ascii="Times New Roman" w:hAnsi="Times New Roman" w:cs="Times New Roman"/>
                <w:color w:val="000000"/>
              </w:rPr>
              <w:t>50</w:t>
            </w:r>
          </w:p>
        </w:tc>
        <w:tc>
          <w:tcPr>
            <w:tcW w:w="3060" w:type="dxa"/>
            <w:shd w:val="clear" w:color="auto" w:fill="auto"/>
            <w:vAlign w:val="center"/>
            <w:hideMark/>
          </w:tcPr>
          <w:p w:rsidR="00C91041" w:rsidRPr="0063765D" w:rsidRDefault="00C91041" w:rsidP="00C91041">
            <w:pPr>
              <w:spacing w:after="0"/>
              <w:jc w:val="center"/>
              <w:rPr>
                <w:rFonts w:ascii="Times New Roman" w:hAnsi="Times New Roman" w:cs="Times New Roman"/>
                <w:color w:val="000000"/>
              </w:rPr>
            </w:pPr>
            <w:r w:rsidRPr="00C91041">
              <w:rPr>
                <w:rFonts w:ascii="Times New Roman" w:hAnsi="Times New Roman" w:cs="Times New Roman"/>
                <w:color w:val="000000"/>
              </w:rPr>
              <w:t>2565</w:t>
            </w:r>
            <w:r>
              <w:rPr>
                <w:rFonts w:ascii="Times New Roman" w:hAnsi="Times New Roman" w:cs="Times New Roman"/>
                <w:color w:val="000000"/>
              </w:rPr>
              <w:t>,</w:t>
            </w:r>
            <w:r w:rsidRPr="00C91041">
              <w:rPr>
                <w:rFonts w:ascii="Times New Roman" w:hAnsi="Times New Roman" w:cs="Times New Roman"/>
                <w:color w:val="000000"/>
              </w:rPr>
              <w:t>00</w:t>
            </w:r>
          </w:p>
        </w:tc>
        <w:tc>
          <w:tcPr>
            <w:tcW w:w="3240" w:type="dxa"/>
            <w:shd w:val="clear" w:color="auto" w:fill="auto"/>
            <w:noWrap/>
            <w:hideMark/>
          </w:tcPr>
          <w:p w:rsidR="00C91041" w:rsidRPr="0063765D" w:rsidRDefault="00C91041" w:rsidP="00C91041">
            <w:pPr>
              <w:spacing w:after="0"/>
              <w:jc w:val="center"/>
              <w:rPr>
                <w:rFonts w:ascii="Times New Roman" w:hAnsi="Times New Roman" w:cs="Times New Roman"/>
                <w:color w:val="000000"/>
              </w:rPr>
            </w:pPr>
            <w:r w:rsidRPr="0063765D">
              <w:rPr>
                <w:rFonts w:ascii="Times New Roman" w:hAnsi="Times New Roman" w:cs="Times New Roman"/>
                <w:color w:val="000000"/>
              </w:rPr>
              <w:t xml:space="preserve">Бюджет Красноярского края </w:t>
            </w:r>
          </w:p>
        </w:tc>
      </w:tr>
      <w:tr w:rsidR="00C91041" w:rsidRPr="0063765D" w:rsidTr="00E94C26">
        <w:trPr>
          <w:trHeight w:val="214"/>
        </w:trPr>
        <w:tc>
          <w:tcPr>
            <w:tcW w:w="673" w:type="dxa"/>
            <w:vMerge/>
            <w:vAlign w:val="center"/>
            <w:hideMark/>
          </w:tcPr>
          <w:p w:rsidR="00C91041" w:rsidRPr="0063765D" w:rsidRDefault="00C91041" w:rsidP="00C91041">
            <w:pPr>
              <w:spacing w:after="0"/>
              <w:rPr>
                <w:rFonts w:ascii="Times New Roman" w:hAnsi="Times New Roman" w:cs="Times New Roman"/>
                <w:color w:val="000000"/>
              </w:rPr>
            </w:pPr>
          </w:p>
        </w:tc>
        <w:tc>
          <w:tcPr>
            <w:tcW w:w="5865" w:type="dxa"/>
            <w:vMerge/>
            <w:vAlign w:val="center"/>
            <w:hideMark/>
          </w:tcPr>
          <w:p w:rsidR="00C91041" w:rsidRPr="009E7A8B" w:rsidRDefault="00C91041" w:rsidP="00C91041">
            <w:pPr>
              <w:spacing w:after="0"/>
              <w:rPr>
                <w:rFonts w:ascii="Times New Roman" w:hAnsi="Times New Roman" w:cs="Times New Roman"/>
              </w:rPr>
            </w:pPr>
          </w:p>
        </w:tc>
        <w:tc>
          <w:tcPr>
            <w:tcW w:w="2700" w:type="dxa"/>
            <w:shd w:val="clear" w:color="auto" w:fill="auto"/>
            <w:vAlign w:val="center"/>
            <w:hideMark/>
          </w:tcPr>
          <w:p w:rsidR="00C91041" w:rsidRPr="0063765D" w:rsidRDefault="00C91041" w:rsidP="00C91041">
            <w:pPr>
              <w:spacing w:after="0"/>
              <w:jc w:val="center"/>
              <w:rPr>
                <w:rFonts w:ascii="Times New Roman" w:hAnsi="Times New Roman" w:cs="Times New Roman"/>
                <w:color w:val="000000"/>
              </w:rPr>
            </w:pPr>
            <w:r w:rsidRPr="00204C04">
              <w:rPr>
                <w:rFonts w:ascii="Times New Roman" w:hAnsi="Times New Roman" w:cs="Times New Roman"/>
                <w:color w:val="000000"/>
              </w:rPr>
              <w:t>540</w:t>
            </w:r>
            <w:r w:rsidR="00204C04">
              <w:rPr>
                <w:rFonts w:ascii="Times New Roman" w:hAnsi="Times New Roman" w:cs="Times New Roman"/>
                <w:color w:val="000000"/>
              </w:rPr>
              <w:t>,</w:t>
            </w:r>
            <w:r w:rsidRPr="00204C04">
              <w:rPr>
                <w:rFonts w:ascii="Times New Roman" w:hAnsi="Times New Roman" w:cs="Times New Roman"/>
                <w:color w:val="000000"/>
              </w:rPr>
              <w:t>00</w:t>
            </w:r>
          </w:p>
        </w:tc>
        <w:tc>
          <w:tcPr>
            <w:tcW w:w="3150" w:type="dxa"/>
            <w:shd w:val="clear" w:color="auto" w:fill="auto"/>
            <w:vAlign w:val="center"/>
            <w:hideMark/>
          </w:tcPr>
          <w:p w:rsidR="00C91041" w:rsidRPr="0063765D" w:rsidRDefault="00C91041" w:rsidP="00C91041">
            <w:pPr>
              <w:spacing w:after="0"/>
              <w:jc w:val="center"/>
              <w:rPr>
                <w:rFonts w:ascii="Times New Roman" w:hAnsi="Times New Roman" w:cs="Times New Roman"/>
                <w:color w:val="000000"/>
              </w:rPr>
            </w:pPr>
            <w:r w:rsidRPr="00C91041">
              <w:rPr>
                <w:rFonts w:ascii="Times New Roman" w:hAnsi="Times New Roman" w:cs="Times New Roman"/>
                <w:color w:val="000000"/>
              </w:rPr>
              <w:t>157</w:t>
            </w:r>
            <w:r>
              <w:rPr>
                <w:rFonts w:ascii="Times New Roman" w:hAnsi="Times New Roman" w:cs="Times New Roman"/>
                <w:color w:val="000000"/>
              </w:rPr>
              <w:t>,</w:t>
            </w:r>
            <w:r w:rsidRPr="00C91041">
              <w:rPr>
                <w:rFonts w:ascii="Times New Roman" w:hAnsi="Times New Roman" w:cs="Times New Roman"/>
                <w:color w:val="000000"/>
              </w:rPr>
              <w:t>50</w:t>
            </w:r>
          </w:p>
        </w:tc>
        <w:tc>
          <w:tcPr>
            <w:tcW w:w="3150" w:type="dxa"/>
            <w:shd w:val="clear" w:color="auto" w:fill="auto"/>
            <w:vAlign w:val="center"/>
            <w:hideMark/>
          </w:tcPr>
          <w:p w:rsidR="00C91041" w:rsidRPr="0063765D" w:rsidRDefault="00C91041" w:rsidP="00C91041">
            <w:pPr>
              <w:spacing w:after="0"/>
              <w:jc w:val="center"/>
              <w:rPr>
                <w:rFonts w:ascii="Times New Roman" w:hAnsi="Times New Roman" w:cs="Times New Roman"/>
                <w:color w:val="000000"/>
              </w:rPr>
            </w:pPr>
            <w:r w:rsidRPr="00C91041">
              <w:rPr>
                <w:rFonts w:ascii="Times New Roman" w:hAnsi="Times New Roman" w:cs="Times New Roman"/>
                <w:color w:val="000000"/>
              </w:rPr>
              <w:t>247</w:t>
            </w:r>
            <w:r>
              <w:rPr>
                <w:rFonts w:ascii="Times New Roman" w:hAnsi="Times New Roman" w:cs="Times New Roman"/>
                <w:color w:val="000000"/>
              </w:rPr>
              <w:t>,</w:t>
            </w:r>
            <w:r w:rsidRPr="00C91041">
              <w:rPr>
                <w:rFonts w:ascii="Times New Roman" w:hAnsi="Times New Roman" w:cs="Times New Roman"/>
                <w:color w:val="000000"/>
              </w:rPr>
              <w:t>50</w:t>
            </w:r>
          </w:p>
        </w:tc>
        <w:tc>
          <w:tcPr>
            <w:tcW w:w="3060" w:type="dxa"/>
            <w:shd w:val="clear" w:color="auto" w:fill="auto"/>
            <w:vAlign w:val="center"/>
            <w:hideMark/>
          </w:tcPr>
          <w:p w:rsidR="00C91041" w:rsidRPr="0063765D" w:rsidRDefault="00C91041" w:rsidP="00C91041">
            <w:pPr>
              <w:spacing w:after="0"/>
              <w:jc w:val="center"/>
              <w:rPr>
                <w:rFonts w:ascii="Times New Roman" w:hAnsi="Times New Roman" w:cs="Times New Roman"/>
                <w:color w:val="000000"/>
              </w:rPr>
            </w:pPr>
            <w:r w:rsidRPr="00C91041">
              <w:rPr>
                <w:rFonts w:ascii="Times New Roman" w:hAnsi="Times New Roman" w:cs="Times New Roman"/>
                <w:color w:val="000000"/>
              </w:rPr>
              <w:t>135</w:t>
            </w:r>
            <w:r>
              <w:rPr>
                <w:rFonts w:ascii="Times New Roman" w:hAnsi="Times New Roman" w:cs="Times New Roman"/>
                <w:color w:val="000000"/>
              </w:rPr>
              <w:t>,</w:t>
            </w:r>
            <w:r w:rsidRPr="00C91041">
              <w:rPr>
                <w:rFonts w:ascii="Times New Roman" w:hAnsi="Times New Roman" w:cs="Times New Roman"/>
                <w:color w:val="000000"/>
              </w:rPr>
              <w:t>00</w:t>
            </w:r>
          </w:p>
        </w:tc>
        <w:tc>
          <w:tcPr>
            <w:tcW w:w="3240" w:type="dxa"/>
            <w:shd w:val="clear" w:color="auto" w:fill="auto"/>
            <w:noWrap/>
            <w:hideMark/>
          </w:tcPr>
          <w:p w:rsidR="00C91041" w:rsidRPr="0063765D" w:rsidRDefault="00C91041" w:rsidP="00C91041">
            <w:pPr>
              <w:spacing w:after="0"/>
              <w:jc w:val="center"/>
              <w:rPr>
                <w:rFonts w:ascii="Times New Roman" w:hAnsi="Times New Roman" w:cs="Times New Roman"/>
                <w:color w:val="000000"/>
              </w:rPr>
            </w:pPr>
            <w:r w:rsidRPr="0063765D">
              <w:rPr>
                <w:rFonts w:ascii="Times New Roman" w:hAnsi="Times New Roman" w:cs="Times New Roman"/>
                <w:color w:val="000000"/>
              </w:rPr>
              <w:t xml:space="preserve">Бюджет </w:t>
            </w:r>
            <w:r>
              <w:rPr>
                <w:rFonts w:ascii="Times New Roman" w:hAnsi="Times New Roman" w:cs="Times New Roman"/>
                <w:color w:val="000000"/>
              </w:rPr>
              <w:t>Турухан</w:t>
            </w:r>
            <w:r w:rsidRPr="0063765D">
              <w:rPr>
                <w:rFonts w:ascii="Times New Roman" w:hAnsi="Times New Roman" w:cs="Times New Roman"/>
                <w:color w:val="000000"/>
              </w:rPr>
              <w:t>ского района</w:t>
            </w:r>
          </w:p>
        </w:tc>
      </w:tr>
      <w:tr w:rsidR="008104D0" w:rsidRPr="0063765D" w:rsidTr="00E94C26">
        <w:trPr>
          <w:trHeight w:val="215"/>
        </w:trPr>
        <w:tc>
          <w:tcPr>
            <w:tcW w:w="673" w:type="dxa"/>
            <w:vMerge/>
            <w:vAlign w:val="center"/>
            <w:hideMark/>
          </w:tcPr>
          <w:p w:rsidR="008104D0" w:rsidRPr="0063765D" w:rsidRDefault="008104D0" w:rsidP="008104D0">
            <w:pPr>
              <w:spacing w:after="0"/>
              <w:rPr>
                <w:rFonts w:ascii="Times New Roman" w:hAnsi="Times New Roman" w:cs="Times New Roman"/>
                <w:color w:val="000000"/>
              </w:rPr>
            </w:pPr>
          </w:p>
        </w:tc>
        <w:tc>
          <w:tcPr>
            <w:tcW w:w="5865" w:type="dxa"/>
            <w:vMerge/>
            <w:vAlign w:val="center"/>
            <w:hideMark/>
          </w:tcPr>
          <w:p w:rsidR="008104D0" w:rsidRPr="009E7A8B" w:rsidRDefault="008104D0" w:rsidP="008104D0">
            <w:pPr>
              <w:spacing w:after="0"/>
              <w:rPr>
                <w:rFonts w:ascii="Times New Roman" w:hAnsi="Times New Roman" w:cs="Times New Roman"/>
              </w:rPr>
            </w:pPr>
          </w:p>
        </w:tc>
        <w:tc>
          <w:tcPr>
            <w:tcW w:w="2700" w:type="dxa"/>
            <w:shd w:val="clear" w:color="auto" w:fill="auto"/>
            <w:vAlign w:val="center"/>
            <w:hideMark/>
          </w:tcPr>
          <w:p w:rsidR="008104D0" w:rsidRPr="0063765D" w:rsidRDefault="008104D0" w:rsidP="008104D0">
            <w:pPr>
              <w:spacing w:after="0"/>
              <w:jc w:val="center"/>
              <w:rPr>
                <w:rFonts w:ascii="Times New Roman" w:hAnsi="Times New Roman" w:cs="Times New Roman"/>
                <w:color w:val="000000"/>
              </w:rPr>
            </w:pPr>
          </w:p>
        </w:tc>
        <w:tc>
          <w:tcPr>
            <w:tcW w:w="3150" w:type="dxa"/>
            <w:shd w:val="clear" w:color="auto" w:fill="auto"/>
            <w:vAlign w:val="center"/>
            <w:hideMark/>
          </w:tcPr>
          <w:p w:rsidR="008104D0" w:rsidRPr="0063765D" w:rsidRDefault="008104D0" w:rsidP="008104D0">
            <w:pPr>
              <w:spacing w:after="0"/>
              <w:jc w:val="center"/>
              <w:rPr>
                <w:rFonts w:ascii="Times New Roman" w:hAnsi="Times New Roman" w:cs="Times New Roman"/>
                <w:color w:val="000000"/>
              </w:rPr>
            </w:pPr>
          </w:p>
        </w:tc>
        <w:tc>
          <w:tcPr>
            <w:tcW w:w="3150" w:type="dxa"/>
            <w:shd w:val="clear" w:color="auto" w:fill="auto"/>
            <w:vAlign w:val="center"/>
            <w:hideMark/>
          </w:tcPr>
          <w:p w:rsidR="008104D0" w:rsidRPr="0063765D" w:rsidRDefault="008104D0" w:rsidP="008104D0">
            <w:pPr>
              <w:spacing w:after="0"/>
              <w:jc w:val="center"/>
              <w:rPr>
                <w:rFonts w:ascii="Times New Roman" w:hAnsi="Times New Roman" w:cs="Times New Roman"/>
                <w:color w:val="000000"/>
              </w:rPr>
            </w:pPr>
          </w:p>
        </w:tc>
        <w:tc>
          <w:tcPr>
            <w:tcW w:w="3060" w:type="dxa"/>
            <w:shd w:val="clear" w:color="auto" w:fill="auto"/>
            <w:vAlign w:val="center"/>
            <w:hideMark/>
          </w:tcPr>
          <w:p w:rsidR="008104D0" w:rsidRPr="0063765D" w:rsidRDefault="008104D0" w:rsidP="008104D0">
            <w:pPr>
              <w:spacing w:after="0"/>
              <w:jc w:val="center"/>
              <w:rPr>
                <w:rFonts w:ascii="Times New Roman" w:hAnsi="Times New Roman" w:cs="Times New Roman"/>
                <w:color w:val="000000"/>
              </w:rPr>
            </w:pPr>
          </w:p>
        </w:tc>
        <w:tc>
          <w:tcPr>
            <w:tcW w:w="3240" w:type="dxa"/>
            <w:shd w:val="clear" w:color="auto" w:fill="auto"/>
            <w:noWrap/>
            <w:hideMark/>
          </w:tcPr>
          <w:p w:rsidR="008104D0" w:rsidRPr="0063765D" w:rsidRDefault="008104D0" w:rsidP="008104D0">
            <w:pPr>
              <w:spacing w:after="0"/>
              <w:jc w:val="center"/>
              <w:rPr>
                <w:rFonts w:ascii="Times New Roman" w:hAnsi="Times New Roman" w:cs="Times New Roman"/>
                <w:color w:val="000000"/>
              </w:rPr>
            </w:pPr>
            <w:r w:rsidRPr="0063765D">
              <w:rPr>
                <w:rFonts w:ascii="Times New Roman" w:hAnsi="Times New Roman" w:cs="Times New Roman"/>
                <w:color w:val="000000"/>
              </w:rPr>
              <w:t>Внебюджетные источники</w:t>
            </w:r>
          </w:p>
        </w:tc>
      </w:tr>
      <w:tr w:rsidR="004B2184" w:rsidRPr="0063765D" w:rsidTr="00E94C26">
        <w:trPr>
          <w:trHeight w:val="67"/>
        </w:trPr>
        <w:tc>
          <w:tcPr>
            <w:tcW w:w="673" w:type="dxa"/>
            <w:vMerge w:val="restart"/>
            <w:shd w:val="clear" w:color="auto" w:fill="auto"/>
            <w:noWrap/>
            <w:vAlign w:val="center"/>
            <w:hideMark/>
          </w:tcPr>
          <w:p w:rsidR="004B2184" w:rsidRPr="0063765D" w:rsidRDefault="004B2184" w:rsidP="004B2184">
            <w:pPr>
              <w:spacing w:after="0"/>
              <w:jc w:val="center"/>
              <w:rPr>
                <w:rFonts w:ascii="Times New Roman" w:hAnsi="Times New Roman" w:cs="Times New Roman"/>
                <w:i/>
                <w:iCs/>
                <w:color w:val="000000"/>
              </w:rPr>
            </w:pPr>
            <w:r w:rsidRPr="0063765D">
              <w:rPr>
                <w:rFonts w:ascii="Times New Roman" w:hAnsi="Times New Roman" w:cs="Times New Roman"/>
                <w:i/>
                <w:iCs/>
                <w:color w:val="000000"/>
              </w:rPr>
              <w:lastRenderedPageBreak/>
              <w:t>8</w:t>
            </w:r>
          </w:p>
        </w:tc>
        <w:tc>
          <w:tcPr>
            <w:tcW w:w="5865" w:type="dxa"/>
            <w:vMerge w:val="restart"/>
            <w:shd w:val="clear" w:color="auto" w:fill="EDEDED" w:themeFill="accent3" w:themeFillTint="33"/>
            <w:vAlign w:val="center"/>
            <w:hideMark/>
          </w:tcPr>
          <w:p w:rsidR="004B2184" w:rsidRPr="009E7A8B" w:rsidRDefault="004B2184" w:rsidP="004B2184">
            <w:pPr>
              <w:spacing w:after="0"/>
              <w:jc w:val="center"/>
              <w:rPr>
                <w:rFonts w:ascii="Times New Roman" w:hAnsi="Times New Roman" w:cs="Times New Roman"/>
                <w:i/>
                <w:iCs/>
              </w:rPr>
            </w:pPr>
            <w:r w:rsidRPr="009E7A8B">
              <w:rPr>
                <w:rFonts w:ascii="Times New Roman" w:hAnsi="Times New Roman" w:cs="Times New Roman"/>
                <w:i/>
                <w:iCs/>
              </w:rPr>
              <w:t>Локально-реконструкционные мероприятия</w:t>
            </w:r>
          </w:p>
        </w:tc>
        <w:tc>
          <w:tcPr>
            <w:tcW w:w="2700" w:type="dxa"/>
            <w:shd w:val="clear" w:color="auto" w:fill="EDEDED" w:themeFill="accent3" w:themeFillTint="33"/>
            <w:vAlign w:val="center"/>
            <w:hideMark/>
          </w:tcPr>
          <w:p w:rsidR="004B2184" w:rsidRPr="0063765D" w:rsidRDefault="004B2184" w:rsidP="004B2184">
            <w:pPr>
              <w:spacing w:after="0"/>
              <w:jc w:val="center"/>
              <w:rPr>
                <w:rFonts w:ascii="Times New Roman" w:hAnsi="Times New Roman" w:cs="Times New Roman"/>
                <w:i/>
                <w:iCs/>
                <w:color w:val="000000"/>
              </w:rPr>
            </w:pPr>
            <w:r w:rsidRPr="004B2184">
              <w:rPr>
                <w:rFonts w:ascii="Times New Roman" w:hAnsi="Times New Roman" w:cs="Times New Roman"/>
                <w:i/>
                <w:iCs/>
                <w:color w:val="000000"/>
              </w:rPr>
              <w:t>375653</w:t>
            </w:r>
            <w:r>
              <w:rPr>
                <w:rFonts w:ascii="Times New Roman" w:hAnsi="Times New Roman" w:cs="Times New Roman"/>
                <w:i/>
                <w:iCs/>
                <w:color w:val="000000"/>
              </w:rPr>
              <w:t>,</w:t>
            </w:r>
            <w:r w:rsidRPr="004B2184">
              <w:rPr>
                <w:rFonts w:ascii="Times New Roman" w:hAnsi="Times New Roman" w:cs="Times New Roman"/>
                <w:i/>
                <w:iCs/>
                <w:color w:val="000000"/>
              </w:rPr>
              <w:t>50</w:t>
            </w:r>
          </w:p>
        </w:tc>
        <w:tc>
          <w:tcPr>
            <w:tcW w:w="3150" w:type="dxa"/>
            <w:shd w:val="clear" w:color="auto" w:fill="EDEDED" w:themeFill="accent3" w:themeFillTint="33"/>
            <w:vAlign w:val="center"/>
            <w:hideMark/>
          </w:tcPr>
          <w:p w:rsidR="004B2184" w:rsidRPr="0063765D" w:rsidRDefault="004B2184" w:rsidP="004B2184">
            <w:pPr>
              <w:spacing w:after="0"/>
              <w:jc w:val="center"/>
              <w:rPr>
                <w:rFonts w:ascii="Times New Roman" w:hAnsi="Times New Roman" w:cs="Times New Roman"/>
                <w:i/>
                <w:iCs/>
                <w:color w:val="000000"/>
              </w:rPr>
            </w:pPr>
            <w:r w:rsidRPr="004B2184">
              <w:rPr>
                <w:rFonts w:ascii="Times New Roman" w:hAnsi="Times New Roman" w:cs="Times New Roman"/>
                <w:i/>
                <w:iCs/>
                <w:color w:val="000000"/>
              </w:rPr>
              <w:t>206270</w:t>
            </w:r>
            <w:r>
              <w:rPr>
                <w:rFonts w:ascii="Times New Roman" w:hAnsi="Times New Roman" w:cs="Times New Roman"/>
                <w:i/>
                <w:iCs/>
                <w:color w:val="000000"/>
              </w:rPr>
              <w:t>,</w:t>
            </w:r>
            <w:r w:rsidRPr="004B2184">
              <w:rPr>
                <w:rFonts w:ascii="Times New Roman" w:hAnsi="Times New Roman" w:cs="Times New Roman"/>
                <w:i/>
                <w:iCs/>
                <w:color w:val="000000"/>
              </w:rPr>
              <w:t>00</w:t>
            </w:r>
          </w:p>
        </w:tc>
        <w:tc>
          <w:tcPr>
            <w:tcW w:w="3150" w:type="dxa"/>
            <w:shd w:val="clear" w:color="auto" w:fill="EDEDED" w:themeFill="accent3" w:themeFillTint="33"/>
            <w:vAlign w:val="center"/>
            <w:hideMark/>
          </w:tcPr>
          <w:p w:rsidR="004B2184" w:rsidRPr="0063765D" w:rsidRDefault="004B2184" w:rsidP="004B2184">
            <w:pPr>
              <w:spacing w:after="0"/>
              <w:jc w:val="center"/>
              <w:rPr>
                <w:rFonts w:ascii="Times New Roman" w:hAnsi="Times New Roman" w:cs="Times New Roman"/>
                <w:i/>
                <w:iCs/>
                <w:color w:val="000000"/>
              </w:rPr>
            </w:pPr>
            <w:r w:rsidRPr="004B2184">
              <w:rPr>
                <w:rFonts w:ascii="Times New Roman" w:hAnsi="Times New Roman" w:cs="Times New Roman"/>
                <w:i/>
                <w:iCs/>
                <w:color w:val="000000"/>
              </w:rPr>
              <w:t>169383</w:t>
            </w:r>
            <w:r>
              <w:rPr>
                <w:rFonts w:ascii="Times New Roman" w:hAnsi="Times New Roman" w:cs="Times New Roman"/>
                <w:i/>
                <w:iCs/>
                <w:color w:val="000000"/>
              </w:rPr>
              <w:t>,</w:t>
            </w:r>
            <w:r w:rsidRPr="004B2184">
              <w:rPr>
                <w:rFonts w:ascii="Times New Roman" w:hAnsi="Times New Roman" w:cs="Times New Roman"/>
                <w:i/>
                <w:iCs/>
                <w:color w:val="000000"/>
              </w:rPr>
              <w:t>50</w:t>
            </w:r>
          </w:p>
        </w:tc>
        <w:tc>
          <w:tcPr>
            <w:tcW w:w="3060" w:type="dxa"/>
            <w:shd w:val="clear" w:color="auto" w:fill="EDEDED" w:themeFill="accent3" w:themeFillTint="33"/>
            <w:vAlign w:val="center"/>
            <w:hideMark/>
          </w:tcPr>
          <w:p w:rsidR="004B2184" w:rsidRPr="0063765D" w:rsidRDefault="004B2184" w:rsidP="004B2184">
            <w:pPr>
              <w:spacing w:after="0"/>
              <w:jc w:val="center"/>
              <w:rPr>
                <w:rFonts w:ascii="Times New Roman" w:hAnsi="Times New Roman" w:cs="Times New Roman"/>
                <w:i/>
                <w:iCs/>
                <w:color w:val="000000"/>
              </w:rPr>
            </w:pPr>
          </w:p>
        </w:tc>
        <w:tc>
          <w:tcPr>
            <w:tcW w:w="3240" w:type="dxa"/>
            <w:shd w:val="clear" w:color="auto" w:fill="EDEDED" w:themeFill="accent3" w:themeFillTint="33"/>
            <w:noWrap/>
            <w:hideMark/>
          </w:tcPr>
          <w:p w:rsidR="004B2184" w:rsidRPr="0063765D" w:rsidRDefault="004B2184" w:rsidP="004B2184">
            <w:pPr>
              <w:spacing w:after="0"/>
              <w:jc w:val="center"/>
              <w:rPr>
                <w:rFonts w:ascii="Times New Roman" w:hAnsi="Times New Roman" w:cs="Times New Roman"/>
                <w:color w:val="000000"/>
              </w:rPr>
            </w:pPr>
            <w:r w:rsidRPr="0063765D">
              <w:rPr>
                <w:rFonts w:ascii="Times New Roman" w:hAnsi="Times New Roman" w:cs="Times New Roman"/>
                <w:color w:val="000000"/>
              </w:rPr>
              <w:t>Всего, в том числе:</w:t>
            </w:r>
          </w:p>
        </w:tc>
      </w:tr>
      <w:tr w:rsidR="004B2184" w:rsidRPr="0063765D" w:rsidTr="00E94C26">
        <w:trPr>
          <w:trHeight w:val="104"/>
        </w:trPr>
        <w:tc>
          <w:tcPr>
            <w:tcW w:w="673" w:type="dxa"/>
            <w:vMerge/>
            <w:vAlign w:val="center"/>
            <w:hideMark/>
          </w:tcPr>
          <w:p w:rsidR="004B2184" w:rsidRPr="0063765D" w:rsidRDefault="004B2184" w:rsidP="004B2184">
            <w:pPr>
              <w:spacing w:after="0"/>
              <w:jc w:val="center"/>
              <w:rPr>
                <w:rFonts w:ascii="Times New Roman" w:hAnsi="Times New Roman" w:cs="Times New Roman"/>
                <w:i/>
                <w:iCs/>
                <w:color w:val="000000"/>
              </w:rPr>
            </w:pPr>
          </w:p>
        </w:tc>
        <w:tc>
          <w:tcPr>
            <w:tcW w:w="5865" w:type="dxa"/>
            <w:vMerge/>
            <w:shd w:val="clear" w:color="auto" w:fill="EDEDED" w:themeFill="accent3" w:themeFillTint="33"/>
            <w:vAlign w:val="center"/>
            <w:hideMark/>
          </w:tcPr>
          <w:p w:rsidR="004B2184" w:rsidRPr="0063765D" w:rsidRDefault="004B2184" w:rsidP="004B2184">
            <w:pPr>
              <w:spacing w:after="0"/>
              <w:rPr>
                <w:rFonts w:ascii="Times New Roman" w:hAnsi="Times New Roman" w:cs="Times New Roman"/>
                <w:i/>
                <w:iCs/>
                <w:color w:val="000000"/>
              </w:rPr>
            </w:pPr>
          </w:p>
        </w:tc>
        <w:tc>
          <w:tcPr>
            <w:tcW w:w="2700" w:type="dxa"/>
            <w:shd w:val="clear" w:color="auto" w:fill="EDEDED" w:themeFill="accent3" w:themeFillTint="33"/>
            <w:vAlign w:val="center"/>
            <w:hideMark/>
          </w:tcPr>
          <w:p w:rsidR="004B2184" w:rsidRPr="0063765D" w:rsidRDefault="004B2184" w:rsidP="004B2184">
            <w:pPr>
              <w:spacing w:after="0"/>
              <w:jc w:val="center"/>
              <w:rPr>
                <w:rFonts w:ascii="Times New Roman" w:hAnsi="Times New Roman" w:cs="Times New Roman"/>
                <w:i/>
                <w:iCs/>
                <w:color w:val="000000"/>
              </w:rPr>
            </w:pPr>
            <w:r w:rsidRPr="004B2184">
              <w:rPr>
                <w:rFonts w:ascii="Times New Roman" w:hAnsi="Times New Roman" w:cs="Times New Roman"/>
                <w:i/>
                <w:iCs/>
                <w:color w:val="000000"/>
              </w:rPr>
              <w:t>368516</w:t>
            </w:r>
            <w:r>
              <w:rPr>
                <w:rFonts w:ascii="Times New Roman" w:hAnsi="Times New Roman" w:cs="Times New Roman"/>
                <w:i/>
                <w:iCs/>
                <w:color w:val="000000"/>
              </w:rPr>
              <w:t>,</w:t>
            </w:r>
            <w:r w:rsidRPr="004B2184">
              <w:rPr>
                <w:rFonts w:ascii="Times New Roman" w:hAnsi="Times New Roman" w:cs="Times New Roman"/>
                <w:i/>
                <w:iCs/>
                <w:color w:val="000000"/>
              </w:rPr>
              <w:t>08</w:t>
            </w:r>
          </w:p>
        </w:tc>
        <w:tc>
          <w:tcPr>
            <w:tcW w:w="3150" w:type="dxa"/>
            <w:shd w:val="clear" w:color="auto" w:fill="EDEDED" w:themeFill="accent3" w:themeFillTint="33"/>
            <w:vAlign w:val="center"/>
            <w:hideMark/>
          </w:tcPr>
          <w:p w:rsidR="004B2184" w:rsidRPr="004B2184" w:rsidRDefault="004B2184" w:rsidP="004B2184">
            <w:pPr>
              <w:spacing w:after="0"/>
              <w:jc w:val="center"/>
              <w:rPr>
                <w:rFonts w:ascii="Times New Roman" w:hAnsi="Times New Roman" w:cs="Times New Roman"/>
                <w:i/>
                <w:iCs/>
                <w:color w:val="000000"/>
              </w:rPr>
            </w:pPr>
            <w:r w:rsidRPr="004B2184">
              <w:rPr>
                <w:rFonts w:ascii="Times New Roman" w:hAnsi="Times New Roman" w:cs="Times New Roman"/>
                <w:i/>
                <w:iCs/>
                <w:color w:val="000000"/>
              </w:rPr>
              <w:t>202350</w:t>
            </w:r>
            <w:r>
              <w:rPr>
                <w:rFonts w:ascii="Times New Roman" w:hAnsi="Times New Roman" w:cs="Times New Roman"/>
                <w:i/>
                <w:iCs/>
                <w:color w:val="000000"/>
              </w:rPr>
              <w:t>,</w:t>
            </w:r>
            <w:r w:rsidRPr="004B2184">
              <w:rPr>
                <w:rFonts w:ascii="Times New Roman" w:hAnsi="Times New Roman" w:cs="Times New Roman"/>
                <w:i/>
                <w:iCs/>
                <w:color w:val="000000"/>
              </w:rPr>
              <w:t>9</w:t>
            </w:r>
            <w:r>
              <w:rPr>
                <w:rFonts w:ascii="Times New Roman" w:hAnsi="Times New Roman" w:cs="Times New Roman"/>
                <w:i/>
                <w:iCs/>
                <w:color w:val="000000"/>
              </w:rPr>
              <w:t>0</w:t>
            </w:r>
          </w:p>
        </w:tc>
        <w:tc>
          <w:tcPr>
            <w:tcW w:w="3150" w:type="dxa"/>
            <w:shd w:val="clear" w:color="auto" w:fill="EDEDED" w:themeFill="accent3" w:themeFillTint="33"/>
            <w:vAlign w:val="center"/>
            <w:hideMark/>
          </w:tcPr>
          <w:p w:rsidR="004B2184" w:rsidRPr="004B2184" w:rsidRDefault="004B2184" w:rsidP="004B2184">
            <w:pPr>
              <w:spacing w:after="0"/>
              <w:jc w:val="center"/>
              <w:rPr>
                <w:rFonts w:ascii="Times New Roman" w:hAnsi="Times New Roman" w:cs="Times New Roman"/>
                <w:i/>
                <w:iCs/>
                <w:color w:val="000000"/>
              </w:rPr>
            </w:pPr>
            <w:r w:rsidRPr="004B2184">
              <w:rPr>
                <w:rFonts w:ascii="Times New Roman" w:hAnsi="Times New Roman" w:cs="Times New Roman"/>
                <w:i/>
                <w:iCs/>
                <w:color w:val="000000"/>
              </w:rPr>
              <w:t>166165</w:t>
            </w:r>
            <w:r>
              <w:rPr>
                <w:rFonts w:ascii="Times New Roman" w:hAnsi="Times New Roman" w:cs="Times New Roman"/>
                <w:i/>
                <w:iCs/>
                <w:color w:val="000000"/>
              </w:rPr>
              <w:t>,</w:t>
            </w:r>
            <w:r w:rsidRPr="004B2184">
              <w:rPr>
                <w:rFonts w:ascii="Times New Roman" w:hAnsi="Times New Roman" w:cs="Times New Roman"/>
                <w:i/>
                <w:iCs/>
                <w:color w:val="000000"/>
              </w:rPr>
              <w:t>21</w:t>
            </w:r>
          </w:p>
        </w:tc>
        <w:tc>
          <w:tcPr>
            <w:tcW w:w="3060" w:type="dxa"/>
            <w:shd w:val="clear" w:color="auto" w:fill="EDEDED" w:themeFill="accent3" w:themeFillTint="33"/>
            <w:vAlign w:val="center"/>
            <w:hideMark/>
          </w:tcPr>
          <w:p w:rsidR="004B2184" w:rsidRPr="0063765D" w:rsidRDefault="004B2184" w:rsidP="004B2184">
            <w:pPr>
              <w:spacing w:after="0"/>
              <w:jc w:val="center"/>
              <w:rPr>
                <w:rFonts w:ascii="Times New Roman" w:hAnsi="Times New Roman" w:cs="Times New Roman"/>
                <w:color w:val="000000"/>
              </w:rPr>
            </w:pPr>
          </w:p>
        </w:tc>
        <w:tc>
          <w:tcPr>
            <w:tcW w:w="3240" w:type="dxa"/>
            <w:shd w:val="clear" w:color="auto" w:fill="EDEDED" w:themeFill="accent3" w:themeFillTint="33"/>
            <w:noWrap/>
            <w:hideMark/>
          </w:tcPr>
          <w:p w:rsidR="004B2184" w:rsidRPr="0063765D" w:rsidRDefault="004B2184" w:rsidP="004B2184">
            <w:pPr>
              <w:spacing w:after="0"/>
              <w:jc w:val="center"/>
              <w:rPr>
                <w:rFonts w:ascii="Times New Roman" w:hAnsi="Times New Roman" w:cs="Times New Roman"/>
                <w:bCs/>
                <w:color w:val="000000"/>
              </w:rPr>
            </w:pPr>
            <w:r w:rsidRPr="0063765D">
              <w:rPr>
                <w:rFonts w:ascii="Times New Roman" w:hAnsi="Times New Roman" w:cs="Times New Roman"/>
                <w:color w:val="000000"/>
              </w:rPr>
              <w:t>Бюджет Красноярского края</w:t>
            </w:r>
          </w:p>
        </w:tc>
      </w:tr>
      <w:tr w:rsidR="004B2184" w:rsidRPr="0063765D" w:rsidTr="00E94C26">
        <w:trPr>
          <w:trHeight w:val="241"/>
        </w:trPr>
        <w:tc>
          <w:tcPr>
            <w:tcW w:w="673" w:type="dxa"/>
            <w:vMerge/>
            <w:vAlign w:val="center"/>
            <w:hideMark/>
          </w:tcPr>
          <w:p w:rsidR="004B2184" w:rsidRPr="0063765D" w:rsidRDefault="004B2184" w:rsidP="004B2184">
            <w:pPr>
              <w:spacing w:after="0"/>
              <w:jc w:val="center"/>
              <w:rPr>
                <w:rFonts w:ascii="Times New Roman" w:hAnsi="Times New Roman" w:cs="Times New Roman"/>
                <w:i/>
                <w:iCs/>
                <w:color w:val="000000"/>
              </w:rPr>
            </w:pPr>
          </w:p>
        </w:tc>
        <w:tc>
          <w:tcPr>
            <w:tcW w:w="5865" w:type="dxa"/>
            <w:vMerge/>
            <w:shd w:val="clear" w:color="auto" w:fill="EDEDED" w:themeFill="accent3" w:themeFillTint="33"/>
            <w:vAlign w:val="center"/>
            <w:hideMark/>
          </w:tcPr>
          <w:p w:rsidR="004B2184" w:rsidRPr="0063765D" w:rsidRDefault="004B2184" w:rsidP="004B2184">
            <w:pPr>
              <w:spacing w:after="0"/>
              <w:rPr>
                <w:rFonts w:ascii="Times New Roman" w:hAnsi="Times New Roman" w:cs="Times New Roman"/>
                <w:i/>
                <w:iCs/>
                <w:color w:val="000000"/>
              </w:rPr>
            </w:pPr>
          </w:p>
        </w:tc>
        <w:tc>
          <w:tcPr>
            <w:tcW w:w="2700" w:type="dxa"/>
            <w:shd w:val="clear" w:color="auto" w:fill="EDEDED" w:themeFill="accent3" w:themeFillTint="33"/>
            <w:vAlign w:val="center"/>
            <w:hideMark/>
          </w:tcPr>
          <w:p w:rsidR="004B2184" w:rsidRPr="0063765D" w:rsidRDefault="004B2184" w:rsidP="004B2184">
            <w:pPr>
              <w:spacing w:after="0"/>
              <w:jc w:val="center"/>
              <w:rPr>
                <w:rFonts w:ascii="Times New Roman" w:hAnsi="Times New Roman" w:cs="Times New Roman"/>
                <w:i/>
                <w:iCs/>
                <w:color w:val="000000"/>
              </w:rPr>
            </w:pPr>
            <w:r w:rsidRPr="004B2184">
              <w:rPr>
                <w:rFonts w:ascii="Times New Roman" w:hAnsi="Times New Roman" w:cs="Times New Roman"/>
                <w:i/>
                <w:iCs/>
                <w:color w:val="000000"/>
              </w:rPr>
              <w:t>7137</w:t>
            </w:r>
            <w:r>
              <w:rPr>
                <w:rFonts w:ascii="Times New Roman" w:hAnsi="Times New Roman" w:cs="Times New Roman"/>
                <w:i/>
                <w:iCs/>
                <w:color w:val="000000"/>
              </w:rPr>
              <w:t>,</w:t>
            </w:r>
            <w:r w:rsidRPr="004B2184">
              <w:rPr>
                <w:rFonts w:ascii="Times New Roman" w:hAnsi="Times New Roman" w:cs="Times New Roman"/>
                <w:i/>
                <w:iCs/>
                <w:color w:val="000000"/>
              </w:rPr>
              <w:t>42</w:t>
            </w:r>
          </w:p>
        </w:tc>
        <w:tc>
          <w:tcPr>
            <w:tcW w:w="3150" w:type="dxa"/>
            <w:shd w:val="clear" w:color="auto" w:fill="EDEDED" w:themeFill="accent3" w:themeFillTint="33"/>
            <w:vAlign w:val="center"/>
            <w:hideMark/>
          </w:tcPr>
          <w:p w:rsidR="004B2184" w:rsidRPr="004B2184" w:rsidRDefault="004B2184" w:rsidP="004B2184">
            <w:pPr>
              <w:spacing w:after="0"/>
              <w:jc w:val="center"/>
              <w:rPr>
                <w:rFonts w:ascii="Times New Roman" w:hAnsi="Times New Roman" w:cs="Times New Roman"/>
                <w:i/>
                <w:iCs/>
                <w:color w:val="000000"/>
              </w:rPr>
            </w:pPr>
            <w:r w:rsidRPr="004B2184">
              <w:rPr>
                <w:rFonts w:ascii="Times New Roman" w:hAnsi="Times New Roman" w:cs="Times New Roman"/>
                <w:i/>
                <w:iCs/>
                <w:color w:val="000000"/>
              </w:rPr>
              <w:t>3919</w:t>
            </w:r>
            <w:r>
              <w:rPr>
                <w:rFonts w:ascii="Times New Roman" w:hAnsi="Times New Roman" w:cs="Times New Roman"/>
                <w:i/>
                <w:iCs/>
                <w:color w:val="000000"/>
              </w:rPr>
              <w:t>,</w:t>
            </w:r>
            <w:r w:rsidRPr="004B2184">
              <w:rPr>
                <w:rFonts w:ascii="Times New Roman" w:hAnsi="Times New Roman" w:cs="Times New Roman"/>
                <w:i/>
                <w:iCs/>
                <w:color w:val="000000"/>
              </w:rPr>
              <w:t>13</w:t>
            </w:r>
          </w:p>
        </w:tc>
        <w:tc>
          <w:tcPr>
            <w:tcW w:w="3150" w:type="dxa"/>
            <w:shd w:val="clear" w:color="auto" w:fill="EDEDED" w:themeFill="accent3" w:themeFillTint="33"/>
            <w:vAlign w:val="center"/>
            <w:hideMark/>
          </w:tcPr>
          <w:p w:rsidR="004B2184" w:rsidRPr="004B2184" w:rsidRDefault="004B2184" w:rsidP="004B2184">
            <w:pPr>
              <w:spacing w:after="0"/>
              <w:jc w:val="center"/>
              <w:rPr>
                <w:rFonts w:ascii="Times New Roman" w:hAnsi="Times New Roman" w:cs="Times New Roman"/>
                <w:i/>
                <w:iCs/>
                <w:color w:val="000000"/>
              </w:rPr>
            </w:pPr>
            <w:r w:rsidRPr="004B2184">
              <w:rPr>
                <w:rFonts w:ascii="Times New Roman" w:hAnsi="Times New Roman" w:cs="Times New Roman"/>
                <w:i/>
                <w:iCs/>
                <w:color w:val="000000"/>
              </w:rPr>
              <w:t>3218</w:t>
            </w:r>
            <w:r>
              <w:rPr>
                <w:rFonts w:ascii="Times New Roman" w:hAnsi="Times New Roman" w:cs="Times New Roman"/>
                <w:i/>
                <w:iCs/>
                <w:color w:val="000000"/>
              </w:rPr>
              <w:t>,</w:t>
            </w:r>
            <w:r w:rsidRPr="004B2184">
              <w:rPr>
                <w:rFonts w:ascii="Times New Roman" w:hAnsi="Times New Roman" w:cs="Times New Roman"/>
                <w:i/>
                <w:iCs/>
                <w:color w:val="000000"/>
              </w:rPr>
              <w:t>29</w:t>
            </w:r>
          </w:p>
        </w:tc>
        <w:tc>
          <w:tcPr>
            <w:tcW w:w="3060" w:type="dxa"/>
            <w:shd w:val="clear" w:color="auto" w:fill="EDEDED" w:themeFill="accent3" w:themeFillTint="33"/>
            <w:vAlign w:val="center"/>
            <w:hideMark/>
          </w:tcPr>
          <w:p w:rsidR="004B2184" w:rsidRPr="0063765D" w:rsidRDefault="004B2184" w:rsidP="004B2184">
            <w:pPr>
              <w:spacing w:after="0"/>
              <w:jc w:val="center"/>
              <w:rPr>
                <w:rFonts w:ascii="Times New Roman" w:hAnsi="Times New Roman" w:cs="Times New Roman"/>
                <w:color w:val="000000"/>
              </w:rPr>
            </w:pPr>
          </w:p>
        </w:tc>
        <w:tc>
          <w:tcPr>
            <w:tcW w:w="3240" w:type="dxa"/>
            <w:shd w:val="clear" w:color="auto" w:fill="EDEDED" w:themeFill="accent3" w:themeFillTint="33"/>
            <w:noWrap/>
            <w:hideMark/>
          </w:tcPr>
          <w:p w:rsidR="004B2184" w:rsidRPr="0063765D" w:rsidRDefault="004B2184" w:rsidP="004B2184">
            <w:pPr>
              <w:spacing w:after="0"/>
              <w:jc w:val="center"/>
              <w:rPr>
                <w:rFonts w:ascii="Times New Roman" w:hAnsi="Times New Roman" w:cs="Times New Roman"/>
                <w:color w:val="000000"/>
              </w:rPr>
            </w:pPr>
            <w:r w:rsidRPr="0063765D">
              <w:rPr>
                <w:rFonts w:ascii="Times New Roman" w:hAnsi="Times New Roman" w:cs="Times New Roman"/>
                <w:color w:val="000000"/>
              </w:rPr>
              <w:t xml:space="preserve">Бюджет </w:t>
            </w:r>
            <w:r>
              <w:rPr>
                <w:rFonts w:ascii="Times New Roman" w:hAnsi="Times New Roman" w:cs="Times New Roman"/>
                <w:color w:val="000000"/>
              </w:rPr>
              <w:t>Турухан</w:t>
            </w:r>
            <w:r w:rsidRPr="0063765D">
              <w:rPr>
                <w:rFonts w:ascii="Times New Roman" w:hAnsi="Times New Roman" w:cs="Times New Roman"/>
                <w:color w:val="000000"/>
              </w:rPr>
              <w:t>ского района</w:t>
            </w:r>
          </w:p>
        </w:tc>
      </w:tr>
      <w:tr w:rsidR="008104D0" w:rsidRPr="0063765D" w:rsidTr="00E94C26">
        <w:trPr>
          <w:trHeight w:val="67"/>
        </w:trPr>
        <w:tc>
          <w:tcPr>
            <w:tcW w:w="673" w:type="dxa"/>
            <w:vMerge/>
            <w:vAlign w:val="center"/>
            <w:hideMark/>
          </w:tcPr>
          <w:p w:rsidR="008104D0" w:rsidRPr="0063765D" w:rsidRDefault="008104D0" w:rsidP="008104D0">
            <w:pPr>
              <w:spacing w:after="0"/>
              <w:jc w:val="center"/>
              <w:rPr>
                <w:rFonts w:ascii="Times New Roman" w:hAnsi="Times New Roman" w:cs="Times New Roman"/>
                <w:i/>
                <w:iCs/>
                <w:color w:val="000000"/>
              </w:rPr>
            </w:pPr>
          </w:p>
        </w:tc>
        <w:tc>
          <w:tcPr>
            <w:tcW w:w="5865" w:type="dxa"/>
            <w:vMerge/>
            <w:shd w:val="clear" w:color="auto" w:fill="EDEDED" w:themeFill="accent3" w:themeFillTint="33"/>
            <w:vAlign w:val="center"/>
            <w:hideMark/>
          </w:tcPr>
          <w:p w:rsidR="008104D0" w:rsidRPr="0063765D" w:rsidRDefault="008104D0" w:rsidP="008104D0">
            <w:pPr>
              <w:spacing w:after="0"/>
              <w:rPr>
                <w:rFonts w:ascii="Times New Roman" w:hAnsi="Times New Roman" w:cs="Times New Roman"/>
                <w:i/>
                <w:iCs/>
                <w:color w:val="000000"/>
              </w:rPr>
            </w:pPr>
          </w:p>
        </w:tc>
        <w:tc>
          <w:tcPr>
            <w:tcW w:w="2700" w:type="dxa"/>
            <w:shd w:val="clear" w:color="auto" w:fill="EDEDED" w:themeFill="accent3" w:themeFillTint="33"/>
            <w:vAlign w:val="center"/>
            <w:hideMark/>
          </w:tcPr>
          <w:p w:rsidR="008104D0" w:rsidRPr="0063765D" w:rsidRDefault="008104D0" w:rsidP="008104D0">
            <w:pPr>
              <w:spacing w:after="0"/>
              <w:jc w:val="center"/>
              <w:rPr>
                <w:rFonts w:ascii="Times New Roman" w:hAnsi="Times New Roman" w:cs="Times New Roman"/>
                <w:color w:val="000000"/>
              </w:rPr>
            </w:pPr>
          </w:p>
        </w:tc>
        <w:tc>
          <w:tcPr>
            <w:tcW w:w="3150" w:type="dxa"/>
            <w:shd w:val="clear" w:color="auto" w:fill="EDEDED" w:themeFill="accent3" w:themeFillTint="33"/>
            <w:vAlign w:val="center"/>
            <w:hideMark/>
          </w:tcPr>
          <w:p w:rsidR="008104D0" w:rsidRPr="0063765D" w:rsidRDefault="008104D0" w:rsidP="008104D0">
            <w:pPr>
              <w:spacing w:after="0"/>
              <w:jc w:val="center"/>
              <w:rPr>
                <w:rFonts w:ascii="Times New Roman" w:hAnsi="Times New Roman" w:cs="Times New Roman"/>
                <w:color w:val="000000"/>
              </w:rPr>
            </w:pPr>
          </w:p>
        </w:tc>
        <w:tc>
          <w:tcPr>
            <w:tcW w:w="3150" w:type="dxa"/>
            <w:shd w:val="clear" w:color="auto" w:fill="EDEDED" w:themeFill="accent3" w:themeFillTint="33"/>
            <w:vAlign w:val="center"/>
            <w:hideMark/>
          </w:tcPr>
          <w:p w:rsidR="008104D0" w:rsidRPr="0063765D" w:rsidRDefault="008104D0" w:rsidP="008104D0">
            <w:pPr>
              <w:spacing w:after="0"/>
              <w:jc w:val="center"/>
              <w:rPr>
                <w:rFonts w:ascii="Times New Roman" w:hAnsi="Times New Roman" w:cs="Times New Roman"/>
                <w:color w:val="000000"/>
              </w:rPr>
            </w:pPr>
          </w:p>
        </w:tc>
        <w:tc>
          <w:tcPr>
            <w:tcW w:w="3060" w:type="dxa"/>
            <w:shd w:val="clear" w:color="auto" w:fill="EDEDED" w:themeFill="accent3" w:themeFillTint="33"/>
            <w:vAlign w:val="center"/>
            <w:hideMark/>
          </w:tcPr>
          <w:p w:rsidR="008104D0" w:rsidRPr="0063765D" w:rsidRDefault="008104D0" w:rsidP="008104D0">
            <w:pPr>
              <w:spacing w:after="0"/>
              <w:jc w:val="center"/>
              <w:rPr>
                <w:rFonts w:ascii="Times New Roman" w:hAnsi="Times New Roman" w:cs="Times New Roman"/>
                <w:color w:val="000000"/>
              </w:rPr>
            </w:pPr>
          </w:p>
        </w:tc>
        <w:tc>
          <w:tcPr>
            <w:tcW w:w="3240" w:type="dxa"/>
            <w:shd w:val="clear" w:color="auto" w:fill="EDEDED" w:themeFill="accent3" w:themeFillTint="33"/>
            <w:noWrap/>
            <w:hideMark/>
          </w:tcPr>
          <w:p w:rsidR="008104D0" w:rsidRPr="0063765D" w:rsidRDefault="008104D0" w:rsidP="008104D0">
            <w:pPr>
              <w:spacing w:after="0"/>
              <w:jc w:val="center"/>
              <w:rPr>
                <w:rFonts w:ascii="Times New Roman" w:hAnsi="Times New Roman" w:cs="Times New Roman"/>
                <w:color w:val="000000"/>
              </w:rPr>
            </w:pPr>
            <w:r w:rsidRPr="0063765D">
              <w:rPr>
                <w:rFonts w:ascii="Times New Roman" w:hAnsi="Times New Roman" w:cs="Times New Roman"/>
                <w:color w:val="000000"/>
              </w:rPr>
              <w:t>Внебюджетные источники</w:t>
            </w:r>
          </w:p>
        </w:tc>
      </w:tr>
      <w:tr w:rsidR="00C7069D" w:rsidRPr="0063765D" w:rsidTr="00E94C26">
        <w:trPr>
          <w:trHeight w:val="151"/>
        </w:trPr>
        <w:tc>
          <w:tcPr>
            <w:tcW w:w="673" w:type="dxa"/>
            <w:vMerge w:val="restart"/>
            <w:vAlign w:val="center"/>
            <w:hideMark/>
          </w:tcPr>
          <w:p w:rsidR="00C7069D" w:rsidRPr="0063765D" w:rsidRDefault="00C7069D" w:rsidP="00C7069D">
            <w:pPr>
              <w:spacing w:after="0"/>
              <w:jc w:val="center"/>
              <w:rPr>
                <w:rFonts w:ascii="Times New Roman" w:hAnsi="Times New Roman" w:cs="Times New Roman"/>
                <w:color w:val="000000"/>
              </w:rPr>
            </w:pPr>
            <w:r w:rsidRPr="0063765D">
              <w:rPr>
                <w:rFonts w:ascii="Times New Roman" w:hAnsi="Times New Roman" w:cs="Times New Roman"/>
                <w:color w:val="000000"/>
              </w:rPr>
              <w:t>8.1</w:t>
            </w:r>
          </w:p>
        </w:tc>
        <w:tc>
          <w:tcPr>
            <w:tcW w:w="5865" w:type="dxa"/>
            <w:vMerge w:val="restart"/>
            <w:vAlign w:val="center"/>
            <w:hideMark/>
          </w:tcPr>
          <w:p w:rsidR="00C7069D" w:rsidRPr="009E7A8B" w:rsidRDefault="00C7069D" w:rsidP="00C7069D">
            <w:pPr>
              <w:spacing w:after="0"/>
              <w:jc w:val="center"/>
              <w:rPr>
                <w:rFonts w:ascii="Times New Roman" w:hAnsi="Times New Roman" w:cs="Times New Roman"/>
              </w:rPr>
            </w:pPr>
            <w:r w:rsidRPr="009E7A8B">
              <w:rPr>
                <w:rFonts w:ascii="Times New Roman" w:hAnsi="Times New Roman" w:cs="Times New Roman"/>
              </w:rPr>
              <w:t>Локально-реконструкционные мероприятия на перекрестках (8шт.)</w:t>
            </w:r>
          </w:p>
        </w:tc>
        <w:tc>
          <w:tcPr>
            <w:tcW w:w="2700" w:type="dxa"/>
            <w:shd w:val="clear" w:color="auto" w:fill="auto"/>
            <w:vAlign w:val="center"/>
            <w:hideMark/>
          </w:tcPr>
          <w:p w:rsidR="00C7069D" w:rsidRPr="0063765D" w:rsidRDefault="00C7069D" w:rsidP="00C7069D">
            <w:pPr>
              <w:spacing w:after="0"/>
              <w:jc w:val="center"/>
              <w:rPr>
                <w:rFonts w:ascii="Times New Roman" w:hAnsi="Times New Roman" w:cs="Times New Roman"/>
                <w:color w:val="000000"/>
              </w:rPr>
            </w:pPr>
            <w:r>
              <w:rPr>
                <w:rFonts w:ascii="Times New Roman" w:hAnsi="Times New Roman" w:cs="Times New Roman"/>
                <w:color w:val="000000"/>
              </w:rPr>
              <w:t>3531,60</w:t>
            </w:r>
          </w:p>
        </w:tc>
        <w:tc>
          <w:tcPr>
            <w:tcW w:w="3150" w:type="dxa"/>
            <w:shd w:val="clear" w:color="auto" w:fill="auto"/>
            <w:vAlign w:val="center"/>
            <w:hideMark/>
          </w:tcPr>
          <w:p w:rsidR="00C7069D" w:rsidRPr="0063765D" w:rsidRDefault="00C7069D" w:rsidP="00C7069D">
            <w:pPr>
              <w:spacing w:after="0"/>
              <w:jc w:val="center"/>
              <w:rPr>
                <w:rFonts w:ascii="Times New Roman" w:hAnsi="Times New Roman" w:cs="Times New Roman"/>
                <w:color w:val="000000"/>
              </w:rPr>
            </w:pPr>
            <w:r>
              <w:rPr>
                <w:rFonts w:ascii="Times New Roman" w:hAnsi="Times New Roman" w:cs="Times New Roman"/>
                <w:color w:val="000000"/>
              </w:rPr>
              <w:t>3531,60</w:t>
            </w:r>
          </w:p>
        </w:tc>
        <w:tc>
          <w:tcPr>
            <w:tcW w:w="3150" w:type="dxa"/>
            <w:shd w:val="clear" w:color="auto" w:fill="auto"/>
            <w:vAlign w:val="center"/>
          </w:tcPr>
          <w:p w:rsidR="00C7069D" w:rsidRPr="0063765D" w:rsidRDefault="00C7069D" w:rsidP="00C7069D">
            <w:pPr>
              <w:spacing w:after="0"/>
              <w:jc w:val="center"/>
              <w:rPr>
                <w:rFonts w:ascii="Times New Roman" w:hAnsi="Times New Roman" w:cs="Times New Roman"/>
                <w:color w:val="000000"/>
              </w:rPr>
            </w:pPr>
          </w:p>
        </w:tc>
        <w:tc>
          <w:tcPr>
            <w:tcW w:w="3060" w:type="dxa"/>
            <w:vMerge w:val="restart"/>
            <w:shd w:val="clear" w:color="auto" w:fill="auto"/>
            <w:vAlign w:val="center"/>
          </w:tcPr>
          <w:p w:rsidR="00C7069D" w:rsidRPr="0063765D" w:rsidRDefault="00C7069D" w:rsidP="00C7069D">
            <w:pPr>
              <w:spacing w:after="0"/>
              <w:jc w:val="center"/>
              <w:rPr>
                <w:rFonts w:ascii="Times New Roman" w:hAnsi="Times New Roman" w:cs="Times New Roman"/>
                <w:color w:val="000000"/>
              </w:rPr>
            </w:pPr>
            <w:r w:rsidRPr="0063765D">
              <w:rPr>
                <w:rFonts w:ascii="Times New Roman" w:hAnsi="Times New Roman" w:cs="Times New Roman"/>
                <w:color w:val="000000"/>
              </w:rPr>
              <w:t>Определяется по результатам ПИР</w:t>
            </w:r>
          </w:p>
        </w:tc>
        <w:tc>
          <w:tcPr>
            <w:tcW w:w="3240" w:type="dxa"/>
            <w:shd w:val="clear" w:color="auto" w:fill="auto"/>
            <w:noWrap/>
            <w:hideMark/>
          </w:tcPr>
          <w:p w:rsidR="00C7069D" w:rsidRPr="0063765D" w:rsidRDefault="00C7069D" w:rsidP="00C7069D">
            <w:pPr>
              <w:spacing w:after="0"/>
              <w:jc w:val="center"/>
              <w:rPr>
                <w:rFonts w:ascii="Times New Roman" w:hAnsi="Times New Roman" w:cs="Times New Roman"/>
                <w:color w:val="000000"/>
              </w:rPr>
            </w:pPr>
            <w:r w:rsidRPr="0063765D">
              <w:rPr>
                <w:rFonts w:ascii="Times New Roman" w:hAnsi="Times New Roman" w:cs="Times New Roman"/>
                <w:color w:val="000000"/>
              </w:rPr>
              <w:t>Бюджет Красноярского края</w:t>
            </w:r>
          </w:p>
        </w:tc>
      </w:tr>
      <w:tr w:rsidR="00C7069D" w:rsidRPr="0063765D" w:rsidTr="00E94C26">
        <w:trPr>
          <w:trHeight w:val="160"/>
        </w:trPr>
        <w:tc>
          <w:tcPr>
            <w:tcW w:w="673" w:type="dxa"/>
            <w:vMerge/>
            <w:vAlign w:val="center"/>
            <w:hideMark/>
          </w:tcPr>
          <w:p w:rsidR="00C7069D" w:rsidRPr="0063765D" w:rsidRDefault="00C7069D" w:rsidP="00C7069D">
            <w:pPr>
              <w:spacing w:after="0"/>
              <w:rPr>
                <w:rFonts w:ascii="Times New Roman" w:hAnsi="Times New Roman" w:cs="Times New Roman"/>
                <w:color w:val="000000"/>
              </w:rPr>
            </w:pPr>
          </w:p>
        </w:tc>
        <w:tc>
          <w:tcPr>
            <w:tcW w:w="5865" w:type="dxa"/>
            <w:vMerge/>
            <w:vAlign w:val="center"/>
            <w:hideMark/>
          </w:tcPr>
          <w:p w:rsidR="00C7069D" w:rsidRPr="009E7A8B" w:rsidRDefault="00C7069D" w:rsidP="00C7069D">
            <w:pPr>
              <w:spacing w:after="0"/>
              <w:rPr>
                <w:rFonts w:ascii="Times New Roman" w:hAnsi="Times New Roman" w:cs="Times New Roman"/>
              </w:rPr>
            </w:pPr>
          </w:p>
        </w:tc>
        <w:tc>
          <w:tcPr>
            <w:tcW w:w="2700" w:type="dxa"/>
            <w:shd w:val="clear" w:color="auto" w:fill="auto"/>
            <w:vAlign w:val="center"/>
            <w:hideMark/>
          </w:tcPr>
          <w:p w:rsidR="00C7069D" w:rsidRPr="0063765D" w:rsidRDefault="00C7069D" w:rsidP="00C7069D">
            <w:pPr>
              <w:spacing w:after="0"/>
              <w:jc w:val="center"/>
              <w:rPr>
                <w:rFonts w:ascii="Times New Roman" w:hAnsi="Times New Roman" w:cs="Times New Roman"/>
                <w:color w:val="000000"/>
              </w:rPr>
            </w:pPr>
            <w:r>
              <w:rPr>
                <w:rFonts w:ascii="Times New Roman" w:hAnsi="Times New Roman" w:cs="Times New Roman"/>
                <w:color w:val="000000"/>
              </w:rPr>
              <w:t>684,00</w:t>
            </w:r>
          </w:p>
        </w:tc>
        <w:tc>
          <w:tcPr>
            <w:tcW w:w="3150" w:type="dxa"/>
            <w:shd w:val="clear" w:color="auto" w:fill="auto"/>
            <w:vAlign w:val="center"/>
            <w:hideMark/>
          </w:tcPr>
          <w:p w:rsidR="00C7069D" w:rsidRPr="0063765D" w:rsidRDefault="00C7069D" w:rsidP="00C7069D">
            <w:pPr>
              <w:spacing w:after="0"/>
              <w:jc w:val="center"/>
              <w:rPr>
                <w:rFonts w:ascii="Times New Roman" w:hAnsi="Times New Roman" w:cs="Times New Roman"/>
                <w:color w:val="000000"/>
              </w:rPr>
            </w:pPr>
            <w:r>
              <w:rPr>
                <w:rFonts w:ascii="Times New Roman" w:hAnsi="Times New Roman" w:cs="Times New Roman"/>
                <w:color w:val="000000"/>
              </w:rPr>
              <w:t>684,00</w:t>
            </w:r>
          </w:p>
        </w:tc>
        <w:tc>
          <w:tcPr>
            <w:tcW w:w="3150" w:type="dxa"/>
            <w:shd w:val="clear" w:color="auto" w:fill="auto"/>
            <w:vAlign w:val="center"/>
          </w:tcPr>
          <w:p w:rsidR="00C7069D" w:rsidRPr="0063765D" w:rsidRDefault="00C7069D" w:rsidP="00C7069D">
            <w:pPr>
              <w:spacing w:after="0"/>
              <w:jc w:val="center"/>
              <w:rPr>
                <w:rFonts w:ascii="Times New Roman" w:hAnsi="Times New Roman" w:cs="Times New Roman"/>
                <w:color w:val="000000"/>
              </w:rPr>
            </w:pPr>
          </w:p>
        </w:tc>
        <w:tc>
          <w:tcPr>
            <w:tcW w:w="3060" w:type="dxa"/>
            <w:vMerge/>
            <w:shd w:val="clear" w:color="auto" w:fill="auto"/>
            <w:vAlign w:val="center"/>
          </w:tcPr>
          <w:p w:rsidR="00C7069D" w:rsidRPr="0063765D" w:rsidRDefault="00C7069D" w:rsidP="00C7069D">
            <w:pPr>
              <w:spacing w:after="0"/>
              <w:jc w:val="center"/>
              <w:rPr>
                <w:rFonts w:ascii="Times New Roman" w:hAnsi="Times New Roman" w:cs="Times New Roman"/>
                <w:color w:val="000000"/>
              </w:rPr>
            </w:pPr>
          </w:p>
        </w:tc>
        <w:tc>
          <w:tcPr>
            <w:tcW w:w="3240" w:type="dxa"/>
            <w:shd w:val="clear" w:color="auto" w:fill="auto"/>
            <w:noWrap/>
            <w:hideMark/>
          </w:tcPr>
          <w:p w:rsidR="00C7069D" w:rsidRPr="0063765D" w:rsidRDefault="00C7069D" w:rsidP="00C7069D">
            <w:pPr>
              <w:spacing w:after="0"/>
              <w:jc w:val="center"/>
              <w:rPr>
                <w:rFonts w:ascii="Times New Roman" w:hAnsi="Times New Roman" w:cs="Times New Roman"/>
                <w:color w:val="000000"/>
              </w:rPr>
            </w:pPr>
            <w:r w:rsidRPr="0063765D">
              <w:rPr>
                <w:rFonts w:ascii="Times New Roman" w:hAnsi="Times New Roman" w:cs="Times New Roman"/>
                <w:color w:val="000000"/>
              </w:rPr>
              <w:t xml:space="preserve">Бюджет </w:t>
            </w:r>
            <w:r>
              <w:rPr>
                <w:rFonts w:ascii="Times New Roman" w:hAnsi="Times New Roman" w:cs="Times New Roman"/>
                <w:color w:val="000000"/>
              </w:rPr>
              <w:t>Турухан</w:t>
            </w:r>
            <w:r w:rsidRPr="0063765D">
              <w:rPr>
                <w:rFonts w:ascii="Times New Roman" w:hAnsi="Times New Roman" w:cs="Times New Roman"/>
                <w:color w:val="000000"/>
              </w:rPr>
              <w:t>ского района</w:t>
            </w:r>
          </w:p>
        </w:tc>
      </w:tr>
      <w:tr w:rsidR="008104D0" w:rsidRPr="0063765D" w:rsidTr="00E94C26">
        <w:trPr>
          <w:trHeight w:val="50"/>
        </w:trPr>
        <w:tc>
          <w:tcPr>
            <w:tcW w:w="673" w:type="dxa"/>
            <w:vMerge/>
            <w:vAlign w:val="center"/>
            <w:hideMark/>
          </w:tcPr>
          <w:p w:rsidR="008104D0" w:rsidRPr="0063765D" w:rsidRDefault="008104D0" w:rsidP="008104D0">
            <w:pPr>
              <w:spacing w:after="0"/>
              <w:rPr>
                <w:rFonts w:ascii="Times New Roman" w:hAnsi="Times New Roman" w:cs="Times New Roman"/>
                <w:color w:val="000000"/>
              </w:rPr>
            </w:pPr>
          </w:p>
        </w:tc>
        <w:tc>
          <w:tcPr>
            <w:tcW w:w="5865" w:type="dxa"/>
            <w:vMerge/>
            <w:vAlign w:val="center"/>
            <w:hideMark/>
          </w:tcPr>
          <w:p w:rsidR="008104D0" w:rsidRPr="009E7A8B" w:rsidRDefault="008104D0" w:rsidP="008104D0">
            <w:pPr>
              <w:spacing w:after="0"/>
              <w:rPr>
                <w:rFonts w:ascii="Times New Roman" w:hAnsi="Times New Roman" w:cs="Times New Roman"/>
              </w:rPr>
            </w:pPr>
          </w:p>
        </w:tc>
        <w:tc>
          <w:tcPr>
            <w:tcW w:w="2700" w:type="dxa"/>
            <w:shd w:val="clear" w:color="auto" w:fill="auto"/>
            <w:vAlign w:val="center"/>
            <w:hideMark/>
          </w:tcPr>
          <w:p w:rsidR="008104D0" w:rsidRPr="0063765D" w:rsidRDefault="008104D0" w:rsidP="008104D0">
            <w:pPr>
              <w:spacing w:after="0"/>
              <w:jc w:val="center"/>
              <w:rPr>
                <w:rFonts w:ascii="Times New Roman" w:hAnsi="Times New Roman" w:cs="Times New Roman"/>
                <w:color w:val="000000"/>
              </w:rPr>
            </w:pPr>
          </w:p>
        </w:tc>
        <w:tc>
          <w:tcPr>
            <w:tcW w:w="3150" w:type="dxa"/>
            <w:shd w:val="clear" w:color="auto" w:fill="auto"/>
            <w:vAlign w:val="center"/>
            <w:hideMark/>
          </w:tcPr>
          <w:p w:rsidR="008104D0" w:rsidRPr="0063765D" w:rsidRDefault="008104D0" w:rsidP="008104D0">
            <w:pPr>
              <w:spacing w:after="0"/>
              <w:jc w:val="center"/>
              <w:rPr>
                <w:rFonts w:ascii="Times New Roman" w:hAnsi="Times New Roman" w:cs="Times New Roman"/>
                <w:color w:val="000000"/>
              </w:rPr>
            </w:pPr>
          </w:p>
        </w:tc>
        <w:tc>
          <w:tcPr>
            <w:tcW w:w="3150" w:type="dxa"/>
            <w:shd w:val="clear" w:color="auto" w:fill="auto"/>
            <w:vAlign w:val="center"/>
            <w:hideMark/>
          </w:tcPr>
          <w:p w:rsidR="008104D0" w:rsidRPr="0063765D" w:rsidRDefault="008104D0" w:rsidP="008104D0">
            <w:pPr>
              <w:spacing w:after="0"/>
              <w:jc w:val="center"/>
              <w:rPr>
                <w:rFonts w:ascii="Times New Roman" w:hAnsi="Times New Roman" w:cs="Times New Roman"/>
                <w:color w:val="000000"/>
              </w:rPr>
            </w:pPr>
          </w:p>
        </w:tc>
        <w:tc>
          <w:tcPr>
            <w:tcW w:w="3060" w:type="dxa"/>
            <w:vMerge/>
            <w:shd w:val="clear" w:color="auto" w:fill="auto"/>
            <w:vAlign w:val="center"/>
            <w:hideMark/>
          </w:tcPr>
          <w:p w:rsidR="008104D0" w:rsidRPr="0063765D" w:rsidRDefault="008104D0" w:rsidP="008104D0">
            <w:pPr>
              <w:spacing w:after="0"/>
              <w:jc w:val="center"/>
              <w:rPr>
                <w:rFonts w:ascii="Times New Roman" w:hAnsi="Times New Roman" w:cs="Times New Roman"/>
                <w:color w:val="000000"/>
              </w:rPr>
            </w:pPr>
          </w:p>
        </w:tc>
        <w:tc>
          <w:tcPr>
            <w:tcW w:w="3240" w:type="dxa"/>
            <w:shd w:val="clear" w:color="auto" w:fill="auto"/>
            <w:noWrap/>
            <w:hideMark/>
          </w:tcPr>
          <w:p w:rsidR="008104D0" w:rsidRPr="0063765D" w:rsidRDefault="008104D0" w:rsidP="008104D0">
            <w:pPr>
              <w:spacing w:after="0"/>
              <w:jc w:val="center"/>
              <w:rPr>
                <w:rFonts w:ascii="Times New Roman" w:hAnsi="Times New Roman" w:cs="Times New Roman"/>
                <w:color w:val="000000"/>
              </w:rPr>
            </w:pPr>
            <w:r w:rsidRPr="0063765D">
              <w:rPr>
                <w:rFonts w:ascii="Times New Roman" w:hAnsi="Times New Roman" w:cs="Times New Roman"/>
                <w:color w:val="000000"/>
              </w:rPr>
              <w:t>Внебюджетные источники</w:t>
            </w:r>
          </w:p>
        </w:tc>
      </w:tr>
      <w:tr w:rsidR="008104D0" w:rsidRPr="0063765D" w:rsidTr="00E94C26">
        <w:trPr>
          <w:trHeight w:val="215"/>
        </w:trPr>
        <w:tc>
          <w:tcPr>
            <w:tcW w:w="673" w:type="dxa"/>
            <w:vMerge w:val="restart"/>
            <w:shd w:val="clear" w:color="auto" w:fill="auto"/>
            <w:noWrap/>
            <w:vAlign w:val="center"/>
          </w:tcPr>
          <w:p w:rsidR="008104D0" w:rsidRPr="0063765D" w:rsidRDefault="008104D0" w:rsidP="008104D0">
            <w:pPr>
              <w:spacing w:after="0"/>
              <w:jc w:val="center"/>
              <w:rPr>
                <w:rFonts w:ascii="Times New Roman" w:hAnsi="Times New Roman" w:cs="Times New Roman"/>
                <w:color w:val="000000"/>
              </w:rPr>
            </w:pPr>
            <w:r w:rsidRPr="0063765D">
              <w:rPr>
                <w:rFonts w:ascii="Times New Roman" w:hAnsi="Times New Roman" w:cs="Times New Roman"/>
                <w:color w:val="000000"/>
              </w:rPr>
              <w:t>8.</w:t>
            </w:r>
            <w:r w:rsidR="002D176A">
              <w:rPr>
                <w:rFonts w:ascii="Times New Roman" w:hAnsi="Times New Roman" w:cs="Times New Roman"/>
                <w:color w:val="000000"/>
              </w:rPr>
              <w:t>2</w:t>
            </w:r>
          </w:p>
        </w:tc>
        <w:tc>
          <w:tcPr>
            <w:tcW w:w="5865" w:type="dxa"/>
            <w:vMerge w:val="restart"/>
            <w:shd w:val="clear" w:color="auto" w:fill="auto"/>
            <w:vAlign w:val="center"/>
          </w:tcPr>
          <w:p w:rsidR="008104D0" w:rsidRPr="009E7A8B" w:rsidRDefault="008104D0" w:rsidP="008104D0">
            <w:pPr>
              <w:spacing w:after="0"/>
              <w:jc w:val="center"/>
              <w:rPr>
                <w:rFonts w:ascii="Times New Roman" w:hAnsi="Times New Roman" w:cs="Times New Roman"/>
              </w:rPr>
            </w:pPr>
            <w:r w:rsidRPr="009E7A8B">
              <w:rPr>
                <w:rFonts w:ascii="Times New Roman" w:hAnsi="Times New Roman" w:cs="Times New Roman"/>
              </w:rPr>
              <w:t>Капитальный ремонт улиц и дорог местного значения (</w:t>
            </w:r>
            <w:r w:rsidR="009C5145" w:rsidRPr="009E7A8B">
              <w:rPr>
                <w:rFonts w:ascii="Times New Roman" w:hAnsi="Times New Roman" w:cs="Times New Roman"/>
              </w:rPr>
              <w:t>57,24</w:t>
            </w:r>
            <w:r w:rsidRPr="009E7A8B">
              <w:rPr>
                <w:rFonts w:ascii="Times New Roman" w:hAnsi="Times New Roman" w:cs="Times New Roman"/>
              </w:rPr>
              <w:t>км)</w:t>
            </w:r>
          </w:p>
        </w:tc>
        <w:tc>
          <w:tcPr>
            <w:tcW w:w="2700" w:type="dxa"/>
            <w:shd w:val="clear" w:color="auto" w:fill="auto"/>
            <w:vAlign w:val="center"/>
          </w:tcPr>
          <w:p w:rsidR="008104D0" w:rsidRPr="0063765D" w:rsidRDefault="009C5145" w:rsidP="008104D0">
            <w:pPr>
              <w:spacing w:after="0"/>
              <w:jc w:val="center"/>
              <w:rPr>
                <w:rFonts w:ascii="Times New Roman" w:hAnsi="Times New Roman" w:cs="Times New Roman"/>
                <w:color w:val="000000"/>
              </w:rPr>
            </w:pPr>
            <w:r>
              <w:rPr>
                <w:rFonts w:ascii="Times New Roman" w:hAnsi="Times New Roman" w:cs="Times New Roman"/>
                <w:color w:val="000000"/>
              </w:rPr>
              <w:t>364984,50</w:t>
            </w:r>
          </w:p>
        </w:tc>
        <w:tc>
          <w:tcPr>
            <w:tcW w:w="3150" w:type="dxa"/>
            <w:shd w:val="clear" w:color="auto" w:fill="auto"/>
            <w:vAlign w:val="center"/>
          </w:tcPr>
          <w:p w:rsidR="008104D0" w:rsidRPr="0063765D" w:rsidRDefault="009C5145" w:rsidP="008104D0">
            <w:pPr>
              <w:spacing w:after="0"/>
              <w:jc w:val="center"/>
              <w:rPr>
                <w:rFonts w:ascii="Times New Roman" w:hAnsi="Times New Roman" w:cs="Times New Roman"/>
                <w:color w:val="000000"/>
              </w:rPr>
            </w:pPr>
            <w:r>
              <w:rPr>
                <w:rFonts w:ascii="Times New Roman" w:hAnsi="Times New Roman" w:cs="Times New Roman"/>
                <w:color w:val="000000"/>
              </w:rPr>
              <w:t>198819,30</w:t>
            </w:r>
          </w:p>
        </w:tc>
        <w:tc>
          <w:tcPr>
            <w:tcW w:w="3150" w:type="dxa"/>
            <w:shd w:val="clear" w:color="auto" w:fill="auto"/>
            <w:vAlign w:val="center"/>
          </w:tcPr>
          <w:p w:rsidR="008104D0" w:rsidRPr="0063765D" w:rsidRDefault="009C5145" w:rsidP="008104D0">
            <w:pPr>
              <w:spacing w:after="0"/>
              <w:jc w:val="center"/>
              <w:rPr>
                <w:rFonts w:ascii="Times New Roman" w:hAnsi="Times New Roman" w:cs="Times New Roman"/>
                <w:color w:val="000000"/>
              </w:rPr>
            </w:pPr>
            <w:r>
              <w:rPr>
                <w:rFonts w:ascii="Times New Roman" w:hAnsi="Times New Roman" w:cs="Times New Roman"/>
                <w:color w:val="000000"/>
              </w:rPr>
              <w:t>166165,20</w:t>
            </w:r>
          </w:p>
        </w:tc>
        <w:tc>
          <w:tcPr>
            <w:tcW w:w="3060" w:type="dxa"/>
            <w:shd w:val="clear" w:color="auto" w:fill="auto"/>
            <w:vAlign w:val="center"/>
          </w:tcPr>
          <w:p w:rsidR="008104D0" w:rsidRPr="0063765D" w:rsidRDefault="008104D0" w:rsidP="008104D0">
            <w:pPr>
              <w:spacing w:after="0"/>
              <w:jc w:val="center"/>
              <w:rPr>
                <w:rFonts w:ascii="Times New Roman" w:hAnsi="Times New Roman" w:cs="Times New Roman"/>
                <w:color w:val="000000"/>
              </w:rPr>
            </w:pPr>
          </w:p>
        </w:tc>
        <w:tc>
          <w:tcPr>
            <w:tcW w:w="3240" w:type="dxa"/>
            <w:shd w:val="clear" w:color="auto" w:fill="auto"/>
            <w:noWrap/>
          </w:tcPr>
          <w:p w:rsidR="008104D0" w:rsidRPr="0063765D" w:rsidRDefault="008104D0" w:rsidP="008104D0">
            <w:pPr>
              <w:spacing w:after="0"/>
              <w:jc w:val="center"/>
              <w:rPr>
                <w:rFonts w:ascii="Times New Roman" w:hAnsi="Times New Roman" w:cs="Times New Roman"/>
                <w:color w:val="000000"/>
              </w:rPr>
            </w:pPr>
            <w:r w:rsidRPr="0063765D">
              <w:rPr>
                <w:rFonts w:ascii="Times New Roman" w:hAnsi="Times New Roman" w:cs="Times New Roman"/>
                <w:color w:val="000000"/>
              </w:rPr>
              <w:t>Бюджет Красноярского края</w:t>
            </w:r>
          </w:p>
        </w:tc>
      </w:tr>
      <w:tr w:rsidR="008104D0" w:rsidRPr="0063765D" w:rsidTr="00E94C26">
        <w:trPr>
          <w:trHeight w:val="223"/>
        </w:trPr>
        <w:tc>
          <w:tcPr>
            <w:tcW w:w="673" w:type="dxa"/>
            <w:vMerge/>
            <w:shd w:val="clear" w:color="auto" w:fill="auto"/>
            <w:noWrap/>
            <w:vAlign w:val="center"/>
          </w:tcPr>
          <w:p w:rsidR="008104D0" w:rsidRPr="0063765D" w:rsidRDefault="008104D0" w:rsidP="008104D0">
            <w:pPr>
              <w:spacing w:after="0"/>
              <w:jc w:val="center"/>
              <w:rPr>
                <w:rFonts w:ascii="Times New Roman" w:hAnsi="Times New Roman" w:cs="Times New Roman"/>
                <w:i/>
                <w:iCs/>
                <w:color w:val="000000"/>
              </w:rPr>
            </w:pPr>
          </w:p>
        </w:tc>
        <w:tc>
          <w:tcPr>
            <w:tcW w:w="5865" w:type="dxa"/>
            <w:vMerge/>
            <w:shd w:val="clear" w:color="auto" w:fill="auto"/>
            <w:vAlign w:val="center"/>
          </w:tcPr>
          <w:p w:rsidR="008104D0" w:rsidRPr="009E7A8B" w:rsidRDefault="008104D0" w:rsidP="008104D0">
            <w:pPr>
              <w:spacing w:after="0"/>
              <w:jc w:val="center"/>
              <w:rPr>
                <w:rFonts w:ascii="Times New Roman" w:hAnsi="Times New Roman" w:cs="Times New Roman"/>
                <w:i/>
                <w:iCs/>
              </w:rPr>
            </w:pPr>
          </w:p>
        </w:tc>
        <w:tc>
          <w:tcPr>
            <w:tcW w:w="2700" w:type="dxa"/>
            <w:shd w:val="clear" w:color="auto" w:fill="auto"/>
            <w:vAlign w:val="center"/>
          </w:tcPr>
          <w:p w:rsidR="008104D0" w:rsidRPr="0063765D" w:rsidRDefault="009C5145" w:rsidP="008104D0">
            <w:pPr>
              <w:spacing w:after="0"/>
              <w:jc w:val="center"/>
              <w:rPr>
                <w:rFonts w:ascii="Times New Roman" w:hAnsi="Times New Roman" w:cs="Times New Roman"/>
                <w:color w:val="000000"/>
              </w:rPr>
            </w:pPr>
            <w:r>
              <w:rPr>
                <w:rFonts w:ascii="Times New Roman" w:hAnsi="Times New Roman" w:cs="Times New Roman"/>
                <w:color w:val="000000"/>
              </w:rPr>
              <w:t>7069,02</w:t>
            </w:r>
          </w:p>
        </w:tc>
        <w:tc>
          <w:tcPr>
            <w:tcW w:w="3150" w:type="dxa"/>
            <w:shd w:val="clear" w:color="auto" w:fill="auto"/>
            <w:vAlign w:val="center"/>
          </w:tcPr>
          <w:p w:rsidR="008104D0" w:rsidRPr="0063765D" w:rsidRDefault="009C5145" w:rsidP="008104D0">
            <w:pPr>
              <w:spacing w:after="0"/>
              <w:jc w:val="center"/>
              <w:rPr>
                <w:rFonts w:ascii="Times New Roman" w:hAnsi="Times New Roman" w:cs="Times New Roman"/>
                <w:color w:val="000000"/>
              </w:rPr>
            </w:pPr>
            <w:r>
              <w:rPr>
                <w:rFonts w:ascii="Times New Roman" w:hAnsi="Times New Roman" w:cs="Times New Roman"/>
                <w:color w:val="000000"/>
              </w:rPr>
              <w:t>3850,73</w:t>
            </w:r>
          </w:p>
        </w:tc>
        <w:tc>
          <w:tcPr>
            <w:tcW w:w="3150" w:type="dxa"/>
            <w:shd w:val="clear" w:color="auto" w:fill="auto"/>
            <w:vAlign w:val="center"/>
          </w:tcPr>
          <w:p w:rsidR="008104D0" w:rsidRPr="0063765D" w:rsidRDefault="009C5145" w:rsidP="008104D0">
            <w:pPr>
              <w:spacing w:after="0"/>
              <w:jc w:val="center"/>
              <w:rPr>
                <w:rFonts w:ascii="Times New Roman" w:hAnsi="Times New Roman" w:cs="Times New Roman"/>
                <w:color w:val="000000"/>
              </w:rPr>
            </w:pPr>
            <w:r>
              <w:rPr>
                <w:rFonts w:ascii="Times New Roman" w:hAnsi="Times New Roman" w:cs="Times New Roman"/>
                <w:color w:val="000000"/>
              </w:rPr>
              <w:t>3218,29</w:t>
            </w:r>
          </w:p>
        </w:tc>
        <w:tc>
          <w:tcPr>
            <w:tcW w:w="3060" w:type="dxa"/>
            <w:shd w:val="clear" w:color="auto" w:fill="auto"/>
            <w:vAlign w:val="center"/>
          </w:tcPr>
          <w:p w:rsidR="008104D0" w:rsidRPr="0063765D" w:rsidRDefault="008104D0" w:rsidP="008104D0">
            <w:pPr>
              <w:spacing w:after="0"/>
              <w:jc w:val="center"/>
              <w:rPr>
                <w:rFonts w:ascii="Times New Roman" w:hAnsi="Times New Roman" w:cs="Times New Roman"/>
                <w:color w:val="000000"/>
              </w:rPr>
            </w:pPr>
          </w:p>
        </w:tc>
        <w:tc>
          <w:tcPr>
            <w:tcW w:w="3240" w:type="dxa"/>
            <w:shd w:val="clear" w:color="auto" w:fill="auto"/>
            <w:noWrap/>
          </w:tcPr>
          <w:p w:rsidR="008104D0" w:rsidRPr="0063765D" w:rsidRDefault="00405551" w:rsidP="008104D0">
            <w:pPr>
              <w:spacing w:after="0"/>
              <w:jc w:val="center"/>
              <w:rPr>
                <w:rFonts w:ascii="Times New Roman" w:hAnsi="Times New Roman" w:cs="Times New Roman"/>
                <w:color w:val="000000"/>
              </w:rPr>
            </w:pPr>
            <w:r w:rsidRPr="0063765D">
              <w:rPr>
                <w:rFonts w:ascii="Times New Roman" w:hAnsi="Times New Roman" w:cs="Times New Roman"/>
                <w:color w:val="000000"/>
              </w:rPr>
              <w:t xml:space="preserve">Бюджет </w:t>
            </w:r>
            <w:r>
              <w:rPr>
                <w:rFonts w:ascii="Times New Roman" w:hAnsi="Times New Roman" w:cs="Times New Roman"/>
                <w:color w:val="000000"/>
              </w:rPr>
              <w:t>Турухан</w:t>
            </w:r>
            <w:r w:rsidRPr="0063765D">
              <w:rPr>
                <w:rFonts w:ascii="Times New Roman" w:hAnsi="Times New Roman" w:cs="Times New Roman"/>
                <w:color w:val="000000"/>
              </w:rPr>
              <w:t>ского района</w:t>
            </w:r>
          </w:p>
        </w:tc>
      </w:tr>
      <w:tr w:rsidR="008104D0" w:rsidRPr="0063765D" w:rsidTr="00E94C26">
        <w:trPr>
          <w:trHeight w:val="67"/>
        </w:trPr>
        <w:tc>
          <w:tcPr>
            <w:tcW w:w="673" w:type="dxa"/>
            <w:vMerge/>
            <w:shd w:val="clear" w:color="auto" w:fill="auto"/>
            <w:noWrap/>
            <w:vAlign w:val="center"/>
          </w:tcPr>
          <w:p w:rsidR="008104D0" w:rsidRPr="0063765D" w:rsidRDefault="008104D0" w:rsidP="008104D0">
            <w:pPr>
              <w:spacing w:after="0"/>
              <w:jc w:val="center"/>
              <w:rPr>
                <w:rFonts w:ascii="Times New Roman" w:hAnsi="Times New Roman" w:cs="Times New Roman"/>
                <w:i/>
                <w:iCs/>
                <w:color w:val="000000"/>
              </w:rPr>
            </w:pPr>
          </w:p>
        </w:tc>
        <w:tc>
          <w:tcPr>
            <w:tcW w:w="5865" w:type="dxa"/>
            <w:vMerge/>
            <w:shd w:val="clear" w:color="auto" w:fill="auto"/>
            <w:vAlign w:val="center"/>
          </w:tcPr>
          <w:p w:rsidR="008104D0" w:rsidRPr="009E7A8B" w:rsidRDefault="008104D0" w:rsidP="008104D0">
            <w:pPr>
              <w:spacing w:after="0"/>
              <w:jc w:val="center"/>
              <w:rPr>
                <w:rFonts w:ascii="Times New Roman" w:hAnsi="Times New Roman" w:cs="Times New Roman"/>
                <w:i/>
                <w:iCs/>
              </w:rPr>
            </w:pPr>
          </w:p>
        </w:tc>
        <w:tc>
          <w:tcPr>
            <w:tcW w:w="2700" w:type="dxa"/>
            <w:shd w:val="clear" w:color="auto" w:fill="auto"/>
            <w:vAlign w:val="center"/>
          </w:tcPr>
          <w:p w:rsidR="008104D0" w:rsidRPr="0063765D" w:rsidRDefault="008104D0" w:rsidP="008104D0">
            <w:pPr>
              <w:spacing w:after="0"/>
              <w:jc w:val="center"/>
              <w:rPr>
                <w:rFonts w:ascii="Times New Roman" w:hAnsi="Times New Roman" w:cs="Times New Roman"/>
                <w:i/>
                <w:iCs/>
                <w:color w:val="000000"/>
              </w:rPr>
            </w:pPr>
          </w:p>
        </w:tc>
        <w:tc>
          <w:tcPr>
            <w:tcW w:w="3150" w:type="dxa"/>
            <w:shd w:val="clear" w:color="auto" w:fill="auto"/>
            <w:vAlign w:val="center"/>
          </w:tcPr>
          <w:p w:rsidR="008104D0" w:rsidRPr="0063765D" w:rsidRDefault="008104D0" w:rsidP="008104D0">
            <w:pPr>
              <w:spacing w:after="0"/>
              <w:jc w:val="center"/>
              <w:rPr>
                <w:rFonts w:ascii="Times New Roman" w:hAnsi="Times New Roman" w:cs="Times New Roman"/>
                <w:i/>
                <w:iCs/>
                <w:color w:val="000000"/>
              </w:rPr>
            </w:pPr>
          </w:p>
        </w:tc>
        <w:tc>
          <w:tcPr>
            <w:tcW w:w="3150" w:type="dxa"/>
            <w:shd w:val="clear" w:color="auto" w:fill="auto"/>
            <w:vAlign w:val="center"/>
          </w:tcPr>
          <w:p w:rsidR="008104D0" w:rsidRPr="0063765D" w:rsidRDefault="008104D0" w:rsidP="008104D0">
            <w:pPr>
              <w:spacing w:after="0"/>
              <w:jc w:val="center"/>
              <w:rPr>
                <w:rFonts w:ascii="Times New Roman" w:hAnsi="Times New Roman" w:cs="Times New Roman"/>
                <w:i/>
                <w:iCs/>
                <w:color w:val="000000"/>
              </w:rPr>
            </w:pPr>
          </w:p>
        </w:tc>
        <w:tc>
          <w:tcPr>
            <w:tcW w:w="3060" w:type="dxa"/>
            <w:shd w:val="clear" w:color="auto" w:fill="auto"/>
            <w:vAlign w:val="center"/>
          </w:tcPr>
          <w:p w:rsidR="008104D0" w:rsidRPr="0063765D" w:rsidRDefault="008104D0" w:rsidP="008104D0">
            <w:pPr>
              <w:spacing w:after="0"/>
              <w:jc w:val="center"/>
              <w:rPr>
                <w:rFonts w:ascii="Times New Roman" w:hAnsi="Times New Roman" w:cs="Times New Roman"/>
                <w:color w:val="000000"/>
              </w:rPr>
            </w:pPr>
          </w:p>
        </w:tc>
        <w:tc>
          <w:tcPr>
            <w:tcW w:w="3240" w:type="dxa"/>
            <w:shd w:val="clear" w:color="auto" w:fill="auto"/>
            <w:noWrap/>
          </w:tcPr>
          <w:p w:rsidR="008104D0" w:rsidRPr="0063765D" w:rsidRDefault="008104D0" w:rsidP="008104D0">
            <w:pPr>
              <w:spacing w:after="0"/>
              <w:jc w:val="center"/>
              <w:rPr>
                <w:rFonts w:ascii="Times New Roman" w:hAnsi="Times New Roman" w:cs="Times New Roman"/>
                <w:color w:val="000000"/>
              </w:rPr>
            </w:pPr>
            <w:r w:rsidRPr="0063765D">
              <w:rPr>
                <w:rFonts w:ascii="Times New Roman" w:hAnsi="Times New Roman" w:cs="Times New Roman"/>
                <w:color w:val="000000"/>
              </w:rPr>
              <w:t>Внебюджетные источники</w:t>
            </w:r>
          </w:p>
        </w:tc>
      </w:tr>
      <w:tr w:rsidR="006E13B0" w:rsidRPr="0063765D" w:rsidTr="00E94C26">
        <w:trPr>
          <w:trHeight w:val="76"/>
        </w:trPr>
        <w:tc>
          <w:tcPr>
            <w:tcW w:w="673" w:type="dxa"/>
            <w:vMerge w:val="restart"/>
            <w:vAlign w:val="center"/>
          </w:tcPr>
          <w:p w:rsidR="006E13B0" w:rsidRPr="0063765D" w:rsidRDefault="005930A4" w:rsidP="006E13B0">
            <w:pPr>
              <w:spacing w:after="0"/>
              <w:jc w:val="center"/>
              <w:rPr>
                <w:rFonts w:ascii="Times New Roman" w:hAnsi="Times New Roman" w:cs="Times New Roman"/>
                <w:i/>
                <w:color w:val="000000"/>
              </w:rPr>
            </w:pPr>
            <w:r>
              <w:rPr>
                <w:rFonts w:ascii="Times New Roman" w:hAnsi="Times New Roman" w:cs="Times New Roman"/>
                <w:i/>
                <w:color w:val="000000"/>
              </w:rPr>
              <w:t>9</w:t>
            </w:r>
          </w:p>
        </w:tc>
        <w:tc>
          <w:tcPr>
            <w:tcW w:w="5865" w:type="dxa"/>
            <w:vMerge w:val="restart"/>
            <w:shd w:val="clear" w:color="auto" w:fill="EDEDED" w:themeFill="accent3" w:themeFillTint="33"/>
            <w:vAlign w:val="center"/>
          </w:tcPr>
          <w:p w:rsidR="006E13B0" w:rsidRPr="009E7A8B" w:rsidRDefault="006E13B0" w:rsidP="006E13B0">
            <w:pPr>
              <w:spacing w:after="0"/>
              <w:jc w:val="center"/>
              <w:rPr>
                <w:rFonts w:ascii="Times New Roman" w:hAnsi="Times New Roman" w:cs="Times New Roman"/>
                <w:i/>
              </w:rPr>
            </w:pPr>
            <w:r w:rsidRPr="009E7A8B">
              <w:rPr>
                <w:rFonts w:ascii="Times New Roman" w:hAnsi="Times New Roman" w:cs="Times New Roman"/>
                <w:i/>
                <w:iCs/>
              </w:rPr>
              <w:t>Мероприятия по обеспечению безопасности дорожного движения</w:t>
            </w:r>
          </w:p>
        </w:tc>
        <w:tc>
          <w:tcPr>
            <w:tcW w:w="2700" w:type="dxa"/>
            <w:shd w:val="clear" w:color="auto" w:fill="EDEDED" w:themeFill="accent3" w:themeFillTint="33"/>
            <w:vAlign w:val="center"/>
          </w:tcPr>
          <w:p w:rsidR="006E13B0" w:rsidRPr="0063765D" w:rsidRDefault="006E13B0" w:rsidP="006E13B0">
            <w:pPr>
              <w:spacing w:after="0"/>
              <w:jc w:val="center"/>
              <w:rPr>
                <w:rFonts w:ascii="Times New Roman" w:hAnsi="Times New Roman" w:cs="Times New Roman"/>
                <w:i/>
              </w:rPr>
            </w:pPr>
            <w:r w:rsidRPr="006E13B0">
              <w:rPr>
                <w:rFonts w:ascii="Times New Roman" w:hAnsi="Times New Roman" w:cs="Times New Roman"/>
                <w:i/>
              </w:rPr>
              <w:t>62160,00</w:t>
            </w:r>
          </w:p>
        </w:tc>
        <w:tc>
          <w:tcPr>
            <w:tcW w:w="3150" w:type="dxa"/>
            <w:shd w:val="clear" w:color="auto" w:fill="EDEDED" w:themeFill="accent3" w:themeFillTint="33"/>
            <w:vAlign w:val="center"/>
          </w:tcPr>
          <w:p w:rsidR="006E13B0" w:rsidRPr="0063765D" w:rsidRDefault="006E13B0" w:rsidP="006E13B0">
            <w:pPr>
              <w:spacing w:after="0"/>
              <w:jc w:val="center"/>
              <w:rPr>
                <w:rFonts w:ascii="Times New Roman" w:hAnsi="Times New Roman" w:cs="Times New Roman"/>
                <w:i/>
              </w:rPr>
            </w:pPr>
            <w:r w:rsidRPr="006E13B0">
              <w:rPr>
                <w:rFonts w:ascii="Times New Roman" w:hAnsi="Times New Roman" w:cs="Times New Roman"/>
                <w:i/>
              </w:rPr>
              <w:t>18088,00</w:t>
            </w:r>
          </w:p>
        </w:tc>
        <w:tc>
          <w:tcPr>
            <w:tcW w:w="3150" w:type="dxa"/>
            <w:shd w:val="clear" w:color="auto" w:fill="EDEDED" w:themeFill="accent3" w:themeFillTint="33"/>
            <w:vAlign w:val="center"/>
          </w:tcPr>
          <w:p w:rsidR="006E13B0" w:rsidRPr="0063765D" w:rsidRDefault="006E13B0" w:rsidP="006E13B0">
            <w:pPr>
              <w:spacing w:after="0"/>
              <w:jc w:val="center"/>
              <w:rPr>
                <w:rFonts w:ascii="Times New Roman" w:hAnsi="Times New Roman" w:cs="Times New Roman"/>
                <w:i/>
              </w:rPr>
            </w:pPr>
            <w:r w:rsidRPr="006E13B0">
              <w:rPr>
                <w:rFonts w:ascii="Times New Roman" w:hAnsi="Times New Roman" w:cs="Times New Roman"/>
                <w:i/>
              </w:rPr>
              <w:t>15512,00</w:t>
            </w:r>
          </w:p>
        </w:tc>
        <w:tc>
          <w:tcPr>
            <w:tcW w:w="3060" w:type="dxa"/>
            <w:shd w:val="clear" w:color="auto" w:fill="EDEDED" w:themeFill="accent3" w:themeFillTint="33"/>
            <w:vAlign w:val="center"/>
          </w:tcPr>
          <w:p w:rsidR="006E13B0" w:rsidRPr="006E13B0" w:rsidRDefault="006E13B0" w:rsidP="006E13B0">
            <w:pPr>
              <w:spacing w:after="0"/>
              <w:jc w:val="center"/>
              <w:rPr>
                <w:rFonts w:ascii="Times New Roman" w:hAnsi="Times New Roman" w:cs="Times New Roman"/>
                <w:i/>
              </w:rPr>
            </w:pPr>
            <w:r w:rsidRPr="006E13B0">
              <w:rPr>
                <w:rFonts w:ascii="Times New Roman" w:hAnsi="Times New Roman" w:cs="Times New Roman"/>
                <w:i/>
              </w:rPr>
              <w:t>28560,00</w:t>
            </w:r>
          </w:p>
        </w:tc>
        <w:tc>
          <w:tcPr>
            <w:tcW w:w="3240" w:type="dxa"/>
            <w:shd w:val="clear" w:color="auto" w:fill="EDEDED" w:themeFill="accent3" w:themeFillTint="33"/>
            <w:noWrap/>
          </w:tcPr>
          <w:p w:rsidR="006E13B0" w:rsidRPr="0063765D" w:rsidRDefault="006E13B0" w:rsidP="006E13B0">
            <w:pPr>
              <w:spacing w:after="0"/>
              <w:jc w:val="center"/>
              <w:rPr>
                <w:rFonts w:ascii="Times New Roman" w:hAnsi="Times New Roman" w:cs="Times New Roman"/>
                <w:color w:val="000000"/>
              </w:rPr>
            </w:pPr>
            <w:r w:rsidRPr="0063765D">
              <w:rPr>
                <w:rFonts w:ascii="Times New Roman" w:hAnsi="Times New Roman" w:cs="Times New Roman"/>
                <w:color w:val="000000"/>
              </w:rPr>
              <w:t>Всего, в том числе:</w:t>
            </w:r>
          </w:p>
        </w:tc>
      </w:tr>
      <w:tr w:rsidR="004B2184" w:rsidRPr="0063765D" w:rsidTr="00E94C26">
        <w:trPr>
          <w:trHeight w:val="76"/>
        </w:trPr>
        <w:tc>
          <w:tcPr>
            <w:tcW w:w="673" w:type="dxa"/>
            <w:vMerge/>
            <w:vAlign w:val="center"/>
          </w:tcPr>
          <w:p w:rsidR="004B2184" w:rsidRPr="0063765D" w:rsidRDefault="004B2184" w:rsidP="004B2184">
            <w:pPr>
              <w:spacing w:after="0"/>
              <w:jc w:val="center"/>
              <w:rPr>
                <w:rFonts w:ascii="Times New Roman" w:hAnsi="Times New Roman" w:cs="Times New Roman"/>
                <w:i/>
                <w:color w:val="000000"/>
              </w:rPr>
            </w:pPr>
          </w:p>
        </w:tc>
        <w:tc>
          <w:tcPr>
            <w:tcW w:w="5865" w:type="dxa"/>
            <w:vMerge/>
            <w:shd w:val="clear" w:color="auto" w:fill="EDEDED" w:themeFill="accent3" w:themeFillTint="33"/>
            <w:vAlign w:val="center"/>
          </w:tcPr>
          <w:p w:rsidR="004B2184" w:rsidRPr="009E7A8B" w:rsidRDefault="004B2184" w:rsidP="004B2184">
            <w:pPr>
              <w:spacing w:after="0"/>
              <w:jc w:val="center"/>
              <w:rPr>
                <w:rFonts w:ascii="Times New Roman" w:hAnsi="Times New Roman" w:cs="Times New Roman"/>
                <w:i/>
              </w:rPr>
            </w:pPr>
          </w:p>
        </w:tc>
        <w:tc>
          <w:tcPr>
            <w:tcW w:w="2700" w:type="dxa"/>
            <w:shd w:val="clear" w:color="auto" w:fill="EDEDED" w:themeFill="accent3" w:themeFillTint="33"/>
            <w:vAlign w:val="center"/>
          </w:tcPr>
          <w:p w:rsidR="004B2184" w:rsidRPr="0063765D" w:rsidRDefault="004B2184" w:rsidP="004B2184">
            <w:pPr>
              <w:spacing w:after="0"/>
              <w:jc w:val="center"/>
              <w:rPr>
                <w:rFonts w:ascii="Times New Roman" w:hAnsi="Times New Roman" w:cs="Times New Roman"/>
                <w:i/>
              </w:rPr>
            </w:pPr>
            <w:r w:rsidRPr="006E13B0">
              <w:rPr>
                <w:rFonts w:ascii="Times New Roman" w:hAnsi="Times New Roman" w:cs="Times New Roman"/>
                <w:i/>
              </w:rPr>
              <w:t>62160,00</w:t>
            </w:r>
          </w:p>
        </w:tc>
        <w:tc>
          <w:tcPr>
            <w:tcW w:w="3150" w:type="dxa"/>
            <w:shd w:val="clear" w:color="auto" w:fill="EDEDED" w:themeFill="accent3" w:themeFillTint="33"/>
            <w:vAlign w:val="center"/>
          </w:tcPr>
          <w:p w:rsidR="004B2184" w:rsidRPr="0063765D" w:rsidRDefault="004B2184" w:rsidP="004B2184">
            <w:pPr>
              <w:spacing w:after="0"/>
              <w:jc w:val="center"/>
              <w:rPr>
                <w:rFonts w:ascii="Times New Roman" w:hAnsi="Times New Roman" w:cs="Times New Roman"/>
                <w:i/>
                <w:color w:val="FF0000"/>
              </w:rPr>
            </w:pPr>
            <w:r w:rsidRPr="006E13B0">
              <w:rPr>
                <w:rFonts w:ascii="Times New Roman" w:hAnsi="Times New Roman" w:cs="Times New Roman"/>
                <w:i/>
              </w:rPr>
              <w:t>18088,00</w:t>
            </w:r>
          </w:p>
        </w:tc>
        <w:tc>
          <w:tcPr>
            <w:tcW w:w="3150" w:type="dxa"/>
            <w:shd w:val="clear" w:color="auto" w:fill="EDEDED" w:themeFill="accent3" w:themeFillTint="33"/>
            <w:vAlign w:val="center"/>
          </w:tcPr>
          <w:p w:rsidR="004B2184" w:rsidRPr="0063765D" w:rsidRDefault="004B2184" w:rsidP="004B2184">
            <w:pPr>
              <w:spacing w:after="0"/>
              <w:jc w:val="center"/>
              <w:rPr>
                <w:rFonts w:ascii="Times New Roman" w:hAnsi="Times New Roman" w:cs="Times New Roman"/>
                <w:color w:val="000000"/>
              </w:rPr>
            </w:pPr>
            <w:r w:rsidRPr="006E13B0">
              <w:rPr>
                <w:rFonts w:ascii="Times New Roman" w:hAnsi="Times New Roman" w:cs="Times New Roman"/>
                <w:i/>
              </w:rPr>
              <w:t>15512,00</w:t>
            </w:r>
          </w:p>
        </w:tc>
        <w:tc>
          <w:tcPr>
            <w:tcW w:w="3060" w:type="dxa"/>
            <w:shd w:val="clear" w:color="auto" w:fill="EDEDED" w:themeFill="accent3" w:themeFillTint="33"/>
            <w:vAlign w:val="center"/>
          </w:tcPr>
          <w:p w:rsidR="004B2184" w:rsidRPr="0063765D" w:rsidRDefault="004B2184" w:rsidP="004B2184">
            <w:pPr>
              <w:spacing w:after="0"/>
              <w:jc w:val="center"/>
              <w:rPr>
                <w:rFonts w:ascii="Times New Roman" w:hAnsi="Times New Roman" w:cs="Times New Roman"/>
                <w:color w:val="000000"/>
              </w:rPr>
            </w:pPr>
            <w:r w:rsidRPr="006E13B0">
              <w:rPr>
                <w:rFonts w:ascii="Times New Roman" w:hAnsi="Times New Roman" w:cs="Times New Roman"/>
                <w:i/>
              </w:rPr>
              <w:t>28560,00</w:t>
            </w:r>
          </w:p>
        </w:tc>
        <w:tc>
          <w:tcPr>
            <w:tcW w:w="3240" w:type="dxa"/>
            <w:shd w:val="clear" w:color="auto" w:fill="EDEDED" w:themeFill="accent3" w:themeFillTint="33"/>
            <w:noWrap/>
          </w:tcPr>
          <w:p w:rsidR="004B2184" w:rsidRPr="0063765D" w:rsidRDefault="004B2184" w:rsidP="004B2184">
            <w:pPr>
              <w:spacing w:after="0"/>
              <w:jc w:val="center"/>
              <w:rPr>
                <w:rFonts w:ascii="Times New Roman" w:hAnsi="Times New Roman" w:cs="Times New Roman"/>
                <w:color w:val="000000"/>
              </w:rPr>
            </w:pPr>
            <w:r w:rsidRPr="0063765D">
              <w:rPr>
                <w:rFonts w:ascii="Times New Roman" w:hAnsi="Times New Roman" w:cs="Times New Roman"/>
                <w:color w:val="000000"/>
              </w:rPr>
              <w:t>Бюджет Красноярского края</w:t>
            </w:r>
          </w:p>
        </w:tc>
      </w:tr>
      <w:tr w:rsidR="004B2184" w:rsidRPr="0063765D" w:rsidTr="00E94C26">
        <w:trPr>
          <w:trHeight w:val="76"/>
        </w:trPr>
        <w:tc>
          <w:tcPr>
            <w:tcW w:w="673" w:type="dxa"/>
            <w:vMerge/>
            <w:vAlign w:val="center"/>
          </w:tcPr>
          <w:p w:rsidR="004B2184" w:rsidRPr="0063765D" w:rsidRDefault="004B2184" w:rsidP="004B2184">
            <w:pPr>
              <w:spacing w:after="0"/>
              <w:jc w:val="center"/>
              <w:rPr>
                <w:rFonts w:ascii="Times New Roman" w:hAnsi="Times New Roman" w:cs="Times New Roman"/>
                <w:i/>
                <w:color w:val="000000"/>
              </w:rPr>
            </w:pPr>
          </w:p>
        </w:tc>
        <w:tc>
          <w:tcPr>
            <w:tcW w:w="5865" w:type="dxa"/>
            <w:vMerge/>
            <w:shd w:val="clear" w:color="auto" w:fill="EDEDED" w:themeFill="accent3" w:themeFillTint="33"/>
            <w:vAlign w:val="center"/>
          </w:tcPr>
          <w:p w:rsidR="004B2184" w:rsidRPr="009E7A8B" w:rsidRDefault="004B2184" w:rsidP="004B2184">
            <w:pPr>
              <w:spacing w:after="0"/>
              <w:jc w:val="center"/>
              <w:rPr>
                <w:rFonts w:ascii="Times New Roman" w:hAnsi="Times New Roman" w:cs="Times New Roman"/>
                <w:i/>
              </w:rPr>
            </w:pPr>
          </w:p>
        </w:tc>
        <w:tc>
          <w:tcPr>
            <w:tcW w:w="2700" w:type="dxa"/>
            <w:shd w:val="clear" w:color="auto" w:fill="EDEDED" w:themeFill="accent3" w:themeFillTint="33"/>
            <w:vAlign w:val="center"/>
          </w:tcPr>
          <w:p w:rsidR="004B2184" w:rsidRPr="0063765D" w:rsidRDefault="004B2184" w:rsidP="004B2184">
            <w:pPr>
              <w:spacing w:after="0"/>
              <w:jc w:val="center"/>
              <w:rPr>
                <w:rFonts w:ascii="Times New Roman" w:hAnsi="Times New Roman" w:cs="Times New Roman"/>
                <w:i/>
              </w:rPr>
            </w:pPr>
          </w:p>
        </w:tc>
        <w:tc>
          <w:tcPr>
            <w:tcW w:w="3150" w:type="dxa"/>
            <w:shd w:val="clear" w:color="auto" w:fill="EDEDED" w:themeFill="accent3" w:themeFillTint="33"/>
            <w:vAlign w:val="center"/>
          </w:tcPr>
          <w:p w:rsidR="004B2184" w:rsidRPr="0063765D" w:rsidRDefault="004B2184" w:rsidP="004B2184">
            <w:pPr>
              <w:spacing w:after="0"/>
              <w:jc w:val="center"/>
              <w:rPr>
                <w:rFonts w:ascii="Times New Roman" w:hAnsi="Times New Roman" w:cs="Times New Roman"/>
                <w:i/>
                <w:color w:val="FF0000"/>
              </w:rPr>
            </w:pPr>
          </w:p>
        </w:tc>
        <w:tc>
          <w:tcPr>
            <w:tcW w:w="3150" w:type="dxa"/>
            <w:shd w:val="clear" w:color="auto" w:fill="EDEDED" w:themeFill="accent3" w:themeFillTint="33"/>
            <w:vAlign w:val="center"/>
          </w:tcPr>
          <w:p w:rsidR="004B2184" w:rsidRPr="0063765D" w:rsidRDefault="004B2184" w:rsidP="004B2184">
            <w:pPr>
              <w:spacing w:after="0"/>
              <w:jc w:val="center"/>
              <w:rPr>
                <w:rFonts w:ascii="Times New Roman" w:hAnsi="Times New Roman" w:cs="Times New Roman"/>
                <w:color w:val="000000"/>
              </w:rPr>
            </w:pPr>
          </w:p>
        </w:tc>
        <w:tc>
          <w:tcPr>
            <w:tcW w:w="3060" w:type="dxa"/>
            <w:shd w:val="clear" w:color="auto" w:fill="EDEDED" w:themeFill="accent3" w:themeFillTint="33"/>
            <w:vAlign w:val="center"/>
          </w:tcPr>
          <w:p w:rsidR="004B2184" w:rsidRPr="0063765D" w:rsidRDefault="004B2184" w:rsidP="004B2184">
            <w:pPr>
              <w:spacing w:after="0"/>
              <w:jc w:val="center"/>
              <w:rPr>
                <w:rFonts w:ascii="Times New Roman" w:hAnsi="Times New Roman" w:cs="Times New Roman"/>
                <w:color w:val="000000"/>
              </w:rPr>
            </w:pPr>
          </w:p>
        </w:tc>
        <w:tc>
          <w:tcPr>
            <w:tcW w:w="3240" w:type="dxa"/>
            <w:shd w:val="clear" w:color="auto" w:fill="EDEDED" w:themeFill="accent3" w:themeFillTint="33"/>
            <w:noWrap/>
          </w:tcPr>
          <w:p w:rsidR="004B2184" w:rsidRPr="0063765D" w:rsidRDefault="004B2184" w:rsidP="004B2184">
            <w:pPr>
              <w:spacing w:after="0"/>
              <w:jc w:val="center"/>
              <w:rPr>
                <w:rFonts w:ascii="Times New Roman" w:hAnsi="Times New Roman" w:cs="Times New Roman"/>
                <w:color w:val="000000"/>
              </w:rPr>
            </w:pPr>
            <w:r w:rsidRPr="0063765D">
              <w:rPr>
                <w:rFonts w:ascii="Times New Roman" w:hAnsi="Times New Roman" w:cs="Times New Roman"/>
                <w:color w:val="000000"/>
              </w:rPr>
              <w:t xml:space="preserve">Бюджет </w:t>
            </w:r>
            <w:r>
              <w:rPr>
                <w:rFonts w:ascii="Times New Roman" w:hAnsi="Times New Roman" w:cs="Times New Roman"/>
                <w:color w:val="000000"/>
              </w:rPr>
              <w:t>Турухан</w:t>
            </w:r>
            <w:r w:rsidRPr="0063765D">
              <w:rPr>
                <w:rFonts w:ascii="Times New Roman" w:hAnsi="Times New Roman" w:cs="Times New Roman"/>
                <w:color w:val="000000"/>
              </w:rPr>
              <w:t>ского района</w:t>
            </w:r>
          </w:p>
        </w:tc>
      </w:tr>
      <w:tr w:rsidR="004B2184" w:rsidRPr="0063765D" w:rsidTr="00E94C26">
        <w:trPr>
          <w:trHeight w:val="76"/>
        </w:trPr>
        <w:tc>
          <w:tcPr>
            <w:tcW w:w="673" w:type="dxa"/>
            <w:vMerge/>
            <w:vAlign w:val="center"/>
          </w:tcPr>
          <w:p w:rsidR="004B2184" w:rsidRPr="0063765D" w:rsidRDefault="004B2184" w:rsidP="004B2184">
            <w:pPr>
              <w:spacing w:after="0"/>
              <w:jc w:val="center"/>
              <w:rPr>
                <w:rFonts w:ascii="Times New Roman" w:hAnsi="Times New Roman" w:cs="Times New Roman"/>
                <w:i/>
                <w:color w:val="000000"/>
              </w:rPr>
            </w:pPr>
          </w:p>
        </w:tc>
        <w:tc>
          <w:tcPr>
            <w:tcW w:w="5865" w:type="dxa"/>
            <w:vMerge/>
            <w:shd w:val="clear" w:color="auto" w:fill="EDEDED" w:themeFill="accent3" w:themeFillTint="33"/>
            <w:vAlign w:val="center"/>
          </w:tcPr>
          <w:p w:rsidR="004B2184" w:rsidRPr="009E7A8B" w:rsidRDefault="004B2184" w:rsidP="004B2184">
            <w:pPr>
              <w:spacing w:after="0"/>
              <w:jc w:val="center"/>
              <w:rPr>
                <w:rFonts w:ascii="Times New Roman" w:hAnsi="Times New Roman" w:cs="Times New Roman"/>
                <w:i/>
              </w:rPr>
            </w:pPr>
          </w:p>
        </w:tc>
        <w:tc>
          <w:tcPr>
            <w:tcW w:w="2700" w:type="dxa"/>
            <w:shd w:val="clear" w:color="auto" w:fill="EDEDED" w:themeFill="accent3" w:themeFillTint="33"/>
            <w:vAlign w:val="center"/>
          </w:tcPr>
          <w:p w:rsidR="004B2184" w:rsidRPr="0063765D" w:rsidRDefault="004B2184" w:rsidP="004B2184">
            <w:pPr>
              <w:spacing w:after="0"/>
              <w:jc w:val="center"/>
              <w:rPr>
                <w:rFonts w:ascii="Times New Roman" w:hAnsi="Times New Roman" w:cs="Times New Roman"/>
                <w:i/>
                <w:color w:val="FF0000"/>
              </w:rPr>
            </w:pPr>
          </w:p>
        </w:tc>
        <w:tc>
          <w:tcPr>
            <w:tcW w:w="3150" w:type="dxa"/>
            <w:shd w:val="clear" w:color="auto" w:fill="EDEDED" w:themeFill="accent3" w:themeFillTint="33"/>
            <w:vAlign w:val="center"/>
          </w:tcPr>
          <w:p w:rsidR="004B2184" w:rsidRPr="0063765D" w:rsidRDefault="004B2184" w:rsidP="004B2184">
            <w:pPr>
              <w:spacing w:after="0"/>
              <w:jc w:val="center"/>
              <w:rPr>
                <w:rFonts w:ascii="Times New Roman" w:hAnsi="Times New Roman" w:cs="Times New Roman"/>
                <w:i/>
                <w:color w:val="FF0000"/>
              </w:rPr>
            </w:pPr>
          </w:p>
        </w:tc>
        <w:tc>
          <w:tcPr>
            <w:tcW w:w="3150" w:type="dxa"/>
            <w:shd w:val="clear" w:color="auto" w:fill="EDEDED" w:themeFill="accent3" w:themeFillTint="33"/>
            <w:vAlign w:val="center"/>
          </w:tcPr>
          <w:p w:rsidR="004B2184" w:rsidRPr="0063765D" w:rsidRDefault="004B2184" w:rsidP="004B2184">
            <w:pPr>
              <w:spacing w:after="0"/>
              <w:jc w:val="center"/>
              <w:rPr>
                <w:rFonts w:ascii="Times New Roman" w:hAnsi="Times New Roman" w:cs="Times New Roman"/>
                <w:color w:val="000000"/>
              </w:rPr>
            </w:pPr>
          </w:p>
        </w:tc>
        <w:tc>
          <w:tcPr>
            <w:tcW w:w="3060" w:type="dxa"/>
            <w:shd w:val="clear" w:color="auto" w:fill="EDEDED" w:themeFill="accent3" w:themeFillTint="33"/>
            <w:vAlign w:val="center"/>
          </w:tcPr>
          <w:p w:rsidR="004B2184" w:rsidRPr="0063765D" w:rsidRDefault="004B2184" w:rsidP="004B2184">
            <w:pPr>
              <w:spacing w:after="0"/>
              <w:jc w:val="center"/>
              <w:rPr>
                <w:rFonts w:ascii="Times New Roman" w:hAnsi="Times New Roman" w:cs="Times New Roman"/>
                <w:color w:val="000000"/>
              </w:rPr>
            </w:pPr>
          </w:p>
        </w:tc>
        <w:tc>
          <w:tcPr>
            <w:tcW w:w="3240" w:type="dxa"/>
            <w:shd w:val="clear" w:color="auto" w:fill="EDEDED" w:themeFill="accent3" w:themeFillTint="33"/>
            <w:noWrap/>
          </w:tcPr>
          <w:p w:rsidR="004B2184" w:rsidRPr="0063765D" w:rsidRDefault="004B2184" w:rsidP="004B2184">
            <w:pPr>
              <w:spacing w:after="0"/>
              <w:jc w:val="center"/>
              <w:rPr>
                <w:rFonts w:ascii="Times New Roman" w:hAnsi="Times New Roman" w:cs="Times New Roman"/>
                <w:color w:val="000000"/>
              </w:rPr>
            </w:pPr>
            <w:r w:rsidRPr="0063765D">
              <w:rPr>
                <w:rFonts w:ascii="Times New Roman" w:hAnsi="Times New Roman" w:cs="Times New Roman"/>
                <w:color w:val="000000"/>
              </w:rPr>
              <w:t>Внебюджетные источники</w:t>
            </w:r>
          </w:p>
        </w:tc>
      </w:tr>
      <w:tr w:rsidR="004B2184" w:rsidRPr="0063765D" w:rsidTr="00E94C26">
        <w:trPr>
          <w:trHeight w:val="76"/>
        </w:trPr>
        <w:tc>
          <w:tcPr>
            <w:tcW w:w="673" w:type="dxa"/>
            <w:vMerge w:val="restart"/>
            <w:vAlign w:val="center"/>
          </w:tcPr>
          <w:p w:rsidR="004B2184" w:rsidRPr="0063765D" w:rsidRDefault="004B2184" w:rsidP="004B2184">
            <w:pPr>
              <w:spacing w:after="0"/>
              <w:jc w:val="center"/>
              <w:rPr>
                <w:rFonts w:ascii="Times New Roman" w:hAnsi="Times New Roman" w:cs="Times New Roman"/>
                <w:iCs/>
                <w:color w:val="000000"/>
              </w:rPr>
            </w:pPr>
            <w:r>
              <w:rPr>
                <w:rFonts w:ascii="Times New Roman" w:hAnsi="Times New Roman" w:cs="Times New Roman"/>
                <w:iCs/>
                <w:color w:val="000000"/>
              </w:rPr>
              <w:t>9</w:t>
            </w:r>
            <w:r w:rsidRPr="0063765D">
              <w:rPr>
                <w:rFonts w:ascii="Times New Roman" w:hAnsi="Times New Roman" w:cs="Times New Roman"/>
                <w:iCs/>
                <w:color w:val="000000"/>
              </w:rPr>
              <w:t>.</w:t>
            </w:r>
            <w:r>
              <w:rPr>
                <w:rFonts w:ascii="Times New Roman" w:hAnsi="Times New Roman" w:cs="Times New Roman"/>
                <w:iCs/>
                <w:color w:val="000000"/>
              </w:rPr>
              <w:t>1</w:t>
            </w:r>
          </w:p>
        </w:tc>
        <w:tc>
          <w:tcPr>
            <w:tcW w:w="5865" w:type="dxa"/>
            <w:vMerge w:val="restart"/>
            <w:vAlign w:val="center"/>
          </w:tcPr>
          <w:p w:rsidR="004B2184" w:rsidRPr="009E7A8B" w:rsidRDefault="004B2184" w:rsidP="004B2184">
            <w:pPr>
              <w:spacing w:after="0"/>
              <w:jc w:val="center"/>
              <w:rPr>
                <w:rFonts w:ascii="Times New Roman" w:hAnsi="Times New Roman" w:cs="Times New Roman"/>
                <w:i/>
              </w:rPr>
            </w:pPr>
            <w:r w:rsidRPr="009E7A8B">
              <w:rPr>
                <w:rFonts w:ascii="Times New Roman" w:eastAsia="Times New Roman" w:hAnsi="Times New Roman" w:cs="Times New Roman"/>
                <w:lang w:eastAsia="ru-RU"/>
              </w:rPr>
              <w:t>Обустройство наружным искусственным освещением (22,2км)</w:t>
            </w:r>
          </w:p>
        </w:tc>
        <w:tc>
          <w:tcPr>
            <w:tcW w:w="2700" w:type="dxa"/>
            <w:shd w:val="clear" w:color="auto" w:fill="auto"/>
            <w:vAlign w:val="center"/>
          </w:tcPr>
          <w:p w:rsidR="004B2184" w:rsidRPr="0063765D" w:rsidRDefault="004B2184" w:rsidP="004B2184">
            <w:pPr>
              <w:spacing w:after="0"/>
              <w:jc w:val="center"/>
              <w:rPr>
                <w:rFonts w:ascii="Times New Roman" w:hAnsi="Times New Roman" w:cs="Times New Roman"/>
                <w:color w:val="000000"/>
              </w:rPr>
            </w:pPr>
            <w:r>
              <w:rPr>
                <w:rFonts w:ascii="Times New Roman" w:hAnsi="Times New Roman" w:cs="Times New Roman"/>
                <w:color w:val="000000"/>
              </w:rPr>
              <w:t>62160,00</w:t>
            </w:r>
          </w:p>
        </w:tc>
        <w:tc>
          <w:tcPr>
            <w:tcW w:w="3150" w:type="dxa"/>
            <w:shd w:val="clear" w:color="auto" w:fill="auto"/>
            <w:vAlign w:val="center"/>
          </w:tcPr>
          <w:p w:rsidR="004B2184" w:rsidRPr="006E13B0" w:rsidRDefault="004B2184" w:rsidP="004B2184">
            <w:pPr>
              <w:spacing w:after="0"/>
              <w:jc w:val="center"/>
              <w:rPr>
                <w:rFonts w:ascii="Times New Roman" w:hAnsi="Times New Roman" w:cs="Times New Roman"/>
                <w:color w:val="000000"/>
              </w:rPr>
            </w:pPr>
            <w:r w:rsidRPr="006E13B0">
              <w:rPr>
                <w:rFonts w:ascii="Times New Roman" w:hAnsi="Times New Roman" w:cs="Times New Roman"/>
                <w:color w:val="000000"/>
              </w:rPr>
              <w:t>18088</w:t>
            </w:r>
            <w:r>
              <w:rPr>
                <w:rFonts w:ascii="Times New Roman" w:hAnsi="Times New Roman" w:cs="Times New Roman"/>
                <w:color w:val="000000"/>
              </w:rPr>
              <w:t>,00</w:t>
            </w:r>
          </w:p>
        </w:tc>
        <w:tc>
          <w:tcPr>
            <w:tcW w:w="3150" w:type="dxa"/>
            <w:shd w:val="clear" w:color="auto" w:fill="auto"/>
            <w:vAlign w:val="center"/>
          </w:tcPr>
          <w:p w:rsidR="004B2184" w:rsidRPr="0063765D" w:rsidRDefault="004B2184" w:rsidP="004B2184">
            <w:pPr>
              <w:spacing w:after="0"/>
              <w:jc w:val="center"/>
              <w:rPr>
                <w:rFonts w:ascii="Times New Roman" w:hAnsi="Times New Roman" w:cs="Times New Roman"/>
                <w:color w:val="000000"/>
              </w:rPr>
            </w:pPr>
            <w:r>
              <w:rPr>
                <w:rFonts w:ascii="Times New Roman" w:hAnsi="Times New Roman" w:cs="Times New Roman"/>
                <w:color w:val="000000"/>
              </w:rPr>
              <w:t>15512,00</w:t>
            </w:r>
          </w:p>
        </w:tc>
        <w:tc>
          <w:tcPr>
            <w:tcW w:w="3060" w:type="dxa"/>
            <w:shd w:val="clear" w:color="auto" w:fill="auto"/>
            <w:vAlign w:val="center"/>
          </w:tcPr>
          <w:p w:rsidR="004B2184" w:rsidRPr="0063765D" w:rsidRDefault="004B2184" w:rsidP="004B2184">
            <w:pPr>
              <w:spacing w:after="0"/>
              <w:jc w:val="center"/>
              <w:rPr>
                <w:rFonts w:ascii="Times New Roman" w:hAnsi="Times New Roman" w:cs="Times New Roman"/>
                <w:color w:val="000000"/>
              </w:rPr>
            </w:pPr>
            <w:r>
              <w:rPr>
                <w:rFonts w:ascii="Times New Roman" w:hAnsi="Times New Roman" w:cs="Times New Roman"/>
                <w:color w:val="000000"/>
              </w:rPr>
              <w:t>28560,00</w:t>
            </w:r>
          </w:p>
        </w:tc>
        <w:tc>
          <w:tcPr>
            <w:tcW w:w="3240" w:type="dxa"/>
            <w:shd w:val="clear" w:color="auto" w:fill="auto"/>
            <w:noWrap/>
          </w:tcPr>
          <w:p w:rsidR="004B2184" w:rsidRPr="0063765D" w:rsidRDefault="004B2184" w:rsidP="004B2184">
            <w:pPr>
              <w:spacing w:after="0"/>
              <w:jc w:val="center"/>
              <w:rPr>
                <w:rFonts w:ascii="Times New Roman" w:hAnsi="Times New Roman" w:cs="Times New Roman"/>
                <w:color w:val="000000"/>
              </w:rPr>
            </w:pPr>
            <w:r w:rsidRPr="0063765D">
              <w:rPr>
                <w:rFonts w:ascii="Times New Roman" w:hAnsi="Times New Roman" w:cs="Times New Roman"/>
                <w:color w:val="000000"/>
              </w:rPr>
              <w:t>Бюджет Красноярского края</w:t>
            </w:r>
          </w:p>
        </w:tc>
      </w:tr>
      <w:tr w:rsidR="004B2184" w:rsidRPr="0063765D" w:rsidTr="00E94C26">
        <w:trPr>
          <w:trHeight w:val="76"/>
        </w:trPr>
        <w:tc>
          <w:tcPr>
            <w:tcW w:w="673" w:type="dxa"/>
            <w:vMerge/>
            <w:vAlign w:val="center"/>
          </w:tcPr>
          <w:p w:rsidR="004B2184" w:rsidRPr="0063765D" w:rsidRDefault="004B2184" w:rsidP="004B2184">
            <w:pPr>
              <w:spacing w:after="0"/>
              <w:jc w:val="center"/>
              <w:rPr>
                <w:rFonts w:ascii="Times New Roman" w:hAnsi="Times New Roman" w:cs="Times New Roman"/>
                <w:i/>
                <w:color w:val="000000"/>
              </w:rPr>
            </w:pPr>
          </w:p>
        </w:tc>
        <w:tc>
          <w:tcPr>
            <w:tcW w:w="5865" w:type="dxa"/>
            <w:vMerge/>
            <w:vAlign w:val="center"/>
          </w:tcPr>
          <w:p w:rsidR="004B2184" w:rsidRPr="0063765D" w:rsidRDefault="004B2184" w:rsidP="004B2184">
            <w:pPr>
              <w:spacing w:after="0"/>
              <w:jc w:val="center"/>
              <w:rPr>
                <w:rFonts w:ascii="Times New Roman" w:hAnsi="Times New Roman" w:cs="Times New Roman"/>
                <w:i/>
                <w:color w:val="FF0000"/>
              </w:rPr>
            </w:pPr>
          </w:p>
        </w:tc>
        <w:tc>
          <w:tcPr>
            <w:tcW w:w="2700" w:type="dxa"/>
            <w:shd w:val="clear" w:color="auto" w:fill="auto"/>
            <w:vAlign w:val="center"/>
          </w:tcPr>
          <w:p w:rsidR="004B2184" w:rsidRPr="0063765D" w:rsidRDefault="004B2184" w:rsidP="004B2184">
            <w:pPr>
              <w:spacing w:after="0"/>
              <w:jc w:val="center"/>
              <w:rPr>
                <w:rFonts w:ascii="Times New Roman" w:hAnsi="Times New Roman" w:cs="Times New Roman"/>
                <w:i/>
                <w:color w:val="FF0000"/>
              </w:rPr>
            </w:pPr>
          </w:p>
        </w:tc>
        <w:tc>
          <w:tcPr>
            <w:tcW w:w="3150" w:type="dxa"/>
            <w:shd w:val="clear" w:color="auto" w:fill="auto"/>
            <w:vAlign w:val="center"/>
          </w:tcPr>
          <w:p w:rsidR="004B2184" w:rsidRPr="0063765D" w:rsidRDefault="004B2184" w:rsidP="004B2184">
            <w:pPr>
              <w:spacing w:after="0"/>
              <w:jc w:val="center"/>
              <w:rPr>
                <w:rFonts w:ascii="Times New Roman" w:hAnsi="Times New Roman" w:cs="Times New Roman"/>
                <w:i/>
                <w:color w:val="FF0000"/>
              </w:rPr>
            </w:pPr>
          </w:p>
        </w:tc>
        <w:tc>
          <w:tcPr>
            <w:tcW w:w="3150" w:type="dxa"/>
            <w:shd w:val="clear" w:color="auto" w:fill="auto"/>
            <w:vAlign w:val="center"/>
          </w:tcPr>
          <w:p w:rsidR="004B2184" w:rsidRPr="0063765D" w:rsidRDefault="004B2184" w:rsidP="004B2184">
            <w:pPr>
              <w:spacing w:after="0"/>
              <w:jc w:val="center"/>
              <w:rPr>
                <w:rFonts w:ascii="Times New Roman" w:hAnsi="Times New Roman" w:cs="Times New Roman"/>
                <w:color w:val="000000"/>
              </w:rPr>
            </w:pPr>
          </w:p>
        </w:tc>
        <w:tc>
          <w:tcPr>
            <w:tcW w:w="3060" w:type="dxa"/>
            <w:shd w:val="clear" w:color="auto" w:fill="auto"/>
            <w:vAlign w:val="center"/>
          </w:tcPr>
          <w:p w:rsidR="004B2184" w:rsidRPr="0063765D" w:rsidRDefault="004B2184" w:rsidP="004B2184">
            <w:pPr>
              <w:spacing w:after="0"/>
              <w:jc w:val="center"/>
              <w:rPr>
                <w:rFonts w:ascii="Times New Roman" w:hAnsi="Times New Roman" w:cs="Times New Roman"/>
                <w:color w:val="000000"/>
              </w:rPr>
            </w:pPr>
          </w:p>
        </w:tc>
        <w:tc>
          <w:tcPr>
            <w:tcW w:w="3240" w:type="dxa"/>
            <w:shd w:val="clear" w:color="auto" w:fill="auto"/>
            <w:noWrap/>
          </w:tcPr>
          <w:p w:rsidR="004B2184" w:rsidRPr="0063765D" w:rsidRDefault="004B2184" w:rsidP="004B2184">
            <w:pPr>
              <w:spacing w:after="0"/>
              <w:jc w:val="center"/>
              <w:rPr>
                <w:rFonts w:ascii="Times New Roman" w:hAnsi="Times New Roman" w:cs="Times New Roman"/>
                <w:color w:val="000000"/>
              </w:rPr>
            </w:pPr>
            <w:r w:rsidRPr="0063765D">
              <w:rPr>
                <w:rFonts w:ascii="Times New Roman" w:hAnsi="Times New Roman" w:cs="Times New Roman"/>
                <w:color w:val="000000"/>
              </w:rPr>
              <w:t xml:space="preserve">Бюджет </w:t>
            </w:r>
            <w:r>
              <w:rPr>
                <w:rFonts w:ascii="Times New Roman" w:hAnsi="Times New Roman" w:cs="Times New Roman"/>
                <w:color w:val="000000"/>
              </w:rPr>
              <w:t>Турухан</w:t>
            </w:r>
            <w:r w:rsidRPr="0063765D">
              <w:rPr>
                <w:rFonts w:ascii="Times New Roman" w:hAnsi="Times New Roman" w:cs="Times New Roman"/>
                <w:color w:val="000000"/>
              </w:rPr>
              <w:t>ского района</w:t>
            </w:r>
          </w:p>
        </w:tc>
      </w:tr>
      <w:tr w:rsidR="004B2184" w:rsidRPr="0063765D" w:rsidTr="00E94C26">
        <w:trPr>
          <w:trHeight w:val="76"/>
        </w:trPr>
        <w:tc>
          <w:tcPr>
            <w:tcW w:w="673" w:type="dxa"/>
            <w:vMerge/>
            <w:vAlign w:val="center"/>
          </w:tcPr>
          <w:p w:rsidR="004B2184" w:rsidRPr="0063765D" w:rsidRDefault="004B2184" w:rsidP="004B2184">
            <w:pPr>
              <w:spacing w:after="0"/>
              <w:jc w:val="center"/>
              <w:rPr>
                <w:rFonts w:ascii="Times New Roman" w:hAnsi="Times New Roman" w:cs="Times New Roman"/>
                <w:i/>
                <w:color w:val="000000"/>
              </w:rPr>
            </w:pPr>
          </w:p>
        </w:tc>
        <w:tc>
          <w:tcPr>
            <w:tcW w:w="5865" w:type="dxa"/>
            <w:vMerge/>
            <w:vAlign w:val="center"/>
          </w:tcPr>
          <w:p w:rsidR="004B2184" w:rsidRPr="0063765D" w:rsidRDefault="004B2184" w:rsidP="004B2184">
            <w:pPr>
              <w:spacing w:after="0"/>
              <w:jc w:val="center"/>
              <w:rPr>
                <w:rFonts w:ascii="Times New Roman" w:hAnsi="Times New Roman" w:cs="Times New Roman"/>
                <w:i/>
                <w:color w:val="FF0000"/>
              </w:rPr>
            </w:pPr>
          </w:p>
        </w:tc>
        <w:tc>
          <w:tcPr>
            <w:tcW w:w="2700" w:type="dxa"/>
            <w:shd w:val="clear" w:color="auto" w:fill="auto"/>
            <w:vAlign w:val="center"/>
          </w:tcPr>
          <w:p w:rsidR="004B2184" w:rsidRPr="0063765D" w:rsidRDefault="004B2184" w:rsidP="004B2184">
            <w:pPr>
              <w:spacing w:after="0"/>
              <w:jc w:val="center"/>
              <w:rPr>
                <w:rFonts w:ascii="Times New Roman" w:hAnsi="Times New Roman" w:cs="Times New Roman"/>
                <w:i/>
                <w:color w:val="FF0000"/>
              </w:rPr>
            </w:pPr>
          </w:p>
        </w:tc>
        <w:tc>
          <w:tcPr>
            <w:tcW w:w="3150" w:type="dxa"/>
            <w:shd w:val="clear" w:color="auto" w:fill="auto"/>
            <w:vAlign w:val="center"/>
          </w:tcPr>
          <w:p w:rsidR="004B2184" w:rsidRPr="0063765D" w:rsidRDefault="004B2184" w:rsidP="004B2184">
            <w:pPr>
              <w:spacing w:after="0"/>
              <w:jc w:val="center"/>
              <w:rPr>
                <w:rFonts w:ascii="Times New Roman" w:hAnsi="Times New Roman" w:cs="Times New Roman"/>
                <w:i/>
                <w:color w:val="FF0000"/>
              </w:rPr>
            </w:pPr>
          </w:p>
        </w:tc>
        <w:tc>
          <w:tcPr>
            <w:tcW w:w="3150" w:type="dxa"/>
            <w:shd w:val="clear" w:color="auto" w:fill="auto"/>
            <w:vAlign w:val="center"/>
          </w:tcPr>
          <w:p w:rsidR="004B2184" w:rsidRPr="0063765D" w:rsidRDefault="004B2184" w:rsidP="004B2184">
            <w:pPr>
              <w:spacing w:after="0"/>
              <w:jc w:val="center"/>
              <w:rPr>
                <w:rFonts w:ascii="Times New Roman" w:hAnsi="Times New Roman" w:cs="Times New Roman"/>
                <w:color w:val="000000"/>
              </w:rPr>
            </w:pPr>
          </w:p>
        </w:tc>
        <w:tc>
          <w:tcPr>
            <w:tcW w:w="3060" w:type="dxa"/>
            <w:shd w:val="clear" w:color="auto" w:fill="auto"/>
            <w:vAlign w:val="center"/>
          </w:tcPr>
          <w:p w:rsidR="004B2184" w:rsidRPr="0063765D" w:rsidRDefault="004B2184" w:rsidP="004B2184">
            <w:pPr>
              <w:spacing w:after="0"/>
              <w:jc w:val="center"/>
              <w:rPr>
                <w:rFonts w:ascii="Times New Roman" w:hAnsi="Times New Roman" w:cs="Times New Roman"/>
                <w:color w:val="000000"/>
              </w:rPr>
            </w:pPr>
          </w:p>
        </w:tc>
        <w:tc>
          <w:tcPr>
            <w:tcW w:w="3240" w:type="dxa"/>
            <w:shd w:val="clear" w:color="auto" w:fill="auto"/>
            <w:noWrap/>
          </w:tcPr>
          <w:p w:rsidR="004B2184" w:rsidRPr="0063765D" w:rsidRDefault="004B2184" w:rsidP="004B2184">
            <w:pPr>
              <w:spacing w:after="0"/>
              <w:jc w:val="center"/>
              <w:rPr>
                <w:rFonts w:ascii="Times New Roman" w:hAnsi="Times New Roman" w:cs="Times New Roman"/>
                <w:color w:val="000000"/>
              </w:rPr>
            </w:pPr>
            <w:r w:rsidRPr="0063765D">
              <w:rPr>
                <w:rFonts w:ascii="Times New Roman" w:hAnsi="Times New Roman" w:cs="Times New Roman"/>
                <w:color w:val="000000"/>
              </w:rPr>
              <w:t>Внебюджетные источники</w:t>
            </w:r>
          </w:p>
        </w:tc>
      </w:tr>
    </w:tbl>
    <w:p w:rsidR="00A32348" w:rsidRDefault="00A32348" w:rsidP="0031124C">
      <w:pPr>
        <w:pStyle w:val="a5"/>
        <w:spacing w:before="0" w:beforeAutospacing="0" w:after="0" w:afterAutospacing="0" w:line="360" w:lineRule="auto"/>
        <w:ind w:firstLine="709"/>
        <w:rPr>
          <w:i/>
          <w:iCs/>
          <w:color w:val="333333"/>
        </w:rPr>
      </w:pPr>
    </w:p>
    <w:p w:rsidR="00A32348" w:rsidRDefault="00A32348" w:rsidP="0031124C">
      <w:pPr>
        <w:pStyle w:val="a5"/>
        <w:spacing w:before="0" w:beforeAutospacing="0" w:after="0" w:afterAutospacing="0" w:line="360" w:lineRule="auto"/>
        <w:ind w:firstLine="709"/>
        <w:rPr>
          <w:i/>
          <w:iCs/>
          <w:color w:val="333333"/>
        </w:rPr>
      </w:pPr>
    </w:p>
    <w:p w:rsidR="00A32348" w:rsidRDefault="00A32348" w:rsidP="0031124C">
      <w:pPr>
        <w:pStyle w:val="a5"/>
        <w:spacing w:before="0" w:beforeAutospacing="0" w:after="0" w:afterAutospacing="0" w:line="360" w:lineRule="auto"/>
        <w:ind w:firstLine="709"/>
        <w:rPr>
          <w:i/>
          <w:iCs/>
          <w:color w:val="333333"/>
        </w:rPr>
      </w:pPr>
    </w:p>
    <w:p w:rsidR="00E4756E" w:rsidRPr="00972494" w:rsidRDefault="00E4756E" w:rsidP="0031124C">
      <w:pPr>
        <w:pStyle w:val="a5"/>
        <w:spacing w:before="0" w:beforeAutospacing="0" w:after="255" w:afterAutospacing="0" w:line="270" w:lineRule="atLeast"/>
        <w:rPr>
          <w:color w:val="333333"/>
          <w:sz w:val="23"/>
          <w:szCs w:val="23"/>
        </w:rPr>
        <w:sectPr w:rsidR="00E4756E" w:rsidRPr="00972494" w:rsidSect="006C0308">
          <w:pgSz w:w="23811" w:h="16838" w:orient="landscape" w:code="8"/>
          <w:pgMar w:top="1701" w:right="1134" w:bottom="850" w:left="1440" w:header="708" w:footer="708" w:gutter="0"/>
          <w:cols w:space="708"/>
          <w:docGrid w:linePitch="360"/>
        </w:sectPr>
      </w:pPr>
    </w:p>
    <w:p w:rsidR="00E4756E" w:rsidRPr="00972494" w:rsidRDefault="00D96C72" w:rsidP="00CC2427">
      <w:pPr>
        <w:pStyle w:val="10"/>
        <w:jc w:val="center"/>
        <w:rPr>
          <w:rFonts w:ascii="Times New Roman" w:hAnsi="Times New Roman" w:cs="Times New Roman"/>
          <w:b/>
          <w:bCs/>
          <w:color w:val="auto"/>
          <w:sz w:val="24"/>
          <w:szCs w:val="24"/>
        </w:rPr>
      </w:pPr>
      <w:bookmarkStart w:id="58" w:name="_Toc56519165"/>
      <w:r w:rsidRPr="00972494">
        <w:rPr>
          <w:rFonts w:ascii="Times New Roman" w:hAnsi="Times New Roman" w:cs="Times New Roman"/>
          <w:b/>
          <w:bCs/>
          <w:color w:val="auto"/>
          <w:sz w:val="24"/>
          <w:szCs w:val="24"/>
        </w:rPr>
        <w:lastRenderedPageBreak/>
        <w:t xml:space="preserve">2.4 </w:t>
      </w:r>
      <w:r w:rsidR="00E4756E" w:rsidRPr="00972494">
        <w:rPr>
          <w:rFonts w:ascii="Times New Roman" w:hAnsi="Times New Roman" w:cs="Times New Roman"/>
          <w:b/>
          <w:bCs/>
          <w:color w:val="auto"/>
          <w:sz w:val="24"/>
          <w:szCs w:val="24"/>
        </w:rPr>
        <w:t>Оценка эффективности мероприятий по организации дорожного движения</w:t>
      </w:r>
      <w:bookmarkEnd w:id="58"/>
    </w:p>
    <w:p w:rsidR="00561F95" w:rsidRPr="00972494" w:rsidRDefault="00561F95" w:rsidP="0031124C">
      <w:pPr>
        <w:rPr>
          <w:rFonts w:ascii="Times New Roman" w:hAnsi="Times New Roman" w:cs="Times New Roman"/>
        </w:rPr>
      </w:pPr>
    </w:p>
    <w:p w:rsidR="00297937" w:rsidRDefault="00297937" w:rsidP="00297937">
      <w:pPr>
        <w:tabs>
          <w:tab w:val="left" w:pos="1035"/>
        </w:tabs>
        <w:spacing w:line="276" w:lineRule="auto"/>
        <w:ind w:firstLine="720"/>
        <w:jc w:val="both"/>
        <w:rPr>
          <w:rFonts w:ascii="Times New Roman" w:hAnsi="Times New Roman" w:cs="Times New Roman"/>
          <w:sz w:val="24"/>
          <w:szCs w:val="24"/>
        </w:rPr>
      </w:pPr>
      <w:r w:rsidRPr="00297937">
        <w:rPr>
          <w:rFonts w:ascii="Times New Roman" w:hAnsi="Times New Roman" w:cs="Times New Roman"/>
          <w:sz w:val="24"/>
          <w:szCs w:val="24"/>
        </w:rPr>
        <w:t xml:space="preserve">Эффективность мероприятий КСОДД </w:t>
      </w:r>
      <w:r w:rsidRPr="00297937">
        <w:rPr>
          <w:rFonts w:ascii="Times New Roman" w:eastAsia="Calibri" w:hAnsi="Times New Roman" w:cs="Times New Roman"/>
          <w:sz w:val="24"/>
          <w:szCs w:val="24"/>
        </w:rPr>
        <w:t xml:space="preserve">для автомобильных дорог общего пользования местного значения </w:t>
      </w:r>
      <w:r w:rsidR="009E7A8B">
        <w:rPr>
          <w:rFonts w:ascii="Times New Roman" w:eastAsia="Calibri" w:hAnsi="Times New Roman" w:cs="Times New Roman"/>
          <w:sz w:val="24"/>
          <w:szCs w:val="24"/>
        </w:rPr>
        <w:t>Турухан</w:t>
      </w:r>
      <w:r w:rsidR="000E4738">
        <w:rPr>
          <w:rFonts w:ascii="Times New Roman" w:eastAsia="Calibri" w:hAnsi="Times New Roman" w:cs="Times New Roman"/>
          <w:sz w:val="24"/>
          <w:szCs w:val="24"/>
        </w:rPr>
        <w:t xml:space="preserve">ского </w:t>
      </w:r>
      <w:r w:rsidRPr="00297937">
        <w:rPr>
          <w:rFonts w:ascii="Times New Roman" w:eastAsia="Calibri" w:hAnsi="Times New Roman" w:cs="Times New Roman"/>
          <w:sz w:val="24"/>
          <w:szCs w:val="24"/>
        </w:rPr>
        <w:t xml:space="preserve">района </w:t>
      </w:r>
      <w:r w:rsidR="000E4738">
        <w:rPr>
          <w:rFonts w:ascii="Times New Roman" w:eastAsia="Calibri" w:hAnsi="Times New Roman" w:cs="Times New Roman"/>
          <w:sz w:val="24"/>
          <w:szCs w:val="24"/>
        </w:rPr>
        <w:t>Красноярского края</w:t>
      </w:r>
      <w:r w:rsidRPr="00297937">
        <w:rPr>
          <w:rFonts w:ascii="Times New Roman" w:hAnsi="Times New Roman" w:cs="Times New Roman"/>
          <w:sz w:val="24"/>
          <w:szCs w:val="24"/>
        </w:rPr>
        <w:t xml:space="preserve"> определяется путем интегральной оценки эффективности отдельных программных мероприятий, при этом их результативность оценивается исходя из соответствия достигнутых результатов поставленной цели и значениям целевых индикаторов и показателей вышеуказанной Программы (</w:t>
      </w:r>
      <w:r w:rsidRPr="003D203E">
        <w:rPr>
          <w:rFonts w:ascii="Times New Roman" w:hAnsi="Times New Roman" w:cs="Times New Roman"/>
          <w:sz w:val="24"/>
          <w:szCs w:val="24"/>
        </w:rPr>
        <w:t xml:space="preserve">таблица </w:t>
      </w:r>
      <w:r w:rsidR="003D203E" w:rsidRPr="003D203E">
        <w:rPr>
          <w:rFonts w:ascii="Times New Roman" w:hAnsi="Times New Roman" w:cs="Times New Roman"/>
          <w:sz w:val="24"/>
          <w:szCs w:val="24"/>
        </w:rPr>
        <w:t>2.4</w:t>
      </w:r>
      <w:r w:rsidRPr="003D203E">
        <w:rPr>
          <w:rFonts w:ascii="Times New Roman" w:hAnsi="Times New Roman" w:cs="Times New Roman"/>
          <w:sz w:val="24"/>
          <w:szCs w:val="24"/>
        </w:rPr>
        <w:t>).</w:t>
      </w:r>
    </w:p>
    <w:p w:rsidR="003D203E" w:rsidRPr="003D203E" w:rsidRDefault="003D203E" w:rsidP="003D203E">
      <w:pPr>
        <w:tabs>
          <w:tab w:val="left" w:pos="1035"/>
        </w:tabs>
        <w:spacing w:after="0" w:line="276" w:lineRule="auto"/>
        <w:ind w:firstLine="720"/>
        <w:jc w:val="right"/>
        <w:rPr>
          <w:rFonts w:ascii="Times New Roman" w:hAnsi="Times New Roman" w:cs="Times New Roman"/>
          <w:sz w:val="24"/>
          <w:szCs w:val="24"/>
        </w:rPr>
      </w:pPr>
      <w:r>
        <w:rPr>
          <w:rFonts w:ascii="Times New Roman" w:hAnsi="Times New Roman" w:cs="Times New Roman"/>
          <w:sz w:val="24"/>
          <w:szCs w:val="24"/>
        </w:rPr>
        <w:t>Таблица 2.4</w:t>
      </w:r>
    </w:p>
    <w:p w:rsidR="00297937" w:rsidRPr="00744B23" w:rsidRDefault="00297937" w:rsidP="00FE3093">
      <w:pPr>
        <w:tabs>
          <w:tab w:val="left" w:pos="1035"/>
        </w:tabs>
        <w:spacing w:after="0" w:line="276" w:lineRule="auto"/>
        <w:ind w:firstLine="720"/>
        <w:jc w:val="center"/>
        <w:rPr>
          <w:rFonts w:ascii="Times New Roman" w:hAnsi="Times New Roman" w:cs="Times New Roman"/>
          <w:i/>
          <w:iCs/>
          <w:sz w:val="24"/>
          <w:szCs w:val="24"/>
        </w:rPr>
      </w:pPr>
      <w:r w:rsidRPr="00744B23">
        <w:rPr>
          <w:rFonts w:ascii="Times New Roman" w:hAnsi="Times New Roman" w:cs="Times New Roman"/>
          <w:i/>
          <w:iCs/>
          <w:sz w:val="24"/>
          <w:szCs w:val="24"/>
        </w:rPr>
        <w:t xml:space="preserve">Целевые показатели (индикаторы) состояния ОДД на территории </w:t>
      </w:r>
      <w:r w:rsidR="009E7A8B">
        <w:rPr>
          <w:rFonts w:ascii="Times New Roman" w:hAnsi="Times New Roman" w:cs="Times New Roman"/>
          <w:i/>
          <w:iCs/>
          <w:sz w:val="24"/>
          <w:szCs w:val="24"/>
        </w:rPr>
        <w:t>Турухан</w:t>
      </w:r>
      <w:r w:rsidR="000E4738">
        <w:rPr>
          <w:rFonts w:ascii="Times New Roman" w:hAnsi="Times New Roman" w:cs="Times New Roman"/>
          <w:i/>
          <w:iCs/>
          <w:sz w:val="24"/>
          <w:szCs w:val="24"/>
        </w:rPr>
        <w:t>ского района</w:t>
      </w:r>
    </w:p>
    <w:tbl>
      <w:tblPr>
        <w:tblStyle w:val="a6"/>
        <w:tblW w:w="15385" w:type="dxa"/>
        <w:jc w:val="center"/>
        <w:tblLayout w:type="fixed"/>
        <w:tblLook w:val="04A0"/>
      </w:tblPr>
      <w:tblGrid>
        <w:gridCol w:w="567"/>
        <w:gridCol w:w="7258"/>
        <w:gridCol w:w="915"/>
        <w:gridCol w:w="1965"/>
        <w:gridCol w:w="1620"/>
        <w:gridCol w:w="1530"/>
        <w:gridCol w:w="1530"/>
      </w:tblGrid>
      <w:tr w:rsidR="00297937" w:rsidRPr="0063765D" w:rsidTr="0063765D">
        <w:trPr>
          <w:trHeight w:val="300"/>
          <w:jc w:val="center"/>
        </w:trPr>
        <w:tc>
          <w:tcPr>
            <w:tcW w:w="567" w:type="dxa"/>
            <w:vMerge w:val="restart"/>
            <w:vAlign w:val="center"/>
          </w:tcPr>
          <w:p w:rsidR="00297937" w:rsidRPr="0063765D" w:rsidRDefault="00297937" w:rsidP="00297937">
            <w:pPr>
              <w:jc w:val="center"/>
              <w:textAlignment w:val="baseline"/>
              <w:rPr>
                <w:rFonts w:ascii="Times New Roman" w:hAnsi="Times New Roman" w:cs="Times New Roman"/>
                <w:b/>
                <w:bCs/>
                <w:spacing w:val="2"/>
                <w:sz w:val="24"/>
                <w:szCs w:val="24"/>
              </w:rPr>
            </w:pPr>
            <w:r w:rsidRPr="0063765D">
              <w:rPr>
                <w:rFonts w:ascii="Times New Roman" w:hAnsi="Times New Roman" w:cs="Times New Roman"/>
                <w:b/>
                <w:bCs/>
                <w:spacing w:val="2"/>
                <w:sz w:val="24"/>
                <w:szCs w:val="24"/>
              </w:rPr>
              <w:t xml:space="preserve">№ </w:t>
            </w:r>
            <w:proofErr w:type="spellStart"/>
            <w:proofErr w:type="gramStart"/>
            <w:r w:rsidRPr="0063765D">
              <w:rPr>
                <w:rFonts w:ascii="Times New Roman" w:hAnsi="Times New Roman" w:cs="Times New Roman"/>
                <w:b/>
                <w:bCs/>
                <w:spacing w:val="2"/>
                <w:sz w:val="24"/>
                <w:szCs w:val="24"/>
              </w:rPr>
              <w:t>п</w:t>
            </w:r>
            <w:proofErr w:type="spellEnd"/>
            <w:proofErr w:type="gramEnd"/>
            <w:r w:rsidRPr="0063765D">
              <w:rPr>
                <w:rFonts w:ascii="Times New Roman" w:hAnsi="Times New Roman" w:cs="Times New Roman"/>
                <w:b/>
                <w:bCs/>
                <w:spacing w:val="2"/>
                <w:sz w:val="24"/>
                <w:szCs w:val="24"/>
              </w:rPr>
              <w:t>/</w:t>
            </w:r>
            <w:proofErr w:type="spellStart"/>
            <w:r w:rsidRPr="0063765D">
              <w:rPr>
                <w:rFonts w:ascii="Times New Roman" w:hAnsi="Times New Roman" w:cs="Times New Roman"/>
                <w:b/>
                <w:bCs/>
                <w:spacing w:val="2"/>
                <w:sz w:val="24"/>
                <w:szCs w:val="24"/>
              </w:rPr>
              <w:t>п</w:t>
            </w:r>
            <w:proofErr w:type="spellEnd"/>
          </w:p>
        </w:tc>
        <w:tc>
          <w:tcPr>
            <w:tcW w:w="7258" w:type="dxa"/>
            <w:vMerge w:val="restart"/>
            <w:vAlign w:val="center"/>
          </w:tcPr>
          <w:p w:rsidR="00297937" w:rsidRPr="0063765D" w:rsidRDefault="00297937" w:rsidP="00297937">
            <w:pPr>
              <w:jc w:val="center"/>
              <w:textAlignment w:val="baseline"/>
              <w:rPr>
                <w:rFonts w:ascii="Times New Roman" w:hAnsi="Times New Roman" w:cs="Times New Roman"/>
                <w:b/>
                <w:bCs/>
                <w:spacing w:val="2"/>
                <w:sz w:val="24"/>
                <w:szCs w:val="24"/>
              </w:rPr>
            </w:pPr>
            <w:r w:rsidRPr="0063765D">
              <w:rPr>
                <w:rFonts w:ascii="Times New Roman" w:hAnsi="Times New Roman" w:cs="Times New Roman"/>
                <w:b/>
                <w:bCs/>
                <w:spacing w:val="2"/>
                <w:sz w:val="24"/>
                <w:szCs w:val="24"/>
              </w:rPr>
              <w:t>Наименование целевого показателя (индикатора)</w:t>
            </w:r>
          </w:p>
        </w:tc>
        <w:tc>
          <w:tcPr>
            <w:tcW w:w="915" w:type="dxa"/>
            <w:vMerge w:val="restart"/>
            <w:vAlign w:val="center"/>
          </w:tcPr>
          <w:p w:rsidR="00297937" w:rsidRPr="0063765D" w:rsidRDefault="00297937" w:rsidP="00297937">
            <w:pPr>
              <w:jc w:val="center"/>
              <w:textAlignment w:val="baseline"/>
              <w:rPr>
                <w:rFonts w:ascii="Times New Roman" w:hAnsi="Times New Roman" w:cs="Times New Roman"/>
                <w:b/>
                <w:bCs/>
                <w:spacing w:val="2"/>
                <w:sz w:val="24"/>
                <w:szCs w:val="24"/>
              </w:rPr>
            </w:pPr>
            <w:r w:rsidRPr="0063765D">
              <w:rPr>
                <w:rFonts w:ascii="Times New Roman" w:hAnsi="Times New Roman" w:cs="Times New Roman"/>
                <w:b/>
                <w:bCs/>
                <w:spacing w:val="2"/>
                <w:sz w:val="24"/>
                <w:szCs w:val="24"/>
              </w:rPr>
              <w:t>Ед.</w:t>
            </w:r>
          </w:p>
          <w:p w:rsidR="00297937" w:rsidRPr="0063765D" w:rsidRDefault="00297937" w:rsidP="00297937">
            <w:pPr>
              <w:jc w:val="center"/>
              <w:textAlignment w:val="baseline"/>
              <w:rPr>
                <w:rFonts w:ascii="Times New Roman" w:hAnsi="Times New Roman" w:cs="Times New Roman"/>
                <w:b/>
                <w:bCs/>
                <w:spacing w:val="2"/>
                <w:sz w:val="24"/>
                <w:szCs w:val="24"/>
              </w:rPr>
            </w:pPr>
            <w:proofErr w:type="spellStart"/>
            <w:r w:rsidRPr="0063765D">
              <w:rPr>
                <w:rFonts w:ascii="Times New Roman" w:hAnsi="Times New Roman" w:cs="Times New Roman"/>
                <w:b/>
                <w:bCs/>
                <w:spacing w:val="2"/>
                <w:sz w:val="24"/>
                <w:szCs w:val="24"/>
              </w:rPr>
              <w:t>изм-я</w:t>
            </w:r>
            <w:proofErr w:type="spellEnd"/>
          </w:p>
        </w:tc>
        <w:tc>
          <w:tcPr>
            <w:tcW w:w="1965" w:type="dxa"/>
            <w:vMerge w:val="restart"/>
            <w:vAlign w:val="center"/>
          </w:tcPr>
          <w:p w:rsidR="00297937" w:rsidRPr="0063765D" w:rsidRDefault="00297937" w:rsidP="00297937">
            <w:pPr>
              <w:ind w:left="-108" w:right="-87"/>
              <w:jc w:val="center"/>
              <w:textAlignment w:val="baseline"/>
              <w:rPr>
                <w:rFonts w:ascii="Times New Roman" w:hAnsi="Times New Roman" w:cs="Times New Roman"/>
                <w:b/>
                <w:bCs/>
                <w:spacing w:val="2"/>
                <w:sz w:val="24"/>
                <w:szCs w:val="24"/>
              </w:rPr>
            </w:pPr>
            <w:r w:rsidRPr="0063765D">
              <w:rPr>
                <w:rFonts w:ascii="Times New Roman" w:hAnsi="Times New Roman" w:cs="Times New Roman"/>
                <w:b/>
                <w:bCs/>
                <w:spacing w:val="2"/>
                <w:sz w:val="24"/>
                <w:szCs w:val="24"/>
              </w:rPr>
              <w:t>Существующее положение</w:t>
            </w:r>
          </w:p>
        </w:tc>
        <w:tc>
          <w:tcPr>
            <w:tcW w:w="4680" w:type="dxa"/>
            <w:gridSpan w:val="3"/>
            <w:tcBorders>
              <w:left w:val="single" w:sz="4" w:space="0" w:color="auto"/>
            </w:tcBorders>
            <w:shd w:val="clear" w:color="auto" w:fill="auto"/>
          </w:tcPr>
          <w:p w:rsidR="00297937" w:rsidRPr="0063765D" w:rsidRDefault="00297937" w:rsidP="00297937">
            <w:pPr>
              <w:jc w:val="center"/>
              <w:textAlignment w:val="baseline"/>
              <w:rPr>
                <w:rFonts w:ascii="Times New Roman" w:hAnsi="Times New Roman" w:cs="Times New Roman"/>
                <w:b/>
                <w:bCs/>
                <w:spacing w:val="2"/>
                <w:sz w:val="24"/>
                <w:szCs w:val="24"/>
              </w:rPr>
            </w:pPr>
            <w:r w:rsidRPr="0063765D">
              <w:rPr>
                <w:rFonts w:ascii="Times New Roman" w:hAnsi="Times New Roman" w:cs="Times New Roman"/>
                <w:b/>
                <w:bCs/>
                <w:spacing w:val="2"/>
                <w:sz w:val="24"/>
                <w:szCs w:val="24"/>
              </w:rPr>
              <w:t>Периоды реализации</w:t>
            </w:r>
          </w:p>
        </w:tc>
      </w:tr>
      <w:tr w:rsidR="00297937" w:rsidRPr="0063765D" w:rsidTr="0063765D">
        <w:trPr>
          <w:trHeight w:val="493"/>
          <w:jc w:val="center"/>
        </w:trPr>
        <w:tc>
          <w:tcPr>
            <w:tcW w:w="567" w:type="dxa"/>
            <w:vMerge/>
          </w:tcPr>
          <w:p w:rsidR="00297937" w:rsidRPr="0063765D" w:rsidRDefault="00297937" w:rsidP="00297937">
            <w:pPr>
              <w:jc w:val="both"/>
              <w:textAlignment w:val="baseline"/>
              <w:rPr>
                <w:rFonts w:ascii="Times New Roman" w:hAnsi="Times New Roman" w:cs="Times New Roman"/>
                <w:b/>
                <w:bCs/>
                <w:spacing w:val="2"/>
                <w:sz w:val="24"/>
                <w:szCs w:val="24"/>
              </w:rPr>
            </w:pPr>
          </w:p>
        </w:tc>
        <w:tc>
          <w:tcPr>
            <w:tcW w:w="7258" w:type="dxa"/>
            <w:vMerge/>
          </w:tcPr>
          <w:p w:rsidR="00297937" w:rsidRPr="0063765D" w:rsidRDefault="00297937" w:rsidP="00297937">
            <w:pPr>
              <w:jc w:val="center"/>
              <w:textAlignment w:val="baseline"/>
              <w:rPr>
                <w:rFonts w:ascii="Times New Roman" w:hAnsi="Times New Roman" w:cs="Times New Roman"/>
                <w:b/>
                <w:bCs/>
                <w:spacing w:val="2"/>
                <w:sz w:val="24"/>
                <w:szCs w:val="24"/>
              </w:rPr>
            </w:pPr>
          </w:p>
        </w:tc>
        <w:tc>
          <w:tcPr>
            <w:tcW w:w="915" w:type="dxa"/>
            <w:vMerge/>
          </w:tcPr>
          <w:p w:rsidR="00297937" w:rsidRPr="0063765D" w:rsidRDefault="00297937" w:rsidP="00297937">
            <w:pPr>
              <w:jc w:val="center"/>
              <w:textAlignment w:val="baseline"/>
              <w:rPr>
                <w:rFonts w:ascii="Times New Roman" w:hAnsi="Times New Roman" w:cs="Times New Roman"/>
                <w:b/>
                <w:bCs/>
                <w:spacing w:val="2"/>
                <w:sz w:val="24"/>
                <w:szCs w:val="24"/>
              </w:rPr>
            </w:pPr>
          </w:p>
        </w:tc>
        <w:tc>
          <w:tcPr>
            <w:tcW w:w="1965" w:type="dxa"/>
            <w:vMerge/>
          </w:tcPr>
          <w:p w:rsidR="00297937" w:rsidRPr="0063765D" w:rsidRDefault="00297937" w:rsidP="00297937">
            <w:pPr>
              <w:jc w:val="center"/>
              <w:textAlignment w:val="baseline"/>
              <w:rPr>
                <w:rFonts w:ascii="Times New Roman" w:hAnsi="Times New Roman" w:cs="Times New Roman"/>
                <w:b/>
                <w:bCs/>
                <w:spacing w:val="2"/>
                <w:sz w:val="24"/>
                <w:szCs w:val="24"/>
              </w:rPr>
            </w:pPr>
          </w:p>
        </w:tc>
        <w:tc>
          <w:tcPr>
            <w:tcW w:w="1620" w:type="dxa"/>
            <w:tcBorders>
              <w:left w:val="single" w:sz="4" w:space="0" w:color="auto"/>
            </w:tcBorders>
            <w:shd w:val="clear" w:color="auto" w:fill="auto"/>
          </w:tcPr>
          <w:p w:rsidR="00297937" w:rsidRPr="0063765D" w:rsidRDefault="00297937" w:rsidP="00297937">
            <w:pPr>
              <w:jc w:val="center"/>
              <w:textAlignment w:val="baseline"/>
              <w:rPr>
                <w:rFonts w:ascii="Times New Roman" w:hAnsi="Times New Roman" w:cs="Times New Roman"/>
                <w:b/>
                <w:bCs/>
                <w:spacing w:val="2"/>
                <w:sz w:val="24"/>
                <w:szCs w:val="24"/>
              </w:rPr>
            </w:pPr>
            <w:r w:rsidRPr="0063765D">
              <w:rPr>
                <w:rFonts w:ascii="Times New Roman" w:hAnsi="Times New Roman" w:cs="Times New Roman"/>
                <w:b/>
                <w:bCs/>
                <w:spacing w:val="2"/>
                <w:sz w:val="24"/>
                <w:szCs w:val="24"/>
              </w:rPr>
              <w:t>202</w:t>
            </w:r>
            <w:r w:rsidR="00FE3093" w:rsidRPr="0063765D">
              <w:rPr>
                <w:rFonts w:ascii="Times New Roman" w:hAnsi="Times New Roman" w:cs="Times New Roman"/>
                <w:b/>
                <w:bCs/>
                <w:spacing w:val="2"/>
                <w:sz w:val="24"/>
                <w:szCs w:val="24"/>
              </w:rPr>
              <w:t>1</w:t>
            </w:r>
            <w:r w:rsidRPr="0063765D">
              <w:rPr>
                <w:rFonts w:ascii="Times New Roman" w:hAnsi="Times New Roman" w:cs="Times New Roman"/>
                <w:b/>
                <w:bCs/>
                <w:spacing w:val="2"/>
                <w:sz w:val="24"/>
                <w:szCs w:val="24"/>
              </w:rPr>
              <w:t>-202</w:t>
            </w:r>
            <w:r w:rsidR="00FE3093" w:rsidRPr="0063765D">
              <w:rPr>
                <w:rFonts w:ascii="Times New Roman" w:hAnsi="Times New Roman" w:cs="Times New Roman"/>
                <w:b/>
                <w:bCs/>
                <w:spacing w:val="2"/>
                <w:sz w:val="24"/>
                <w:szCs w:val="24"/>
              </w:rPr>
              <w:t>5</w:t>
            </w:r>
            <w:r w:rsidRPr="0063765D">
              <w:rPr>
                <w:rFonts w:ascii="Times New Roman" w:hAnsi="Times New Roman" w:cs="Times New Roman"/>
                <w:b/>
                <w:bCs/>
                <w:spacing w:val="2"/>
                <w:sz w:val="24"/>
                <w:szCs w:val="24"/>
              </w:rPr>
              <w:t xml:space="preserve"> годы</w:t>
            </w:r>
          </w:p>
        </w:tc>
        <w:tc>
          <w:tcPr>
            <w:tcW w:w="1530" w:type="dxa"/>
            <w:shd w:val="clear" w:color="auto" w:fill="auto"/>
          </w:tcPr>
          <w:p w:rsidR="00297937" w:rsidRPr="0063765D" w:rsidRDefault="00297937" w:rsidP="00297937">
            <w:pPr>
              <w:jc w:val="center"/>
              <w:textAlignment w:val="baseline"/>
              <w:rPr>
                <w:rFonts w:ascii="Times New Roman" w:hAnsi="Times New Roman" w:cs="Times New Roman"/>
                <w:b/>
                <w:bCs/>
                <w:spacing w:val="2"/>
                <w:sz w:val="24"/>
                <w:szCs w:val="24"/>
              </w:rPr>
            </w:pPr>
            <w:r w:rsidRPr="0063765D">
              <w:rPr>
                <w:rFonts w:ascii="Times New Roman" w:hAnsi="Times New Roman" w:cs="Times New Roman"/>
                <w:b/>
                <w:bCs/>
                <w:spacing w:val="2"/>
                <w:sz w:val="24"/>
                <w:szCs w:val="24"/>
              </w:rPr>
              <w:t>202</w:t>
            </w:r>
            <w:r w:rsidR="00FE3093" w:rsidRPr="0063765D">
              <w:rPr>
                <w:rFonts w:ascii="Times New Roman" w:hAnsi="Times New Roman" w:cs="Times New Roman"/>
                <w:b/>
                <w:bCs/>
                <w:spacing w:val="2"/>
                <w:sz w:val="24"/>
                <w:szCs w:val="24"/>
              </w:rPr>
              <w:t>6</w:t>
            </w:r>
            <w:r w:rsidRPr="0063765D">
              <w:rPr>
                <w:rFonts w:ascii="Times New Roman" w:hAnsi="Times New Roman" w:cs="Times New Roman"/>
                <w:b/>
                <w:bCs/>
                <w:spacing w:val="2"/>
                <w:sz w:val="24"/>
                <w:szCs w:val="24"/>
              </w:rPr>
              <w:t>-20</w:t>
            </w:r>
            <w:r w:rsidR="00FE3093" w:rsidRPr="0063765D">
              <w:rPr>
                <w:rFonts w:ascii="Times New Roman" w:hAnsi="Times New Roman" w:cs="Times New Roman"/>
                <w:b/>
                <w:bCs/>
                <w:spacing w:val="2"/>
                <w:sz w:val="24"/>
                <w:szCs w:val="24"/>
              </w:rPr>
              <w:t>30</w:t>
            </w:r>
            <w:r w:rsidRPr="0063765D">
              <w:rPr>
                <w:rFonts w:ascii="Times New Roman" w:hAnsi="Times New Roman" w:cs="Times New Roman"/>
                <w:b/>
                <w:bCs/>
                <w:spacing w:val="2"/>
                <w:sz w:val="24"/>
                <w:szCs w:val="24"/>
              </w:rPr>
              <w:t xml:space="preserve"> годы</w:t>
            </w:r>
          </w:p>
        </w:tc>
        <w:tc>
          <w:tcPr>
            <w:tcW w:w="1530" w:type="dxa"/>
            <w:shd w:val="clear" w:color="auto" w:fill="auto"/>
          </w:tcPr>
          <w:p w:rsidR="00297937" w:rsidRPr="0063765D" w:rsidRDefault="00297937" w:rsidP="00297937">
            <w:pPr>
              <w:jc w:val="center"/>
              <w:textAlignment w:val="baseline"/>
              <w:rPr>
                <w:rFonts w:ascii="Times New Roman" w:hAnsi="Times New Roman" w:cs="Times New Roman"/>
                <w:b/>
                <w:bCs/>
                <w:spacing w:val="2"/>
                <w:sz w:val="24"/>
                <w:szCs w:val="24"/>
              </w:rPr>
            </w:pPr>
            <w:r w:rsidRPr="0063765D">
              <w:rPr>
                <w:rFonts w:ascii="Times New Roman" w:hAnsi="Times New Roman" w:cs="Times New Roman"/>
                <w:b/>
                <w:bCs/>
                <w:spacing w:val="2"/>
                <w:sz w:val="24"/>
                <w:szCs w:val="24"/>
              </w:rPr>
              <w:t>203</w:t>
            </w:r>
            <w:r w:rsidR="00FE3093" w:rsidRPr="0063765D">
              <w:rPr>
                <w:rFonts w:ascii="Times New Roman" w:hAnsi="Times New Roman" w:cs="Times New Roman"/>
                <w:b/>
                <w:bCs/>
                <w:spacing w:val="2"/>
                <w:sz w:val="24"/>
                <w:szCs w:val="24"/>
              </w:rPr>
              <w:t>1</w:t>
            </w:r>
            <w:r w:rsidRPr="0063765D">
              <w:rPr>
                <w:rFonts w:ascii="Times New Roman" w:hAnsi="Times New Roman" w:cs="Times New Roman"/>
                <w:b/>
                <w:bCs/>
                <w:spacing w:val="2"/>
                <w:sz w:val="24"/>
                <w:szCs w:val="24"/>
              </w:rPr>
              <w:t>-2037 годы</w:t>
            </w:r>
          </w:p>
        </w:tc>
      </w:tr>
      <w:tr w:rsidR="00297937" w:rsidRPr="0063765D" w:rsidTr="0063765D">
        <w:trPr>
          <w:trHeight w:val="692"/>
          <w:jc w:val="center"/>
        </w:trPr>
        <w:tc>
          <w:tcPr>
            <w:tcW w:w="567" w:type="dxa"/>
          </w:tcPr>
          <w:p w:rsidR="00297937" w:rsidRPr="0063765D" w:rsidRDefault="000D4BC1" w:rsidP="00297937">
            <w:pPr>
              <w:jc w:val="center"/>
              <w:textAlignment w:val="baseline"/>
              <w:rPr>
                <w:rFonts w:ascii="Times New Roman" w:hAnsi="Times New Roman" w:cs="Times New Roman"/>
                <w:spacing w:val="2"/>
                <w:sz w:val="24"/>
                <w:szCs w:val="24"/>
              </w:rPr>
            </w:pPr>
            <w:r w:rsidRPr="0063765D">
              <w:rPr>
                <w:rFonts w:ascii="Times New Roman" w:hAnsi="Times New Roman" w:cs="Times New Roman"/>
                <w:spacing w:val="2"/>
                <w:sz w:val="24"/>
                <w:szCs w:val="24"/>
              </w:rPr>
              <w:t>1</w:t>
            </w:r>
          </w:p>
        </w:tc>
        <w:tc>
          <w:tcPr>
            <w:tcW w:w="7258" w:type="dxa"/>
          </w:tcPr>
          <w:p w:rsidR="00297937" w:rsidRPr="0063765D" w:rsidRDefault="00297937" w:rsidP="00297937">
            <w:pPr>
              <w:jc w:val="both"/>
              <w:textAlignment w:val="baseline"/>
              <w:rPr>
                <w:rFonts w:ascii="Times New Roman" w:hAnsi="Times New Roman" w:cs="Times New Roman"/>
                <w:spacing w:val="2"/>
                <w:sz w:val="24"/>
                <w:szCs w:val="24"/>
              </w:rPr>
            </w:pPr>
            <w:r w:rsidRPr="0063765D">
              <w:rPr>
                <w:rFonts w:ascii="Times New Roman" w:hAnsi="Times New Roman" w:cs="Times New Roman"/>
                <w:spacing w:val="2"/>
                <w:sz w:val="24"/>
                <w:szCs w:val="24"/>
              </w:rPr>
              <w:t>Протяженность автомобильных дорог общего пользования местного значения, подлежащих капитальному ремонту</w:t>
            </w:r>
          </w:p>
        </w:tc>
        <w:tc>
          <w:tcPr>
            <w:tcW w:w="915" w:type="dxa"/>
          </w:tcPr>
          <w:p w:rsidR="00297937" w:rsidRPr="0063765D" w:rsidRDefault="00297937" w:rsidP="00297937">
            <w:pPr>
              <w:jc w:val="center"/>
              <w:textAlignment w:val="baseline"/>
              <w:rPr>
                <w:rFonts w:ascii="Times New Roman" w:hAnsi="Times New Roman" w:cs="Times New Roman"/>
                <w:spacing w:val="2"/>
                <w:sz w:val="24"/>
                <w:szCs w:val="24"/>
              </w:rPr>
            </w:pPr>
            <w:r w:rsidRPr="0063765D">
              <w:rPr>
                <w:rFonts w:ascii="Times New Roman" w:hAnsi="Times New Roman" w:cs="Times New Roman"/>
                <w:spacing w:val="2"/>
                <w:sz w:val="24"/>
                <w:szCs w:val="24"/>
              </w:rPr>
              <w:t>км</w:t>
            </w:r>
          </w:p>
        </w:tc>
        <w:tc>
          <w:tcPr>
            <w:tcW w:w="1965" w:type="dxa"/>
          </w:tcPr>
          <w:p w:rsidR="00297937" w:rsidRPr="0063765D" w:rsidRDefault="00297937" w:rsidP="00297937">
            <w:pPr>
              <w:jc w:val="center"/>
              <w:textAlignment w:val="baseline"/>
              <w:rPr>
                <w:rFonts w:ascii="Times New Roman" w:hAnsi="Times New Roman" w:cs="Times New Roman"/>
                <w:spacing w:val="2"/>
                <w:sz w:val="24"/>
                <w:szCs w:val="24"/>
              </w:rPr>
            </w:pPr>
            <w:r w:rsidRPr="0063765D">
              <w:rPr>
                <w:rFonts w:ascii="Times New Roman" w:hAnsi="Times New Roman" w:cs="Times New Roman"/>
                <w:spacing w:val="2"/>
                <w:sz w:val="24"/>
                <w:szCs w:val="24"/>
              </w:rPr>
              <w:t>-</w:t>
            </w:r>
          </w:p>
        </w:tc>
        <w:tc>
          <w:tcPr>
            <w:tcW w:w="1620" w:type="dxa"/>
            <w:shd w:val="clear" w:color="auto" w:fill="auto"/>
          </w:tcPr>
          <w:p w:rsidR="00297937" w:rsidRPr="0063765D" w:rsidRDefault="009E7A8B" w:rsidP="00297937">
            <w:pPr>
              <w:jc w:val="center"/>
              <w:textAlignment w:val="baseline"/>
              <w:rPr>
                <w:rFonts w:ascii="Times New Roman" w:hAnsi="Times New Roman" w:cs="Times New Roman"/>
                <w:spacing w:val="2"/>
                <w:sz w:val="24"/>
                <w:szCs w:val="24"/>
              </w:rPr>
            </w:pPr>
            <w:r>
              <w:rPr>
                <w:rFonts w:ascii="Times New Roman" w:hAnsi="Times New Roman" w:cs="Times New Roman"/>
                <w:spacing w:val="2"/>
                <w:sz w:val="24"/>
                <w:szCs w:val="24"/>
              </w:rPr>
              <w:t>31,18</w:t>
            </w:r>
          </w:p>
        </w:tc>
        <w:tc>
          <w:tcPr>
            <w:tcW w:w="1530" w:type="dxa"/>
            <w:shd w:val="clear" w:color="auto" w:fill="auto"/>
          </w:tcPr>
          <w:p w:rsidR="00297937" w:rsidRPr="0063765D" w:rsidRDefault="009E7A8B" w:rsidP="00297937">
            <w:pPr>
              <w:jc w:val="center"/>
              <w:textAlignment w:val="baseline"/>
              <w:rPr>
                <w:rFonts w:ascii="Times New Roman" w:hAnsi="Times New Roman" w:cs="Times New Roman"/>
                <w:spacing w:val="2"/>
                <w:sz w:val="24"/>
                <w:szCs w:val="24"/>
              </w:rPr>
            </w:pPr>
            <w:r>
              <w:rPr>
                <w:rFonts w:ascii="Times New Roman" w:hAnsi="Times New Roman" w:cs="Times New Roman"/>
                <w:spacing w:val="2"/>
                <w:sz w:val="24"/>
                <w:szCs w:val="24"/>
              </w:rPr>
              <w:t>26,06</w:t>
            </w:r>
          </w:p>
        </w:tc>
        <w:tc>
          <w:tcPr>
            <w:tcW w:w="1530" w:type="dxa"/>
            <w:shd w:val="clear" w:color="auto" w:fill="auto"/>
          </w:tcPr>
          <w:p w:rsidR="00297937" w:rsidRPr="0063765D" w:rsidRDefault="00297937" w:rsidP="00297937">
            <w:pPr>
              <w:jc w:val="center"/>
              <w:rPr>
                <w:rFonts w:ascii="Times New Roman" w:hAnsi="Times New Roman" w:cs="Times New Roman"/>
                <w:spacing w:val="2"/>
                <w:sz w:val="24"/>
                <w:szCs w:val="24"/>
              </w:rPr>
            </w:pPr>
          </w:p>
        </w:tc>
      </w:tr>
      <w:tr w:rsidR="00297937" w:rsidRPr="0063765D" w:rsidTr="0063765D">
        <w:trPr>
          <w:trHeight w:val="620"/>
          <w:jc w:val="center"/>
        </w:trPr>
        <w:tc>
          <w:tcPr>
            <w:tcW w:w="567" w:type="dxa"/>
          </w:tcPr>
          <w:p w:rsidR="00297937" w:rsidRPr="0063765D" w:rsidRDefault="000D4BC1" w:rsidP="00297937">
            <w:pPr>
              <w:jc w:val="center"/>
              <w:textAlignment w:val="baseline"/>
              <w:rPr>
                <w:rFonts w:ascii="Times New Roman" w:hAnsi="Times New Roman" w:cs="Times New Roman"/>
                <w:spacing w:val="2"/>
                <w:sz w:val="24"/>
                <w:szCs w:val="24"/>
              </w:rPr>
            </w:pPr>
            <w:r w:rsidRPr="0063765D">
              <w:rPr>
                <w:rFonts w:ascii="Times New Roman" w:hAnsi="Times New Roman" w:cs="Times New Roman"/>
                <w:spacing w:val="2"/>
                <w:sz w:val="24"/>
                <w:szCs w:val="24"/>
              </w:rPr>
              <w:t>2</w:t>
            </w:r>
          </w:p>
        </w:tc>
        <w:tc>
          <w:tcPr>
            <w:tcW w:w="7258" w:type="dxa"/>
          </w:tcPr>
          <w:p w:rsidR="00297937" w:rsidRPr="0063765D" w:rsidRDefault="00297937" w:rsidP="00297937">
            <w:pPr>
              <w:jc w:val="both"/>
              <w:textAlignment w:val="baseline"/>
              <w:rPr>
                <w:rFonts w:ascii="Times New Roman" w:hAnsi="Times New Roman" w:cs="Times New Roman"/>
                <w:spacing w:val="2"/>
                <w:sz w:val="24"/>
                <w:szCs w:val="24"/>
              </w:rPr>
            </w:pPr>
            <w:r w:rsidRPr="0063765D">
              <w:rPr>
                <w:rFonts w:ascii="Times New Roman" w:hAnsi="Times New Roman" w:cs="Times New Roman"/>
                <w:spacing w:val="2"/>
                <w:sz w:val="24"/>
                <w:szCs w:val="24"/>
              </w:rPr>
              <w:t>Количество обустроенных остановочных пунктов на маршрутах общественного транспорта</w:t>
            </w:r>
          </w:p>
        </w:tc>
        <w:tc>
          <w:tcPr>
            <w:tcW w:w="915" w:type="dxa"/>
          </w:tcPr>
          <w:p w:rsidR="00297937" w:rsidRPr="0063765D" w:rsidRDefault="00297937" w:rsidP="00297937">
            <w:pPr>
              <w:jc w:val="center"/>
              <w:textAlignment w:val="baseline"/>
              <w:rPr>
                <w:rFonts w:ascii="Times New Roman" w:hAnsi="Times New Roman" w:cs="Times New Roman"/>
                <w:spacing w:val="2"/>
                <w:sz w:val="24"/>
                <w:szCs w:val="24"/>
              </w:rPr>
            </w:pPr>
            <w:r w:rsidRPr="0063765D">
              <w:rPr>
                <w:rFonts w:ascii="Times New Roman" w:eastAsia="Calibri" w:hAnsi="Times New Roman" w:cs="Times New Roman"/>
                <w:sz w:val="24"/>
                <w:szCs w:val="24"/>
              </w:rPr>
              <w:t>шт.</w:t>
            </w:r>
          </w:p>
        </w:tc>
        <w:tc>
          <w:tcPr>
            <w:tcW w:w="1965" w:type="dxa"/>
          </w:tcPr>
          <w:p w:rsidR="00297937" w:rsidRPr="0063765D" w:rsidRDefault="00297937" w:rsidP="00297937">
            <w:pPr>
              <w:jc w:val="center"/>
              <w:textAlignment w:val="baseline"/>
              <w:rPr>
                <w:rFonts w:ascii="Times New Roman" w:hAnsi="Times New Roman" w:cs="Times New Roman"/>
                <w:spacing w:val="2"/>
                <w:sz w:val="24"/>
                <w:szCs w:val="24"/>
              </w:rPr>
            </w:pPr>
            <w:r w:rsidRPr="0063765D">
              <w:rPr>
                <w:rFonts w:ascii="Times New Roman" w:hAnsi="Times New Roman" w:cs="Times New Roman"/>
                <w:spacing w:val="2"/>
                <w:sz w:val="24"/>
                <w:szCs w:val="24"/>
              </w:rPr>
              <w:t>-</w:t>
            </w:r>
          </w:p>
        </w:tc>
        <w:tc>
          <w:tcPr>
            <w:tcW w:w="1620" w:type="dxa"/>
            <w:shd w:val="clear" w:color="auto" w:fill="auto"/>
          </w:tcPr>
          <w:p w:rsidR="00297937" w:rsidRPr="0063765D" w:rsidRDefault="00297937" w:rsidP="00297937">
            <w:pPr>
              <w:jc w:val="center"/>
              <w:textAlignment w:val="baseline"/>
              <w:rPr>
                <w:rFonts w:ascii="Times New Roman" w:hAnsi="Times New Roman" w:cs="Times New Roman"/>
                <w:spacing w:val="2"/>
                <w:sz w:val="24"/>
                <w:szCs w:val="24"/>
              </w:rPr>
            </w:pPr>
            <w:r w:rsidRPr="0063765D">
              <w:rPr>
                <w:rFonts w:ascii="Times New Roman" w:hAnsi="Times New Roman" w:cs="Times New Roman"/>
                <w:spacing w:val="2"/>
                <w:sz w:val="24"/>
                <w:szCs w:val="24"/>
              </w:rPr>
              <w:t>-</w:t>
            </w:r>
          </w:p>
        </w:tc>
        <w:tc>
          <w:tcPr>
            <w:tcW w:w="1530" w:type="dxa"/>
            <w:shd w:val="clear" w:color="auto" w:fill="auto"/>
          </w:tcPr>
          <w:p w:rsidR="00297937" w:rsidRPr="0063765D" w:rsidRDefault="009E7A8B" w:rsidP="00297937">
            <w:pPr>
              <w:spacing w:line="360" w:lineRule="auto"/>
              <w:jc w:val="center"/>
              <w:textAlignment w:val="baseline"/>
              <w:rPr>
                <w:rFonts w:ascii="Times New Roman" w:hAnsi="Times New Roman" w:cs="Times New Roman"/>
                <w:spacing w:val="2"/>
                <w:sz w:val="24"/>
                <w:szCs w:val="24"/>
              </w:rPr>
            </w:pPr>
            <w:r>
              <w:rPr>
                <w:rFonts w:ascii="Times New Roman" w:hAnsi="Times New Roman" w:cs="Times New Roman"/>
                <w:spacing w:val="2"/>
                <w:sz w:val="24"/>
                <w:szCs w:val="24"/>
              </w:rPr>
              <w:t>27</w:t>
            </w:r>
          </w:p>
        </w:tc>
        <w:tc>
          <w:tcPr>
            <w:tcW w:w="1530" w:type="dxa"/>
            <w:shd w:val="clear" w:color="auto" w:fill="auto"/>
          </w:tcPr>
          <w:p w:rsidR="00297937" w:rsidRPr="0063765D" w:rsidRDefault="00297937" w:rsidP="00297937">
            <w:pPr>
              <w:spacing w:line="360" w:lineRule="auto"/>
              <w:jc w:val="center"/>
              <w:textAlignment w:val="baseline"/>
              <w:rPr>
                <w:rFonts w:ascii="Times New Roman" w:hAnsi="Times New Roman" w:cs="Times New Roman"/>
                <w:spacing w:val="2"/>
                <w:sz w:val="24"/>
                <w:szCs w:val="24"/>
              </w:rPr>
            </w:pPr>
          </w:p>
        </w:tc>
      </w:tr>
      <w:tr w:rsidR="00297937" w:rsidRPr="0063765D" w:rsidTr="0063765D">
        <w:trPr>
          <w:trHeight w:val="431"/>
          <w:jc w:val="center"/>
        </w:trPr>
        <w:tc>
          <w:tcPr>
            <w:tcW w:w="567" w:type="dxa"/>
          </w:tcPr>
          <w:p w:rsidR="00297937" w:rsidRPr="0063765D" w:rsidRDefault="000D4BC1" w:rsidP="00297937">
            <w:pPr>
              <w:jc w:val="center"/>
              <w:textAlignment w:val="baseline"/>
              <w:rPr>
                <w:rFonts w:ascii="Times New Roman" w:hAnsi="Times New Roman" w:cs="Times New Roman"/>
                <w:spacing w:val="2"/>
                <w:sz w:val="24"/>
                <w:szCs w:val="24"/>
              </w:rPr>
            </w:pPr>
            <w:r w:rsidRPr="0063765D">
              <w:rPr>
                <w:rFonts w:ascii="Times New Roman" w:hAnsi="Times New Roman" w:cs="Times New Roman"/>
                <w:spacing w:val="2"/>
                <w:sz w:val="24"/>
                <w:szCs w:val="24"/>
              </w:rPr>
              <w:t>3</w:t>
            </w:r>
          </w:p>
        </w:tc>
        <w:tc>
          <w:tcPr>
            <w:tcW w:w="7258" w:type="dxa"/>
          </w:tcPr>
          <w:p w:rsidR="00297937" w:rsidRPr="0063765D" w:rsidRDefault="00C21155" w:rsidP="00297937">
            <w:pPr>
              <w:jc w:val="both"/>
              <w:textAlignment w:val="baseline"/>
              <w:rPr>
                <w:rFonts w:ascii="Times New Roman" w:hAnsi="Times New Roman" w:cs="Times New Roman"/>
                <w:spacing w:val="2"/>
                <w:sz w:val="24"/>
                <w:szCs w:val="24"/>
              </w:rPr>
            </w:pPr>
            <w:r w:rsidRPr="00C21155">
              <w:rPr>
                <w:rFonts w:ascii="Times New Roman" w:hAnsi="Times New Roman" w:cs="Times New Roman"/>
                <w:spacing w:val="2"/>
                <w:sz w:val="24"/>
                <w:szCs w:val="24"/>
              </w:rPr>
              <w:t>Количество дополнительно созданн</w:t>
            </w:r>
            <w:r>
              <w:rPr>
                <w:rFonts w:ascii="Times New Roman" w:hAnsi="Times New Roman" w:cs="Times New Roman"/>
                <w:spacing w:val="2"/>
                <w:sz w:val="24"/>
                <w:szCs w:val="24"/>
              </w:rPr>
              <w:t>ого</w:t>
            </w:r>
            <w:r w:rsidRPr="00C21155">
              <w:rPr>
                <w:rFonts w:ascii="Times New Roman" w:hAnsi="Times New Roman" w:cs="Times New Roman"/>
                <w:spacing w:val="2"/>
                <w:sz w:val="24"/>
                <w:szCs w:val="24"/>
              </w:rPr>
              <w:t xml:space="preserve"> организованн</w:t>
            </w:r>
            <w:r>
              <w:rPr>
                <w:rFonts w:ascii="Times New Roman" w:hAnsi="Times New Roman" w:cs="Times New Roman"/>
                <w:spacing w:val="2"/>
                <w:sz w:val="24"/>
                <w:szCs w:val="24"/>
              </w:rPr>
              <w:t>ого</w:t>
            </w:r>
            <w:r w:rsidRPr="00C21155">
              <w:rPr>
                <w:rFonts w:ascii="Times New Roman" w:hAnsi="Times New Roman" w:cs="Times New Roman"/>
                <w:spacing w:val="2"/>
                <w:sz w:val="24"/>
                <w:szCs w:val="24"/>
              </w:rPr>
              <w:t xml:space="preserve"> </w:t>
            </w:r>
            <w:r>
              <w:rPr>
                <w:rFonts w:ascii="Times New Roman" w:hAnsi="Times New Roman" w:cs="Times New Roman"/>
                <w:spacing w:val="2"/>
                <w:sz w:val="24"/>
                <w:szCs w:val="24"/>
              </w:rPr>
              <w:t>парковочного пространства</w:t>
            </w:r>
          </w:p>
        </w:tc>
        <w:tc>
          <w:tcPr>
            <w:tcW w:w="915" w:type="dxa"/>
          </w:tcPr>
          <w:p w:rsidR="00297937" w:rsidRPr="0063765D" w:rsidRDefault="00297937" w:rsidP="00297937">
            <w:pPr>
              <w:jc w:val="center"/>
              <w:rPr>
                <w:rFonts w:ascii="Times New Roman" w:hAnsi="Times New Roman" w:cs="Times New Roman"/>
                <w:sz w:val="24"/>
                <w:szCs w:val="24"/>
              </w:rPr>
            </w:pPr>
            <w:r w:rsidRPr="0063765D">
              <w:rPr>
                <w:rFonts w:ascii="Times New Roman" w:eastAsia="Calibri" w:hAnsi="Times New Roman" w:cs="Times New Roman"/>
                <w:sz w:val="24"/>
                <w:szCs w:val="24"/>
              </w:rPr>
              <w:t>шт.</w:t>
            </w:r>
          </w:p>
        </w:tc>
        <w:tc>
          <w:tcPr>
            <w:tcW w:w="1965" w:type="dxa"/>
          </w:tcPr>
          <w:p w:rsidR="00297937" w:rsidRPr="0063765D" w:rsidRDefault="00C21155" w:rsidP="00297937">
            <w:pPr>
              <w:jc w:val="center"/>
              <w:rPr>
                <w:rFonts w:ascii="Times New Roman" w:hAnsi="Times New Roman" w:cs="Times New Roman"/>
                <w:sz w:val="24"/>
                <w:szCs w:val="24"/>
              </w:rPr>
            </w:pPr>
            <w:r>
              <w:rPr>
                <w:rFonts w:ascii="Times New Roman" w:hAnsi="Times New Roman" w:cs="Times New Roman"/>
                <w:sz w:val="24"/>
                <w:szCs w:val="24"/>
              </w:rPr>
              <w:t>5</w:t>
            </w:r>
          </w:p>
        </w:tc>
        <w:tc>
          <w:tcPr>
            <w:tcW w:w="1620" w:type="dxa"/>
            <w:shd w:val="clear" w:color="auto" w:fill="auto"/>
          </w:tcPr>
          <w:p w:rsidR="00297937" w:rsidRPr="0063765D" w:rsidRDefault="00C21155" w:rsidP="00297937">
            <w:pPr>
              <w:jc w:val="center"/>
              <w:rPr>
                <w:rFonts w:ascii="Times New Roman" w:hAnsi="Times New Roman" w:cs="Times New Roman"/>
                <w:sz w:val="24"/>
                <w:szCs w:val="24"/>
              </w:rPr>
            </w:pPr>
            <w:r>
              <w:rPr>
                <w:rFonts w:ascii="Times New Roman" w:hAnsi="Times New Roman" w:cs="Times New Roman"/>
                <w:sz w:val="24"/>
                <w:szCs w:val="24"/>
              </w:rPr>
              <w:t>10</w:t>
            </w:r>
          </w:p>
        </w:tc>
        <w:tc>
          <w:tcPr>
            <w:tcW w:w="1530" w:type="dxa"/>
            <w:shd w:val="clear" w:color="auto" w:fill="auto"/>
          </w:tcPr>
          <w:p w:rsidR="00297937" w:rsidRPr="0063765D" w:rsidRDefault="00C21155" w:rsidP="00297937">
            <w:pPr>
              <w:jc w:val="center"/>
              <w:rPr>
                <w:rFonts w:ascii="Times New Roman" w:hAnsi="Times New Roman" w:cs="Times New Roman"/>
                <w:sz w:val="24"/>
                <w:szCs w:val="24"/>
              </w:rPr>
            </w:pPr>
            <w:r>
              <w:rPr>
                <w:rFonts w:ascii="Times New Roman" w:hAnsi="Times New Roman" w:cs="Times New Roman"/>
                <w:sz w:val="24"/>
                <w:szCs w:val="24"/>
              </w:rPr>
              <w:t>15</w:t>
            </w:r>
          </w:p>
        </w:tc>
        <w:tc>
          <w:tcPr>
            <w:tcW w:w="1530" w:type="dxa"/>
            <w:shd w:val="clear" w:color="auto" w:fill="auto"/>
          </w:tcPr>
          <w:p w:rsidR="00297937" w:rsidRPr="0063765D" w:rsidRDefault="00C21155" w:rsidP="00297937">
            <w:pPr>
              <w:jc w:val="center"/>
              <w:rPr>
                <w:rFonts w:ascii="Times New Roman" w:hAnsi="Times New Roman" w:cs="Times New Roman"/>
                <w:sz w:val="24"/>
                <w:szCs w:val="24"/>
              </w:rPr>
            </w:pPr>
            <w:r>
              <w:rPr>
                <w:rFonts w:ascii="Times New Roman" w:hAnsi="Times New Roman" w:cs="Times New Roman"/>
                <w:sz w:val="24"/>
                <w:szCs w:val="24"/>
              </w:rPr>
              <w:t>55</w:t>
            </w:r>
          </w:p>
        </w:tc>
      </w:tr>
      <w:tr w:rsidR="00297937" w:rsidRPr="0063765D" w:rsidTr="0063765D">
        <w:trPr>
          <w:jc w:val="center"/>
        </w:trPr>
        <w:tc>
          <w:tcPr>
            <w:tcW w:w="567" w:type="dxa"/>
          </w:tcPr>
          <w:p w:rsidR="00297937" w:rsidRPr="0063765D" w:rsidRDefault="000D4BC1" w:rsidP="00297937">
            <w:pPr>
              <w:jc w:val="center"/>
              <w:textAlignment w:val="baseline"/>
              <w:rPr>
                <w:rFonts w:ascii="Times New Roman" w:hAnsi="Times New Roman" w:cs="Times New Roman"/>
                <w:spacing w:val="2"/>
                <w:sz w:val="24"/>
                <w:szCs w:val="24"/>
              </w:rPr>
            </w:pPr>
            <w:r w:rsidRPr="0063765D">
              <w:rPr>
                <w:rFonts w:ascii="Times New Roman" w:hAnsi="Times New Roman" w:cs="Times New Roman"/>
                <w:spacing w:val="2"/>
                <w:sz w:val="24"/>
                <w:szCs w:val="24"/>
              </w:rPr>
              <w:t>4</w:t>
            </w:r>
          </w:p>
        </w:tc>
        <w:tc>
          <w:tcPr>
            <w:tcW w:w="7258" w:type="dxa"/>
          </w:tcPr>
          <w:p w:rsidR="00297937" w:rsidRPr="0063765D" w:rsidRDefault="00297937" w:rsidP="00297937">
            <w:pPr>
              <w:jc w:val="both"/>
              <w:textAlignment w:val="baseline"/>
              <w:rPr>
                <w:rFonts w:ascii="Times New Roman" w:hAnsi="Times New Roman" w:cs="Times New Roman"/>
                <w:spacing w:val="2"/>
                <w:sz w:val="24"/>
                <w:szCs w:val="24"/>
              </w:rPr>
            </w:pPr>
            <w:r w:rsidRPr="0063765D">
              <w:rPr>
                <w:rFonts w:ascii="Times New Roman" w:hAnsi="Times New Roman" w:cs="Times New Roman"/>
                <w:spacing w:val="2"/>
                <w:sz w:val="24"/>
                <w:szCs w:val="24"/>
              </w:rPr>
              <w:t>Число лиц, погибших в ДТП</w:t>
            </w:r>
          </w:p>
        </w:tc>
        <w:tc>
          <w:tcPr>
            <w:tcW w:w="915" w:type="dxa"/>
          </w:tcPr>
          <w:p w:rsidR="00297937" w:rsidRPr="0063765D" w:rsidRDefault="00297937" w:rsidP="00297937">
            <w:pPr>
              <w:jc w:val="center"/>
              <w:rPr>
                <w:rFonts w:ascii="Times New Roman" w:hAnsi="Times New Roman" w:cs="Times New Roman"/>
                <w:sz w:val="24"/>
                <w:szCs w:val="24"/>
              </w:rPr>
            </w:pPr>
            <w:r w:rsidRPr="0063765D">
              <w:rPr>
                <w:rFonts w:ascii="Times New Roman" w:hAnsi="Times New Roman" w:cs="Times New Roman"/>
                <w:spacing w:val="2"/>
                <w:sz w:val="24"/>
                <w:szCs w:val="24"/>
              </w:rPr>
              <w:t>чел.</w:t>
            </w:r>
          </w:p>
        </w:tc>
        <w:tc>
          <w:tcPr>
            <w:tcW w:w="1965" w:type="dxa"/>
            <w:shd w:val="clear" w:color="auto" w:fill="auto"/>
          </w:tcPr>
          <w:p w:rsidR="00297937" w:rsidRPr="0063765D" w:rsidRDefault="009E7A8B" w:rsidP="00297937">
            <w:pPr>
              <w:jc w:val="center"/>
              <w:rPr>
                <w:rFonts w:ascii="Times New Roman" w:hAnsi="Times New Roman" w:cs="Times New Roman"/>
                <w:spacing w:val="2"/>
                <w:sz w:val="24"/>
                <w:szCs w:val="24"/>
              </w:rPr>
            </w:pPr>
            <w:r>
              <w:rPr>
                <w:rFonts w:ascii="Times New Roman" w:hAnsi="Times New Roman" w:cs="Times New Roman"/>
                <w:spacing w:val="2"/>
                <w:sz w:val="24"/>
                <w:szCs w:val="24"/>
              </w:rPr>
              <w:t>3</w:t>
            </w:r>
            <w:r w:rsidR="00297937" w:rsidRPr="0063765D">
              <w:rPr>
                <w:rFonts w:ascii="Times New Roman" w:hAnsi="Times New Roman" w:cs="Times New Roman"/>
                <w:spacing w:val="2"/>
                <w:sz w:val="24"/>
                <w:szCs w:val="24"/>
              </w:rPr>
              <w:t xml:space="preserve"> </w:t>
            </w:r>
          </w:p>
          <w:p w:rsidR="00297937" w:rsidRPr="0063765D" w:rsidRDefault="00297937" w:rsidP="00297937">
            <w:pPr>
              <w:jc w:val="center"/>
              <w:rPr>
                <w:rFonts w:ascii="Times New Roman" w:hAnsi="Times New Roman" w:cs="Times New Roman"/>
                <w:sz w:val="24"/>
                <w:szCs w:val="24"/>
              </w:rPr>
            </w:pPr>
            <w:r w:rsidRPr="0063765D">
              <w:rPr>
                <w:rFonts w:ascii="Times New Roman" w:hAnsi="Times New Roman" w:cs="Times New Roman"/>
                <w:spacing w:val="2"/>
                <w:sz w:val="24"/>
                <w:szCs w:val="24"/>
              </w:rPr>
              <w:t>(20</w:t>
            </w:r>
            <w:r w:rsidR="009E7A8B">
              <w:rPr>
                <w:rFonts w:ascii="Times New Roman" w:hAnsi="Times New Roman" w:cs="Times New Roman"/>
                <w:spacing w:val="2"/>
                <w:sz w:val="24"/>
                <w:szCs w:val="24"/>
              </w:rPr>
              <w:t>18</w:t>
            </w:r>
            <w:r w:rsidRPr="0063765D">
              <w:rPr>
                <w:rFonts w:ascii="Times New Roman" w:hAnsi="Times New Roman" w:cs="Times New Roman"/>
                <w:spacing w:val="2"/>
                <w:sz w:val="24"/>
                <w:szCs w:val="24"/>
              </w:rPr>
              <w:t xml:space="preserve"> год)</w:t>
            </w:r>
          </w:p>
        </w:tc>
        <w:tc>
          <w:tcPr>
            <w:tcW w:w="1620" w:type="dxa"/>
            <w:shd w:val="clear" w:color="auto" w:fill="auto"/>
          </w:tcPr>
          <w:p w:rsidR="00297937" w:rsidRPr="0063765D" w:rsidRDefault="009E7A8B" w:rsidP="00297937">
            <w:pPr>
              <w:jc w:val="center"/>
              <w:rPr>
                <w:rFonts w:ascii="Times New Roman" w:hAnsi="Times New Roman" w:cs="Times New Roman"/>
                <w:sz w:val="24"/>
                <w:szCs w:val="24"/>
              </w:rPr>
            </w:pPr>
            <w:r>
              <w:rPr>
                <w:rFonts w:ascii="Times New Roman" w:hAnsi="Times New Roman" w:cs="Times New Roman"/>
                <w:sz w:val="24"/>
                <w:szCs w:val="24"/>
              </w:rPr>
              <w:t>1</w:t>
            </w:r>
          </w:p>
        </w:tc>
        <w:tc>
          <w:tcPr>
            <w:tcW w:w="1530" w:type="dxa"/>
            <w:shd w:val="clear" w:color="auto" w:fill="auto"/>
          </w:tcPr>
          <w:p w:rsidR="00297937" w:rsidRPr="0063765D" w:rsidRDefault="009E7A8B" w:rsidP="00297937">
            <w:pPr>
              <w:jc w:val="center"/>
              <w:rPr>
                <w:rFonts w:ascii="Times New Roman" w:hAnsi="Times New Roman" w:cs="Times New Roman"/>
                <w:sz w:val="24"/>
                <w:szCs w:val="24"/>
              </w:rPr>
            </w:pPr>
            <w:r>
              <w:rPr>
                <w:rFonts w:ascii="Times New Roman" w:hAnsi="Times New Roman" w:cs="Times New Roman"/>
                <w:sz w:val="24"/>
                <w:szCs w:val="24"/>
              </w:rPr>
              <w:t>0</w:t>
            </w:r>
          </w:p>
        </w:tc>
        <w:tc>
          <w:tcPr>
            <w:tcW w:w="1530" w:type="dxa"/>
            <w:shd w:val="clear" w:color="auto" w:fill="auto"/>
          </w:tcPr>
          <w:p w:rsidR="00297937" w:rsidRPr="0063765D" w:rsidRDefault="00297937" w:rsidP="00297937">
            <w:pPr>
              <w:jc w:val="center"/>
              <w:rPr>
                <w:rFonts w:ascii="Times New Roman" w:hAnsi="Times New Roman" w:cs="Times New Roman"/>
                <w:sz w:val="24"/>
                <w:szCs w:val="24"/>
              </w:rPr>
            </w:pPr>
            <w:r w:rsidRPr="0063765D">
              <w:rPr>
                <w:rFonts w:ascii="Times New Roman" w:hAnsi="Times New Roman" w:cs="Times New Roman"/>
                <w:sz w:val="24"/>
                <w:szCs w:val="24"/>
              </w:rPr>
              <w:t>0</w:t>
            </w:r>
          </w:p>
        </w:tc>
      </w:tr>
      <w:tr w:rsidR="00297937" w:rsidRPr="0063765D" w:rsidTr="0063765D">
        <w:trPr>
          <w:trHeight w:val="683"/>
          <w:jc w:val="center"/>
        </w:trPr>
        <w:tc>
          <w:tcPr>
            <w:tcW w:w="567" w:type="dxa"/>
          </w:tcPr>
          <w:p w:rsidR="00297937" w:rsidRPr="0063765D" w:rsidRDefault="000D4BC1" w:rsidP="00297937">
            <w:pPr>
              <w:jc w:val="center"/>
              <w:textAlignment w:val="baseline"/>
              <w:rPr>
                <w:rFonts w:ascii="Times New Roman" w:hAnsi="Times New Roman" w:cs="Times New Roman"/>
                <w:spacing w:val="2"/>
                <w:sz w:val="24"/>
                <w:szCs w:val="24"/>
              </w:rPr>
            </w:pPr>
            <w:r w:rsidRPr="0063765D">
              <w:rPr>
                <w:rFonts w:ascii="Times New Roman" w:hAnsi="Times New Roman" w:cs="Times New Roman"/>
                <w:spacing w:val="2"/>
                <w:sz w:val="24"/>
                <w:szCs w:val="24"/>
              </w:rPr>
              <w:t>5</w:t>
            </w:r>
          </w:p>
        </w:tc>
        <w:tc>
          <w:tcPr>
            <w:tcW w:w="7258" w:type="dxa"/>
          </w:tcPr>
          <w:p w:rsidR="00297937" w:rsidRPr="0063765D" w:rsidRDefault="00297937" w:rsidP="00297937">
            <w:pPr>
              <w:jc w:val="both"/>
              <w:textAlignment w:val="baseline"/>
              <w:rPr>
                <w:rFonts w:ascii="Times New Roman" w:hAnsi="Times New Roman" w:cs="Times New Roman"/>
                <w:spacing w:val="2"/>
                <w:sz w:val="24"/>
                <w:szCs w:val="24"/>
              </w:rPr>
            </w:pPr>
            <w:r w:rsidRPr="0063765D">
              <w:rPr>
                <w:rFonts w:ascii="Times New Roman" w:hAnsi="Times New Roman" w:cs="Times New Roman"/>
                <w:spacing w:val="2"/>
                <w:sz w:val="24"/>
                <w:szCs w:val="24"/>
              </w:rPr>
              <w:t xml:space="preserve">Количество обустроенных пешеходных переходов вблизи образовательных учреждений </w:t>
            </w:r>
            <w:proofErr w:type="gramStart"/>
            <w:r w:rsidRPr="0063765D">
              <w:rPr>
                <w:rFonts w:ascii="Times New Roman" w:hAnsi="Times New Roman" w:cs="Times New Roman"/>
                <w:spacing w:val="2"/>
                <w:sz w:val="24"/>
                <w:szCs w:val="24"/>
              </w:rPr>
              <w:t>современными</w:t>
            </w:r>
            <w:proofErr w:type="gramEnd"/>
            <w:r w:rsidRPr="0063765D">
              <w:rPr>
                <w:rFonts w:ascii="Times New Roman" w:hAnsi="Times New Roman" w:cs="Times New Roman"/>
                <w:spacing w:val="2"/>
                <w:sz w:val="24"/>
                <w:szCs w:val="24"/>
              </w:rPr>
              <w:t xml:space="preserve"> ТСОДД </w:t>
            </w:r>
          </w:p>
        </w:tc>
        <w:tc>
          <w:tcPr>
            <w:tcW w:w="915" w:type="dxa"/>
          </w:tcPr>
          <w:p w:rsidR="00297937" w:rsidRPr="0063765D" w:rsidRDefault="00297937" w:rsidP="00297937">
            <w:pPr>
              <w:jc w:val="center"/>
              <w:textAlignment w:val="baseline"/>
              <w:rPr>
                <w:rFonts w:ascii="Times New Roman" w:hAnsi="Times New Roman" w:cs="Times New Roman"/>
                <w:spacing w:val="2"/>
                <w:sz w:val="24"/>
                <w:szCs w:val="24"/>
              </w:rPr>
            </w:pPr>
            <w:r w:rsidRPr="0063765D">
              <w:rPr>
                <w:rFonts w:ascii="Times New Roman" w:eastAsia="Calibri" w:hAnsi="Times New Roman" w:cs="Times New Roman"/>
                <w:sz w:val="24"/>
                <w:szCs w:val="24"/>
              </w:rPr>
              <w:t>шт.</w:t>
            </w:r>
          </w:p>
        </w:tc>
        <w:tc>
          <w:tcPr>
            <w:tcW w:w="1965" w:type="dxa"/>
          </w:tcPr>
          <w:p w:rsidR="00297937" w:rsidRPr="0063765D" w:rsidRDefault="009E7A8B" w:rsidP="00297937">
            <w:pPr>
              <w:jc w:val="center"/>
              <w:rPr>
                <w:rFonts w:ascii="Times New Roman" w:hAnsi="Times New Roman" w:cs="Times New Roman"/>
                <w:spacing w:val="2"/>
                <w:sz w:val="24"/>
                <w:szCs w:val="24"/>
              </w:rPr>
            </w:pPr>
            <w:r>
              <w:rPr>
                <w:rFonts w:ascii="Times New Roman" w:hAnsi="Times New Roman" w:cs="Times New Roman"/>
                <w:spacing w:val="2"/>
                <w:sz w:val="24"/>
                <w:szCs w:val="24"/>
              </w:rPr>
              <w:t>3</w:t>
            </w:r>
          </w:p>
        </w:tc>
        <w:tc>
          <w:tcPr>
            <w:tcW w:w="1620" w:type="dxa"/>
            <w:tcBorders>
              <w:left w:val="single" w:sz="4" w:space="0" w:color="auto"/>
            </w:tcBorders>
            <w:shd w:val="clear" w:color="auto" w:fill="auto"/>
          </w:tcPr>
          <w:p w:rsidR="00297937" w:rsidRPr="0063765D" w:rsidRDefault="009E7A8B" w:rsidP="00297937">
            <w:pPr>
              <w:jc w:val="center"/>
              <w:rPr>
                <w:rFonts w:ascii="Times New Roman" w:hAnsi="Times New Roman" w:cs="Times New Roman"/>
                <w:spacing w:val="2"/>
                <w:sz w:val="24"/>
                <w:szCs w:val="24"/>
              </w:rPr>
            </w:pPr>
            <w:r>
              <w:rPr>
                <w:rFonts w:ascii="Times New Roman" w:hAnsi="Times New Roman" w:cs="Times New Roman"/>
                <w:spacing w:val="2"/>
                <w:sz w:val="24"/>
                <w:szCs w:val="24"/>
              </w:rPr>
              <w:t>7</w:t>
            </w:r>
          </w:p>
        </w:tc>
        <w:tc>
          <w:tcPr>
            <w:tcW w:w="1530" w:type="dxa"/>
            <w:shd w:val="clear" w:color="auto" w:fill="auto"/>
          </w:tcPr>
          <w:p w:rsidR="00297937" w:rsidRPr="0063765D" w:rsidRDefault="009E7A8B" w:rsidP="00297937">
            <w:pPr>
              <w:jc w:val="center"/>
              <w:rPr>
                <w:rFonts w:ascii="Times New Roman" w:hAnsi="Times New Roman" w:cs="Times New Roman"/>
                <w:sz w:val="24"/>
                <w:szCs w:val="24"/>
              </w:rPr>
            </w:pPr>
            <w:r>
              <w:rPr>
                <w:rFonts w:ascii="Times New Roman" w:hAnsi="Times New Roman" w:cs="Times New Roman"/>
                <w:sz w:val="24"/>
                <w:szCs w:val="24"/>
              </w:rPr>
              <w:t>1</w:t>
            </w:r>
            <w:r w:rsidR="00DD02F8">
              <w:rPr>
                <w:rFonts w:ascii="Times New Roman" w:hAnsi="Times New Roman" w:cs="Times New Roman"/>
                <w:sz w:val="24"/>
                <w:szCs w:val="24"/>
              </w:rPr>
              <w:t>8</w:t>
            </w:r>
          </w:p>
        </w:tc>
        <w:tc>
          <w:tcPr>
            <w:tcW w:w="1530" w:type="dxa"/>
            <w:shd w:val="clear" w:color="auto" w:fill="auto"/>
          </w:tcPr>
          <w:p w:rsidR="00297937" w:rsidRPr="0063765D" w:rsidRDefault="00DD02F8" w:rsidP="00297937">
            <w:pPr>
              <w:jc w:val="center"/>
              <w:rPr>
                <w:rFonts w:ascii="Times New Roman" w:hAnsi="Times New Roman" w:cs="Times New Roman"/>
                <w:spacing w:val="2"/>
                <w:sz w:val="24"/>
                <w:szCs w:val="24"/>
              </w:rPr>
            </w:pPr>
            <w:r>
              <w:rPr>
                <w:rFonts w:ascii="Times New Roman" w:hAnsi="Times New Roman" w:cs="Times New Roman"/>
                <w:spacing w:val="2"/>
                <w:sz w:val="24"/>
                <w:szCs w:val="24"/>
              </w:rPr>
              <w:t>24</w:t>
            </w:r>
          </w:p>
        </w:tc>
      </w:tr>
      <w:tr w:rsidR="00297937" w:rsidRPr="0063765D" w:rsidTr="0063765D">
        <w:trPr>
          <w:trHeight w:val="899"/>
          <w:jc w:val="center"/>
        </w:trPr>
        <w:tc>
          <w:tcPr>
            <w:tcW w:w="567" w:type="dxa"/>
          </w:tcPr>
          <w:p w:rsidR="00297937" w:rsidRPr="0063765D" w:rsidRDefault="000D4BC1" w:rsidP="00297937">
            <w:pPr>
              <w:jc w:val="center"/>
              <w:textAlignment w:val="baseline"/>
              <w:rPr>
                <w:rFonts w:ascii="Times New Roman" w:hAnsi="Times New Roman" w:cs="Times New Roman"/>
                <w:spacing w:val="2"/>
                <w:sz w:val="24"/>
                <w:szCs w:val="24"/>
              </w:rPr>
            </w:pPr>
            <w:r w:rsidRPr="0063765D">
              <w:rPr>
                <w:rFonts w:ascii="Times New Roman" w:hAnsi="Times New Roman" w:cs="Times New Roman"/>
                <w:spacing w:val="2"/>
                <w:sz w:val="24"/>
                <w:szCs w:val="24"/>
              </w:rPr>
              <w:t>6</w:t>
            </w:r>
          </w:p>
        </w:tc>
        <w:tc>
          <w:tcPr>
            <w:tcW w:w="7258" w:type="dxa"/>
          </w:tcPr>
          <w:p w:rsidR="00297937" w:rsidRPr="0063765D" w:rsidRDefault="00297937" w:rsidP="00297937">
            <w:pPr>
              <w:jc w:val="both"/>
              <w:textAlignment w:val="baseline"/>
              <w:rPr>
                <w:rFonts w:ascii="Times New Roman" w:hAnsi="Times New Roman" w:cs="Times New Roman"/>
                <w:color w:val="000000"/>
                <w:sz w:val="24"/>
                <w:szCs w:val="24"/>
              </w:rPr>
            </w:pPr>
            <w:r w:rsidRPr="0063765D">
              <w:rPr>
                <w:rFonts w:ascii="Times New Roman" w:hAnsi="Times New Roman" w:cs="Times New Roman"/>
                <w:color w:val="000000"/>
                <w:sz w:val="24"/>
                <w:szCs w:val="24"/>
              </w:rPr>
              <w:t xml:space="preserve">Количество медицинских учреждений, вблизи которых пешеходные переходы и остановочные пункты соответствуют требованиям по обеспечению доступа для МГН </w:t>
            </w:r>
          </w:p>
        </w:tc>
        <w:tc>
          <w:tcPr>
            <w:tcW w:w="915" w:type="dxa"/>
          </w:tcPr>
          <w:p w:rsidR="00297937" w:rsidRPr="0063765D" w:rsidRDefault="00297937" w:rsidP="00297937">
            <w:pPr>
              <w:jc w:val="center"/>
              <w:textAlignment w:val="baseline"/>
              <w:rPr>
                <w:rFonts w:ascii="Times New Roman" w:hAnsi="Times New Roman" w:cs="Times New Roman"/>
                <w:spacing w:val="2"/>
                <w:sz w:val="24"/>
                <w:szCs w:val="24"/>
              </w:rPr>
            </w:pPr>
            <w:r w:rsidRPr="0063765D">
              <w:rPr>
                <w:rFonts w:ascii="Times New Roman" w:eastAsia="Calibri" w:hAnsi="Times New Roman" w:cs="Times New Roman"/>
                <w:sz w:val="24"/>
                <w:szCs w:val="24"/>
              </w:rPr>
              <w:t>шт.</w:t>
            </w:r>
          </w:p>
        </w:tc>
        <w:tc>
          <w:tcPr>
            <w:tcW w:w="1965" w:type="dxa"/>
          </w:tcPr>
          <w:p w:rsidR="00297937" w:rsidRPr="0063765D" w:rsidRDefault="00297937" w:rsidP="00297937">
            <w:pPr>
              <w:jc w:val="center"/>
              <w:rPr>
                <w:rFonts w:ascii="Times New Roman" w:hAnsi="Times New Roman" w:cs="Times New Roman"/>
                <w:spacing w:val="2"/>
                <w:sz w:val="24"/>
                <w:szCs w:val="24"/>
              </w:rPr>
            </w:pPr>
            <w:r w:rsidRPr="0063765D">
              <w:rPr>
                <w:rFonts w:ascii="Times New Roman" w:hAnsi="Times New Roman" w:cs="Times New Roman"/>
                <w:spacing w:val="2"/>
                <w:sz w:val="24"/>
                <w:szCs w:val="24"/>
              </w:rPr>
              <w:t>-</w:t>
            </w:r>
          </w:p>
        </w:tc>
        <w:tc>
          <w:tcPr>
            <w:tcW w:w="1620" w:type="dxa"/>
            <w:tcBorders>
              <w:left w:val="single" w:sz="4" w:space="0" w:color="auto"/>
            </w:tcBorders>
            <w:shd w:val="clear" w:color="auto" w:fill="auto"/>
          </w:tcPr>
          <w:p w:rsidR="00297937" w:rsidRPr="0063765D" w:rsidRDefault="009E7A8B" w:rsidP="00297937">
            <w:pPr>
              <w:jc w:val="center"/>
              <w:rPr>
                <w:rFonts w:ascii="Times New Roman" w:hAnsi="Times New Roman" w:cs="Times New Roman"/>
                <w:spacing w:val="2"/>
                <w:sz w:val="24"/>
                <w:szCs w:val="24"/>
              </w:rPr>
            </w:pPr>
            <w:r>
              <w:rPr>
                <w:rFonts w:ascii="Times New Roman" w:hAnsi="Times New Roman" w:cs="Times New Roman"/>
                <w:spacing w:val="2"/>
                <w:sz w:val="24"/>
                <w:szCs w:val="24"/>
              </w:rPr>
              <w:t>3</w:t>
            </w:r>
          </w:p>
        </w:tc>
        <w:tc>
          <w:tcPr>
            <w:tcW w:w="1530" w:type="dxa"/>
            <w:shd w:val="clear" w:color="auto" w:fill="auto"/>
          </w:tcPr>
          <w:p w:rsidR="00297937" w:rsidRPr="0063765D" w:rsidRDefault="009E7A8B" w:rsidP="00297937">
            <w:pPr>
              <w:jc w:val="center"/>
              <w:rPr>
                <w:rFonts w:ascii="Times New Roman" w:hAnsi="Times New Roman" w:cs="Times New Roman"/>
                <w:sz w:val="24"/>
                <w:szCs w:val="24"/>
              </w:rPr>
            </w:pPr>
            <w:r>
              <w:rPr>
                <w:rFonts w:ascii="Times New Roman" w:hAnsi="Times New Roman" w:cs="Times New Roman"/>
                <w:sz w:val="24"/>
                <w:szCs w:val="24"/>
              </w:rPr>
              <w:t>7</w:t>
            </w:r>
          </w:p>
        </w:tc>
        <w:tc>
          <w:tcPr>
            <w:tcW w:w="1530" w:type="dxa"/>
            <w:shd w:val="clear" w:color="auto" w:fill="auto"/>
          </w:tcPr>
          <w:p w:rsidR="00297937" w:rsidRPr="0063765D" w:rsidRDefault="00297937" w:rsidP="00297937">
            <w:pPr>
              <w:jc w:val="center"/>
              <w:rPr>
                <w:rFonts w:ascii="Times New Roman" w:hAnsi="Times New Roman" w:cs="Times New Roman"/>
                <w:spacing w:val="2"/>
                <w:sz w:val="24"/>
                <w:szCs w:val="24"/>
              </w:rPr>
            </w:pPr>
            <w:r w:rsidRPr="0063765D">
              <w:rPr>
                <w:rFonts w:ascii="Times New Roman" w:hAnsi="Times New Roman" w:cs="Times New Roman"/>
                <w:spacing w:val="2"/>
                <w:sz w:val="24"/>
                <w:szCs w:val="24"/>
              </w:rPr>
              <w:t>-</w:t>
            </w:r>
          </w:p>
        </w:tc>
      </w:tr>
      <w:tr w:rsidR="006430CB" w:rsidRPr="0063765D" w:rsidTr="006430CB">
        <w:trPr>
          <w:trHeight w:val="422"/>
          <w:jc w:val="center"/>
        </w:trPr>
        <w:tc>
          <w:tcPr>
            <w:tcW w:w="567" w:type="dxa"/>
          </w:tcPr>
          <w:p w:rsidR="006430CB" w:rsidRPr="0063765D" w:rsidRDefault="006430CB" w:rsidP="006430CB">
            <w:pPr>
              <w:jc w:val="center"/>
              <w:textAlignment w:val="baseline"/>
              <w:rPr>
                <w:rFonts w:ascii="Times New Roman" w:hAnsi="Times New Roman" w:cs="Times New Roman"/>
                <w:spacing w:val="2"/>
                <w:sz w:val="24"/>
                <w:szCs w:val="24"/>
              </w:rPr>
            </w:pPr>
            <w:r>
              <w:rPr>
                <w:rFonts w:ascii="Times New Roman" w:hAnsi="Times New Roman" w:cs="Times New Roman"/>
                <w:spacing w:val="2"/>
                <w:sz w:val="24"/>
                <w:szCs w:val="24"/>
              </w:rPr>
              <w:t>7</w:t>
            </w:r>
          </w:p>
        </w:tc>
        <w:tc>
          <w:tcPr>
            <w:tcW w:w="7258" w:type="dxa"/>
          </w:tcPr>
          <w:p w:rsidR="006430CB" w:rsidRPr="0063765D" w:rsidRDefault="006430CB" w:rsidP="006430CB">
            <w:pPr>
              <w:jc w:val="both"/>
              <w:textAlignment w:val="baseline"/>
              <w:rPr>
                <w:rFonts w:ascii="Times New Roman" w:hAnsi="Times New Roman" w:cs="Times New Roman"/>
                <w:color w:val="000000"/>
                <w:sz w:val="24"/>
                <w:szCs w:val="24"/>
              </w:rPr>
            </w:pPr>
            <w:r w:rsidRPr="006430CB">
              <w:rPr>
                <w:rFonts w:ascii="Times New Roman" w:hAnsi="Times New Roman" w:cs="Times New Roman"/>
                <w:color w:val="000000"/>
                <w:sz w:val="24"/>
                <w:szCs w:val="24"/>
              </w:rPr>
              <w:t>Среднее время в пути</w:t>
            </w:r>
          </w:p>
        </w:tc>
        <w:tc>
          <w:tcPr>
            <w:tcW w:w="915" w:type="dxa"/>
          </w:tcPr>
          <w:p w:rsidR="006430CB" w:rsidRPr="006430CB" w:rsidRDefault="006430CB" w:rsidP="006430CB">
            <w:pPr>
              <w:jc w:val="center"/>
              <w:textAlignment w:val="baseline"/>
              <w:rPr>
                <w:rFonts w:ascii="Times New Roman" w:hAnsi="Times New Roman" w:cs="Times New Roman"/>
                <w:color w:val="000000"/>
                <w:sz w:val="24"/>
                <w:szCs w:val="24"/>
              </w:rPr>
            </w:pPr>
            <w:r w:rsidRPr="006430CB">
              <w:rPr>
                <w:rFonts w:ascii="Times New Roman" w:hAnsi="Times New Roman" w:cs="Times New Roman"/>
                <w:color w:val="000000"/>
                <w:sz w:val="24"/>
                <w:szCs w:val="24"/>
              </w:rPr>
              <w:t>мин</w:t>
            </w:r>
          </w:p>
        </w:tc>
        <w:tc>
          <w:tcPr>
            <w:tcW w:w="1965" w:type="dxa"/>
          </w:tcPr>
          <w:p w:rsidR="006430CB" w:rsidRPr="006430CB" w:rsidRDefault="006430CB" w:rsidP="006430CB">
            <w:pPr>
              <w:jc w:val="center"/>
              <w:rPr>
                <w:rFonts w:ascii="Times New Roman" w:hAnsi="Times New Roman" w:cs="Times New Roman"/>
                <w:color w:val="000000"/>
                <w:sz w:val="24"/>
                <w:szCs w:val="24"/>
              </w:rPr>
            </w:pPr>
            <w:r w:rsidRPr="006430CB">
              <w:rPr>
                <w:rFonts w:ascii="Times New Roman" w:hAnsi="Times New Roman" w:cs="Times New Roman"/>
                <w:color w:val="000000"/>
                <w:sz w:val="24"/>
                <w:szCs w:val="24"/>
              </w:rPr>
              <w:t xml:space="preserve">13,6 </w:t>
            </w:r>
          </w:p>
        </w:tc>
        <w:tc>
          <w:tcPr>
            <w:tcW w:w="1620" w:type="dxa"/>
            <w:tcBorders>
              <w:left w:val="single" w:sz="4" w:space="0" w:color="auto"/>
            </w:tcBorders>
            <w:shd w:val="clear" w:color="auto" w:fill="auto"/>
          </w:tcPr>
          <w:p w:rsidR="006430CB" w:rsidRPr="006430CB" w:rsidRDefault="006430CB" w:rsidP="006430CB">
            <w:pPr>
              <w:jc w:val="center"/>
              <w:rPr>
                <w:rFonts w:ascii="Times New Roman" w:hAnsi="Times New Roman" w:cs="Times New Roman"/>
                <w:color w:val="000000"/>
                <w:sz w:val="24"/>
                <w:szCs w:val="24"/>
              </w:rPr>
            </w:pPr>
            <w:r w:rsidRPr="006430CB">
              <w:rPr>
                <w:rFonts w:ascii="Times New Roman" w:hAnsi="Times New Roman" w:cs="Times New Roman"/>
                <w:color w:val="000000"/>
                <w:sz w:val="24"/>
                <w:szCs w:val="24"/>
              </w:rPr>
              <w:t xml:space="preserve">13,8 </w:t>
            </w:r>
          </w:p>
        </w:tc>
        <w:tc>
          <w:tcPr>
            <w:tcW w:w="1530" w:type="dxa"/>
            <w:shd w:val="clear" w:color="auto" w:fill="auto"/>
          </w:tcPr>
          <w:p w:rsidR="006430CB" w:rsidRPr="006430CB" w:rsidRDefault="006430CB" w:rsidP="006430CB">
            <w:pPr>
              <w:jc w:val="center"/>
              <w:rPr>
                <w:rFonts w:ascii="Times New Roman" w:hAnsi="Times New Roman" w:cs="Times New Roman"/>
                <w:color w:val="000000"/>
                <w:sz w:val="24"/>
                <w:szCs w:val="24"/>
              </w:rPr>
            </w:pPr>
            <w:r w:rsidRPr="006430CB">
              <w:rPr>
                <w:rFonts w:ascii="Times New Roman" w:hAnsi="Times New Roman" w:cs="Times New Roman"/>
                <w:color w:val="000000"/>
                <w:sz w:val="24"/>
                <w:szCs w:val="24"/>
              </w:rPr>
              <w:t xml:space="preserve">14,1 </w:t>
            </w:r>
          </w:p>
        </w:tc>
        <w:tc>
          <w:tcPr>
            <w:tcW w:w="1530" w:type="dxa"/>
            <w:shd w:val="clear" w:color="auto" w:fill="auto"/>
          </w:tcPr>
          <w:p w:rsidR="006430CB" w:rsidRPr="006430CB" w:rsidRDefault="006430CB" w:rsidP="006430CB">
            <w:pPr>
              <w:jc w:val="center"/>
              <w:rPr>
                <w:rFonts w:ascii="Times New Roman" w:hAnsi="Times New Roman" w:cs="Times New Roman"/>
                <w:color w:val="000000"/>
                <w:sz w:val="24"/>
                <w:szCs w:val="24"/>
              </w:rPr>
            </w:pPr>
            <w:r w:rsidRPr="006430CB">
              <w:rPr>
                <w:rFonts w:ascii="Times New Roman" w:hAnsi="Times New Roman" w:cs="Times New Roman"/>
                <w:color w:val="000000"/>
                <w:sz w:val="24"/>
                <w:szCs w:val="24"/>
              </w:rPr>
              <w:t xml:space="preserve">14,3 </w:t>
            </w:r>
          </w:p>
        </w:tc>
      </w:tr>
      <w:tr w:rsidR="006430CB" w:rsidRPr="0063765D" w:rsidTr="006430CB">
        <w:trPr>
          <w:trHeight w:val="431"/>
          <w:jc w:val="center"/>
        </w:trPr>
        <w:tc>
          <w:tcPr>
            <w:tcW w:w="567" w:type="dxa"/>
          </w:tcPr>
          <w:p w:rsidR="006430CB" w:rsidRPr="0063765D" w:rsidRDefault="006430CB" w:rsidP="006430CB">
            <w:pPr>
              <w:jc w:val="center"/>
              <w:textAlignment w:val="baseline"/>
              <w:rPr>
                <w:rFonts w:ascii="Times New Roman" w:hAnsi="Times New Roman" w:cs="Times New Roman"/>
                <w:spacing w:val="2"/>
                <w:sz w:val="24"/>
                <w:szCs w:val="24"/>
              </w:rPr>
            </w:pPr>
            <w:r>
              <w:rPr>
                <w:rFonts w:ascii="Times New Roman" w:hAnsi="Times New Roman" w:cs="Times New Roman"/>
                <w:spacing w:val="2"/>
                <w:sz w:val="24"/>
                <w:szCs w:val="24"/>
              </w:rPr>
              <w:t>8</w:t>
            </w:r>
          </w:p>
        </w:tc>
        <w:tc>
          <w:tcPr>
            <w:tcW w:w="7258" w:type="dxa"/>
          </w:tcPr>
          <w:p w:rsidR="006430CB" w:rsidRPr="0063765D" w:rsidRDefault="006430CB" w:rsidP="006430CB">
            <w:pPr>
              <w:jc w:val="both"/>
              <w:textAlignment w:val="baseline"/>
              <w:rPr>
                <w:rFonts w:ascii="Times New Roman" w:hAnsi="Times New Roman" w:cs="Times New Roman"/>
                <w:color w:val="000000"/>
                <w:sz w:val="24"/>
                <w:szCs w:val="24"/>
              </w:rPr>
            </w:pPr>
            <w:r w:rsidRPr="006430CB">
              <w:rPr>
                <w:rFonts w:ascii="Times New Roman" w:hAnsi="Times New Roman" w:cs="Times New Roman"/>
                <w:color w:val="000000"/>
                <w:sz w:val="24"/>
                <w:szCs w:val="24"/>
              </w:rPr>
              <w:t>Средняя скорость сообщения</w:t>
            </w:r>
          </w:p>
        </w:tc>
        <w:tc>
          <w:tcPr>
            <w:tcW w:w="915" w:type="dxa"/>
          </w:tcPr>
          <w:p w:rsidR="006430CB" w:rsidRPr="006430CB" w:rsidRDefault="006430CB" w:rsidP="006430CB">
            <w:pPr>
              <w:jc w:val="center"/>
              <w:textAlignment w:val="baseline"/>
              <w:rPr>
                <w:rFonts w:ascii="Times New Roman" w:hAnsi="Times New Roman" w:cs="Times New Roman"/>
                <w:color w:val="000000"/>
                <w:sz w:val="24"/>
                <w:szCs w:val="24"/>
              </w:rPr>
            </w:pPr>
            <w:proofErr w:type="gramStart"/>
            <w:r w:rsidRPr="006430CB">
              <w:rPr>
                <w:rFonts w:ascii="Times New Roman" w:hAnsi="Times New Roman" w:cs="Times New Roman"/>
                <w:color w:val="000000"/>
                <w:sz w:val="24"/>
                <w:szCs w:val="24"/>
              </w:rPr>
              <w:t>км</w:t>
            </w:r>
            <w:proofErr w:type="gramEnd"/>
            <w:r w:rsidRPr="006430CB">
              <w:rPr>
                <w:rFonts w:ascii="Times New Roman" w:hAnsi="Times New Roman" w:cs="Times New Roman"/>
                <w:color w:val="000000"/>
                <w:sz w:val="24"/>
                <w:szCs w:val="24"/>
              </w:rPr>
              <w:t>/ч</w:t>
            </w:r>
          </w:p>
        </w:tc>
        <w:tc>
          <w:tcPr>
            <w:tcW w:w="1965" w:type="dxa"/>
          </w:tcPr>
          <w:p w:rsidR="006430CB" w:rsidRPr="006430CB" w:rsidRDefault="006430CB" w:rsidP="006430CB">
            <w:pPr>
              <w:jc w:val="center"/>
              <w:rPr>
                <w:rFonts w:ascii="Times New Roman" w:hAnsi="Times New Roman" w:cs="Times New Roman"/>
                <w:color w:val="000000"/>
                <w:sz w:val="24"/>
                <w:szCs w:val="24"/>
              </w:rPr>
            </w:pPr>
            <w:r w:rsidRPr="006430CB">
              <w:rPr>
                <w:rFonts w:ascii="Times New Roman" w:hAnsi="Times New Roman" w:cs="Times New Roman"/>
                <w:color w:val="000000"/>
                <w:sz w:val="24"/>
                <w:szCs w:val="24"/>
              </w:rPr>
              <w:t xml:space="preserve">42,1 </w:t>
            </w:r>
          </w:p>
        </w:tc>
        <w:tc>
          <w:tcPr>
            <w:tcW w:w="1620" w:type="dxa"/>
            <w:tcBorders>
              <w:left w:val="single" w:sz="4" w:space="0" w:color="auto"/>
            </w:tcBorders>
            <w:shd w:val="clear" w:color="auto" w:fill="auto"/>
          </w:tcPr>
          <w:p w:rsidR="006430CB" w:rsidRPr="006430CB" w:rsidRDefault="006430CB" w:rsidP="006430CB">
            <w:pPr>
              <w:jc w:val="center"/>
              <w:rPr>
                <w:rFonts w:ascii="Times New Roman" w:hAnsi="Times New Roman" w:cs="Times New Roman"/>
                <w:color w:val="000000"/>
                <w:sz w:val="24"/>
                <w:szCs w:val="24"/>
              </w:rPr>
            </w:pPr>
            <w:r w:rsidRPr="006430CB">
              <w:rPr>
                <w:rFonts w:ascii="Times New Roman" w:hAnsi="Times New Roman" w:cs="Times New Roman"/>
                <w:color w:val="000000"/>
                <w:sz w:val="24"/>
                <w:szCs w:val="24"/>
              </w:rPr>
              <w:t xml:space="preserve">41,8 </w:t>
            </w:r>
          </w:p>
        </w:tc>
        <w:tc>
          <w:tcPr>
            <w:tcW w:w="1530" w:type="dxa"/>
            <w:shd w:val="clear" w:color="auto" w:fill="auto"/>
          </w:tcPr>
          <w:p w:rsidR="006430CB" w:rsidRPr="006430CB" w:rsidRDefault="006430CB" w:rsidP="006430CB">
            <w:pPr>
              <w:jc w:val="center"/>
              <w:rPr>
                <w:rFonts w:ascii="Times New Roman" w:hAnsi="Times New Roman" w:cs="Times New Roman"/>
                <w:color w:val="000000"/>
                <w:sz w:val="24"/>
                <w:szCs w:val="24"/>
              </w:rPr>
            </w:pPr>
            <w:r w:rsidRPr="006430CB">
              <w:rPr>
                <w:rFonts w:ascii="Times New Roman" w:hAnsi="Times New Roman" w:cs="Times New Roman"/>
                <w:color w:val="000000"/>
                <w:sz w:val="24"/>
                <w:szCs w:val="24"/>
              </w:rPr>
              <w:t xml:space="preserve">41,5 </w:t>
            </w:r>
          </w:p>
        </w:tc>
        <w:tc>
          <w:tcPr>
            <w:tcW w:w="1530" w:type="dxa"/>
            <w:shd w:val="clear" w:color="auto" w:fill="auto"/>
          </w:tcPr>
          <w:p w:rsidR="006430CB" w:rsidRPr="006430CB" w:rsidRDefault="006430CB" w:rsidP="006430CB">
            <w:pPr>
              <w:jc w:val="center"/>
              <w:rPr>
                <w:rFonts w:ascii="Times New Roman" w:hAnsi="Times New Roman" w:cs="Times New Roman"/>
                <w:color w:val="000000"/>
                <w:sz w:val="24"/>
                <w:szCs w:val="24"/>
              </w:rPr>
            </w:pPr>
            <w:r w:rsidRPr="006430CB">
              <w:rPr>
                <w:rFonts w:ascii="Times New Roman" w:hAnsi="Times New Roman" w:cs="Times New Roman"/>
                <w:color w:val="000000"/>
                <w:sz w:val="24"/>
                <w:szCs w:val="24"/>
              </w:rPr>
              <w:t xml:space="preserve">41,3 </w:t>
            </w:r>
          </w:p>
        </w:tc>
      </w:tr>
    </w:tbl>
    <w:p w:rsidR="00BA0309" w:rsidRPr="00972494" w:rsidRDefault="00BA0309" w:rsidP="0031124C">
      <w:pPr>
        <w:spacing w:after="255" w:line="270" w:lineRule="atLeast"/>
        <w:rPr>
          <w:rFonts w:ascii="Times New Roman" w:eastAsia="Times New Roman" w:hAnsi="Times New Roman" w:cs="Times New Roman"/>
          <w:color w:val="333333"/>
          <w:sz w:val="23"/>
          <w:szCs w:val="23"/>
          <w:lang w:eastAsia="ru-RU"/>
        </w:rPr>
      </w:pPr>
    </w:p>
    <w:p w:rsidR="00D41BC2" w:rsidRPr="00972494" w:rsidRDefault="00D41BC2" w:rsidP="0031124C">
      <w:pPr>
        <w:pStyle w:val="a5"/>
        <w:spacing w:before="0" w:beforeAutospacing="0" w:after="255" w:afterAutospacing="0" w:line="270" w:lineRule="atLeast"/>
        <w:rPr>
          <w:color w:val="333333"/>
          <w:sz w:val="23"/>
          <w:szCs w:val="23"/>
        </w:rPr>
      </w:pPr>
    </w:p>
    <w:sectPr w:rsidR="00D41BC2" w:rsidRPr="00972494" w:rsidSect="0063765D">
      <w:pgSz w:w="23811" w:h="16838" w:orient="landscape" w:code="8"/>
      <w:pgMar w:top="1440" w:right="1134" w:bottom="850" w:left="1134"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036C3" w:rsidRDefault="008036C3" w:rsidP="00561F95">
      <w:pPr>
        <w:spacing w:after="0" w:line="240" w:lineRule="auto"/>
      </w:pPr>
      <w:r>
        <w:separator/>
      </w:r>
    </w:p>
  </w:endnote>
  <w:endnote w:type="continuationSeparator" w:id="0">
    <w:p w:rsidR="008036C3" w:rsidRDefault="008036C3" w:rsidP="00561F9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00000000" w:usb2="00000000"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20002A87" w:usb1="00000000" w:usb2="00000000" w:usb3="00000000" w:csb0="000001FF" w:csb1="00000000"/>
  </w:font>
  <w:font w:name="Verdana">
    <w:panose1 w:val="020B0604030504040204"/>
    <w:charset w:val="CC"/>
    <w:family w:val="swiss"/>
    <w:pitch w:val="variable"/>
    <w:sig w:usb0="A00006FF" w:usb1="4000205B" w:usb2="00000010" w:usb3="00000000" w:csb0="0000019F" w:csb1="00000000"/>
  </w:font>
  <w:font w:name="Bookman Old Style">
    <w:panose1 w:val="02050604050505020204"/>
    <w:charset w:val="CC"/>
    <w:family w:val="roman"/>
    <w:pitch w:val="variable"/>
    <w:sig w:usb0="00000287" w:usb1="00000000" w:usb2="00000000" w:usb3="00000000" w:csb0="0000009F"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icrosoft Sans Serif">
    <w:panose1 w:val="020B0604020202020204"/>
    <w:charset w:val="CC"/>
    <w:family w:val="swiss"/>
    <w:pitch w:val="variable"/>
    <w:sig w:usb0="E5002EFF" w:usb1="C000605B" w:usb2="00000029" w:usb3="00000000" w:csb0="000101FF" w:csb1="00000000"/>
  </w:font>
  <w:font w:name="Tahoma">
    <w:panose1 w:val="020B0604030504040204"/>
    <w:charset w:val="CC"/>
    <w:family w:val="swiss"/>
    <w:pitch w:val="variable"/>
    <w:sig w:usb0="E1002EFF" w:usb1="C000605B" w:usb2="00000029" w:usb3="00000000" w:csb0="000101FF" w:csb1="00000000"/>
  </w:font>
  <w:font w:name="MS Mincho">
    <w:altName w:val="ＭＳ 明朝"/>
    <w:panose1 w:val="02020609040205080304"/>
    <w:charset w:val="80"/>
    <w:family w:val="modern"/>
    <w:pitch w:val="fixed"/>
    <w:sig w:usb0="A00002BF" w:usb1="68C7FCFB" w:usb2="00000010" w:usb3="00000000" w:csb0="0002009F" w:csb1="00000000"/>
  </w:font>
  <w:font w:name="Trebuchet MS">
    <w:panose1 w:val="020B0603020202020204"/>
    <w:charset w:val="CC"/>
    <w:family w:val="swiss"/>
    <w:pitch w:val="variable"/>
    <w:sig w:usb0="00000687" w:usb1="00000000" w:usb2="00000000" w:usb3="00000000" w:csb0="0000009F" w:csb1="00000000"/>
  </w:font>
  <w:font w:name="Arial CYR">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9540122"/>
      <w:docPartObj>
        <w:docPartGallery w:val="Page Numbers (Bottom of Page)"/>
        <w:docPartUnique/>
      </w:docPartObj>
    </w:sdtPr>
    <w:sdtContent>
      <w:p w:rsidR="00FC6D2A" w:rsidRDefault="000F781E">
        <w:pPr>
          <w:pStyle w:val="ab"/>
          <w:jc w:val="center"/>
        </w:pPr>
        <w:r w:rsidRPr="00561F95">
          <w:rPr>
            <w:rFonts w:ascii="Times New Roman" w:hAnsi="Times New Roman" w:cs="Times New Roman"/>
            <w:sz w:val="24"/>
            <w:szCs w:val="24"/>
          </w:rPr>
          <w:fldChar w:fldCharType="begin"/>
        </w:r>
        <w:r w:rsidR="00FC6D2A" w:rsidRPr="00561F95">
          <w:rPr>
            <w:rFonts w:ascii="Times New Roman" w:hAnsi="Times New Roman" w:cs="Times New Roman"/>
            <w:sz w:val="24"/>
            <w:szCs w:val="24"/>
          </w:rPr>
          <w:instrText>PAGE   \* MERGEFORMAT</w:instrText>
        </w:r>
        <w:r w:rsidRPr="00561F95">
          <w:rPr>
            <w:rFonts w:ascii="Times New Roman" w:hAnsi="Times New Roman" w:cs="Times New Roman"/>
            <w:sz w:val="24"/>
            <w:szCs w:val="24"/>
          </w:rPr>
          <w:fldChar w:fldCharType="separate"/>
        </w:r>
        <w:r w:rsidR="00D034E2">
          <w:rPr>
            <w:rFonts w:ascii="Times New Roman" w:hAnsi="Times New Roman" w:cs="Times New Roman"/>
            <w:noProof/>
            <w:sz w:val="24"/>
            <w:szCs w:val="24"/>
          </w:rPr>
          <w:t>1</w:t>
        </w:r>
        <w:r w:rsidRPr="00561F95">
          <w:rPr>
            <w:rFonts w:ascii="Times New Roman" w:hAnsi="Times New Roman" w:cs="Times New Roman"/>
            <w:sz w:val="24"/>
            <w:szCs w:val="24"/>
          </w:rPr>
          <w:fldChar w:fldCharType="end"/>
        </w:r>
      </w:p>
    </w:sdtContent>
  </w:sdt>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40848633"/>
      <w:docPartObj>
        <w:docPartGallery w:val="Page Numbers (Bottom of Page)"/>
        <w:docPartUnique/>
      </w:docPartObj>
    </w:sdtPr>
    <w:sdtContent>
      <w:p w:rsidR="00FC6D2A" w:rsidRDefault="000F781E">
        <w:pPr>
          <w:pStyle w:val="ab"/>
          <w:jc w:val="center"/>
        </w:pPr>
        <w:r w:rsidRPr="00836259">
          <w:rPr>
            <w:rFonts w:ascii="Times New Roman" w:hAnsi="Times New Roman" w:cs="Times New Roman"/>
            <w:sz w:val="24"/>
            <w:szCs w:val="24"/>
          </w:rPr>
          <w:fldChar w:fldCharType="begin"/>
        </w:r>
        <w:r w:rsidR="00FC6D2A" w:rsidRPr="00836259">
          <w:rPr>
            <w:rFonts w:ascii="Times New Roman" w:hAnsi="Times New Roman" w:cs="Times New Roman"/>
            <w:sz w:val="24"/>
            <w:szCs w:val="24"/>
          </w:rPr>
          <w:instrText>PAGE   \* MERGEFORMAT</w:instrText>
        </w:r>
        <w:r w:rsidRPr="00836259">
          <w:rPr>
            <w:rFonts w:ascii="Times New Roman" w:hAnsi="Times New Roman" w:cs="Times New Roman"/>
            <w:sz w:val="24"/>
            <w:szCs w:val="24"/>
          </w:rPr>
          <w:fldChar w:fldCharType="separate"/>
        </w:r>
        <w:r w:rsidR="00D034E2">
          <w:rPr>
            <w:rFonts w:ascii="Times New Roman" w:hAnsi="Times New Roman" w:cs="Times New Roman"/>
            <w:noProof/>
            <w:sz w:val="24"/>
            <w:szCs w:val="24"/>
          </w:rPr>
          <w:t>86</w:t>
        </w:r>
        <w:r w:rsidRPr="00836259">
          <w:rPr>
            <w:rFonts w:ascii="Times New Roman" w:hAnsi="Times New Roman" w:cs="Times New Roman"/>
            <w:sz w:val="24"/>
            <w:szCs w:val="24"/>
          </w:rPr>
          <w:fldChar w:fldCharType="end"/>
        </w:r>
      </w:p>
    </w:sdtContent>
  </w:sdt>
  <w:p w:rsidR="00FC6D2A" w:rsidRPr="00C461C8" w:rsidRDefault="00FC6D2A" w:rsidP="00D96EF7">
    <w:pPr>
      <w:pStyle w:val="ab"/>
      <w:tabs>
        <w:tab w:val="clear" w:pos="9355"/>
        <w:tab w:val="right" w:pos="9639"/>
      </w:tabs>
      <w:ind w:right="139"/>
      <w:jc w:val="right"/>
      <w:rPr>
        <w:color w:val="FFFFFF"/>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036C3" w:rsidRDefault="008036C3" w:rsidP="00561F95">
      <w:pPr>
        <w:spacing w:after="0" w:line="240" w:lineRule="auto"/>
      </w:pPr>
      <w:r>
        <w:separator/>
      </w:r>
    </w:p>
  </w:footnote>
  <w:footnote w:type="continuationSeparator" w:id="0">
    <w:p w:rsidR="008036C3" w:rsidRDefault="008036C3" w:rsidP="00561F95">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2"/>
    <w:multiLevelType w:val="singleLevel"/>
    <w:tmpl w:val="7862AF7A"/>
    <w:lvl w:ilvl="0">
      <w:start w:val="1"/>
      <w:numFmt w:val="bullet"/>
      <w:pStyle w:val="3"/>
      <w:lvlText w:val=""/>
      <w:lvlJc w:val="left"/>
      <w:pPr>
        <w:tabs>
          <w:tab w:val="num" w:pos="928"/>
        </w:tabs>
        <w:ind w:left="928" w:hanging="360"/>
      </w:pPr>
      <w:rPr>
        <w:rFonts w:ascii="Symbol" w:hAnsi="Symbol" w:hint="default"/>
      </w:rPr>
    </w:lvl>
  </w:abstractNum>
  <w:abstractNum w:abstractNumId="1">
    <w:nsid w:val="00000005"/>
    <w:multiLevelType w:val="singleLevel"/>
    <w:tmpl w:val="49E66F02"/>
    <w:name w:val="WW8Num6"/>
    <w:lvl w:ilvl="0">
      <w:start w:val="1"/>
      <w:numFmt w:val="bullet"/>
      <w:pStyle w:val="S"/>
      <w:lvlText w:val=""/>
      <w:lvlJc w:val="left"/>
      <w:pPr>
        <w:tabs>
          <w:tab w:val="num" w:pos="4755"/>
        </w:tabs>
        <w:ind w:left="4755" w:hanging="360"/>
      </w:pPr>
      <w:rPr>
        <w:rFonts w:ascii="Symbol" w:hAnsi="Symbol"/>
      </w:rPr>
    </w:lvl>
  </w:abstractNum>
  <w:abstractNum w:abstractNumId="2">
    <w:nsid w:val="0000000E"/>
    <w:multiLevelType w:val="singleLevel"/>
    <w:tmpl w:val="0000000E"/>
    <w:name w:val="WW8Num22"/>
    <w:lvl w:ilvl="0">
      <w:start w:val="1"/>
      <w:numFmt w:val="bullet"/>
      <w:lvlText w:val=""/>
      <w:lvlJc w:val="left"/>
      <w:pPr>
        <w:tabs>
          <w:tab w:val="num" w:pos="0"/>
        </w:tabs>
        <w:ind w:left="1004" w:hanging="360"/>
      </w:pPr>
      <w:rPr>
        <w:rFonts w:ascii="Symbol" w:hAnsi="Symbol" w:cs="Symbol" w:hint="default"/>
        <w:sz w:val="24"/>
        <w:szCs w:val="24"/>
      </w:rPr>
    </w:lvl>
  </w:abstractNum>
  <w:abstractNum w:abstractNumId="3">
    <w:nsid w:val="0000000F"/>
    <w:multiLevelType w:val="singleLevel"/>
    <w:tmpl w:val="0000000F"/>
    <w:name w:val="WW8Num15"/>
    <w:lvl w:ilvl="0">
      <w:start w:val="1"/>
      <w:numFmt w:val="decimal"/>
      <w:pStyle w:val="S0"/>
      <w:lvlText w:val="Таблица %1."/>
      <w:lvlJc w:val="left"/>
      <w:pPr>
        <w:tabs>
          <w:tab w:val="num" w:pos="1440"/>
        </w:tabs>
        <w:ind w:left="1440" w:hanging="360"/>
      </w:pPr>
    </w:lvl>
  </w:abstractNum>
  <w:abstractNum w:abstractNumId="4">
    <w:nsid w:val="00000014"/>
    <w:multiLevelType w:val="multilevel"/>
    <w:tmpl w:val="00000014"/>
    <w:name w:val="WW8Num25"/>
    <w:lvl w:ilvl="0">
      <w:start w:val="3"/>
      <w:numFmt w:val="decimal"/>
      <w:lvlText w:val="%1"/>
      <w:lvlJc w:val="left"/>
      <w:pPr>
        <w:tabs>
          <w:tab w:val="num" w:pos="480"/>
        </w:tabs>
        <w:ind w:left="480" w:hanging="480"/>
      </w:pPr>
    </w:lvl>
    <w:lvl w:ilvl="1">
      <w:start w:val="6"/>
      <w:numFmt w:val="decimal"/>
      <w:lvlText w:val="%1.%2"/>
      <w:lvlJc w:val="left"/>
      <w:pPr>
        <w:tabs>
          <w:tab w:val="num" w:pos="480"/>
        </w:tabs>
        <w:ind w:left="480" w:hanging="480"/>
      </w:pPr>
    </w:lvl>
    <w:lvl w:ilvl="2">
      <w:start w:val="2"/>
      <w:numFmt w:val="none"/>
      <w:suff w:val="nothing"/>
      <w:lvlText w:val="3.5.1"/>
      <w:lvlJc w:val="left"/>
      <w:pPr>
        <w:tabs>
          <w:tab w:val="num" w:pos="720"/>
        </w:tabs>
        <w:ind w:left="720" w:hanging="720"/>
      </w:pPr>
    </w:lvl>
    <w:lvl w:ilvl="3">
      <w:start w:val="1"/>
      <w:numFmt w:val="decimal"/>
      <w:lvlText w:val="%4."/>
      <w:lvlJc w:val="left"/>
      <w:pPr>
        <w:tabs>
          <w:tab w:val="num" w:pos="720"/>
        </w:tabs>
        <w:ind w:left="720" w:hanging="720"/>
      </w:pPr>
    </w:lvl>
    <w:lvl w:ilvl="4">
      <w:start w:val="1"/>
      <w:numFmt w:val="decimal"/>
      <w:lvlText w:val="%2.%4.%5"/>
      <w:lvlJc w:val="left"/>
      <w:pPr>
        <w:tabs>
          <w:tab w:val="num" w:pos="1080"/>
        </w:tabs>
        <w:ind w:left="1080" w:hanging="1080"/>
      </w:pPr>
    </w:lvl>
    <w:lvl w:ilvl="5">
      <w:start w:val="1"/>
      <w:numFmt w:val="decimal"/>
      <w:lvlText w:val="%2.%4.%5.%6"/>
      <w:lvlJc w:val="left"/>
      <w:pPr>
        <w:tabs>
          <w:tab w:val="num" w:pos="1080"/>
        </w:tabs>
        <w:ind w:left="1080" w:hanging="1080"/>
      </w:pPr>
    </w:lvl>
    <w:lvl w:ilvl="6">
      <w:start w:val="1"/>
      <w:numFmt w:val="decimal"/>
      <w:lvlText w:val="%2.%4.%5.%6.%7"/>
      <w:lvlJc w:val="left"/>
      <w:pPr>
        <w:tabs>
          <w:tab w:val="num" w:pos="1440"/>
        </w:tabs>
        <w:ind w:left="1440" w:hanging="1440"/>
      </w:pPr>
    </w:lvl>
    <w:lvl w:ilvl="7">
      <w:start w:val="1"/>
      <w:numFmt w:val="decimal"/>
      <w:lvlText w:val="%2.%4.%5.%6.%7.%8"/>
      <w:lvlJc w:val="left"/>
      <w:pPr>
        <w:tabs>
          <w:tab w:val="num" w:pos="1440"/>
        </w:tabs>
        <w:ind w:left="1440" w:hanging="1440"/>
      </w:pPr>
    </w:lvl>
    <w:lvl w:ilvl="8">
      <w:start w:val="1"/>
      <w:numFmt w:val="decimal"/>
      <w:lvlText w:val="%2.%4.%5.%6.%7.%8.%9"/>
      <w:lvlJc w:val="left"/>
      <w:pPr>
        <w:tabs>
          <w:tab w:val="num" w:pos="1800"/>
        </w:tabs>
        <w:ind w:left="1800" w:hanging="1800"/>
      </w:pPr>
    </w:lvl>
  </w:abstractNum>
  <w:abstractNum w:abstractNumId="5">
    <w:nsid w:val="003A5009"/>
    <w:multiLevelType w:val="hybridMultilevel"/>
    <w:tmpl w:val="5AEC678E"/>
    <w:lvl w:ilvl="0" w:tplc="ACB2A614">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004930C2"/>
    <w:multiLevelType w:val="singleLevel"/>
    <w:tmpl w:val="0419000F"/>
    <w:lvl w:ilvl="0">
      <w:start w:val="1"/>
      <w:numFmt w:val="decimal"/>
      <w:lvlText w:val="%1."/>
      <w:lvlJc w:val="left"/>
      <w:pPr>
        <w:tabs>
          <w:tab w:val="num" w:pos="360"/>
        </w:tabs>
        <w:ind w:left="360" w:hanging="360"/>
      </w:pPr>
    </w:lvl>
  </w:abstractNum>
  <w:abstractNum w:abstractNumId="7">
    <w:nsid w:val="06855C09"/>
    <w:multiLevelType w:val="hybridMultilevel"/>
    <w:tmpl w:val="80F818A6"/>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8">
    <w:nsid w:val="12185B2C"/>
    <w:multiLevelType w:val="hybridMultilevel"/>
    <w:tmpl w:val="D160F3D4"/>
    <w:lvl w:ilvl="0" w:tplc="ACB2A61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nsid w:val="16A32898"/>
    <w:multiLevelType w:val="hybridMultilevel"/>
    <w:tmpl w:val="FC28544A"/>
    <w:lvl w:ilvl="0" w:tplc="BF40B178">
      <w:start w:val="1"/>
      <w:numFmt w:val="bullet"/>
      <w:lvlText w:val=""/>
      <w:lvlJc w:val="left"/>
      <w:pPr>
        <w:ind w:left="1069" w:hanging="360"/>
      </w:pPr>
      <w:rPr>
        <w:rFonts w:ascii="Symbol" w:hAnsi="Symbol" w:hint="default"/>
      </w:r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10">
    <w:nsid w:val="19EB77C7"/>
    <w:multiLevelType w:val="hybridMultilevel"/>
    <w:tmpl w:val="5316CAD4"/>
    <w:name w:val="WW8Num30"/>
    <w:lvl w:ilvl="0" w:tplc="80F80B82">
      <w:start w:val="1"/>
      <w:numFmt w:val="decimal"/>
      <w:lvlText w:val="%1."/>
      <w:lvlJc w:val="left"/>
      <w:pPr>
        <w:tabs>
          <w:tab w:val="num" w:pos="1262"/>
        </w:tabs>
        <w:ind w:left="1262" w:hanging="360"/>
      </w:pPr>
    </w:lvl>
    <w:lvl w:ilvl="1" w:tplc="04190001">
      <w:start w:val="1"/>
      <w:numFmt w:val="bullet"/>
      <w:lvlText w:val=""/>
      <w:lvlJc w:val="left"/>
      <w:pPr>
        <w:tabs>
          <w:tab w:val="num" w:pos="2342"/>
        </w:tabs>
        <w:ind w:left="2342" w:hanging="360"/>
      </w:pPr>
      <w:rPr>
        <w:rFonts w:ascii="Symbol" w:hAnsi="Symbol" w:hint="default"/>
      </w:rPr>
    </w:lvl>
    <w:lvl w:ilvl="2" w:tplc="0419001B">
      <w:start w:val="1"/>
      <w:numFmt w:val="lowerRoman"/>
      <w:lvlText w:val="%3."/>
      <w:lvlJc w:val="right"/>
      <w:pPr>
        <w:tabs>
          <w:tab w:val="num" w:pos="3062"/>
        </w:tabs>
        <w:ind w:left="3062" w:hanging="180"/>
      </w:pPr>
    </w:lvl>
    <w:lvl w:ilvl="3" w:tplc="0419000F">
      <w:start w:val="1"/>
      <w:numFmt w:val="decimal"/>
      <w:lvlText w:val="%4."/>
      <w:lvlJc w:val="left"/>
      <w:pPr>
        <w:tabs>
          <w:tab w:val="num" w:pos="3782"/>
        </w:tabs>
        <w:ind w:left="3782" w:hanging="360"/>
      </w:pPr>
    </w:lvl>
    <w:lvl w:ilvl="4" w:tplc="04190019">
      <w:start w:val="1"/>
      <w:numFmt w:val="lowerLetter"/>
      <w:lvlText w:val="%5."/>
      <w:lvlJc w:val="left"/>
      <w:pPr>
        <w:tabs>
          <w:tab w:val="num" w:pos="4502"/>
        </w:tabs>
        <w:ind w:left="4502" w:hanging="360"/>
      </w:pPr>
    </w:lvl>
    <w:lvl w:ilvl="5" w:tplc="0419001B">
      <w:start w:val="1"/>
      <w:numFmt w:val="lowerRoman"/>
      <w:lvlText w:val="%6."/>
      <w:lvlJc w:val="right"/>
      <w:pPr>
        <w:tabs>
          <w:tab w:val="num" w:pos="5222"/>
        </w:tabs>
        <w:ind w:left="5222" w:hanging="180"/>
      </w:pPr>
    </w:lvl>
    <w:lvl w:ilvl="6" w:tplc="0419000F">
      <w:start w:val="1"/>
      <w:numFmt w:val="decimal"/>
      <w:lvlText w:val="%7."/>
      <w:lvlJc w:val="left"/>
      <w:pPr>
        <w:tabs>
          <w:tab w:val="num" w:pos="5942"/>
        </w:tabs>
        <w:ind w:left="5942" w:hanging="360"/>
      </w:pPr>
    </w:lvl>
    <w:lvl w:ilvl="7" w:tplc="04190019">
      <w:start w:val="1"/>
      <w:numFmt w:val="lowerLetter"/>
      <w:lvlText w:val="%8."/>
      <w:lvlJc w:val="left"/>
      <w:pPr>
        <w:tabs>
          <w:tab w:val="num" w:pos="6662"/>
        </w:tabs>
        <w:ind w:left="6662" w:hanging="360"/>
      </w:pPr>
    </w:lvl>
    <w:lvl w:ilvl="8" w:tplc="0419001B">
      <w:start w:val="1"/>
      <w:numFmt w:val="lowerRoman"/>
      <w:lvlText w:val="%9."/>
      <w:lvlJc w:val="right"/>
      <w:pPr>
        <w:tabs>
          <w:tab w:val="num" w:pos="7382"/>
        </w:tabs>
        <w:ind w:left="7382" w:hanging="180"/>
      </w:pPr>
    </w:lvl>
  </w:abstractNum>
  <w:abstractNum w:abstractNumId="11">
    <w:nsid w:val="1DC3010D"/>
    <w:multiLevelType w:val="hybridMultilevel"/>
    <w:tmpl w:val="863893F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1DCF5203"/>
    <w:multiLevelType w:val="hybridMultilevel"/>
    <w:tmpl w:val="CE3C77A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27082A0F"/>
    <w:multiLevelType w:val="hybridMultilevel"/>
    <w:tmpl w:val="657CDA32"/>
    <w:lvl w:ilvl="0" w:tplc="BF40B178">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14">
    <w:nsid w:val="2F8661DB"/>
    <w:multiLevelType w:val="hybridMultilevel"/>
    <w:tmpl w:val="98F6B9CC"/>
    <w:lvl w:ilvl="0" w:tplc="0419000F">
      <w:start w:val="1"/>
      <w:numFmt w:val="decimal"/>
      <w:lvlText w:val="%1."/>
      <w:lvlJc w:val="left"/>
      <w:pPr>
        <w:ind w:left="1429" w:hanging="360"/>
      </w:p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15">
    <w:nsid w:val="3E157E38"/>
    <w:multiLevelType w:val="hybridMultilevel"/>
    <w:tmpl w:val="24C05B24"/>
    <w:lvl w:ilvl="0" w:tplc="36D27418">
      <w:start w:val="1"/>
      <w:numFmt w:val="decimal"/>
      <w:lvlText w:val="%1."/>
      <w:lvlJc w:val="left"/>
      <w:pPr>
        <w:ind w:left="780" w:hanging="4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3F6C646B"/>
    <w:multiLevelType w:val="hybridMultilevel"/>
    <w:tmpl w:val="48EA8512"/>
    <w:lvl w:ilvl="0" w:tplc="BF40B178">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17">
    <w:nsid w:val="457C59BE"/>
    <w:multiLevelType w:val="hybridMultilevel"/>
    <w:tmpl w:val="40C41DCC"/>
    <w:lvl w:ilvl="0" w:tplc="BF40B178">
      <w:start w:val="1"/>
      <w:numFmt w:val="bullet"/>
      <w:lvlText w:val=""/>
      <w:lvlJc w:val="left"/>
      <w:pPr>
        <w:ind w:left="1440" w:hanging="360"/>
      </w:pPr>
      <w:rPr>
        <w:rFonts w:ascii="Symbol" w:hAnsi="Symbol" w:hint="default"/>
      </w:rPr>
    </w:lvl>
    <w:lvl w:ilvl="1" w:tplc="04190003">
      <w:start w:val="1"/>
      <w:numFmt w:val="bullet"/>
      <w:lvlText w:val="o"/>
      <w:lvlJc w:val="left"/>
      <w:pPr>
        <w:ind w:left="2160" w:hanging="360"/>
      </w:pPr>
      <w:rPr>
        <w:rFonts w:ascii="Courier New" w:hAnsi="Courier New" w:cs="Courier New" w:hint="default"/>
      </w:rPr>
    </w:lvl>
    <w:lvl w:ilvl="2" w:tplc="04190005">
      <w:start w:val="1"/>
      <w:numFmt w:val="bullet"/>
      <w:lvlText w:val=""/>
      <w:lvlJc w:val="left"/>
      <w:pPr>
        <w:ind w:left="2880" w:hanging="360"/>
      </w:pPr>
      <w:rPr>
        <w:rFonts w:ascii="Wingdings" w:hAnsi="Wingdings" w:hint="default"/>
      </w:rPr>
    </w:lvl>
    <w:lvl w:ilvl="3" w:tplc="04190001">
      <w:start w:val="1"/>
      <w:numFmt w:val="bullet"/>
      <w:lvlText w:val=""/>
      <w:lvlJc w:val="left"/>
      <w:pPr>
        <w:ind w:left="3600" w:hanging="360"/>
      </w:pPr>
      <w:rPr>
        <w:rFonts w:ascii="Symbol" w:hAnsi="Symbol" w:hint="default"/>
      </w:rPr>
    </w:lvl>
    <w:lvl w:ilvl="4" w:tplc="04190003">
      <w:start w:val="1"/>
      <w:numFmt w:val="bullet"/>
      <w:lvlText w:val="o"/>
      <w:lvlJc w:val="left"/>
      <w:pPr>
        <w:ind w:left="4320" w:hanging="360"/>
      </w:pPr>
      <w:rPr>
        <w:rFonts w:ascii="Courier New" w:hAnsi="Courier New" w:cs="Courier New" w:hint="default"/>
      </w:rPr>
    </w:lvl>
    <w:lvl w:ilvl="5" w:tplc="04190005">
      <w:start w:val="1"/>
      <w:numFmt w:val="bullet"/>
      <w:lvlText w:val=""/>
      <w:lvlJc w:val="left"/>
      <w:pPr>
        <w:ind w:left="5040" w:hanging="360"/>
      </w:pPr>
      <w:rPr>
        <w:rFonts w:ascii="Wingdings" w:hAnsi="Wingdings" w:hint="default"/>
      </w:rPr>
    </w:lvl>
    <w:lvl w:ilvl="6" w:tplc="04190001">
      <w:start w:val="1"/>
      <w:numFmt w:val="bullet"/>
      <w:lvlText w:val=""/>
      <w:lvlJc w:val="left"/>
      <w:pPr>
        <w:ind w:left="5760" w:hanging="360"/>
      </w:pPr>
      <w:rPr>
        <w:rFonts w:ascii="Symbol" w:hAnsi="Symbol" w:hint="default"/>
      </w:rPr>
    </w:lvl>
    <w:lvl w:ilvl="7" w:tplc="04190003">
      <w:start w:val="1"/>
      <w:numFmt w:val="bullet"/>
      <w:lvlText w:val="o"/>
      <w:lvlJc w:val="left"/>
      <w:pPr>
        <w:ind w:left="6480" w:hanging="360"/>
      </w:pPr>
      <w:rPr>
        <w:rFonts w:ascii="Courier New" w:hAnsi="Courier New" w:cs="Courier New" w:hint="default"/>
      </w:rPr>
    </w:lvl>
    <w:lvl w:ilvl="8" w:tplc="04190005">
      <w:start w:val="1"/>
      <w:numFmt w:val="bullet"/>
      <w:lvlText w:val=""/>
      <w:lvlJc w:val="left"/>
      <w:pPr>
        <w:ind w:left="7200" w:hanging="360"/>
      </w:pPr>
      <w:rPr>
        <w:rFonts w:ascii="Wingdings" w:hAnsi="Wingdings" w:hint="default"/>
      </w:rPr>
    </w:lvl>
  </w:abstractNum>
  <w:abstractNum w:abstractNumId="18">
    <w:nsid w:val="4C60382F"/>
    <w:multiLevelType w:val="hybridMultilevel"/>
    <w:tmpl w:val="2884BA64"/>
    <w:lvl w:ilvl="0" w:tplc="BF40B178">
      <w:start w:val="1"/>
      <w:numFmt w:val="bullet"/>
      <w:lvlText w:val=""/>
      <w:lvlJc w:val="left"/>
      <w:pPr>
        <w:ind w:left="1786" w:hanging="360"/>
      </w:pPr>
      <w:rPr>
        <w:rFonts w:ascii="Symbol" w:hAnsi="Symbol" w:hint="default"/>
      </w:rPr>
    </w:lvl>
    <w:lvl w:ilvl="1" w:tplc="04190003">
      <w:start w:val="1"/>
      <w:numFmt w:val="bullet"/>
      <w:lvlText w:val="o"/>
      <w:lvlJc w:val="left"/>
      <w:pPr>
        <w:ind w:left="2506" w:hanging="360"/>
      </w:pPr>
      <w:rPr>
        <w:rFonts w:ascii="Courier New" w:hAnsi="Courier New" w:cs="Courier New" w:hint="default"/>
      </w:rPr>
    </w:lvl>
    <w:lvl w:ilvl="2" w:tplc="04190005">
      <w:start w:val="1"/>
      <w:numFmt w:val="bullet"/>
      <w:lvlText w:val=""/>
      <w:lvlJc w:val="left"/>
      <w:pPr>
        <w:ind w:left="3226" w:hanging="360"/>
      </w:pPr>
      <w:rPr>
        <w:rFonts w:ascii="Wingdings" w:hAnsi="Wingdings" w:hint="default"/>
      </w:rPr>
    </w:lvl>
    <w:lvl w:ilvl="3" w:tplc="04190001">
      <w:start w:val="1"/>
      <w:numFmt w:val="bullet"/>
      <w:lvlText w:val=""/>
      <w:lvlJc w:val="left"/>
      <w:pPr>
        <w:ind w:left="3946" w:hanging="360"/>
      </w:pPr>
      <w:rPr>
        <w:rFonts w:ascii="Symbol" w:hAnsi="Symbol" w:hint="default"/>
      </w:rPr>
    </w:lvl>
    <w:lvl w:ilvl="4" w:tplc="04190003">
      <w:start w:val="1"/>
      <w:numFmt w:val="bullet"/>
      <w:lvlText w:val="o"/>
      <w:lvlJc w:val="left"/>
      <w:pPr>
        <w:ind w:left="4666" w:hanging="360"/>
      </w:pPr>
      <w:rPr>
        <w:rFonts w:ascii="Courier New" w:hAnsi="Courier New" w:cs="Courier New" w:hint="default"/>
      </w:rPr>
    </w:lvl>
    <w:lvl w:ilvl="5" w:tplc="04190005">
      <w:start w:val="1"/>
      <w:numFmt w:val="bullet"/>
      <w:lvlText w:val=""/>
      <w:lvlJc w:val="left"/>
      <w:pPr>
        <w:ind w:left="5386" w:hanging="360"/>
      </w:pPr>
      <w:rPr>
        <w:rFonts w:ascii="Wingdings" w:hAnsi="Wingdings" w:hint="default"/>
      </w:rPr>
    </w:lvl>
    <w:lvl w:ilvl="6" w:tplc="04190001">
      <w:start w:val="1"/>
      <w:numFmt w:val="bullet"/>
      <w:lvlText w:val=""/>
      <w:lvlJc w:val="left"/>
      <w:pPr>
        <w:ind w:left="6106" w:hanging="360"/>
      </w:pPr>
      <w:rPr>
        <w:rFonts w:ascii="Symbol" w:hAnsi="Symbol" w:hint="default"/>
      </w:rPr>
    </w:lvl>
    <w:lvl w:ilvl="7" w:tplc="04190003">
      <w:start w:val="1"/>
      <w:numFmt w:val="bullet"/>
      <w:lvlText w:val="o"/>
      <w:lvlJc w:val="left"/>
      <w:pPr>
        <w:ind w:left="6826" w:hanging="360"/>
      </w:pPr>
      <w:rPr>
        <w:rFonts w:ascii="Courier New" w:hAnsi="Courier New" w:cs="Courier New" w:hint="default"/>
      </w:rPr>
    </w:lvl>
    <w:lvl w:ilvl="8" w:tplc="04190005">
      <w:start w:val="1"/>
      <w:numFmt w:val="bullet"/>
      <w:lvlText w:val=""/>
      <w:lvlJc w:val="left"/>
      <w:pPr>
        <w:ind w:left="7546" w:hanging="360"/>
      </w:pPr>
      <w:rPr>
        <w:rFonts w:ascii="Wingdings" w:hAnsi="Wingdings" w:hint="default"/>
      </w:rPr>
    </w:lvl>
  </w:abstractNum>
  <w:abstractNum w:abstractNumId="19">
    <w:nsid w:val="4C8F3C8E"/>
    <w:multiLevelType w:val="hybridMultilevel"/>
    <w:tmpl w:val="86B67B10"/>
    <w:lvl w:ilvl="0" w:tplc="C38E94DE">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20">
    <w:nsid w:val="4D295ED7"/>
    <w:multiLevelType w:val="hybridMultilevel"/>
    <w:tmpl w:val="3656F0D6"/>
    <w:lvl w:ilvl="0" w:tplc="85B4E368">
      <w:start w:val="4"/>
      <w:numFmt w:val="decimal"/>
      <w:lvlText w:val="%1."/>
      <w:lvlJc w:val="left"/>
      <w:pPr>
        <w:ind w:left="1211"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4F65195B"/>
    <w:multiLevelType w:val="multilevel"/>
    <w:tmpl w:val="16A8B17E"/>
    <w:lvl w:ilvl="0">
      <w:start w:val="1"/>
      <w:numFmt w:val="decimal"/>
      <w:pStyle w:val="1"/>
      <w:suff w:val="space"/>
      <w:lvlText w:val="%1)"/>
      <w:lvlJc w:val="left"/>
      <w:pPr>
        <w:ind w:left="0" w:firstLine="567"/>
      </w:pPr>
      <w:rPr>
        <w:rFonts w:hint="default"/>
      </w:rPr>
    </w:lvl>
    <w:lvl w:ilvl="1">
      <w:start w:val="1"/>
      <w:numFmt w:val="bullet"/>
      <w:suff w:val="space"/>
      <w:lvlText w:val="–"/>
      <w:lvlJc w:val="left"/>
      <w:pPr>
        <w:ind w:left="284" w:firstLine="567"/>
      </w:pPr>
      <w:rPr>
        <w:rFonts w:ascii="Times New Roman" w:hAnsi="Times New Roman" w:cs="Times New Roman" w:hint="default"/>
      </w:rPr>
    </w:lvl>
    <w:lvl w:ilvl="2">
      <w:start w:val="1"/>
      <w:numFmt w:val="bullet"/>
      <w:suff w:val="space"/>
      <w:lvlText w:val=""/>
      <w:lvlJc w:val="left"/>
      <w:pPr>
        <w:ind w:left="284" w:firstLine="567"/>
      </w:pPr>
      <w:rPr>
        <w:rFonts w:ascii="Symbol" w:hAnsi="Symbol" w:hint="default"/>
      </w:rPr>
    </w:lvl>
    <w:lvl w:ilvl="3">
      <w:start w:val="1"/>
      <w:numFmt w:val="bullet"/>
      <w:suff w:val="space"/>
      <w:lvlText w:val="–"/>
      <w:lvlJc w:val="left"/>
      <w:pPr>
        <w:ind w:left="284" w:firstLine="567"/>
      </w:pPr>
      <w:rPr>
        <w:rFonts w:ascii="Times New Roman" w:hAnsi="Times New Roman" w:cs="Times New Roman" w:hint="default"/>
      </w:rPr>
    </w:lvl>
    <w:lvl w:ilvl="4">
      <w:start w:val="1"/>
      <w:numFmt w:val="bullet"/>
      <w:suff w:val="space"/>
      <w:lvlText w:val="–"/>
      <w:lvlJc w:val="left"/>
      <w:pPr>
        <w:ind w:left="284" w:firstLine="567"/>
      </w:pPr>
      <w:rPr>
        <w:rFonts w:ascii="Times New Roman" w:hAnsi="Times New Roman" w:cs="Times New Roman" w:hint="default"/>
      </w:rPr>
    </w:lvl>
    <w:lvl w:ilvl="5">
      <w:start w:val="1"/>
      <w:numFmt w:val="bullet"/>
      <w:suff w:val="space"/>
      <w:lvlText w:val="–"/>
      <w:lvlJc w:val="left"/>
      <w:pPr>
        <w:ind w:left="284" w:firstLine="567"/>
      </w:pPr>
      <w:rPr>
        <w:rFonts w:ascii="Times New Roman" w:hAnsi="Times New Roman" w:cs="Times New Roman" w:hint="default"/>
      </w:rPr>
    </w:lvl>
    <w:lvl w:ilvl="6">
      <w:start w:val="1"/>
      <w:numFmt w:val="bullet"/>
      <w:suff w:val="space"/>
      <w:lvlText w:val=""/>
      <w:lvlJc w:val="left"/>
      <w:pPr>
        <w:ind w:left="284" w:firstLine="567"/>
      </w:pPr>
      <w:rPr>
        <w:rFonts w:ascii="Symbol" w:hAnsi="Symbol" w:hint="default"/>
      </w:rPr>
    </w:lvl>
    <w:lvl w:ilvl="7">
      <w:start w:val="1"/>
      <w:numFmt w:val="bullet"/>
      <w:suff w:val="space"/>
      <w:lvlText w:val="–"/>
      <w:lvlJc w:val="left"/>
      <w:pPr>
        <w:ind w:left="284" w:firstLine="567"/>
      </w:pPr>
      <w:rPr>
        <w:rFonts w:ascii="Times New Roman" w:hAnsi="Times New Roman" w:cs="Times New Roman" w:hint="default"/>
      </w:rPr>
    </w:lvl>
    <w:lvl w:ilvl="8">
      <w:start w:val="1"/>
      <w:numFmt w:val="bullet"/>
      <w:suff w:val="space"/>
      <w:lvlText w:val=""/>
      <w:lvlJc w:val="left"/>
      <w:pPr>
        <w:ind w:left="284" w:firstLine="567"/>
      </w:pPr>
      <w:rPr>
        <w:rFonts w:ascii="Symbol" w:hAnsi="Symbol" w:hint="default"/>
      </w:rPr>
    </w:lvl>
  </w:abstractNum>
  <w:abstractNum w:abstractNumId="22">
    <w:nsid w:val="50395E47"/>
    <w:multiLevelType w:val="hybridMultilevel"/>
    <w:tmpl w:val="3656F0D6"/>
    <w:lvl w:ilvl="0" w:tplc="85B4E368">
      <w:start w:val="4"/>
      <w:numFmt w:val="decimal"/>
      <w:lvlText w:val="%1."/>
      <w:lvlJc w:val="left"/>
      <w:pPr>
        <w:ind w:left="1211"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585F0695"/>
    <w:multiLevelType w:val="hybridMultilevel"/>
    <w:tmpl w:val="65EEBF12"/>
    <w:lvl w:ilvl="0" w:tplc="04190011">
      <w:start w:val="1"/>
      <w:numFmt w:val="decimal"/>
      <w:lvlText w:val="%1)"/>
      <w:lvlJc w:val="left"/>
      <w:pPr>
        <w:ind w:left="1429" w:hanging="360"/>
      </w:p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24">
    <w:nsid w:val="5AC202D3"/>
    <w:multiLevelType w:val="hybridMultilevel"/>
    <w:tmpl w:val="1228FC92"/>
    <w:lvl w:ilvl="0" w:tplc="123CE53A">
      <w:numFmt w:val="bullet"/>
      <w:lvlText w:val="–"/>
      <w:lvlJc w:val="left"/>
      <w:pPr>
        <w:ind w:left="361" w:hanging="188"/>
      </w:pPr>
      <w:rPr>
        <w:rFonts w:ascii="Times New Roman" w:eastAsia="Times New Roman" w:hAnsi="Times New Roman" w:cs="Times New Roman" w:hint="default"/>
        <w:w w:val="100"/>
        <w:sz w:val="24"/>
        <w:szCs w:val="24"/>
        <w:lang w:val="ru-RU" w:eastAsia="ru-RU" w:bidi="ru-RU"/>
      </w:rPr>
    </w:lvl>
    <w:lvl w:ilvl="1" w:tplc="623E43C2">
      <w:numFmt w:val="bullet"/>
      <w:lvlText w:val="•"/>
      <w:lvlJc w:val="left"/>
      <w:pPr>
        <w:ind w:left="1338" w:hanging="188"/>
      </w:pPr>
      <w:rPr>
        <w:rFonts w:hint="default"/>
        <w:lang w:val="ru-RU" w:eastAsia="ru-RU" w:bidi="ru-RU"/>
      </w:rPr>
    </w:lvl>
    <w:lvl w:ilvl="2" w:tplc="BE5449F6">
      <w:numFmt w:val="bullet"/>
      <w:lvlText w:val="•"/>
      <w:lvlJc w:val="left"/>
      <w:pPr>
        <w:ind w:left="2316" w:hanging="188"/>
      </w:pPr>
      <w:rPr>
        <w:rFonts w:hint="default"/>
        <w:lang w:val="ru-RU" w:eastAsia="ru-RU" w:bidi="ru-RU"/>
      </w:rPr>
    </w:lvl>
    <w:lvl w:ilvl="3" w:tplc="E7E846EA">
      <w:numFmt w:val="bullet"/>
      <w:lvlText w:val="•"/>
      <w:lvlJc w:val="left"/>
      <w:pPr>
        <w:ind w:left="3294" w:hanging="188"/>
      </w:pPr>
      <w:rPr>
        <w:rFonts w:hint="default"/>
        <w:lang w:val="ru-RU" w:eastAsia="ru-RU" w:bidi="ru-RU"/>
      </w:rPr>
    </w:lvl>
    <w:lvl w:ilvl="4" w:tplc="F81CE27E">
      <w:numFmt w:val="bullet"/>
      <w:lvlText w:val="•"/>
      <w:lvlJc w:val="left"/>
      <w:pPr>
        <w:ind w:left="4272" w:hanging="188"/>
      </w:pPr>
      <w:rPr>
        <w:rFonts w:hint="default"/>
        <w:lang w:val="ru-RU" w:eastAsia="ru-RU" w:bidi="ru-RU"/>
      </w:rPr>
    </w:lvl>
    <w:lvl w:ilvl="5" w:tplc="931C0F8E">
      <w:numFmt w:val="bullet"/>
      <w:lvlText w:val="•"/>
      <w:lvlJc w:val="left"/>
      <w:pPr>
        <w:ind w:left="5250" w:hanging="188"/>
      </w:pPr>
      <w:rPr>
        <w:rFonts w:hint="default"/>
        <w:lang w:val="ru-RU" w:eastAsia="ru-RU" w:bidi="ru-RU"/>
      </w:rPr>
    </w:lvl>
    <w:lvl w:ilvl="6" w:tplc="37FC1C80">
      <w:numFmt w:val="bullet"/>
      <w:lvlText w:val="•"/>
      <w:lvlJc w:val="left"/>
      <w:pPr>
        <w:ind w:left="6228" w:hanging="188"/>
      </w:pPr>
      <w:rPr>
        <w:rFonts w:hint="default"/>
        <w:lang w:val="ru-RU" w:eastAsia="ru-RU" w:bidi="ru-RU"/>
      </w:rPr>
    </w:lvl>
    <w:lvl w:ilvl="7" w:tplc="D6424AAC">
      <w:numFmt w:val="bullet"/>
      <w:lvlText w:val="•"/>
      <w:lvlJc w:val="left"/>
      <w:pPr>
        <w:ind w:left="7206" w:hanging="188"/>
      </w:pPr>
      <w:rPr>
        <w:rFonts w:hint="default"/>
        <w:lang w:val="ru-RU" w:eastAsia="ru-RU" w:bidi="ru-RU"/>
      </w:rPr>
    </w:lvl>
    <w:lvl w:ilvl="8" w:tplc="0004F2FA">
      <w:numFmt w:val="bullet"/>
      <w:lvlText w:val="•"/>
      <w:lvlJc w:val="left"/>
      <w:pPr>
        <w:ind w:left="8184" w:hanging="188"/>
      </w:pPr>
      <w:rPr>
        <w:rFonts w:hint="default"/>
        <w:lang w:val="ru-RU" w:eastAsia="ru-RU" w:bidi="ru-RU"/>
      </w:rPr>
    </w:lvl>
  </w:abstractNum>
  <w:abstractNum w:abstractNumId="25">
    <w:nsid w:val="5BB74407"/>
    <w:multiLevelType w:val="hybridMultilevel"/>
    <w:tmpl w:val="EDAA4CCC"/>
    <w:lvl w:ilvl="0" w:tplc="ACB2A614">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5FBB441E"/>
    <w:multiLevelType w:val="hybridMultilevel"/>
    <w:tmpl w:val="0264277A"/>
    <w:lvl w:ilvl="0" w:tplc="ACB2A614">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5FEC2C98"/>
    <w:multiLevelType w:val="hybridMultilevel"/>
    <w:tmpl w:val="61683A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636D237D"/>
    <w:multiLevelType w:val="multilevel"/>
    <w:tmpl w:val="FFFA9CC8"/>
    <w:styleLink w:val="111111"/>
    <w:lvl w:ilvl="0">
      <w:start w:val="1"/>
      <w:numFmt w:val="bullet"/>
      <w:pStyle w:val="a"/>
      <w:suff w:val="space"/>
      <w:lvlText w:val="–"/>
      <w:lvlJc w:val="left"/>
      <w:pPr>
        <w:ind w:left="1" w:firstLine="567"/>
      </w:pPr>
      <w:rPr>
        <w:rFonts w:ascii="Times New Roman" w:hAnsi="Times New Roman" w:cs="Times New Roman" w:hint="default"/>
      </w:rPr>
    </w:lvl>
    <w:lvl w:ilvl="1">
      <w:start w:val="1"/>
      <w:numFmt w:val="bullet"/>
      <w:suff w:val="space"/>
      <w:lvlText w:val="–"/>
      <w:lvlJc w:val="left"/>
      <w:pPr>
        <w:ind w:left="0" w:firstLine="567"/>
      </w:pPr>
      <w:rPr>
        <w:rFonts w:ascii="Times New Roman" w:hAnsi="Times New Roman" w:cs="Times New Roman" w:hint="default"/>
      </w:rPr>
    </w:lvl>
    <w:lvl w:ilvl="2">
      <w:start w:val="1"/>
      <w:numFmt w:val="bullet"/>
      <w:suff w:val="space"/>
      <w:lvlText w:val=""/>
      <w:lvlJc w:val="left"/>
      <w:pPr>
        <w:ind w:left="0" w:firstLine="567"/>
      </w:pPr>
      <w:rPr>
        <w:rFonts w:ascii="Symbol" w:hAnsi="Symbol" w:hint="default"/>
      </w:rPr>
    </w:lvl>
    <w:lvl w:ilvl="3">
      <w:start w:val="1"/>
      <w:numFmt w:val="bullet"/>
      <w:suff w:val="space"/>
      <w:lvlText w:val="–"/>
      <w:lvlJc w:val="left"/>
      <w:pPr>
        <w:ind w:left="0" w:firstLine="567"/>
      </w:pPr>
      <w:rPr>
        <w:rFonts w:ascii="Times New Roman" w:hAnsi="Times New Roman" w:cs="Times New Roman" w:hint="default"/>
      </w:rPr>
    </w:lvl>
    <w:lvl w:ilvl="4">
      <w:start w:val="1"/>
      <w:numFmt w:val="bullet"/>
      <w:suff w:val="space"/>
      <w:lvlText w:val="–"/>
      <w:lvlJc w:val="left"/>
      <w:pPr>
        <w:ind w:left="0" w:firstLine="567"/>
      </w:pPr>
      <w:rPr>
        <w:rFonts w:ascii="Times New Roman" w:hAnsi="Times New Roman" w:cs="Times New Roman" w:hint="default"/>
      </w:rPr>
    </w:lvl>
    <w:lvl w:ilvl="5">
      <w:start w:val="1"/>
      <w:numFmt w:val="bullet"/>
      <w:suff w:val="space"/>
      <w:lvlText w:val="–"/>
      <w:lvlJc w:val="left"/>
      <w:pPr>
        <w:ind w:left="0" w:firstLine="567"/>
      </w:pPr>
      <w:rPr>
        <w:rFonts w:ascii="Times New Roman" w:hAnsi="Times New Roman" w:cs="Times New Roman" w:hint="default"/>
      </w:rPr>
    </w:lvl>
    <w:lvl w:ilvl="6">
      <w:start w:val="1"/>
      <w:numFmt w:val="bullet"/>
      <w:suff w:val="space"/>
      <w:lvlText w:val=""/>
      <w:lvlJc w:val="left"/>
      <w:pPr>
        <w:ind w:left="0" w:firstLine="567"/>
      </w:pPr>
      <w:rPr>
        <w:rFonts w:ascii="Symbol" w:hAnsi="Symbol" w:hint="default"/>
      </w:rPr>
    </w:lvl>
    <w:lvl w:ilvl="7">
      <w:start w:val="1"/>
      <w:numFmt w:val="bullet"/>
      <w:suff w:val="space"/>
      <w:lvlText w:val="–"/>
      <w:lvlJc w:val="left"/>
      <w:pPr>
        <w:ind w:left="0" w:firstLine="567"/>
      </w:pPr>
      <w:rPr>
        <w:rFonts w:ascii="Times New Roman" w:hAnsi="Times New Roman" w:cs="Times New Roman" w:hint="default"/>
      </w:rPr>
    </w:lvl>
    <w:lvl w:ilvl="8">
      <w:start w:val="1"/>
      <w:numFmt w:val="bullet"/>
      <w:suff w:val="space"/>
      <w:lvlText w:val=""/>
      <w:lvlJc w:val="left"/>
      <w:pPr>
        <w:ind w:left="0" w:firstLine="567"/>
      </w:pPr>
      <w:rPr>
        <w:rFonts w:ascii="Symbol" w:hAnsi="Symbol" w:hint="default"/>
      </w:rPr>
    </w:lvl>
  </w:abstractNum>
  <w:abstractNum w:abstractNumId="29">
    <w:nsid w:val="6454318B"/>
    <w:multiLevelType w:val="hybridMultilevel"/>
    <w:tmpl w:val="99C2223A"/>
    <w:lvl w:ilvl="0" w:tplc="0419000F">
      <w:start w:val="1"/>
      <w:numFmt w:val="decimal"/>
      <w:lvlText w:val="%1."/>
      <w:lvlJc w:val="left"/>
      <w:pPr>
        <w:ind w:left="1287" w:hanging="360"/>
      </w:pPr>
    </w:lvl>
    <w:lvl w:ilvl="1" w:tplc="04190019">
      <w:start w:val="1"/>
      <w:numFmt w:val="lowerLetter"/>
      <w:lvlText w:val="%2."/>
      <w:lvlJc w:val="left"/>
      <w:pPr>
        <w:ind w:left="2007" w:hanging="360"/>
      </w:pPr>
    </w:lvl>
    <w:lvl w:ilvl="2" w:tplc="0419001B">
      <w:start w:val="1"/>
      <w:numFmt w:val="lowerRoman"/>
      <w:lvlText w:val="%3."/>
      <w:lvlJc w:val="right"/>
      <w:pPr>
        <w:ind w:left="2727" w:hanging="180"/>
      </w:pPr>
    </w:lvl>
    <w:lvl w:ilvl="3" w:tplc="0419000F">
      <w:start w:val="1"/>
      <w:numFmt w:val="decimal"/>
      <w:lvlText w:val="%4."/>
      <w:lvlJc w:val="left"/>
      <w:pPr>
        <w:ind w:left="3447" w:hanging="360"/>
      </w:pPr>
    </w:lvl>
    <w:lvl w:ilvl="4" w:tplc="04190019">
      <w:start w:val="1"/>
      <w:numFmt w:val="lowerLetter"/>
      <w:lvlText w:val="%5."/>
      <w:lvlJc w:val="left"/>
      <w:pPr>
        <w:ind w:left="4167" w:hanging="360"/>
      </w:pPr>
    </w:lvl>
    <w:lvl w:ilvl="5" w:tplc="0419001B">
      <w:start w:val="1"/>
      <w:numFmt w:val="lowerRoman"/>
      <w:lvlText w:val="%6."/>
      <w:lvlJc w:val="right"/>
      <w:pPr>
        <w:ind w:left="4887" w:hanging="180"/>
      </w:pPr>
    </w:lvl>
    <w:lvl w:ilvl="6" w:tplc="0419000F">
      <w:start w:val="1"/>
      <w:numFmt w:val="decimal"/>
      <w:lvlText w:val="%7."/>
      <w:lvlJc w:val="left"/>
      <w:pPr>
        <w:ind w:left="5607" w:hanging="360"/>
      </w:pPr>
    </w:lvl>
    <w:lvl w:ilvl="7" w:tplc="04190019">
      <w:start w:val="1"/>
      <w:numFmt w:val="lowerLetter"/>
      <w:lvlText w:val="%8."/>
      <w:lvlJc w:val="left"/>
      <w:pPr>
        <w:ind w:left="6327" w:hanging="360"/>
      </w:pPr>
    </w:lvl>
    <w:lvl w:ilvl="8" w:tplc="0419001B">
      <w:start w:val="1"/>
      <w:numFmt w:val="lowerRoman"/>
      <w:lvlText w:val="%9."/>
      <w:lvlJc w:val="right"/>
      <w:pPr>
        <w:ind w:left="7047" w:hanging="180"/>
      </w:pPr>
    </w:lvl>
  </w:abstractNum>
  <w:abstractNum w:abstractNumId="30">
    <w:nsid w:val="67D7662F"/>
    <w:multiLevelType w:val="hybridMultilevel"/>
    <w:tmpl w:val="3EA01326"/>
    <w:lvl w:ilvl="0" w:tplc="D9F8A850">
      <w:start w:val="1"/>
      <w:numFmt w:val="bullet"/>
      <w:pStyle w:val="a0"/>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1">
    <w:nsid w:val="68B9517E"/>
    <w:multiLevelType w:val="hybridMultilevel"/>
    <w:tmpl w:val="3EF81308"/>
    <w:lvl w:ilvl="0" w:tplc="DDBAD458">
      <w:start w:val="1"/>
      <w:numFmt w:val="decimal"/>
      <w:lvlText w:val="%1"/>
      <w:lvlJc w:val="left"/>
      <w:pPr>
        <w:ind w:left="1429" w:hanging="360"/>
      </w:p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32">
    <w:nsid w:val="6BBF3A9E"/>
    <w:multiLevelType w:val="hybridMultilevel"/>
    <w:tmpl w:val="4FBEC262"/>
    <w:lvl w:ilvl="0" w:tplc="BF40B178">
      <w:start w:val="1"/>
      <w:numFmt w:val="bullet"/>
      <w:lvlText w:val=""/>
      <w:lvlJc w:val="left"/>
      <w:pPr>
        <w:ind w:left="1429" w:hanging="360"/>
      </w:pPr>
      <w:rPr>
        <w:rFonts w:ascii="Symbol" w:hAnsi="Symbol" w:hint="default"/>
      </w:rPr>
    </w:lvl>
    <w:lvl w:ilvl="1" w:tplc="B24A31CE">
      <w:start w:val="1"/>
      <w:numFmt w:val="bullet"/>
      <w:lvlText w:val="•"/>
      <w:lvlJc w:val="left"/>
      <w:pPr>
        <w:ind w:left="2499" w:hanging="710"/>
      </w:pPr>
      <w:rPr>
        <w:rFonts w:ascii="Times New Roman" w:eastAsia="Times New Roman" w:hAnsi="Times New Roman" w:cs="Times New Roman"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33">
    <w:nsid w:val="6D48211B"/>
    <w:multiLevelType w:val="hybridMultilevel"/>
    <w:tmpl w:val="640EF468"/>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34">
    <w:nsid w:val="72AE414A"/>
    <w:multiLevelType w:val="hybridMultilevel"/>
    <w:tmpl w:val="06D475AA"/>
    <w:lvl w:ilvl="0" w:tplc="B1DA72F2">
      <w:start w:val="1"/>
      <w:numFmt w:val="russianLower"/>
      <w:lvlText w:val="%1."/>
      <w:lvlJc w:val="left"/>
      <w:pPr>
        <w:ind w:left="1429" w:hanging="360"/>
      </w:p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35">
    <w:nsid w:val="72B85D5A"/>
    <w:multiLevelType w:val="hybridMultilevel"/>
    <w:tmpl w:val="0F966682"/>
    <w:name w:val="WW8Num112"/>
    <w:lvl w:ilvl="0" w:tplc="EC344B58">
      <w:start w:val="1"/>
      <w:numFmt w:val="decimal"/>
      <w:lvlText w:val="Таблица %1."/>
      <w:lvlJc w:val="left"/>
      <w:pPr>
        <w:ind w:left="8866"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rPr>
    </w:lvl>
    <w:lvl w:ilvl="1" w:tplc="04190019" w:tentative="1">
      <w:start w:val="1"/>
      <w:numFmt w:val="lowerLetter"/>
      <w:lvlText w:val="%2."/>
      <w:lvlJc w:val="left"/>
      <w:pPr>
        <w:ind w:left="9586" w:hanging="360"/>
      </w:pPr>
    </w:lvl>
    <w:lvl w:ilvl="2" w:tplc="0419001B" w:tentative="1">
      <w:start w:val="1"/>
      <w:numFmt w:val="lowerRoman"/>
      <w:lvlText w:val="%3."/>
      <w:lvlJc w:val="right"/>
      <w:pPr>
        <w:ind w:left="10306" w:hanging="180"/>
      </w:pPr>
    </w:lvl>
    <w:lvl w:ilvl="3" w:tplc="0419000F" w:tentative="1">
      <w:start w:val="1"/>
      <w:numFmt w:val="decimal"/>
      <w:lvlText w:val="%4."/>
      <w:lvlJc w:val="left"/>
      <w:pPr>
        <w:ind w:left="11026" w:hanging="360"/>
      </w:pPr>
    </w:lvl>
    <w:lvl w:ilvl="4" w:tplc="04190019" w:tentative="1">
      <w:start w:val="1"/>
      <w:numFmt w:val="lowerLetter"/>
      <w:lvlText w:val="%5."/>
      <w:lvlJc w:val="left"/>
      <w:pPr>
        <w:ind w:left="11746" w:hanging="360"/>
      </w:pPr>
    </w:lvl>
    <w:lvl w:ilvl="5" w:tplc="0419001B" w:tentative="1">
      <w:start w:val="1"/>
      <w:numFmt w:val="lowerRoman"/>
      <w:lvlText w:val="%6."/>
      <w:lvlJc w:val="right"/>
      <w:pPr>
        <w:ind w:left="12466" w:hanging="180"/>
      </w:pPr>
    </w:lvl>
    <w:lvl w:ilvl="6" w:tplc="0419000F" w:tentative="1">
      <w:start w:val="1"/>
      <w:numFmt w:val="decimal"/>
      <w:lvlText w:val="%7."/>
      <w:lvlJc w:val="left"/>
      <w:pPr>
        <w:ind w:left="13186" w:hanging="360"/>
      </w:pPr>
    </w:lvl>
    <w:lvl w:ilvl="7" w:tplc="04190019" w:tentative="1">
      <w:start w:val="1"/>
      <w:numFmt w:val="lowerLetter"/>
      <w:lvlText w:val="%8."/>
      <w:lvlJc w:val="left"/>
      <w:pPr>
        <w:ind w:left="13906" w:hanging="360"/>
      </w:pPr>
    </w:lvl>
    <w:lvl w:ilvl="8" w:tplc="0419001B" w:tentative="1">
      <w:start w:val="1"/>
      <w:numFmt w:val="lowerRoman"/>
      <w:lvlText w:val="%9."/>
      <w:lvlJc w:val="right"/>
      <w:pPr>
        <w:ind w:left="14626" w:hanging="180"/>
      </w:pPr>
    </w:lvl>
  </w:abstractNum>
  <w:abstractNum w:abstractNumId="36">
    <w:nsid w:val="750936C7"/>
    <w:multiLevelType w:val="hybridMultilevel"/>
    <w:tmpl w:val="7806FADA"/>
    <w:lvl w:ilvl="0" w:tplc="DDBAD458">
      <w:start w:val="1"/>
      <w:numFmt w:val="decimal"/>
      <w:lvlText w:val="%1"/>
      <w:lvlJc w:val="left"/>
      <w:pPr>
        <w:ind w:left="502"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7">
    <w:nsid w:val="7A670640"/>
    <w:multiLevelType w:val="hybridMultilevel"/>
    <w:tmpl w:val="EAAAF882"/>
    <w:lvl w:ilvl="0" w:tplc="BF40B178">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38">
    <w:nsid w:val="7CA2222C"/>
    <w:multiLevelType w:val="hybridMultilevel"/>
    <w:tmpl w:val="78E8ED64"/>
    <w:lvl w:ilvl="0" w:tplc="BB4E3D22">
      <w:start w:val="1"/>
      <w:numFmt w:val="decimal"/>
      <w:lvlText w:val="%1)"/>
      <w:lvlJc w:val="left"/>
      <w:pPr>
        <w:ind w:left="361" w:hanging="272"/>
      </w:pPr>
      <w:rPr>
        <w:rFonts w:ascii="Times New Roman" w:eastAsia="Times New Roman" w:hAnsi="Times New Roman" w:cs="Times New Roman" w:hint="default"/>
        <w:w w:val="100"/>
        <w:sz w:val="24"/>
        <w:szCs w:val="24"/>
        <w:lang w:val="ru-RU" w:eastAsia="ru-RU" w:bidi="ru-RU"/>
      </w:rPr>
    </w:lvl>
    <w:lvl w:ilvl="1" w:tplc="9FEA824E">
      <w:numFmt w:val="bullet"/>
      <w:lvlText w:val="•"/>
      <w:lvlJc w:val="left"/>
      <w:pPr>
        <w:ind w:left="1338" w:hanging="272"/>
      </w:pPr>
      <w:rPr>
        <w:rFonts w:hint="default"/>
        <w:lang w:val="ru-RU" w:eastAsia="ru-RU" w:bidi="ru-RU"/>
      </w:rPr>
    </w:lvl>
    <w:lvl w:ilvl="2" w:tplc="4ECA152A">
      <w:numFmt w:val="bullet"/>
      <w:lvlText w:val="•"/>
      <w:lvlJc w:val="left"/>
      <w:pPr>
        <w:ind w:left="2316" w:hanging="272"/>
      </w:pPr>
      <w:rPr>
        <w:rFonts w:hint="default"/>
        <w:lang w:val="ru-RU" w:eastAsia="ru-RU" w:bidi="ru-RU"/>
      </w:rPr>
    </w:lvl>
    <w:lvl w:ilvl="3" w:tplc="2CBA3E56">
      <w:numFmt w:val="bullet"/>
      <w:lvlText w:val="•"/>
      <w:lvlJc w:val="left"/>
      <w:pPr>
        <w:ind w:left="3294" w:hanging="272"/>
      </w:pPr>
      <w:rPr>
        <w:rFonts w:hint="default"/>
        <w:lang w:val="ru-RU" w:eastAsia="ru-RU" w:bidi="ru-RU"/>
      </w:rPr>
    </w:lvl>
    <w:lvl w:ilvl="4" w:tplc="B9380A2C">
      <w:numFmt w:val="bullet"/>
      <w:lvlText w:val="•"/>
      <w:lvlJc w:val="left"/>
      <w:pPr>
        <w:ind w:left="4272" w:hanging="272"/>
      </w:pPr>
      <w:rPr>
        <w:rFonts w:hint="default"/>
        <w:lang w:val="ru-RU" w:eastAsia="ru-RU" w:bidi="ru-RU"/>
      </w:rPr>
    </w:lvl>
    <w:lvl w:ilvl="5" w:tplc="A380F3C6">
      <w:numFmt w:val="bullet"/>
      <w:lvlText w:val="•"/>
      <w:lvlJc w:val="left"/>
      <w:pPr>
        <w:ind w:left="5250" w:hanging="272"/>
      </w:pPr>
      <w:rPr>
        <w:rFonts w:hint="default"/>
        <w:lang w:val="ru-RU" w:eastAsia="ru-RU" w:bidi="ru-RU"/>
      </w:rPr>
    </w:lvl>
    <w:lvl w:ilvl="6" w:tplc="9A80B4BC">
      <w:numFmt w:val="bullet"/>
      <w:lvlText w:val="•"/>
      <w:lvlJc w:val="left"/>
      <w:pPr>
        <w:ind w:left="6228" w:hanging="272"/>
      </w:pPr>
      <w:rPr>
        <w:rFonts w:hint="default"/>
        <w:lang w:val="ru-RU" w:eastAsia="ru-RU" w:bidi="ru-RU"/>
      </w:rPr>
    </w:lvl>
    <w:lvl w:ilvl="7" w:tplc="3A9027C2">
      <w:numFmt w:val="bullet"/>
      <w:lvlText w:val="•"/>
      <w:lvlJc w:val="left"/>
      <w:pPr>
        <w:ind w:left="7206" w:hanging="272"/>
      </w:pPr>
      <w:rPr>
        <w:rFonts w:hint="default"/>
        <w:lang w:val="ru-RU" w:eastAsia="ru-RU" w:bidi="ru-RU"/>
      </w:rPr>
    </w:lvl>
    <w:lvl w:ilvl="8" w:tplc="8458A5C6">
      <w:numFmt w:val="bullet"/>
      <w:lvlText w:val="•"/>
      <w:lvlJc w:val="left"/>
      <w:pPr>
        <w:ind w:left="8184" w:hanging="272"/>
      </w:pPr>
      <w:rPr>
        <w:rFonts w:hint="default"/>
        <w:lang w:val="ru-RU" w:eastAsia="ru-RU" w:bidi="ru-RU"/>
      </w:rPr>
    </w:lvl>
  </w:abstractNum>
  <w:abstractNum w:abstractNumId="39">
    <w:nsid w:val="7F0B1949"/>
    <w:multiLevelType w:val="hybridMultilevel"/>
    <w:tmpl w:val="61EE802A"/>
    <w:lvl w:ilvl="0" w:tplc="ACB2A614">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7F0D5E12"/>
    <w:multiLevelType w:val="hybridMultilevel"/>
    <w:tmpl w:val="373685D0"/>
    <w:lvl w:ilvl="0" w:tplc="ACB2A614">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nsid w:val="7F7F74C5"/>
    <w:multiLevelType w:val="hybridMultilevel"/>
    <w:tmpl w:val="98F6B9CC"/>
    <w:lvl w:ilvl="0" w:tplc="0419000F">
      <w:start w:val="1"/>
      <w:numFmt w:val="decimal"/>
      <w:lvlText w:val="%1."/>
      <w:lvlJc w:val="left"/>
      <w:pPr>
        <w:ind w:left="1429" w:hanging="360"/>
      </w:p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42">
    <w:nsid w:val="7FB0692D"/>
    <w:multiLevelType w:val="hybridMultilevel"/>
    <w:tmpl w:val="84309D7A"/>
    <w:lvl w:ilvl="0" w:tplc="04190011">
      <w:start w:val="1"/>
      <w:numFmt w:val="decimal"/>
      <w:lvlText w:val="%1)"/>
      <w:lvlJc w:val="left"/>
      <w:pPr>
        <w:ind w:left="1287" w:hanging="360"/>
      </w:pPr>
    </w:lvl>
    <w:lvl w:ilvl="1" w:tplc="E466D2B4">
      <w:start w:val="1"/>
      <w:numFmt w:val="decimal"/>
      <w:lvlText w:val="%2"/>
      <w:lvlJc w:val="left"/>
      <w:pPr>
        <w:ind w:left="2352" w:hanging="705"/>
      </w:p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num w:numId="1">
    <w:abstractNumId w:val="13"/>
  </w:num>
  <w:num w:numId="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2"/>
  </w:num>
  <w:num w:numId="4">
    <w:abstractNumId w:val="41"/>
  </w:num>
  <w:num w:numId="5">
    <w:abstractNumId w:val="24"/>
  </w:num>
  <w:num w:numId="6">
    <w:abstractNumId w:val="38"/>
  </w:num>
  <w:num w:numId="7">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9"/>
  </w:num>
  <w:num w:numId="10">
    <w:abstractNumId w:val="17"/>
  </w:num>
  <w:num w:numId="11">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6"/>
  </w:num>
  <w:num w:numId="13">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8"/>
  </w:num>
  <w:num w:numId="15">
    <w:abstractNumId w:val="37"/>
  </w:num>
  <w:num w:numId="16">
    <w:abstractNumId w:val="42"/>
    <w:lvlOverride w:ilvl="0">
      <w:startOverride w:val="1"/>
    </w:lvlOverride>
    <w:lvlOverride w:ilvl="1">
      <w:startOverride w:val="1"/>
    </w:lvlOverride>
    <w:lvlOverride w:ilvl="2"/>
    <w:lvlOverride w:ilvl="3"/>
    <w:lvlOverride w:ilvl="4"/>
    <w:lvlOverride w:ilvl="5"/>
    <w:lvlOverride w:ilvl="6"/>
    <w:lvlOverride w:ilvl="7"/>
    <w:lvlOverride w:ilvl="8"/>
  </w:num>
  <w:num w:numId="17">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5"/>
  </w:num>
  <w:num w:numId="20">
    <w:abstractNumId w:val="40"/>
  </w:num>
  <w:num w:numId="21">
    <w:abstractNumId w:val="5"/>
  </w:num>
  <w:num w:numId="22">
    <w:abstractNumId w:val="26"/>
  </w:num>
  <w:num w:numId="23">
    <w:abstractNumId w:val="39"/>
  </w:num>
  <w:num w:numId="24">
    <w:abstractNumId w:val="11"/>
  </w:num>
  <w:num w:numId="25">
    <w:abstractNumId w:val="8"/>
  </w:num>
  <w:num w:numId="26">
    <w:abstractNumId w:val="1"/>
  </w:num>
  <w:num w:numId="27">
    <w:abstractNumId w:val="3"/>
  </w:num>
  <w:num w:numId="28">
    <w:abstractNumId w:val="21"/>
  </w:num>
  <w:num w:numId="29">
    <w:abstractNumId w:val="28"/>
  </w:num>
  <w:num w:numId="30">
    <w:abstractNumId w:val="30"/>
  </w:num>
  <w:num w:numId="31">
    <w:abstractNumId w:val="0"/>
  </w:num>
  <w:num w:numId="32">
    <w:abstractNumId w:val="22"/>
  </w:num>
  <w:num w:numId="33">
    <w:abstractNumId w:val="6"/>
  </w:num>
  <w:num w:numId="34">
    <w:abstractNumId w:val="33"/>
  </w:num>
  <w:num w:numId="35">
    <w:abstractNumId w:val="20"/>
  </w:num>
  <w:num w:numId="36">
    <w:abstractNumId w:val="12"/>
  </w:num>
  <w:num w:numId="37">
    <w:abstractNumId w:val="27"/>
  </w:num>
  <w:num w:numId="38">
    <w:abstractNumId w:val="15"/>
  </w:num>
  <w:num w:numId="39">
    <w:abstractNumId w:val="7"/>
  </w:num>
  <w:numIdMacAtCleanup w:val="3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proofState w:spelling="clean" w:grammar="clean"/>
  <w:defaultTabStop w:val="708"/>
  <w:characterSpacingControl w:val="doNotCompress"/>
  <w:hdrShapeDefaults>
    <o:shapedefaults v:ext="edit" spidmax="5122"/>
  </w:hdrShapeDefaults>
  <w:footnotePr>
    <w:footnote w:id="-1"/>
    <w:footnote w:id="0"/>
  </w:footnotePr>
  <w:endnotePr>
    <w:endnote w:id="-1"/>
    <w:endnote w:id="0"/>
  </w:endnotePr>
  <w:compat/>
  <w:rsids>
    <w:rsidRoot w:val="00CD763E"/>
    <w:rsid w:val="00001F15"/>
    <w:rsid w:val="000025E0"/>
    <w:rsid w:val="00002E0E"/>
    <w:rsid w:val="00002EE7"/>
    <w:rsid w:val="000045C2"/>
    <w:rsid w:val="00004E8F"/>
    <w:rsid w:val="0000737C"/>
    <w:rsid w:val="00011570"/>
    <w:rsid w:val="000119AB"/>
    <w:rsid w:val="00012F1A"/>
    <w:rsid w:val="00014954"/>
    <w:rsid w:val="00015C0E"/>
    <w:rsid w:val="00020C43"/>
    <w:rsid w:val="00020E3E"/>
    <w:rsid w:val="00021C41"/>
    <w:rsid w:val="00022A94"/>
    <w:rsid w:val="000248CC"/>
    <w:rsid w:val="0002717C"/>
    <w:rsid w:val="00027E0D"/>
    <w:rsid w:val="00027FC0"/>
    <w:rsid w:val="00030EB0"/>
    <w:rsid w:val="0003194E"/>
    <w:rsid w:val="000326EB"/>
    <w:rsid w:val="00032B89"/>
    <w:rsid w:val="000359FB"/>
    <w:rsid w:val="000410AC"/>
    <w:rsid w:val="00041B20"/>
    <w:rsid w:val="00043A30"/>
    <w:rsid w:val="00043D03"/>
    <w:rsid w:val="00044EA8"/>
    <w:rsid w:val="00045FAA"/>
    <w:rsid w:val="00050AD1"/>
    <w:rsid w:val="0005329D"/>
    <w:rsid w:val="00054737"/>
    <w:rsid w:val="00054CD7"/>
    <w:rsid w:val="00057A99"/>
    <w:rsid w:val="00064911"/>
    <w:rsid w:val="000659FA"/>
    <w:rsid w:val="0006601D"/>
    <w:rsid w:val="00066345"/>
    <w:rsid w:val="0006786B"/>
    <w:rsid w:val="00067E0A"/>
    <w:rsid w:val="00070753"/>
    <w:rsid w:val="00071867"/>
    <w:rsid w:val="00074966"/>
    <w:rsid w:val="00074A44"/>
    <w:rsid w:val="0007566C"/>
    <w:rsid w:val="00076E8D"/>
    <w:rsid w:val="00080D0A"/>
    <w:rsid w:val="00081223"/>
    <w:rsid w:val="00082637"/>
    <w:rsid w:val="00086F5A"/>
    <w:rsid w:val="00087034"/>
    <w:rsid w:val="00087080"/>
    <w:rsid w:val="00090AFE"/>
    <w:rsid w:val="00091FFE"/>
    <w:rsid w:val="00092C50"/>
    <w:rsid w:val="00092F04"/>
    <w:rsid w:val="00095F30"/>
    <w:rsid w:val="00096511"/>
    <w:rsid w:val="00096ADF"/>
    <w:rsid w:val="000A5502"/>
    <w:rsid w:val="000A634D"/>
    <w:rsid w:val="000A6C8C"/>
    <w:rsid w:val="000A6DE9"/>
    <w:rsid w:val="000A7C8C"/>
    <w:rsid w:val="000A7D32"/>
    <w:rsid w:val="000B1884"/>
    <w:rsid w:val="000B1BC5"/>
    <w:rsid w:val="000B39F8"/>
    <w:rsid w:val="000B42D6"/>
    <w:rsid w:val="000B4337"/>
    <w:rsid w:val="000B4804"/>
    <w:rsid w:val="000C0268"/>
    <w:rsid w:val="000C135A"/>
    <w:rsid w:val="000C17E8"/>
    <w:rsid w:val="000C1CDA"/>
    <w:rsid w:val="000C4372"/>
    <w:rsid w:val="000C71F4"/>
    <w:rsid w:val="000C751F"/>
    <w:rsid w:val="000D0948"/>
    <w:rsid w:val="000D3DA2"/>
    <w:rsid w:val="000D4541"/>
    <w:rsid w:val="000D48EB"/>
    <w:rsid w:val="000D4BC1"/>
    <w:rsid w:val="000D4F99"/>
    <w:rsid w:val="000E0458"/>
    <w:rsid w:val="000E0A3E"/>
    <w:rsid w:val="000E0CAD"/>
    <w:rsid w:val="000E27B2"/>
    <w:rsid w:val="000E4738"/>
    <w:rsid w:val="000E4D59"/>
    <w:rsid w:val="000E6DA3"/>
    <w:rsid w:val="000E6FEB"/>
    <w:rsid w:val="000E7A64"/>
    <w:rsid w:val="000F117B"/>
    <w:rsid w:val="000F3DBC"/>
    <w:rsid w:val="000F6663"/>
    <w:rsid w:val="000F781E"/>
    <w:rsid w:val="001011AB"/>
    <w:rsid w:val="00103B72"/>
    <w:rsid w:val="00105974"/>
    <w:rsid w:val="00110E79"/>
    <w:rsid w:val="00112F69"/>
    <w:rsid w:val="00113D0C"/>
    <w:rsid w:val="00114457"/>
    <w:rsid w:val="00124628"/>
    <w:rsid w:val="001251A4"/>
    <w:rsid w:val="001313BA"/>
    <w:rsid w:val="00132C5D"/>
    <w:rsid w:val="00133A06"/>
    <w:rsid w:val="00134751"/>
    <w:rsid w:val="00136BF9"/>
    <w:rsid w:val="00137ACF"/>
    <w:rsid w:val="00141BD1"/>
    <w:rsid w:val="00142C0B"/>
    <w:rsid w:val="001445CA"/>
    <w:rsid w:val="001446E1"/>
    <w:rsid w:val="00144902"/>
    <w:rsid w:val="001460C7"/>
    <w:rsid w:val="00146805"/>
    <w:rsid w:val="00147024"/>
    <w:rsid w:val="00151A64"/>
    <w:rsid w:val="0016702B"/>
    <w:rsid w:val="00170258"/>
    <w:rsid w:val="0017243C"/>
    <w:rsid w:val="00174447"/>
    <w:rsid w:val="001765E6"/>
    <w:rsid w:val="00181208"/>
    <w:rsid w:val="00183AB1"/>
    <w:rsid w:val="00183C11"/>
    <w:rsid w:val="00185663"/>
    <w:rsid w:val="001912D8"/>
    <w:rsid w:val="00194253"/>
    <w:rsid w:val="00194E1C"/>
    <w:rsid w:val="00194FCC"/>
    <w:rsid w:val="00195495"/>
    <w:rsid w:val="001972A9"/>
    <w:rsid w:val="001A0462"/>
    <w:rsid w:val="001A3F0E"/>
    <w:rsid w:val="001A6600"/>
    <w:rsid w:val="001A667C"/>
    <w:rsid w:val="001A73F2"/>
    <w:rsid w:val="001A75AD"/>
    <w:rsid w:val="001B443E"/>
    <w:rsid w:val="001B4D1C"/>
    <w:rsid w:val="001B549F"/>
    <w:rsid w:val="001B7123"/>
    <w:rsid w:val="001C01FB"/>
    <w:rsid w:val="001C14ED"/>
    <w:rsid w:val="001C4C3B"/>
    <w:rsid w:val="001C5553"/>
    <w:rsid w:val="001C632F"/>
    <w:rsid w:val="001C6EB2"/>
    <w:rsid w:val="001C7957"/>
    <w:rsid w:val="001D2574"/>
    <w:rsid w:val="001D2A2D"/>
    <w:rsid w:val="001D35AA"/>
    <w:rsid w:val="001D434B"/>
    <w:rsid w:val="001D7CB8"/>
    <w:rsid w:val="001E12BE"/>
    <w:rsid w:val="001E1692"/>
    <w:rsid w:val="001E17BF"/>
    <w:rsid w:val="001E202C"/>
    <w:rsid w:val="001E3684"/>
    <w:rsid w:val="001F1FE4"/>
    <w:rsid w:val="001F408D"/>
    <w:rsid w:val="001F6239"/>
    <w:rsid w:val="00204C04"/>
    <w:rsid w:val="00205F86"/>
    <w:rsid w:val="002061DB"/>
    <w:rsid w:val="00206913"/>
    <w:rsid w:val="00210654"/>
    <w:rsid w:val="00210F2E"/>
    <w:rsid w:val="00212135"/>
    <w:rsid w:val="002123E9"/>
    <w:rsid w:val="00212EEF"/>
    <w:rsid w:val="00212F9C"/>
    <w:rsid w:val="002130B5"/>
    <w:rsid w:val="002149C5"/>
    <w:rsid w:val="00214A69"/>
    <w:rsid w:val="00214AC1"/>
    <w:rsid w:val="002171E5"/>
    <w:rsid w:val="00223B62"/>
    <w:rsid w:val="002257A3"/>
    <w:rsid w:val="00225F6B"/>
    <w:rsid w:val="00230F4B"/>
    <w:rsid w:val="00233809"/>
    <w:rsid w:val="0023528E"/>
    <w:rsid w:val="0023585D"/>
    <w:rsid w:val="00236843"/>
    <w:rsid w:val="002411FB"/>
    <w:rsid w:val="002470E7"/>
    <w:rsid w:val="002505C1"/>
    <w:rsid w:val="00257266"/>
    <w:rsid w:val="00257369"/>
    <w:rsid w:val="00261654"/>
    <w:rsid w:val="00261883"/>
    <w:rsid w:val="00261C06"/>
    <w:rsid w:val="00264843"/>
    <w:rsid w:val="00265483"/>
    <w:rsid w:val="002667F4"/>
    <w:rsid w:val="00267E1D"/>
    <w:rsid w:val="0027028C"/>
    <w:rsid w:val="00270495"/>
    <w:rsid w:val="00270A2A"/>
    <w:rsid w:val="00271297"/>
    <w:rsid w:val="00271813"/>
    <w:rsid w:val="00273DE4"/>
    <w:rsid w:val="002749E5"/>
    <w:rsid w:val="00274A4F"/>
    <w:rsid w:val="002751B6"/>
    <w:rsid w:val="00277A52"/>
    <w:rsid w:val="00280F18"/>
    <w:rsid w:val="00281C2A"/>
    <w:rsid w:val="002847F4"/>
    <w:rsid w:val="0028541B"/>
    <w:rsid w:val="00285543"/>
    <w:rsid w:val="00285796"/>
    <w:rsid w:val="00286FFE"/>
    <w:rsid w:val="00287503"/>
    <w:rsid w:val="00287826"/>
    <w:rsid w:val="00291306"/>
    <w:rsid w:val="00292EA6"/>
    <w:rsid w:val="0029344E"/>
    <w:rsid w:val="00293688"/>
    <w:rsid w:val="00293D88"/>
    <w:rsid w:val="002944B7"/>
    <w:rsid w:val="00295ED4"/>
    <w:rsid w:val="00297937"/>
    <w:rsid w:val="002A22CF"/>
    <w:rsid w:val="002A24D4"/>
    <w:rsid w:val="002A3701"/>
    <w:rsid w:val="002A4921"/>
    <w:rsid w:val="002A5C3B"/>
    <w:rsid w:val="002A6302"/>
    <w:rsid w:val="002A78FE"/>
    <w:rsid w:val="002B03E9"/>
    <w:rsid w:val="002B1284"/>
    <w:rsid w:val="002B1C35"/>
    <w:rsid w:val="002B570F"/>
    <w:rsid w:val="002B6857"/>
    <w:rsid w:val="002B68A2"/>
    <w:rsid w:val="002B7182"/>
    <w:rsid w:val="002B758C"/>
    <w:rsid w:val="002C145C"/>
    <w:rsid w:val="002C209A"/>
    <w:rsid w:val="002C2EDB"/>
    <w:rsid w:val="002C327B"/>
    <w:rsid w:val="002C4B93"/>
    <w:rsid w:val="002C604E"/>
    <w:rsid w:val="002C6457"/>
    <w:rsid w:val="002D0194"/>
    <w:rsid w:val="002D176A"/>
    <w:rsid w:val="002D2EF4"/>
    <w:rsid w:val="002D2FE9"/>
    <w:rsid w:val="002D36F2"/>
    <w:rsid w:val="002D4125"/>
    <w:rsid w:val="002D5318"/>
    <w:rsid w:val="002D6095"/>
    <w:rsid w:val="002D642D"/>
    <w:rsid w:val="002D68BD"/>
    <w:rsid w:val="002D6E0A"/>
    <w:rsid w:val="002D7367"/>
    <w:rsid w:val="002E2A74"/>
    <w:rsid w:val="002E3E67"/>
    <w:rsid w:val="002E49E9"/>
    <w:rsid w:val="002E4D59"/>
    <w:rsid w:val="002E6D44"/>
    <w:rsid w:val="002F23DE"/>
    <w:rsid w:val="002F2B8F"/>
    <w:rsid w:val="002F5D2B"/>
    <w:rsid w:val="002F617E"/>
    <w:rsid w:val="002F75F8"/>
    <w:rsid w:val="003036CD"/>
    <w:rsid w:val="00303B64"/>
    <w:rsid w:val="0030622D"/>
    <w:rsid w:val="0031124C"/>
    <w:rsid w:val="003157C8"/>
    <w:rsid w:val="003157CF"/>
    <w:rsid w:val="003165ED"/>
    <w:rsid w:val="00316709"/>
    <w:rsid w:val="00316E25"/>
    <w:rsid w:val="00317E15"/>
    <w:rsid w:val="00320CEB"/>
    <w:rsid w:val="00324C79"/>
    <w:rsid w:val="00325734"/>
    <w:rsid w:val="00326A64"/>
    <w:rsid w:val="003327F7"/>
    <w:rsid w:val="00332F60"/>
    <w:rsid w:val="00335CBE"/>
    <w:rsid w:val="00336D1D"/>
    <w:rsid w:val="00340E99"/>
    <w:rsid w:val="0034312A"/>
    <w:rsid w:val="00343446"/>
    <w:rsid w:val="0035090F"/>
    <w:rsid w:val="003516AC"/>
    <w:rsid w:val="00353578"/>
    <w:rsid w:val="00354615"/>
    <w:rsid w:val="00355288"/>
    <w:rsid w:val="00355300"/>
    <w:rsid w:val="0035542E"/>
    <w:rsid w:val="00355AAA"/>
    <w:rsid w:val="00355ADF"/>
    <w:rsid w:val="0035619C"/>
    <w:rsid w:val="00356720"/>
    <w:rsid w:val="00357F41"/>
    <w:rsid w:val="0036503F"/>
    <w:rsid w:val="00366B64"/>
    <w:rsid w:val="00367AC2"/>
    <w:rsid w:val="00370214"/>
    <w:rsid w:val="003705F3"/>
    <w:rsid w:val="00371296"/>
    <w:rsid w:val="00372AEA"/>
    <w:rsid w:val="00373BC0"/>
    <w:rsid w:val="00373C3F"/>
    <w:rsid w:val="00374419"/>
    <w:rsid w:val="00376325"/>
    <w:rsid w:val="00376692"/>
    <w:rsid w:val="00382758"/>
    <w:rsid w:val="003856EA"/>
    <w:rsid w:val="0038708B"/>
    <w:rsid w:val="00390387"/>
    <w:rsid w:val="00390A30"/>
    <w:rsid w:val="003927E7"/>
    <w:rsid w:val="003A03A1"/>
    <w:rsid w:val="003A0513"/>
    <w:rsid w:val="003A05E5"/>
    <w:rsid w:val="003A19C8"/>
    <w:rsid w:val="003A2DB1"/>
    <w:rsid w:val="003A3396"/>
    <w:rsid w:val="003A5D08"/>
    <w:rsid w:val="003A5D35"/>
    <w:rsid w:val="003B16A9"/>
    <w:rsid w:val="003B1972"/>
    <w:rsid w:val="003B35BB"/>
    <w:rsid w:val="003B45BE"/>
    <w:rsid w:val="003B516A"/>
    <w:rsid w:val="003B782F"/>
    <w:rsid w:val="003C0B83"/>
    <w:rsid w:val="003C123D"/>
    <w:rsid w:val="003C2C81"/>
    <w:rsid w:val="003C45A0"/>
    <w:rsid w:val="003C57C5"/>
    <w:rsid w:val="003C63B2"/>
    <w:rsid w:val="003C67C2"/>
    <w:rsid w:val="003C77B1"/>
    <w:rsid w:val="003C784A"/>
    <w:rsid w:val="003D055B"/>
    <w:rsid w:val="003D0A0E"/>
    <w:rsid w:val="003D203E"/>
    <w:rsid w:val="003D257A"/>
    <w:rsid w:val="003D47D2"/>
    <w:rsid w:val="003D4E47"/>
    <w:rsid w:val="003D4F5E"/>
    <w:rsid w:val="003E0858"/>
    <w:rsid w:val="003E2499"/>
    <w:rsid w:val="003E3BE2"/>
    <w:rsid w:val="003E4A27"/>
    <w:rsid w:val="003E4AF6"/>
    <w:rsid w:val="003E74F0"/>
    <w:rsid w:val="003F148F"/>
    <w:rsid w:val="003F2D05"/>
    <w:rsid w:val="003F2D45"/>
    <w:rsid w:val="003F305F"/>
    <w:rsid w:val="003F3DCD"/>
    <w:rsid w:val="004044A6"/>
    <w:rsid w:val="00405551"/>
    <w:rsid w:val="004107A4"/>
    <w:rsid w:val="00413090"/>
    <w:rsid w:val="00414186"/>
    <w:rsid w:val="0041462A"/>
    <w:rsid w:val="00415BC9"/>
    <w:rsid w:val="00415C7B"/>
    <w:rsid w:val="00416DCE"/>
    <w:rsid w:val="00420ACE"/>
    <w:rsid w:val="004229E7"/>
    <w:rsid w:val="004246B4"/>
    <w:rsid w:val="00425123"/>
    <w:rsid w:val="00425A9D"/>
    <w:rsid w:val="00425D1F"/>
    <w:rsid w:val="0042672D"/>
    <w:rsid w:val="0043034C"/>
    <w:rsid w:val="00430DDE"/>
    <w:rsid w:val="00432DB4"/>
    <w:rsid w:val="00433A8A"/>
    <w:rsid w:val="00434712"/>
    <w:rsid w:val="00436870"/>
    <w:rsid w:val="00440A99"/>
    <w:rsid w:val="0044449C"/>
    <w:rsid w:val="00447C41"/>
    <w:rsid w:val="00450202"/>
    <w:rsid w:val="00450EB0"/>
    <w:rsid w:val="00451B13"/>
    <w:rsid w:val="00452F27"/>
    <w:rsid w:val="00453714"/>
    <w:rsid w:val="004543B4"/>
    <w:rsid w:val="004543C4"/>
    <w:rsid w:val="004557F6"/>
    <w:rsid w:val="00455AB0"/>
    <w:rsid w:val="00457079"/>
    <w:rsid w:val="00461E27"/>
    <w:rsid w:val="004665B2"/>
    <w:rsid w:val="00466BD0"/>
    <w:rsid w:val="0047362C"/>
    <w:rsid w:val="00474AD9"/>
    <w:rsid w:val="00475CAE"/>
    <w:rsid w:val="00476169"/>
    <w:rsid w:val="00480914"/>
    <w:rsid w:val="00481DFF"/>
    <w:rsid w:val="004909DE"/>
    <w:rsid w:val="00490E99"/>
    <w:rsid w:val="0049355B"/>
    <w:rsid w:val="004943CE"/>
    <w:rsid w:val="00494FE8"/>
    <w:rsid w:val="00495EEC"/>
    <w:rsid w:val="0049687F"/>
    <w:rsid w:val="0049737E"/>
    <w:rsid w:val="004A1573"/>
    <w:rsid w:val="004B2032"/>
    <w:rsid w:val="004B2184"/>
    <w:rsid w:val="004B24FC"/>
    <w:rsid w:val="004B2ECE"/>
    <w:rsid w:val="004B3AE2"/>
    <w:rsid w:val="004B4438"/>
    <w:rsid w:val="004B5371"/>
    <w:rsid w:val="004C242D"/>
    <w:rsid w:val="004C39D8"/>
    <w:rsid w:val="004C4538"/>
    <w:rsid w:val="004C4799"/>
    <w:rsid w:val="004C6F92"/>
    <w:rsid w:val="004C78C2"/>
    <w:rsid w:val="004D2E64"/>
    <w:rsid w:val="004D49D8"/>
    <w:rsid w:val="004D6EB5"/>
    <w:rsid w:val="004D7646"/>
    <w:rsid w:val="004E2133"/>
    <w:rsid w:val="004E2292"/>
    <w:rsid w:val="004E4292"/>
    <w:rsid w:val="004E5221"/>
    <w:rsid w:val="004E5CC2"/>
    <w:rsid w:val="004E769C"/>
    <w:rsid w:val="004F55AD"/>
    <w:rsid w:val="004F5BDE"/>
    <w:rsid w:val="004F7206"/>
    <w:rsid w:val="00500E33"/>
    <w:rsid w:val="00501420"/>
    <w:rsid w:val="00502384"/>
    <w:rsid w:val="005041BC"/>
    <w:rsid w:val="00504B03"/>
    <w:rsid w:val="00507EFD"/>
    <w:rsid w:val="0051490E"/>
    <w:rsid w:val="00515957"/>
    <w:rsid w:val="005163DC"/>
    <w:rsid w:val="00516421"/>
    <w:rsid w:val="005179CE"/>
    <w:rsid w:val="00522F12"/>
    <w:rsid w:val="005301DA"/>
    <w:rsid w:val="00530244"/>
    <w:rsid w:val="00531E20"/>
    <w:rsid w:val="005345DB"/>
    <w:rsid w:val="005348F4"/>
    <w:rsid w:val="005371AB"/>
    <w:rsid w:val="00540278"/>
    <w:rsid w:val="00542F79"/>
    <w:rsid w:val="00543989"/>
    <w:rsid w:val="00544CB3"/>
    <w:rsid w:val="00545DEC"/>
    <w:rsid w:val="00546E92"/>
    <w:rsid w:val="00550286"/>
    <w:rsid w:val="00551C3C"/>
    <w:rsid w:val="005520DB"/>
    <w:rsid w:val="00554820"/>
    <w:rsid w:val="00555770"/>
    <w:rsid w:val="00557B03"/>
    <w:rsid w:val="0056052E"/>
    <w:rsid w:val="00561F95"/>
    <w:rsid w:val="005636C2"/>
    <w:rsid w:val="00563F3C"/>
    <w:rsid w:val="005652EB"/>
    <w:rsid w:val="00566B6B"/>
    <w:rsid w:val="005673B0"/>
    <w:rsid w:val="00570C43"/>
    <w:rsid w:val="00571B8D"/>
    <w:rsid w:val="005721C4"/>
    <w:rsid w:val="005753B4"/>
    <w:rsid w:val="00575533"/>
    <w:rsid w:val="00575566"/>
    <w:rsid w:val="005756F0"/>
    <w:rsid w:val="0057744B"/>
    <w:rsid w:val="00577975"/>
    <w:rsid w:val="00577983"/>
    <w:rsid w:val="00580888"/>
    <w:rsid w:val="00581619"/>
    <w:rsid w:val="0058267E"/>
    <w:rsid w:val="005930A4"/>
    <w:rsid w:val="00594BFA"/>
    <w:rsid w:val="00596F30"/>
    <w:rsid w:val="005A04D3"/>
    <w:rsid w:val="005A15E6"/>
    <w:rsid w:val="005A1FD6"/>
    <w:rsid w:val="005A392A"/>
    <w:rsid w:val="005A3AD4"/>
    <w:rsid w:val="005B0C8E"/>
    <w:rsid w:val="005B13B3"/>
    <w:rsid w:val="005B2727"/>
    <w:rsid w:val="005B3C32"/>
    <w:rsid w:val="005B3E98"/>
    <w:rsid w:val="005B4C88"/>
    <w:rsid w:val="005B5C6E"/>
    <w:rsid w:val="005C0AF0"/>
    <w:rsid w:val="005C2FC2"/>
    <w:rsid w:val="005C3607"/>
    <w:rsid w:val="005D3285"/>
    <w:rsid w:val="005D57F1"/>
    <w:rsid w:val="005D68FE"/>
    <w:rsid w:val="005D7A90"/>
    <w:rsid w:val="005D7E55"/>
    <w:rsid w:val="005E0A10"/>
    <w:rsid w:val="005E16BE"/>
    <w:rsid w:val="005E42D8"/>
    <w:rsid w:val="005E495D"/>
    <w:rsid w:val="005E618B"/>
    <w:rsid w:val="005E618D"/>
    <w:rsid w:val="005F0952"/>
    <w:rsid w:val="005F231C"/>
    <w:rsid w:val="005F3F70"/>
    <w:rsid w:val="005F47F1"/>
    <w:rsid w:val="005F6034"/>
    <w:rsid w:val="00601D70"/>
    <w:rsid w:val="006031CE"/>
    <w:rsid w:val="0060722F"/>
    <w:rsid w:val="0060754D"/>
    <w:rsid w:val="00610D20"/>
    <w:rsid w:val="00611AA2"/>
    <w:rsid w:val="00612050"/>
    <w:rsid w:val="006136FA"/>
    <w:rsid w:val="00613757"/>
    <w:rsid w:val="006143C5"/>
    <w:rsid w:val="00614B7E"/>
    <w:rsid w:val="00615E7D"/>
    <w:rsid w:val="0061635F"/>
    <w:rsid w:val="00620DA6"/>
    <w:rsid w:val="00621AEF"/>
    <w:rsid w:val="00623E36"/>
    <w:rsid w:val="00624C17"/>
    <w:rsid w:val="00627F63"/>
    <w:rsid w:val="006310E1"/>
    <w:rsid w:val="00631A00"/>
    <w:rsid w:val="0063527C"/>
    <w:rsid w:val="0063720F"/>
    <w:rsid w:val="0063765D"/>
    <w:rsid w:val="006430CB"/>
    <w:rsid w:val="0064350A"/>
    <w:rsid w:val="0064351A"/>
    <w:rsid w:val="00644180"/>
    <w:rsid w:val="0064583C"/>
    <w:rsid w:val="006473F0"/>
    <w:rsid w:val="00647BA0"/>
    <w:rsid w:val="006511ED"/>
    <w:rsid w:val="006514D2"/>
    <w:rsid w:val="00651A06"/>
    <w:rsid w:val="0065236D"/>
    <w:rsid w:val="00653298"/>
    <w:rsid w:val="00653EC7"/>
    <w:rsid w:val="00654CB4"/>
    <w:rsid w:val="0065581A"/>
    <w:rsid w:val="006572AA"/>
    <w:rsid w:val="00660FFE"/>
    <w:rsid w:val="00662208"/>
    <w:rsid w:val="0066383D"/>
    <w:rsid w:val="00663AC8"/>
    <w:rsid w:val="006722BD"/>
    <w:rsid w:val="006736FD"/>
    <w:rsid w:val="006737E5"/>
    <w:rsid w:val="006741E1"/>
    <w:rsid w:val="006759C7"/>
    <w:rsid w:val="00675E6F"/>
    <w:rsid w:val="00680734"/>
    <w:rsid w:val="00680C5B"/>
    <w:rsid w:val="0068242B"/>
    <w:rsid w:val="00687F00"/>
    <w:rsid w:val="00691C0F"/>
    <w:rsid w:val="006920B9"/>
    <w:rsid w:val="0069457C"/>
    <w:rsid w:val="00696DA0"/>
    <w:rsid w:val="006A14E4"/>
    <w:rsid w:val="006A159D"/>
    <w:rsid w:val="006A4487"/>
    <w:rsid w:val="006A5DCC"/>
    <w:rsid w:val="006B063F"/>
    <w:rsid w:val="006B0B1D"/>
    <w:rsid w:val="006B147C"/>
    <w:rsid w:val="006B1806"/>
    <w:rsid w:val="006B279B"/>
    <w:rsid w:val="006B55F9"/>
    <w:rsid w:val="006B69CC"/>
    <w:rsid w:val="006C0308"/>
    <w:rsid w:val="006C604D"/>
    <w:rsid w:val="006C6E77"/>
    <w:rsid w:val="006D0952"/>
    <w:rsid w:val="006D1671"/>
    <w:rsid w:val="006D30F1"/>
    <w:rsid w:val="006D3A6C"/>
    <w:rsid w:val="006D3CF6"/>
    <w:rsid w:val="006D4786"/>
    <w:rsid w:val="006D47C4"/>
    <w:rsid w:val="006D495E"/>
    <w:rsid w:val="006E0956"/>
    <w:rsid w:val="006E13B0"/>
    <w:rsid w:val="006E2B2E"/>
    <w:rsid w:val="006E2D01"/>
    <w:rsid w:val="006E3754"/>
    <w:rsid w:val="006E4E87"/>
    <w:rsid w:val="006E4F50"/>
    <w:rsid w:val="006E765D"/>
    <w:rsid w:val="006E7C6D"/>
    <w:rsid w:val="006F1BEF"/>
    <w:rsid w:val="006F381F"/>
    <w:rsid w:val="006F3886"/>
    <w:rsid w:val="006F3DDD"/>
    <w:rsid w:val="006F3F40"/>
    <w:rsid w:val="006F4C6B"/>
    <w:rsid w:val="00700BB3"/>
    <w:rsid w:val="00702CE9"/>
    <w:rsid w:val="0070687E"/>
    <w:rsid w:val="00710288"/>
    <w:rsid w:val="00710879"/>
    <w:rsid w:val="007126DC"/>
    <w:rsid w:val="00712B6F"/>
    <w:rsid w:val="007162DB"/>
    <w:rsid w:val="00716AF7"/>
    <w:rsid w:val="00717DE0"/>
    <w:rsid w:val="0072400B"/>
    <w:rsid w:val="00725CE0"/>
    <w:rsid w:val="00730444"/>
    <w:rsid w:val="007323E0"/>
    <w:rsid w:val="007325A2"/>
    <w:rsid w:val="0073310E"/>
    <w:rsid w:val="0073336D"/>
    <w:rsid w:val="00733778"/>
    <w:rsid w:val="00733E3F"/>
    <w:rsid w:val="00733EDF"/>
    <w:rsid w:val="0073434E"/>
    <w:rsid w:val="00734F99"/>
    <w:rsid w:val="00734F9D"/>
    <w:rsid w:val="00735FCB"/>
    <w:rsid w:val="00736442"/>
    <w:rsid w:val="00736BE0"/>
    <w:rsid w:val="0073753B"/>
    <w:rsid w:val="00737C58"/>
    <w:rsid w:val="00737D54"/>
    <w:rsid w:val="007434DB"/>
    <w:rsid w:val="00744B23"/>
    <w:rsid w:val="00745A58"/>
    <w:rsid w:val="0074792D"/>
    <w:rsid w:val="00750433"/>
    <w:rsid w:val="00751571"/>
    <w:rsid w:val="00751739"/>
    <w:rsid w:val="00755469"/>
    <w:rsid w:val="0075695E"/>
    <w:rsid w:val="00757788"/>
    <w:rsid w:val="00763C1C"/>
    <w:rsid w:val="00765233"/>
    <w:rsid w:val="0076586B"/>
    <w:rsid w:val="0077011F"/>
    <w:rsid w:val="00774070"/>
    <w:rsid w:val="00774A3B"/>
    <w:rsid w:val="00777C59"/>
    <w:rsid w:val="00780974"/>
    <w:rsid w:val="00782503"/>
    <w:rsid w:val="00782B9E"/>
    <w:rsid w:val="00782D25"/>
    <w:rsid w:val="00783A69"/>
    <w:rsid w:val="00787B4A"/>
    <w:rsid w:val="007917CA"/>
    <w:rsid w:val="007926E2"/>
    <w:rsid w:val="007931BA"/>
    <w:rsid w:val="00793F70"/>
    <w:rsid w:val="00797324"/>
    <w:rsid w:val="00797346"/>
    <w:rsid w:val="00797559"/>
    <w:rsid w:val="007A1012"/>
    <w:rsid w:val="007A1180"/>
    <w:rsid w:val="007A21D7"/>
    <w:rsid w:val="007A29C1"/>
    <w:rsid w:val="007A3E0D"/>
    <w:rsid w:val="007A43CF"/>
    <w:rsid w:val="007A4EB5"/>
    <w:rsid w:val="007B311E"/>
    <w:rsid w:val="007B3B5D"/>
    <w:rsid w:val="007B5D4E"/>
    <w:rsid w:val="007B7730"/>
    <w:rsid w:val="007C3317"/>
    <w:rsid w:val="007C3421"/>
    <w:rsid w:val="007C546A"/>
    <w:rsid w:val="007C5F63"/>
    <w:rsid w:val="007C6023"/>
    <w:rsid w:val="007C7ADF"/>
    <w:rsid w:val="007C7C1D"/>
    <w:rsid w:val="007D5353"/>
    <w:rsid w:val="007D5A9C"/>
    <w:rsid w:val="007D6464"/>
    <w:rsid w:val="007E47D6"/>
    <w:rsid w:val="007E7AC1"/>
    <w:rsid w:val="007F0E5F"/>
    <w:rsid w:val="007F36F4"/>
    <w:rsid w:val="007F3FFE"/>
    <w:rsid w:val="007F645D"/>
    <w:rsid w:val="007F6721"/>
    <w:rsid w:val="007F7B9B"/>
    <w:rsid w:val="0080271D"/>
    <w:rsid w:val="00802868"/>
    <w:rsid w:val="008036C3"/>
    <w:rsid w:val="00804472"/>
    <w:rsid w:val="00805264"/>
    <w:rsid w:val="008104D0"/>
    <w:rsid w:val="0081225B"/>
    <w:rsid w:val="00812C8B"/>
    <w:rsid w:val="008150B2"/>
    <w:rsid w:val="00815F45"/>
    <w:rsid w:val="00816504"/>
    <w:rsid w:val="00817440"/>
    <w:rsid w:val="00821AD5"/>
    <w:rsid w:val="00821DDD"/>
    <w:rsid w:val="00826803"/>
    <w:rsid w:val="00831990"/>
    <w:rsid w:val="00832888"/>
    <w:rsid w:val="00832B22"/>
    <w:rsid w:val="00832E7D"/>
    <w:rsid w:val="00834428"/>
    <w:rsid w:val="00835A7F"/>
    <w:rsid w:val="00835F9F"/>
    <w:rsid w:val="0083605E"/>
    <w:rsid w:val="00836173"/>
    <w:rsid w:val="00836259"/>
    <w:rsid w:val="00845D9C"/>
    <w:rsid w:val="00850102"/>
    <w:rsid w:val="008508DF"/>
    <w:rsid w:val="00850A71"/>
    <w:rsid w:val="0085140C"/>
    <w:rsid w:val="00852722"/>
    <w:rsid w:val="00852A1E"/>
    <w:rsid w:val="0085363B"/>
    <w:rsid w:val="0085481C"/>
    <w:rsid w:val="0085537F"/>
    <w:rsid w:val="0085589B"/>
    <w:rsid w:val="008560AD"/>
    <w:rsid w:val="0085785A"/>
    <w:rsid w:val="008600D7"/>
    <w:rsid w:val="0086224E"/>
    <w:rsid w:val="008658B1"/>
    <w:rsid w:val="008660FB"/>
    <w:rsid w:val="00872319"/>
    <w:rsid w:val="00872B98"/>
    <w:rsid w:val="0087304A"/>
    <w:rsid w:val="00880345"/>
    <w:rsid w:val="00886D95"/>
    <w:rsid w:val="00886ECA"/>
    <w:rsid w:val="00887FEB"/>
    <w:rsid w:val="00891667"/>
    <w:rsid w:val="00892170"/>
    <w:rsid w:val="00892B39"/>
    <w:rsid w:val="00894D86"/>
    <w:rsid w:val="00895AE3"/>
    <w:rsid w:val="00896B97"/>
    <w:rsid w:val="008A35FE"/>
    <w:rsid w:val="008A415D"/>
    <w:rsid w:val="008A45F3"/>
    <w:rsid w:val="008A5035"/>
    <w:rsid w:val="008B0701"/>
    <w:rsid w:val="008B2E66"/>
    <w:rsid w:val="008B3D28"/>
    <w:rsid w:val="008C05CA"/>
    <w:rsid w:val="008C179C"/>
    <w:rsid w:val="008C4F93"/>
    <w:rsid w:val="008C78BA"/>
    <w:rsid w:val="008D0708"/>
    <w:rsid w:val="008D1257"/>
    <w:rsid w:val="008D4CCB"/>
    <w:rsid w:val="008D5C72"/>
    <w:rsid w:val="008D72D4"/>
    <w:rsid w:val="008D7C8F"/>
    <w:rsid w:val="008E023E"/>
    <w:rsid w:val="008E2AE2"/>
    <w:rsid w:val="008E32DA"/>
    <w:rsid w:val="008E42C6"/>
    <w:rsid w:val="008E4F72"/>
    <w:rsid w:val="008E56FA"/>
    <w:rsid w:val="008E6C97"/>
    <w:rsid w:val="008F0F8D"/>
    <w:rsid w:val="008F1988"/>
    <w:rsid w:val="008F286D"/>
    <w:rsid w:val="008F2CBF"/>
    <w:rsid w:val="008F5198"/>
    <w:rsid w:val="008F7254"/>
    <w:rsid w:val="00901825"/>
    <w:rsid w:val="00904336"/>
    <w:rsid w:val="00904F19"/>
    <w:rsid w:val="00905BE5"/>
    <w:rsid w:val="009069BF"/>
    <w:rsid w:val="00906BD3"/>
    <w:rsid w:val="00910082"/>
    <w:rsid w:val="00910E09"/>
    <w:rsid w:val="00911954"/>
    <w:rsid w:val="009120F4"/>
    <w:rsid w:val="0091792E"/>
    <w:rsid w:val="00920D95"/>
    <w:rsid w:val="00931C1F"/>
    <w:rsid w:val="009340B2"/>
    <w:rsid w:val="00934722"/>
    <w:rsid w:val="00936CE0"/>
    <w:rsid w:val="00936D85"/>
    <w:rsid w:val="00937281"/>
    <w:rsid w:val="00941EBE"/>
    <w:rsid w:val="00941FFB"/>
    <w:rsid w:val="009427C7"/>
    <w:rsid w:val="00942A60"/>
    <w:rsid w:val="0094349E"/>
    <w:rsid w:val="009443EB"/>
    <w:rsid w:val="00945AEC"/>
    <w:rsid w:val="00945DFE"/>
    <w:rsid w:val="00947842"/>
    <w:rsid w:val="00947A24"/>
    <w:rsid w:val="00950023"/>
    <w:rsid w:val="0095163B"/>
    <w:rsid w:val="00951B3A"/>
    <w:rsid w:val="00952D30"/>
    <w:rsid w:val="00961121"/>
    <w:rsid w:val="009625CC"/>
    <w:rsid w:val="00966617"/>
    <w:rsid w:val="00966988"/>
    <w:rsid w:val="00966C61"/>
    <w:rsid w:val="0096712A"/>
    <w:rsid w:val="00970207"/>
    <w:rsid w:val="00970FF9"/>
    <w:rsid w:val="00972494"/>
    <w:rsid w:val="0097418F"/>
    <w:rsid w:val="0097487F"/>
    <w:rsid w:val="00975343"/>
    <w:rsid w:val="00976716"/>
    <w:rsid w:val="00976818"/>
    <w:rsid w:val="00980776"/>
    <w:rsid w:val="00985831"/>
    <w:rsid w:val="00993E42"/>
    <w:rsid w:val="0099651F"/>
    <w:rsid w:val="009979E4"/>
    <w:rsid w:val="009A2B54"/>
    <w:rsid w:val="009A2E9A"/>
    <w:rsid w:val="009A34B8"/>
    <w:rsid w:val="009A4708"/>
    <w:rsid w:val="009A7CAF"/>
    <w:rsid w:val="009B0ECB"/>
    <w:rsid w:val="009B2BB3"/>
    <w:rsid w:val="009B36F3"/>
    <w:rsid w:val="009B7B61"/>
    <w:rsid w:val="009C04A4"/>
    <w:rsid w:val="009C3775"/>
    <w:rsid w:val="009C5145"/>
    <w:rsid w:val="009C58E3"/>
    <w:rsid w:val="009C664D"/>
    <w:rsid w:val="009D187B"/>
    <w:rsid w:val="009D2DE9"/>
    <w:rsid w:val="009D334E"/>
    <w:rsid w:val="009D3C19"/>
    <w:rsid w:val="009D5527"/>
    <w:rsid w:val="009D5CCF"/>
    <w:rsid w:val="009D77E5"/>
    <w:rsid w:val="009E0B54"/>
    <w:rsid w:val="009E0C3E"/>
    <w:rsid w:val="009E37F3"/>
    <w:rsid w:val="009E3CE0"/>
    <w:rsid w:val="009E5F69"/>
    <w:rsid w:val="009E7A8B"/>
    <w:rsid w:val="009E7AFB"/>
    <w:rsid w:val="009F2E26"/>
    <w:rsid w:val="009F64BE"/>
    <w:rsid w:val="00A022F6"/>
    <w:rsid w:val="00A054EB"/>
    <w:rsid w:val="00A0575D"/>
    <w:rsid w:val="00A068DE"/>
    <w:rsid w:val="00A15653"/>
    <w:rsid w:val="00A16E89"/>
    <w:rsid w:val="00A22258"/>
    <w:rsid w:val="00A228CA"/>
    <w:rsid w:val="00A25469"/>
    <w:rsid w:val="00A30D78"/>
    <w:rsid w:val="00A30E7A"/>
    <w:rsid w:val="00A30EFC"/>
    <w:rsid w:val="00A32348"/>
    <w:rsid w:val="00A3297B"/>
    <w:rsid w:val="00A37D2D"/>
    <w:rsid w:val="00A37EFC"/>
    <w:rsid w:val="00A40576"/>
    <w:rsid w:val="00A41762"/>
    <w:rsid w:val="00A422D0"/>
    <w:rsid w:val="00A43FC9"/>
    <w:rsid w:val="00A47094"/>
    <w:rsid w:val="00A5131E"/>
    <w:rsid w:val="00A52E92"/>
    <w:rsid w:val="00A53F1F"/>
    <w:rsid w:val="00A5417F"/>
    <w:rsid w:val="00A54BE9"/>
    <w:rsid w:val="00A574E6"/>
    <w:rsid w:val="00A60008"/>
    <w:rsid w:val="00A61D99"/>
    <w:rsid w:val="00A62F0E"/>
    <w:rsid w:val="00A6682D"/>
    <w:rsid w:val="00A66AF6"/>
    <w:rsid w:val="00A71EF3"/>
    <w:rsid w:val="00A7501C"/>
    <w:rsid w:val="00A75183"/>
    <w:rsid w:val="00A77D38"/>
    <w:rsid w:val="00A831DD"/>
    <w:rsid w:val="00A8321B"/>
    <w:rsid w:val="00A90AAF"/>
    <w:rsid w:val="00A9382C"/>
    <w:rsid w:val="00A93EBF"/>
    <w:rsid w:val="00A94EC0"/>
    <w:rsid w:val="00A964FB"/>
    <w:rsid w:val="00A97118"/>
    <w:rsid w:val="00AA002B"/>
    <w:rsid w:val="00AA2960"/>
    <w:rsid w:val="00AA2DDC"/>
    <w:rsid w:val="00AA3CCE"/>
    <w:rsid w:val="00AA5563"/>
    <w:rsid w:val="00AA6CFE"/>
    <w:rsid w:val="00AA7529"/>
    <w:rsid w:val="00AB0007"/>
    <w:rsid w:val="00AB05DB"/>
    <w:rsid w:val="00AB6D6F"/>
    <w:rsid w:val="00AB7974"/>
    <w:rsid w:val="00AC0B63"/>
    <w:rsid w:val="00AC7002"/>
    <w:rsid w:val="00AD1697"/>
    <w:rsid w:val="00AD2F69"/>
    <w:rsid w:val="00AD4A5D"/>
    <w:rsid w:val="00AD4CB2"/>
    <w:rsid w:val="00AD4FE9"/>
    <w:rsid w:val="00AD5C96"/>
    <w:rsid w:val="00AD5F63"/>
    <w:rsid w:val="00AE02AD"/>
    <w:rsid w:val="00AE1064"/>
    <w:rsid w:val="00AF0336"/>
    <w:rsid w:val="00AF3086"/>
    <w:rsid w:val="00AF3E3F"/>
    <w:rsid w:val="00AF4A4C"/>
    <w:rsid w:val="00AF5801"/>
    <w:rsid w:val="00B00358"/>
    <w:rsid w:val="00B02CEA"/>
    <w:rsid w:val="00B0346E"/>
    <w:rsid w:val="00B0512B"/>
    <w:rsid w:val="00B052E4"/>
    <w:rsid w:val="00B0559B"/>
    <w:rsid w:val="00B062F5"/>
    <w:rsid w:val="00B06B13"/>
    <w:rsid w:val="00B11DE8"/>
    <w:rsid w:val="00B12831"/>
    <w:rsid w:val="00B1402F"/>
    <w:rsid w:val="00B17C97"/>
    <w:rsid w:val="00B20A15"/>
    <w:rsid w:val="00B21E84"/>
    <w:rsid w:val="00B24914"/>
    <w:rsid w:val="00B32BCD"/>
    <w:rsid w:val="00B33582"/>
    <w:rsid w:val="00B337BA"/>
    <w:rsid w:val="00B412E7"/>
    <w:rsid w:val="00B43667"/>
    <w:rsid w:val="00B45A54"/>
    <w:rsid w:val="00B45EB8"/>
    <w:rsid w:val="00B52009"/>
    <w:rsid w:val="00B52226"/>
    <w:rsid w:val="00B5258D"/>
    <w:rsid w:val="00B53F9A"/>
    <w:rsid w:val="00B54587"/>
    <w:rsid w:val="00B57979"/>
    <w:rsid w:val="00B60313"/>
    <w:rsid w:val="00B6253E"/>
    <w:rsid w:val="00B62842"/>
    <w:rsid w:val="00B62AA3"/>
    <w:rsid w:val="00B633DB"/>
    <w:rsid w:val="00B63BA4"/>
    <w:rsid w:val="00B6640D"/>
    <w:rsid w:val="00B667DF"/>
    <w:rsid w:val="00B66C42"/>
    <w:rsid w:val="00B7199B"/>
    <w:rsid w:val="00B721D7"/>
    <w:rsid w:val="00B76260"/>
    <w:rsid w:val="00B77A82"/>
    <w:rsid w:val="00B80797"/>
    <w:rsid w:val="00B8134F"/>
    <w:rsid w:val="00B81F69"/>
    <w:rsid w:val="00B823F5"/>
    <w:rsid w:val="00B82D0A"/>
    <w:rsid w:val="00B82D36"/>
    <w:rsid w:val="00B916CD"/>
    <w:rsid w:val="00B92FCD"/>
    <w:rsid w:val="00B9376F"/>
    <w:rsid w:val="00B943BC"/>
    <w:rsid w:val="00B9500A"/>
    <w:rsid w:val="00B96714"/>
    <w:rsid w:val="00B96B9B"/>
    <w:rsid w:val="00BA0309"/>
    <w:rsid w:val="00BA3982"/>
    <w:rsid w:val="00BA4D22"/>
    <w:rsid w:val="00BA5866"/>
    <w:rsid w:val="00BA61AD"/>
    <w:rsid w:val="00BA6CAB"/>
    <w:rsid w:val="00BB33A5"/>
    <w:rsid w:val="00BC3CA0"/>
    <w:rsid w:val="00BC4CFF"/>
    <w:rsid w:val="00BC5A9D"/>
    <w:rsid w:val="00BC5DA4"/>
    <w:rsid w:val="00BC6F96"/>
    <w:rsid w:val="00BC7C08"/>
    <w:rsid w:val="00BD0738"/>
    <w:rsid w:val="00BD10F6"/>
    <w:rsid w:val="00BD17CD"/>
    <w:rsid w:val="00BD277E"/>
    <w:rsid w:val="00BD2CB1"/>
    <w:rsid w:val="00BD3A96"/>
    <w:rsid w:val="00BD4C35"/>
    <w:rsid w:val="00BD5884"/>
    <w:rsid w:val="00BD6E1A"/>
    <w:rsid w:val="00BE14AB"/>
    <w:rsid w:val="00BE339A"/>
    <w:rsid w:val="00BE3424"/>
    <w:rsid w:val="00BE4A94"/>
    <w:rsid w:val="00BF22E9"/>
    <w:rsid w:val="00BF7BC3"/>
    <w:rsid w:val="00BF7C94"/>
    <w:rsid w:val="00C0015F"/>
    <w:rsid w:val="00C0024D"/>
    <w:rsid w:val="00C00B6A"/>
    <w:rsid w:val="00C01F85"/>
    <w:rsid w:val="00C01FF8"/>
    <w:rsid w:val="00C045F7"/>
    <w:rsid w:val="00C05CA4"/>
    <w:rsid w:val="00C112D6"/>
    <w:rsid w:val="00C11AB8"/>
    <w:rsid w:val="00C130AC"/>
    <w:rsid w:val="00C15D00"/>
    <w:rsid w:val="00C17553"/>
    <w:rsid w:val="00C21155"/>
    <w:rsid w:val="00C23E85"/>
    <w:rsid w:val="00C24634"/>
    <w:rsid w:val="00C32415"/>
    <w:rsid w:val="00C343B3"/>
    <w:rsid w:val="00C37608"/>
    <w:rsid w:val="00C37729"/>
    <w:rsid w:val="00C37871"/>
    <w:rsid w:val="00C37A2C"/>
    <w:rsid w:val="00C412CD"/>
    <w:rsid w:val="00C41482"/>
    <w:rsid w:val="00C42D33"/>
    <w:rsid w:val="00C46C80"/>
    <w:rsid w:val="00C507BB"/>
    <w:rsid w:val="00C53B24"/>
    <w:rsid w:val="00C54C3C"/>
    <w:rsid w:val="00C5575C"/>
    <w:rsid w:val="00C5687F"/>
    <w:rsid w:val="00C664B5"/>
    <w:rsid w:val="00C66DE3"/>
    <w:rsid w:val="00C6723A"/>
    <w:rsid w:val="00C7004F"/>
    <w:rsid w:val="00C7069D"/>
    <w:rsid w:val="00C70B61"/>
    <w:rsid w:val="00C75B2F"/>
    <w:rsid w:val="00C7654F"/>
    <w:rsid w:val="00C766A3"/>
    <w:rsid w:val="00C800EE"/>
    <w:rsid w:val="00C82844"/>
    <w:rsid w:val="00C83267"/>
    <w:rsid w:val="00C870F6"/>
    <w:rsid w:val="00C91041"/>
    <w:rsid w:val="00C9258E"/>
    <w:rsid w:val="00C9311A"/>
    <w:rsid w:val="00C93363"/>
    <w:rsid w:val="00C9625F"/>
    <w:rsid w:val="00C96ED4"/>
    <w:rsid w:val="00C976FF"/>
    <w:rsid w:val="00C97B60"/>
    <w:rsid w:val="00CA2B10"/>
    <w:rsid w:val="00CA49CE"/>
    <w:rsid w:val="00CA6812"/>
    <w:rsid w:val="00CB2082"/>
    <w:rsid w:val="00CB37E3"/>
    <w:rsid w:val="00CC00A4"/>
    <w:rsid w:val="00CC2427"/>
    <w:rsid w:val="00CC6979"/>
    <w:rsid w:val="00CC7EC4"/>
    <w:rsid w:val="00CD0677"/>
    <w:rsid w:val="00CD4A75"/>
    <w:rsid w:val="00CD5E83"/>
    <w:rsid w:val="00CD763E"/>
    <w:rsid w:val="00CE2CE4"/>
    <w:rsid w:val="00CE2F78"/>
    <w:rsid w:val="00CE4A72"/>
    <w:rsid w:val="00CE4DCB"/>
    <w:rsid w:val="00CE50EB"/>
    <w:rsid w:val="00CF126C"/>
    <w:rsid w:val="00CF16B5"/>
    <w:rsid w:val="00CF267E"/>
    <w:rsid w:val="00CF38B1"/>
    <w:rsid w:val="00CF3C30"/>
    <w:rsid w:val="00CF3DEF"/>
    <w:rsid w:val="00CF63A7"/>
    <w:rsid w:val="00CF6C07"/>
    <w:rsid w:val="00D01F4B"/>
    <w:rsid w:val="00D034E2"/>
    <w:rsid w:val="00D04756"/>
    <w:rsid w:val="00D049DD"/>
    <w:rsid w:val="00D07A2D"/>
    <w:rsid w:val="00D07CB3"/>
    <w:rsid w:val="00D12C11"/>
    <w:rsid w:val="00D12F71"/>
    <w:rsid w:val="00D130A5"/>
    <w:rsid w:val="00D141F9"/>
    <w:rsid w:val="00D15AE3"/>
    <w:rsid w:val="00D15C27"/>
    <w:rsid w:val="00D15F4F"/>
    <w:rsid w:val="00D16433"/>
    <w:rsid w:val="00D16C3A"/>
    <w:rsid w:val="00D17220"/>
    <w:rsid w:val="00D2527C"/>
    <w:rsid w:val="00D27321"/>
    <w:rsid w:val="00D27A0E"/>
    <w:rsid w:val="00D30AA1"/>
    <w:rsid w:val="00D30D7E"/>
    <w:rsid w:val="00D30E14"/>
    <w:rsid w:val="00D32535"/>
    <w:rsid w:val="00D3491A"/>
    <w:rsid w:val="00D35EC4"/>
    <w:rsid w:val="00D4026E"/>
    <w:rsid w:val="00D406DA"/>
    <w:rsid w:val="00D41BC2"/>
    <w:rsid w:val="00D41E2F"/>
    <w:rsid w:val="00D4438E"/>
    <w:rsid w:val="00D47FFD"/>
    <w:rsid w:val="00D50646"/>
    <w:rsid w:val="00D50C13"/>
    <w:rsid w:val="00D50D3C"/>
    <w:rsid w:val="00D52D5B"/>
    <w:rsid w:val="00D5387E"/>
    <w:rsid w:val="00D545E1"/>
    <w:rsid w:val="00D54D52"/>
    <w:rsid w:val="00D55176"/>
    <w:rsid w:val="00D55EFE"/>
    <w:rsid w:val="00D56DF4"/>
    <w:rsid w:val="00D60BCA"/>
    <w:rsid w:val="00D613EB"/>
    <w:rsid w:val="00D6156E"/>
    <w:rsid w:val="00D617AB"/>
    <w:rsid w:val="00D63692"/>
    <w:rsid w:val="00D63D84"/>
    <w:rsid w:val="00D63E50"/>
    <w:rsid w:val="00D66B06"/>
    <w:rsid w:val="00D67D02"/>
    <w:rsid w:val="00D70C0E"/>
    <w:rsid w:val="00D73B90"/>
    <w:rsid w:val="00D7579C"/>
    <w:rsid w:val="00D76CA5"/>
    <w:rsid w:val="00D77CCE"/>
    <w:rsid w:val="00D8015A"/>
    <w:rsid w:val="00D834C4"/>
    <w:rsid w:val="00D83F10"/>
    <w:rsid w:val="00D85C77"/>
    <w:rsid w:val="00D86171"/>
    <w:rsid w:val="00D869FD"/>
    <w:rsid w:val="00D9044C"/>
    <w:rsid w:val="00D94028"/>
    <w:rsid w:val="00D94FF6"/>
    <w:rsid w:val="00D9579B"/>
    <w:rsid w:val="00D96C72"/>
    <w:rsid w:val="00D96E18"/>
    <w:rsid w:val="00D96EF7"/>
    <w:rsid w:val="00D9742D"/>
    <w:rsid w:val="00DA0402"/>
    <w:rsid w:val="00DA087D"/>
    <w:rsid w:val="00DA1151"/>
    <w:rsid w:val="00DA23AC"/>
    <w:rsid w:val="00DA4906"/>
    <w:rsid w:val="00DA5C10"/>
    <w:rsid w:val="00DA604F"/>
    <w:rsid w:val="00DA6724"/>
    <w:rsid w:val="00DB0048"/>
    <w:rsid w:val="00DB08E5"/>
    <w:rsid w:val="00DB227A"/>
    <w:rsid w:val="00DB23AE"/>
    <w:rsid w:val="00DB28A3"/>
    <w:rsid w:val="00DB2C21"/>
    <w:rsid w:val="00DB4B32"/>
    <w:rsid w:val="00DB6906"/>
    <w:rsid w:val="00DC0118"/>
    <w:rsid w:val="00DC069C"/>
    <w:rsid w:val="00DC2737"/>
    <w:rsid w:val="00DC2994"/>
    <w:rsid w:val="00DC7334"/>
    <w:rsid w:val="00DD02F8"/>
    <w:rsid w:val="00DD3255"/>
    <w:rsid w:val="00DD56F3"/>
    <w:rsid w:val="00DD7092"/>
    <w:rsid w:val="00DE020F"/>
    <w:rsid w:val="00DE1670"/>
    <w:rsid w:val="00DE2306"/>
    <w:rsid w:val="00DE270D"/>
    <w:rsid w:val="00DE3253"/>
    <w:rsid w:val="00DF1F47"/>
    <w:rsid w:val="00DF3D6A"/>
    <w:rsid w:val="00DF623A"/>
    <w:rsid w:val="00DF7472"/>
    <w:rsid w:val="00E0118C"/>
    <w:rsid w:val="00E01752"/>
    <w:rsid w:val="00E028F8"/>
    <w:rsid w:val="00E06BBA"/>
    <w:rsid w:val="00E10D32"/>
    <w:rsid w:val="00E11A3E"/>
    <w:rsid w:val="00E11AE5"/>
    <w:rsid w:val="00E11B35"/>
    <w:rsid w:val="00E12CB1"/>
    <w:rsid w:val="00E12E93"/>
    <w:rsid w:val="00E13038"/>
    <w:rsid w:val="00E13CB9"/>
    <w:rsid w:val="00E1445C"/>
    <w:rsid w:val="00E154D8"/>
    <w:rsid w:val="00E15C29"/>
    <w:rsid w:val="00E202D1"/>
    <w:rsid w:val="00E20D51"/>
    <w:rsid w:val="00E21577"/>
    <w:rsid w:val="00E2187B"/>
    <w:rsid w:val="00E2320A"/>
    <w:rsid w:val="00E24823"/>
    <w:rsid w:val="00E264F7"/>
    <w:rsid w:val="00E26FFD"/>
    <w:rsid w:val="00E3262E"/>
    <w:rsid w:val="00E33F47"/>
    <w:rsid w:val="00E347D5"/>
    <w:rsid w:val="00E353F5"/>
    <w:rsid w:val="00E35D5F"/>
    <w:rsid w:val="00E40C99"/>
    <w:rsid w:val="00E4102A"/>
    <w:rsid w:val="00E420E6"/>
    <w:rsid w:val="00E42305"/>
    <w:rsid w:val="00E42855"/>
    <w:rsid w:val="00E4285C"/>
    <w:rsid w:val="00E47488"/>
    <w:rsid w:val="00E4756E"/>
    <w:rsid w:val="00E501A9"/>
    <w:rsid w:val="00E54E10"/>
    <w:rsid w:val="00E55B68"/>
    <w:rsid w:val="00E6067F"/>
    <w:rsid w:val="00E61626"/>
    <w:rsid w:val="00E63A32"/>
    <w:rsid w:val="00E66036"/>
    <w:rsid w:val="00E67268"/>
    <w:rsid w:val="00E734B2"/>
    <w:rsid w:val="00E73AD2"/>
    <w:rsid w:val="00E7505D"/>
    <w:rsid w:val="00E802B9"/>
    <w:rsid w:val="00E81F64"/>
    <w:rsid w:val="00E83835"/>
    <w:rsid w:val="00E83CDB"/>
    <w:rsid w:val="00E841DD"/>
    <w:rsid w:val="00E90AFD"/>
    <w:rsid w:val="00E924AC"/>
    <w:rsid w:val="00E94029"/>
    <w:rsid w:val="00E941A9"/>
    <w:rsid w:val="00E94C26"/>
    <w:rsid w:val="00E95149"/>
    <w:rsid w:val="00E969C1"/>
    <w:rsid w:val="00EA0A36"/>
    <w:rsid w:val="00EA1E2D"/>
    <w:rsid w:val="00EA407C"/>
    <w:rsid w:val="00EA6FED"/>
    <w:rsid w:val="00EB08D2"/>
    <w:rsid w:val="00EB1514"/>
    <w:rsid w:val="00EB1978"/>
    <w:rsid w:val="00EB366A"/>
    <w:rsid w:val="00EB7CF4"/>
    <w:rsid w:val="00EC0B23"/>
    <w:rsid w:val="00EC0EC6"/>
    <w:rsid w:val="00EC15DF"/>
    <w:rsid w:val="00EC482A"/>
    <w:rsid w:val="00EC62EE"/>
    <w:rsid w:val="00EC6626"/>
    <w:rsid w:val="00EC783E"/>
    <w:rsid w:val="00ED0080"/>
    <w:rsid w:val="00ED0499"/>
    <w:rsid w:val="00ED4E59"/>
    <w:rsid w:val="00ED5F58"/>
    <w:rsid w:val="00ED5FA1"/>
    <w:rsid w:val="00ED6E45"/>
    <w:rsid w:val="00EE08FB"/>
    <w:rsid w:val="00EE3437"/>
    <w:rsid w:val="00EE3AEC"/>
    <w:rsid w:val="00EE4274"/>
    <w:rsid w:val="00EE560F"/>
    <w:rsid w:val="00EE7C91"/>
    <w:rsid w:val="00EF3068"/>
    <w:rsid w:val="00EF3594"/>
    <w:rsid w:val="00EF4D7D"/>
    <w:rsid w:val="00EF5929"/>
    <w:rsid w:val="00F00784"/>
    <w:rsid w:val="00F00BD9"/>
    <w:rsid w:val="00F02E94"/>
    <w:rsid w:val="00F04C5B"/>
    <w:rsid w:val="00F10ED7"/>
    <w:rsid w:val="00F12349"/>
    <w:rsid w:val="00F12A9C"/>
    <w:rsid w:val="00F14EE2"/>
    <w:rsid w:val="00F16254"/>
    <w:rsid w:val="00F20948"/>
    <w:rsid w:val="00F212A9"/>
    <w:rsid w:val="00F306DC"/>
    <w:rsid w:val="00F31F77"/>
    <w:rsid w:val="00F40826"/>
    <w:rsid w:val="00F40E21"/>
    <w:rsid w:val="00F41F57"/>
    <w:rsid w:val="00F447A5"/>
    <w:rsid w:val="00F447F4"/>
    <w:rsid w:val="00F46618"/>
    <w:rsid w:val="00F4679D"/>
    <w:rsid w:val="00F50A75"/>
    <w:rsid w:val="00F53F20"/>
    <w:rsid w:val="00F559CE"/>
    <w:rsid w:val="00F6574B"/>
    <w:rsid w:val="00F66E4E"/>
    <w:rsid w:val="00F70D0B"/>
    <w:rsid w:val="00F73687"/>
    <w:rsid w:val="00F73B67"/>
    <w:rsid w:val="00F745F4"/>
    <w:rsid w:val="00F74A44"/>
    <w:rsid w:val="00F762E9"/>
    <w:rsid w:val="00F76451"/>
    <w:rsid w:val="00F77665"/>
    <w:rsid w:val="00F80040"/>
    <w:rsid w:val="00F81441"/>
    <w:rsid w:val="00F83387"/>
    <w:rsid w:val="00F838AA"/>
    <w:rsid w:val="00F838F7"/>
    <w:rsid w:val="00F83B8E"/>
    <w:rsid w:val="00F83C0A"/>
    <w:rsid w:val="00F8415A"/>
    <w:rsid w:val="00F851DE"/>
    <w:rsid w:val="00F85583"/>
    <w:rsid w:val="00F8568D"/>
    <w:rsid w:val="00F85E72"/>
    <w:rsid w:val="00F87CA0"/>
    <w:rsid w:val="00F87ED2"/>
    <w:rsid w:val="00F87FE0"/>
    <w:rsid w:val="00F9636F"/>
    <w:rsid w:val="00F96C4A"/>
    <w:rsid w:val="00F96D16"/>
    <w:rsid w:val="00FA0355"/>
    <w:rsid w:val="00FA086A"/>
    <w:rsid w:val="00FA0BAC"/>
    <w:rsid w:val="00FA1212"/>
    <w:rsid w:val="00FA5250"/>
    <w:rsid w:val="00FA5909"/>
    <w:rsid w:val="00FA70BB"/>
    <w:rsid w:val="00FB02C3"/>
    <w:rsid w:val="00FB2225"/>
    <w:rsid w:val="00FB297D"/>
    <w:rsid w:val="00FB378A"/>
    <w:rsid w:val="00FB508B"/>
    <w:rsid w:val="00FB6239"/>
    <w:rsid w:val="00FC4643"/>
    <w:rsid w:val="00FC5EF3"/>
    <w:rsid w:val="00FC6183"/>
    <w:rsid w:val="00FC6D2A"/>
    <w:rsid w:val="00FD0553"/>
    <w:rsid w:val="00FD10AC"/>
    <w:rsid w:val="00FD36F1"/>
    <w:rsid w:val="00FE258E"/>
    <w:rsid w:val="00FE3093"/>
    <w:rsid w:val="00FE3B2D"/>
    <w:rsid w:val="00FE4627"/>
    <w:rsid w:val="00FE649B"/>
    <w:rsid w:val="00FE658E"/>
    <w:rsid w:val="00FF129D"/>
    <w:rsid w:val="00FF3A90"/>
    <w:rsid w:val="00FF43BE"/>
    <w:rsid w:val="00FF4A1D"/>
    <w:rsid w:val="00FF67A9"/>
    <w:rsid w:val="00FF68F7"/>
    <w:rsid w:val="00FF7388"/>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w:uiPriority="0"/>
    <w:lsdException w:name="Title" w:semiHidden="0" w:uiPriority="10" w:unhideWhenUsed="0" w:qFormat="1"/>
    <w:lsdException w:name="Default Paragraph Font" w:uiPriority="1"/>
    <w:lsdException w:name="Subtitle" w:semiHidden="0" w:uiPriority="11" w:unhideWhenUsed="0" w:qFormat="1"/>
    <w:lsdException w:name="Body Text 3" w:uiPriority="0"/>
    <w:lsdException w:name="Block Text" w:uiPriority="0"/>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194FCC"/>
  </w:style>
  <w:style w:type="paragraph" w:styleId="10">
    <w:name w:val="heading 1"/>
    <w:basedOn w:val="a1"/>
    <w:next w:val="a1"/>
    <w:link w:val="11"/>
    <w:uiPriority w:val="9"/>
    <w:qFormat/>
    <w:rsid w:val="00E4756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aliases w:val="Заголовок 2 Знак Знак"/>
    <w:basedOn w:val="a1"/>
    <w:next w:val="a1"/>
    <w:link w:val="20"/>
    <w:uiPriority w:val="9"/>
    <w:unhideWhenUsed/>
    <w:qFormat/>
    <w:rsid w:val="00AD1697"/>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30">
    <w:name w:val="heading 3"/>
    <w:basedOn w:val="a1"/>
    <w:next w:val="a1"/>
    <w:link w:val="31"/>
    <w:uiPriority w:val="9"/>
    <w:unhideWhenUsed/>
    <w:qFormat/>
    <w:rsid w:val="00DB2C21"/>
    <w:pPr>
      <w:keepNext/>
      <w:spacing w:before="240" w:after="60" w:line="276" w:lineRule="auto"/>
      <w:outlineLvl w:val="2"/>
    </w:pPr>
    <w:rPr>
      <w:rFonts w:ascii="Cambria" w:eastAsia="Times New Roman" w:hAnsi="Cambria" w:cs="Times New Roman"/>
      <w:b/>
      <w:bCs/>
      <w:sz w:val="26"/>
      <w:szCs w:val="26"/>
    </w:rPr>
  </w:style>
  <w:style w:type="paragraph" w:styleId="4">
    <w:name w:val="heading 4"/>
    <w:basedOn w:val="a1"/>
    <w:next w:val="a1"/>
    <w:link w:val="40"/>
    <w:uiPriority w:val="99"/>
    <w:qFormat/>
    <w:rsid w:val="00A32348"/>
    <w:pPr>
      <w:keepNext/>
      <w:tabs>
        <w:tab w:val="num" w:pos="3024"/>
      </w:tabs>
      <w:spacing w:before="240" w:after="60" w:line="240" w:lineRule="auto"/>
      <w:ind w:left="3024" w:hanging="864"/>
      <w:outlineLvl w:val="3"/>
    </w:pPr>
    <w:rPr>
      <w:rFonts w:ascii="Times New Roman" w:eastAsia="Times New Roman" w:hAnsi="Times New Roman" w:cs="Times New Roman"/>
      <w:b/>
      <w:bCs/>
      <w:i/>
      <w:iCs/>
      <w:sz w:val="24"/>
      <w:szCs w:val="24"/>
      <w:lang w:eastAsia="ru-RU"/>
    </w:rPr>
  </w:style>
  <w:style w:type="paragraph" w:styleId="5">
    <w:name w:val="heading 5"/>
    <w:basedOn w:val="a1"/>
    <w:next w:val="a1"/>
    <w:link w:val="50"/>
    <w:uiPriority w:val="99"/>
    <w:qFormat/>
    <w:rsid w:val="00A32348"/>
    <w:pPr>
      <w:tabs>
        <w:tab w:val="num" w:pos="3168"/>
      </w:tabs>
      <w:spacing w:before="240" w:after="60" w:line="240" w:lineRule="auto"/>
      <w:ind w:left="3168" w:hanging="1008"/>
      <w:outlineLvl w:val="4"/>
    </w:pPr>
    <w:rPr>
      <w:rFonts w:ascii="Times New Roman" w:eastAsia="Times New Roman" w:hAnsi="Times New Roman" w:cs="Times New Roman"/>
      <w:b/>
      <w:bCs/>
      <w:i/>
      <w:iCs/>
      <w:sz w:val="26"/>
      <w:szCs w:val="26"/>
      <w:lang w:eastAsia="ru-RU"/>
    </w:rPr>
  </w:style>
  <w:style w:type="paragraph" w:styleId="6">
    <w:name w:val="heading 6"/>
    <w:basedOn w:val="a1"/>
    <w:next w:val="a1"/>
    <w:link w:val="60"/>
    <w:uiPriority w:val="99"/>
    <w:qFormat/>
    <w:rsid w:val="00A32348"/>
    <w:pPr>
      <w:tabs>
        <w:tab w:val="num" w:pos="3312"/>
      </w:tabs>
      <w:spacing w:before="240" w:after="60" w:line="240" w:lineRule="auto"/>
      <w:ind w:left="3312" w:hanging="1152"/>
      <w:outlineLvl w:val="5"/>
    </w:pPr>
    <w:rPr>
      <w:rFonts w:ascii="Times New Roman" w:eastAsia="Times New Roman" w:hAnsi="Times New Roman" w:cs="Times New Roman"/>
      <w:b/>
      <w:bCs/>
      <w:lang w:eastAsia="ru-RU"/>
    </w:rPr>
  </w:style>
  <w:style w:type="paragraph" w:styleId="7">
    <w:name w:val="heading 7"/>
    <w:basedOn w:val="a1"/>
    <w:next w:val="a1"/>
    <w:link w:val="70"/>
    <w:uiPriority w:val="99"/>
    <w:qFormat/>
    <w:rsid w:val="00A32348"/>
    <w:pPr>
      <w:tabs>
        <w:tab w:val="num" w:pos="3456"/>
      </w:tabs>
      <w:spacing w:before="240" w:after="60" w:line="240" w:lineRule="auto"/>
      <w:ind w:left="3456" w:hanging="1296"/>
      <w:outlineLvl w:val="6"/>
    </w:pPr>
    <w:rPr>
      <w:rFonts w:ascii="Times New Roman" w:eastAsia="Times New Roman" w:hAnsi="Times New Roman" w:cs="Times New Roman"/>
      <w:sz w:val="24"/>
      <w:szCs w:val="24"/>
      <w:lang w:eastAsia="ru-RU"/>
    </w:rPr>
  </w:style>
  <w:style w:type="paragraph" w:styleId="8">
    <w:name w:val="heading 8"/>
    <w:basedOn w:val="a1"/>
    <w:next w:val="a1"/>
    <w:link w:val="80"/>
    <w:uiPriority w:val="99"/>
    <w:qFormat/>
    <w:rsid w:val="00A32348"/>
    <w:pPr>
      <w:tabs>
        <w:tab w:val="num" w:pos="3600"/>
      </w:tabs>
      <w:spacing w:before="240" w:after="60" w:line="240" w:lineRule="auto"/>
      <w:ind w:left="3600" w:hanging="1440"/>
      <w:outlineLvl w:val="7"/>
    </w:pPr>
    <w:rPr>
      <w:rFonts w:ascii="Times New Roman" w:eastAsia="Times New Roman" w:hAnsi="Times New Roman" w:cs="Times New Roman"/>
      <w:i/>
      <w:iCs/>
      <w:sz w:val="24"/>
      <w:szCs w:val="24"/>
      <w:lang w:eastAsia="ru-RU"/>
    </w:rPr>
  </w:style>
  <w:style w:type="paragraph" w:styleId="9">
    <w:name w:val="heading 9"/>
    <w:basedOn w:val="a1"/>
    <w:next w:val="a1"/>
    <w:link w:val="90"/>
    <w:uiPriority w:val="99"/>
    <w:qFormat/>
    <w:rsid w:val="00A32348"/>
    <w:pPr>
      <w:tabs>
        <w:tab w:val="num" w:pos="3744"/>
      </w:tabs>
      <w:spacing w:before="240" w:after="60" w:line="240" w:lineRule="auto"/>
      <w:ind w:left="3744" w:hanging="1584"/>
      <w:outlineLvl w:val="8"/>
    </w:pPr>
    <w:rPr>
      <w:rFonts w:ascii="Arial" w:eastAsia="Times New Roman" w:hAnsi="Arial" w:cs="Times New Roman"/>
      <w:lang w:eastAsia="ru-RU"/>
    </w:rPr>
  </w:style>
  <w:style w:type="character" w:default="1" w:styleId="a2">
    <w:name w:val="Default Paragraph Font"/>
    <w:uiPriority w:val="1"/>
    <w:semiHidden/>
    <w:unhideWhenUsed/>
  </w:style>
  <w:style w:type="table" w:default="1" w:styleId="a3">
    <w:name w:val="Normal Table"/>
    <w:uiPriority w:val="99"/>
    <w:semiHidden/>
    <w:unhideWhenUsed/>
    <w:qFormat/>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Normal (Web)"/>
    <w:aliases w:val="Обычный (веб) Знак1 Знак,Обычный (веб) Знак2 Знак Знак,Обычный (веб) Знак Знак1 Знак Знак,Обычный (веб) Знак1 Знак Знак1 Знак,Обычный (веб) Знак Знак Знак Знак Знак,Обычный (веб) Знак2 Знак Знак Знак1 Знак Знак"/>
    <w:basedOn w:val="a1"/>
    <w:uiPriority w:val="99"/>
    <w:unhideWhenUsed/>
    <w:qFormat/>
    <w:rsid w:val="00E4756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1">
    <w:name w:val="Заголовок 1 Знак"/>
    <w:basedOn w:val="a2"/>
    <w:link w:val="10"/>
    <w:uiPriority w:val="9"/>
    <w:rsid w:val="00E4756E"/>
    <w:rPr>
      <w:rFonts w:asciiTheme="majorHAnsi" w:eastAsiaTheme="majorEastAsia" w:hAnsiTheme="majorHAnsi" w:cstheme="majorBidi"/>
      <w:color w:val="2F5496" w:themeColor="accent1" w:themeShade="BF"/>
      <w:sz w:val="32"/>
      <w:szCs w:val="32"/>
    </w:rPr>
  </w:style>
  <w:style w:type="table" w:styleId="a6">
    <w:name w:val="Table Grid"/>
    <w:aliases w:val="Table Grid Report"/>
    <w:basedOn w:val="a3"/>
    <w:uiPriority w:val="59"/>
    <w:rsid w:val="00E4756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7">
    <w:name w:val="TOC Heading"/>
    <w:basedOn w:val="10"/>
    <w:next w:val="a1"/>
    <w:uiPriority w:val="39"/>
    <w:unhideWhenUsed/>
    <w:qFormat/>
    <w:rsid w:val="00561F95"/>
    <w:pPr>
      <w:outlineLvl w:val="9"/>
    </w:pPr>
    <w:rPr>
      <w:lang w:eastAsia="ru-RU"/>
    </w:rPr>
  </w:style>
  <w:style w:type="paragraph" w:styleId="12">
    <w:name w:val="toc 1"/>
    <w:basedOn w:val="a1"/>
    <w:next w:val="a1"/>
    <w:autoRedefine/>
    <w:uiPriority w:val="39"/>
    <w:unhideWhenUsed/>
    <w:qFormat/>
    <w:rsid w:val="0005329D"/>
    <w:pPr>
      <w:tabs>
        <w:tab w:val="right" w:leader="dot" w:pos="9630"/>
      </w:tabs>
      <w:spacing w:after="100" w:line="360" w:lineRule="auto"/>
    </w:pPr>
    <w:rPr>
      <w:rFonts w:ascii="Times New Roman" w:eastAsia="Times New Roman" w:hAnsi="Times New Roman" w:cs="Times New Roman"/>
      <w:noProof/>
      <w:sz w:val="24"/>
      <w:szCs w:val="24"/>
      <w:lang w:eastAsia="ru-RU"/>
    </w:rPr>
  </w:style>
  <w:style w:type="character" w:styleId="a8">
    <w:name w:val="Hyperlink"/>
    <w:basedOn w:val="a2"/>
    <w:uiPriority w:val="99"/>
    <w:unhideWhenUsed/>
    <w:rsid w:val="00561F95"/>
    <w:rPr>
      <w:color w:val="0563C1" w:themeColor="hyperlink"/>
      <w:u w:val="single"/>
    </w:rPr>
  </w:style>
  <w:style w:type="paragraph" w:styleId="a9">
    <w:name w:val="header"/>
    <w:aliases w:val="Знак4, Знак"/>
    <w:basedOn w:val="a1"/>
    <w:link w:val="aa"/>
    <w:uiPriority w:val="99"/>
    <w:unhideWhenUsed/>
    <w:rsid w:val="00561F95"/>
    <w:pPr>
      <w:tabs>
        <w:tab w:val="center" w:pos="4677"/>
        <w:tab w:val="right" w:pos="9355"/>
      </w:tabs>
      <w:spacing w:after="0" w:line="240" w:lineRule="auto"/>
    </w:pPr>
  </w:style>
  <w:style w:type="character" w:customStyle="1" w:styleId="aa">
    <w:name w:val="Верхний колонтитул Знак"/>
    <w:aliases w:val="Знак4 Знак, Знак Знак"/>
    <w:basedOn w:val="a2"/>
    <w:link w:val="a9"/>
    <w:uiPriority w:val="99"/>
    <w:rsid w:val="00561F95"/>
  </w:style>
  <w:style w:type="paragraph" w:styleId="ab">
    <w:name w:val="footer"/>
    <w:aliases w:val="Знак6"/>
    <w:basedOn w:val="a1"/>
    <w:link w:val="ac"/>
    <w:uiPriority w:val="99"/>
    <w:unhideWhenUsed/>
    <w:rsid w:val="00561F95"/>
    <w:pPr>
      <w:tabs>
        <w:tab w:val="center" w:pos="4677"/>
        <w:tab w:val="right" w:pos="9355"/>
      </w:tabs>
      <w:spacing w:after="0" w:line="240" w:lineRule="auto"/>
    </w:pPr>
  </w:style>
  <w:style w:type="character" w:customStyle="1" w:styleId="ac">
    <w:name w:val="Нижний колонтитул Знак"/>
    <w:aliases w:val="Знак6 Знак"/>
    <w:basedOn w:val="a2"/>
    <w:link w:val="ab"/>
    <w:uiPriority w:val="99"/>
    <w:rsid w:val="00561F95"/>
  </w:style>
  <w:style w:type="paragraph" w:styleId="ad">
    <w:name w:val="List Paragraph"/>
    <w:aliases w:val="Bullet List,FooterText,numbered,ПАРАГРАФ,Абзац списка11,Абзац списка (буквы),List Paragraph,it_List1,Bullet 1,Use Case List Paragraph,Нумерация,Paragraphe de liste1,lp1,список 1,Имя рисунка,Абзац списка основной,Булит,Маркер,Bullet Number"/>
    <w:basedOn w:val="a1"/>
    <w:link w:val="ae"/>
    <w:uiPriority w:val="34"/>
    <w:qFormat/>
    <w:rsid w:val="00E028F8"/>
    <w:pPr>
      <w:ind w:left="720"/>
      <w:contextualSpacing/>
    </w:pPr>
  </w:style>
  <w:style w:type="character" w:styleId="af">
    <w:name w:val="Strong"/>
    <w:basedOn w:val="a2"/>
    <w:uiPriority w:val="22"/>
    <w:qFormat/>
    <w:rsid w:val="00623E36"/>
    <w:rPr>
      <w:b/>
      <w:bCs/>
    </w:rPr>
  </w:style>
  <w:style w:type="table" w:customStyle="1" w:styleId="TableNormal">
    <w:name w:val="Table Normal"/>
    <w:uiPriority w:val="2"/>
    <w:semiHidden/>
    <w:unhideWhenUsed/>
    <w:qFormat/>
    <w:rsid w:val="0017243C"/>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ConsPlusNormal">
    <w:name w:val="ConsPlusNormal"/>
    <w:link w:val="ConsPlusNormal0"/>
    <w:rsid w:val="002D2FE9"/>
    <w:pPr>
      <w:autoSpaceDE w:val="0"/>
      <w:autoSpaceDN w:val="0"/>
      <w:adjustRightInd w:val="0"/>
      <w:spacing w:after="0" w:line="240" w:lineRule="auto"/>
    </w:pPr>
    <w:rPr>
      <w:rFonts w:ascii="Arial" w:eastAsiaTheme="minorEastAsia" w:hAnsi="Arial" w:cs="Arial"/>
      <w:sz w:val="20"/>
      <w:szCs w:val="20"/>
      <w:lang w:eastAsia="ru-RU"/>
    </w:rPr>
  </w:style>
  <w:style w:type="numbering" w:customStyle="1" w:styleId="13">
    <w:name w:val="Нет списка1"/>
    <w:next w:val="a4"/>
    <w:uiPriority w:val="99"/>
    <w:semiHidden/>
    <w:unhideWhenUsed/>
    <w:rsid w:val="002149C5"/>
  </w:style>
  <w:style w:type="paragraph" w:customStyle="1" w:styleId="msonormal0">
    <w:name w:val="msonormal"/>
    <w:basedOn w:val="a1"/>
    <w:rsid w:val="002149C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h1">
    <w:name w:val="h1"/>
    <w:basedOn w:val="a1"/>
    <w:rsid w:val="002149C5"/>
    <w:pP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h3">
    <w:name w:val="h3"/>
    <w:basedOn w:val="a1"/>
    <w:rsid w:val="002149C5"/>
    <w:pP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h2">
    <w:name w:val="h2"/>
    <w:basedOn w:val="a1"/>
    <w:rsid w:val="002149C5"/>
    <w:pPr>
      <w:spacing w:before="100" w:beforeAutospacing="1" w:after="100" w:afterAutospacing="1" w:line="240" w:lineRule="auto"/>
      <w:jc w:val="center"/>
    </w:pPr>
    <w:rPr>
      <w:rFonts w:ascii="Times New Roman" w:eastAsia="Times New Roman" w:hAnsi="Times New Roman" w:cs="Times New Roman"/>
      <w:b/>
      <w:bCs/>
      <w:sz w:val="32"/>
      <w:szCs w:val="32"/>
      <w:lang w:eastAsia="ru-RU"/>
    </w:rPr>
  </w:style>
  <w:style w:type="paragraph" w:customStyle="1" w:styleId="btnstyle">
    <w:name w:val="btnstyle"/>
    <w:basedOn w:val="a1"/>
    <w:rsid w:val="002149C5"/>
    <w:pPr>
      <w:shd w:val="clear" w:color="auto" w:fill="A0ABC6"/>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itle2">
    <w:name w:val="title2"/>
    <w:basedOn w:val="a1"/>
    <w:rsid w:val="002149C5"/>
    <w:pPr>
      <w:shd w:val="clear" w:color="auto" w:fill="EAECF5"/>
      <w:spacing w:before="100" w:beforeAutospacing="1" w:after="100" w:afterAutospacing="1" w:line="240" w:lineRule="auto"/>
    </w:pPr>
    <w:rPr>
      <w:rFonts w:ascii="Verdana" w:eastAsia="Times New Roman" w:hAnsi="Verdana" w:cs="Times New Roman"/>
      <w:b/>
      <w:bCs/>
      <w:color w:val="001B6F"/>
      <w:sz w:val="17"/>
      <w:szCs w:val="17"/>
      <w:lang w:eastAsia="ru-RU"/>
    </w:rPr>
  </w:style>
  <w:style w:type="paragraph" w:customStyle="1" w:styleId="14">
    <w:name w:val="Заголовок1"/>
    <w:basedOn w:val="a1"/>
    <w:rsid w:val="002149C5"/>
    <w:pPr>
      <w:shd w:val="clear" w:color="auto" w:fill="EAECF5"/>
      <w:spacing w:before="100" w:beforeAutospacing="1" w:after="100" w:afterAutospacing="1" w:line="240" w:lineRule="auto"/>
    </w:pPr>
    <w:rPr>
      <w:rFonts w:ascii="Verdana" w:eastAsia="Times New Roman" w:hAnsi="Verdana" w:cs="Times New Roman"/>
      <w:color w:val="000000"/>
      <w:sz w:val="17"/>
      <w:szCs w:val="17"/>
      <w:lang w:eastAsia="ru-RU"/>
    </w:rPr>
  </w:style>
  <w:style w:type="paragraph" w:customStyle="1" w:styleId="titleselect">
    <w:name w:val="title_select"/>
    <w:basedOn w:val="a1"/>
    <w:rsid w:val="002149C5"/>
    <w:pPr>
      <w:shd w:val="clear" w:color="auto" w:fill="EAECF5"/>
      <w:spacing w:before="100" w:beforeAutospacing="1" w:after="100" w:afterAutospacing="1" w:line="240" w:lineRule="auto"/>
    </w:pPr>
    <w:rPr>
      <w:rFonts w:ascii="Verdana" w:eastAsia="Times New Roman" w:hAnsi="Verdana" w:cs="Times New Roman"/>
      <w:b/>
      <w:bCs/>
      <w:color w:val="001B6F"/>
      <w:sz w:val="17"/>
      <w:szCs w:val="17"/>
      <w:u w:val="single"/>
      <w:lang w:eastAsia="ru-RU"/>
    </w:rPr>
  </w:style>
  <w:style w:type="paragraph" w:customStyle="1" w:styleId="titleselectmun">
    <w:name w:val="title_select_mun"/>
    <w:basedOn w:val="a1"/>
    <w:rsid w:val="002149C5"/>
    <w:pPr>
      <w:shd w:val="clear" w:color="auto" w:fill="EAECF5"/>
      <w:spacing w:before="100" w:beforeAutospacing="1" w:after="100" w:afterAutospacing="1" w:line="240" w:lineRule="auto"/>
    </w:pPr>
    <w:rPr>
      <w:rFonts w:ascii="Verdana" w:eastAsia="Times New Roman" w:hAnsi="Verdana" w:cs="Times New Roman"/>
      <w:color w:val="001B6F"/>
      <w:sz w:val="17"/>
      <w:szCs w:val="17"/>
      <w:u w:val="single"/>
      <w:lang w:eastAsia="ru-RU"/>
    </w:rPr>
  </w:style>
  <w:style w:type="paragraph" w:customStyle="1" w:styleId="titleselect2">
    <w:name w:val="title_select2"/>
    <w:basedOn w:val="a1"/>
    <w:rsid w:val="002149C5"/>
    <w:pPr>
      <w:shd w:val="clear" w:color="auto" w:fill="EAECF5"/>
      <w:spacing w:before="100" w:beforeAutospacing="1" w:after="100" w:afterAutospacing="1" w:line="240" w:lineRule="auto"/>
    </w:pPr>
    <w:rPr>
      <w:rFonts w:ascii="Verdana" w:eastAsia="Times New Roman" w:hAnsi="Verdana" w:cs="Times New Roman"/>
      <w:b/>
      <w:bCs/>
      <w:color w:val="001B6F"/>
      <w:sz w:val="17"/>
      <w:szCs w:val="17"/>
      <w:u w:val="single"/>
      <w:lang w:eastAsia="ru-RU"/>
    </w:rPr>
  </w:style>
  <w:style w:type="paragraph" w:customStyle="1" w:styleId="item">
    <w:name w:val="item"/>
    <w:basedOn w:val="a1"/>
    <w:rsid w:val="002149C5"/>
    <w:pPr>
      <w:shd w:val="clear" w:color="auto" w:fill="EAECF5"/>
      <w:spacing w:before="100" w:beforeAutospacing="1" w:after="100" w:afterAutospacing="1" w:line="240" w:lineRule="auto"/>
    </w:pPr>
    <w:rPr>
      <w:rFonts w:ascii="Verdana" w:eastAsia="Times New Roman" w:hAnsi="Verdana" w:cs="Times New Roman"/>
      <w:color w:val="001B6F"/>
      <w:sz w:val="17"/>
      <w:szCs w:val="17"/>
      <w:lang w:eastAsia="ru-RU"/>
    </w:rPr>
  </w:style>
  <w:style w:type="paragraph" w:customStyle="1" w:styleId="itemselect">
    <w:name w:val="item_select"/>
    <w:basedOn w:val="a1"/>
    <w:rsid w:val="002149C5"/>
    <w:pPr>
      <w:shd w:val="clear" w:color="auto" w:fill="EAECF5"/>
      <w:spacing w:before="100" w:beforeAutospacing="1" w:after="100" w:afterAutospacing="1" w:line="240" w:lineRule="auto"/>
    </w:pPr>
    <w:rPr>
      <w:rFonts w:ascii="Verdana" w:eastAsia="Times New Roman" w:hAnsi="Verdana" w:cs="Times New Roman"/>
      <w:color w:val="595BFF"/>
      <w:sz w:val="17"/>
      <w:szCs w:val="17"/>
      <w:u w:val="single"/>
      <w:lang w:eastAsia="ru-RU"/>
    </w:rPr>
  </w:style>
  <w:style w:type="paragraph" w:customStyle="1" w:styleId="links">
    <w:name w:val="links"/>
    <w:basedOn w:val="a1"/>
    <w:rsid w:val="002149C5"/>
    <w:pPr>
      <w:shd w:val="clear" w:color="auto" w:fill="EAECF5"/>
      <w:spacing w:before="100" w:beforeAutospacing="1" w:after="100" w:afterAutospacing="1" w:line="240" w:lineRule="auto"/>
    </w:pPr>
    <w:rPr>
      <w:rFonts w:ascii="Times New Roman" w:eastAsia="Times New Roman" w:hAnsi="Times New Roman" w:cs="Times New Roman"/>
      <w:vanish/>
      <w:sz w:val="24"/>
      <w:szCs w:val="24"/>
      <w:lang w:eastAsia="ru-RU"/>
    </w:rPr>
  </w:style>
  <w:style w:type="paragraph" w:customStyle="1" w:styleId="pageheader">
    <w:name w:val="page_header"/>
    <w:basedOn w:val="a1"/>
    <w:rsid w:val="002149C5"/>
    <w:pPr>
      <w:spacing w:before="100" w:beforeAutospacing="1" w:after="100" w:afterAutospacing="1" w:line="240" w:lineRule="auto"/>
    </w:pPr>
    <w:rPr>
      <w:rFonts w:ascii="Arial" w:eastAsia="Times New Roman" w:hAnsi="Arial" w:cs="Arial"/>
      <w:b/>
      <w:bCs/>
      <w:color w:val="00008B"/>
      <w:sz w:val="18"/>
      <w:szCs w:val="18"/>
      <w:lang w:eastAsia="ru-RU"/>
    </w:rPr>
  </w:style>
  <w:style w:type="paragraph" w:customStyle="1" w:styleId="tbl">
    <w:name w:val="tbl"/>
    <w:basedOn w:val="a1"/>
    <w:rsid w:val="002149C5"/>
    <w:pPr>
      <w:shd w:val="clear" w:color="auto" w:fill="EAECF1"/>
      <w:spacing w:before="100" w:beforeAutospacing="1" w:after="100" w:afterAutospacing="1" w:line="240" w:lineRule="auto"/>
    </w:pPr>
    <w:rPr>
      <w:rFonts w:ascii="Times New Roman" w:eastAsia="Times New Roman" w:hAnsi="Times New Roman" w:cs="Times New Roman"/>
      <w:sz w:val="21"/>
      <w:szCs w:val="21"/>
      <w:lang w:eastAsia="ru-RU"/>
    </w:rPr>
  </w:style>
  <w:style w:type="paragraph" w:customStyle="1" w:styleId="buttons">
    <w:name w:val="buttons"/>
    <w:basedOn w:val="a1"/>
    <w:rsid w:val="002149C5"/>
    <w:pPr>
      <w:shd w:val="clear" w:color="auto"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electcell">
    <w:name w:val="selectcell"/>
    <w:basedOn w:val="a1"/>
    <w:rsid w:val="002149C5"/>
    <w:pPr>
      <w:shd w:val="clear" w:color="auto" w:fill="CCD1E6"/>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electword">
    <w:name w:val="selectword"/>
    <w:basedOn w:val="a1"/>
    <w:rsid w:val="002149C5"/>
    <w:pPr>
      <w:spacing w:before="100" w:beforeAutospacing="1" w:after="100" w:afterAutospacing="1" w:line="240" w:lineRule="auto"/>
    </w:pPr>
    <w:rPr>
      <w:rFonts w:ascii="Times New Roman" w:eastAsia="Times New Roman" w:hAnsi="Times New Roman" w:cs="Times New Roman"/>
      <w:b/>
      <w:bCs/>
      <w:sz w:val="16"/>
      <w:szCs w:val="16"/>
      <w:lang w:eastAsia="ru-RU"/>
    </w:rPr>
  </w:style>
  <w:style w:type="paragraph" w:customStyle="1" w:styleId="meta">
    <w:name w:val="meta"/>
    <w:basedOn w:val="a1"/>
    <w:rsid w:val="002149C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z-">
    <w:name w:val="HTML Top of Form"/>
    <w:basedOn w:val="a1"/>
    <w:next w:val="a1"/>
    <w:link w:val="z-0"/>
    <w:hidden/>
    <w:uiPriority w:val="99"/>
    <w:semiHidden/>
    <w:unhideWhenUsed/>
    <w:rsid w:val="002149C5"/>
    <w:pPr>
      <w:pBdr>
        <w:bottom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0">
    <w:name w:val="z-Начало формы Знак"/>
    <w:basedOn w:val="a2"/>
    <w:link w:val="z-"/>
    <w:uiPriority w:val="99"/>
    <w:semiHidden/>
    <w:rsid w:val="002149C5"/>
    <w:rPr>
      <w:rFonts w:ascii="Arial" w:eastAsia="Times New Roman" w:hAnsi="Arial" w:cs="Arial"/>
      <w:vanish/>
      <w:sz w:val="16"/>
      <w:szCs w:val="16"/>
      <w:lang w:eastAsia="ru-RU"/>
    </w:rPr>
  </w:style>
  <w:style w:type="paragraph" w:styleId="z-1">
    <w:name w:val="HTML Bottom of Form"/>
    <w:basedOn w:val="a1"/>
    <w:next w:val="a1"/>
    <w:link w:val="z-2"/>
    <w:hidden/>
    <w:uiPriority w:val="99"/>
    <w:semiHidden/>
    <w:unhideWhenUsed/>
    <w:rsid w:val="002149C5"/>
    <w:pPr>
      <w:pBdr>
        <w:top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2">
    <w:name w:val="z-Конец формы Знак"/>
    <w:basedOn w:val="a2"/>
    <w:link w:val="z-1"/>
    <w:uiPriority w:val="99"/>
    <w:semiHidden/>
    <w:rsid w:val="002149C5"/>
    <w:rPr>
      <w:rFonts w:ascii="Arial" w:eastAsia="Times New Roman" w:hAnsi="Arial" w:cs="Arial"/>
      <w:vanish/>
      <w:sz w:val="16"/>
      <w:szCs w:val="16"/>
      <w:lang w:eastAsia="ru-RU"/>
    </w:rPr>
  </w:style>
  <w:style w:type="character" w:customStyle="1" w:styleId="FontStyle14">
    <w:name w:val="Font Style14"/>
    <w:basedOn w:val="a2"/>
    <w:rsid w:val="002149C5"/>
    <w:rPr>
      <w:rFonts w:ascii="Bookman Old Style" w:hAnsi="Bookman Old Style" w:cs="Bookman Old Style"/>
      <w:sz w:val="22"/>
      <w:szCs w:val="22"/>
    </w:rPr>
  </w:style>
  <w:style w:type="character" w:customStyle="1" w:styleId="21">
    <w:name w:val="Основной текст с отступом 2 Знак"/>
    <w:aliases w:val="Знак Знак"/>
    <w:basedOn w:val="a2"/>
    <w:link w:val="22"/>
    <w:uiPriority w:val="99"/>
    <w:locked/>
    <w:rsid w:val="002B570F"/>
    <w:rPr>
      <w:sz w:val="24"/>
      <w:szCs w:val="24"/>
    </w:rPr>
  </w:style>
  <w:style w:type="paragraph" w:styleId="22">
    <w:name w:val="Body Text Indent 2"/>
    <w:aliases w:val="Знак"/>
    <w:basedOn w:val="a1"/>
    <w:link w:val="21"/>
    <w:uiPriority w:val="99"/>
    <w:unhideWhenUsed/>
    <w:rsid w:val="002B570F"/>
    <w:pPr>
      <w:spacing w:after="120" w:line="480" w:lineRule="auto"/>
      <w:ind w:left="283"/>
    </w:pPr>
    <w:rPr>
      <w:sz w:val="24"/>
      <w:szCs w:val="24"/>
    </w:rPr>
  </w:style>
  <w:style w:type="character" w:customStyle="1" w:styleId="210">
    <w:name w:val="Основной текст с отступом 2 Знак1"/>
    <w:basedOn w:val="a2"/>
    <w:uiPriority w:val="99"/>
    <w:semiHidden/>
    <w:rsid w:val="002B570F"/>
  </w:style>
  <w:style w:type="character" w:customStyle="1" w:styleId="FontStyle13">
    <w:name w:val="Font Style13"/>
    <w:basedOn w:val="a2"/>
    <w:uiPriority w:val="99"/>
    <w:rsid w:val="002B570F"/>
    <w:rPr>
      <w:rFonts w:ascii="Times New Roman" w:hAnsi="Times New Roman" w:cs="Times New Roman" w:hint="default"/>
      <w:sz w:val="22"/>
      <w:szCs w:val="22"/>
    </w:rPr>
  </w:style>
  <w:style w:type="paragraph" w:customStyle="1" w:styleId="211">
    <w:name w:val="Знак2 Знак Знак1 Знак1 Знак Знак Знак Знак Знак Знак Знак Знак Знак Знак Знак Знак"/>
    <w:basedOn w:val="a1"/>
    <w:rsid w:val="00EB08D2"/>
    <w:pPr>
      <w:spacing w:line="240" w:lineRule="exact"/>
    </w:pPr>
    <w:rPr>
      <w:rFonts w:ascii="Verdana" w:eastAsia="Times New Roman" w:hAnsi="Verdana" w:cs="Times New Roman"/>
      <w:sz w:val="20"/>
      <w:szCs w:val="20"/>
      <w:lang w:val="en-US"/>
    </w:rPr>
  </w:style>
  <w:style w:type="character" w:customStyle="1" w:styleId="31">
    <w:name w:val="Заголовок 3 Знак"/>
    <w:basedOn w:val="a2"/>
    <w:link w:val="30"/>
    <w:uiPriority w:val="9"/>
    <w:rsid w:val="00DB2C21"/>
    <w:rPr>
      <w:rFonts w:ascii="Cambria" w:eastAsia="Times New Roman" w:hAnsi="Cambria" w:cs="Times New Roman"/>
      <w:b/>
      <w:bCs/>
      <w:sz w:val="26"/>
      <w:szCs w:val="26"/>
    </w:rPr>
  </w:style>
  <w:style w:type="numbering" w:customStyle="1" w:styleId="23">
    <w:name w:val="Нет списка2"/>
    <w:next w:val="a4"/>
    <w:uiPriority w:val="99"/>
    <w:semiHidden/>
    <w:unhideWhenUsed/>
    <w:rsid w:val="00DB2C21"/>
  </w:style>
  <w:style w:type="paragraph" w:styleId="af0">
    <w:name w:val="Body Text Indent"/>
    <w:aliases w:val="Надин стиль,Основной текст с отступом Знак1 Знак,Основной текст с отступом Знак Знак Знак,Основной текст с отступом Знак1 Знак Знак Знак,Основной текст с отступом Знак Знак Знак Знак Знак"/>
    <w:basedOn w:val="a1"/>
    <w:link w:val="15"/>
    <w:uiPriority w:val="99"/>
    <w:unhideWhenUsed/>
    <w:rsid w:val="00DB2C21"/>
    <w:pPr>
      <w:spacing w:after="120" w:line="240" w:lineRule="auto"/>
      <w:ind w:left="283"/>
    </w:pPr>
    <w:rPr>
      <w:rFonts w:ascii="Times New Roman" w:eastAsia="Times New Roman" w:hAnsi="Times New Roman" w:cs="Times New Roman"/>
      <w:sz w:val="20"/>
      <w:szCs w:val="20"/>
      <w:lang w:eastAsia="ru-RU"/>
    </w:rPr>
  </w:style>
  <w:style w:type="character" w:customStyle="1" w:styleId="af1">
    <w:name w:val="Основной текст с отступом Знак"/>
    <w:aliases w:val="Надин стиль Знак,Основной текст с отступом Знак1 Знак Знак1,Основной текст с отступом Знак Знак Знак Знак1,Основной текст с отступом Знак1 Знак Знак Знак Знак1,Основной текст с отступом Знак Знак Знак Знак Знак Знак"/>
    <w:basedOn w:val="a2"/>
    <w:uiPriority w:val="99"/>
    <w:rsid w:val="00DB2C21"/>
  </w:style>
  <w:style w:type="character" w:customStyle="1" w:styleId="15">
    <w:name w:val="Основной текст с отступом Знак1"/>
    <w:aliases w:val="Надин стиль Знак1,Основной текст с отступом Знак1 Знак Знак,Основной текст с отступом Знак Знак Знак Знак,Основной текст с отступом Знак1 Знак Знак Знак Знак,Основной текст с отступом Знак Знак Знак Знак Знак Знак1"/>
    <w:basedOn w:val="a2"/>
    <w:link w:val="af0"/>
    <w:locked/>
    <w:rsid w:val="00DB2C21"/>
    <w:rPr>
      <w:rFonts w:ascii="Times New Roman" w:eastAsia="Times New Roman" w:hAnsi="Times New Roman" w:cs="Times New Roman"/>
      <w:sz w:val="20"/>
      <w:szCs w:val="20"/>
      <w:lang w:eastAsia="ru-RU"/>
    </w:rPr>
  </w:style>
  <w:style w:type="paragraph" w:styleId="af2">
    <w:name w:val="No Spacing"/>
    <w:link w:val="af3"/>
    <w:uiPriority w:val="1"/>
    <w:qFormat/>
    <w:rsid w:val="00DB2C21"/>
    <w:pPr>
      <w:spacing w:after="0" w:line="240" w:lineRule="auto"/>
    </w:pPr>
    <w:rPr>
      <w:rFonts w:ascii="Calibri" w:eastAsia="Calibri" w:hAnsi="Calibri" w:cs="Times New Roman"/>
    </w:rPr>
  </w:style>
  <w:style w:type="character" w:customStyle="1" w:styleId="af4">
    <w:name w:val="Текст таблицы Знак"/>
    <w:link w:val="af5"/>
    <w:uiPriority w:val="99"/>
    <w:locked/>
    <w:rsid w:val="00DB2C21"/>
    <w:rPr>
      <w:rFonts w:ascii="Calibri" w:eastAsia="Calibri" w:hAnsi="Calibri"/>
    </w:rPr>
  </w:style>
  <w:style w:type="paragraph" w:customStyle="1" w:styleId="af5">
    <w:name w:val="Текст таблицы"/>
    <w:basedOn w:val="a1"/>
    <w:link w:val="af4"/>
    <w:uiPriority w:val="99"/>
    <w:rsid w:val="00DB2C21"/>
    <w:pPr>
      <w:spacing w:before="60" w:after="200" w:line="240" w:lineRule="auto"/>
    </w:pPr>
    <w:rPr>
      <w:rFonts w:ascii="Calibri" w:eastAsia="Calibri" w:hAnsi="Calibri"/>
    </w:rPr>
  </w:style>
  <w:style w:type="paragraph" w:customStyle="1" w:styleId="ConsPlusCell">
    <w:name w:val="ConsPlusCell"/>
    <w:uiPriority w:val="99"/>
    <w:rsid w:val="00DB2C21"/>
    <w:pPr>
      <w:widowControl w:val="0"/>
      <w:suppressAutoHyphens/>
      <w:autoSpaceDE w:val="0"/>
      <w:spacing w:after="0" w:line="240" w:lineRule="auto"/>
    </w:pPr>
    <w:rPr>
      <w:rFonts w:ascii="Arial" w:eastAsia="Arial" w:hAnsi="Arial" w:cs="Arial"/>
      <w:sz w:val="20"/>
      <w:szCs w:val="20"/>
      <w:lang w:eastAsia="ar-SA"/>
    </w:rPr>
  </w:style>
  <w:style w:type="character" w:customStyle="1" w:styleId="af6">
    <w:name w:val="Выделение по тексту"/>
    <w:uiPriority w:val="99"/>
    <w:rsid w:val="00DB2C21"/>
    <w:rPr>
      <w:rFonts w:ascii="Courier New" w:hAnsi="Courier New" w:cs="Courier New" w:hint="default"/>
      <w:lang w:val="ru-RU"/>
    </w:rPr>
  </w:style>
  <w:style w:type="table" w:customStyle="1" w:styleId="16">
    <w:name w:val="Сетка таблицы1"/>
    <w:basedOn w:val="a3"/>
    <w:next w:val="a6"/>
    <w:rsid w:val="00DB2C21"/>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af3">
    <w:name w:val="Без интервала Знак"/>
    <w:basedOn w:val="a2"/>
    <w:link w:val="af2"/>
    <w:uiPriority w:val="1"/>
    <w:rsid w:val="00DB2C21"/>
    <w:rPr>
      <w:rFonts w:ascii="Calibri" w:eastAsia="Calibri" w:hAnsi="Calibri" w:cs="Times New Roman"/>
    </w:rPr>
  </w:style>
  <w:style w:type="paragraph" w:styleId="af7">
    <w:name w:val="Balloon Text"/>
    <w:basedOn w:val="a1"/>
    <w:link w:val="af8"/>
    <w:uiPriority w:val="99"/>
    <w:unhideWhenUsed/>
    <w:rsid w:val="00DB2C21"/>
    <w:pPr>
      <w:spacing w:after="0" w:line="240" w:lineRule="auto"/>
    </w:pPr>
    <w:rPr>
      <w:rFonts w:ascii="Segoe UI" w:eastAsia="Times New Roman" w:hAnsi="Segoe UI" w:cs="Segoe UI"/>
      <w:sz w:val="18"/>
      <w:szCs w:val="18"/>
      <w:lang w:eastAsia="ru-RU"/>
    </w:rPr>
  </w:style>
  <w:style w:type="character" w:customStyle="1" w:styleId="af8">
    <w:name w:val="Текст выноски Знак"/>
    <w:basedOn w:val="a2"/>
    <w:link w:val="af7"/>
    <w:uiPriority w:val="99"/>
    <w:rsid w:val="00DB2C21"/>
    <w:rPr>
      <w:rFonts w:ascii="Segoe UI" w:eastAsia="Times New Roman" w:hAnsi="Segoe UI" w:cs="Segoe UI"/>
      <w:sz w:val="18"/>
      <w:szCs w:val="18"/>
      <w:lang w:eastAsia="ru-RU"/>
    </w:rPr>
  </w:style>
  <w:style w:type="paragraph" w:customStyle="1" w:styleId="24">
    <w:name w:val="Обычный2"/>
    <w:uiPriority w:val="99"/>
    <w:rsid w:val="00DB2C21"/>
    <w:pPr>
      <w:spacing w:after="0" w:line="240" w:lineRule="auto"/>
      <w:jc w:val="center"/>
    </w:pPr>
    <w:rPr>
      <w:rFonts w:ascii="Arial" w:eastAsia="Times New Roman" w:hAnsi="Arial" w:cs="Times New Roman"/>
      <w:caps/>
      <w:noProof/>
      <w:kern w:val="16"/>
      <w:sz w:val="20"/>
      <w:szCs w:val="20"/>
      <w:lang w:eastAsia="ru-RU"/>
    </w:rPr>
  </w:style>
  <w:style w:type="paragraph" w:customStyle="1" w:styleId="--">
    <w:name w:val="- СТРАНИЦА -"/>
    <w:rsid w:val="00DB2C21"/>
    <w:pPr>
      <w:spacing w:after="0" w:line="240" w:lineRule="auto"/>
    </w:pPr>
    <w:rPr>
      <w:rFonts w:ascii="Times New Roman" w:eastAsia="Times New Roman" w:hAnsi="Times New Roman" w:cs="Times New Roman"/>
      <w:sz w:val="24"/>
      <w:szCs w:val="24"/>
      <w:lang w:eastAsia="ru-RU"/>
    </w:rPr>
  </w:style>
  <w:style w:type="character" w:customStyle="1" w:styleId="ae">
    <w:name w:val="Абзац списка Знак"/>
    <w:aliases w:val="Bullet List Знак,FooterText Знак,numbered Знак,ПАРАГРАФ Знак,Абзац списка11 Знак,Абзац списка (буквы) Знак,List Paragraph Знак,it_List1 Знак,Bullet 1 Знак,Use Case List Paragraph Знак,Нумерация Знак,Paragraphe de liste1 Знак,lp1 Знак"/>
    <w:link w:val="ad"/>
    <w:locked/>
    <w:rsid w:val="005652EB"/>
  </w:style>
  <w:style w:type="paragraph" w:customStyle="1" w:styleId="17">
    <w:name w:val="1 Уровень"/>
    <w:basedOn w:val="a1"/>
    <w:rsid w:val="005652EB"/>
    <w:pPr>
      <w:widowControl w:val="0"/>
      <w:autoSpaceDE w:val="0"/>
      <w:autoSpaceDN w:val="0"/>
      <w:adjustRightInd w:val="0"/>
      <w:spacing w:after="0" w:line="240" w:lineRule="auto"/>
      <w:jc w:val="both"/>
    </w:pPr>
    <w:rPr>
      <w:rFonts w:ascii="Times New Roman" w:eastAsia="Times New Roman" w:hAnsi="Times New Roman" w:cs="Times New Roman"/>
      <w:sz w:val="24"/>
      <w:szCs w:val="24"/>
      <w:lang w:eastAsia="ru-RU"/>
    </w:rPr>
  </w:style>
  <w:style w:type="paragraph" w:customStyle="1" w:styleId="pboth">
    <w:name w:val="pboth"/>
    <w:basedOn w:val="a1"/>
    <w:rsid w:val="005652EB"/>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110">
    <w:name w:val="Сетка таблицы11"/>
    <w:basedOn w:val="a3"/>
    <w:uiPriority w:val="39"/>
    <w:rsid w:val="000A7D32"/>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9">
    <w:name w:val="FollowedHyperlink"/>
    <w:basedOn w:val="a2"/>
    <w:uiPriority w:val="99"/>
    <w:semiHidden/>
    <w:unhideWhenUsed/>
    <w:rsid w:val="00B33582"/>
    <w:rPr>
      <w:color w:val="954F72"/>
      <w:u w:val="single"/>
    </w:rPr>
  </w:style>
  <w:style w:type="paragraph" w:customStyle="1" w:styleId="xl65">
    <w:name w:val="xl65"/>
    <w:basedOn w:val="a1"/>
    <w:rsid w:val="00B3358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6">
    <w:name w:val="xl66"/>
    <w:basedOn w:val="a1"/>
    <w:rsid w:val="00B3358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7">
    <w:name w:val="xl67"/>
    <w:basedOn w:val="a1"/>
    <w:rsid w:val="00B3358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8">
    <w:name w:val="xl68"/>
    <w:basedOn w:val="a1"/>
    <w:rsid w:val="00B3358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9">
    <w:name w:val="xl69"/>
    <w:basedOn w:val="a1"/>
    <w:rsid w:val="00B3358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0">
    <w:name w:val="xl70"/>
    <w:basedOn w:val="a1"/>
    <w:rsid w:val="00B3358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25">
    <w:name w:val="toc 2"/>
    <w:basedOn w:val="a1"/>
    <w:next w:val="a1"/>
    <w:autoRedefine/>
    <w:uiPriority w:val="39"/>
    <w:unhideWhenUsed/>
    <w:rsid w:val="0005329D"/>
    <w:pPr>
      <w:tabs>
        <w:tab w:val="right" w:leader="dot" w:pos="9630"/>
      </w:tabs>
      <w:spacing w:after="100"/>
    </w:pPr>
  </w:style>
  <w:style w:type="character" w:customStyle="1" w:styleId="20">
    <w:name w:val="Заголовок 2 Знак"/>
    <w:aliases w:val="Заголовок 2 Знак Знак Знак1"/>
    <w:basedOn w:val="a2"/>
    <w:link w:val="2"/>
    <w:uiPriority w:val="9"/>
    <w:rsid w:val="00AD1697"/>
    <w:rPr>
      <w:rFonts w:asciiTheme="majorHAnsi" w:eastAsiaTheme="majorEastAsia" w:hAnsiTheme="majorHAnsi" w:cstheme="majorBidi"/>
      <w:color w:val="2F5496" w:themeColor="accent1" w:themeShade="BF"/>
      <w:sz w:val="26"/>
      <w:szCs w:val="26"/>
    </w:rPr>
  </w:style>
  <w:style w:type="character" w:customStyle="1" w:styleId="ConsPlusNormal0">
    <w:name w:val="ConsPlusNormal Знак"/>
    <w:link w:val="ConsPlusNormal"/>
    <w:rsid w:val="00D834C4"/>
    <w:rPr>
      <w:rFonts w:ascii="Arial" w:eastAsiaTheme="minorEastAsia" w:hAnsi="Arial" w:cs="Arial"/>
      <w:sz w:val="20"/>
      <w:szCs w:val="20"/>
      <w:lang w:eastAsia="ru-RU"/>
    </w:rPr>
  </w:style>
  <w:style w:type="paragraph" w:customStyle="1" w:styleId="S1">
    <w:name w:val="S_Обычный"/>
    <w:basedOn w:val="a1"/>
    <w:link w:val="S2"/>
    <w:qFormat/>
    <w:rsid w:val="00782503"/>
    <w:pPr>
      <w:spacing w:after="0" w:line="240" w:lineRule="auto"/>
      <w:ind w:firstLine="709"/>
      <w:jc w:val="both"/>
    </w:pPr>
    <w:rPr>
      <w:rFonts w:ascii="Times New Roman" w:eastAsia="Times New Roman" w:hAnsi="Times New Roman" w:cs="Times New Roman"/>
      <w:sz w:val="24"/>
      <w:szCs w:val="24"/>
      <w:lang w:eastAsia="ar-SA"/>
    </w:rPr>
  </w:style>
  <w:style w:type="paragraph" w:customStyle="1" w:styleId="S">
    <w:name w:val="S_Маркированный"/>
    <w:basedOn w:val="a1"/>
    <w:rsid w:val="00C66DE3"/>
    <w:pPr>
      <w:numPr>
        <w:numId w:val="26"/>
      </w:numPr>
      <w:tabs>
        <w:tab w:val="left" w:pos="992"/>
      </w:tabs>
      <w:suppressAutoHyphens/>
      <w:spacing w:after="0" w:line="240" w:lineRule="auto"/>
      <w:ind w:left="0" w:firstLine="709"/>
      <w:jc w:val="both"/>
    </w:pPr>
    <w:rPr>
      <w:rFonts w:ascii="Times New Roman" w:eastAsia="Times New Roman" w:hAnsi="Times New Roman" w:cs="Times New Roman"/>
      <w:sz w:val="24"/>
      <w:szCs w:val="24"/>
      <w:lang w:eastAsia="ar-SA"/>
    </w:rPr>
  </w:style>
  <w:style w:type="paragraph" w:customStyle="1" w:styleId="afa">
    <w:name w:val="Обычный в таблице"/>
    <w:basedOn w:val="a1"/>
    <w:rsid w:val="000B4337"/>
    <w:pPr>
      <w:suppressAutoHyphens/>
      <w:spacing w:after="0" w:line="240" w:lineRule="auto"/>
      <w:jc w:val="center"/>
    </w:pPr>
    <w:rPr>
      <w:rFonts w:ascii="Times New Roman" w:eastAsia="Times New Roman" w:hAnsi="Times New Roman" w:cs="Times New Roman"/>
      <w:sz w:val="24"/>
      <w:szCs w:val="24"/>
      <w:lang w:eastAsia="ar-SA"/>
    </w:rPr>
  </w:style>
  <w:style w:type="paragraph" w:customStyle="1" w:styleId="afb">
    <w:name w:val="Прижатый влево"/>
    <w:basedOn w:val="a1"/>
    <w:next w:val="a1"/>
    <w:uiPriority w:val="99"/>
    <w:rsid w:val="00174447"/>
    <w:pPr>
      <w:autoSpaceDE w:val="0"/>
      <w:autoSpaceDN w:val="0"/>
      <w:adjustRightInd w:val="0"/>
      <w:spacing w:after="0" w:line="240" w:lineRule="auto"/>
    </w:pPr>
    <w:rPr>
      <w:rFonts w:ascii="Arial" w:eastAsia="Calibri" w:hAnsi="Arial" w:cs="Arial"/>
      <w:sz w:val="24"/>
      <w:szCs w:val="24"/>
    </w:rPr>
  </w:style>
  <w:style w:type="paragraph" w:customStyle="1" w:styleId="afc">
    <w:name w:val="Нормальный (таблица)"/>
    <w:basedOn w:val="a1"/>
    <w:next w:val="a1"/>
    <w:rsid w:val="00174447"/>
    <w:pPr>
      <w:widowControl w:val="0"/>
      <w:autoSpaceDE w:val="0"/>
      <w:autoSpaceDN w:val="0"/>
      <w:adjustRightInd w:val="0"/>
      <w:spacing w:after="0" w:line="240" w:lineRule="auto"/>
      <w:jc w:val="both"/>
    </w:pPr>
    <w:rPr>
      <w:rFonts w:ascii="Arial" w:eastAsia="Times New Roman" w:hAnsi="Arial" w:cs="Arial"/>
      <w:sz w:val="24"/>
      <w:szCs w:val="24"/>
      <w:lang w:eastAsia="ru-RU"/>
    </w:rPr>
  </w:style>
  <w:style w:type="paragraph" w:styleId="afd">
    <w:name w:val="caption"/>
    <w:aliases w:val="Название объекта Знак,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Название объекта Знак1"/>
    <w:basedOn w:val="a1"/>
    <w:next w:val="a1"/>
    <w:link w:val="26"/>
    <w:uiPriority w:val="35"/>
    <w:qFormat/>
    <w:rsid w:val="00D406DA"/>
    <w:pPr>
      <w:spacing w:before="120" w:after="120" w:line="240" w:lineRule="auto"/>
      <w:jc w:val="center"/>
    </w:pPr>
    <w:rPr>
      <w:rFonts w:ascii="Times New Roman" w:eastAsia="Times New Roman" w:hAnsi="Times New Roman" w:cs="Times New Roman"/>
      <w:b/>
      <w:bCs/>
      <w:szCs w:val="20"/>
      <w:lang w:eastAsia="ru-RU"/>
    </w:rPr>
  </w:style>
  <w:style w:type="paragraph" w:customStyle="1" w:styleId="Default">
    <w:name w:val="Default"/>
    <w:link w:val="DefaultCarattere"/>
    <w:qFormat/>
    <w:rsid w:val="00543989"/>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afe">
    <w:name w:val="Знак"/>
    <w:rsid w:val="000C135A"/>
    <w:rPr>
      <w:sz w:val="28"/>
      <w:szCs w:val="28"/>
      <w:lang w:val="ru-RU" w:eastAsia="ru-RU" w:bidi="ar-SA"/>
    </w:rPr>
  </w:style>
  <w:style w:type="paragraph" w:styleId="32">
    <w:name w:val="Body Text Indent 3"/>
    <w:basedOn w:val="a1"/>
    <w:link w:val="33"/>
    <w:uiPriority w:val="99"/>
    <w:unhideWhenUsed/>
    <w:rsid w:val="003C67C2"/>
    <w:pPr>
      <w:spacing w:after="120"/>
      <w:ind w:left="360"/>
    </w:pPr>
    <w:rPr>
      <w:sz w:val="16"/>
      <w:szCs w:val="16"/>
    </w:rPr>
  </w:style>
  <w:style w:type="character" w:customStyle="1" w:styleId="33">
    <w:name w:val="Основной текст с отступом 3 Знак"/>
    <w:basedOn w:val="a2"/>
    <w:link w:val="32"/>
    <w:uiPriority w:val="99"/>
    <w:rsid w:val="003C67C2"/>
    <w:rPr>
      <w:sz w:val="16"/>
      <w:szCs w:val="16"/>
    </w:rPr>
  </w:style>
  <w:style w:type="paragraph" w:customStyle="1" w:styleId="aff">
    <w:name w:val="Обычный (веб) Знак"/>
    <w:aliases w:val="Обычный (Web) Знак,Обычный (Web) Знак Знак Знак Знак Знак,Обычный (Web) Знак Знак Знак,Обычный (Web) Знак Знак Знак Знак"/>
    <w:basedOn w:val="a1"/>
    <w:next w:val="a5"/>
    <w:link w:val="18"/>
    <w:uiPriority w:val="99"/>
    <w:qFormat/>
    <w:rsid w:val="00E26FFD"/>
    <w:pPr>
      <w:spacing w:before="75" w:after="75" w:line="240" w:lineRule="auto"/>
      <w:ind w:left="75" w:right="75" w:firstLine="225"/>
      <w:jc w:val="both"/>
    </w:pPr>
    <w:rPr>
      <w:rFonts w:ascii="SimSun" w:eastAsia="Times New Roman" w:hAnsi="SimSun" w:cs="SimSun"/>
      <w:color w:val="000000"/>
      <w:sz w:val="18"/>
      <w:szCs w:val="18"/>
    </w:rPr>
  </w:style>
  <w:style w:type="character" w:customStyle="1" w:styleId="18">
    <w:name w:val="Обычный (веб) Знак1"/>
    <w:aliases w:val="Обычный (веб) Знак Знак,Обычный (Web) Знак Знак,Обычный (Web) Знак Знак Знак Знак Знак Знак,Обычный (Web) Знак Знак Знак Знак1,Обычный (Web) Знак Знак Знак Знак Знак1,Обычный (Интернет) Знак,Обычный (веб) Знак1 Знак Знак"/>
    <w:link w:val="aff"/>
    <w:uiPriority w:val="99"/>
    <w:locked/>
    <w:rsid w:val="00E26FFD"/>
    <w:rPr>
      <w:rFonts w:ascii="SimSun" w:eastAsia="Times New Roman" w:hAnsi="SimSun" w:cs="SimSun"/>
      <w:color w:val="000000"/>
      <w:sz w:val="18"/>
      <w:szCs w:val="18"/>
    </w:rPr>
  </w:style>
  <w:style w:type="paragraph" w:customStyle="1" w:styleId="19">
    <w:name w:val="Обычный1"/>
    <w:rsid w:val="00E26FFD"/>
    <w:pPr>
      <w:widowControl w:val="0"/>
      <w:suppressAutoHyphens/>
      <w:overflowPunct w:val="0"/>
      <w:autoSpaceDE w:val="0"/>
      <w:spacing w:after="0" w:line="240" w:lineRule="auto"/>
    </w:pPr>
    <w:rPr>
      <w:rFonts w:ascii="Times New Roman" w:eastAsia="Times New Roman" w:hAnsi="Times New Roman" w:cs="Times New Roman"/>
      <w:sz w:val="20"/>
      <w:szCs w:val="20"/>
      <w:lang w:eastAsia="ar-SA"/>
    </w:rPr>
  </w:style>
  <w:style w:type="paragraph" w:customStyle="1" w:styleId="161">
    <w:name w:val="стиль161"/>
    <w:basedOn w:val="a1"/>
    <w:rsid w:val="00E26FFD"/>
    <w:pPr>
      <w:spacing w:after="240" w:line="270" w:lineRule="atLeast"/>
      <w:ind w:left="300" w:right="300"/>
    </w:pPr>
    <w:rPr>
      <w:rFonts w:ascii="Arial" w:eastAsia="Times New Roman" w:hAnsi="Arial" w:cs="Arial"/>
      <w:color w:val="000000"/>
      <w:sz w:val="21"/>
      <w:szCs w:val="21"/>
      <w:lang w:eastAsia="ru-RU"/>
    </w:rPr>
  </w:style>
  <w:style w:type="paragraph" w:customStyle="1" w:styleId="S3">
    <w:name w:val="S_Заголовок таблицы"/>
    <w:basedOn w:val="a1"/>
    <w:rsid w:val="000E6DA3"/>
    <w:pPr>
      <w:suppressAutoHyphens/>
      <w:spacing w:after="0" w:line="360" w:lineRule="auto"/>
      <w:ind w:firstLine="709"/>
      <w:jc w:val="center"/>
    </w:pPr>
    <w:rPr>
      <w:rFonts w:ascii="Times New Roman" w:eastAsia="Times New Roman" w:hAnsi="Times New Roman" w:cs="Times New Roman"/>
      <w:sz w:val="24"/>
      <w:szCs w:val="24"/>
      <w:u w:val="single"/>
      <w:lang w:eastAsia="ar-SA"/>
    </w:rPr>
  </w:style>
  <w:style w:type="paragraph" w:customStyle="1" w:styleId="1a">
    <w:name w:val="Таблица 1"/>
    <w:basedOn w:val="a1"/>
    <w:rsid w:val="000E6DA3"/>
    <w:pPr>
      <w:suppressAutoHyphens/>
      <w:spacing w:after="0" w:line="360" w:lineRule="auto"/>
      <w:ind w:left="142"/>
      <w:jc w:val="right"/>
    </w:pPr>
    <w:rPr>
      <w:rFonts w:ascii="Times New Roman" w:eastAsia="Times New Roman" w:hAnsi="Times New Roman" w:cs="Times New Roman"/>
      <w:sz w:val="24"/>
      <w:szCs w:val="24"/>
      <w:lang w:eastAsia="ar-SA"/>
    </w:rPr>
  </w:style>
  <w:style w:type="paragraph" w:customStyle="1" w:styleId="S20">
    <w:name w:val="S_Заголовок 2"/>
    <w:basedOn w:val="2"/>
    <w:rsid w:val="000E6DA3"/>
    <w:pPr>
      <w:keepNext w:val="0"/>
      <w:keepLines w:val="0"/>
      <w:tabs>
        <w:tab w:val="left" w:pos="540"/>
      </w:tabs>
      <w:suppressAutoHyphens/>
      <w:spacing w:before="0" w:line="360" w:lineRule="auto"/>
      <w:ind w:firstLine="720"/>
      <w:jc w:val="both"/>
    </w:pPr>
    <w:rPr>
      <w:rFonts w:ascii="Times New Roman" w:eastAsia="Times New Roman" w:hAnsi="Times New Roman" w:cs="Times New Roman"/>
      <w:b/>
      <w:color w:val="auto"/>
      <w:sz w:val="24"/>
      <w:szCs w:val="24"/>
      <w:lang w:eastAsia="ar-SA"/>
    </w:rPr>
  </w:style>
  <w:style w:type="paragraph" w:customStyle="1" w:styleId="S0">
    <w:name w:val="S_Таблица"/>
    <w:basedOn w:val="a1"/>
    <w:link w:val="S4"/>
    <w:rsid w:val="000E6DA3"/>
    <w:pPr>
      <w:numPr>
        <w:numId w:val="27"/>
      </w:numPr>
      <w:suppressAutoHyphens/>
      <w:spacing w:after="0" w:line="360" w:lineRule="auto"/>
      <w:jc w:val="right"/>
    </w:pPr>
    <w:rPr>
      <w:rFonts w:ascii="Times New Roman" w:eastAsia="Times New Roman" w:hAnsi="Times New Roman" w:cs="Times New Roman"/>
      <w:sz w:val="24"/>
      <w:szCs w:val="24"/>
      <w:lang w:eastAsia="ar-SA"/>
    </w:rPr>
  </w:style>
  <w:style w:type="paragraph" w:customStyle="1" w:styleId="S30">
    <w:name w:val="S_Заголовок 3"/>
    <w:basedOn w:val="30"/>
    <w:rsid w:val="000E6DA3"/>
    <w:pPr>
      <w:keepNext w:val="0"/>
      <w:tabs>
        <w:tab w:val="left" w:pos="9639"/>
      </w:tabs>
      <w:suppressAutoHyphens/>
      <w:spacing w:before="0" w:after="0" w:line="360" w:lineRule="auto"/>
      <w:ind w:firstLine="1134"/>
    </w:pPr>
    <w:rPr>
      <w:rFonts w:ascii="Times New Roman" w:hAnsi="Times New Roman"/>
      <w:bCs w:val="0"/>
      <w:sz w:val="24"/>
      <w:szCs w:val="24"/>
      <w:lang w:eastAsia="ar-SA"/>
    </w:rPr>
  </w:style>
  <w:style w:type="paragraph" w:styleId="aff0">
    <w:name w:val="Body Text"/>
    <w:aliases w:val="Основной текст Знак2,Основной текст Знак1 Знак,Основной текст Знак Знак1 Знак,Основной текст Знак Знак Знак Знак Знак Знак Знак Знак Знак,Основной текст Знак Знак Знак Знак,Основной текст Знак1 Знак Знак Знак Знак,Основной текст Знак Знак"/>
    <w:basedOn w:val="a1"/>
    <w:link w:val="aff1"/>
    <w:uiPriority w:val="99"/>
    <w:unhideWhenUsed/>
    <w:rsid w:val="008D4CCB"/>
    <w:pPr>
      <w:spacing w:after="120"/>
    </w:pPr>
  </w:style>
  <w:style w:type="character" w:customStyle="1" w:styleId="aff1">
    <w:name w:val="Основной текст Знак"/>
    <w:aliases w:val="Основной текст Знак2 Знак,Основной текст Знак1 Знак Знак,Основной текст Знак Знак1 Знак Знак,Основной текст Знак Знак Знак Знак Знак Знак Знак Знак Знак Знак,Основной текст Знак Знак Знак Знак Знак,Основной текст Знак Знак Знак"/>
    <w:basedOn w:val="a2"/>
    <w:link w:val="aff0"/>
    <w:uiPriority w:val="99"/>
    <w:rsid w:val="008D4CCB"/>
  </w:style>
  <w:style w:type="paragraph" w:customStyle="1" w:styleId="aff2">
    <w:basedOn w:val="a1"/>
    <w:next w:val="a5"/>
    <w:uiPriority w:val="99"/>
    <w:rsid w:val="008D4CCB"/>
    <w:pPr>
      <w:spacing w:before="75" w:after="75" w:line="240" w:lineRule="auto"/>
    </w:pPr>
    <w:rPr>
      <w:rFonts w:ascii="Arial" w:eastAsia="Times New Roman" w:hAnsi="Arial" w:cs="Arial"/>
      <w:sz w:val="18"/>
      <w:szCs w:val="18"/>
      <w:lang w:eastAsia="ru-RU"/>
    </w:rPr>
  </w:style>
  <w:style w:type="paragraph" w:customStyle="1" w:styleId="1460">
    <w:name w:val="1460"/>
    <w:basedOn w:val="a1"/>
    <w:rsid w:val="008D4CCB"/>
    <w:pPr>
      <w:autoSpaceDE w:val="0"/>
      <w:autoSpaceDN w:val="0"/>
      <w:spacing w:before="120" w:after="0" w:line="240" w:lineRule="auto"/>
      <w:jc w:val="center"/>
    </w:pPr>
    <w:rPr>
      <w:rFonts w:ascii="Times New Roman" w:eastAsia="Times New Roman" w:hAnsi="Times New Roman" w:cs="Times New Roman"/>
      <w:b/>
      <w:bCs/>
      <w:color w:val="000000"/>
      <w:sz w:val="28"/>
      <w:szCs w:val="28"/>
      <w:lang w:eastAsia="ru-RU"/>
    </w:rPr>
  </w:style>
  <w:style w:type="character" w:customStyle="1" w:styleId="apple-converted-space">
    <w:name w:val="apple-converted-space"/>
    <w:basedOn w:val="a2"/>
    <w:rsid w:val="008D4CCB"/>
  </w:style>
  <w:style w:type="paragraph" w:customStyle="1" w:styleId="aff3">
    <w:name w:val="Абзац"/>
    <w:basedOn w:val="a1"/>
    <w:link w:val="aff4"/>
    <w:qFormat/>
    <w:rsid w:val="00B8134F"/>
    <w:pPr>
      <w:spacing w:before="120" w:after="60" w:line="240" w:lineRule="auto"/>
      <w:ind w:firstLine="567"/>
      <w:jc w:val="both"/>
    </w:pPr>
    <w:rPr>
      <w:rFonts w:ascii="Times New Roman" w:eastAsia="Times New Roman" w:hAnsi="Times New Roman" w:cs="Times New Roman"/>
      <w:sz w:val="24"/>
      <w:szCs w:val="24"/>
      <w:lang w:eastAsia="ru-RU"/>
    </w:rPr>
  </w:style>
  <w:style w:type="character" w:customStyle="1" w:styleId="aff4">
    <w:name w:val="Абзац Знак"/>
    <w:link w:val="aff3"/>
    <w:rsid w:val="00B8134F"/>
    <w:rPr>
      <w:rFonts w:ascii="Times New Roman" w:eastAsia="Times New Roman" w:hAnsi="Times New Roman" w:cs="Times New Roman"/>
      <w:sz w:val="24"/>
      <w:szCs w:val="24"/>
      <w:lang w:eastAsia="ru-RU"/>
    </w:rPr>
  </w:style>
  <w:style w:type="paragraph" w:customStyle="1" w:styleId="1">
    <w:name w:val="Список 1)"/>
    <w:basedOn w:val="a1"/>
    <w:rsid w:val="00B8134F"/>
    <w:pPr>
      <w:numPr>
        <w:numId w:val="28"/>
      </w:numPr>
      <w:spacing w:after="60" w:line="240" w:lineRule="auto"/>
      <w:jc w:val="both"/>
    </w:pPr>
    <w:rPr>
      <w:rFonts w:ascii="Times New Roman" w:eastAsia="Times New Roman" w:hAnsi="Times New Roman" w:cs="Times New Roman"/>
      <w:sz w:val="24"/>
      <w:szCs w:val="24"/>
      <w:lang w:eastAsia="ru-RU"/>
    </w:rPr>
  </w:style>
  <w:style w:type="character" w:customStyle="1" w:styleId="26">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link w:val="afd"/>
    <w:locked/>
    <w:rsid w:val="00B8134F"/>
    <w:rPr>
      <w:rFonts w:ascii="Times New Roman" w:eastAsia="Times New Roman" w:hAnsi="Times New Roman" w:cs="Times New Roman"/>
      <w:b/>
      <w:bCs/>
      <w:szCs w:val="20"/>
      <w:lang w:eastAsia="ru-RU"/>
    </w:rPr>
  </w:style>
  <w:style w:type="paragraph" w:styleId="a">
    <w:name w:val="List"/>
    <w:aliases w:val="List Char,Char Char"/>
    <w:basedOn w:val="a1"/>
    <w:link w:val="aff5"/>
    <w:rsid w:val="00B8134F"/>
    <w:pPr>
      <w:numPr>
        <w:numId w:val="29"/>
      </w:numPr>
      <w:spacing w:after="60" w:line="240" w:lineRule="auto"/>
      <w:jc w:val="both"/>
    </w:pPr>
    <w:rPr>
      <w:rFonts w:ascii="Times New Roman" w:eastAsia="Times New Roman" w:hAnsi="Times New Roman" w:cs="Times New Roman"/>
      <w:snapToGrid w:val="0"/>
      <w:sz w:val="24"/>
      <w:szCs w:val="24"/>
      <w:lang/>
    </w:rPr>
  </w:style>
  <w:style w:type="character" w:customStyle="1" w:styleId="aff5">
    <w:name w:val="Список Знак"/>
    <w:aliases w:val="List Char Знак,Char Char Знак"/>
    <w:link w:val="a"/>
    <w:rsid w:val="00B8134F"/>
    <w:rPr>
      <w:rFonts w:ascii="Times New Roman" w:eastAsia="Times New Roman" w:hAnsi="Times New Roman" w:cs="Times New Roman"/>
      <w:snapToGrid w:val="0"/>
      <w:sz w:val="24"/>
      <w:szCs w:val="24"/>
      <w:lang/>
    </w:rPr>
  </w:style>
  <w:style w:type="character" w:styleId="aff6">
    <w:name w:val="Emphasis"/>
    <w:uiPriority w:val="20"/>
    <w:qFormat/>
    <w:rsid w:val="00B8134F"/>
    <w:rPr>
      <w:b/>
      <w:bCs/>
      <w:i/>
      <w:iCs/>
      <w:color w:val="5A5A5A"/>
    </w:rPr>
  </w:style>
  <w:style w:type="numbering" w:customStyle="1" w:styleId="1111111">
    <w:name w:val="1 / 1.1 / 1.1.11"/>
    <w:basedOn w:val="a4"/>
    <w:next w:val="111111"/>
    <w:rsid w:val="00B8134F"/>
  </w:style>
  <w:style w:type="numbering" w:styleId="111111">
    <w:name w:val="Outline List 2"/>
    <w:basedOn w:val="a4"/>
    <w:uiPriority w:val="99"/>
    <w:semiHidden/>
    <w:unhideWhenUsed/>
    <w:rsid w:val="00B8134F"/>
    <w:pPr>
      <w:numPr>
        <w:numId w:val="29"/>
      </w:numPr>
    </w:pPr>
  </w:style>
  <w:style w:type="paragraph" w:customStyle="1" w:styleId="a0">
    <w:name w:val="Маркированный_осн_"/>
    <w:basedOn w:val="aff0"/>
    <w:rsid w:val="00EC6626"/>
    <w:pPr>
      <w:numPr>
        <w:numId w:val="30"/>
      </w:numPr>
      <w:tabs>
        <w:tab w:val="num" w:pos="360"/>
      </w:tabs>
      <w:spacing w:after="0" w:line="240" w:lineRule="auto"/>
      <w:ind w:left="567" w:hanging="567"/>
      <w:jc w:val="both"/>
    </w:pPr>
    <w:rPr>
      <w:rFonts w:ascii="Times New Roman" w:eastAsia="Times New Roman" w:hAnsi="Times New Roman" w:cs="Times New Roman"/>
      <w:sz w:val="24"/>
      <w:szCs w:val="24"/>
    </w:rPr>
  </w:style>
  <w:style w:type="paragraph" w:customStyle="1" w:styleId="aff7">
    <w:basedOn w:val="a1"/>
    <w:next w:val="a5"/>
    <w:uiPriority w:val="99"/>
    <w:qFormat/>
    <w:rsid w:val="00D2527C"/>
    <w:pPr>
      <w:spacing w:before="75" w:after="75" w:line="240" w:lineRule="auto"/>
      <w:ind w:left="75" w:right="75" w:firstLine="225"/>
      <w:jc w:val="both"/>
    </w:pPr>
    <w:rPr>
      <w:rFonts w:ascii="Verdana" w:eastAsia="Times New Roman" w:hAnsi="Verdana" w:cs="Times New Roman"/>
      <w:color w:val="000000"/>
      <w:sz w:val="18"/>
      <w:szCs w:val="18"/>
      <w:lang w:eastAsia="ru-RU"/>
    </w:rPr>
  </w:style>
  <w:style w:type="character" w:customStyle="1" w:styleId="S4">
    <w:name w:val="S_Таблица Знак Знак"/>
    <w:link w:val="S0"/>
    <w:rsid w:val="00AA2960"/>
    <w:rPr>
      <w:rFonts w:ascii="Times New Roman" w:eastAsia="Times New Roman" w:hAnsi="Times New Roman" w:cs="Times New Roman"/>
      <w:sz w:val="24"/>
      <w:szCs w:val="24"/>
      <w:lang w:eastAsia="ar-SA"/>
    </w:rPr>
  </w:style>
  <w:style w:type="paragraph" w:customStyle="1" w:styleId="1b">
    <w:name w:val="Название объекта1"/>
    <w:basedOn w:val="a1"/>
    <w:next w:val="a1"/>
    <w:rsid w:val="00274A4F"/>
    <w:pPr>
      <w:suppressAutoHyphens/>
      <w:spacing w:after="0" w:line="360" w:lineRule="auto"/>
      <w:ind w:firstLine="709"/>
      <w:jc w:val="center"/>
    </w:pPr>
    <w:rPr>
      <w:rFonts w:ascii="Times New Roman" w:eastAsia="Times New Roman" w:hAnsi="Times New Roman" w:cs="Times New Roman"/>
      <w:b/>
      <w:bCs/>
      <w:sz w:val="24"/>
      <w:szCs w:val="24"/>
      <w:lang w:eastAsia="ar-SA"/>
    </w:rPr>
  </w:style>
  <w:style w:type="paragraph" w:customStyle="1" w:styleId="100">
    <w:name w:val="Табличный_заголовки_10"/>
    <w:basedOn w:val="aff3"/>
    <w:qFormat/>
    <w:rsid w:val="0085785A"/>
    <w:pPr>
      <w:jc w:val="center"/>
    </w:pPr>
    <w:rPr>
      <w:b/>
      <w:sz w:val="20"/>
      <w:szCs w:val="20"/>
    </w:rPr>
  </w:style>
  <w:style w:type="paragraph" w:customStyle="1" w:styleId="aff8">
    <w:name w:val="Название таблицы"/>
    <w:basedOn w:val="afd"/>
    <w:rsid w:val="00420ACE"/>
    <w:pPr>
      <w:keepNext/>
      <w:spacing w:after="0"/>
      <w:jc w:val="left"/>
    </w:pPr>
    <w:rPr>
      <w:bCs w:val="0"/>
      <w:szCs w:val="22"/>
      <w:lang/>
    </w:rPr>
  </w:style>
  <w:style w:type="paragraph" w:customStyle="1" w:styleId="aff9">
    <w:name w:val="Табличный_центр"/>
    <w:basedOn w:val="a1"/>
    <w:rsid w:val="009E0B54"/>
    <w:pPr>
      <w:spacing w:after="0" w:line="240" w:lineRule="auto"/>
      <w:jc w:val="center"/>
    </w:pPr>
    <w:rPr>
      <w:rFonts w:ascii="Times New Roman" w:eastAsia="Times New Roman" w:hAnsi="Times New Roman" w:cs="Times New Roman"/>
      <w:lang w:eastAsia="ru-RU"/>
    </w:rPr>
  </w:style>
  <w:style w:type="paragraph" w:customStyle="1" w:styleId="affa">
    <w:name w:val="Табличный_по ширине"/>
    <w:basedOn w:val="a1"/>
    <w:rsid w:val="009E0B54"/>
    <w:pPr>
      <w:spacing w:after="0" w:line="240" w:lineRule="auto"/>
      <w:jc w:val="both"/>
    </w:pPr>
    <w:rPr>
      <w:rFonts w:ascii="Times New Roman" w:eastAsia="Times New Roman" w:hAnsi="Times New Roman" w:cs="Times New Roman"/>
      <w:lang w:eastAsia="ru-RU"/>
    </w:rPr>
  </w:style>
  <w:style w:type="character" w:customStyle="1" w:styleId="27">
    <w:name w:val="Основной текст (2)_"/>
    <w:basedOn w:val="a2"/>
    <w:rsid w:val="00D96EF7"/>
    <w:rPr>
      <w:rFonts w:ascii="Times New Roman" w:eastAsia="Times New Roman" w:hAnsi="Times New Roman" w:cs="Times New Roman"/>
      <w:b/>
      <w:bCs/>
      <w:i w:val="0"/>
      <w:iCs w:val="0"/>
      <w:smallCaps w:val="0"/>
      <w:strike w:val="0"/>
      <w:sz w:val="20"/>
      <w:szCs w:val="20"/>
      <w:u w:val="none"/>
    </w:rPr>
  </w:style>
  <w:style w:type="character" w:customStyle="1" w:styleId="28">
    <w:name w:val="Основной текст (2)"/>
    <w:basedOn w:val="27"/>
    <w:rsid w:val="00D96EF7"/>
    <w:rPr>
      <w:rFonts w:ascii="Times New Roman" w:eastAsia="Times New Roman" w:hAnsi="Times New Roman" w:cs="Times New Roman"/>
      <w:b/>
      <w:bCs/>
      <w:i w:val="0"/>
      <w:iCs w:val="0"/>
      <w:smallCaps w:val="0"/>
      <w:strike w:val="0"/>
      <w:color w:val="000000"/>
      <w:spacing w:val="0"/>
      <w:w w:val="100"/>
      <w:position w:val="0"/>
      <w:sz w:val="20"/>
      <w:szCs w:val="20"/>
      <w:u w:val="none"/>
      <w:lang w:val="ru-RU" w:eastAsia="ru-RU" w:bidi="ru-RU"/>
    </w:rPr>
  </w:style>
  <w:style w:type="character" w:customStyle="1" w:styleId="2MicrosoftSansSerif9pt">
    <w:name w:val="Основной текст (2) + Microsoft Sans Serif;9 pt;Не полужирный"/>
    <w:basedOn w:val="27"/>
    <w:rsid w:val="00D96EF7"/>
    <w:rPr>
      <w:rFonts w:ascii="Microsoft Sans Serif" w:eastAsia="Microsoft Sans Serif" w:hAnsi="Microsoft Sans Serif" w:cs="Microsoft Sans Serif"/>
      <w:b/>
      <w:bCs/>
      <w:i w:val="0"/>
      <w:iCs w:val="0"/>
      <w:smallCaps w:val="0"/>
      <w:strike w:val="0"/>
      <w:color w:val="000000"/>
      <w:spacing w:val="0"/>
      <w:w w:val="100"/>
      <w:position w:val="0"/>
      <w:sz w:val="18"/>
      <w:szCs w:val="18"/>
      <w:u w:val="none"/>
      <w:lang w:val="en-US" w:eastAsia="en-US" w:bidi="en-US"/>
    </w:rPr>
  </w:style>
  <w:style w:type="paragraph" w:styleId="34">
    <w:name w:val="toc 3"/>
    <w:basedOn w:val="a1"/>
    <w:next w:val="a1"/>
    <w:autoRedefine/>
    <w:uiPriority w:val="39"/>
    <w:unhideWhenUsed/>
    <w:rsid w:val="00CF267E"/>
    <w:pPr>
      <w:spacing w:after="100"/>
      <w:ind w:left="440"/>
    </w:pPr>
  </w:style>
  <w:style w:type="character" w:customStyle="1" w:styleId="WW8Num34z0">
    <w:name w:val="WW8Num34z0"/>
    <w:rsid w:val="00F85583"/>
    <w:rPr>
      <w:rFonts w:ascii="Symbol" w:hAnsi="Symbol"/>
    </w:rPr>
  </w:style>
  <w:style w:type="character" w:customStyle="1" w:styleId="apple-style-span">
    <w:name w:val="apple-style-span"/>
    <w:basedOn w:val="a2"/>
    <w:rsid w:val="00BE14AB"/>
  </w:style>
  <w:style w:type="character" w:styleId="affb">
    <w:name w:val="line number"/>
    <w:basedOn w:val="a2"/>
    <w:uiPriority w:val="99"/>
    <w:semiHidden/>
    <w:unhideWhenUsed/>
    <w:rsid w:val="003D4F5E"/>
  </w:style>
  <w:style w:type="character" w:customStyle="1" w:styleId="40">
    <w:name w:val="Заголовок 4 Знак"/>
    <w:basedOn w:val="a2"/>
    <w:link w:val="4"/>
    <w:uiPriority w:val="99"/>
    <w:rsid w:val="00A32348"/>
    <w:rPr>
      <w:rFonts w:ascii="Times New Roman" w:eastAsia="Times New Roman" w:hAnsi="Times New Roman" w:cs="Times New Roman"/>
      <w:b/>
      <w:bCs/>
      <w:i/>
      <w:iCs/>
      <w:sz w:val="24"/>
      <w:szCs w:val="24"/>
      <w:lang w:eastAsia="ru-RU"/>
    </w:rPr>
  </w:style>
  <w:style w:type="character" w:customStyle="1" w:styleId="50">
    <w:name w:val="Заголовок 5 Знак"/>
    <w:basedOn w:val="a2"/>
    <w:link w:val="5"/>
    <w:uiPriority w:val="99"/>
    <w:rsid w:val="00A32348"/>
    <w:rPr>
      <w:rFonts w:ascii="Times New Roman" w:eastAsia="Times New Roman" w:hAnsi="Times New Roman" w:cs="Times New Roman"/>
      <w:b/>
      <w:bCs/>
      <w:i/>
      <w:iCs/>
      <w:sz w:val="26"/>
      <w:szCs w:val="26"/>
      <w:lang w:eastAsia="ru-RU"/>
    </w:rPr>
  </w:style>
  <w:style w:type="character" w:customStyle="1" w:styleId="60">
    <w:name w:val="Заголовок 6 Знак"/>
    <w:basedOn w:val="a2"/>
    <w:link w:val="6"/>
    <w:uiPriority w:val="99"/>
    <w:rsid w:val="00A32348"/>
    <w:rPr>
      <w:rFonts w:ascii="Times New Roman" w:eastAsia="Times New Roman" w:hAnsi="Times New Roman" w:cs="Times New Roman"/>
      <w:b/>
      <w:bCs/>
      <w:lang w:eastAsia="ru-RU"/>
    </w:rPr>
  </w:style>
  <w:style w:type="character" w:customStyle="1" w:styleId="70">
    <w:name w:val="Заголовок 7 Знак"/>
    <w:basedOn w:val="a2"/>
    <w:link w:val="7"/>
    <w:uiPriority w:val="99"/>
    <w:rsid w:val="00A32348"/>
    <w:rPr>
      <w:rFonts w:ascii="Times New Roman" w:eastAsia="Times New Roman" w:hAnsi="Times New Roman" w:cs="Times New Roman"/>
      <w:sz w:val="24"/>
      <w:szCs w:val="24"/>
      <w:lang w:eastAsia="ru-RU"/>
    </w:rPr>
  </w:style>
  <w:style w:type="character" w:customStyle="1" w:styleId="80">
    <w:name w:val="Заголовок 8 Знак"/>
    <w:basedOn w:val="a2"/>
    <w:link w:val="8"/>
    <w:uiPriority w:val="99"/>
    <w:rsid w:val="00A32348"/>
    <w:rPr>
      <w:rFonts w:ascii="Times New Roman" w:eastAsia="Times New Roman" w:hAnsi="Times New Roman" w:cs="Times New Roman"/>
      <w:i/>
      <w:iCs/>
      <w:sz w:val="24"/>
      <w:szCs w:val="24"/>
      <w:lang w:eastAsia="ru-RU"/>
    </w:rPr>
  </w:style>
  <w:style w:type="character" w:customStyle="1" w:styleId="90">
    <w:name w:val="Заголовок 9 Знак"/>
    <w:basedOn w:val="a2"/>
    <w:link w:val="9"/>
    <w:uiPriority w:val="99"/>
    <w:rsid w:val="00A32348"/>
    <w:rPr>
      <w:rFonts w:ascii="Arial" w:eastAsia="Times New Roman" w:hAnsi="Arial" w:cs="Times New Roman"/>
      <w:lang w:eastAsia="ru-RU"/>
    </w:rPr>
  </w:style>
  <w:style w:type="paragraph" w:customStyle="1" w:styleId="732">
    <w:name w:val="ГОСТ 7.32"/>
    <w:basedOn w:val="a1"/>
    <w:qFormat/>
    <w:rsid w:val="00A32348"/>
    <w:pPr>
      <w:spacing w:after="0" w:line="360" w:lineRule="auto"/>
      <w:ind w:firstLine="709"/>
      <w:jc w:val="both"/>
    </w:pPr>
    <w:rPr>
      <w:rFonts w:ascii="Times New Roman" w:eastAsia="Times New Roman" w:hAnsi="Times New Roman" w:cs="Times New Roman"/>
      <w:sz w:val="24"/>
      <w:szCs w:val="28"/>
      <w:lang w:val="en-US" w:eastAsia="ru-RU"/>
    </w:rPr>
  </w:style>
  <w:style w:type="paragraph" w:styleId="affc">
    <w:name w:val="Block Text"/>
    <w:basedOn w:val="a1"/>
    <w:rsid w:val="00A32348"/>
    <w:pPr>
      <w:spacing w:after="0" w:line="240" w:lineRule="auto"/>
      <w:ind w:left="497" w:right="374"/>
    </w:pPr>
    <w:rPr>
      <w:rFonts w:ascii="Arial" w:eastAsia="Times New Roman" w:hAnsi="Arial" w:cs="Times New Roman"/>
      <w:sz w:val="24"/>
      <w:szCs w:val="20"/>
      <w:lang w:eastAsia="ru-RU"/>
    </w:rPr>
  </w:style>
  <w:style w:type="paragraph" w:styleId="35">
    <w:name w:val="Body Text 3"/>
    <w:basedOn w:val="a1"/>
    <w:link w:val="36"/>
    <w:rsid w:val="00A32348"/>
    <w:pPr>
      <w:spacing w:after="120" w:line="240" w:lineRule="auto"/>
    </w:pPr>
    <w:rPr>
      <w:rFonts w:ascii="Times New Roman" w:eastAsia="Times New Roman" w:hAnsi="Times New Roman" w:cs="Times New Roman"/>
      <w:sz w:val="16"/>
      <w:szCs w:val="16"/>
      <w:lang w:eastAsia="ru-RU"/>
    </w:rPr>
  </w:style>
  <w:style w:type="character" w:customStyle="1" w:styleId="36">
    <w:name w:val="Основной текст 3 Знак"/>
    <w:basedOn w:val="a2"/>
    <w:link w:val="35"/>
    <w:rsid w:val="00A32348"/>
    <w:rPr>
      <w:rFonts w:ascii="Times New Roman" w:eastAsia="Times New Roman" w:hAnsi="Times New Roman" w:cs="Times New Roman"/>
      <w:sz w:val="16"/>
      <w:szCs w:val="16"/>
      <w:lang w:eastAsia="ru-RU"/>
    </w:rPr>
  </w:style>
  <w:style w:type="paragraph" w:customStyle="1" w:styleId="s10">
    <w:name w:val="s_1"/>
    <w:basedOn w:val="a1"/>
    <w:rsid w:val="00A3234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DefaultCarattere">
    <w:name w:val="Default Carattere"/>
    <w:link w:val="Default"/>
    <w:locked/>
    <w:rsid w:val="00A32348"/>
    <w:rPr>
      <w:rFonts w:ascii="Times New Roman" w:hAnsi="Times New Roman" w:cs="Times New Roman"/>
      <w:color w:val="000000"/>
      <w:sz w:val="24"/>
      <w:szCs w:val="24"/>
    </w:rPr>
  </w:style>
  <w:style w:type="paragraph" w:customStyle="1" w:styleId="affd">
    <w:name w:val="Основной"/>
    <w:basedOn w:val="a1"/>
    <w:uiPriority w:val="1"/>
    <w:qFormat/>
    <w:rsid w:val="00A32348"/>
    <w:pPr>
      <w:widowControl w:val="0"/>
      <w:spacing w:after="0" w:line="360" w:lineRule="auto"/>
      <w:jc w:val="both"/>
    </w:pPr>
    <w:rPr>
      <w:rFonts w:ascii="Times New Roman" w:eastAsia="Times New Roman" w:hAnsi="Times New Roman" w:cs="Times New Roman"/>
      <w:sz w:val="24"/>
      <w:lang w:val="en-US"/>
    </w:rPr>
  </w:style>
  <w:style w:type="paragraph" w:customStyle="1" w:styleId="11CharCharCharChar1">
    <w:name w:val="Знак Знак Знак Знак1 Знак Знак Знак Знак Знак Знак Знак Знак1 Знак Char Char Знак Char Char1 Знак Знак Знак Знак"/>
    <w:basedOn w:val="a1"/>
    <w:rsid w:val="00A32348"/>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formattext">
    <w:name w:val="formattext"/>
    <w:basedOn w:val="a1"/>
    <w:rsid w:val="00A3234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c">
    <w:name w:val="Основной текст 1"/>
    <w:basedOn w:val="a1"/>
    <w:qFormat/>
    <w:rsid w:val="00A32348"/>
    <w:pPr>
      <w:spacing w:after="0" w:line="360" w:lineRule="auto"/>
      <w:ind w:firstLine="709"/>
      <w:jc w:val="both"/>
    </w:pPr>
    <w:rPr>
      <w:rFonts w:ascii="Times New Roman" w:eastAsia="Times New Roman" w:hAnsi="Times New Roman" w:cs="Times New Roman"/>
      <w:sz w:val="24"/>
      <w:szCs w:val="24"/>
      <w:lang w:eastAsia="ru-RU"/>
    </w:rPr>
  </w:style>
  <w:style w:type="paragraph" w:customStyle="1" w:styleId="affe">
    <w:name w:val="Название рисунка"/>
    <w:basedOn w:val="afd"/>
    <w:next w:val="a1"/>
    <w:uiPriority w:val="99"/>
    <w:qFormat/>
    <w:rsid w:val="00A32348"/>
    <w:pPr>
      <w:suppressAutoHyphens/>
      <w:spacing w:before="0" w:after="240"/>
    </w:pPr>
    <w:rPr>
      <w:b w:val="0"/>
      <w:sz w:val="24"/>
      <w:lang w:eastAsia="de-DE"/>
    </w:rPr>
  </w:style>
  <w:style w:type="character" w:styleId="afff">
    <w:name w:val="annotation reference"/>
    <w:basedOn w:val="a2"/>
    <w:uiPriority w:val="99"/>
    <w:semiHidden/>
    <w:unhideWhenUsed/>
    <w:rsid w:val="00A32348"/>
    <w:rPr>
      <w:sz w:val="16"/>
      <w:szCs w:val="16"/>
    </w:rPr>
  </w:style>
  <w:style w:type="paragraph" w:styleId="afff0">
    <w:name w:val="annotation text"/>
    <w:basedOn w:val="a1"/>
    <w:link w:val="afff1"/>
    <w:uiPriority w:val="99"/>
    <w:semiHidden/>
    <w:unhideWhenUsed/>
    <w:rsid w:val="00A32348"/>
    <w:pPr>
      <w:spacing w:after="0" w:line="240" w:lineRule="auto"/>
    </w:pPr>
    <w:rPr>
      <w:rFonts w:ascii="Times New Roman" w:eastAsia="Times New Roman" w:hAnsi="Times New Roman" w:cs="Times New Roman"/>
      <w:sz w:val="20"/>
      <w:szCs w:val="20"/>
      <w:lang w:eastAsia="ru-RU"/>
    </w:rPr>
  </w:style>
  <w:style w:type="character" w:customStyle="1" w:styleId="afff1">
    <w:name w:val="Текст примечания Знак"/>
    <w:basedOn w:val="a2"/>
    <w:link w:val="afff0"/>
    <w:uiPriority w:val="99"/>
    <w:semiHidden/>
    <w:rsid w:val="00A32348"/>
    <w:rPr>
      <w:rFonts w:ascii="Times New Roman" w:eastAsia="Times New Roman" w:hAnsi="Times New Roman" w:cs="Times New Roman"/>
      <w:sz w:val="20"/>
      <w:szCs w:val="20"/>
      <w:lang w:eastAsia="ru-RU"/>
    </w:rPr>
  </w:style>
  <w:style w:type="paragraph" w:styleId="afff2">
    <w:name w:val="annotation subject"/>
    <w:basedOn w:val="afff0"/>
    <w:next w:val="afff0"/>
    <w:link w:val="afff3"/>
    <w:uiPriority w:val="99"/>
    <w:semiHidden/>
    <w:unhideWhenUsed/>
    <w:rsid w:val="00A32348"/>
    <w:rPr>
      <w:b/>
      <w:bCs/>
    </w:rPr>
  </w:style>
  <w:style w:type="character" w:customStyle="1" w:styleId="afff3">
    <w:name w:val="Тема примечания Знак"/>
    <w:basedOn w:val="afff1"/>
    <w:link w:val="afff2"/>
    <w:uiPriority w:val="99"/>
    <w:semiHidden/>
    <w:rsid w:val="00A32348"/>
    <w:rPr>
      <w:rFonts w:ascii="Times New Roman" w:eastAsia="Times New Roman" w:hAnsi="Times New Roman" w:cs="Times New Roman"/>
      <w:b/>
      <w:bCs/>
      <w:sz w:val="20"/>
      <w:szCs w:val="20"/>
      <w:lang w:eastAsia="ru-RU"/>
    </w:rPr>
  </w:style>
  <w:style w:type="paragraph" w:styleId="afff4">
    <w:name w:val="Plain Text"/>
    <w:aliases w:val="Знак1"/>
    <w:basedOn w:val="a1"/>
    <w:link w:val="afff5"/>
    <w:uiPriority w:val="99"/>
    <w:rsid w:val="00A32348"/>
    <w:pPr>
      <w:spacing w:after="0" w:line="240" w:lineRule="auto"/>
    </w:pPr>
    <w:rPr>
      <w:rFonts w:ascii="Courier New" w:eastAsia="Times New Roman" w:hAnsi="Courier New" w:cs="Times New Roman"/>
      <w:sz w:val="20"/>
      <w:szCs w:val="20"/>
      <w:lang w:eastAsia="ru-RU"/>
    </w:rPr>
  </w:style>
  <w:style w:type="character" w:customStyle="1" w:styleId="afff5">
    <w:name w:val="Текст Знак"/>
    <w:aliases w:val="Знак1 Знак"/>
    <w:basedOn w:val="a2"/>
    <w:link w:val="afff4"/>
    <w:uiPriority w:val="99"/>
    <w:rsid w:val="00A32348"/>
    <w:rPr>
      <w:rFonts w:ascii="Courier New" w:eastAsia="Times New Roman" w:hAnsi="Courier New" w:cs="Times New Roman"/>
      <w:sz w:val="20"/>
      <w:szCs w:val="20"/>
      <w:lang w:eastAsia="ru-RU"/>
    </w:rPr>
  </w:style>
  <w:style w:type="character" w:customStyle="1" w:styleId="FontStyle30">
    <w:name w:val="Font Style30"/>
    <w:uiPriority w:val="99"/>
    <w:rsid w:val="00A32348"/>
    <w:rPr>
      <w:rFonts w:ascii="Bookman Old Style" w:hAnsi="Bookman Old Style" w:cs="Bookman Old Style"/>
      <w:sz w:val="22"/>
      <w:szCs w:val="22"/>
    </w:rPr>
  </w:style>
  <w:style w:type="paragraph" w:customStyle="1" w:styleId="p5">
    <w:name w:val="p5"/>
    <w:basedOn w:val="a1"/>
    <w:rsid w:val="00A3234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7">
    <w:name w:val="p7"/>
    <w:basedOn w:val="a1"/>
    <w:rsid w:val="00A3234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11">
    <w:name w:val="Заголовок 1 Знак1"/>
    <w:aliases w:val="Заголовок 1 Знак Знак"/>
    <w:basedOn w:val="a2"/>
    <w:uiPriority w:val="99"/>
    <w:locked/>
    <w:rsid w:val="00A32348"/>
    <w:rPr>
      <w:rFonts w:ascii="Arial" w:hAnsi="Arial"/>
      <w:b/>
      <w:bCs/>
      <w:kern w:val="32"/>
      <w:sz w:val="28"/>
      <w:szCs w:val="28"/>
    </w:rPr>
  </w:style>
  <w:style w:type="character" w:customStyle="1" w:styleId="212">
    <w:name w:val="Заголовок 2 Знак1"/>
    <w:aliases w:val="Заголовок 2 Знак Знак Знак,Заголовок 2 Знак Знак1"/>
    <w:basedOn w:val="a2"/>
    <w:uiPriority w:val="99"/>
    <w:locked/>
    <w:rsid w:val="00A32348"/>
    <w:rPr>
      <w:b/>
      <w:bCs/>
      <w:sz w:val="28"/>
      <w:szCs w:val="28"/>
    </w:rPr>
  </w:style>
  <w:style w:type="paragraph" w:styleId="29">
    <w:name w:val="Body Text 2"/>
    <w:basedOn w:val="a1"/>
    <w:link w:val="220"/>
    <w:uiPriority w:val="99"/>
    <w:rsid w:val="00A32348"/>
    <w:pPr>
      <w:spacing w:after="0" w:line="240" w:lineRule="auto"/>
      <w:ind w:firstLine="709"/>
      <w:jc w:val="both"/>
    </w:pPr>
    <w:rPr>
      <w:rFonts w:ascii="Times New Roman" w:eastAsia="Times New Roman" w:hAnsi="Times New Roman" w:cs="Times New Roman"/>
      <w:sz w:val="24"/>
      <w:szCs w:val="24"/>
      <w:lang w:eastAsia="ru-RU"/>
    </w:rPr>
  </w:style>
  <w:style w:type="character" w:customStyle="1" w:styleId="2a">
    <w:name w:val="Основной текст 2 Знак"/>
    <w:basedOn w:val="a2"/>
    <w:rsid w:val="00A32348"/>
  </w:style>
  <w:style w:type="character" w:customStyle="1" w:styleId="220">
    <w:name w:val="Основной текст 2 Знак2"/>
    <w:basedOn w:val="a2"/>
    <w:link w:val="29"/>
    <w:uiPriority w:val="99"/>
    <w:locked/>
    <w:rsid w:val="00A32348"/>
    <w:rPr>
      <w:rFonts w:ascii="Times New Roman" w:eastAsia="Times New Roman" w:hAnsi="Times New Roman" w:cs="Times New Roman"/>
      <w:sz w:val="24"/>
      <w:szCs w:val="24"/>
      <w:lang w:eastAsia="ru-RU"/>
    </w:rPr>
  </w:style>
  <w:style w:type="paragraph" w:styleId="3">
    <w:name w:val="List Bullet 3"/>
    <w:basedOn w:val="a1"/>
    <w:autoRedefine/>
    <w:uiPriority w:val="99"/>
    <w:semiHidden/>
    <w:rsid w:val="00A32348"/>
    <w:pPr>
      <w:numPr>
        <w:numId w:val="31"/>
      </w:numPr>
      <w:tabs>
        <w:tab w:val="num" w:pos="1429"/>
      </w:tabs>
      <w:spacing w:after="0" w:line="240" w:lineRule="auto"/>
      <w:jc w:val="both"/>
    </w:pPr>
    <w:rPr>
      <w:rFonts w:ascii="Times New Roman" w:eastAsia="MS Mincho" w:hAnsi="Times New Roman" w:cs="Times New Roman"/>
      <w:sz w:val="24"/>
      <w:szCs w:val="24"/>
      <w:lang w:eastAsia="ru-RU"/>
    </w:rPr>
  </w:style>
  <w:style w:type="character" w:styleId="afff6">
    <w:name w:val="page number"/>
    <w:basedOn w:val="a2"/>
    <w:uiPriority w:val="99"/>
    <w:rsid w:val="00A32348"/>
    <w:rPr>
      <w:rFonts w:cs="Times New Roman"/>
    </w:rPr>
  </w:style>
  <w:style w:type="character" w:customStyle="1" w:styleId="2b">
    <w:name w:val="Заголовок 2 Знак Знак Знак Знак"/>
    <w:uiPriority w:val="99"/>
    <w:rsid w:val="00A32348"/>
    <w:rPr>
      <w:rFonts w:ascii="Arial" w:hAnsi="Arial"/>
      <w:b/>
      <w:sz w:val="28"/>
      <w:lang w:val="ru-RU" w:eastAsia="ru-RU"/>
    </w:rPr>
  </w:style>
  <w:style w:type="paragraph" w:customStyle="1" w:styleId="afff7">
    <w:name w:val="Подпись к рисунку"/>
    <w:basedOn w:val="a1"/>
    <w:uiPriority w:val="99"/>
    <w:rsid w:val="00A32348"/>
    <w:pPr>
      <w:keepLines/>
      <w:suppressAutoHyphens/>
      <w:spacing w:after="360" w:line="360" w:lineRule="auto"/>
      <w:jc w:val="center"/>
    </w:pPr>
    <w:rPr>
      <w:rFonts w:ascii="Times New Roman" w:eastAsia="Times New Roman" w:hAnsi="Times New Roman" w:cs="Times New Roman"/>
      <w:sz w:val="28"/>
      <w:szCs w:val="28"/>
      <w:lang w:eastAsia="ru-RU"/>
    </w:rPr>
  </w:style>
  <w:style w:type="paragraph" w:customStyle="1" w:styleId="Style13">
    <w:name w:val="Style13"/>
    <w:basedOn w:val="a1"/>
    <w:uiPriority w:val="99"/>
    <w:rsid w:val="00A32348"/>
    <w:pPr>
      <w:widowControl w:val="0"/>
      <w:autoSpaceDE w:val="0"/>
      <w:autoSpaceDN w:val="0"/>
      <w:adjustRightInd w:val="0"/>
      <w:spacing w:after="0" w:line="227" w:lineRule="exact"/>
      <w:ind w:firstLine="341"/>
      <w:jc w:val="both"/>
    </w:pPr>
    <w:rPr>
      <w:rFonts w:ascii="Trebuchet MS" w:eastAsia="Times New Roman" w:hAnsi="Trebuchet MS" w:cs="Trebuchet MS"/>
      <w:sz w:val="24"/>
      <w:szCs w:val="24"/>
      <w:lang w:eastAsia="ru-RU"/>
    </w:rPr>
  </w:style>
  <w:style w:type="character" w:customStyle="1" w:styleId="FontStyle29">
    <w:name w:val="Font Style29"/>
    <w:uiPriority w:val="99"/>
    <w:rsid w:val="00A32348"/>
    <w:rPr>
      <w:rFonts w:ascii="Times New Roman" w:hAnsi="Times New Roman"/>
      <w:sz w:val="20"/>
    </w:rPr>
  </w:style>
  <w:style w:type="paragraph" w:customStyle="1" w:styleId="ConsPlusTitle">
    <w:name w:val="ConsPlusTitle"/>
    <w:uiPriority w:val="99"/>
    <w:rsid w:val="00A32348"/>
    <w:pPr>
      <w:widowControl w:val="0"/>
      <w:autoSpaceDE w:val="0"/>
      <w:autoSpaceDN w:val="0"/>
      <w:adjustRightInd w:val="0"/>
      <w:spacing w:after="0" w:line="240" w:lineRule="auto"/>
    </w:pPr>
    <w:rPr>
      <w:rFonts w:ascii="Arial" w:eastAsia="Times New Roman" w:hAnsi="Arial" w:cs="Arial"/>
      <w:b/>
      <w:bCs/>
      <w:sz w:val="20"/>
      <w:szCs w:val="20"/>
      <w:lang w:eastAsia="ru-RU"/>
    </w:rPr>
  </w:style>
  <w:style w:type="character" w:customStyle="1" w:styleId="41">
    <w:name w:val="Знак4 Знак Знак"/>
    <w:rsid w:val="00A32348"/>
    <w:rPr>
      <w:sz w:val="16"/>
      <w:lang w:val="ru-RU" w:eastAsia="ru-RU"/>
    </w:rPr>
  </w:style>
  <w:style w:type="character" w:customStyle="1" w:styleId="1d">
    <w:name w:val="Знак1 Знак Знак"/>
    <w:rsid w:val="00A32348"/>
    <w:rPr>
      <w:rFonts w:ascii="Courier New" w:hAnsi="Courier New"/>
      <w:lang w:val="ru-RU" w:eastAsia="ru-RU"/>
    </w:rPr>
  </w:style>
  <w:style w:type="character" w:styleId="afff8">
    <w:name w:val="footnote reference"/>
    <w:basedOn w:val="a2"/>
    <w:uiPriority w:val="99"/>
    <w:rsid w:val="00A32348"/>
    <w:rPr>
      <w:vertAlign w:val="superscript"/>
    </w:rPr>
  </w:style>
  <w:style w:type="paragraph" w:customStyle="1" w:styleId="Heading">
    <w:name w:val="Heading"/>
    <w:rsid w:val="00A32348"/>
    <w:pPr>
      <w:widowControl w:val="0"/>
      <w:autoSpaceDE w:val="0"/>
      <w:autoSpaceDN w:val="0"/>
      <w:adjustRightInd w:val="0"/>
      <w:spacing w:after="0" w:line="240" w:lineRule="auto"/>
    </w:pPr>
    <w:rPr>
      <w:rFonts w:ascii="Arial" w:eastAsia="Times New Roman" w:hAnsi="Arial" w:cs="Arial"/>
      <w:b/>
      <w:bCs/>
      <w:lang w:eastAsia="ru-RU"/>
    </w:rPr>
  </w:style>
  <w:style w:type="paragraph" w:customStyle="1" w:styleId="1e">
    <w:name w:val="Абзац списка1"/>
    <w:basedOn w:val="a1"/>
    <w:uiPriority w:val="34"/>
    <w:qFormat/>
    <w:rsid w:val="00A32348"/>
    <w:pPr>
      <w:spacing w:after="200" w:line="276" w:lineRule="auto"/>
      <w:ind w:left="720"/>
    </w:pPr>
    <w:rPr>
      <w:rFonts w:ascii="Calibri" w:eastAsia="Times New Roman" w:hAnsi="Calibri" w:cs="Calibri"/>
    </w:rPr>
  </w:style>
  <w:style w:type="character" w:customStyle="1" w:styleId="213">
    <w:name w:val="Основной текст 2 Знак1"/>
    <w:aliases w:val="Основной текст с отступом Знак1 Знак Знак Знак Знак Знак"/>
    <w:locked/>
    <w:rsid w:val="00A32348"/>
    <w:rPr>
      <w:sz w:val="24"/>
      <w:lang w:val="ru-RU" w:eastAsia="ru-RU"/>
    </w:rPr>
  </w:style>
  <w:style w:type="paragraph" w:styleId="afff9">
    <w:name w:val="Title"/>
    <w:basedOn w:val="a1"/>
    <w:link w:val="afffa"/>
    <w:uiPriority w:val="10"/>
    <w:qFormat/>
    <w:rsid w:val="00A32348"/>
    <w:pPr>
      <w:spacing w:after="0" w:line="360" w:lineRule="auto"/>
      <w:ind w:left="720"/>
      <w:jc w:val="center"/>
    </w:pPr>
    <w:rPr>
      <w:rFonts w:ascii="Times New Roman" w:eastAsia="Times New Roman" w:hAnsi="Times New Roman" w:cs="Times New Roman"/>
      <w:b/>
      <w:bCs/>
      <w:sz w:val="28"/>
      <w:szCs w:val="28"/>
      <w:lang w:eastAsia="ru-RU"/>
    </w:rPr>
  </w:style>
  <w:style w:type="character" w:customStyle="1" w:styleId="afffa">
    <w:name w:val="Название Знак"/>
    <w:basedOn w:val="a2"/>
    <w:link w:val="afff9"/>
    <w:uiPriority w:val="10"/>
    <w:rsid w:val="00A32348"/>
    <w:rPr>
      <w:rFonts w:ascii="Times New Roman" w:eastAsia="Times New Roman" w:hAnsi="Times New Roman" w:cs="Times New Roman"/>
      <w:b/>
      <w:bCs/>
      <w:sz w:val="28"/>
      <w:szCs w:val="28"/>
      <w:lang w:eastAsia="ru-RU"/>
    </w:rPr>
  </w:style>
  <w:style w:type="paragraph" w:customStyle="1" w:styleId="xl27">
    <w:name w:val="xl27"/>
    <w:basedOn w:val="a1"/>
    <w:rsid w:val="00A32348"/>
    <w:pPr>
      <w:pBdr>
        <w:left w:val="single" w:sz="4" w:space="0" w:color="auto"/>
        <w:bottom w:val="single" w:sz="4" w:space="0" w:color="auto"/>
        <w:right w:val="single" w:sz="4" w:space="0" w:color="auto"/>
      </w:pBdr>
      <w:spacing w:before="100" w:beforeAutospacing="1" w:after="100" w:afterAutospacing="1" w:line="240" w:lineRule="auto"/>
      <w:jc w:val="center"/>
    </w:pPr>
    <w:rPr>
      <w:rFonts w:ascii="Calibri" w:eastAsia="Times New Roman" w:hAnsi="Calibri" w:cs="Calibri"/>
      <w:sz w:val="16"/>
      <w:szCs w:val="16"/>
      <w:lang w:val="en-US"/>
    </w:rPr>
  </w:style>
  <w:style w:type="paragraph" w:customStyle="1" w:styleId="ConsPlusNonformat">
    <w:name w:val="ConsPlusNonformat"/>
    <w:rsid w:val="00A32348"/>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u">
    <w:name w:val="u"/>
    <w:basedOn w:val="a1"/>
    <w:rsid w:val="00A32348"/>
    <w:pPr>
      <w:spacing w:after="0" w:line="240" w:lineRule="auto"/>
      <w:ind w:firstLine="390"/>
      <w:jc w:val="both"/>
    </w:pPr>
    <w:rPr>
      <w:rFonts w:ascii="Times New Roman" w:eastAsia="Times New Roman" w:hAnsi="Times New Roman" w:cs="Times New Roman"/>
      <w:sz w:val="24"/>
      <w:szCs w:val="24"/>
      <w:lang w:eastAsia="ru-RU"/>
    </w:rPr>
  </w:style>
  <w:style w:type="paragraph" w:customStyle="1" w:styleId="Style4">
    <w:name w:val="Style4"/>
    <w:basedOn w:val="a1"/>
    <w:rsid w:val="00A32348"/>
    <w:pPr>
      <w:widowControl w:val="0"/>
      <w:autoSpaceDE w:val="0"/>
      <w:autoSpaceDN w:val="0"/>
      <w:adjustRightInd w:val="0"/>
      <w:spacing w:after="0" w:line="413" w:lineRule="exact"/>
      <w:jc w:val="both"/>
    </w:pPr>
    <w:rPr>
      <w:rFonts w:ascii="Times New Roman" w:eastAsia="Times New Roman" w:hAnsi="Times New Roman" w:cs="Times New Roman"/>
      <w:sz w:val="24"/>
      <w:szCs w:val="24"/>
      <w:lang w:eastAsia="ru-RU"/>
    </w:rPr>
  </w:style>
  <w:style w:type="paragraph" w:customStyle="1" w:styleId="Style5">
    <w:name w:val="Style5"/>
    <w:basedOn w:val="a1"/>
    <w:rsid w:val="00A32348"/>
    <w:pPr>
      <w:widowControl w:val="0"/>
      <w:autoSpaceDE w:val="0"/>
      <w:autoSpaceDN w:val="0"/>
      <w:adjustRightInd w:val="0"/>
      <w:spacing w:after="0" w:line="403" w:lineRule="exact"/>
      <w:ind w:hanging="355"/>
    </w:pPr>
    <w:rPr>
      <w:rFonts w:ascii="Times New Roman" w:eastAsia="Times New Roman" w:hAnsi="Times New Roman" w:cs="Times New Roman"/>
      <w:sz w:val="24"/>
      <w:szCs w:val="24"/>
      <w:lang w:eastAsia="ru-RU"/>
    </w:rPr>
  </w:style>
  <w:style w:type="character" w:customStyle="1" w:styleId="FontStyle15">
    <w:name w:val="Font Style15"/>
    <w:rsid w:val="00A32348"/>
    <w:rPr>
      <w:rFonts w:ascii="Times New Roman" w:hAnsi="Times New Roman"/>
      <w:spacing w:val="10"/>
      <w:sz w:val="20"/>
    </w:rPr>
  </w:style>
  <w:style w:type="character" w:customStyle="1" w:styleId="FontStyle16">
    <w:name w:val="Font Style16"/>
    <w:rsid w:val="00A32348"/>
    <w:rPr>
      <w:rFonts w:ascii="Bookman Old Style" w:hAnsi="Bookman Old Style"/>
      <w:b/>
      <w:sz w:val="14"/>
    </w:rPr>
  </w:style>
  <w:style w:type="paragraph" w:customStyle="1" w:styleId="f">
    <w:name w:val="f"/>
    <w:basedOn w:val="a1"/>
    <w:rsid w:val="00A32348"/>
    <w:pPr>
      <w:spacing w:after="0" w:line="240" w:lineRule="auto"/>
      <w:ind w:left="480"/>
      <w:jc w:val="both"/>
    </w:pPr>
    <w:rPr>
      <w:rFonts w:ascii="Times New Roman" w:eastAsia="Times New Roman" w:hAnsi="Times New Roman" w:cs="Times New Roman"/>
      <w:color w:val="000000"/>
      <w:sz w:val="24"/>
      <w:szCs w:val="24"/>
      <w:lang w:eastAsia="ru-RU"/>
    </w:rPr>
  </w:style>
  <w:style w:type="paragraph" w:customStyle="1" w:styleId="afffb">
    <w:name w:val="МОЕ"/>
    <w:basedOn w:val="a1"/>
    <w:rsid w:val="00A32348"/>
    <w:pPr>
      <w:widowControl w:val="0"/>
      <w:snapToGrid w:val="0"/>
      <w:spacing w:after="0" w:line="240" w:lineRule="auto"/>
      <w:ind w:firstLine="709"/>
      <w:jc w:val="both"/>
    </w:pPr>
    <w:rPr>
      <w:rFonts w:ascii="Times New Roman" w:eastAsia="Times New Roman" w:hAnsi="Times New Roman" w:cs="Times New Roman"/>
      <w:spacing w:val="10"/>
      <w:sz w:val="28"/>
      <w:szCs w:val="28"/>
      <w:lang w:eastAsia="ru-RU"/>
    </w:rPr>
  </w:style>
  <w:style w:type="paragraph" w:customStyle="1" w:styleId="afffc">
    <w:name w:val="Основное"/>
    <w:link w:val="afffd"/>
    <w:autoRedefine/>
    <w:rsid w:val="00A32348"/>
    <w:pPr>
      <w:spacing w:after="0" w:line="240" w:lineRule="auto"/>
      <w:ind w:firstLine="709"/>
      <w:jc w:val="both"/>
    </w:pPr>
    <w:rPr>
      <w:rFonts w:ascii="Times New Roman" w:eastAsia="Times New Roman" w:hAnsi="Times New Roman" w:cs="Times New Roman"/>
      <w:color w:val="000000"/>
      <w:sz w:val="24"/>
      <w:szCs w:val="20"/>
      <w:lang w:eastAsia="ru-RU"/>
    </w:rPr>
  </w:style>
  <w:style w:type="character" w:customStyle="1" w:styleId="afffd">
    <w:name w:val="Основное Знак"/>
    <w:link w:val="afffc"/>
    <w:locked/>
    <w:rsid w:val="00A32348"/>
    <w:rPr>
      <w:rFonts w:ascii="Times New Roman" w:eastAsia="Times New Roman" w:hAnsi="Times New Roman" w:cs="Times New Roman"/>
      <w:color w:val="000000"/>
      <w:sz w:val="24"/>
      <w:szCs w:val="20"/>
      <w:lang w:eastAsia="ru-RU"/>
    </w:rPr>
  </w:style>
  <w:style w:type="character" w:customStyle="1" w:styleId="postbody">
    <w:name w:val="postbody"/>
    <w:rsid w:val="00A32348"/>
  </w:style>
  <w:style w:type="paragraph" w:customStyle="1" w:styleId="ConsNonformat">
    <w:name w:val="ConsNonformat"/>
    <w:rsid w:val="00A32348"/>
    <w:pPr>
      <w:widowControl w:val="0"/>
      <w:autoSpaceDE w:val="0"/>
      <w:autoSpaceDN w:val="0"/>
      <w:adjustRightInd w:val="0"/>
      <w:spacing w:after="0" w:line="240" w:lineRule="auto"/>
      <w:ind w:right="19772"/>
    </w:pPr>
    <w:rPr>
      <w:rFonts w:ascii="Courier New" w:eastAsia="Times New Roman" w:hAnsi="Courier New" w:cs="Courier New"/>
      <w:sz w:val="20"/>
      <w:szCs w:val="20"/>
      <w:lang w:eastAsia="ru-RU"/>
    </w:rPr>
  </w:style>
  <w:style w:type="paragraph" w:styleId="afffe">
    <w:name w:val="footnote text"/>
    <w:basedOn w:val="a1"/>
    <w:link w:val="affff"/>
    <w:uiPriority w:val="99"/>
    <w:rsid w:val="00A32348"/>
    <w:pPr>
      <w:spacing w:after="0" w:line="240" w:lineRule="auto"/>
    </w:pPr>
    <w:rPr>
      <w:rFonts w:ascii="Times New Roman" w:eastAsia="Times New Roman" w:hAnsi="Times New Roman" w:cs="Times New Roman"/>
      <w:sz w:val="20"/>
      <w:szCs w:val="20"/>
      <w:lang w:eastAsia="ru-RU"/>
    </w:rPr>
  </w:style>
  <w:style w:type="character" w:customStyle="1" w:styleId="affff">
    <w:name w:val="Текст сноски Знак"/>
    <w:basedOn w:val="a2"/>
    <w:link w:val="afffe"/>
    <w:uiPriority w:val="99"/>
    <w:rsid w:val="00A32348"/>
    <w:rPr>
      <w:rFonts w:ascii="Times New Roman" w:eastAsia="Times New Roman" w:hAnsi="Times New Roman" w:cs="Times New Roman"/>
      <w:sz w:val="20"/>
      <w:szCs w:val="20"/>
      <w:lang w:eastAsia="ru-RU"/>
    </w:rPr>
  </w:style>
  <w:style w:type="character" w:customStyle="1" w:styleId="410">
    <w:name w:val="Знак4 Знак Знак1"/>
    <w:rsid w:val="00A32348"/>
    <w:rPr>
      <w:sz w:val="16"/>
      <w:lang w:val="ru-RU" w:eastAsia="ru-RU"/>
    </w:rPr>
  </w:style>
  <w:style w:type="character" w:customStyle="1" w:styleId="112">
    <w:name w:val="Знак1 Знак Знак1"/>
    <w:rsid w:val="00A32348"/>
    <w:rPr>
      <w:rFonts w:ascii="Courier New" w:hAnsi="Courier New"/>
      <w:lang w:val="ru-RU" w:eastAsia="ru-RU"/>
    </w:rPr>
  </w:style>
  <w:style w:type="paragraph" w:styleId="2c">
    <w:name w:val="List Bullet 2"/>
    <w:basedOn w:val="a1"/>
    <w:uiPriority w:val="99"/>
    <w:rsid w:val="00A32348"/>
    <w:pPr>
      <w:tabs>
        <w:tab w:val="num" w:pos="643"/>
      </w:tabs>
      <w:spacing w:after="0" w:line="240" w:lineRule="auto"/>
      <w:ind w:left="643" w:hanging="360"/>
      <w:contextualSpacing/>
    </w:pPr>
    <w:rPr>
      <w:rFonts w:ascii="Times New Roman" w:eastAsia="Times New Roman" w:hAnsi="Times New Roman" w:cs="Times New Roman"/>
      <w:sz w:val="24"/>
      <w:szCs w:val="24"/>
      <w:lang w:eastAsia="ru-RU"/>
    </w:rPr>
  </w:style>
  <w:style w:type="paragraph" w:customStyle="1" w:styleId="uni">
    <w:name w:val="uni"/>
    <w:basedOn w:val="a1"/>
    <w:rsid w:val="00A32348"/>
    <w:pPr>
      <w:spacing w:after="0" w:line="240" w:lineRule="auto"/>
      <w:jc w:val="both"/>
    </w:pPr>
    <w:rPr>
      <w:rFonts w:ascii="Times New Roman" w:eastAsia="Times New Roman" w:hAnsi="Times New Roman" w:cs="Times New Roman"/>
      <w:sz w:val="24"/>
      <w:szCs w:val="24"/>
      <w:lang w:eastAsia="ru-RU"/>
    </w:rPr>
  </w:style>
  <w:style w:type="paragraph" w:customStyle="1" w:styleId="uv">
    <w:name w:val="uv"/>
    <w:basedOn w:val="a1"/>
    <w:rsid w:val="00A32348"/>
    <w:pPr>
      <w:spacing w:after="0" w:line="240" w:lineRule="auto"/>
      <w:ind w:firstLine="300"/>
      <w:jc w:val="both"/>
    </w:pPr>
    <w:rPr>
      <w:rFonts w:ascii="Times New Roman" w:eastAsia="Times New Roman" w:hAnsi="Times New Roman" w:cs="Times New Roman"/>
      <w:sz w:val="24"/>
      <w:szCs w:val="24"/>
      <w:lang w:eastAsia="ru-RU"/>
    </w:rPr>
  </w:style>
  <w:style w:type="paragraph" w:customStyle="1" w:styleId="up">
    <w:name w:val="up"/>
    <w:basedOn w:val="a1"/>
    <w:rsid w:val="00A32348"/>
    <w:pPr>
      <w:spacing w:after="0" w:line="240" w:lineRule="auto"/>
      <w:ind w:firstLine="390"/>
      <w:jc w:val="both"/>
    </w:pPr>
    <w:rPr>
      <w:rFonts w:ascii="Times New Roman" w:eastAsia="Times New Roman" w:hAnsi="Times New Roman" w:cs="Times New Roman"/>
      <w:sz w:val="24"/>
      <w:szCs w:val="24"/>
      <w:lang w:eastAsia="ru-RU"/>
    </w:rPr>
  </w:style>
  <w:style w:type="paragraph" w:customStyle="1" w:styleId="unip">
    <w:name w:val="unip"/>
    <w:basedOn w:val="a1"/>
    <w:rsid w:val="00A32348"/>
    <w:pPr>
      <w:spacing w:after="0" w:line="240" w:lineRule="auto"/>
      <w:jc w:val="both"/>
    </w:pPr>
    <w:rPr>
      <w:rFonts w:ascii="Times New Roman" w:eastAsia="Times New Roman" w:hAnsi="Times New Roman" w:cs="Times New Roman"/>
      <w:sz w:val="24"/>
      <w:szCs w:val="24"/>
      <w:lang w:eastAsia="ru-RU"/>
    </w:rPr>
  </w:style>
  <w:style w:type="character" w:customStyle="1" w:styleId="bkimgc3">
    <w:name w:val="bkimg_c3"/>
    <w:basedOn w:val="a2"/>
    <w:rsid w:val="00A32348"/>
    <w:rPr>
      <w:rFonts w:cs="Times New Roman"/>
    </w:rPr>
  </w:style>
  <w:style w:type="paragraph" w:customStyle="1" w:styleId="Main">
    <w:name w:val="Main"/>
    <w:link w:val="Main0"/>
    <w:rsid w:val="00A32348"/>
    <w:pPr>
      <w:widowControl w:val="0"/>
      <w:spacing w:after="0" w:line="360" w:lineRule="auto"/>
      <w:ind w:firstLine="709"/>
      <w:jc w:val="both"/>
    </w:pPr>
    <w:rPr>
      <w:rFonts w:ascii="Times New Roman" w:eastAsia="Times New Roman" w:hAnsi="Times New Roman" w:cs="Times New Roman"/>
      <w:sz w:val="16"/>
      <w:szCs w:val="20"/>
      <w:lang w:eastAsia="ru-RU"/>
    </w:rPr>
  </w:style>
  <w:style w:type="character" w:customStyle="1" w:styleId="Main0">
    <w:name w:val="Main Знак"/>
    <w:link w:val="Main"/>
    <w:locked/>
    <w:rsid w:val="00A32348"/>
    <w:rPr>
      <w:rFonts w:ascii="Times New Roman" w:eastAsia="Times New Roman" w:hAnsi="Times New Roman" w:cs="Times New Roman"/>
      <w:sz w:val="16"/>
      <w:szCs w:val="20"/>
      <w:lang w:eastAsia="ru-RU"/>
    </w:rPr>
  </w:style>
  <w:style w:type="paragraph" w:customStyle="1" w:styleId="Normal">
    <w:name w:val="Normal Знак Знак"/>
    <w:rsid w:val="00A32348"/>
    <w:pPr>
      <w:spacing w:before="100" w:after="100" w:line="240" w:lineRule="auto"/>
      <w:jc w:val="both"/>
    </w:pPr>
    <w:rPr>
      <w:rFonts w:ascii="Times New Roman" w:eastAsia="Times New Roman" w:hAnsi="Times New Roman" w:cs="Times New Roman"/>
      <w:sz w:val="24"/>
      <w:szCs w:val="24"/>
      <w:lang w:eastAsia="ru-RU"/>
    </w:rPr>
  </w:style>
  <w:style w:type="paragraph" w:customStyle="1" w:styleId="ConsNormal">
    <w:name w:val="ConsNormal"/>
    <w:rsid w:val="00A32348"/>
    <w:pPr>
      <w:widowControl w:val="0"/>
      <w:autoSpaceDE w:val="0"/>
      <w:autoSpaceDN w:val="0"/>
      <w:adjustRightInd w:val="0"/>
      <w:spacing w:after="0" w:line="240" w:lineRule="auto"/>
      <w:ind w:right="19772" w:firstLine="720"/>
    </w:pPr>
    <w:rPr>
      <w:rFonts w:ascii="Arial" w:eastAsia="Times New Roman" w:hAnsi="Arial" w:cs="Arial"/>
      <w:sz w:val="24"/>
      <w:szCs w:val="24"/>
      <w:lang w:eastAsia="ru-RU"/>
    </w:rPr>
  </w:style>
  <w:style w:type="paragraph" w:customStyle="1" w:styleId="western">
    <w:name w:val="western"/>
    <w:basedOn w:val="a1"/>
    <w:rsid w:val="00A32348"/>
    <w:pPr>
      <w:spacing w:after="150" w:line="270" w:lineRule="atLeast"/>
    </w:pPr>
    <w:rPr>
      <w:rFonts w:ascii="Times New Roman" w:eastAsia="Times New Roman" w:hAnsi="Times New Roman" w:cs="Times New Roman"/>
      <w:sz w:val="24"/>
      <w:szCs w:val="24"/>
      <w:lang w:eastAsia="ru-RU"/>
    </w:rPr>
  </w:style>
  <w:style w:type="character" w:customStyle="1" w:styleId="S2">
    <w:name w:val="S_Обычный Знак"/>
    <w:basedOn w:val="a2"/>
    <w:link w:val="S1"/>
    <w:rsid w:val="00A32348"/>
    <w:rPr>
      <w:rFonts w:ascii="Times New Roman" w:eastAsia="Times New Roman" w:hAnsi="Times New Roman" w:cs="Times New Roman"/>
      <w:sz w:val="24"/>
      <w:szCs w:val="24"/>
      <w:lang w:eastAsia="ar-SA"/>
    </w:rPr>
  </w:style>
  <w:style w:type="paragraph" w:customStyle="1" w:styleId="affff0">
    <w:name w:val="Обычный текст"/>
    <w:basedOn w:val="a1"/>
    <w:link w:val="affff1"/>
    <w:qFormat/>
    <w:rsid w:val="00A32348"/>
    <w:pPr>
      <w:spacing w:after="0" w:line="240" w:lineRule="auto"/>
      <w:ind w:firstLine="709"/>
      <w:jc w:val="both"/>
    </w:pPr>
    <w:rPr>
      <w:rFonts w:ascii="Times New Roman" w:eastAsia="Times New Roman" w:hAnsi="Times New Roman" w:cs="Times New Roman"/>
      <w:sz w:val="24"/>
      <w:szCs w:val="24"/>
      <w:lang w:val="en-US" w:eastAsia="ar-SA" w:bidi="en-US"/>
    </w:rPr>
  </w:style>
  <w:style w:type="character" w:customStyle="1" w:styleId="affff1">
    <w:name w:val="Обычный текст Знак"/>
    <w:basedOn w:val="a2"/>
    <w:link w:val="affff0"/>
    <w:rsid w:val="00A32348"/>
    <w:rPr>
      <w:rFonts w:ascii="Times New Roman" w:eastAsia="Times New Roman" w:hAnsi="Times New Roman" w:cs="Times New Roman"/>
      <w:sz w:val="24"/>
      <w:szCs w:val="24"/>
      <w:lang w:val="en-US" w:eastAsia="ar-SA" w:bidi="en-US"/>
    </w:rPr>
  </w:style>
  <w:style w:type="table" w:customStyle="1" w:styleId="TableGridReport2">
    <w:name w:val="Table Grid Report2"/>
    <w:basedOn w:val="a3"/>
    <w:next w:val="a6"/>
    <w:uiPriority w:val="39"/>
    <w:rsid w:val="00A32348"/>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readmetaforce">
    <w:name w:val="read__meta__force"/>
    <w:basedOn w:val="a2"/>
    <w:rsid w:val="00A32348"/>
  </w:style>
  <w:style w:type="character" w:customStyle="1" w:styleId="nowrap">
    <w:name w:val="nowrap"/>
    <w:basedOn w:val="a2"/>
    <w:rsid w:val="00376692"/>
  </w:style>
  <w:style w:type="paragraph" w:customStyle="1" w:styleId="FR2">
    <w:name w:val="FR2"/>
    <w:rsid w:val="00210654"/>
    <w:pPr>
      <w:widowControl w:val="0"/>
      <w:overflowPunct w:val="0"/>
      <w:autoSpaceDE w:val="0"/>
      <w:autoSpaceDN w:val="0"/>
      <w:adjustRightInd w:val="0"/>
      <w:spacing w:before="2080" w:after="0" w:line="240" w:lineRule="auto"/>
      <w:jc w:val="center"/>
      <w:textAlignment w:val="baseline"/>
    </w:pPr>
    <w:rPr>
      <w:rFonts w:ascii="Times New Roman" w:eastAsia="Times New Roman" w:hAnsi="Times New Roman" w:cs="Times New Roman"/>
      <w:b/>
      <w:sz w:val="32"/>
      <w:szCs w:val="20"/>
      <w:lang w:eastAsia="ru-RU"/>
    </w:rPr>
  </w:style>
  <w:style w:type="character" w:customStyle="1" w:styleId="WW8Num11z0">
    <w:name w:val="WW8Num11z0"/>
    <w:uiPriority w:val="99"/>
    <w:rsid w:val="00C01FF8"/>
    <w:rPr>
      <w:rFonts w:ascii="Symbol" w:hAnsi="Symbol"/>
    </w:rPr>
  </w:style>
  <w:style w:type="table" w:customStyle="1" w:styleId="120">
    <w:name w:val="Сетка таблицы12"/>
    <w:basedOn w:val="a3"/>
    <w:next w:val="a6"/>
    <w:uiPriority w:val="59"/>
    <w:rsid w:val="00601D7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2">
    <w:name w:val="Style2"/>
    <w:basedOn w:val="a1"/>
    <w:uiPriority w:val="99"/>
    <w:rsid w:val="00E35D5F"/>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paragraph" w:customStyle="1" w:styleId="Style7">
    <w:name w:val="Style7"/>
    <w:basedOn w:val="a1"/>
    <w:rsid w:val="00E35D5F"/>
    <w:pPr>
      <w:widowControl w:val="0"/>
      <w:autoSpaceDE w:val="0"/>
      <w:autoSpaceDN w:val="0"/>
      <w:adjustRightInd w:val="0"/>
      <w:spacing w:after="0" w:line="240" w:lineRule="auto"/>
    </w:pPr>
    <w:rPr>
      <w:rFonts w:ascii="Times New Roman" w:eastAsia="Calibri" w:hAnsi="Times New Roman" w:cs="Times New Roman"/>
      <w:sz w:val="24"/>
      <w:szCs w:val="24"/>
      <w:lang w:eastAsia="ru-RU"/>
    </w:rPr>
  </w:style>
  <w:style w:type="character" w:customStyle="1" w:styleId="searchtext">
    <w:name w:val="searchtext"/>
    <w:basedOn w:val="a2"/>
    <w:rsid w:val="0073753B"/>
  </w:style>
  <w:style w:type="character" w:customStyle="1" w:styleId="tocnumber">
    <w:name w:val="tocnumber"/>
    <w:rsid w:val="00653EC7"/>
    <w:rPr>
      <w:rFonts w:cs="Times New Roman"/>
    </w:rPr>
  </w:style>
  <w:style w:type="character" w:customStyle="1" w:styleId="140">
    <w:name w:val="Знак Знак14"/>
    <w:uiPriority w:val="99"/>
    <w:rsid w:val="002061DB"/>
    <w:rPr>
      <w:rFonts w:ascii="Times New Roman" w:hAnsi="Times New Roman"/>
      <w:sz w:val="24"/>
    </w:rPr>
  </w:style>
  <w:style w:type="character" w:customStyle="1" w:styleId="nowrap1">
    <w:name w:val="nowrap1"/>
    <w:rsid w:val="00B20A15"/>
  </w:style>
  <w:style w:type="character" w:customStyle="1" w:styleId="61">
    <w:name w:val="Знак Знак6"/>
    <w:rsid w:val="005E618D"/>
    <w:rPr>
      <w:sz w:val="24"/>
    </w:rPr>
  </w:style>
  <w:style w:type="character" w:customStyle="1" w:styleId="42">
    <w:name w:val="Знак Знак4"/>
    <w:uiPriority w:val="99"/>
    <w:rsid w:val="00E83CDB"/>
    <w:rPr>
      <w:rFonts w:ascii="Arial" w:hAnsi="Arial"/>
      <w:b/>
      <w:i/>
      <w:sz w:val="28"/>
      <w:lang w:val="ru-RU" w:eastAsia="ar-SA" w:bidi="ar-SA"/>
    </w:rPr>
  </w:style>
  <w:style w:type="paragraph" w:customStyle="1" w:styleId="headertext">
    <w:name w:val="headertext"/>
    <w:basedOn w:val="a1"/>
    <w:rsid w:val="00E66036"/>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r="http://schemas.openxmlformats.org/officeDocument/2006/relationships" xmlns:w="http://schemas.openxmlformats.org/wordprocessingml/2006/main">
  <w:divs>
    <w:div w:id="22290216">
      <w:bodyDiv w:val="1"/>
      <w:marLeft w:val="0"/>
      <w:marRight w:val="0"/>
      <w:marTop w:val="0"/>
      <w:marBottom w:val="0"/>
      <w:divBdr>
        <w:top w:val="none" w:sz="0" w:space="0" w:color="auto"/>
        <w:left w:val="none" w:sz="0" w:space="0" w:color="auto"/>
        <w:bottom w:val="none" w:sz="0" w:space="0" w:color="auto"/>
        <w:right w:val="none" w:sz="0" w:space="0" w:color="auto"/>
      </w:divBdr>
    </w:div>
    <w:div w:id="55931411">
      <w:bodyDiv w:val="1"/>
      <w:marLeft w:val="0"/>
      <w:marRight w:val="0"/>
      <w:marTop w:val="0"/>
      <w:marBottom w:val="0"/>
      <w:divBdr>
        <w:top w:val="none" w:sz="0" w:space="0" w:color="auto"/>
        <w:left w:val="none" w:sz="0" w:space="0" w:color="auto"/>
        <w:bottom w:val="none" w:sz="0" w:space="0" w:color="auto"/>
        <w:right w:val="none" w:sz="0" w:space="0" w:color="auto"/>
      </w:divBdr>
    </w:div>
    <w:div w:id="58673340">
      <w:bodyDiv w:val="1"/>
      <w:marLeft w:val="0"/>
      <w:marRight w:val="0"/>
      <w:marTop w:val="0"/>
      <w:marBottom w:val="0"/>
      <w:divBdr>
        <w:top w:val="none" w:sz="0" w:space="0" w:color="auto"/>
        <w:left w:val="none" w:sz="0" w:space="0" w:color="auto"/>
        <w:bottom w:val="none" w:sz="0" w:space="0" w:color="auto"/>
        <w:right w:val="none" w:sz="0" w:space="0" w:color="auto"/>
      </w:divBdr>
    </w:div>
    <w:div w:id="64308004">
      <w:bodyDiv w:val="1"/>
      <w:marLeft w:val="0"/>
      <w:marRight w:val="0"/>
      <w:marTop w:val="0"/>
      <w:marBottom w:val="0"/>
      <w:divBdr>
        <w:top w:val="none" w:sz="0" w:space="0" w:color="auto"/>
        <w:left w:val="none" w:sz="0" w:space="0" w:color="auto"/>
        <w:bottom w:val="none" w:sz="0" w:space="0" w:color="auto"/>
        <w:right w:val="none" w:sz="0" w:space="0" w:color="auto"/>
      </w:divBdr>
    </w:div>
    <w:div w:id="79134386">
      <w:bodyDiv w:val="1"/>
      <w:marLeft w:val="0"/>
      <w:marRight w:val="0"/>
      <w:marTop w:val="0"/>
      <w:marBottom w:val="0"/>
      <w:divBdr>
        <w:top w:val="none" w:sz="0" w:space="0" w:color="auto"/>
        <w:left w:val="none" w:sz="0" w:space="0" w:color="auto"/>
        <w:bottom w:val="none" w:sz="0" w:space="0" w:color="auto"/>
        <w:right w:val="none" w:sz="0" w:space="0" w:color="auto"/>
      </w:divBdr>
    </w:div>
    <w:div w:id="97530439">
      <w:bodyDiv w:val="1"/>
      <w:marLeft w:val="0"/>
      <w:marRight w:val="0"/>
      <w:marTop w:val="0"/>
      <w:marBottom w:val="0"/>
      <w:divBdr>
        <w:top w:val="none" w:sz="0" w:space="0" w:color="auto"/>
        <w:left w:val="none" w:sz="0" w:space="0" w:color="auto"/>
        <w:bottom w:val="none" w:sz="0" w:space="0" w:color="auto"/>
        <w:right w:val="none" w:sz="0" w:space="0" w:color="auto"/>
      </w:divBdr>
    </w:div>
    <w:div w:id="101727011">
      <w:bodyDiv w:val="1"/>
      <w:marLeft w:val="0"/>
      <w:marRight w:val="0"/>
      <w:marTop w:val="0"/>
      <w:marBottom w:val="0"/>
      <w:divBdr>
        <w:top w:val="none" w:sz="0" w:space="0" w:color="auto"/>
        <w:left w:val="none" w:sz="0" w:space="0" w:color="auto"/>
        <w:bottom w:val="none" w:sz="0" w:space="0" w:color="auto"/>
        <w:right w:val="none" w:sz="0" w:space="0" w:color="auto"/>
      </w:divBdr>
    </w:div>
    <w:div w:id="103505653">
      <w:bodyDiv w:val="1"/>
      <w:marLeft w:val="0"/>
      <w:marRight w:val="0"/>
      <w:marTop w:val="0"/>
      <w:marBottom w:val="0"/>
      <w:divBdr>
        <w:top w:val="none" w:sz="0" w:space="0" w:color="auto"/>
        <w:left w:val="none" w:sz="0" w:space="0" w:color="auto"/>
        <w:bottom w:val="none" w:sz="0" w:space="0" w:color="auto"/>
        <w:right w:val="none" w:sz="0" w:space="0" w:color="auto"/>
      </w:divBdr>
    </w:div>
    <w:div w:id="141586430">
      <w:bodyDiv w:val="1"/>
      <w:marLeft w:val="0"/>
      <w:marRight w:val="0"/>
      <w:marTop w:val="0"/>
      <w:marBottom w:val="0"/>
      <w:divBdr>
        <w:top w:val="none" w:sz="0" w:space="0" w:color="auto"/>
        <w:left w:val="none" w:sz="0" w:space="0" w:color="auto"/>
        <w:bottom w:val="none" w:sz="0" w:space="0" w:color="auto"/>
        <w:right w:val="none" w:sz="0" w:space="0" w:color="auto"/>
      </w:divBdr>
    </w:div>
    <w:div w:id="189799917">
      <w:bodyDiv w:val="1"/>
      <w:marLeft w:val="0"/>
      <w:marRight w:val="0"/>
      <w:marTop w:val="0"/>
      <w:marBottom w:val="0"/>
      <w:divBdr>
        <w:top w:val="none" w:sz="0" w:space="0" w:color="auto"/>
        <w:left w:val="none" w:sz="0" w:space="0" w:color="auto"/>
        <w:bottom w:val="none" w:sz="0" w:space="0" w:color="auto"/>
        <w:right w:val="none" w:sz="0" w:space="0" w:color="auto"/>
      </w:divBdr>
    </w:div>
    <w:div w:id="200020726">
      <w:bodyDiv w:val="1"/>
      <w:marLeft w:val="150"/>
      <w:marRight w:val="150"/>
      <w:marTop w:val="150"/>
      <w:marBottom w:val="150"/>
      <w:divBdr>
        <w:top w:val="none" w:sz="0" w:space="0" w:color="auto"/>
        <w:left w:val="none" w:sz="0" w:space="0" w:color="auto"/>
        <w:bottom w:val="none" w:sz="0" w:space="0" w:color="auto"/>
        <w:right w:val="none" w:sz="0" w:space="0" w:color="auto"/>
      </w:divBdr>
    </w:div>
    <w:div w:id="200286469">
      <w:bodyDiv w:val="1"/>
      <w:marLeft w:val="0"/>
      <w:marRight w:val="0"/>
      <w:marTop w:val="0"/>
      <w:marBottom w:val="0"/>
      <w:divBdr>
        <w:top w:val="none" w:sz="0" w:space="0" w:color="auto"/>
        <w:left w:val="none" w:sz="0" w:space="0" w:color="auto"/>
        <w:bottom w:val="none" w:sz="0" w:space="0" w:color="auto"/>
        <w:right w:val="none" w:sz="0" w:space="0" w:color="auto"/>
      </w:divBdr>
    </w:div>
    <w:div w:id="236670771">
      <w:bodyDiv w:val="1"/>
      <w:marLeft w:val="0"/>
      <w:marRight w:val="0"/>
      <w:marTop w:val="0"/>
      <w:marBottom w:val="0"/>
      <w:divBdr>
        <w:top w:val="none" w:sz="0" w:space="0" w:color="auto"/>
        <w:left w:val="none" w:sz="0" w:space="0" w:color="auto"/>
        <w:bottom w:val="none" w:sz="0" w:space="0" w:color="auto"/>
        <w:right w:val="none" w:sz="0" w:space="0" w:color="auto"/>
      </w:divBdr>
    </w:div>
    <w:div w:id="262226324">
      <w:bodyDiv w:val="1"/>
      <w:marLeft w:val="0"/>
      <w:marRight w:val="0"/>
      <w:marTop w:val="0"/>
      <w:marBottom w:val="0"/>
      <w:divBdr>
        <w:top w:val="none" w:sz="0" w:space="0" w:color="auto"/>
        <w:left w:val="none" w:sz="0" w:space="0" w:color="auto"/>
        <w:bottom w:val="none" w:sz="0" w:space="0" w:color="auto"/>
        <w:right w:val="none" w:sz="0" w:space="0" w:color="auto"/>
      </w:divBdr>
    </w:div>
    <w:div w:id="268704826">
      <w:bodyDiv w:val="1"/>
      <w:marLeft w:val="0"/>
      <w:marRight w:val="0"/>
      <w:marTop w:val="0"/>
      <w:marBottom w:val="0"/>
      <w:divBdr>
        <w:top w:val="none" w:sz="0" w:space="0" w:color="auto"/>
        <w:left w:val="none" w:sz="0" w:space="0" w:color="auto"/>
        <w:bottom w:val="none" w:sz="0" w:space="0" w:color="auto"/>
        <w:right w:val="none" w:sz="0" w:space="0" w:color="auto"/>
      </w:divBdr>
    </w:div>
    <w:div w:id="318119830">
      <w:bodyDiv w:val="1"/>
      <w:marLeft w:val="0"/>
      <w:marRight w:val="0"/>
      <w:marTop w:val="0"/>
      <w:marBottom w:val="0"/>
      <w:divBdr>
        <w:top w:val="none" w:sz="0" w:space="0" w:color="auto"/>
        <w:left w:val="none" w:sz="0" w:space="0" w:color="auto"/>
        <w:bottom w:val="none" w:sz="0" w:space="0" w:color="auto"/>
        <w:right w:val="none" w:sz="0" w:space="0" w:color="auto"/>
      </w:divBdr>
    </w:div>
    <w:div w:id="322703471">
      <w:bodyDiv w:val="1"/>
      <w:marLeft w:val="0"/>
      <w:marRight w:val="0"/>
      <w:marTop w:val="0"/>
      <w:marBottom w:val="0"/>
      <w:divBdr>
        <w:top w:val="none" w:sz="0" w:space="0" w:color="auto"/>
        <w:left w:val="none" w:sz="0" w:space="0" w:color="auto"/>
        <w:bottom w:val="none" w:sz="0" w:space="0" w:color="auto"/>
        <w:right w:val="none" w:sz="0" w:space="0" w:color="auto"/>
      </w:divBdr>
    </w:div>
    <w:div w:id="416051332">
      <w:bodyDiv w:val="1"/>
      <w:marLeft w:val="0"/>
      <w:marRight w:val="0"/>
      <w:marTop w:val="0"/>
      <w:marBottom w:val="0"/>
      <w:divBdr>
        <w:top w:val="none" w:sz="0" w:space="0" w:color="auto"/>
        <w:left w:val="none" w:sz="0" w:space="0" w:color="auto"/>
        <w:bottom w:val="none" w:sz="0" w:space="0" w:color="auto"/>
        <w:right w:val="none" w:sz="0" w:space="0" w:color="auto"/>
      </w:divBdr>
    </w:div>
    <w:div w:id="432406911">
      <w:bodyDiv w:val="1"/>
      <w:marLeft w:val="0"/>
      <w:marRight w:val="0"/>
      <w:marTop w:val="0"/>
      <w:marBottom w:val="0"/>
      <w:divBdr>
        <w:top w:val="none" w:sz="0" w:space="0" w:color="auto"/>
        <w:left w:val="none" w:sz="0" w:space="0" w:color="auto"/>
        <w:bottom w:val="none" w:sz="0" w:space="0" w:color="auto"/>
        <w:right w:val="none" w:sz="0" w:space="0" w:color="auto"/>
      </w:divBdr>
    </w:div>
    <w:div w:id="434785915">
      <w:bodyDiv w:val="1"/>
      <w:marLeft w:val="0"/>
      <w:marRight w:val="0"/>
      <w:marTop w:val="0"/>
      <w:marBottom w:val="0"/>
      <w:divBdr>
        <w:top w:val="none" w:sz="0" w:space="0" w:color="auto"/>
        <w:left w:val="none" w:sz="0" w:space="0" w:color="auto"/>
        <w:bottom w:val="none" w:sz="0" w:space="0" w:color="auto"/>
        <w:right w:val="none" w:sz="0" w:space="0" w:color="auto"/>
      </w:divBdr>
    </w:div>
    <w:div w:id="443351710">
      <w:bodyDiv w:val="1"/>
      <w:marLeft w:val="0"/>
      <w:marRight w:val="0"/>
      <w:marTop w:val="0"/>
      <w:marBottom w:val="0"/>
      <w:divBdr>
        <w:top w:val="none" w:sz="0" w:space="0" w:color="auto"/>
        <w:left w:val="none" w:sz="0" w:space="0" w:color="auto"/>
        <w:bottom w:val="none" w:sz="0" w:space="0" w:color="auto"/>
        <w:right w:val="none" w:sz="0" w:space="0" w:color="auto"/>
      </w:divBdr>
    </w:div>
    <w:div w:id="446967926">
      <w:bodyDiv w:val="1"/>
      <w:marLeft w:val="0"/>
      <w:marRight w:val="0"/>
      <w:marTop w:val="0"/>
      <w:marBottom w:val="0"/>
      <w:divBdr>
        <w:top w:val="none" w:sz="0" w:space="0" w:color="auto"/>
        <w:left w:val="none" w:sz="0" w:space="0" w:color="auto"/>
        <w:bottom w:val="none" w:sz="0" w:space="0" w:color="auto"/>
        <w:right w:val="none" w:sz="0" w:space="0" w:color="auto"/>
      </w:divBdr>
    </w:div>
    <w:div w:id="451897744">
      <w:bodyDiv w:val="1"/>
      <w:marLeft w:val="0"/>
      <w:marRight w:val="0"/>
      <w:marTop w:val="0"/>
      <w:marBottom w:val="0"/>
      <w:divBdr>
        <w:top w:val="none" w:sz="0" w:space="0" w:color="auto"/>
        <w:left w:val="none" w:sz="0" w:space="0" w:color="auto"/>
        <w:bottom w:val="none" w:sz="0" w:space="0" w:color="auto"/>
        <w:right w:val="none" w:sz="0" w:space="0" w:color="auto"/>
      </w:divBdr>
    </w:div>
    <w:div w:id="460348958">
      <w:bodyDiv w:val="1"/>
      <w:marLeft w:val="0"/>
      <w:marRight w:val="0"/>
      <w:marTop w:val="0"/>
      <w:marBottom w:val="0"/>
      <w:divBdr>
        <w:top w:val="none" w:sz="0" w:space="0" w:color="auto"/>
        <w:left w:val="none" w:sz="0" w:space="0" w:color="auto"/>
        <w:bottom w:val="none" w:sz="0" w:space="0" w:color="auto"/>
        <w:right w:val="none" w:sz="0" w:space="0" w:color="auto"/>
      </w:divBdr>
    </w:div>
    <w:div w:id="473907727">
      <w:bodyDiv w:val="1"/>
      <w:marLeft w:val="0"/>
      <w:marRight w:val="0"/>
      <w:marTop w:val="0"/>
      <w:marBottom w:val="0"/>
      <w:divBdr>
        <w:top w:val="none" w:sz="0" w:space="0" w:color="auto"/>
        <w:left w:val="none" w:sz="0" w:space="0" w:color="auto"/>
        <w:bottom w:val="none" w:sz="0" w:space="0" w:color="auto"/>
        <w:right w:val="none" w:sz="0" w:space="0" w:color="auto"/>
      </w:divBdr>
    </w:div>
    <w:div w:id="478225559">
      <w:bodyDiv w:val="1"/>
      <w:marLeft w:val="0"/>
      <w:marRight w:val="0"/>
      <w:marTop w:val="0"/>
      <w:marBottom w:val="0"/>
      <w:divBdr>
        <w:top w:val="none" w:sz="0" w:space="0" w:color="auto"/>
        <w:left w:val="none" w:sz="0" w:space="0" w:color="auto"/>
        <w:bottom w:val="none" w:sz="0" w:space="0" w:color="auto"/>
        <w:right w:val="none" w:sz="0" w:space="0" w:color="auto"/>
      </w:divBdr>
    </w:div>
    <w:div w:id="510343489">
      <w:bodyDiv w:val="1"/>
      <w:marLeft w:val="0"/>
      <w:marRight w:val="0"/>
      <w:marTop w:val="0"/>
      <w:marBottom w:val="0"/>
      <w:divBdr>
        <w:top w:val="none" w:sz="0" w:space="0" w:color="auto"/>
        <w:left w:val="none" w:sz="0" w:space="0" w:color="auto"/>
        <w:bottom w:val="none" w:sz="0" w:space="0" w:color="auto"/>
        <w:right w:val="none" w:sz="0" w:space="0" w:color="auto"/>
      </w:divBdr>
    </w:div>
    <w:div w:id="538930496">
      <w:bodyDiv w:val="1"/>
      <w:marLeft w:val="0"/>
      <w:marRight w:val="0"/>
      <w:marTop w:val="0"/>
      <w:marBottom w:val="0"/>
      <w:divBdr>
        <w:top w:val="none" w:sz="0" w:space="0" w:color="auto"/>
        <w:left w:val="none" w:sz="0" w:space="0" w:color="auto"/>
        <w:bottom w:val="none" w:sz="0" w:space="0" w:color="auto"/>
        <w:right w:val="none" w:sz="0" w:space="0" w:color="auto"/>
      </w:divBdr>
    </w:div>
    <w:div w:id="540483446">
      <w:bodyDiv w:val="1"/>
      <w:marLeft w:val="0"/>
      <w:marRight w:val="0"/>
      <w:marTop w:val="0"/>
      <w:marBottom w:val="0"/>
      <w:divBdr>
        <w:top w:val="none" w:sz="0" w:space="0" w:color="auto"/>
        <w:left w:val="none" w:sz="0" w:space="0" w:color="auto"/>
        <w:bottom w:val="none" w:sz="0" w:space="0" w:color="auto"/>
        <w:right w:val="none" w:sz="0" w:space="0" w:color="auto"/>
      </w:divBdr>
    </w:div>
    <w:div w:id="559831671">
      <w:bodyDiv w:val="1"/>
      <w:marLeft w:val="0"/>
      <w:marRight w:val="0"/>
      <w:marTop w:val="0"/>
      <w:marBottom w:val="0"/>
      <w:divBdr>
        <w:top w:val="none" w:sz="0" w:space="0" w:color="auto"/>
        <w:left w:val="none" w:sz="0" w:space="0" w:color="auto"/>
        <w:bottom w:val="none" w:sz="0" w:space="0" w:color="auto"/>
        <w:right w:val="none" w:sz="0" w:space="0" w:color="auto"/>
      </w:divBdr>
    </w:div>
    <w:div w:id="617837208">
      <w:bodyDiv w:val="1"/>
      <w:marLeft w:val="0"/>
      <w:marRight w:val="0"/>
      <w:marTop w:val="0"/>
      <w:marBottom w:val="0"/>
      <w:divBdr>
        <w:top w:val="none" w:sz="0" w:space="0" w:color="auto"/>
        <w:left w:val="none" w:sz="0" w:space="0" w:color="auto"/>
        <w:bottom w:val="none" w:sz="0" w:space="0" w:color="auto"/>
        <w:right w:val="none" w:sz="0" w:space="0" w:color="auto"/>
      </w:divBdr>
    </w:div>
    <w:div w:id="617951264">
      <w:bodyDiv w:val="1"/>
      <w:marLeft w:val="0"/>
      <w:marRight w:val="0"/>
      <w:marTop w:val="0"/>
      <w:marBottom w:val="0"/>
      <w:divBdr>
        <w:top w:val="none" w:sz="0" w:space="0" w:color="auto"/>
        <w:left w:val="none" w:sz="0" w:space="0" w:color="auto"/>
        <w:bottom w:val="none" w:sz="0" w:space="0" w:color="auto"/>
        <w:right w:val="none" w:sz="0" w:space="0" w:color="auto"/>
      </w:divBdr>
    </w:div>
    <w:div w:id="643504591">
      <w:bodyDiv w:val="1"/>
      <w:marLeft w:val="0"/>
      <w:marRight w:val="0"/>
      <w:marTop w:val="0"/>
      <w:marBottom w:val="0"/>
      <w:divBdr>
        <w:top w:val="none" w:sz="0" w:space="0" w:color="auto"/>
        <w:left w:val="none" w:sz="0" w:space="0" w:color="auto"/>
        <w:bottom w:val="none" w:sz="0" w:space="0" w:color="auto"/>
        <w:right w:val="none" w:sz="0" w:space="0" w:color="auto"/>
      </w:divBdr>
    </w:div>
    <w:div w:id="650256539">
      <w:bodyDiv w:val="1"/>
      <w:marLeft w:val="0"/>
      <w:marRight w:val="0"/>
      <w:marTop w:val="0"/>
      <w:marBottom w:val="0"/>
      <w:divBdr>
        <w:top w:val="none" w:sz="0" w:space="0" w:color="auto"/>
        <w:left w:val="none" w:sz="0" w:space="0" w:color="auto"/>
        <w:bottom w:val="none" w:sz="0" w:space="0" w:color="auto"/>
        <w:right w:val="none" w:sz="0" w:space="0" w:color="auto"/>
      </w:divBdr>
    </w:div>
    <w:div w:id="669262124">
      <w:bodyDiv w:val="1"/>
      <w:marLeft w:val="0"/>
      <w:marRight w:val="0"/>
      <w:marTop w:val="0"/>
      <w:marBottom w:val="0"/>
      <w:divBdr>
        <w:top w:val="none" w:sz="0" w:space="0" w:color="auto"/>
        <w:left w:val="none" w:sz="0" w:space="0" w:color="auto"/>
        <w:bottom w:val="none" w:sz="0" w:space="0" w:color="auto"/>
        <w:right w:val="none" w:sz="0" w:space="0" w:color="auto"/>
      </w:divBdr>
    </w:div>
    <w:div w:id="685863112">
      <w:bodyDiv w:val="1"/>
      <w:marLeft w:val="0"/>
      <w:marRight w:val="0"/>
      <w:marTop w:val="0"/>
      <w:marBottom w:val="0"/>
      <w:divBdr>
        <w:top w:val="none" w:sz="0" w:space="0" w:color="auto"/>
        <w:left w:val="none" w:sz="0" w:space="0" w:color="auto"/>
        <w:bottom w:val="none" w:sz="0" w:space="0" w:color="auto"/>
        <w:right w:val="none" w:sz="0" w:space="0" w:color="auto"/>
      </w:divBdr>
    </w:div>
    <w:div w:id="687298071">
      <w:bodyDiv w:val="1"/>
      <w:marLeft w:val="0"/>
      <w:marRight w:val="0"/>
      <w:marTop w:val="0"/>
      <w:marBottom w:val="0"/>
      <w:divBdr>
        <w:top w:val="none" w:sz="0" w:space="0" w:color="auto"/>
        <w:left w:val="none" w:sz="0" w:space="0" w:color="auto"/>
        <w:bottom w:val="none" w:sz="0" w:space="0" w:color="auto"/>
        <w:right w:val="none" w:sz="0" w:space="0" w:color="auto"/>
      </w:divBdr>
    </w:div>
    <w:div w:id="695817006">
      <w:bodyDiv w:val="1"/>
      <w:marLeft w:val="0"/>
      <w:marRight w:val="0"/>
      <w:marTop w:val="0"/>
      <w:marBottom w:val="0"/>
      <w:divBdr>
        <w:top w:val="none" w:sz="0" w:space="0" w:color="auto"/>
        <w:left w:val="none" w:sz="0" w:space="0" w:color="auto"/>
        <w:bottom w:val="none" w:sz="0" w:space="0" w:color="auto"/>
        <w:right w:val="none" w:sz="0" w:space="0" w:color="auto"/>
      </w:divBdr>
    </w:div>
    <w:div w:id="719864454">
      <w:bodyDiv w:val="1"/>
      <w:marLeft w:val="0"/>
      <w:marRight w:val="0"/>
      <w:marTop w:val="0"/>
      <w:marBottom w:val="0"/>
      <w:divBdr>
        <w:top w:val="none" w:sz="0" w:space="0" w:color="auto"/>
        <w:left w:val="none" w:sz="0" w:space="0" w:color="auto"/>
        <w:bottom w:val="none" w:sz="0" w:space="0" w:color="auto"/>
        <w:right w:val="none" w:sz="0" w:space="0" w:color="auto"/>
      </w:divBdr>
    </w:div>
    <w:div w:id="748966853">
      <w:bodyDiv w:val="1"/>
      <w:marLeft w:val="0"/>
      <w:marRight w:val="0"/>
      <w:marTop w:val="0"/>
      <w:marBottom w:val="0"/>
      <w:divBdr>
        <w:top w:val="none" w:sz="0" w:space="0" w:color="auto"/>
        <w:left w:val="none" w:sz="0" w:space="0" w:color="auto"/>
        <w:bottom w:val="none" w:sz="0" w:space="0" w:color="auto"/>
        <w:right w:val="none" w:sz="0" w:space="0" w:color="auto"/>
      </w:divBdr>
    </w:div>
    <w:div w:id="749498801">
      <w:bodyDiv w:val="1"/>
      <w:marLeft w:val="0"/>
      <w:marRight w:val="0"/>
      <w:marTop w:val="0"/>
      <w:marBottom w:val="0"/>
      <w:divBdr>
        <w:top w:val="none" w:sz="0" w:space="0" w:color="auto"/>
        <w:left w:val="none" w:sz="0" w:space="0" w:color="auto"/>
        <w:bottom w:val="none" w:sz="0" w:space="0" w:color="auto"/>
        <w:right w:val="none" w:sz="0" w:space="0" w:color="auto"/>
      </w:divBdr>
    </w:div>
    <w:div w:id="767046913">
      <w:bodyDiv w:val="1"/>
      <w:marLeft w:val="0"/>
      <w:marRight w:val="0"/>
      <w:marTop w:val="0"/>
      <w:marBottom w:val="0"/>
      <w:divBdr>
        <w:top w:val="none" w:sz="0" w:space="0" w:color="auto"/>
        <w:left w:val="none" w:sz="0" w:space="0" w:color="auto"/>
        <w:bottom w:val="none" w:sz="0" w:space="0" w:color="auto"/>
        <w:right w:val="none" w:sz="0" w:space="0" w:color="auto"/>
      </w:divBdr>
    </w:div>
    <w:div w:id="843588376">
      <w:bodyDiv w:val="1"/>
      <w:marLeft w:val="0"/>
      <w:marRight w:val="0"/>
      <w:marTop w:val="0"/>
      <w:marBottom w:val="0"/>
      <w:divBdr>
        <w:top w:val="none" w:sz="0" w:space="0" w:color="auto"/>
        <w:left w:val="none" w:sz="0" w:space="0" w:color="auto"/>
        <w:bottom w:val="none" w:sz="0" w:space="0" w:color="auto"/>
        <w:right w:val="none" w:sz="0" w:space="0" w:color="auto"/>
      </w:divBdr>
    </w:div>
    <w:div w:id="863057436">
      <w:bodyDiv w:val="1"/>
      <w:marLeft w:val="0"/>
      <w:marRight w:val="0"/>
      <w:marTop w:val="0"/>
      <w:marBottom w:val="0"/>
      <w:divBdr>
        <w:top w:val="none" w:sz="0" w:space="0" w:color="auto"/>
        <w:left w:val="none" w:sz="0" w:space="0" w:color="auto"/>
        <w:bottom w:val="none" w:sz="0" w:space="0" w:color="auto"/>
        <w:right w:val="none" w:sz="0" w:space="0" w:color="auto"/>
      </w:divBdr>
    </w:div>
    <w:div w:id="869993949">
      <w:bodyDiv w:val="1"/>
      <w:marLeft w:val="0"/>
      <w:marRight w:val="0"/>
      <w:marTop w:val="0"/>
      <w:marBottom w:val="0"/>
      <w:divBdr>
        <w:top w:val="none" w:sz="0" w:space="0" w:color="auto"/>
        <w:left w:val="none" w:sz="0" w:space="0" w:color="auto"/>
        <w:bottom w:val="none" w:sz="0" w:space="0" w:color="auto"/>
        <w:right w:val="none" w:sz="0" w:space="0" w:color="auto"/>
      </w:divBdr>
    </w:div>
    <w:div w:id="872305142">
      <w:bodyDiv w:val="1"/>
      <w:marLeft w:val="0"/>
      <w:marRight w:val="0"/>
      <w:marTop w:val="0"/>
      <w:marBottom w:val="0"/>
      <w:divBdr>
        <w:top w:val="none" w:sz="0" w:space="0" w:color="auto"/>
        <w:left w:val="none" w:sz="0" w:space="0" w:color="auto"/>
        <w:bottom w:val="none" w:sz="0" w:space="0" w:color="auto"/>
        <w:right w:val="none" w:sz="0" w:space="0" w:color="auto"/>
      </w:divBdr>
    </w:div>
    <w:div w:id="895437228">
      <w:bodyDiv w:val="1"/>
      <w:marLeft w:val="0"/>
      <w:marRight w:val="0"/>
      <w:marTop w:val="0"/>
      <w:marBottom w:val="0"/>
      <w:divBdr>
        <w:top w:val="none" w:sz="0" w:space="0" w:color="auto"/>
        <w:left w:val="none" w:sz="0" w:space="0" w:color="auto"/>
        <w:bottom w:val="none" w:sz="0" w:space="0" w:color="auto"/>
        <w:right w:val="none" w:sz="0" w:space="0" w:color="auto"/>
      </w:divBdr>
    </w:div>
    <w:div w:id="903637460">
      <w:bodyDiv w:val="1"/>
      <w:marLeft w:val="0"/>
      <w:marRight w:val="0"/>
      <w:marTop w:val="0"/>
      <w:marBottom w:val="0"/>
      <w:divBdr>
        <w:top w:val="none" w:sz="0" w:space="0" w:color="auto"/>
        <w:left w:val="none" w:sz="0" w:space="0" w:color="auto"/>
        <w:bottom w:val="none" w:sz="0" w:space="0" w:color="auto"/>
        <w:right w:val="none" w:sz="0" w:space="0" w:color="auto"/>
      </w:divBdr>
    </w:div>
    <w:div w:id="925191088">
      <w:bodyDiv w:val="1"/>
      <w:marLeft w:val="0"/>
      <w:marRight w:val="0"/>
      <w:marTop w:val="0"/>
      <w:marBottom w:val="0"/>
      <w:divBdr>
        <w:top w:val="none" w:sz="0" w:space="0" w:color="auto"/>
        <w:left w:val="none" w:sz="0" w:space="0" w:color="auto"/>
        <w:bottom w:val="none" w:sz="0" w:space="0" w:color="auto"/>
        <w:right w:val="none" w:sz="0" w:space="0" w:color="auto"/>
      </w:divBdr>
    </w:div>
    <w:div w:id="930087696">
      <w:bodyDiv w:val="1"/>
      <w:marLeft w:val="0"/>
      <w:marRight w:val="0"/>
      <w:marTop w:val="0"/>
      <w:marBottom w:val="0"/>
      <w:divBdr>
        <w:top w:val="none" w:sz="0" w:space="0" w:color="auto"/>
        <w:left w:val="none" w:sz="0" w:space="0" w:color="auto"/>
        <w:bottom w:val="none" w:sz="0" w:space="0" w:color="auto"/>
        <w:right w:val="none" w:sz="0" w:space="0" w:color="auto"/>
      </w:divBdr>
    </w:div>
    <w:div w:id="930770839">
      <w:bodyDiv w:val="1"/>
      <w:marLeft w:val="0"/>
      <w:marRight w:val="0"/>
      <w:marTop w:val="0"/>
      <w:marBottom w:val="0"/>
      <w:divBdr>
        <w:top w:val="none" w:sz="0" w:space="0" w:color="auto"/>
        <w:left w:val="none" w:sz="0" w:space="0" w:color="auto"/>
        <w:bottom w:val="none" w:sz="0" w:space="0" w:color="auto"/>
        <w:right w:val="none" w:sz="0" w:space="0" w:color="auto"/>
      </w:divBdr>
    </w:div>
    <w:div w:id="941382389">
      <w:bodyDiv w:val="1"/>
      <w:marLeft w:val="0"/>
      <w:marRight w:val="0"/>
      <w:marTop w:val="0"/>
      <w:marBottom w:val="0"/>
      <w:divBdr>
        <w:top w:val="none" w:sz="0" w:space="0" w:color="auto"/>
        <w:left w:val="none" w:sz="0" w:space="0" w:color="auto"/>
        <w:bottom w:val="none" w:sz="0" w:space="0" w:color="auto"/>
        <w:right w:val="none" w:sz="0" w:space="0" w:color="auto"/>
      </w:divBdr>
    </w:div>
    <w:div w:id="965236924">
      <w:bodyDiv w:val="1"/>
      <w:marLeft w:val="0"/>
      <w:marRight w:val="0"/>
      <w:marTop w:val="0"/>
      <w:marBottom w:val="0"/>
      <w:divBdr>
        <w:top w:val="none" w:sz="0" w:space="0" w:color="auto"/>
        <w:left w:val="none" w:sz="0" w:space="0" w:color="auto"/>
        <w:bottom w:val="none" w:sz="0" w:space="0" w:color="auto"/>
        <w:right w:val="none" w:sz="0" w:space="0" w:color="auto"/>
      </w:divBdr>
    </w:div>
    <w:div w:id="999700152">
      <w:bodyDiv w:val="1"/>
      <w:marLeft w:val="0"/>
      <w:marRight w:val="0"/>
      <w:marTop w:val="0"/>
      <w:marBottom w:val="0"/>
      <w:divBdr>
        <w:top w:val="none" w:sz="0" w:space="0" w:color="auto"/>
        <w:left w:val="none" w:sz="0" w:space="0" w:color="auto"/>
        <w:bottom w:val="none" w:sz="0" w:space="0" w:color="auto"/>
        <w:right w:val="none" w:sz="0" w:space="0" w:color="auto"/>
      </w:divBdr>
    </w:div>
    <w:div w:id="1007444372">
      <w:bodyDiv w:val="1"/>
      <w:marLeft w:val="0"/>
      <w:marRight w:val="0"/>
      <w:marTop w:val="0"/>
      <w:marBottom w:val="0"/>
      <w:divBdr>
        <w:top w:val="none" w:sz="0" w:space="0" w:color="auto"/>
        <w:left w:val="none" w:sz="0" w:space="0" w:color="auto"/>
        <w:bottom w:val="none" w:sz="0" w:space="0" w:color="auto"/>
        <w:right w:val="none" w:sz="0" w:space="0" w:color="auto"/>
      </w:divBdr>
    </w:div>
    <w:div w:id="1069034347">
      <w:bodyDiv w:val="1"/>
      <w:marLeft w:val="0"/>
      <w:marRight w:val="0"/>
      <w:marTop w:val="0"/>
      <w:marBottom w:val="0"/>
      <w:divBdr>
        <w:top w:val="none" w:sz="0" w:space="0" w:color="auto"/>
        <w:left w:val="none" w:sz="0" w:space="0" w:color="auto"/>
        <w:bottom w:val="none" w:sz="0" w:space="0" w:color="auto"/>
        <w:right w:val="none" w:sz="0" w:space="0" w:color="auto"/>
      </w:divBdr>
    </w:div>
    <w:div w:id="1100560755">
      <w:bodyDiv w:val="1"/>
      <w:marLeft w:val="0"/>
      <w:marRight w:val="0"/>
      <w:marTop w:val="0"/>
      <w:marBottom w:val="0"/>
      <w:divBdr>
        <w:top w:val="none" w:sz="0" w:space="0" w:color="auto"/>
        <w:left w:val="none" w:sz="0" w:space="0" w:color="auto"/>
        <w:bottom w:val="none" w:sz="0" w:space="0" w:color="auto"/>
        <w:right w:val="none" w:sz="0" w:space="0" w:color="auto"/>
      </w:divBdr>
    </w:div>
    <w:div w:id="1133014958">
      <w:bodyDiv w:val="1"/>
      <w:marLeft w:val="0"/>
      <w:marRight w:val="0"/>
      <w:marTop w:val="0"/>
      <w:marBottom w:val="0"/>
      <w:divBdr>
        <w:top w:val="none" w:sz="0" w:space="0" w:color="auto"/>
        <w:left w:val="none" w:sz="0" w:space="0" w:color="auto"/>
        <w:bottom w:val="none" w:sz="0" w:space="0" w:color="auto"/>
        <w:right w:val="none" w:sz="0" w:space="0" w:color="auto"/>
      </w:divBdr>
    </w:div>
    <w:div w:id="1177383326">
      <w:bodyDiv w:val="1"/>
      <w:marLeft w:val="0"/>
      <w:marRight w:val="0"/>
      <w:marTop w:val="0"/>
      <w:marBottom w:val="0"/>
      <w:divBdr>
        <w:top w:val="none" w:sz="0" w:space="0" w:color="auto"/>
        <w:left w:val="none" w:sz="0" w:space="0" w:color="auto"/>
        <w:bottom w:val="none" w:sz="0" w:space="0" w:color="auto"/>
        <w:right w:val="none" w:sz="0" w:space="0" w:color="auto"/>
      </w:divBdr>
    </w:div>
    <w:div w:id="1182166065">
      <w:bodyDiv w:val="1"/>
      <w:marLeft w:val="0"/>
      <w:marRight w:val="0"/>
      <w:marTop w:val="0"/>
      <w:marBottom w:val="0"/>
      <w:divBdr>
        <w:top w:val="none" w:sz="0" w:space="0" w:color="auto"/>
        <w:left w:val="none" w:sz="0" w:space="0" w:color="auto"/>
        <w:bottom w:val="none" w:sz="0" w:space="0" w:color="auto"/>
        <w:right w:val="none" w:sz="0" w:space="0" w:color="auto"/>
      </w:divBdr>
    </w:div>
    <w:div w:id="1189293374">
      <w:bodyDiv w:val="1"/>
      <w:marLeft w:val="0"/>
      <w:marRight w:val="0"/>
      <w:marTop w:val="0"/>
      <w:marBottom w:val="0"/>
      <w:divBdr>
        <w:top w:val="none" w:sz="0" w:space="0" w:color="auto"/>
        <w:left w:val="none" w:sz="0" w:space="0" w:color="auto"/>
        <w:bottom w:val="none" w:sz="0" w:space="0" w:color="auto"/>
        <w:right w:val="none" w:sz="0" w:space="0" w:color="auto"/>
      </w:divBdr>
    </w:div>
    <w:div w:id="1209563522">
      <w:bodyDiv w:val="1"/>
      <w:marLeft w:val="0"/>
      <w:marRight w:val="0"/>
      <w:marTop w:val="0"/>
      <w:marBottom w:val="0"/>
      <w:divBdr>
        <w:top w:val="none" w:sz="0" w:space="0" w:color="auto"/>
        <w:left w:val="none" w:sz="0" w:space="0" w:color="auto"/>
        <w:bottom w:val="none" w:sz="0" w:space="0" w:color="auto"/>
        <w:right w:val="none" w:sz="0" w:space="0" w:color="auto"/>
      </w:divBdr>
    </w:div>
    <w:div w:id="1210723787">
      <w:bodyDiv w:val="1"/>
      <w:marLeft w:val="0"/>
      <w:marRight w:val="0"/>
      <w:marTop w:val="0"/>
      <w:marBottom w:val="0"/>
      <w:divBdr>
        <w:top w:val="none" w:sz="0" w:space="0" w:color="auto"/>
        <w:left w:val="none" w:sz="0" w:space="0" w:color="auto"/>
        <w:bottom w:val="none" w:sz="0" w:space="0" w:color="auto"/>
        <w:right w:val="none" w:sz="0" w:space="0" w:color="auto"/>
      </w:divBdr>
    </w:div>
    <w:div w:id="1252665270">
      <w:bodyDiv w:val="1"/>
      <w:marLeft w:val="0"/>
      <w:marRight w:val="0"/>
      <w:marTop w:val="0"/>
      <w:marBottom w:val="0"/>
      <w:divBdr>
        <w:top w:val="none" w:sz="0" w:space="0" w:color="auto"/>
        <w:left w:val="none" w:sz="0" w:space="0" w:color="auto"/>
        <w:bottom w:val="none" w:sz="0" w:space="0" w:color="auto"/>
        <w:right w:val="none" w:sz="0" w:space="0" w:color="auto"/>
      </w:divBdr>
    </w:div>
    <w:div w:id="1274288579">
      <w:bodyDiv w:val="1"/>
      <w:marLeft w:val="0"/>
      <w:marRight w:val="0"/>
      <w:marTop w:val="0"/>
      <w:marBottom w:val="0"/>
      <w:divBdr>
        <w:top w:val="none" w:sz="0" w:space="0" w:color="auto"/>
        <w:left w:val="none" w:sz="0" w:space="0" w:color="auto"/>
        <w:bottom w:val="none" w:sz="0" w:space="0" w:color="auto"/>
        <w:right w:val="none" w:sz="0" w:space="0" w:color="auto"/>
      </w:divBdr>
    </w:div>
    <w:div w:id="1290890720">
      <w:bodyDiv w:val="1"/>
      <w:marLeft w:val="0"/>
      <w:marRight w:val="0"/>
      <w:marTop w:val="0"/>
      <w:marBottom w:val="0"/>
      <w:divBdr>
        <w:top w:val="none" w:sz="0" w:space="0" w:color="auto"/>
        <w:left w:val="none" w:sz="0" w:space="0" w:color="auto"/>
        <w:bottom w:val="none" w:sz="0" w:space="0" w:color="auto"/>
        <w:right w:val="none" w:sz="0" w:space="0" w:color="auto"/>
      </w:divBdr>
    </w:div>
    <w:div w:id="1305936739">
      <w:bodyDiv w:val="1"/>
      <w:marLeft w:val="0"/>
      <w:marRight w:val="0"/>
      <w:marTop w:val="0"/>
      <w:marBottom w:val="0"/>
      <w:divBdr>
        <w:top w:val="none" w:sz="0" w:space="0" w:color="auto"/>
        <w:left w:val="none" w:sz="0" w:space="0" w:color="auto"/>
        <w:bottom w:val="none" w:sz="0" w:space="0" w:color="auto"/>
        <w:right w:val="none" w:sz="0" w:space="0" w:color="auto"/>
      </w:divBdr>
    </w:div>
    <w:div w:id="1306205223">
      <w:bodyDiv w:val="1"/>
      <w:marLeft w:val="0"/>
      <w:marRight w:val="0"/>
      <w:marTop w:val="0"/>
      <w:marBottom w:val="0"/>
      <w:divBdr>
        <w:top w:val="none" w:sz="0" w:space="0" w:color="auto"/>
        <w:left w:val="none" w:sz="0" w:space="0" w:color="auto"/>
        <w:bottom w:val="none" w:sz="0" w:space="0" w:color="auto"/>
        <w:right w:val="none" w:sz="0" w:space="0" w:color="auto"/>
      </w:divBdr>
    </w:div>
    <w:div w:id="1322536788">
      <w:bodyDiv w:val="1"/>
      <w:marLeft w:val="0"/>
      <w:marRight w:val="0"/>
      <w:marTop w:val="0"/>
      <w:marBottom w:val="0"/>
      <w:divBdr>
        <w:top w:val="none" w:sz="0" w:space="0" w:color="auto"/>
        <w:left w:val="none" w:sz="0" w:space="0" w:color="auto"/>
        <w:bottom w:val="none" w:sz="0" w:space="0" w:color="auto"/>
        <w:right w:val="none" w:sz="0" w:space="0" w:color="auto"/>
      </w:divBdr>
    </w:div>
    <w:div w:id="1369062102">
      <w:bodyDiv w:val="1"/>
      <w:marLeft w:val="0"/>
      <w:marRight w:val="0"/>
      <w:marTop w:val="0"/>
      <w:marBottom w:val="0"/>
      <w:divBdr>
        <w:top w:val="none" w:sz="0" w:space="0" w:color="auto"/>
        <w:left w:val="none" w:sz="0" w:space="0" w:color="auto"/>
        <w:bottom w:val="none" w:sz="0" w:space="0" w:color="auto"/>
        <w:right w:val="none" w:sz="0" w:space="0" w:color="auto"/>
      </w:divBdr>
    </w:div>
    <w:div w:id="1406563471">
      <w:bodyDiv w:val="1"/>
      <w:marLeft w:val="0"/>
      <w:marRight w:val="0"/>
      <w:marTop w:val="0"/>
      <w:marBottom w:val="0"/>
      <w:divBdr>
        <w:top w:val="none" w:sz="0" w:space="0" w:color="auto"/>
        <w:left w:val="none" w:sz="0" w:space="0" w:color="auto"/>
        <w:bottom w:val="none" w:sz="0" w:space="0" w:color="auto"/>
        <w:right w:val="none" w:sz="0" w:space="0" w:color="auto"/>
      </w:divBdr>
    </w:div>
    <w:div w:id="1420716902">
      <w:bodyDiv w:val="1"/>
      <w:marLeft w:val="0"/>
      <w:marRight w:val="0"/>
      <w:marTop w:val="0"/>
      <w:marBottom w:val="0"/>
      <w:divBdr>
        <w:top w:val="none" w:sz="0" w:space="0" w:color="auto"/>
        <w:left w:val="none" w:sz="0" w:space="0" w:color="auto"/>
        <w:bottom w:val="none" w:sz="0" w:space="0" w:color="auto"/>
        <w:right w:val="none" w:sz="0" w:space="0" w:color="auto"/>
      </w:divBdr>
    </w:div>
    <w:div w:id="1446385243">
      <w:bodyDiv w:val="1"/>
      <w:marLeft w:val="0"/>
      <w:marRight w:val="0"/>
      <w:marTop w:val="0"/>
      <w:marBottom w:val="0"/>
      <w:divBdr>
        <w:top w:val="none" w:sz="0" w:space="0" w:color="auto"/>
        <w:left w:val="none" w:sz="0" w:space="0" w:color="auto"/>
        <w:bottom w:val="none" w:sz="0" w:space="0" w:color="auto"/>
        <w:right w:val="none" w:sz="0" w:space="0" w:color="auto"/>
      </w:divBdr>
    </w:div>
    <w:div w:id="1456176035">
      <w:bodyDiv w:val="1"/>
      <w:marLeft w:val="0"/>
      <w:marRight w:val="0"/>
      <w:marTop w:val="0"/>
      <w:marBottom w:val="0"/>
      <w:divBdr>
        <w:top w:val="none" w:sz="0" w:space="0" w:color="auto"/>
        <w:left w:val="none" w:sz="0" w:space="0" w:color="auto"/>
        <w:bottom w:val="none" w:sz="0" w:space="0" w:color="auto"/>
        <w:right w:val="none" w:sz="0" w:space="0" w:color="auto"/>
      </w:divBdr>
    </w:div>
    <w:div w:id="1459497174">
      <w:bodyDiv w:val="1"/>
      <w:marLeft w:val="0"/>
      <w:marRight w:val="0"/>
      <w:marTop w:val="0"/>
      <w:marBottom w:val="0"/>
      <w:divBdr>
        <w:top w:val="none" w:sz="0" w:space="0" w:color="auto"/>
        <w:left w:val="none" w:sz="0" w:space="0" w:color="auto"/>
        <w:bottom w:val="none" w:sz="0" w:space="0" w:color="auto"/>
        <w:right w:val="none" w:sz="0" w:space="0" w:color="auto"/>
      </w:divBdr>
    </w:div>
    <w:div w:id="1465391926">
      <w:bodyDiv w:val="1"/>
      <w:marLeft w:val="0"/>
      <w:marRight w:val="0"/>
      <w:marTop w:val="0"/>
      <w:marBottom w:val="0"/>
      <w:divBdr>
        <w:top w:val="none" w:sz="0" w:space="0" w:color="auto"/>
        <w:left w:val="none" w:sz="0" w:space="0" w:color="auto"/>
        <w:bottom w:val="none" w:sz="0" w:space="0" w:color="auto"/>
        <w:right w:val="none" w:sz="0" w:space="0" w:color="auto"/>
      </w:divBdr>
    </w:div>
    <w:div w:id="1467818290">
      <w:bodyDiv w:val="1"/>
      <w:marLeft w:val="0"/>
      <w:marRight w:val="0"/>
      <w:marTop w:val="0"/>
      <w:marBottom w:val="0"/>
      <w:divBdr>
        <w:top w:val="none" w:sz="0" w:space="0" w:color="auto"/>
        <w:left w:val="none" w:sz="0" w:space="0" w:color="auto"/>
        <w:bottom w:val="none" w:sz="0" w:space="0" w:color="auto"/>
        <w:right w:val="none" w:sz="0" w:space="0" w:color="auto"/>
      </w:divBdr>
    </w:div>
    <w:div w:id="1478760511">
      <w:bodyDiv w:val="1"/>
      <w:marLeft w:val="0"/>
      <w:marRight w:val="0"/>
      <w:marTop w:val="0"/>
      <w:marBottom w:val="0"/>
      <w:divBdr>
        <w:top w:val="none" w:sz="0" w:space="0" w:color="auto"/>
        <w:left w:val="none" w:sz="0" w:space="0" w:color="auto"/>
        <w:bottom w:val="none" w:sz="0" w:space="0" w:color="auto"/>
        <w:right w:val="none" w:sz="0" w:space="0" w:color="auto"/>
      </w:divBdr>
    </w:div>
    <w:div w:id="1552955364">
      <w:bodyDiv w:val="1"/>
      <w:marLeft w:val="0"/>
      <w:marRight w:val="0"/>
      <w:marTop w:val="0"/>
      <w:marBottom w:val="0"/>
      <w:divBdr>
        <w:top w:val="none" w:sz="0" w:space="0" w:color="auto"/>
        <w:left w:val="none" w:sz="0" w:space="0" w:color="auto"/>
        <w:bottom w:val="none" w:sz="0" w:space="0" w:color="auto"/>
        <w:right w:val="none" w:sz="0" w:space="0" w:color="auto"/>
      </w:divBdr>
    </w:div>
    <w:div w:id="1565793526">
      <w:bodyDiv w:val="1"/>
      <w:marLeft w:val="0"/>
      <w:marRight w:val="0"/>
      <w:marTop w:val="0"/>
      <w:marBottom w:val="0"/>
      <w:divBdr>
        <w:top w:val="none" w:sz="0" w:space="0" w:color="auto"/>
        <w:left w:val="none" w:sz="0" w:space="0" w:color="auto"/>
        <w:bottom w:val="none" w:sz="0" w:space="0" w:color="auto"/>
        <w:right w:val="none" w:sz="0" w:space="0" w:color="auto"/>
      </w:divBdr>
    </w:div>
    <w:div w:id="1574580292">
      <w:bodyDiv w:val="1"/>
      <w:marLeft w:val="0"/>
      <w:marRight w:val="0"/>
      <w:marTop w:val="0"/>
      <w:marBottom w:val="0"/>
      <w:divBdr>
        <w:top w:val="none" w:sz="0" w:space="0" w:color="auto"/>
        <w:left w:val="none" w:sz="0" w:space="0" w:color="auto"/>
        <w:bottom w:val="none" w:sz="0" w:space="0" w:color="auto"/>
        <w:right w:val="none" w:sz="0" w:space="0" w:color="auto"/>
      </w:divBdr>
    </w:div>
    <w:div w:id="1593968742">
      <w:bodyDiv w:val="1"/>
      <w:marLeft w:val="0"/>
      <w:marRight w:val="0"/>
      <w:marTop w:val="0"/>
      <w:marBottom w:val="0"/>
      <w:divBdr>
        <w:top w:val="none" w:sz="0" w:space="0" w:color="auto"/>
        <w:left w:val="none" w:sz="0" w:space="0" w:color="auto"/>
        <w:bottom w:val="none" w:sz="0" w:space="0" w:color="auto"/>
        <w:right w:val="none" w:sz="0" w:space="0" w:color="auto"/>
      </w:divBdr>
    </w:div>
    <w:div w:id="1620062904">
      <w:bodyDiv w:val="1"/>
      <w:marLeft w:val="0"/>
      <w:marRight w:val="0"/>
      <w:marTop w:val="0"/>
      <w:marBottom w:val="0"/>
      <w:divBdr>
        <w:top w:val="none" w:sz="0" w:space="0" w:color="auto"/>
        <w:left w:val="none" w:sz="0" w:space="0" w:color="auto"/>
        <w:bottom w:val="none" w:sz="0" w:space="0" w:color="auto"/>
        <w:right w:val="none" w:sz="0" w:space="0" w:color="auto"/>
      </w:divBdr>
    </w:div>
    <w:div w:id="1620599851">
      <w:bodyDiv w:val="1"/>
      <w:marLeft w:val="0"/>
      <w:marRight w:val="0"/>
      <w:marTop w:val="0"/>
      <w:marBottom w:val="0"/>
      <w:divBdr>
        <w:top w:val="none" w:sz="0" w:space="0" w:color="auto"/>
        <w:left w:val="none" w:sz="0" w:space="0" w:color="auto"/>
        <w:bottom w:val="none" w:sz="0" w:space="0" w:color="auto"/>
        <w:right w:val="none" w:sz="0" w:space="0" w:color="auto"/>
      </w:divBdr>
    </w:div>
    <w:div w:id="1658264265">
      <w:bodyDiv w:val="1"/>
      <w:marLeft w:val="0"/>
      <w:marRight w:val="0"/>
      <w:marTop w:val="0"/>
      <w:marBottom w:val="0"/>
      <w:divBdr>
        <w:top w:val="none" w:sz="0" w:space="0" w:color="auto"/>
        <w:left w:val="none" w:sz="0" w:space="0" w:color="auto"/>
        <w:bottom w:val="none" w:sz="0" w:space="0" w:color="auto"/>
        <w:right w:val="none" w:sz="0" w:space="0" w:color="auto"/>
      </w:divBdr>
    </w:div>
    <w:div w:id="1663117745">
      <w:bodyDiv w:val="1"/>
      <w:marLeft w:val="0"/>
      <w:marRight w:val="0"/>
      <w:marTop w:val="0"/>
      <w:marBottom w:val="0"/>
      <w:divBdr>
        <w:top w:val="none" w:sz="0" w:space="0" w:color="auto"/>
        <w:left w:val="none" w:sz="0" w:space="0" w:color="auto"/>
        <w:bottom w:val="none" w:sz="0" w:space="0" w:color="auto"/>
        <w:right w:val="none" w:sz="0" w:space="0" w:color="auto"/>
      </w:divBdr>
    </w:div>
    <w:div w:id="1666394445">
      <w:bodyDiv w:val="1"/>
      <w:marLeft w:val="0"/>
      <w:marRight w:val="0"/>
      <w:marTop w:val="0"/>
      <w:marBottom w:val="0"/>
      <w:divBdr>
        <w:top w:val="none" w:sz="0" w:space="0" w:color="auto"/>
        <w:left w:val="none" w:sz="0" w:space="0" w:color="auto"/>
        <w:bottom w:val="none" w:sz="0" w:space="0" w:color="auto"/>
        <w:right w:val="none" w:sz="0" w:space="0" w:color="auto"/>
      </w:divBdr>
    </w:div>
    <w:div w:id="1677145757">
      <w:bodyDiv w:val="1"/>
      <w:marLeft w:val="0"/>
      <w:marRight w:val="0"/>
      <w:marTop w:val="0"/>
      <w:marBottom w:val="0"/>
      <w:divBdr>
        <w:top w:val="none" w:sz="0" w:space="0" w:color="auto"/>
        <w:left w:val="none" w:sz="0" w:space="0" w:color="auto"/>
        <w:bottom w:val="none" w:sz="0" w:space="0" w:color="auto"/>
        <w:right w:val="none" w:sz="0" w:space="0" w:color="auto"/>
      </w:divBdr>
    </w:div>
    <w:div w:id="1685591018">
      <w:bodyDiv w:val="1"/>
      <w:marLeft w:val="0"/>
      <w:marRight w:val="0"/>
      <w:marTop w:val="0"/>
      <w:marBottom w:val="0"/>
      <w:divBdr>
        <w:top w:val="none" w:sz="0" w:space="0" w:color="auto"/>
        <w:left w:val="none" w:sz="0" w:space="0" w:color="auto"/>
        <w:bottom w:val="none" w:sz="0" w:space="0" w:color="auto"/>
        <w:right w:val="none" w:sz="0" w:space="0" w:color="auto"/>
      </w:divBdr>
    </w:div>
    <w:div w:id="1701126725">
      <w:bodyDiv w:val="1"/>
      <w:marLeft w:val="0"/>
      <w:marRight w:val="0"/>
      <w:marTop w:val="0"/>
      <w:marBottom w:val="0"/>
      <w:divBdr>
        <w:top w:val="none" w:sz="0" w:space="0" w:color="auto"/>
        <w:left w:val="none" w:sz="0" w:space="0" w:color="auto"/>
        <w:bottom w:val="none" w:sz="0" w:space="0" w:color="auto"/>
        <w:right w:val="none" w:sz="0" w:space="0" w:color="auto"/>
      </w:divBdr>
    </w:div>
    <w:div w:id="1709640528">
      <w:bodyDiv w:val="1"/>
      <w:marLeft w:val="0"/>
      <w:marRight w:val="0"/>
      <w:marTop w:val="0"/>
      <w:marBottom w:val="0"/>
      <w:divBdr>
        <w:top w:val="none" w:sz="0" w:space="0" w:color="auto"/>
        <w:left w:val="none" w:sz="0" w:space="0" w:color="auto"/>
        <w:bottom w:val="none" w:sz="0" w:space="0" w:color="auto"/>
        <w:right w:val="none" w:sz="0" w:space="0" w:color="auto"/>
      </w:divBdr>
    </w:div>
    <w:div w:id="1722093940">
      <w:bodyDiv w:val="1"/>
      <w:marLeft w:val="0"/>
      <w:marRight w:val="0"/>
      <w:marTop w:val="0"/>
      <w:marBottom w:val="0"/>
      <w:divBdr>
        <w:top w:val="none" w:sz="0" w:space="0" w:color="auto"/>
        <w:left w:val="none" w:sz="0" w:space="0" w:color="auto"/>
        <w:bottom w:val="none" w:sz="0" w:space="0" w:color="auto"/>
        <w:right w:val="none" w:sz="0" w:space="0" w:color="auto"/>
      </w:divBdr>
    </w:div>
    <w:div w:id="1723401950">
      <w:bodyDiv w:val="1"/>
      <w:marLeft w:val="0"/>
      <w:marRight w:val="0"/>
      <w:marTop w:val="0"/>
      <w:marBottom w:val="0"/>
      <w:divBdr>
        <w:top w:val="none" w:sz="0" w:space="0" w:color="auto"/>
        <w:left w:val="none" w:sz="0" w:space="0" w:color="auto"/>
        <w:bottom w:val="none" w:sz="0" w:space="0" w:color="auto"/>
        <w:right w:val="none" w:sz="0" w:space="0" w:color="auto"/>
      </w:divBdr>
    </w:div>
    <w:div w:id="1735424843">
      <w:bodyDiv w:val="1"/>
      <w:marLeft w:val="0"/>
      <w:marRight w:val="0"/>
      <w:marTop w:val="0"/>
      <w:marBottom w:val="0"/>
      <w:divBdr>
        <w:top w:val="none" w:sz="0" w:space="0" w:color="auto"/>
        <w:left w:val="none" w:sz="0" w:space="0" w:color="auto"/>
        <w:bottom w:val="none" w:sz="0" w:space="0" w:color="auto"/>
        <w:right w:val="none" w:sz="0" w:space="0" w:color="auto"/>
      </w:divBdr>
    </w:div>
    <w:div w:id="1768964154">
      <w:bodyDiv w:val="1"/>
      <w:marLeft w:val="0"/>
      <w:marRight w:val="0"/>
      <w:marTop w:val="0"/>
      <w:marBottom w:val="0"/>
      <w:divBdr>
        <w:top w:val="none" w:sz="0" w:space="0" w:color="auto"/>
        <w:left w:val="none" w:sz="0" w:space="0" w:color="auto"/>
        <w:bottom w:val="none" w:sz="0" w:space="0" w:color="auto"/>
        <w:right w:val="none" w:sz="0" w:space="0" w:color="auto"/>
      </w:divBdr>
    </w:div>
    <w:div w:id="1791048405">
      <w:bodyDiv w:val="1"/>
      <w:marLeft w:val="0"/>
      <w:marRight w:val="0"/>
      <w:marTop w:val="0"/>
      <w:marBottom w:val="0"/>
      <w:divBdr>
        <w:top w:val="none" w:sz="0" w:space="0" w:color="auto"/>
        <w:left w:val="none" w:sz="0" w:space="0" w:color="auto"/>
        <w:bottom w:val="none" w:sz="0" w:space="0" w:color="auto"/>
        <w:right w:val="none" w:sz="0" w:space="0" w:color="auto"/>
      </w:divBdr>
    </w:div>
    <w:div w:id="1816288630">
      <w:bodyDiv w:val="1"/>
      <w:marLeft w:val="0"/>
      <w:marRight w:val="0"/>
      <w:marTop w:val="0"/>
      <w:marBottom w:val="0"/>
      <w:divBdr>
        <w:top w:val="none" w:sz="0" w:space="0" w:color="auto"/>
        <w:left w:val="none" w:sz="0" w:space="0" w:color="auto"/>
        <w:bottom w:val="none" w:sz="0" w:space="0" w:color="auto"/>
        <w:right w:val="none" w:sz="0" w:space="0" w:color="auto"/>
      </w:divBdr>
    </w:div>
    <w:div w:id="1830559779">
      <w:bodyDiv w:val="1"/>
      <w:marLeft w:val="0"/>
      <w:marRight w:val="0"/>
      <w:marTop w:val="0"/>
      <w:marBottom w:val="0"/>
      <w:divBdr>
        <w:top w:val="none" w:sz="0" w:space="0" w:color="auto"/>
        <w:left w:val="none" w:sz="0" w:space="0" w:color="auto"/>
        <w:bottom w:val="none" w:sz="0" w:space="0" w:color="auto"/>
        <w:right w:val="none" w:sz="0" w:space="0" w:color="auto"/>
      </w:divBdr>
    </w:div>
    <w:div w:id="1871919825">
      <w:bodyDiv w:val="1"/>
      <w:marLeft w:val="0"/>
      <w:marRight w:val="0"/>
      <w:marTop w:val="0"/>
      <w:marBottom w:val="0"/>
      <w:divBdr>
        <w:top w:val="none" w:sz="0" w:space="0" w:color="auto"/>
        <w:left w:val="none" w:sz="0" w:space="0" w:color="auto"/>
        <w:bottom w:val="none" w:sz="0" w:space="0" w:color="auto"/>
        <w:right w:val="none" w:sz="0" w:space="0" w:color="auto"/>
      </w:divBdr>
    </w:div>
    <w:div w:id="1902784173">
      <w:bodyDiv w:val="1"/>
      <w:marLeft w:val="0"/>
      <w:marRight w:val="0"/>
      <w:marTop w:val="0"/>
      <w:marBottom w:val="0"/>
      <w:divBdr>
        <w:top w:val="none" w:sz="0" w:space="0" w:color="auto"/>
        <w:left w:val="none" w:sz="0" w:space="0" w:color="auto"/>
        <w:bottom w:val="none" w:sz="0" w:space="0" w:color="auto"/>
        <w:right w:val="none" w:sz="0" w:space="0" w:color="auto"/>
      </w:divBdr>
    </w:div>
    <w:div w:id="1907567174">
      <w:bodyDiv w:val="1"/>
      <w:marLeft w:val="0"/>
      <w:marRight w:val="0"/>
      <w:marTop w:val="0"/>
      <w:marBottom w:val="0"/>
      <w:divBdr>
        <w:top w:val="none" w:sz="0" w:space="0" w:color="auto"/>
        <w:left w:val="none" w:sz="0" w:space="0" w:color="auto"/>
        <w:bottom w:val="none" w:sz="0" w:space="0" w:color="auto"/>
        <w:right w:val="none" w:sz="0" w:space="0" w:color="auto"/>
      </w:divBdr>
    </w:div>
    <w:div w:id="1923562840">
      <w:bodyDiv w:val="1"/>
      <w:marLeft w:val="0"/>
      <w:marRight w:val="0"/>
      <w:marTop w:val="0"/>
      <w:marBottom w:val="0"/>
      <w:divBdr>
        <w:top w:val="none" w:sz="0" w:space="0" w:color="auto"/>
        <w:left w:val="none" w:sz="0" w:space="0" w:color="auto"/>
        <w:bottom w:val="none" w:sz="0" w:space="0" w:color="auto"/>
        <w:right w:val="none" w:sz="0" w:space="0" w:color="auto"/>
      </w:divBdr>
    </w:div>
    <w:div w:id="1923756492">
      <w:bodyDiv w:val="1"/>
      <w:marLeft w:val="0"/>
      <w:marRight w:val="0"/>
      <w:marTop w:val="0"/>
      <w:marBottom w:val="0"/>
      <w:divBdr>
        <w:top w:val="none" w:sz="0" w:space="0" w:color="auto"/>
        <w:left w:val="none" w:sz="0" w:space="0" w:color="auto"/>
        <w:bottom w:val="none" w:sz="0" w:space="0" w:color="auto"/>
        <w:right w:val="none" w:sz="0" w:space="0" w:color="auto"/>
      </w:divBdr>
    </w:div>
    <w:div w:id="1942714098">
      <w:bodyDiv w:val="1"/>
      <w:marLeft w:val="0"/>
      <w:marRight w:val="0"/>
      <w:marTop w:val="0"/>
      <w:marBottom w:val="0"/>
      <w:divBdr>
        <w:top w:val="none" w:sz="0" w:space="0" w:color="auto"/>
        <w:left w:val="none" w:sz="0" w:space="0" w:color="auto"/>
        <w:bottom w:val="none" w:sz="0" w:space="0" w:color="auto"/>
        <w:right w:val="none" w:sz="0" w:space="0" w:color="auto"/>
      </w:divBdr>
    </w:div>
    <w:div w:id="1968463658">
      <w:bodyDiv w:val="1"/>
      <w:marLeft w:val="0"/>
      <w:marRight w:val="0"/>
      <w:marTop w:val="0"/>
      <w:marBottom w:val="0"/>
      <w:divBdr>
        <w:top w:val="none" w:sz="0" w:space="0" w:color="auto"/>
        <w:left w:val="none" w:sz="0" w:space="0" w:color="auto"/>
        <w:bottom w:val="none" w:sz="0" w:space="0" w:color="auto"/>
        <w:right w:val="none" w:sz="0" w:space="0" w:color="auto"/>
      </w:divBdr>
    </w:div>
    <w:div w:id="1984459919">
      <w:bodyDiv w:val="1"/>
      <w:marLeft w:val="0"/>
      <w:marRight w:val="0"/>
      <w:marTop w:val="0"/>
      <w:marBottom w:val="0"/>
      <w:divBdr>
        <w:top w:val="none" w:sz="0" w:space="0" w:color="auto"/>
        <w:left w:val="none" w:sz="0" w:space="0" w:color="auto"/>
        <w:bottom w:val="none" w:sz="0" w:space="0" w:color="auto"/>
        <w:right w:val="none" w:sz="0" w:space="0" w:color="auto"/>
      </w:divBdr>
    </w:div>
    <w:div w:id="1997223289">
      <w:bodyDiv w:val="1"/>
      <w:marLeft w:val="0"/>
      <w:marRight w:val="0"/>
      <w:marTop w:val="0"/>
      <w:marBottom w:val="0"/>
      <w:divBdr>
        <w:top w:val="none" w:sz="0" w:space="0" w:color="auto"/>
        <w:left w:val="none" w:sz="0" w:space="0" w:color="auto"/>
        <w:bottom w:val="none" w:sz="0" w:space="0" w:color="auto"/>
        <w:right w:val="none" w:sz="0" w:space="0" w:color="auto"/>
      </w:divBdr>
    </w:div>
    <w:div w:id="1999841244">
      <w:bodyDiv w:val="1"/>
      <w:marLeft w:val="0"/>
      <w:marRight w:val="0"/>
      <w:marTop w:val="0"/>
      <w:marBottom w:val="0"/>
      <w:divBdr>
        <w:top w:val="none" w:sz="0" w:space="0" w:color="auto"/>
        <w:left w:val="none" w:sz="0" w:space="0" w:color="auto"/>
        <w:bottom w:val="none" w:sz="0" w:space="0" w:color="auto"/>
        <w:right w:val="none" w:sz="0" w:space="0" w:color="auto"/>
      </w:divBdr>
    </w:div>
    <w:div w:id="2025475119">
      <w:bodyDiv w:val="1"/>
      <w:marLeft w:val="0"/>
      <w:marRight w:val="0"/>
      <w:marTop w:val="0"/>
      <w:marBottom w:val="0"/>
      <w:divBdr>
        <w:top w:val="none" w:sz="0" w:space="0" w:color="auto"/>
        <w:left w:val="none" w:sz="0" w:space="0" w:color="auto"/>
        <w:bottom w:val="none" w:sz="0" w:space="0" w:color="auto"/>
        <w:right w:val="none" w:sz="0" w:space="0" w:color="auto"/>
      </w:divBdr>
    </w:div>
    <w:div w:id="2032873423">
      <w:bodyDiv w:val="1"/>
      <w:marLeft w:val="0"/>
      <w:marRight w:val="0"/>
      <w:marTop w:val="0"/>
      <w:marBottom w:val="0"/>
      <w:divBdr>
        <w:top w:val="none" w:sz="0" w:space="0" w:color="auto"/>
        <w:left w:val="none" w:sz="0" w:space="0" w:color="auto"/>
        <w:bottom w:val="none" w:sz="0" w:space="0" w:color="auto"/>
        <w:right w:val="none" w:sz="0" w:space="0" w:color="auto"/>
      </w:divBdr>
    </w:div>
    <w:div w:id="2042776438">
      <w:bodyDiv w:val="1"/>
      <w:marLeft w:val="0"/>
      <w:marRight w:val="0"/>
      <w:marTop w:val="0"/>
      <w:marBottom w:val="0"/>
      <w:divBdr>
        <w:top w:val="none" w:sz="0" w:space="0" w:color="auto"/>
        <w:left w:val="none" w:sz="0" w:space="0" w:color="auto"/>
        <w:bottom w:val="none" w:sz="0" w:space="0" w:color="auto"/>
        <w:right w:val="none" w:sz="0" w:space="0" w:color="auto"/>
      </w:divBdr>
    </w:div>
    <w:div w:id="2053769841">
      <w:bodyDiv w:val="1"/>
      <w:marLeft w:val="0"/>
      <w:marRight w:val="0"/>
      <w:marTop w:val="0"/>
      <w:marBottom w:val="0"/>
      <w:divBdr>
        <w:top w:val="none" w:sz="0" w:space="0" w:color="auto"/>
        <w:left w:val="none" w:sz="0" w:space="0" w:color="auto"/>
        <w:bottom w:val="none" w:sz="0" w:space="0" w:color="auto"/>
        <w:right w:val="none" w:sz="0" w:space="0" w:color="auto"/>
      </w:divBdr>
    </w:div>
    <w:div w:id="2058894736">
      <w:bodyDiv w:val="1"/>
      <w:marLeft w:val="0"/>
      <w:marRight w:val="0"/>
      <w:marTop w:val="0"/>
      <w:marBottom w:val="0"/>
      <w:divBdr>
        <w:top w:val="none" w:sz="0" w:space="0" w:color="auto"/>
        <w:left w:val="none" w:sz="0" w:space="0" w:color="auto"/>
        <w:bottom w:val="none" w:sz="0" w:space="0" w:color="auto"/>
        <w:right w:val="none" w:sz="0" w:space="0" w:color="auto"/>
      </w:divBdr>
    </w:div>
    <w:div w:id="2060278812">
      <w:bodyDiv w:val="1"/>
      <w:marLeft w:val="0"/>
      <w:marRight w:val="0"/>
      <w:marTop w:val="0"/>
      <w:marBottom w:val="0"/>
      <w:divBdr>
        <w:top w:val="none" w:sz="0" w:space="0" w:color="auto"/>
        <w:left w:val="none" w:sz="0" w:space="0" w:color="auto"/>
        <w:bottom w:val="none" w:sz="0" w:space="0" w:color="auto"/>
        <w:right w:val="none" w:sz="0" w:space="0" w:color="auto"/>
      </w:divBdr>
    </w:div>
    <w:div w:id="2067334643">
      <w:bodyDiv w:val="1"/>
      <w:marLeft w:val="0"/>
      <w:marRight w:val="0"/>
      <w:marTop w:val="0"/>
      <w:marBottom w:val="0"/>
      <w:divBdr>
        <w:top w:val="none" w:sz="0" w:space="0" w:color="auto"/>
        <w:left w:val="none" w:sz="0" w:space="0" w:color="auto"/>
        <w:bottom w:val="none" w:sz="0" w:space="0" w:color="auto"/>
        <w:right w:val="none" w:sz="0" w:space="0" w:color="auto"/>
      </w:divBdr>
    </w:div>
    <w:div w:id="2075882869">
      <w:bodyDiv w:val="1"/>
      <w:marLeft w:val="0"/>
      <w:marRight w:val="0"/>
      <w:marTop w:val="0"/>
      <w:marBottom w:val="0"/>
      <w:divBdr>
        <w:top w:val="none" w:sz="0" w:space="0" w:color="auto"/>
        <w:left w:val="none" w:sz="0" w:space="0" w:color="auto"/>
        <w:bottom w:val="none" w:sz="0" w:space="0" w:color="auto"/>
        <w:right w:val="none" w:sz="0" w:space="0" w:color="auto"/>
      </w:divBdr>
    </w:div>
    <w:div w:id="2079205351">
      <w:bodyDiv w:val="1"/>
      <w:marLeft w:val="0"/>
      <w:marRight w:val="0"/>
      <w:marTop w:val="0"/>
      <w:marBottom w:val="0"/>
      <w:divBdr>
        <w:top w:val="none" w:sz="0" w:space="0" w:color="auto"/>
        <w:left w:val="none" w:sz="0" w:space="0" w:color="auto"/>
        <w:bottom w:val="none" w:sz="0" w:space="0" w:color="auto"/>
        <w:right w:val="none" w:sz="0" w:space="0" w:color="auto"/>
      </w:divBdr>
    </w:div>
    <w:div w:id="2104913302">
      <w:bodyDiv w:val="1"/>
      <w:marLeft w:val="0"/>
      <w:marRight w:val="0"/>
      <w:marTop w:val="0"/>
      <w:marBottom w:val="0"/>
      <w:divBdr>
        <w:top w:val="none" w:sz="0" w:space="0" w:color="auto"/>
        <w:left w:val="none" w:sz="0" w:space="0" w:color="auto"/>
        <w:bottom w:val="none" w:sz="0" w:space="0" w:color="auto"/>
        <w:right w:val="none" w:sz="0" w:space="0" w:color="auto"/>
      </w:divBdr>
    </w:div>
    <w:div w:id="2108966350">
      <w:bodyDiv w:val="1"/>
      <w:marLeft w:val="0"/>
      <w:marRight w:val="0"/>
      <w:marTop w:val="0"/>
      <w:marBottom w:val="0"/>
      <w:divBdr>
        <w:top w:val="none" w:sz="0" w:space="0" w:color="auto"/>
        <w:left w:val="none" w:sz="0" w:space="0" w:color="auto"/>
        <w:bottom w:val="none" w:sz="0" w:space="0" w:color="auto"/>
        <w:right w:val="none" w:sz="0" w:space="0" w:color="auto"/>
      </w:divBdr>
    </w:div>
    <w:div w:id="2112895540">
      <w:bodyDiv w:val="1"/>
      <w:marLeft w:val="0"/>
      <w:marRight w:val="0"/>
      <w:marTop w:val="0"/>
      <w:marBottom w:val="0"/>
      <w:divBdr>
        <w:top w:val="none" w:sz="0" w:space="0" w:color="auto"/>
        <w:left w:val="none" w:sz="0" w:space="0" w:color="auto"/>
        <w:bottom w:val="none" w:sz="0" w:space="0" w:color="auto"/>
        <w:right w:val="none" w:sz="0" w:space="0" w:color="auto"/>
      </w:divBdr>
    </w:div>
    <w:div w:id="21292765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docs.cntd.ru/document/444998153" TargetMode="External"/><Relationship Id="rId21" Type="http://schemas.openxmlformats.org/officeDocument/2006/relationships/hyperlink" Target="http://docs.cntd.ru/document/432847908" TargetMode="External"/><Relationship Id="rId42" Type="http://schemas.openxmlformats.org/officeDocument/2006/relationships/hyperlink" Target="http://docs.cntd.ru/document/561655422" TargetMode="External"/><Relationship Id="rId47" Type="http://schemas.openxmlformats.org/officeDocument/2006/relationships/hyperlink" Target="http://docs.cntd.ru/document/570862556" TargetMode="External"/><Relationship Id="rId63" Type="http://schemas.openxmlformats.org/officeDocument/2006/relationships/image" Target="media/image6.png"/><Relationship Id="rId68" Type="http://schemas.openxmlformats.org/officeDocument/2006/relationships/image" Target="media/image10.png"/><Relationship Id="rId84" Type="http://schemas.openxmlformats.org/officeDocument/2006/relationships/image" Target="media/image21.jpeg"/><Relationship Id="rId89" Type="http://schemas.openxmlformats.org/officeDocument/2006/relationships/hyperlink" Target="http://docs.cntd.ru/document/985004784" TargetMode="External"/><Relationship Id="rId7" Type="http://schemas.openxmlformats.org/officeDocument/2006/relationships/endnotes" Target="endnotes.xml"/><Relationship Id="rId71" Type="http://schemas.openxmlformats.org/officeDocument/2006/relationships/image" Target="media/image13.png"/><Relationship Id="rId92" Type="http://schemas.openxmlformats.org/officeDocument/2006/relationships/image" Target="media/image25.png"/><Relationship Id="rId2" Type="http://schemas.openxmlformats.org/officeDocument/2006/relationships/numbering" Target="numbering.xml"/><Relationship Id="rId16" Type="http://schemas.openxmlformats.org/officeDocument/2006/relationships/hyperlink" Target="http://docs.cntd.ru/document/430573188" TargetMode="External"/><Relationship Id="rId29" Type="http://schemas.openxmlformats.org/officeDocument/2006/relationships/hyperlink" Target="http://docs.cntd.ru/document/450391248" TargetMode="External"/><Relationship Id="rId11" Type="http://schemas.openxmlformats.org/officeDocument/2006/relationships/hyperlink" Target="https://ru.wikipedia.org/wiki/%D0%92%D0%B5%D1%80%D1%82%D0%BE%D0%BB%D1%91%D1%82" TargetMode="External"/><Relationship Id="rId24" Type="http://schemas.openxmlformats.org/officeDocument/2006/relationships/hyperlink" Target="http://docs.cntd.ru/document/444958425" TargetMode="External"/><Relationship Id="rId32" Type="http://schemas.openxmlformats.org/officeDocument/2006/relationships/hyperlink" Target="http://docs.cntd.ru/document/543729832" TargetMode="External"/><Relationship Id="rId37" Type="http://schemas.openxmlformats.org/officeDocument/2006/relationships/hyperlink" Target="http://docs.cntd.ru/document/553153094" TargetMode="External"/><Relationship Id="rId40" Type="http://schemas.openxmlformats.org/officeDocument/2006/relationships/hyperlink" Target="http://docs.cntd.ru/document/561471731" TargetMode="External"/><Relationship Id="rId45" Type="http://schemas.openxmlformats.org/officeDocument/2006/relationships/hyperlink" Target="http://docs.cntd.ru/document/570727949" TargetMode="External"/><Relationship Id="rId53" Type="http://schemas.openxmlformats.org/officeDocument/2006/relationships/hyperlink" Target="https://ru.wikipedia.org/wiki/%D0%AD%D0%B2%D0%B5%D0%BD%D0%BA%D0%B8" TargetMode="External"/><Relationship Id="rId58" Type="http://schemas.openxmlformats.org/officeDocument/2006/relationships/image" Target="media/image4.png"/><Relationship Id="rId66" Type="http://schemas.openxmlformats.org/officeDocument/2006/relationships/image" Target="media/image8.png"/><Relationship Id="rId74" Type="http://schemas.openxmlformats.org/officeDocument/2006/relationships/footer" Target="footer2.xml"/><Relationship Id="rId79" Type="http://schemas.openxmlformats.org/officeDocument/2006/relationships/image" Target="media/image19.png"/><Relationship Id="rId87" Type="http://schemas.openxmlformats.org/officeDocument/2006/relationships/hyperlink" Target="http://www.consultant.ru/document/cons_doc_LAW_300889/17c216cbd3011b1dc11ce6072fb90984cffcc9e4/" TargetMode="External"/><Relationship Id="rId102" Type="http://schemas.openxmlformats.org/officeDocument/2006/relationships/hyperlink" Target="https://base.garant.ru/3924479/" TargetMode="External"/><Relationship Id="rId5" Type="http://schemas.openxmlformats.org/officeDocument/2006/relationships/webSettings" Target="webSettings.xml"/><Relationship Id="rId61" Type="http://schemas.openxmlformats.org/officeDocument/2006/relationships/hyperlink" Target="http://www.novosibirskgid.ru/krasnoyarskiy/turuhansk/novaya/ribozavod-oao.html" TargetMode="External"/><Relationship Id="rId82" Type="http://schemas.openxmlformats.org/officeDocument/2006/relationships/chart" Target="charts/chart3.xml"/><Relationship Id="rId90" Type="http://schemas.openxmlformats.org/officeDocument/2006/relationships/hyperlink" Target="http://docs.cntd.ru/document/985004784" TargetMode="External"/><Relationship Id="rId95" Type="http://schemas.openxmlformats.org/officeDocument/2006/relationships/image" Target="media/image28.png"/><Relationship Id="rId19" Type="http://schemas.openxmlformats.org/officeDocument/2006/relationships/hyperlink" Target="http://docs.cntd.ru/document/428601701" TargetMode="External"/><Relationship Id="rId14" Type="http://schemas.openxmlformats.org/officeDocument/2006/relationships/hyperlink" Target="http://docs.cntd.ru/document/465807937" TargetMode="External"/><Relationship Id="rId22" Type="http://schemas.openxmlformats.org/officeDocument/2006/relationships/hyperlink" Target="http://docs.cntd.ru/document/438881701" TargetMode="External"/><Relationship Id="rId27" Type="http://schemas.openxmlformats.org/officeDocument/2006/relationships/hyperlink" Target="http://docs.cntd.ru/document/450302852" TargetMode="External"/><Relationship Id="rId30" Type="http://schemas.openxmlformats.org/officeDocument/2006/relationships/hyperlink" Target="http://docs.cntd.ru/document/450372756" TargetMode="External"/><Relationship Id="rId35" Type="http://schemas.openxmlformats.org/officeDocument/2006/relationships/hyperlink" Target="http://docs.cntd.ru/document/550236553" TargetMode="External"/><Relationship Id="rId43" Type="http://schemas.openxmlformats.org/officeDocument/2006/relationships/hyperlink" Target="http://docs.cntd.ru/document/561584825" TargetMode="External"/><Relationship Id="rId48" Type="http://schemas.openxmlformats.org/officeDocument/2006/relationships/hyperlink" Target="http://docs.cntd.ru/document/570877666" TargetMode="External"/><Relationship Id="rId56" Type="http://schemas.openxmlformats.org/officeDocument/2006/relationships/hyperlink" Target="https://ru.wikipedia.org/wiki/%D0%9D%D0%B5%D0%BD%D1%86%D1%8B" TargetMode="External"/><Relationship Id="rId64" Type="http://schemas.openxmlformats.org/officeDocument/2006/relationships/hyperlink" Target="https://ru.wikipedia.org/wiki/%D0%92%D0%B5%D1%80%D1%82%D0%BE%D0%BB%D1%91%D1%82" TargetMode="External"/><Relationship Id="rId69" Type="http://schemas.openxmlformats.org/officeDocument/2006/relationships/image" Target="media/image11.png"/><Relationship Id="rId77" Type="http://schemas.openxmlformats.org/officeDocument/2006/relationships/image" Target="media/image17.png"/><Relationship Id="rId100" Type="http://schemas.openxmlformats.org/officeDocument/2006/relationships/hyperlink" Target="https://base.garant.ru/12145642/" TargetMode="External"/><Relationship Id="rId105" Type="http://schemas.openxmlformats.org/officeDocument/2006/relationships/fontTable" Target="fontTable.xml"/><Relationship Id="rId8" Type="http://schemas.openxmlformats.org/officeDocument/2006/relationships/image" Target="media/image1.wmf"/><Relationship Id="rId51" Type="http://schemas.openxmlformats.org/officeDocument/2006/relationships/hyperlink" Target="https://ru.wikipedia.org/wiki/%D0%A1%D0%B5%D0%BB%D1%8C%D0%BA%D1%83%D0%BF%D1%8B" TargetMode="External"/><Relationship Id="rId72" Type="http://schemas.openxmlformats.org/officeDocument/2006/relationships/image" Target="media/image14.png"/><Relationship Id="rId80" Type="http://schemas.openxmlformats.org/officeDocument/2006/relationships/hyperlink" Target="http://stat.gibdd.ru/" TargetMode="External"/><Relationship Id="rId85" Type="http://schemas.openxmlformats.org/officeDocument/2006/relationships/image" Target="media/image22.png"/><Relationship Id="rId93" Type="http://schemas.openxmlformats.org/officeDocument/2006/relationships/image" Target="media/image26.emf"/><Relationship Id="rId98" Type="http://schemas.openxmlformats.org/officeDocument/2006/relationships/image" Target="media/image31.png"/><Relationship Id="rId3" Type="http://schemas.openxmlformats.org/officeDocument/2006/relationships/styles" Target="styles.xml"/><Relationship Id="rId12" Type="http://schemas.openxmlformats.org/officeDocument/2006/relationships/hyperlink" Target="https://ru.wikipedia.org/wiki/10_%D0%BE%D0%BA%D1%82%D1%8F%D0%B1%D1%80%D1%8F" TargetMode="External"/><Relationship Id="rId17" Type="http://schemas.openxmlformats.org/officeDocument/2006/relationships/hyperlink" Target="http://docs.cntd.ru/document/430573153" TargetMode="External"/><Relationship Id="rId25" Type="http://schemas.openxmlformats.org/officeDocument/2006/relationships/hyperlink" Target="http://docs.cntd.ru/document/444787095" TargetMode="External"/><Relationship Id="rId33" Type="http://schemas.openxmlformats.org/officeDocument/2006/relationships/hyperlink" Target="http://docs.cntd.ru/document/550191847" TargetMode="External"/><Relationship Id="rId38" Type="http://schemas.openxmlformats.org/officeDocument/2006/relationships/hyperlink" Target="http://docs.cntd.ru/document/553253873" TargetMode="External"/><Relationship Id="rId46" Type="http://schemas.openxmlformats.org/officeDocument/2006/relationships/hyperlink" Target="http://docs.cntd.ru/document/570796197" TargetMode="External"/><Relationship Id="rId59" Type="http://schemas.openxmlformats.org/officeDocument/2006/relationships/image" Target="media/image5.png"/><Relationship Id="rId67" Type="http://schemas.openxmlformats.org/officeDocument/2006/relationships/image" Target="media/image9.png"/><Relationship Id="rId103" Type="http://schemas.openxmlformats.org/officeDocument/2006/relationships/image" Target="media/image33.jpeg"/><Relationship Id="rId20" Type="http://schemas.openxmlformats.org/officeDocument/2006/relationships/hyperlink" Target="http://docs.cntd.ru/document/432847979" TargetMode="External"/><Relationship Id="rId41" Type="http://schemas.openxmlformats.org/officeDocument/2006/relationships/hyperlink" Target="http://docs.cntd.ru/document/561538358" TargetMode="External"/><Relationship Id="rId54" Type="http://schemas.openxmlformats.org/officeDocument/2006/relationships/hyperlink" Target="https://ru.wikipedia.org/wiki/%D0%9A%D0%B5%D1%82%D1%8B" TargetMode="External"/><Relationship Id="rId62" Type="http://schemas.openxmlformats.org/officeDocument/2006/relationships/hyperlink" Target="http://www.novosibirskgid.ru/krasnoyarskiy/turuhansk/ribozavodskaya/ribozavod.html" TargetMode="External"/><Relationship Id="rId70" Type="http://schemas.openxmlformats.org/officeDocument/2006/relationships/image" Target="media/image12.png"/><Relationship Id="rId75" Type="http://schemas.openxmlformats.org/officeDocument/2006/relationships/chart" Target="charts/chart1.xml"/><Relationship Id="rId83" Type="http://schemas.openxmlformats.org/officeDocument/2006/relationships/image" Target="media/image20.png"/><Relationship Id="rId88" Type="http://schemas.openxmlformats.org/officeDocument/2006/relationships/hyperlink" Target="http://www.consultant.ru/document/cons_doc_LAW_322585/958b091b237069c1818160d71658a9485eda3e9a/" TargetMode="External"/><Relationship Id="rId91" Type="http://schemas.openxmlformats.org/officeDocument/2006/relationships/image" Target="media/image24.png"/><Relationship Id="rId96" Type="http://schemas.openxmlformats.org/officeDocument/2006/relationships/image" Target="media/image2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docs.cntd.ru/document/430573318" TargetMode="External"/><Relationship Id="rId23" Type="http://schemas.openxmlformats.org/officeDocument/2006/relationships/hyperlink" Target="http://docs.cntd.ru/document/438959614" TargetMode="External"/><Relationship Id="rId28" Type="http://schemas.openxmlformats.org/officeDocument/2006/relationships/hyperlink" Target="http://docs.cntd.ru/document/450316047" TargetMode="External"/><Relationship Id="rId36" Type="http://schemas.openxmlformats.org/officeDocument/2006/relationships/hyperlink" Target="http://docs.cntd.ru/document/550268468" TargetMode="External"/><Relationship Id="rId49" Type="http://schemas.openxmlformats.org/officeDocument/2006/relationships/hyperlink" Target="http://docs.cntd.ru/document/570948902" TargetMode="External"/><Relationship Id="rId57" Type="http://schemas.openxmlformats.org/officeDocument/2006/relationships/image" Target="media/image3.png"/><Relationship Id="rId106" Type="http://schemas.openxmlformats.org/officeDocument/2006/relationships/theme" Target="theme/theme1.xml"/><Relationship Id="rId10" Type="http://schemas.openxmlformats.org/officeDocument/2006/relationships/image" Target="media/image2.jpeg"/><Relationship Id="rId31" Type="http://schemas.openxmlformats.org/officeDocument/2006/relationships/hyperlink" Target="http://docs.cntd.ru/document/446636059" TargetMode="External"/><Relationship Id="rId44" Type="http://schemas.openxmlformats.org/officeDocument/2006/relationships/hyperlink" Target="http://docs.cntd.ru/document/561634721" TargetMode="External"/><Relationship Id="rId52" Type="http://schemas.openxmlformats.org/officeDocument/2006/relationships/hyperlink" Target="https://ru.wikipedia.org/wiki/%D0%AD%D0%B2%D0%B5%D0%BD%D0%BA%D0%B8" TargetMode="External"/><Relationship Id="rId60" Type="http://schemas.openxmlformats.org/officeDocument/2006/relationships/hyperlink" Target="http://www.novosibirskgid.ru/krasnoyarskiy/turuhansk/maslennikova/turuhanskiy-sovhoz.html" TargetMode="External"/><Relationship Id="rId65" Type="http://schemas.openxmlformats.org/officeDocument/2006/relationships/image" Target="media/image7.png"/><Relationship Id="rId73" Type="http://schemas.openxmlformats.org/officeDocument/2006/relationships/image" Target="media/image15.png"/><Relationship Id="rId78" Type="http://schemas.openxmlformats.org/officeDocument/2006/relationships/image" Target="media/image18.png"/><Relationship Id="rId81" Type="http://schemas.openxmlformats.org/officeDocument/2006/relationships/chart" Target="charts/chart2.xml"/><Relationship Id="rId86" Type="http://schemas.openxmlformats.org/officeDocument/2006/relationships/image" Target="media/image23.png"/><Relationship Id="rId94" Type="http://schemas.openxmlformats.org/officeDocument/2006/relationships/image" Target="media/image27.png"/><Relationship Id="rId99" Type="http://schemas.openxmlformats.org/officeDocument/2006/relationships/image" Target="media/image32.png"/><Relationship Id="rId101" Type="http://schemas.openxmlformats.org/officeDocument/2006/relationships/hyperlink" Target="https://base.garant.ru/1305770/4288a49e38eebbaa5e5d5a8c716dfc29/" TargetMode="Externa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yperlink" Target="http://docs.cntd.ru/document/465807288" TargetMode="External"/><Relationship Id="rId18" Type="http://schemas.openxmlformats.org/officeDocument/2006/relationships/hyperlink" Target="http://docs.cntd.ru/document/424039919" TargetMode="External"/><Relationship Id="rId39" Type="http://schemas.openxmlformats.org/officeDocument/2006/relationships/hyperlink" Target="http://docs.cntd.ru/document/553385454" TargetMode="External"/><Relationship Id="rId34" Type="http://schemas.openxmlformats.org/officeDocument/2006/relationships/hyperlink" Target="http://docs.cntd.ru/document/550303465" TargetMode="External"/><Relationship Id="rId50" Type="http://schemas.openxmlformats.org/officeDocument/2006/relationships/hyperlink" Target="https://ru.wikipedia.org/wiki/%D0%9A%D0%B5%D1%82%D1%8B" TargetMode="External"/><Relationship Id="rId55" Type="http://schemas.openxmlformats.org/officeDocument/2006/relationships/hyperlink" Target="https://ru.wikipedia.org/wiki/%D0%A1%D0%B5%D0%BB%D1%8C%D0%BA%D1%83%D0%BF%D1%8B" TargetMode="External"/><Relationship Id="rId76" Type="http://schemas.openxmlformats.org/officeDocument/2006/relationships/image" Target="media/image16.png"/><Relationship Id="rId97" Type="http://schemas.openxmlformats.org/officeDocument/2006/relationships/image" Target="media/image30.png"/><Relationship Id="rId104" Type="http://schemas.openxmlformats.org/officeDocument/2006/relationships/image" Target="media/image34.jpeg"/></Relationships>
</file>

<file path=word/charts/_rels/chart1.xml.rels><?xml version="1.0" encoding="UTF-8" standalone="yes"?>
<Relationships xmlns="http://schemas.openxmlformats.org/package/2006/relationships"><Relationship Id="rId1" Type="http://schemas.openxmlformats.org/officeDocument/2006/relationships/oleObject" Target="file:///C:\Users\Michain-Moscow\Desktop\&#1050;&#1057;&#1054;&#1044;\&#1052;&#1080;&#1085;&#1091;&#1089;&#1080;&#1085;&#1089;&#1082;\&#1048;&#1089;&#1093;&#1086;&#1076;&#1085;&#1099;&#1077;%20&#1076;&#1072;&#1085;&#1085;&#1099;&#1077;\&#1082;&#1086;&#1083;-&#1074;&#1086;%20&#1083;&#1077;&#1075;&#1082;&#1086;&#1074;&#1099;&#1093;%20&#1072;&#1074;&#1090;&#1086;.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Michain-Moscow\Desktop\&#1050;&#1057;&#1054;&#1044;\&#1058;&#1091;&#1088;&#1091;&#1093;&#1072;&#1085;&#1089;&#1082;&#1080;&#1081;\&#1056;&#1072;&#1089;&#1095;&#1077;&#1090;&#1099;.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style val="3"/>
  <c:chart>
    <c:autoTitleDeleted val="1"/>
    <c:plotArea>
      <c:layout/>
      <c:barChart>
        <c:barDir val="col"/>
        <c:grouping val="clustered"/>
        <c:ser>
          <c:idx val="0"/>
          <c:order val="0"/>
          <c:tx>
            <c:strRef>
              <c:f>Лист1!$C$2</c:f>
              <c:strCache>
                <c:ptCount val="1"/>
                <c:pt idx="0">
                  <c:v>2000</c:v>
                </c:pt>
              </c:strCache>
            </c:strRef>
          </c:tx>
          <c:spPr>
            <a:solidFill>
              <a:schemeClr val="accent1">
                <a:tint val="37000"/>
              </a:schemeClr>
            </a:solidFill>
            <a:ln>
              <a:noFill/>
            </a:ln>
            <a:effectLst/>
          </c:spPr>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ru-RU"/>
              </a:p>
            </c:txPr>
            <c:dLblPos val="outEnd"/>
            <c:showVal val="1"/>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Лист1!$C$3</c:f>
              <c:numCache>
                <c:formatCode>0.0</c:formatCode>
                <c:ptCount val="1"/>
                <c:pt idx="0">
                  <c:v>113</c:v>
                </c:pt>
              </c:numCache>
            </c:numRef>
          </c:val>
          <c:extLst xmlns:c16r2="http://schemas.microsoft.com/office/drawing/2015/06/chart">
            <c:ext xmlns:c16="http://schemas.microsoft.com/office/drawing/2014/chart" uri="{C3380CC4-5D6E-409C-BE32-E72D297353CC}">
              <c16:uniqueId val="{00000000-EB82-49FE-80E0-33F8AFC66D02}"/>
            </c:ext>
          </c:extLst>
        </c:ser>
        <c:ser>
          <c:idx val="1"/>
          <c:order val="1"/>
          <c:tx>
            <c:strRef>
              <c:f>Лист1!$D$2</c:f>
              <c:strCache>
                <c:ptCount val="1"/>
                <c:pt idx="0">
                  <c:v>2001</c:v>
                </c:pt>
              </c:strCache>
            </c:strRef>
          </c:tx>
          <c:spPr>
            <a:solidFill>
              <a:schemeClr val="accent1">
                <a:tint val="44000"/>
              </a:schemeClr>
            </a:solidFill>
            <a:ln>
              <a:noFill/>
            </a:ln>
            <a:effectLst/>
          </c:spPr>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ru-RU"/>
              </a:p>
            </c:txPr>
            <c:dLblPos val="outEnd"/>
            <c:showVal val="1"/>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Лист1!$D$3</c:f>
              <c:numCache>
                <c:formatCode>0.0</c:formatCode>
                <c:ptCount val="1"/>
                <c:pt idx="0">
                  <c:v>120.5</c:v>
                </c:pt>
              </c:numCache>
            </c:numRef>
          </c:val>
          <c:extLst xmlns:c16r2="http://schemas.microsoft.com/office/drawing/2015/06/chart">
            <c:ext xmlns:c16="http://schemas.microsoft.com/office/drawing/2014/chart" uri="{C3380CC4-5D6E-409C-BE32-E72D297353CC}">
              <c16:uniqueId val="{00000001-EB82-49FE-80E0-33F8AFC66D02}"/>
            </c:ext>
          </c:extLst>
        </c:ser>
        <c:ser>
          <c:idx val="2"/>
          <c:order val="2"/>
          <c:tx>
            <c:strRef>
              <c:f>Лист1!$E$2</c:f>
              <c:strCache>
                <c:ptCount val="1"/>
                <c:pt idx="0">
                  <c:v>2002</c:v>
                </c:pt>
              </c:strCache>
            </c:strRef>
          </c:tx>
          <c:spPr>
            <a:solidFill>
              <a:schemeClr val="accent1">
                <a:tint val="51000"/>
              </a:schemeClr>
            </a:solidFill>
            <a:ln>
              <a:noFill/>
            </a:ln>
            <a:effectLst/>
          </c:spPr>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ru-RU"/>
              </a:p>
            </c:txPr>
            <c:dLblPos val="outEnd"/>
            <c:showVal val="1"/>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Лист1!$E$3</c:f>
              <c:numCache>
                <c:formatCode>0.0</c:formatCode>
                <c:ptCount val="1"/>
                <c:pt idx="0">
                  <c:v>124.6</c:v>
                </c:pt>
              </c:numCache>
            </c:numRef>
          </c:val>
          <c:extLst xmlns:c16r2="http://schemas.microsoft.com/office/drawing/2015/06/chart">
            <c:ext xmlns:c16="http://schemas.microsoft.com/office/drawing/2014/chart" uri="{C3380CC4-5D6E-409C-BE32-E72D297353CC}">
              <c16:uniqueId val="{00000002-EB82-49FE-80E0-33F8AFC66D02}"/>
            </c:ext>
          </c:extLst>
        </c:ser>
        <c:ser>
          <c:idx val="3"/>
          <c:order val="3"/>
          <c:tx>
            <c:strRef>
              <c:f>Лист1!$F$2</c:f>
              <c:strCache>
                <c:ptCount val="1"/>
                <c:pt idx="0">
                  <c:v>2003</c:v>
                </c:pt>
              </c:strCache>
            </c:strRef>
          </c:tx>
          <c:spPr>
            <a:solidFill>
              <a:schemeClr val="accent1">
                <a:tint val="58000"/>
              </a:schemeClr>
            </a:solidFill>
            <a:ln>
              <a:noFill/>
            </a:ln>
            <a:effectLst/>
          </c:spPr>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ru-RU"/>
              </a:p>
            </c:txPr>
            <c:dLblPos val="outEnd"/>
            <c:showVal val="1"/>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Лист1!$F$3</c:f>
              <c:numCache>
                <c:formatCode>0.0</c:formatCode>
                <c:ptCount val="1"/>
                <c:pt idx="0">
                  <c:v>131.80000000000001</c:v>
                </c:pt>
              </c:numCache>
            </c:numRef>
          </c:val>
          <c:extLst xmlns:c16r2="http://schemas.microsoft.com/office/drawing/2015/06/chart">
            <c:ext xmlns:c16="http://schemas.microsoft.com/office/drawing/2014/chart" uri="{C3380CC4-5D6E-409C-BE32-E72D297353CC}">
              <c16:uniqueId val="{00000003-EB82-49FE-80E0-33F8AFC66D02}"/>
            </c:ext>
          </c:extLst>
        </c:ser>
        <c:ser>
          <c:idx val="4"/>
          <c:order val="4"/>
          <c:tx>
            <c:strRef>
              <c:f>Лист1!$G$2</c:f>
              <c:strCache>
                <c:ptCount val="1"/>
                <c:pt idx="0">
                  <c:v>2004</c:v>
                </c:pt>
              </c:strCache>
            </c:strRef>
          </c:tx>
          <c:spPr>
            <a:solidFill>
              <a:schemeClr val="accent1">
                <a:tint val="65000"/>
              </a:schemeClr>
            </a:solidFill>
            <a:ln>
              <a:noFill/>
            </a:ln>
            <a:effectLst/>
          </c:spPr>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ru-RU"/>
              </a:p>
            </c:txPr>
            <c:dLblPos val="outEnd"/>
            <c:showVal val="1"/>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Лист1!$G$3</c:f>
              <c:numCache>
                <c:formatCode>0.0</c:formatCode>
                <c:ptCount val="1"/>
                <c:pt idx="0">
                  <c:v>145.19999999999999</c:v>
                </c:pt>
              </c:numCache>
            </c:numRef>
          </c:val>
          <c:extLst xmlns:c16r2="http://schemas.microsoft.com/office/drawing/2015/06/chart">
            <c:ext xmlns:c16="http://schemas.microsoft.com/office/drawing/2014/chart" uri="{C3380CC4-5D6E-409C-BE32-E72D297353CC}">
              <c16:uniqueId val="{00000004-EB82-49FE-80E0-33F8AFC66D02}"/>
            </c:ext>
          </c:extLst>
        </c:ser>
        <c:ser>
          <c:idx val="5"/>
          <c:order val="5"/>
          <c:tx>
            <c:strRef>
              <c:f>Лист1!$H$2</c:f>
              <c:strCache>
                <c:ptCount val="1"/>
                <c:pt idx="0">
                  <c:v>2005</c:v>
                </c:pt>
              </c:strCache>
            </c:strRef>
          </c:tx>
          <c:spPr>
            <a:solidFill>
              <a:schemeClr val="accent1">
                <a:tint val="72000"/>
              </a:schemeClr>
            </a:solidFill>
            <a:ln>
              <a:noFill/>
            </a:ln>
            <a:effectLst/>
          </c:spPr>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ru-RU"/>
              </a:p>
            </c:txPr>
            <c:dLblPos val="outEnd"/>
            <c:showVal val="1"/>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Лист1!$H$3</c:f>
              <c:numCache>
                <c:formatCode>0.0</c:formatCode>
                <c:ptCount val="1"/>
                <c:pt idx="0">
                  <c:v>162.9</c:v>
                </c:pt>
              </c:numCache>
            </c:numRef>
          </c:val>
          <c:extLst xmlns:c16r2="http://schemas.microsoft.com/office/drawing/2015/06/chart">
            <c:ext xmlns:c16="http://schemas.microsoft.com/office/drawing/2014/chart" uri="{C3380CC4-5D6E-409C-BE32-E72D297353CC}">
              <c16:uniqueId val="{00000005-EB82-49FE-80E0-33F8AFC66D02}"/>
            </c:ext>
          </c:extLst>
        </c:ser>
        <c:ser>
          <c:idx val="6"/>
          <c:order val="6"/>
          <c:tx>
            <c:strRef>
              <c:f>Лист1!$I$2</c:f>
              <c:strCache>
                <c:ptCount val="1"/>
                <c:pt idx="0">
                  <c:v>2006</c:v>
                </c:pt>
              </c:strCache>
            </c:strRef>
          </c:tx>
          <c:spPr>
            <a:solidFill>
              <a:schemeClr val="accent1">
                <a:tint val="79000"/>
              </a:schemeClr>
            </a:solidFill>
            <a:ln>
              <a:noFill/>
            </a:ln>
            <a:effectLst/>
          </c:spPr>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ru-RU"/>
              </a:p>
            </c:txPr>
            <c:dLblPos val="outEnd"/>
            <c:showVal val="1"/>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Лист1!$I$3</c:f>
              <c:numCache>
                <c:formatCode>0.0</c:formatCode>
                <c:ptCount val="1"/>
                <c:pt idx="0">
                  <c:v>174.2</c:v>
                </c:pt>
              </c:numCache>
            </c:numRef>
          </c:val>
          <c:extLst xmlns:c16r2="http://schemas.microsoft.com/office/drawing/2015/06/chart">
            <c:ext xmlns:c16="http://schemas.microsoft.com/office/drawing/2014/chart" uri="{C3380CC4-5D6E-409C-BE32-E72D297353CC}">
              <c16:uniqueId val="{00000006-EB82-49FE-80E0-33F8AFC66D02}"/>
            </c:ext>
          </c:extLst>
        </c:ser>
        <c:ser>
          <c:idx val="7"/>
          <c:order val="7"/>
          <c:tx>
            <c:strRef>
              <c:f>Лист1!$J$2</c:f>
              <c:strCache>
                <c:ptCount val="1"/>
                <c:pt idx="0">
                  <c:v>2007</c:v>
                </c:pt>
              </c:strCache>
            </c:strRef>
          </c:tx>
          <c:spPr>
            <a:solidFill>
              <a:schemeClr val="accent1">
                <a:tint val="86000"/>
              </a:schemeClr>
            </a:solidFill>
            <a:ln>
              <a:noFill/>
            </a:ln>
            <a:effectLst/>
          </c:spPr>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ru-RU"/>
              </a:p>
            </c:txPr>
            <c:dLblPos val="outEnd"/>
            <c:showVal val="1"/>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Лист1!$J$3</c:f>
              <c:numCache>
                <c:formatCode>0.0</c:formatCode>
                <c:ptCount val="1"/>
                <c:pt idx="0">
                  <c:v>202.2</c:v>
                </c:pt>
              </c:numCache>
            </c:numRef>
          </c:val>
          <c:extLst xmlns:c16r2="http://schemas.microsoft.com/office/drawing/2015/06/chart">
            <c:ext xmlns:c16="http://schemas.microsoft.com/office/drawing/2014/chart" uri="{C3380CC4-5D6E-409C-BE32-E72D297353CC}">
              <c16:uniqueId val="{00000007-EB82-49FE-80E0-33F8AFC66D02}"/>
            </c:ext>
          </c:extLst>
        </c:ser>
        <c:ser>
          <c:idx val="8"/>
          <c:order val="8"/>
          <c:tx>
            <c:strRef>
              <c:f>Лист1!$K$2</c:f>
              <c:strCache>
                <c:ptCount val="1"/>
                <c:pt idx="0">
                  <c:v>2008</c:v>
                </c:pt>
              </c:strCache>
            </c:strRef>
          </c:tx>
          <c:spPr>
            <a:solidFill>
              <a:schemeClr val="accent1">
                <a:tint val="93000"/>
              </a:schemeClr>
            </a:solidFill>
            <a:ln>
              <a:noFill/>
            </a:ln>
            <a:effectLst/>
          </c:spPr>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ru-RU"/>
              </a:p>
            </c:txPr>
            <c:dLblPos val="outEnd"/>
            <c:showVal val="1"/>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Лист1!$K$3</c:f>
              <c:numCache>
                <c:formatCode>0.0</c:formatCode>
                <c:ptCount val="1"/>
                <c:pt idx="0">
                  <c:v>212.5</c:v>
                </c:pt>
              </c:numCache>
            </c:numRef>
          </c:val>
          <c:extLst xmlns:c16r2="http://schemas.microsoft.com/office/drawing/2015/06/chart">
            <c:ext xmlns:c16="http://schemas.microsoft.com/office/drawing/2014/chart" uri="{C3380CC4-5D6E-409C-BE32-E72D297353CC}">
              <c16:uniqueId val="{00000008-EB82-49FE-80E0-33F8AFC66D02}"/>
            </c:ext>
          </c:extLst>
        </c:ser>
        <c:ser>
          <c:idx val="9"/>
          <c:order val="9"/>
          <c:tx>
            <c:strRef>
              <c:f>Лист1!$L$2</c:f>
              <c:strCache>
                <c:ptCount val="1"/>
                <c:pt idx="0">
                  <c:v>2009</c:v>
                </c:pt>
              </c:strCache>
            </c:strRef>
          </c:tx>
          <c:spPr>
            <a:solidFill>
              <a:schemeClr val="accent1"/>
            </a:solidFill>
            <a:ln>
              <a:noFill/>
            </a:ln>
            <a:effectLst/>
          </c:spPr>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ru-RU"/>
              </a:p>
            </c:txPr>
            <c:dLblPos val="outEnd"/>
            <c:showVal val="1"/>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Лист1!$L$3</c:f>
              <c:numCache>
                <c:formatCode>0.0</c:formatCode>
                <c:ptCount val="1"/>
                <c:pt idx="0">
                  <c:v>220</c:v>
                </c:pt>
              </c:numCache>
            </c:numRef>
          </c:val>
          <c:extLst xmlns:c16r2="http://schemas.microsoft.com/office/drawing/2015/06/chart">
            <c:ext xmlns:c16="http://schemas.microsoft.com/office/drawing/2014/chart" uri="{C3380CC4-5D6E-409C-BE32-E72D297353CC}">
              <c16:uniqueId val="{00000009-EB82-49FE-80E0-33F8AFC66D02}"/>
            </c:ext>
          </c:extLst>
        </c:ser>
        <c:ser>
          <c:idx val="10"/>
          <c:order val="10"/>
          <c:tx>
            <c:strRef>
              <c:f>Лист1!$M$2</c:f>
              <c:strCache>
                <c:ptCount val="1"/>
                <c:pt idx="0">
                  <c:v>2010</c:v>
                </c:pt>
              </c:strCache>
            </c:strRef>
          </c:tx>
          <c:spPr>
            <a:solidFill>
              <a:schemeClr val="accent1">
                <a:shade val="93000"/>
              </a:schemeClr>
            </a:solidFill>
            <a:ln>
              <a:noFill/>
            </a:ln>
            <a:effectLst/>
          </c:spPr>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ru-RU"/>
              </a:p>
            </c:txPr>
            <c:dLblPos val="outEnd"/>
            <c:showVal val="1"/>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Лист1!$M$3</c:f>
              <c:numCache>
                <c:formatCode>0.0</c:formatCode>
                <c:ptCount val="1"/>
                <c:pt idx="0">
                  <c:v>249.4</c:v>
                </c:pt>
              </c:numCache>
            </c:numRef>
          </c:val>
          <c:extLst xmlns:c16r2="http://schemas.microsoft.com/office/drawing/2015/06/chart">
            <c:ext xmlns:c16="http://schemas.microsoft.com/office/drawing/2014/chart" uri="{C3380CC4-5D6E-409C-BE32-E72D297353CC}">
              <c16:uniqueId val="{0000000A-EB82-49FE-80E0-33F8AFC66D02}"/>
            </c:ext>
          </c:extLst>
        </c:ser>
        <c:ser>
          <c:idx val="11"/>
          <c:order val="11"/>
          <c:tx>
            <c:strRef>
              <c:f>Лист1!$N$2</c:f>
              <c:strCache>
                <c:ptCount val="1"/>
                <c:pt idx="0">
                  <c:v>2011</c:v>
                </c:pt>
              </c:strCache>
            </c:strRef>
          </c:tx>
          <c:spPr>
            <a:solidFill>
              <a:schemeClr val="accent1">
                <a:shade val="86000"/>
              </a:schemeClr>
            </a:solidFill>
            <a:ln>
              <a:noFill/>
            </a:ln>
            <a:effectLst/>
          </c:spPr>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ru-RU"/>
              </a:p>
            </c:txPr>
            <c:dLblPos val="outEnd"/>
            <c:showVal val="1"/>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Лист1!$N$3</c:f>
              <c:numCache>
                <c:formatCode>0.0</c:formatCode>
                <c:ptCount val="1"/>
                <c:pt idx="0">
                  <c:v>262.10000000000002</c:v>
                </c:pt>
              </c:numCache>
            </c:numRef>
          </c:val>
          <c:extLst xmlns:c16r2="http://schemas.microsoft.com/office/drawing/2015/06/chart">
            <c:ext xmlns:c16="http://schemas.microsoft.com/office/drawing/2014/chart" uri="{C3380CC4-5D6E-409C-BE32-E72D297353CC}">
              <c16:uniqueId val="{0000000B-EB82-49FE-80E0-33F8AFC66D02}"/>
            </c:ext>
          </c:extLst>
        </c:ser>
        <c:ser>
          <c:idx val="12"/>
          <c:order val="12"/>
          <c:tx>
            <c:strRef>
              <c:f>Лист1!$O$2</c:f>
              <c:strCache>
                <c:ptCount val="1"/>
                <c:pt idx="0">
                  <c:v>2012</c:v>
                </c:pt>
              </c:strCache>
            </c:strRef>
          </c:tx>
          <c:spPr>
            <a:solidFill>
              <a:schemeClr val="accent1">
                <a:shade val="79000"/>
              </a:schemeClr>
            </a:solidFill>
            <a:ln>
              <a:noFill/>
            </a:ln>
            <a:effectLst/>
          </c:spPr>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ru-RU"/>
              </a:p>
            </c:txPr>
            <c:dLblPos val="outEnd"/>
            <c:showVal val="1"/>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Лист1!$O$3</c:f>
              <c:numCache>
                <c:formatCode>#,##0.0</c:formatCode>
                <c:ptCount val="1"/>
                <c:pt idx="0">
                  <c:v>276.7</c:v>
                </c:pt>
              </c:numCache>
            </c:numRef>
          </c:val>
          <c:extLst xmlns:c16r2="http://schemas.microsoft.com/office/drawing/2015/06/chart">
            <c:ext xmlns:c16="http://schemas.microsoft.com/office/drawing/2014/chart" uri="{C3380CC4-5D6E-409C-BE32-E72D297353CC}">
              <c16:uniqueId val="{0000000C-EB82-49FE-80E0-33F8AFC66D02}"/>
            </c:ext>
          </c:extLst>
        </c:ser>
        <c:ser>
          <c:idx val="13"/>
          <c:order val="13"/>
          <c:tx>
            <c:strRef>
              <c:f>Лист1!$P$2</c:f>
              <c:strCache>
                <c:ptCount val="1"/>
                <c:pt idx="0">
                  <c:v>2013</c:v>
                </c:pt>
              </c:strCache>
            </c:strRef>
          </c:tx>
          <c:spPr>
            <a:solidFill>
              <a:schemeClr val="accent1">
                <a:shade val="72000"/>
              </a:schemeClr>
            </a:solidFill>
            <a:ln>
              <a:noFill/>
            </a:ln>
            <a:effectLst/>
          </c:spPr>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ru-RU"/>
              </a:p>
            </c:txPr>
            <c:dLblPos val="outEnd"/>
            <c:showVal val="1"/>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Лист1!$P$3</c:f>
              <c:numCache>
                <c:formatCode>#,##0.0</c:formatCode>
                <c:ptCount val="1"/>
                <c:pt idx="0">
                  <c:v>274</c:v>
                </c:pt>
              </c:numCache>
            </c:numRef>
          </c:val>
          <c:extLst xmlns:c16r2="http://schemas.microsoft.com/office/drawing/2015/06/chart">
            <c:ext xmlns:c16="http://schemas.microsoft.com/office/drawing/2014/chart" uri="{C3380CC4-5D6E-409C-BE32-E72D297353CC}">
              <c16:uniqueId val="{0000000D-EB82-49FE-80E0-33F8AFC66D02}"/>
            </c:ext>
          </c:extLst>
        </c:ser>
        <c:ser>
          <c:idx val="14"/>
          <c:order val="14"/>
          <c:tx>
            <c:strRef>
              <c:f>Лист1!$Q$2</c:f>
              <c:strCache>
                <c:ptCount val="1"/>
                <c:pt idx="0">
                  <c:v>2014</c:v>
                </c:pt>
              </c:strCache>
            </c:strRef>
          </c:tx>
          <c:spPr>
            <a:solidFill>
              <a:schemeClr val="accent1">
                <a:shade val="65000"/>
              </a:schemeClr>
            </a:solidFill>
            <a:ln>
              <a:noFill/>
            </a:ln>
            <a:effectLst/>
          </c:spPr>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ru-RU"/>
              </a:p>
            </c:txPr>
            <c:dLblPos val="outEnd"/>
            <c:showVal val="1"/>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Лист1!$Q$3</c:f>
              <c:numCache>
                <c:formatCode>#,##0.0</c:formatCode>
                <c:ptCount val="1"/>
                <c:pt idx="0">
                  <c:v>310.83720183449338</c:v>
                </c:pt>
              </c:numCache>
            </c:numRef>
          </c:val>
          <c:extLst xmlns:c16r2="http://schemas.microsoft.com/office/drawing/2015/06/chart">
            <c:ext xmlns:c16="http://schemas.microsoft.com/office/drawing/2014/chart" uri="{C3380CC4-5D6E-409C-BE32-E72D297353CC}">
              <c16:uniqueId val="{0000000E-EB82-49FE-80E0-33F8AFC66D02}"/>
            </c:ext>
          </c:extLst>
        </c:ser>
        <c:ser>
          <c:idx val="15"/>
          <c:order val="15"/>
          <c:tx>
            <c:strRef>
              <c:f>Лист1!$R$2</c:f>
              <c:strCache>
                <c:ptCount val="1"/>
                <c:pt idx="0">
                  <c:v>2015</c:v>
                </c:pt>
              </c:strCache>
            </c:strRef>
          </c:tx>
          <c:spPr>
            <a:solidFill>
              <a:schemeClr val="accent1">
                <a:shade val="58000"/>
              </a:schemeClr>
            </a:solidFill>
            <a:ln>
              <a:noFill/>
            </a:ln>
            <a:effectLst/>
          </c:spPr>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ru-RU"/>
              </a:p>
            </c:txPr>
            <c:dLblPos val="outEnd"/>
            <c:showVal val="1"/>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Лист1!$R$3</c:f>
              <c:numCache>
                <c:formatCode>#,##0.0</c:formatCode>
                <c:ptCount val="1"/>
                <c:pt idx="0">
                  <c:v>306.870632274309</c:v>
                </c:pt>
              </c:numCache>
            </c:numRef>
          </c:val>
          <c:extLst xmlns:c16r2="http://schemas.microsoft.com/office/drawing/2015/06/chart">
            <c:ext xmlns:c16="http://schemas.microsoft.com/office/drawing/2014/chart" uri="{C3380CC4-5D6E-409C-BE32-E72D297353CC}">
              <c16:uniqueId val="{0000000F-EB82-49FE-80E0-33F8AFC66D02}"/>
            </c:ext>
          </c:extLst>
        </c:ser>
        <c:ser>
          <c:idx val="16"/>
          <c:order val="16"/>
          <c:tx>
            <c:strRef>
              <c:f>Лист1!$S$2</c:f>
              <c:strCache>
                <c:ptCount val="1"/>
                <c:pt idx="0">
                  <c:v>2016</c:v>
                </c:pt>
              </c:strCache>
            </c:strRef>
          </c:tx>
          <c:spPr>
            <a:solidFill>
              <a:schemeClr val="accent1">
                <a:shade val="51000"/>
              </a:schemeClr>
            </a:solidFill>
            <a:ln>
              <a:noFill/>
            </a:ln>
            <a:effectLst/>
          </c:spPr>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ru-RU"/>
              </a:p>
            </c:txPr>
            <c:dLblPos val="outEnd"/>
            <c:showVal val="1"/>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Лист1!$S$3</c:f>
              <c:numCache>
                <c:formatCode>#,##0.0</c:formatCode>
                <c:ptCount val="1"/>
                <c:pt idx="0">
                  <c:v>296.06013422594714</c:v>
                </c:pt>
              </c:numCache>
            </c:numRef>
          </c:val>
          <c:extLst xmlns:c16r2="http://schemas.microsoft.com/office/drawing/2015/06/chart">
            <c:ext xmlns:c16="http://schemas.microsoft.com/office/drawing/2014/chart" uri="{C3380CC4-5D6E-409C-BE32-E72D297353CC}">
              <c16:uniqueId val="{00000010-EB82-49FE-80E0-33F8AFC66D02}"/>
            </c:ext>
          </c:extLst>
        </c:ser>
        <c:ser>
          <c:idx val="17"/>
          <c:order val="17"/>
          <c:tx>
            <c:strRef>
              <c:f>Лист1!$T$2</c:f>
              <c:strCache>
                <c:ptCount val="1"/>
                <c:pt idx="0">
                  <c:v>2017</c:v>
                </c:pt>
              </c:strCache>
            </c:strRef>
          </c:tx>
          <c:spPr>
            <a:solidFill>
              <a:schemeClr val="accent1">
                <a:shade val="44000"/>
              </a:schemeClr>
            </a:solidFill>
            <a:ln>
              <a:noFill/>
            </a:ln>
            <a:effectLst/>
          </c:spPr>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ru-RU"/>
              </a:p>
            </c:txPr>
            <c:dLblPos val="outEnd"/>
            <c:showVal val="1"/>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Лист1!$T$3</c:f>
              <c:numCache>
                <c:formatCode>#,##0.0</c:formatCode>
                <c:ptCount val="1"/>
                <c:pt idx="0">
                  <c:v>303.52841786146365</c:v>
                </c:pt>
              </c:numCache>
            </c:numRef>
          </c:val>
          <c:extLst xmlns:c16r2="http://schemas.microsoft.com/office/drawing/2015/06/chart">
            <c:ext xmlns:c16="http://schemas.microsoft.com/office/drawing/2014/chart" uri="{C3380CC4-5D6E-409C-BE32-E72D297353CC}">
              <c16:uniqueId val="{00000011-EB82-49FE-80E0-33F8AFC66D02}"/>
            </c:ext>
          </c:extLst>
        </c:ser>
        <c:ser>
          <c:idx val="18"/>
          <c:order val="18"/>
          <c:tx>
            <c:strRef>
              <c:f>Лист1!$U$2</c:f>
              <c:strCache>
                <c:ptCount val="1"/>
                <c:pt idx="0">
                  <c:v>2018</c:v>
                </c:pt>
              </c:strCache>
            </c:strRef>
          </c:tx>
          <c:spPr>
            <a:solidFill>
              <a:schemeClr val="accent1">
                <a:shade val="37000"/>
              </a:schemeClr>
            </a:solidFill>
            <a:ln>
              <a:noFill/>
            </a:ln>
            <a:effectLst/>
          </c:spPr>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ru-RU"/>
              </a:p>
            </c:txPr>
            <c:dLblPos val="outEnd"/>
            <c:showVal val="1"/>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Лист1!$U$3</c:f>
              <c:numCache>
                <c:formatCode>#,##0.0</c:formatCode>
                <c:ptCount val="1"/>
                <c:pt idx="0">
                  <c:v>294.53630551706891</c:v>
                </c:pt>
              </c:numCache>
            </c:numRef>
          </c:val>
          <c:extLst xmlns:c16r2="http://schemas.microsoft.com/office/drawing/2015/06/chart">
            <c:ext xmlns:c16="http://schemas.microsoft.com/office/drawing/2014/chart" uri="{C3380CC4-5D6E-409C-BE32-E72D297353CC}">
              <c16:uniqueId val="{00000012-EB82-49FE-80E0-33F8AFC66D02}"/>
            </c:ext>
          </c:extLst>
        </c:ser>
        <c:dLbls>
          <c:showVal val="1"/>
        </c:dLbls>
        <c:gapWidth val="444"/>
        <c:overlap val="-90"/>
        <c:axId val="73862528"/>
        <c:axId val="73897088"/>
      </c:barChart>
      <c:catAx>
        <c:axId val="73862528"/>
        <c:scaling>
          <c:orientation val="minMax"/>
        </c:scaling>
        <c:delete val="1"/>
        <c:axPos val="b"/>
        <c:majorGridlines>
          <c:spPr>
            <a:ln w="9525" cap="flat" cmpd="sng" algn="ctr">
              <a:solidFill>
                <a:schemeClr val="tx1">
                  <a:lumMod val="15000"/>
                  <a:lumOff val="85000"/>
                </a:schemeClr>
              </a:solidFill>
              <a:round/>
            </a:ln>
            <a:effectLst/>
          </c:spPr>
        </c:majorGridlines>
        <c:numFmt formatCode="@" sourceLinked="0"/>
        <c:majorTickMark val="none"/>
        <c:tickLblPos val="none"/>
        <c:crossAx val="73897088"/>
        <c:crosses val="autoZero"/>
        <c:auto val="1"/>
        <c:lblAlgn val="ctr"/>
        <c:lblOffset val="100"/>
      </c:catAx>
      <c:valAx>
        <c:axId val="73897088"/>
        <c:scaling>
          <c:orientation val="minMax"/>
        </c:scaling>
        <c:delete val="1"/>
        <c:axPos val="l"/>
        <c:numFmt formatCode="0.0" sourceLinked="1"/>
        <c:majorTickMark val="none"/>
        <c:tickLblPos val="none"/>
        <c:crossAx val="73862528"/>
        <c:crosses val="autoZero"/>
        <c:crossBetween val="between"/>
      </c:valAx>
      <c:spPr>
        <a:noFill/>
        <a:ln>
          <a:noFill/>
        </a:ln>
        <a:effectLst/>
      </c:spPr>
    </c:plotArea>
    <c:legend>
      <c:legendPos val="t"/>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chart>
  <c:spPr>
    <a:solidFill>
      <a:schemeClr val="lt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barChart>
        <c:barDir val="col"/>
        <c:grouping val="clustered"/>
        <c:ser>
          <c:idx val="0"/>
          <c:order val="0"/>
          <c:tx>
            <c:strRef>
              <c:f>Лист1!$C$36</c:f>
              <c:strCache>
                <c:ptCount val="1"/>
                <c:pt idx="0">
                  <c:v>Количество ДТП</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cat>
            <c:numRef>
              <c:f>Лист1!$D$35:$G$35</c:f>
              <c:numCache>
                <c:formatCode>General</c:formatCode>
                <c:ptCount val="4"/>
                <c:pt idx="0">
                  <c:v>2017</c:v>
                </c:pt>
                <c:pt idx="1">
                  <c:v>2018</c:v>
                </c:pt>
                <c:pt idx="2">
                  <c:v>2019</c:v>
                </c:pt>
                <c:pt idx="3">
                  <c:v>2020</c:v>
                </c:pt>
              </c:numCache>
            </c:numRef>
          </c:cat>
          <c:val>
            <c:numRef>
              <c:f>Лист1!$D$36:$G$36</c:f>
              <c:numCache>
                <c:formatCode>General</c:formatCode>
                <c:ptCount val="4"/>
                <c:pt idx="0">
                  <c:v>9</c:v>
                </c:pt>
                <c:pt idx="1">
                  <c:v>4</c:v>
                </c:pt>
                <c:pt idx="2">
                  <c:v>8</c:v>
                </c:pt>
                <c:pt idx="3">
                  <c:v>4</c:v>
                </c:pt>
              </c:numCache>
            </c:numRef>
          </c:val>
          <c:extLst xmlns:c16r2="http://schemas.microsoft.com/office/drawing/2015/06/chart">
            <c:ext xmlns:c16="http://schemas.microsoft.com/office/drawing/2014/chart" uri="{C3380CC4-5D6E-409C-BE32-E72D297353CC}">
              <c16:uniqueId val="{00000000-039B-4A16-966B-847842339021}"/>
            </c:ext>
          </c:extLst>
        </c:ser>
        <c:ser>
          <c:idx val="1"/>
          <c:order val="1"/>
          <c:tx>
            <c:strRef>
              <c:f>Лист1!$C$37</c:f>
              <c:strCache>
                <c:ptCount val="1"/>
                <c:pt idx="0">
                  <c:v>Погибло </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cat>
            <c:numRef>
              <c:f>Лист1!$D$35:$G$35</c:f>
              <c:numCache>
                <c:formatCode>General</c:formatCode>
                <c:ptCount val="4"/>
                <c:pt idx="0">
                  <c:v>2017</c:v>
                </c:pt>
                <c:pt idx="1">
                  <c:v>2018</c:v>
                </c:pt>
                <c:pt idx="2">
                  <c:v>2019</c:v>
                </c:pt>
                <c:pt idx="3">
                  <c:v>2020</c:v>
                </c:pt>
              </c:numCache>
            </c:numRef>
          </c:cat>
          <c:val>
            <c:numRef>
              <c:f>Лист1!$D$37:$G$37</c:f>
              <c:numCache>
                <c:formatCode>General</c:formatCode>
                <c:ptCount val="4"/>
                <c:pt idx="0">
                  <c:v>3</c:v>
                </c:pt>
                <c:pt idx="1">
                  <c:v>3</c:v>
                </c:pt>
                <c:pt idx="2">
                  <c:v>0</c:v>
                </c:pt>
                <c:pt idx="3">
                  <c:v>0</c:v>
                </c:pt>
              </c:numCache>
            </c:numRef>
          </c:val>
          <c:extLst xmlns:c16r2="http://schemas.microsoft.com/office/drawing/2015/06/chart">
            <c:ext xmlns:c16="http://schemas.microsoft.com/office/drawing/2014/chart" uri="{C3380CC4-5D6E-409C-BE32-E72D297353CC}">
              <c16:uniqueId val="{00000001-039B-4A16-966B-847842339021}"/>
            </c:ext>
          </c:extLst>
        </c:ser>
        <c:ser>
          <c:idx val="2"/>
          <c:order val="2"/>
          <c:tx>
            <c:strRef>
              <c:f>Лист1!$C$38</c:f>
              <c:strCache>
                <c:ptCount val="1"/>
                <c:pt idx="0">
                  <c:v>Ранено</c:v>
                </c:pt>
              </c:strCache>
            </c:strRef>
          </c:tx>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9525" cap="flat" cmpd="sng" algn="ctr">
              <a:solidFill>
                <a:schemeClr val="accent3">
                  <a:shade val="95000"/>
                </a:schemeClr>
              </a:solidFill>
              <a:round/>
            </a:ln>
            <a:effectLst/>
          </c:spPr>
          <c:cat>
            <c:numRef>
              <c:f>Лист1!$D$35:$G$35</c:f>
              <c:numCache>
                <c:formatCode>General</c:formatCode>
                <c:ptCount val="4"/>
                <c:pt idx="0">
                  <c:v>2017</c:v>
                </c:pt>
                <c:pt idx="1">
                  <c:v>2018</c:v>
                </c:pt>
                <c:pt idx="2">
                  <c:v>2019</c:v>
                </c:pt>
                <c:pt idx="3">
                  <c:v>2020</c:v>
                </c:pt>
              </c:numCache>
            </c:numRef>
          </c:cat>
          <c:val>
            <c:numRef>
              <c:f>Лист1!$D$38:$G$38</c:f>
              <c:numCache>
                <c:formatCode>General</c:formatCode>
                <c:ptCount val="4"/>
                <c:pt idx="0">
                  <c:v>7</c:v>
                </c:pt>
                <c:pt idx="1">
                  <c:v>2</c:v>
                </c:pt>
                <c:pt idx="2">
                  <c:v>8</c:v>
                </c:pt>
                <c:pt idx="3">
                  <c:v>4</c:v>
                </c:pt>
              </c:numCache>
            </c:numRef>
          </c:val>
          <c:extLst xmlns:c16r2="http://schemas.microsoft.com/office/drawing/2015/06/chart">
            <c:ext xmlns:c16="http://schemas.microsoft.com/office/drawing/2014/chart" uri="{C3380CC4-5D6E-409C-BE32-E72D297353CC}">
              <c16:uniqueId val="{00000002-039B-4A16-966B-847842339021}"/>
            </c:ext>
          </c:extLst>
        </c:ser>
        <c:gapWidth val="100"/>
        <c:overlap val="-24"/>
        <c:axId val="74019584"/>
        <c:axId val="74021120"/>
      </c:barChart>
      <c:catAx>
        <c:axId val="74019584"/>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ru-RU"/>
          </a:p>
        </c:txPr>
        <c:crossAx val="74021120"/>
        <c:crosses val="autoZero"/>
        <c:auto val="1"/>
        <c:lblAlgn val="ctr"/>
        <c:lblOffset val="100"/>
      </c:catAx>
      <c:valAx>
        <c:axId val="74021120"/>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ru-RU"/>
          </a:p>
        </c:txPr>
        <c:crossAx val="74019584"/>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ru-RU"/>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lang val="ru-RU"/>
  <c:chart>
    <c:autoTitleDeleted val="1"/>
    <c:plotArea>
      <c:layout/>
      <c:pieChart>
        <c:varyColors val="1"/>
        <c:ser>
          <c:idx val="0"/>
          <c:order val="0"/>
          <c:dPt>
            <c:idx val="0"/>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extLst xmlns:c16r2="http://schemas.microsoft.com/office/drawing/2015/06/chart">
              <c:ext xmlns:c16="http://schemas.microsoft.com/office/drawing/2014/chart" uri="{C3380CC4-5D6E-409C-BE32-E72D297353CC}">
                <c16:uniqueId val="{00000001-92CA-4F9A-96E5-CB5287818D9D}"/>
              </c:ext>
            </c:extLst>
          </c:dPt>
          <c:dPt>
            <c:idx val="1"/>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extLst xmlns:c16r2="http://schemas.microsoft.com/office/drawing/2015/06/chart">
              <c:ext xmlns:c16="http://schemas.microsoft.com/office/drawing/2014/chart" uri="{C3380CC4-5D6E-409C-BE32-E72D297353CC}">
                <c16:uniqueId val="{00000003-92CA-4F9A-96E5-CB5287818D9D}"/>
              </c:ext>
            </c:extLst>
          </c:dPt>
          <c:dPt>
            <c:idx val="2"/>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9525" cap="flat" cmpd="sng" algn="ctr">
                <a:solidFill>
                  <a:schemeClr val="accent3">
                    <a:shade val="95000"/>
                  </a:schemeClr>
                </a:solidFill>
                <a:round/>
              </a:ln>
              <a:effectLst/>
            </c:spPr>
            <c:extLst xmlns:c16r2="http://schemas.microsoft.com/office/drawing/2015/06/chart">
              <c:ext xmlns:c16="http://schemas.microsoft.com/office/drawing/2014/chart" uri="{C3380CC4-5D6E-409C-BE32-E72D297353CC}">
                <c16:uniqueId val="{00000005-92CA-4F9A-96E5-CB5287818D9D}"/>
              </c:ext>
            </c:extLst>
          </c:dPt>
          <c:dPt>
            <c:idx val="3"/>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9525" cap="flat" cmpd="sng" algn="ctr">
                <a:solidFill>
                  <a:schemeClr val="accent4">
                    <a:shade val="95000"/>
                  </a:schemeClr>
                </a:solidFill>
                <a:round/>
              </a:ln>
              <a:effectLst/>
            </c:spPr>
            <c:extLst xmlns:c16r2="http://schemas.microsoft.com/office/drawing/2015/06/chart">
              <c:ext xmlns:c16="http://schemas.microsoft.com/office/drawing/2014/chart" uri="{C3380CC4-5D6E-409C-BE32-E72D297353CC}">
                <c16:uniqueId val="{00000007-92CA-4F9A-96E5-CB5287818D9D}"/>
              </c:ext>
            </c:extLst>
          </c:dPt>
          <c:dPt>
            <c:idx val="4"/>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9525" cap="flat" cmpd="sng" algn="ctr">
                <a:solidFill>
                  <a:schemeClr val="accent5">
                    <a:shade val="95000"/>
                  </a:schemeClr>
                </a:solidFill>
                <a:round/>
              </a:ln>
              <a:effectLst/>
            </c:spPr>
            <c:extLst xmlns:c16r2="http://schemas.microsoft.com/office/drawing/2015/06/chart">
              <c:ext xmlns:c16="http://schemas.microsoft.com/office/drawing/2014/chart" uri="{C3380CC4-5D6E-409C-BE32-E72D297353CC}">
                <c16:uniqueId val="{00000009-92CA-4F9A-96E5-CB5287818D9D}"/>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65000"/>
                        <a:lumOff val="35000"/>
                      </a:schemeClr>
                    </a:solidFill>
                    <a:latin typeface="+mn-lt"/>
                    <a:ea typeface="+mn-ea"/>
                    <a:cs typeface="+mn-cs"/>
                  </a:defRPr>
                </a:pPr>
                <a:endParaRPr lang="ru-RU"/>
              </a:p>
            </c:txPr>
            <c:dLblPos val="bestFit"/>
            <c:showPercent val="1"/>
            <c:showLeaderLines val="1"/>
            <c:leaderLines>
              <c:spPr>
                <a:ln w="9525">
                  <a:solidFill>
                    <a:schemeClr val="tx1">
                      <a:lumMod val="35000"/>
                      <a:lumOff val="65000"/>
                    </a:schemeClr>
                  </a:solidFill>
                </a:ln>
                <a:effectLst/>
              </c:spPr>
            </c:leaderLines>
            <c:extLst xmlns:c16r2="http://schemas.microsoft.com/office/drawing/2015/06/chart">
              <c:ext xmlns:c15="http://schemas.microsoft.com/office/drawing/2012/chart" uri="{CE6537A1-D6FC-4f65-9D91-7224C49458BB}"/>
            </c:extLst>
          </c:dLbls>
          <c:cat>
            <c:strRef>
              <c:f>Лист1!$L$59:$L$63</c:f>
              <c:strCache>
                <c:ptCount val="5"/>
                <c:pt idx="0">
                  <c:v>столкновение</c:v>
                </c:pt>
                <c:pt idx="1">
                  <c:v>наезд на препятствие</c:v>
                </c:pt>
                <c:pt idx="2">
                  <c:v>опрокидывание</c:v>
                </c:pt>
                <c:pt idx="3">
                  <c:v>наезд на пешехода</c:v>
                </c:pt>
                <c:pt idx="4">
                  <c:v>иной</c:v>
                </c:pt>
              </c:strCache>
            </c:strRef>
          </c:cat>
          <c:val>
            <c:numRef>
              <c:f>Лист1!$N$59:$N$63</c:f>
              <c:numCache>
                <c:formatCode>0</c:formatCode>
                <c:ptCount val="5"/>
                <c:pt idx="0">
                  <c:v>17</c:v>
                </c:pt>
                <c:pt idx="1">
                  <c:v>8.3333333333333357</c:v>
                </c:pt>
                <c:pt idx="2" formatCode="General">
                  <c:v>25</c:v>
                </c:pt>
                <c:pt idx="3">
                  <c:v>41.666666666666643</c:v>
                </c:pt>
                <c:pt idx="4">
                  <c:v>8.3333333333333357</c:v>
                </c:pt>
              </c:numCache>
            </c:numRef>
          </c:val>
          <c:extLst xmlns:c16r2="http://schemas.microsoft.com/office/drawing/2015/06/chart">
            <c:ext xmlns:c16="http://schemas.microsoft.com/office/drawing/2014/chart" uri="{C3380CC4-5D6E-409C-BE32-E72D297353CC}">
              <c16:uniqueId val="{0000000A-92CA-4F9A-96E5-CB5287818D9D}"/>
            </c:ext>
          </c:extLst>
        </c:ser>
        <c:dLbls>
          <c:showVal val="1"/>
        </c:dLbls>
        <c:firstSliceAng val="0"/>
      </c:pieChart>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ru-RU"/>
        </a:p>
      </c:txPr>
    </c:legend>
    <c:plotVisOnly val="1"/>
    <c:dispBlanksAs val="zero"/>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62A581-ABBD-4749-9068-A3FB43FC18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389</TotalTime>
  <Pages>86</Pages>
  <Words>40905</Words>
  <Characters>233160</Characters>
  <Application>Microsoft Office Word</Application>
  <DocSecurity>0</DocSecurity>
  <Lines>1943</Lines>
  <Paragraphs>547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273518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Проект Инвест</cp:lastModifiedBy>
  <cp:revision>6</cp:revision>
  <cp:lastPrinted>2020-12-07T13:01:00Z</cp:lastPrinted>
  <dcterms:created xsi:type="dcterms:W3CDTF">2020-12-07T13:05:00Z</dcterms:created>
  <dcterms:modified xsi:type="dcterms:W3CDTF">2020-12-08T08:58:00Z</dcterms:modified>
</cp:coreProperties>
</file>