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087D" w:rsidRDefault="0057087D" w:rsidP="005708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4642E">
        <w:rPr>
          <w:rFonts w:ascii="Times New Roman" w:hAnsi="Times New Roman" w:cs="Times New Roman"/>
          <w:sz w:val="28"/>
          <w:szCs w:val="28"/>
        </w:rPr>
        <w:t xml:space="preserve">Актуализированная информация о </w:t>
      </w:r>
      <w:r>
        <w:rPr>
          <w:rFonts w:ascii="Times New Roman" w:hAnsi="Times New Roman" w:cs="Times New Roman"/>
          <w:sz w:val="28"/>
          <w:szCs w:val="28"/>
        </w:rPr>
        <w:t xml:space="preserve">реализуемой </w:t>
      </w:r>
      <w:r w:rsidRPr="00A4642E">
        <w:rPr>
          <w:rFonts w:ascii="Times New Roman" w:hAnsi="Times New Roman" w:cs="Times New Roman"/>
          <w:sz w:val="28"/>
          <w:szCs w:val="28"/>
        </w:rPr>
        <w:t>муниципальн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4642E">
        <w:rPr>
          <w:rFonts w:ascii="Times New Roman" w:hAnsi="Times New Roman" w:cs="Times New Roman"/>
          <w:sz w:val="28"/>
          <w:szCs w:val="28"/>
        </w:rPr>
        <w:t xml:space="preserve"> программ</w:t>
      </w:r>
      <w:r>
        <w:rPr>
          <w:rFonts w:ascii="Times New Roman" w:hAnsi="Times New Roman" w:cs="Times New Roman"/>
          <w:sz w:val="28"/>
          <w:szCs w:val="28"/>
        </w:rPr>
        <w:t>е Туруханского района</w:t>
      </w:r>
      <w:r w:rsidRPr="00A4642E">
        <w:rPr>
          <w:rFonts w:ascii="Times New Roman" w:hAnsi="Times New Roman" w:cs="Times New Roman"/>
          <w:sz w:val="28"/>
          <w:szCs w:val="28"/>
        </w:rPr>
        <w:t>, направленн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A4642E">
        <w:rPr>
          <w:rFonts w:ascii="Times New Roman" w:hAnsi="Times New Roman" w:cs="Times New Roman"/>
          <w:sz w:val="28"/>
          <w:szCs w:val="28"/>
        </w:rPr>
        <w:t xml:space="preserve"> на поддержку малого и среднего предпринимательства</w:t>
      </w:r>
      <w:r>
        <w:rPr>
          <w:rFonts w:ascii="Times New Roman" w:hAnsi="Times New Roman" w:cs="Times New Roman"/>
          <w:sz w:val="28"/>
          <w:szCs w:val="28"/>
        </w:rPr>
        <w:t xml:space="preserve"> (мероприятиях программы и бюджетных ассигнованиях)</w:t>
      </w:r>
      <w:r w:rsidRPr="00A4642E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содержится в решении Туруханского районного Совета депутатов «О районном бюджете на очередной финансовый год и плановый период» (код целевой статьи расходов (КЦСР) – </w:t>
      </w:r>
      <w:r w:rsidRPr="00BF5C6C">
        <w:rPr>
          <w:rFonts w:ascii="Times New Roman" w:hAnsi="Times New Roman" w:cs="Times New Roman"/>
          <w:sz w:val="28"/>
          <w:szCs w:val="28"/>
        </w:rPr>
        <w:t>0700000000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57087D" w:rsidRPr="00A4642E" w:rsidRDefault="0057087D" w:rsidP="0057087D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Решения Туруханского районного Совета депутатов размещены в разделе: Органы власти / Районный Совет депутатов / Решения Туруханского районного Совета депутатов.</w:t>
      </w:r>
    </w:p>
    <w:p w:rsidR="000F39A1" w:rsidRDefault="000F39A1">
      <w:bookmarkStart w:id="0" w:name="_GoBack"/>
      <w:bookmarkEnd w:id="0"/>
    </w:p>
    <w:sectPr w:rsidR="000F39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F6A"/>
    <w:rsid w:val="000F39A1"/>
    <w:rsid w:val="0057087D"/>
    <w:rsid w:val="00DA3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4AA859E2-B375-4FFC-B931-D867DC22E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7087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464</Characters>
  <Application>Microsoft Office Word</Application>
  <DocSecurity>0</DocSecurity>
  <Lines>3</Lines>
  <Paragraphs>1</Paragraphs>
  <ScaleCrop>false</ScaleCrop>
  <Company>SPecialiST RePack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XE</dc:creator>
  <cp:keywords/>
  <dc:description/>
  <cp:lastModifiedBy>XE</cp:lastModifiedBy>
  <cp:revision>2</cp:revision>
  <dcterms:created xsi:type="dcterms:W3CDTF">2019-10-14T10:06:00Z</dcterms:created>
  <dcterms:modified xsi:type="dcterms:W3CDTF">2019-10-14T10:06:00Z</dcterms:modified>
</cp:coreProperties>
</file>