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FAA" w:rsidRDefault="004D3FAA" w:rsidP="00301ADD">
      <w:pPr>
        <w:pStyle w:val="ConsPlusNormal"/>
        <w:widowControl/>
        <w:jc w:val="both"/>
        <w:outlineLvl w:val="1"/>
        <w:rPr>
          <w:rFonts w:ascii="Times New Roman" w:hAnsi="Times New Roman" w:cs="Times New Roman"/>
          <w:sz w:val="28"/>
          <w:szCs w:val="28"/>
        </w:rPr>
      </w:pPr>
    </w:p>
    <w:p w:rsidR="004D3FAA" w:rsidRPr="00E765CE" w:rsidRDefault="004D3FAA" w:rsidP="004D3FAA">
      <w:pPr>
        <w:pStyle w:val="ConsPlusNonformat"/>
        <w:jc w:val="center"/>
        <w:rPr>
          <w:rFonts w:ascii="Times New Roman" w:hAnsi="Times New Roman" w:cs="Times New Roman"/>
          <w:sz w:val="28"/>
          <w:szCs w:val="28"/>
        </w:rPr>
      </w:pPr>
      <w:bookmarkStart w:id="0" w:name="Par615"/>
      <w:bookmarkEnd w:id="0"/>
      <w:r w:rsidRPr="00E765CE">
        <w:rPr>
          <w:rFonts w:ascii="Times New Roman" w:hAnsi="Times New Roman" w:cs="Times New Roman"/>
          <w:sz w:val="28"/>
          <w:szCs w:val="28"/>
        </w:rPr>
        <w:t>ЗАКЛЮЧЕНИЕ</w:t>
      </w:r>
    </w:p>
    <w:p w:rsidR="004D3FAA" w:rsidRPr="00E765CE" w:rsidRDefault="004D3FAA" w:rsidP="004D3FAA">
      <w:pPr>
        <w:pStyle w:val="ConsPlusNonformat"/>
        <w:jc w:val="center"/>
        <w:rPr>
          <w:rFonts w:ascii="Times New Roman" w:hAnsi="Times New Roman" w:cs="Times New Roman"/>
          <w:sz w:val="28"/>
          <w:szCs w:val="28"/>
        </w:rPr>
      </w:pPr>
    </w:p>
    <w:p w:rsidR="004D3FAA" w:rsidRPr="00E765CE" w:rsidRDefault="004D3FAA" w:rsidP="004D3FAA">
      <w:pPr>
        <w:pStyle w:val="ConsPlusNonformat"/>
        <w:jc w:val="center"/>
        <w:rPr>
          <w:rFonts w:ascii="Times New Roman" w:hAnsi="Times New Roman" w:cs="Times New Roman"/>
          <w:sz w:val="28"/>
          <w:szCs w:val="28"/>
        </w:rPr>
      </w:pPr>
      <w:r w:rsidRPr="00E765CE">
        <w:rPr>
          <w:rFonts w:ascii="Times New Roman" w:hAnsi="Times New Roman" w:cs="Times New Roman"/>
          <w:sz w:val="28"/>
          <w:szCs w:val="28"/>
        </w:rPr>
        <w:t>об оценке ре</w:t>
      </w:r>
      <w:r w:rsidR="000415C1" w:rsidRPr="00E765CE">
        <w:rPr>
          <w:rFonts w:ascii="Times New Roman" w:hAnsi="Times New Roman" w:cs="Times New Roman"/>
          <w:sz w:val="28"/>
          <w:szCs w:val="28"/>
        </w:rPr>
        <w:t>гулирующего воздействия на нормативный правовой акт</w:t>
      </w:r>
    </w:p>
    <w:p w:rsidR="00C71964" w:rsidRPr="00E765CE" w:rsidRDefault="00C71964" w:rsidP="00C71964">
      <w:pPr>
        <w:tabs>
          <w:tab w:val="left" w:pos="709"/>
        </w:tabs>
        <w:jc w:val="both"/>
        <w:rPr>
          <w:sz w:val="28"/>
          <w:szCs w:val="28"/>
        </w:rPr>
      </w:pPr>
    </w:p>
    <w:p w:rsidR="00103E77" w:rsidRPr="00E765CE" w:rsidRDefault="00C71964" w:rsidP="00C71964">
      <w:pPr>
        <w:tabs>
          <w:tab w:val="left" w:pos="709"/>
        </w:tabs>
        <w:jc w:val="center"/>
        <w:rPr>
          <w:rFonts w:eastAsiaTheme="minorHAnsi"/>
          <w:b/>
          <w:sz w:val="28"/>
          <w:szCs w:val="28"/>
          <w:u w:val="single"/>
        </w:rPr>
      </w:pPr>
      <w:r w:rsidRPr="00E765CE">
        <w:rPr>
          <w:b/>
          <w:sz w:val="28"/>
          <w:szCs w:val="28"/>
          <w:u w:val="single"/>
        </w:rPr>
        <w:t>«Выдача разрешения на ввод объекта в эксплуатацию» на территории Туруханского района</w:t>
      </w:r>
    </w:p>
    <w:p w:rsidR="004D3FAA" w:rsidRPr="00E765CE" w:rsidRDefault="004D3FAA" w:rsidP="00185DD4">
      <w:pPr>
        <w:pStyle w:val="ConsPlusNonformat"/>
        <w:jc w:val="center"/>
        <w:rPr>
          <w:rFonts w:ascii="Times New Roman" w:hAnsi="Times New Roman" w:cs="Times New Roman"/>
          <w:sz w:val="24"/>
          <w:szCs w:val="24"/>
        </w:rPr>
      </w:pPr>
      <w:r w:rsidRPr="00E765CE">
        <w:rPr>
          <w:rFonts w:ascii="Times New Roman" w:hAnsi="Times New Roman" w:cs="Times New Roman"/>
          <w:sz w:val="24"/>
          <w:szCs w:val="24"/>
        </w:rPr>
        <w:t>(наименование проекта нормативного правового акта)</w:t>
      </w:r>
    </w:p>
    <w:p w:rsidR="004D3FAA" w:rsidRPr="00E765CE" w:rsidRDefault="004D3FAA" w:rsidP="00185DD4">
      <w:pPr>
        <w:pStyle w:val="ConsPlusNonformat"/>
        <w:jc w:val="center"/>
        <w:rPr>
          <w:rFonts w:ascii="Times New Roman" w:hAnsi="Times New Roman" w:cs="Times New Roman"/>
          <w:sz w:val="24"/>
          <w:szCs w:val="24"/>
        </w:rPr>
      </w:pPr>
    </w:p>
    <w:p w:rsidR="00C71964" w:rsidRPr="005224F0" w:rsidRDefault="002A5932" w:rsidP="00C71964">
      <w:pPr>
        <w:tabs>
          <w:tab w:val="left" w:pos="709"/>
        </w:tabs>
        <w:jc w:val="both"/>
        <w:rPr>
          <w:rFonts w:eastAsiaTheme="minorHAnsi"/>
          <w:sz w:val="28"/>
          <w:szCs w:val="28"/>
        </w:rPr>
      </w:pPr>
      <w:r w:rsidRPr="00E765CE">
        <w:rPr>
          <w:sz w:val="28"/>
          <w:szCs w:val="28"/>
        </w:rPr>
        <w:tab/>
      </w:r>
      <w:r w:rsidR="004D3FAA" w:rsidRPr="00E765CE">
        <w:rPr>
          <w:sz w:val="28"/>
          <w:szCs w:val="28"/>
        </w:rPr>
        <w:t>Управление</w:t>
      </w:r>
      <w:r w:rsidR="000A6F3F" w:rsidRPr="00E765CE">
        <w:rPr>
          <w:sz w:val="28"/>
          <w:szCs w:val="28"/>
        </w:rPr>
        <w:t>м</w:t>
      </w:r>
      <w:r w:rsidR="004D3FAA" w:rsidRPr="00E765CE">
        <w:rPr>
          <w:sz w:val="28"/>
          <w:szCs w:val="28"/>
        </w:rPr>
        <w:t xml:space="preserve"> экономики, планирования</w:t>
      </w:r>
      <w:r w:rsidR="004D3FAA" w:rsidRPr="00103E77">
        <w:rPr>
          <w:sz w:val="28"/>
          <w:szCs w:val="28"/>
        </w:rPr>
        <w:t xml:space="preserve"> и перспективного развития администрации Туруханского района, </w:t>
      </w:r>
      <w:r w:rsidR="0022035B" w:rsidRPr="00103E77">
        <w:rPr>
          <w:sz w:val="28"/>
          <w:szCs w:val="28"/>
        </w:rPr>
        <w:t>являющимся уполномоченным</w:t>
      </w:r>
      <w:r w:rsidR="004D3FAA" w:rsidRPr="00103E77">
        <w:rPr>
          <w:sz w:val="28"/>
          <w:szCs w:val="28"/>
        </w:rPr>
        <w:t xml:space="preserve"> орган</w:t>
      </w:r>
      <w:r w:rsidR="0022035B" w:rsidRPr="00103E77">
        <w:rPr>
          <w:sz w:val="28"/>
          <w:szCs w:val="28"/>
        </w:rPr>
        <w:t>ом</w:t>
      </w:r>
      <w:r w:rsidR="004D3FAA" w:rsidRPr="00103E77">
        <w:rPr>
          <w:sz w:val="28"/>
          <w:szCs w:val="28"/>
        </w:rPr>
        <w:t xml:space="preserve"> </w:t>
      </w:r>
      <w:r w:rsidR="00C71964">
        <w:rPr>
          <w:sz w:val="28"/>
          <w:szCs w:val="28"/>
        </w:rPr>
        <w:t>по проведению оценки</w:t>
      </w:r>
      <w:r w:rsidR="00F622D9" w:rsidRPr="00103E77">
        <w:rPr>
          <w:sz w:val="28"/>
          <w:szCs w:val="28"/>
        </w:rPr>
        <w:t xml:space="preserve"> регулирующего </w:t>
      </w:r>
      <w:r w:rsidR="004D3FAA" w:rsidRPr="00103E77">
        <w:rPr>
          <w:sz w:val="28"/>
          <w:szCs w:val="28"/>
        </w:rPr>
        <w:t>воздействия нормативных</w:t>
      </w:r>
      <w:r w:rsidR="00F622D9" w:rsidRPr="00103E77">
        <w:rPr>
          <w:sz w:val="28"/>
          <w:szCs w:val="28"/>
        </w:rPr>
        <w:t xml:space="preserve"> </w:t>
      </w:r>
      <w:r w:rsidR="00BF0E74" w:rsidRPr="00103E77">
        <w:rPr>
          <w:sz w:val="28"/>
          <w:szCs w:val="28"/>
        </w:rPr>
        <w:t>правовых</w:t>
      </w:r>
      <w:r w:rsidR="004D3FAA" w:rsidRPr="00103E77">
        <w:rPr>
          <w:sz w:val="28"/>
          <w:szCs w:val="28"/>
        </w:rPr>
        <w:t xml:space="preserve"> актов</w:t>
      </w:r>
      <w:r w:rsidR="0022035B" w:rsidRPr="00103E77">
        <w:rPr>
          <w:sz w:val="28"/>
          <w:szCs w:val="28"/>
        </w:rPr>
        <w:t>,</w:t>
      </w:r>
      <w:r w:rsidR="000A6F3F" w:rsidRPr="00103E77">
        <w:rPr>
          <w:sz w:val="28"/>
          <w:szCs w:val="28"/>
        </w:rPr>
        <w:t xml:space="preserve"> принято к </w:t>
      </w:r>
      <w:r w:rsidR="004D3FAA" w:rsidRPr="00103E77">
        <w:rPr>
          <w:sz w:val="28"/>
          <w:szCs w:val="28"/>
        </w:rPr>
        <w:t xml:space="preserve">  рассм</w:t>
      </w:r>
      <w:r w:rsidR="000A6F3F" w:rsidRPr="00103E77">
        <w:rPr>
          <w:sz w:val="28"/>
          <w:szCs w:val="28"/>
        </w:rPr>
        <w:t>отрению</w:t>
      </w:r>
      <w:r w:rsidR="00681329" w:rsidRPr="00103E77">
        <w:rPr>
          <w:sz w:val="28"/>
          <w:szCs w:val="28"/>
        </w:rPr>
        <w:t xml:space="preserve"> </w:t>
      </w:r>
      <w:r w:rsidR="000A6F3F" w:rsidRPr="00103E77">
        <w:rPr>
          <w:sz w:val="28"/>
          <w:szCs w:val="28"/>
        </w:rPr>
        <w:t xml:space="preserve">постановление администрации Туруханского района </w:t>
      </w:r>
      <w:r w:rsidR="00C71964" w:rsidRPr="00914CE4">
        <w:rPr>
          <w:sz w:val="28"/>
          <w:szCs w:val="28"/>
        </w:rPr>
        <w:t>от</w:t>
      </w:r>
      <w:r w:rsidR="00036C9A">
        <w:rPr>
          <w:spacing w:val="-8"/>
          <w:sz w:val="28"/>
          <w:szCs w:val="28"/>
        </w:rPr>
        <w:t xml:space="preserve"> </w:t>
      </w:r>
      <w:r w:rsidR="00C71964">
        <w:rPr>
          <w:sz w:val="28"/>
          <w:szCs w:val="28"/>
        </w:rPr>
        <w:t>24.04</w:t>
      </w:r>
      <w:r w:rsidR="00C71964" w:rsidRPr="00914CE4">
        <w:rPr>
          <w:sz w:val="28"/>
          <w:szCs w:val="28"/>
        </w:rPr>
        <w:t xml:space="preserve">.2023 </w:t>
      </w:r>
      <w:r w:rsidR="00C71964">
        <w:rPr>
          <w:spacing w:val="-8"/>
          <w:sz w:val="28"/>
          <w:szCs w:val="28"/>
        </w:rPr>
        <w:t>№ 292</w:t>
      </w:r>
      <w:r w:rsidR="00C71964" w:rsidRPr="00914CE4">
        <w:rPr>
          <w:spacing w:val="-8"/>
          <w:sz w:val="28"/>
          <w:szCs w:val="28"/>
        </w:rPr>
        <w:t>-п «</w:t>
      </w:r>
      <w:r w:rsidR="00C71964" w:rsidRPr="00914CE4">
        <w:rPr>
          <w:rStyle w:val="FontStyle13"/>
          <w:sz w:val="28"/>
          <w:szCs w:val="28"/>
        </w:rPr>
        <w:t>Об утверждении административного регламента предоставления муниципальной услуги</w:t>
      </w:r>
      <w:r w:rsidR="00C71964">
        <w:rPr>
          <w:rStyle w:val="FontStyle13"/>
          <w:sz w:val="28"/>
          <w:szCs w:val="28"/>
        </w:rPr>
        <w:t xml:space="preserve"> </w:t>
      </w:r>
      <w:r w:rsidR="00C71964" w:rsidRPr="007A710C">
        <w:rPr>
          <w:sz w:val="28"/>
          <w:szCs w:val="28"/>
        </w:rPr>
        <w:t>«Выдача разрешения на ввод объекта в эксплуатацию»</w:t>
      </w:r>
      <w:r w:rsidR="00C71964">
        <w:rPr>
          <w:sz w:val="28"/>
          <w:szCs w:val="28"/>
        </w:rPr>
        <w:t xml:space="preserve"> </w:t>
      </w:r>
      <w:r w:rsidR="00C71964" w:rsidRPr="007A710C">
        <w:rPr>
          <w:sz w:val="28"/>
          <w:szCs w:val="28"/>
        </w:rPr>
        <w:t>на территории Туруханского района</w:t>
      </w:r>
      <w:r w:rsidR="00C71964">
        <w:rPr>
          <w:sz w:val="28"/>
          <w:szCs w:val="28"/>
        </w:rPr>
        <w:t xml:space="preserve">. </w:t>
      </w:r>
    </w:p>
    <w:p w:rsidR="005D7F28" w:rsidRPr="00EB4FC9" w:rsidRDefault="005D7F28" w:rsidP="00681329">
      <w:pPr>
        <w:pStyle w:val="ConsPlusNonformat"/>
        <w:ind w:firstLine="708"/>
        <w:jc w:val="both"/>
        <w:rPr>
          <w:rFonts w:ascii="Times New Roman" w:hAnsi="Times New Roman" w:cs="Times New Roman"/>
          <w:sz w:val="28"/>
          <w:szCs w:val="28"/>
        </w:rPr>
      </w:pPr>
      <w:r w:rsidRPr="00EB4FC9">
        <w:rPr>
          <w:rFonts w:ascii="Times New Roman" w:hAnsi="Times New Roman" w:cs="Times New Roman"/>
          <w:sz w:val="28"/>
          <w:szCs w:val="28"/>
        </w:rPr>
        <w:t>Разработчик нормативного правового акта:</w:t>
      </w:r>
      <w:r w:rsidR="000415C1" w:rsidRPr="00EB4FC9">
        <w:rPr>
          <w:rFonts w:ascii="Times New Roman" w:hAnsi="Times New Roman" w:cs="Times New Roman"/>
          <w:sz w:val="28"/>
          <w:szCs w:val="28"/>
        </w:rPr>
        <w:t xml:space="preserve"> </w:t>
      </w:r>
      <w:r w:rsidRPr="00EB4FC9">
        <w:rPr>
          <w:rFonts w:ascii="Times New Roman" w:hAnsi="Times New Roman" w:cs="Times New Roman"/>
          <w:sz w:val="28"/>
          <w:szCs w:val="28"/>
        </w:rPr>
        <w:t>управление по земельным, имуществ</w:t>
      </w:r>
      <w:r w:rsidR="00036C9A" w:rsidRPr="00EB4FC9">
        <w:rPr>
          <w:rFonts w:ascii="Times New Roman" w:hAnsi="Times New Roman" w:cs="Times New Roman"/>
          <w:sz w:val="28"/>
          <w:szCs w:val="28"/>
        </w:rPr>
        <w:t>енным отношениям, архитектуре и</w:t>
      </w:r>
      <w:r w:rsidRPr="00EB4FC9">
        <w:rPr>
          <w:rFonts w:ascii="Times New Roman" w:hAnsi="Times New Roman" w:cs="Times New Roman"/>
          <w:sz w:val="28"/>
          <w:szCs w:val="28"/>
        </w:rPr>
        <w:t xml:space="preserve"> градостроительству администрации Туруханского района.</w:t>
      </w:r>
    </w:p>
    <w:p w:rsidR="00DE6EDD" w:rsidRPr="00D92943" w:rsidRDefault="00D92943" w:rsidP="00D92943">
      <w:pPr>
        <w:ind w:firstLine="708"/>
        <w:contextualSpacing/>
        <w:jc w:val="both"/>
        <w:rPr>
          <w:bCs/>
          <w:spacing w:val="-2"/>
          <w:sz w:val="28"/>
          <w:szCs w:val="28"/>
        </w:rPr>
      </w:pPr>
      <w:r>
        <w:rPr>
          <w:bCs/>
          <w:spacing w:val="-2"/>
          <w:sz w:val="28"/>
          <w:szCs w:val="28"/>
        </w:rPr>
        <w:t xml:space="preserve">Разработчиком определены </w:t>
      </w:r>
      <w:proofErr w:type="gramStart"/>
      <w:r>
        <w:rPr>
          <w:bCs/>
          <w:spacing w:val="-2"/>
          <w:sz w:val="28"/>
          <w:szCs w:val="28"/>
        </w:rPr>
        <w:t>потенциальные  адресаты</w:t>
      </w:r>
      <w:proofErr w:type="gramEnd"/>
      <w:r>
        <w:rPr>
          <w:bCs/>
          <w:spacing w:val="-2"/>
          <w:sz w:val="28"/>
          <w:szCs w:val="28"/>
        </w:rPr>
        <w:t xml:space="preserve"> предлагаемого правого регулирования. </w:t>
      </w:r>
      <w:r w:rsidR="00DE6EDD" w:rsidRPr="00EB4FC9">
        <w:rPr>
          <w:sz w:val="28"/>
          <w:szCs w:val="28"/>
        </w:rPr>
        <w:t xml:space="preserve">Действие настоящего постановления охватывает круг заявителей </w:t>
      </w:r>
      <w:r w:rsidR="00DE6EDD" w:rsidRPr="00EB4FC9">
        <w:rPr>
          <w:color w:val="000000" w:themeColor="text1"/>
          <w:sz w:val="28"/>
          <w:szCs w:val="28"/>
        </w:rPr>
        <w:t>на получение муниципальной услуги, являющихся физическими или юридическими лицами, выполняющих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p>
    <w:p w:rsidR="00503A64" w:rsidRPr="00EB4FC9" w:rsidRDefault="00503A64" w:rsidP="00DE6ED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имеет среднюю степень регулирующего воздействия.</w:t>
      </w:r>
    </w:p>
    <w:p w:rsidR="00190743" w:rsidRPr="00EB4FC9" w:rsidRDefault="00190743" w:rsidP="00190743">
      <w:pPr>
        <w:pStyle w:val="ConsPlusNonformat"/>
        <w:ind w:firstLine="708"/>
        <w:jc w:val="both"/>
        <w:rPr>
          <w:rFonts w:ascii="Times New Roman" w:hAnsi="Times New Roman" w:cs="Times New Roman"/>
          <w:sz w:val="28"/>
          <w:szCs w:val="28"/>
        </w:rPr>
      </w:pPr>
      <w:r w:rsidRPr="00EB4FC9">
        <w:rPr>
          <w:rFonts w:ascii="Times New Roman" w:hAnsi="Times New Roman" w:cs="Times New Roman"/>
          <w:sz w:val="28"/>
          <w:szCs w:val="28"/>
        </w:rPr>
        <w:t>НПА   поступил в уполномоченный орган впервые.</w:t>
      </w:r>
    </w:p>
    <w:p w:rsidR="00190743" w:rsidRDefault="0076621C" w:rsidP="0076621C">
      <w:pPr>
        <w:ind w:firstLine="708"/>
        <w:contextualSpacing/>
        <w:jc w:val="both"/>
        <w:rPr>
          <w:bCs/>
          <w:spacing w:val="-2"/>
          <w:sz w:val="28"/>
          <w:szCs w:val="28"/>
        </w:rPr>
      </w:pPr>
      <w:r w:rsidRPr="00EB4FC9">
        <w:rPr>
          <w:sz w:val="28"/>
          <w:szCs w:val="28"/>
        </w:rPr>
        <w:t xml:space="preserve">Предлагаемым </w:t>
      </w:r>
      <w:r w:rsidR="00714616" w:rsidRPr="00EB4FC9">
        <w:rPr>
          <w:sz w:val="28"/>
          <w:szCs w:val="28"/>
        </w:rPr>
        <w:t>постановлением</w:t>
      </w:r>
      <w:r w:rsidRPr="00EB4FC9">
        <w:rPr>
          <w:sz w:val="28"/>
          <w:szCs w:val="28"/>
        </w:rPr>
        <w:t xml:space="preserve"> утверждается </w:t>
      </w:r>
      <w:r w:rsidRPr="00EB4FC9">
        <w:rPr>
          <w:rFonts w:eastAsia="Andale Sans UI" w:cs="Tahoma"/>
          <w:spacing w:val="-1"/>
          <w:kern w:val="1"/>
          <w:sz w:val="28"/>
          <w:szCs w:val="28"/>
        </w:rPr>
        <w:t>а</w:t>
      </w:r>
      <w:r w:rsidRPr="00EB4FC9">
        <w:rPr>
          <w:rFonts w:eastAsia="Andale Sans UI"/>
          <w:spacing w:val="-1"/>
          <w:kern w:val="1"/>
          <w:sz w:val="28"/>
          <w:szCs w:val="28"/>
        </w:rPr>
        <w:t xml:space="preserve">дминистративный регламент </w:t>
      </w:r>
      <w:proofErr w:type="gramStart"/>
      <w:r w:rsidR="002B1944" w:rsidRPr="00EB4FC9">
        <w:rPr>
          <w:sz w:val="28"/>
          <w:szCs w:val="28"/>
        </w:rPr>
        <w:t xml:space="preserve">по </w:t>
      </w:r>
      <w:r w:rsidRPr="00EB4FC9">
        <w:rPr>
          <w:sz w:val="28"/>
          <w:szCs w:val="28"/>
        </w:rPr>
        <w:t xml:space="preserve"> </w:t>
      </w:r>
      <w:r w:rsidRPr="00EB4FC9">
        <w:rPr>
          <w:bCs/>
          <w:spacing w:val="-2"/>
          <w:sz w:val="28"/>
          <w:szCs w:val="28"/>
        </w:rPr>
        <w:t>предостав</w:t>
      </w:r>
      <w:r w:rsidRPr="0076621C">
        <w:rPr>
          <w:bCs/>
          <w:spacing w:val="-2"/>
          <w:sz w:val="28"/>
          <w:szCs w:val="28"/>
        </w:rPr>
        <w:t>ле</w:t>
      </w:r>
      <w:r w:rsidR="002B1944">
        <w:rPr>
          <w:bCs/>
          <w:spacing w:val="-2"/>
          <w:sz w:val="28"/>
          <w:szCs w:val="28"/>
        </w:rPr>
        <w:t>нию</w:t>
      </w:r>
      <w:proofErr w:type="gramEnd"/>
      <w:r w:rsidRPr="0076621C">
        <w:rPr>
          <w:bCs/>
          <w:spacing w:val="-2"/>
          <w:sz w:val="28"/>
          <w:szCs w:val="28"/>
        </w:rPr>
        <w:t xml:space="preserve"> муниципальной </w:t>
      </w:r>
      <w:r w:rsidRPr="0076621C">
        <w:rPr>
          <w:bCs/>
          <w:spacing w:val="-1"/>
          <w:sz w:val="28"/>
          <w:szCs w:val="28"/>
        </w:rPr>
        <w:t>услуги «</w:t>
      </w:r>
      <w:r w:rsidRPr="0076621C">
        <w:rPr>
          <w:bCs/>
          <w:sz w:val="28"/>
          <w:szCs w:val="28"/>
        </w:rPr>
        <w:t>Выдача разрешений на ввод объекта в эксплуатацию</w:t>
      </w:r>
      <w:r w:rsidRPr="0076621C">
        <w:rPr>
          <w:bCs/>
          <w:spacing w:val="-2"/>
          <w:sz w:val="28"/>
          <w:szCs w:val="28"/>
        </w:rPr>
        <w:t>».</w:t>
      </w:r>
    </w:p>
    <w:p w:rsidR="00557263" w:rsidRPr="000415C1" w:rsidRDefault="0076621C" w:rsidP="0055726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Уведомление</w:t>
      </w:r>
      <w:r w:rsidR="00557263">
        <w:rPr>
          <w:rFonts w:ascii="Times New Roman" w:hAnsi="Times New Roman" w:cs="Times New Roman"/>
          <w:sz w:val="28"/>
          <w:szCs w:val="28"/>
        </w:rPr>
        <w:t xml:space="preserve"> об </w:t>
      </w:r>
      <w:r w:rsidR="00557263" w:rsidRPr="009E784F">
        <w:rPr>
          <w:rFonts w:ascii="Times New Roman" w:hAnsi="Times New Roman" w:cs="Times New Roman"/>
          <w:sz w:val="28"/>
          <w:szCs w:val="28"/>
        </w:rPr>
        <w:t>о</w:t>
      </w:r>
      <w:r w:rsidR="00557263">
        <w:rPr>
          <w:rFonts w:ascii="Times New Roman" w:hAnsi="Times New Roman" w:cs="Times New Roman"/>
          <w:sz w:val="28"/>
          <w:szCs w:val="28"/>
        </w:rPr>
        <w:t>ценке регулирующего воздействия НПА</w:t>
      </w:r>
      <w:r w:rsidR="005160C2">
        <w:rPr>
          <w:rFonts w:ascii="Times New Roman" w:hAnsi="Times New Roman" w:cs="Times New Roman"/>
          <w:sz w:val="28"/>
          <w:szCs w:val="28"/>
        </w:rPr>
        <w:t xml:space="preserve"> </w:t>
      </w:r>
      <w:proofErr w:type="gramStart"/>
      <w:r w:rsidR="005160C2">
        <w:rPr>
          <w:rFonts w:ascii="Times New Roman" w:hAnsi="Times New Roman" w:cs="Times New Roman"/>
          <w:sz w:val="28"/>
          <w:szCs w:val="28"/>
        </w:rPr>
        <w:t>размещено</w:t>
      </w:r>
      <w:r w:rsidR="00557263">
        <w:rPr>
          <w:rFonts w:ascii="Times New Roman" w:hAnsi="Times New Roman" w:cs="Times New Roman"/>
          <w:sz w:val="28"/>
          <w:szCs w:val="28"/>
        </w:rPr>
        <w:t xml:space="preserve"> </w:t>
      </w:r>
      <w:r w:rsidR="00557263" w:rsidRPr="000415C1">
        <w:rPr>
          <w:rFonts w:ascii="Times New Roman" w:hAnsi="Times New Roman" w:cs="Times New Roman"/>
          <w:sz w:val="28"/>
          <w:szCs w:val="28"/>
        </w:rPr>
        <w:t xml:space="preserve"> на</w:t>
      </w:r>
      <w:proofErr w:type="gramEnd"/>
      <w:r w:rsidR="00557263" w:rsidRPr="000415C1">
        <w:rPr>
          <w:rFonts w:ascii="Times New Roman" w:hAnsi="Times New Roman" w:cs="Times New Roman"/>
          <w:sz w:val="28"/>
          <w:szCs w:val="28"/>
        </w:rPr>
        <w:t xml:space="preserve"> </w:t>
      </w:r>
      <w:r w:rsidR="00557263">
        <w:rPr>
          <w:rFonts w:ascii="Times New Roman" w:hAnsi="Times New Roman" w:cs="Times New Roman"/>
          <w:sz w:val="28"/>
          <w:szCs w:val="28"/>
        </w:rPr>
        <w:t>официальном</w:t>
      </w:r>
      <w:r w:rsidR="00557263" w:rsidRPr="000415C1">
        <w:rPr>
          <w:rFonts w:ascii="Times New Roman" w:hAnsi="Times New Roman" w:cs="Times New Roman"/>
          <w:sz w:val="28"/>
          <w:szCs w:val="28"/>
        </w:rPr>
        <w:t xml:space="preserve"> </w:t>
      </w:r>
      <w:r>
        <w:rPr>
          <w:rFonts w:ascii="Times New Roman" w:hAnsi="Times New Roman" w:cs="Times New Roman"/>
          <w:sz w:val="28"/>
          <w:szCs w:val="28"/>
        </w:rPr>
        <w:t>сайте Туруханского</w:t>
      </w:r>
      <w:r w:rsidR="00557263" w:rsidRPr="000415C1">
        <w:rPr>
          <w:rFonts w:ascii="Times New Roman" w:hAnsi="Times New Roman" w:cs="Times New Roman"/>
          <w:sz w:val="28"/>
          <w:szCs w:val="28"/>
        </w:rPr>
        <w:t xml:space="preserve"> район</w:t>
      </w:r>
      <w:r>
        <w:rPr>
          <w:rFonts w:ascii="Times New Roman" w:hAnsi="Times New Roman" w:cs="Times New Roman"/>
          <w:sz w:val="28"/>
          <w:szCs w:val="28"/>
        </w:rPr>
        <w:t>а</w:t>
      </w:r>
      <w:r w:rsidR="00557263">
        <w:rPr>
          <w:rFonts w:ascii="Times New Roman" w:hAnsi="Times New Roman" w:cs="Times New Roman"/>
          <w:sz w:val="28"/>
          <w:szCs w:val="28"/>
        </w:rPr>
        <w:t xml:space="preserve"> </w:t>
      </w:r>
      <w:r w:rsidR="00557263" w:rsidRPr="000415C1">
        <w:rPr>
          <w:rFonts w:ascii="Times New Roman" w:hAnsi="Times New Roman" w:cs="Times New Roman"/>
          <w:sz w:val="28"/>
          <w:szCs w:val="28"/>
        </w:rPr>
        <w:t>в информаци</w:t>
      </w:r>
      <w:r w:rsidR="00557263">
        <w:rPr>
          <w:rFonts w:ascii="Times New Roman" w:hAnsi="Times New Roman" w:cs="Times New Roman"/>
          <w:sz w:val="28"/>
          <w:szCs w:val="28"/>
        </w:rPr>
        <w:t xml:space="preserve">онно-телекоммуникационной сети </w:t>
      </w:r>
      <w:r w:rsidR="00557263" w:rsidRPr="000415C1">
        <w:rPr>
          <w:rFonts w:ascii="Times New Roman" w:hAnsi="Times New Roman" w:cs="Times New Roman"/>
          <w:sz w:val="28"/>
          <w:szCs w:val="28"/>
        </w:rPr>
        <w:t>Интернет</w:t>
      </w:r>
      <w:r w:rsidR="00557263" w:rsidRPr="0022035B">
        <w:rPr>
          <w:rStyle w:val="a3"/>
          <w:rFonts w:ascii="Times New Roman" w:hAnsi="Times New Roman" w:cs="Times New Roman"/>
          <w:color w:val="auto"/>
          <w:sz w:val="28"/>
          <w:szCs w:val="28"/>
          <w:u w:val="none"/>
        </w:rPr>
        <w:t xml:space="preserve"> </w:t>
      </w:r>
      <w:r w:rsidR="00557263" w:rsidRPr="00BA1960">
        <w:rPr>
          <w:rStyle w:val="a3"/>
          <w:rFonts w:ascii="Times New Roman" w:hAnsi="Times New Roman" w:cs="Times New Roman"/>
          <w:color w:val="auto"/>
          <w:sz w:val="28"/>
          <w:szCs w:val="28"/>
          <w:u w:val="none"/>
        </w:rPr>
        <w:t>http://</w:t>
      </w:r>
      <w:r w:rsidR="00557263" w:rsidRPr="00A37380">
        <w:rPr>
          <w:rFonts w:ascii="Times New Roman" w:hAnsi="Times New Roman" w:cs="Times New Roman"/>
          <w:sz w:val="28"/>
          <w:szCs w:val="28"/>
        </w:rPr>
        <w:t xml:space="preserve">www </w:t>
      </w:r>
      <w:r w:rsidR="00557263" w:rsidRPr="00BA1960">
        <w:rPr>
          <w:rStyle w:val="a3"/>
          <w:rFonts w:ascii="Times New Roman" w:hAnsi="Times New Roman" w:cs="Times New Roman"/>
          <w:sz w:val="28"/>
          <w:szCs w:val="28"/>
          <w:lang w:val="en-US"/>
        </w:rPr>
        <w:t>adm</w:t>
      </w:r>
      <w:r w:rsidR="00557263" w:rsidRPr="00BA1960">
        <w:rPr>
          <w:rStyle w:val="a3"/>
          <w:rFonts w:ascii="Times New Roman" w:hAnsi="Times New Roman" w:cs="Times New Roman"/>
          <w:sz w:val="28"/>
          <w:szCs w:val="28"/>
        </w:rPr>
        <w:t>t</w:t>
      </w:r>
      <w:r w:rsidR="00557263" w:rsidRPr="00BA1960">
        <w:rPr>
          <w:rStyle w:val="a3"/>
          <w:rFonts w:ascii="Times New Roman" w:hAnsi="Times New Roman" w:cs="Times New Roman"/>
          <w:sz w:val="28"/>
          <w:szCs w:val="28"/>
          <w:lang w:val="en-US"/>
        </w:rPr>
        <w:t>r</w:t>
      </w:r>
      <w:r w:rsidR="00557263" w:rsidRPr="00BA1960">
        <w:rPr>
          <w:rStyle w:val="a3"/>
          <w:rFonts w:ascii="Times New Roman" w:hAnsi="Times New Roman" w:cs="Times New Roman"/>
          <w:sz w:val="28"/>
          <w:szCs w:val="28"/>
        </w:rPr>
        <w:t>@</w:t>
      </w:r>
      <w:r w:rsidR="00557263" w:rsidRPr="00BA1960">
        <w:rPr>
          <w:rStyle w:val="a3"/>
          <w:rFonts w:ascii="Times New Roman" w:hAnsi="Times New Roman" w:cs="Times New Roman"/>
          <w:sz w:val="28"/>
          <w:szCs w:val="28"/>
          <w:lang w:val="en-US"/>
        </w:rPr>
        <w:t>turuhansk</w:t>
      </w:r>
      <w:r w:rsidR="00557263" w:rsidRPr="00BA1960">
        <w:rPr>
          <w:rStyle w:val="a3"/>
          <w:rFonts w:ascii="Times New Roman" w:hAnsi="Times New Roman" w:cs="Times New Roman"/>
          <w:sz w:val="28"/>
          <w:szCs w:val="28"/>
        </w:rPr>
        <w:t>.ru</w:t>
      </w:r>
      <w:r w:rsidR="00557263">
        <w:rPr>
          <w:rStyle w:val="a3"/>
          <w:rFonts w:ascii="Times New Roman" w:hAnsi="Times New Roman" w:cs="Times New Roman"/>
          <w:color w:val="auto"/>
          <w:sz w:val="28"/>
          <w:szCs w:val="28"/>
          <w:u w:val="none"/>
        </w:rPr>
        <w:t xml:space="preserve">, </w:t>
      </w:r>
      <w:r w:rsidR="00557263">
        <w:rPr>
          <w:rFonts w:ascii="Times New Roman" w:hAnsi="Times New Roman" w:cs="Times New Roman"/>
          <w:sz w:val="28"/>
          <w:szCs w:val="28"/>
        </w:rPr>
        <w:t xml:space="preserve"> вкладка: С</w:t>
      </w:r>
      <w:r w:rsidR="00557263" w:rsidRPr="000415C1">
        <w:rPr>
          <w:rFonts w:ascii="Times New Roman" w:hAnsi="Times New Roman" w:cs="Times New Roman"/>
          <w:sz w:val="28"/>
          <w:szCs w:val="28"/>
        </w:rPr>
        <w:t>правочник жителя</w:t>
      </w:r>
      <w:r w:rsidR="00557263">
        <w:rPr>
          <w:rFonts w:ascii="Times New Roman" w:hAnsi="Times New Roman" w:cs="Times New Roman"/>
          <w:sz w:val="28"/>
          <w:szCs w:val="28"/>
        </w:rPr>
        <w:t xml:space="preserve"> - Э</w:t>
      </w:r>
      <w:r w:rsidR="00557263" w:rsidRPr="000415C1">
        <w:rPr>
          <w:rFonts w:ascii="Times New Roman" w:hAnsi="Times New Roman" w:cs="Times New Roman"/>
          <w:sz w:val="28"/>
          <w:szCs w:val="28"/>
        </w:rPr>
        <w:t>кономика</w:t>
      </w:r>
      <w:r w:rsidR="00557263">
        <w:rPr>
          <w:rFonts w:ascii="Times New Roman" w:hAnsi="Times New Roman" w:cs="Times New Roman"/>
          <w:sz w:val="28"/>
          <w:szCs w:val="28"/>
        </w:rPr>
        <w:t xml:space="preserve"> </w:t>
      </w:r>
      <w:r w:rsidR="00557263" w:rsidRPr="000415C1">
        <w:rPr>
          <w:rFonts w:ascii="Times New Roman" w:hAnsi="Times New Roman" w:cs="Times New Roman"/>
          <w:sz w:val="28"/>
          <w:szCs w:val="28"/>
        </w:rPr>
        <w:t>-</w:t>
      </w:r>
      <w:r w:rsidR="00557263">
        <w:rPr>
          <w:rFonts w:ascii="Times New Roman" w:hAnsi="Times New Roman" w:cs="Times New Roman"/>
          <w:sz w:val="28"/>
          <w:szCs w:val="28"/>
        </w:rPr>
        <w:t xml:space="preserve"> О</w:t>
      </w:r>
      <w:r w:rsidR="00557263" w:rsidRPr="000415C1">
        <w:rPr>
          <w:rFonts w:ascii="Times New Roman" w:hAnsi="Times New Roman" w:cs="Times New Roman"/>
          <w:sz w:val="28"/>
          <w:szCs w:val="28"/>
        </w:rPr>
        <w:t>цен</w:t>
      </w:r>
      <w:r w:rsidR="00557263">
        <w:rPr>
          <w:rFonts w:ascii="Times New Roman" w:hAnsi="Times New Roman" w:cs="Times New Roman"/>
          <w:sz w:val="28"/>
          <w:szCs w:val="28"/>
        </w:rPr>
        <w:t xml:space="preserve">ка </w:t>
      </w:r>
      <w:r w:rsidR="005160C2">
        <w:rPr>
          <w:rFonts w:ascii="Times New Roman" w:hAnsi="Times New Roman" w:cs="Times New Roman"/>
          <w:sz w:val="28"/>
          <w:szCs w:val="28"/>
        </w:rPr>
        <w:t xml:space="preserve">регулирующего воздействия </w:t>
      </w:r>
      <w:r w:rsidR="00714616">
        <w:rPr>
          <w:rFonts w:ascii="Times New Roman" w:hAnsi="Times New Roman" w:cs="Times New Roman"/>
          <w:sz w:val="28"/>
          <w:szCs w:val="28"/>
        </w:rPr>
        <w:t>–</w:t>
      </w:r>
      <w:r w:rsidR="005160C2">
        <w:rPr>
          <w:rFonts w:ascii="Times New Roman" w:hAnsi="Times New Roman" w:cs="Times New Roman"/>
          <w:sz w:val="28"/>
          <w:szCs w:val="28"/>
        </w:rPr>
        <w:t xml:space="preserve"> 2025</w:t>
      </w:r>
      <w:r w:rsidR="00714616">
        <w:rPr>
          <w:rFonts w:ascii="Times New Roman" w:hAnsi="Times New Roman" w:cs="Times New Roman"/>
          <w:sz w:val="28"/>
          <w:szCs w:val="28"/>
        </w:rPr>
        <w:t>, далее - «официальный сайт Туруханского района»</w:t>
      </w:r>
      <w:r w:rsidR="00557263" w:rsidRPr="000415C1">
        <w:rPr>
          <w:rFonts w:ascii="Times New Roman" w:hAnsi="Times New Roman" w:cs="Times New Roman"/>
          <w:sz w:val="28"/>
          <w:szCs w:val="28"/>
        </w:rPr>
        <w:t>.</w:t>
      </w:r>
    </w:p>
    <w:p w:rsidR="00DA4FDC" w:rsidRDefault="004776E8" w:rsidP="00F72301">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Во исполнение требований</w:t>
      </w:r>
      <w:r w:rsidR="00D501ED">
        <w:rPr>
          <w:rFonts w:ascii="Times New Roman" w:hAnsi="Times New Roman" w:cs="Times New Roman"/>
          <w:sz w:val="28"/>
          <w:szCs w:val="28"/>
        </w:rPr>
        <w:t xml:space="preserve"> действующего П</w:t>
      </w:r>
      <w:r>
        <w:rPr>
          <w:rFonts w:ascii="Times New Roman" w:hAnsi="Times New Roman" w:cs="Times New Roman"/>
          <w:sz w:val="28"/>
          <w:szCs w:val="28"/>
        </w:rPr>
        <w:t>орядка</w:t>
      </w:r>
      <w:r w:rsidR="00F72301">
        <w:rPr>
          <w:rFonts w:ascii="Times New Roman" w:hAnsi="Times New Roman" w:cs="Times New Roman"/>
          <w:sz w:val="28"/>
          <w:szCs w:val="28"/>
        </w:rPr>
        <w:t xml:space="preserve"> (утвержден постановлением администрации Туруханского района от 28.08.2017 № 1360-п (в редакции от 20.10.2021 № 721-п) «О проведении </w:t>
      </w:r>
      <w:r w:rsidR="00F72301" w:rsidRPr="00C65AD5">
        <w:rPr>
          <w:rFonts w:ascii="Times New Roman" w:hAnsi="Times New Roman" w:cs="Times New Roman"/>
          <w:sz w:val="28"/>
          <w:szCs w:val="28"/>
        </w:rPr>
        <w:t xml:space="preserve"> оценки регулирующего воз</w:t>
      </w:r>
      <w:r w:rsidR="00F72301">
        <w:rPr>
          <w:rFonts w:ascii="Times New Roman" w:hAnsi="Times New Roman" w:cs="Times New Roman"/>
          <w:sz w:val="28"/>
          <w:szCs w:val="28"/>
        </w:rPr>
        <w:t>действия проектов нормативных правовых актов органов местного самоуправления Туруханского района, затрагивающих вопросы применения обязательных требований</w:t>
      </w:r>
      <w:r w:rsidR="00F72301" w:rsidRPr="00C65AD5">
        <w:rPr>
          <w:rFonts w:ascii="Times New Roman" w:hAnsi="Times New Roman" w:cs="Times New Roman"/>
          <w:sz w:val="28"/>
          <w:szCs w:val="28"/>
        </w:rPr>
        <w:t xml:space="preserve"> для субъектов предпринимательской и </w:t>
      </w:r>
      <w:r w:rsidR="00F72301">
        <w:rPr>
          <w:rFonts w:ascii="Times New Roman" w:hAnsi="Times New Roman" w:cs="Times New Roman"/>
          <w:sz w:val="28"/>
          <w:szCs w:val="28"/>
        </w:rPr>
        <w:t xml:space="preserve">иной </w:t>
      </w:r>
      <w:r w:rsidR="00F72301">
        <w:rPr>
          <w:rFonts w:ascii="Times New Roman" w:hAnsi="Times New Roman" w:cs="Times New Roman"/>
          <w:sz w:val="28"/>
          <w:szCs w:val="28"/>
        </w:rPr>
        <w:lastRenderedPageBreak/>
        <w:t xml:space="preserve">экономической </w:t>
      </w:r>
      <w:r w:rsidR="00F72301" w:rsidRPr="00C65AD5">
        <w:rPr>
          <w:rFonts w:ascii="Times New Roman" w:hAnsi="Times New Roman" w:cs="Times New Roman"/>
          <w:sz w:val="28"/>
          <w:szCs w:val="28"/>
        </w:rPr>
        <w:t>деятельности</w:t>
      </w:r>
      <w:r w:rsidR="00F72301">
        <w:rPr>
          <w:rFonts w:ascii="Times New Roman" w:hAnsi="Times New Roman" w:cs="Times New Roman"/>
          <w:sz w:val="28"/>
          <w:szCs w:val="28"/>
        </w:rPr>
        <w:t xml:space="preserve">, обязанности для субъектов инвестиционной деятельности»,  далее </w:t>
      </w:r>
      <w:r w:rsidR="00714616">
        <w:rPr>
          <w:rFonts w:ascii="Times New Roman" w:hAnsi="Times New Roman" w:cs="Times New Roman"/>
          <w:sz w:val="28"/>
          <w:szCs w:val="28"/>
        </w:rPr>
        <w:t>-</w:t>
      </w:r>
      <w:r w:rsidR="00F72301">
        <w:rPr>
          <w:rFonts w:ascii="Times New Roman" w:hAnsi="Times New Roman" w:cs="Times New Roman"/>
          <w:sz w:val="28"/>
          <w:szCs w:val="28"/>
        </w:rPr>
        <w:t xml:space="preserve"> </w:t>
      </w:r>
      <w:r w:rsidR="00714616">
        <w:rPr>
          <w:rFonts w:ascii="Times New Roman" w:hAnsi="Times New Roman" w:cs="Times New Roman"/>
          <w:sz w:val="28"/>
          <w:szCs w:val="28"/>
        </w:rPr>
        <w:t>«</w:t>
      </w:r>
      <w:r w:rsidR="00F72301">
        <w:rPr>
          <w:rFonts w:ascii="Times New Roman" w:hAnsi="Times New Roman" w:cs="Times New Roman"/>
          <w:sz w:val="28"/>
          <w:szCs w:val="28"/>
        </w:rPr>
        <w:t>Порядок</w:t>
      </w:r>
      <w:r w:rsidR="00714616">
        <w:rPr>
          <w:rFonts w:ascii="Times New Roman" w:hAnsi="Times New Roman" w:cs="Times New Roman"/>
          <w:sz w:val="28"/>
          <w:szCs w:val="28"/>
        </w:rPr>
        <w:t>»</w:t>
      </w:r>
      <w:r>
        <w:rPr>
          <w:rFonts w:ascii="Times New Roman" w:hAnsi="Times New Roman" w:cs="Times New Roman"/>
          <w:sz w:val="28"/>
          <w:szCs w:val="28"/>
        </w:rPr>
        <w:t>,</w:t>
      </w:r>
      <w:r w:rsidR="00D501ED">
        <w:rPr>
          <w:rFonts w:ascii="Times New Roman" w:hAnsi="Times New Roman" w:cs="Times New Roman"/>
          <w:sz w:val="28"/>
          <w:szCs w:val="28"/>
        </w:rPr>
        <w:t xml:space="preserve"> </w:t>
      </w:r>
      <w:r>
        <w:rPr>
          <w:rFonts w:ascii="Times New Roman" w:hAnsi="Times New Roman" w:cs="Times New Roman"/>
          <w:sz w:val="28"/>
          <w:szCs w:val="28"/>
        </w:rPr>
        <w:t>о</w:t>
      </w:r>
      <w:r w:rsidR="00552A0C">
        <w:rPr>
          <w:rFonts w:ascii="Times New Roman" w:hAnsi="Times New Roman" w:cs="Times New Roman"/>
          <w:sz w:val="28"/>
          <w:szCs w:val="28"/>
        </w:rPr>
        <w:t xml:space="preserve">тмечено выполнение условий по </w:t>
      </w:r>
      <w:r w:rsidR="00557263">
        <w:rPr>
          <w:rFonts w:ascii="Times New Roman" w:hAnsi="Times New Roman" w:cs="Times New Roman"/>
          <w:sz w:val="28"/>
          <w:szCs w:val="28"/>
        </w:rPr>
        <w:t>соблюден</w:t>
      </w:r>
      <w:r w:rsidR="00552A0C">
        <w:rPr>
          <w:rFonts w:ascii="Times New Roman" w:hAnsi="Times New Roman" w:cs="Times New Roman"/>
          <w:sz w:val="28"/>
          <w:szCs w:val="28"/>
        </w:rPr>
        <w:t>ию</w:t>
      </w:r>
      <w:r w:rsidR="00557263">
        <w:rPr>
          <w:rFonts w:ascii="Times New Roman" w:hAnsi="Times New Roman" w:cs="Times New Roman"/>
          <w:sz w:val="28"/>
          <w:szCs w:val="28"/>
        </w:rPr>
        <w:t xml:space="preserve"> с</w:t>
      </w:r>
      <w:r w:rsidR="004D3FAA" w:rsidRPr="000415C1">
        <w:rPr>
          <w:rFonts w:ascii="Times New Roman" w:hAnsi="Times New Roman" w:cs="Times New Roman"/>
          <w:sz w:val="28"/>
          <w:szCs w:val="28"/>
        </w:rPr>
        <w:t>рок</w:t>
      </w:r>
      <w:r w:rsidR="00552A0C">
        <w:rPr>
          <w:rFonts w:ascii="Times New Roman" w:hAnsi="Times New Roman" w:cs="Times New Roman"/>
          <w:sz w:val="28"/>
          <w:szCs w:val="28"/>
        </w:rPr>
        <w:t>а</w:t>
      </w:r>
      <w:r w:rsidR="00D501ED">
        <w:rPr>
          <w:rFonts w:ascii="Times New Roman" w:hAnsi="Times New Roman" w:cs="Times New Roman"/>
          <w:sz w:val="28"/>
          <w:szCs w:val="28"/>
        </w:rPr>
        <w:t xml:space="preserve"> проведения </w:t>
      </w:r>
      <w:r w:rsidR="004D3FAA" w:rsidRPr="000415C1">
        <w:rPr>
          <w:rFonts w:ascii="Times New Roman" w:hAnsi="Times New Roman" w:cs="Times New Roman"/>
          <w:sz w:val="28"/>
          <w:szCs w:val="28"/>
        </w:rPr>
        <w:t xml:space="preserve">публичных обсуждений, в течение которого </w:t>
      </w:r>
      <w:r w:rsidR="00557263">
        <w:rPr>
          <w:rFonts w:ascii="Times New Roman" w:hAnsi="Times New Roman" w:cs="Times New Roman"/>
          <w:sz w:val="28"/>
          <w:szCs w:val="28"/>
        </w:rPr>
        <w:t>принимались предложения</w:t>
      </w:r>
    </w:p>
    <w:p w:rsidR="004D3FAA" w:rsidRPr="00E765CE" w:rsidRDefault="00DA4FDC" w:rsidP="00F72301">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Проведение публичного обсуждения</w:t>
      </w:r>
      <w:r w:rsidR="000415C1" w:rsidRPr="000415C1">
        <w:rPr>
          <w:rFonts w:ascii="Times New Roman" w:hAnsi="Times New Roman" w:cs="Times New Roman"/>
          <w:sz w:val="28"/>
          <w:szCs w:val="28"/>
        </w:rPr>
        <w:t xml:space="preserve"> </w:t>
      </w:r>
      <w:r w:rsidRPr="00E765CE">
        <w:rPr>
          <w:rFonts w:ascii="Times New Roman" w:hAnsi="Times New Roman" w:cs="Times New Roman"/>
          <w:sz w:val="28"/>
          <w:szCs w:val="28"/>
        </w:rPr>
        <w:t>состоялось</w:t>
      </w:r>
      <w:r w:rsidR="0097639B" w:rsidRPr="00E765CE">
        <w:rPr>
          <w:rFonts w:ascii="Times New Roman" w:hAnsi="Times New Roman" w:cs="Times New Roman"/>
          <w:sz w:val="28"/>
          <w:szCs w:val="28"/>
        </w:rPr>
        <w:t xml:space="preserve"> в период</w:t>
      </w:r>
      <w:r w:rsidRPr="00E765CE">
        <w:rPr>
          <w:rFonts w:ascii="Times New Roman" w:hAnsi="Times New Roman" w:cs="Times New Roman"/>
          <w:sz w:val="28"/>
          <w:szCs w:val="28"/>
        </w:rPr>
        <w:t xml:space="preserve"> с</w:t>
      </w:r>
      <w:r w:rsidR="00E765CE" w:rsidRPr="00E765CE">
        <w:rPr>
          <w:rFonts w:ascii="Times New Roman" w:hAnsi="Times New Roman" w:cs="Times New Roman"/>
          <w:sz w:val="28"/>
          <w:szCs w:val="28"/>
        </w:rPr>
        <w:t xml:space="preserve"> 17.03.2025 по 31.03.2025</w:t>
      </w:r>
      <w:r w:rsidR="000415C1" w:rsidRPr="00E765CE">
        <w:rPr>
          <w:rFonts w:ascii="Times New Roman" w:hAnsi="Times New Roman" w:cs="Times New Roman"/>
          <w:sz w:val="28"/>
          <w:szCs w:val="28"/>
        </w:rPr>
        <w:t>.</w:t>
      </w:r>
    </w:p>
    <w:p w:rsidR="004D3FAA" w:rsidRDefault="00694B2B" w:rsidP="00016894">
      <w:pPr>
        <w:ind w:firstLine="567"/>
        <w:jc w:val="both"/>
        <w:rPr>
          <w:sz w:val="28"/>
          <w:szCs w:val="28"/>
        </w:rPr>
      </w:pPr>
      <w:r w:rsidRPr="00E765CE">
        <w:rPr>
          <w:sz w:val="28"/>
          <w:szCs w:val="28"/>
        </w:rPr>
        <w:t xml:space="preserve">  </w:t>
      </w:r>
      <w:proofErr w:type="gramStart"/>
      <w:r w:rsidR="00D92943" w:rsidRPr="00E765CE">
        <w:rPr>
          <w:sz w:val="28"/>
          <w:szCs w:val="28"/>
        </w:rPr>
        <w:t>Проведен  анализ</w:t>
      </w:r>
      <w:proofErr w:type="gramEnd"/>
      <w:r w:rsidR="00D92943" w:rsidRPr="00E765CE">
        <w:rPr>
          <w:sz w:val="28"/>
          <w:szCs w:val="28"/>
        </w:rPr>
        <w:t xml:space="preserve"> результатов исследований. </w:t>
      </w:r>
      <w:r w:rsidR="00D501ED" w:rsidRPr="00E765CE">
        <w:rPr>
          <w:sz w:val="28"/>
          <w:szCs w:val="28"/>
        </w:rPr>
        <w:t>Согласно</w:t>
      </w:r>
      <w:r w:rsidR="002456D5" w:rsidRPr="00E765CE">
        <w:rPr>
          <w:sz w:val="28"/>
          <w:szCs w:val="28"/>
        </w:rPr>
        <w:t xml:space="preserve"> полученной</w:t>
      </w:r>
      <w:r w:rsidR="00D501ED" w:rsidRPr="00E765CE">
        <w:rPr>
          <w:sz w:val="28"/>
          <w:szCs w:val="28"/>
        </w:rPr>
        <w:t xml:space="preserve"> информации</w:t>
      </w:r>
      <w:r w:rsidR="00306BA7" w:rsidRPr="00E765CE">
        <w:rPr>
          <w:sz w:val="28"/>
          <w:szCs w:val="28"/>
        </w:rPr>
        <w:t xml:space="preserve"> </w:t>
      </w:r>
      <w:r w:rsidR="002456D5" w:rsidRPr="00E765CE">
        <w:rPr>
          <w:sz w:val="28"/>
          <w:szCs w:val="28"/>
        </w:rPr>
        <w:t>о проведении</w:t>
      </w:r>
      <w:r w:rsidR="00016894" w:rsidRPr="00E765CE">
        <w:rPr>
          <w:sz w:val="28"/>
          <w:szCs w:val="28"/>
        </w:rPr>
        <w:t xml:space="preserve"> публичного обсуждения</w:t>
      </w:r>
      <w:r w:rsidR="000415C1" w:rsidRPr="00E765CE">
        <w:rPr>
          <w:sz w:val="28"/>
          <w:szCs w:val="28"/>
        </w:rPr>
        <w:t>,</w:t>
      </w:r>
      <w:r w:rsidR="00016894" w:rsidRPr="00E765CE">
        <w:rPr>
          <w:sz w:val="28"/>
          <w:szCs w:val="28"/>
        </w:rPr>
        <w:t xml:space="preserve"> </w:t>
      </w:r>
      <w:r w:rsidR="00201BC3" w:rsidRPr="00E765CE">
        <w:rPr>
          <w:sz w:val="28"/>
          <w:szCs w:val="28"/>
        </w:rPr>
        <w:t>зафиксированной</w:t>
      </w:r>
      <w:r w:rsidR="00016894" w:rsidRPr="00E765CE">
        <w:rPr>
          <w:sz w:val="28"/>
          <w:szCs w:val="28"/>
        </w:rPr>
        <w:t xml:space="preserve"> в Сводном Отчете </w:t>
      </w:r>
      <w:r w:rsidR="00810A8B" w:rsidRPr="00E765CE">
        <w:rPr>
          <w:sz w:val="28"/>
          <w:szCs w:val="28"/>
        </w:rPr>
        <w:t>о результатах</w:t>
      </w:r>
      <w:r w:rsidR="00016894" w:rsidRPr="00E765CE">
        <w:rPr>
          <w:sz w:val="28"/>
          <w:szCs w:val="28"/>
        </w:rPr>
        <w:t xml:space="preserve"> оценки регулирующего </w:t>
      </w:r>
      <w:r w:rsidR="00016894" w:rsidRPr="00016894">
        <w:rPr>
          <w:color w:val="000000" w:themeColor="text1"/>
          <w:sz w:val="28"/>
          <w:szCs w:val="28"/>
        </w:rPr>
        <w:t xml:space="preserve">воздействия нормативного правового </w:t>
      </w:r>
      <w:proofErr w:type="gramStart"/>
      <w:r w:rsidR="00016894" w:rsidRPr="00016894">
        <w:rPr>
          <w:color w:val="000000" w:themeColor="text1"/>
          <w:sz w:val="28"/>
          <w:szCs w:val="28"/>
        </w:rPr>
        <w:t>акта</w:t>
      </w:r>
      <w:r w:rsidR="00016894">
        <w:rPr>
          <w:color w:val="000000" w:themeColor="text1"/>
          <w:sz w:val="28"/>
          <w:szCs w:val="28"/>
        </w:rPr>
        <w:t xml:space="preserve">, </w:t>
      </w:r>
      <w:r w:rsidR="00201BC3">
        <w:rPr>
          <w:color w:val="000000" w:themeColor="text1"/>
          <w:sz w:val="28"/>
          <w:szCs w:val="28"/>
        </w:rPr>
        <w:t xml:space="preserve"> отзывы</w:t>
      </w:r>
      <w:proofErr w:type="gramEnd"/>
      <w:r w:rsidR="00201BC3">
        <w:rPr>
          <w:color w:val="000000" w:themeColor="text1"/>
          <w:sz w:val="28"/>
          <w:szCs w:val="28"/>
        </w:rPr>
        <w:t xml:space="preserve"> не поступали. </w:t>
      </w:r>
      <w:r w:rsidR="00201BC3">
        <w:rPr>
          <w:sz w:val="28"/>
          <w:szCs w:val="28"/>
        </w:rPr>
        <w:t>Предложения</w:t>
      </w:r>
      <w:r w:rsidR="007E1A49" w:rsidRPr="007E1A49">
        <w:rPr>
          <w:sz w:val="28"/>
          <w:szCs w:val="28"/>
        </w:rPr>
        <w:t xml:space="preserve"> и </w:t>
      </w:r>
      <w:r w:rsidR="00201BC3">
        <w:rPr>
          <w:sz w:val="28"/>
          <w:szCs w:val="28"/>
        </w:rPr>
        <w:t>замечания</w:t>
      </w:r>
      <w:r w:rsidR="007E1A49" w:rsidRPr="00952687">
        <w:rPr>
          <w:sz w:val="28"/>
          <w:szCs w:val="28"/>
        </w:rPr>
        <w:t xml:space="preserve"> к вынесенному на обсуждение </w:t>
      </w:r>
      <w:proofErr w:type="gramStart"/>
      <w:r w:rsidR="00CF700D">
        <w:rPr>
          <w:sz w:val="28"/>
          <w:szCs w:val="28"/>
        </w:rPr>
        <w:t>НПА  отсутствуют</w:t>
      </w:r>
      <w:proofErr w:type="gramEnd"/>
      <w:r w:rsidR="00C52E73">
        <w:rPr>
          <w:sz w:val="28"/>
          <w:szCs w:val="28"/>
        </w:rPr>
        <w:t>.</w:t>
      </w:r>
    </w:p>
    <w:p w:rsidR="00714616" w:rsidRPr="00714616" w:rsidRDefault="00714616" w:rsidP="0071461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Сводный отчет о результатах проведения ОРВ размещен на официальном сайте  </w:t>
      </w:r>
      <w:r w:rsidR="00CC21C1">
        <w:rPr>
          <w:rFonts w:ascii="Times New Roman" w:hAnsi="Times New Roman" w:cs="Times New Roman"/>
          <w:sz w:val="28"/>
          <w:szCs w:val="28"/>
        </w:rPr>
        <w:t xml:space="preserve"> </w:t>
      </w:r>
      <w:r>
        <w:rPr>
          <w:rFonts w:ascii="Times New Roman" w:hAnsi="Times New Roman" w:cs="Times New Roman"/>
          <w:sz w:val="28"/>
          <w:szCs w:val="28"/>
        </w:rPr>
        <w:t>Туруханского района.</w:t>
      </w:r>
    </w:p>
    <w:p w:rsidR="004D3FAA" w:rsidRPr="00EB4FC9" w:rsidRDefault="00F622D9" w:rsidP="00016894">
      <w:pPr>
        <w:pStyle w:val="ConsPlusNonformat"/>
        <w:ind w:firstLine="567"/>
        <w:jc w:val="both"/>
        <w:rPr>
          <w:rFonts w:ascii="Times New Roman" w:hAnsi="Times New Roman" w:cs="Times New Roman"/>
          <w:sz w:val="28"/>
          <w:szCs w:val="28"/>
        </w:rPr>
      </w:pPr>
      <w:r w:rsidRPr="00EB4FC9">
        <w:rPr>
          <w:rFonts w:ascii="Times New Roman" w:hAnsi="Times New Roman" w:cs="Times New Roman"/>
          <w:sz w:val="28"/>
          <w:szCs w:val="28"/>
        </w:rPr>
        <w:t>Н</w:t>
      </w:r>
      <w:r w:rsidR="00552A0C" w:rsidRPr="00EB4FC9">
        <w:rPr>
          <w:rFonts w:ascii="Times New Roman" w:hAnsi="Times New Roman" w:cs="Times New Roman"/>
          <w:sz w:val="28"/>
          <w:szCs w:val="28"/>
        </w:rPr>
        <w:t>а основании</w:t>
      </w:r>
      <w:r w:rsidRPr="00EB4FC9">
        <w:rPr>
          <w:rFonts w:ascii="Times New Roman" w:hAnsi="Times New Roman" w:cs="Times New Roman"/>
          <w:sz w:val="28"/>
          <w:szCs w:val="28"/>
        </w:rPr>
        <w:t xml:space="preserve"> проведенной </w:t>
      </w:r>
      <w:r w:rsidR="004D3FAA" w:rsidRPr="00EB4FC9">
        <w:rPr>
          <w:rFonts w:ascii="Times New Roman" w:hAnsi="Times New Roman" w:cs="Times New Roman"/>
          <w:sz w:val="28"/>
          <w:szCs w:val="28"/>
        </w:rPr>
        <w:t>оценки</w:t>
      </w:r>
      <w:r w:rsidR="00EB426A" w:rsidRPr="00EB4FC9">
        <w:rPr>
          <w:rFonts w:ascii="Times New Roman" w:hAnsi="Times New Roman" w:cs="Times New Roman"/>
          <w:sz w:val="28"/>
          <w:szCs w:val="28"/>
        </w:rPr>
        <w:t xml:space="preserve"> регулирующего воздействия</w:t>
      </w:r>
      <w:r w:rsidR="00952809" w:rsidRPr="00EB4FC9">
        <w:rPr>
          <w:rFonts w:ascii="Times New Roman" w:hAnsi="Times New Roman" w:cs="Times New Roman"/>
          <w:sz w:val="28"/>
          <w:szCs w:val="28"/>
        </w:rPr>
        <w:t xml:space="preserve"> НПА</w:t>
      </w:r>
      <w:r w:rsidR="00A36337" w:rsidRPr="00EB4FC9">
        <w:rPr>
          <w:rFonts w:ascii="Times New Roman" w:hAnsi="Times New Roman" w:cs="Times New Roman"/>
          <w:sz w:val="28"/>
          <w:szCs w:val="28"/>
        </w:rPr>
        <w:t>,</w:t>
      </w:r>
      <w:r w:rsidR="004D3FAA" w:rsidRPr="00EB4FC9">
        <w:rPr>
          <w:rFonts w:ascii="Times New Roman" w:hAnsi="Times New Roman" w:cs="Times New Roman"/>
          <w:sz w:val="28"/>
          <w:szCs w:val="28"/>
        </w:rPr>
        <w:t xml:space="preserve"> </w:t>
      </w:r>
      <w:r w:rsidR="00952809" w:rsidRPr="00EB4FC9">
        <w:rPr>
          <w:rFonts w:ascii="Times New Roman" w:hAnsi="Times New Roman" w:cs="Times New Roman"/>
          <w:sz w:val="28"/>
          <w:szCs w:val="28"/>
        </w:rPr>
        <w:t xml:space="preserve">с учетом сведений, представленных в сводном отчете, </w:t>
      </w:r>
      <w:r w:rsidR="004D3FAA" w:rsidRPr="00EB4FC9">
        <w:rPr>
          <w:rFonts w:ascii="Times New Roman" w:hAnsi="Times New Roman" w:cs="Times New Roman"/>
          <w:sz w:val="28"/>
          <w:szCs w:val="28"/>
        </w:rPr>
        <w:t>уполномо</w:t>
      </w:r>
      <w:r w:rsidR="00016894" w:rsidRPr="00EB4FC9">
        <w:rPr>
          <w:rFonts w:ascii="Times New Roman" w:hAnsi="Times New Roman" w:cs="Times New Roman"/>
          <w:sz w:val="28"/>
          <w:szCs w:val="28"/>
        </w:rPr>
        <w:t>ченным органом сделаны</w:t>
      </w:r>
      <w:r w:rsidR="00962362" w:rsidRPr="00EB4FC9">
        <w:rPr>
          <w:rFonts w:ascii="Times New Roman" w:hAnsi="Times New Roman" w:cs="Times New Roman"/>
          <w:sz w:val="28"/>
          <w:szCs w:val="28"/>
        </w:rPr>
        <w:t xml:space="preserve"> следующие</w:t>
      </w:r>
      <w:r w:rsidR="00E707A1" w:rsidRPr="00EB4FC9">
        <w:rPr>
          <w:rFonts w:ascii="Times New Roman" w:hAnsi="Times New Roman" w:cs="Times New Roman"/>
          <w:sz w:val="28"/>
          <w:szCs w:val="28"/>
        </w:rPr>
        <w:t xml:space="preserve"> выводы.</w:t>
      </w:r>
    </w:p>
    <w:p w:rsidR="00F90783" w:rsidRDefault="00AC50E6" w:rsidP="00EB4FC9">
      <w:pPr>
        <w:pStyle w:val="ConsPlusNonformat"/>
        <w:ind w:firstLine="567"/>
        <w:jc w:val="both"/>
        <w:rPr>
          <w:rFonts w:ascii="Times New Roman" w:eastAsia="Times New Roman" w:hAnsi="Times New Roman" w:cs="Times New Roman"/>
          <w:sz w:val="28"/>
          <w:szCs w:val="28"/>
        </w:rPr>
      </w:pPr>
      <w:r w:rsidRPr="00EB4FC9">
        <w:rPr>
          <w:rFonts w:ascii="Times New Roman" w:hAnsi="Times New Roman" w:cs="Times New Roman"/>
          <w:sz w:val="28"/>
          <w:szCs w:val="28"/>
        </w:rPr>
        <w:t xml:space="preserve">Документ </w:t>
      </w:r>
      <w:r w:rsidR="00C75914" w:rsidRPr="00EB4FC9">
        <w:rPr>
          <w:rFonts w:ascii="Times New Roman" w:hAnsi="Times New Roman" w:cs="Times New Roman"/>
          <w:sz w:val="28"/>
          <w:szCs w:val="28"/>
        </w:rPr>
        <w:t>разработан в соответствии с нормами, установленными</w:t>
      </w:r>
      <w:r w:rsidR="00EB4FC9" w:rsidRPr="00EB4FC9">
        <w:rPr>
          <w:rFonts w:ascii="Times New Roman" w:eastAsia="Times New Roman" w:hAnsi="Times New Roman" w:cs="Times New Roman"/>
          <w:sz w:val="28"/>
          <w:szCs w:val="28"/>
        </w:rPr>
        <w:t xml:space="preserve"> Градостроительным кодексом Российской Федерации</w:t>
      </w:r>
      <w:r w:rsidR="00F90783">
        <w:rPr>
          <w:rFonts w:ascii="Times New Roman" w:eastAsia="Times New Roman" w:hAnsi="Times New Roman" w:cs="Times New Roman"/>
          <w:sz w:val="28"/>
          <w:szCs w:val="28"/>
        </w:rPr>
        <w:t>.</w:t>
      </w:r>
    </w:p>
    <w:p w:rsidR="00952809" w:rsidRPr="00E358ED" w:rsidRDefault="00952809" w:rsidP="00F90783">
      <w:pPr>
        <w:pStyle w:val="ConsPlusNonformat"/>
        <w:ind w:firstLine="708"/>
        <w:jc w:val="both"/>
        <w:rPr>
          <w:rFonts w:ascii="Times New Roman" w:hAnsi="Times New Roman" w:cs="Times New Roman"/>
          <w:sz w:val="28"/>
          <w:szCs w:val="28"/>
        </w:rPr>
      </w:pPr>
      <w:r w:rsidRPr="00EB4FC9">
        <w:rPr>
          <w:rFonts w:ascii="Times New Roman" w:eastAsia="Times New Roman" w:hAnsi="Times New Roman" w:cs="Times New Roman"/>
          <w:sz w:val="28"/>
        </w:rPr>
        <w:t>Установленные нормы имеют достаточные обоснования</w:t>
      </w:r>
      <w:r w:rsidR="00962362" w:rsidRPr="00EB4FC9">
        <w:rPr>
          <w:rFonts w:ascii="Times New Roman" w:eastAsia="Times New Roman" w:hAnsi="Times New Roman" w:cs="Times New Roman"/>
          <w:sz w:val="28"/>
        </w:rPr>
        <w:t xml:space="preserve"> для</w:t>
      </w:r>
      <w:r w:rsidR="00E46BB9" w:rsidRPr="00EB4FC9">
        <w:rPr>
          <w:rFonts w:ascii="Times New Roman" w:eastAsia="Times New Roman" w:hAnsi="Times New Roman" w:cs="Times New Roman"/>
          <w:sz w:val="28"/>
        </w:rPr>
        <w:t xml:space="preserve"> </w:t>
      </w:r>
      <w:r w:rsidR="00E46BB9" w:rsidRPr="00EB4FC9">
        <w:rPr>
          <w:rFonts w:ascii="Times New Roman" w:hAnsi="Times New Roman" w:cs="Times New Roman"/>
          <w:sz w:val="28"/>
          <w:szCs w:val="28"/>
        </w:rPr>
        <w:t>решения проблемы предложенным сп</w:t>
      </w:r>
      <w:r w:rsidR="00E46BB9" w:rsidRPr="00E358ED">
        <w:rPr>
          <w:rFonts w:ascii="Times New Roman" w:hAnsi="Times New Roman" w:cs="Times New Roman"/>
          <w:sz w:val="28"/>
          <w:szCs w:val="28"/>
        </w:rPr>
        <w:t xml:space="preserve">особом регулирования. </w:t>
      </w:r>
    </w:p>
    <w:p w:rsidR="00003CD2" w:rsidRDefault="003744E5" w:rsidP="00962362">
      <w:pPr>
        <w:tabs>
          <w:tab w:val="left" w:pos="709"/>
        </w:tabs>
        <w:jc w:val="both"/>
        <w:rPr>
          <w:sz w:val="28"/>
          <w:szCs w:val="28"/>
        </w:rPr>
      </w:pPr>
      <w:r w:rsidRPr="00E358ED">
        <w:rPr>
          <w:rFonts w:eastAsiaTheme="minorEastAsia"/>
          <w:sz w:val="28"/>
          <w:szCs w:val="28"/>
        </w:rPr>
        <w:tab/>
      </w:r>
      <w:r w:rsidR="007B4082" w:rsidRPr="00810A8B">
        <w:rPr>
          <w:sz w:val="28"/>
          <w:szCs w:val="28"/>
        </w:rPr>
        <w:t xml:space="preserve">Административный регламент разработан в целях </w:t>
      </w:r>
      <w:proofErr w:type="gramStart"/>
      <w:r w:rsidR="007B4082" w:rsidRPr="00810A8B">
        <w:rPr>
          <w:sz w:val="28"/>
          <w:szCs w:val="28"/>
        </w:rPr>
        <w:t xml:space="preserve">повышения </w:t>
      </w:r>
      <w:r w:rsidR="00F90783" w:rsidRPr="00810A8B">
        <w:rPr>
          <w:sz w:val="28"/>
          <w:szCs w:val="28"/>
        </w:rPr>
        <w:t xml:space="preserve"> качества</w:t>
      </w:r>
      <w:proofErr w:type="gramEnd"/>
      <w:r w:rsidR="00F90783" w:rsidRPr="00810A8B">
        <w:rPr>
          <w:sz w:val="28"/>
          <w:szCs w:val="28"/>
        </w:rPr>
        <w:t xml:space="preserve"> </w:t>
      </w:r>
      <w:r w:rsidR="007B4082" w:rsidRPr="00810A8B">
        <w:rPr>
          <w:sz w:val="28"/>
          <w:szCs w:val="28"/>
        </w:rPr>
        <w:t>и обеспечение</w:t>
      </w:r>
      <w:r w:rsidRPr="00810A8B">
        <w:rPr>
          <w:sz w:val="28"/>
          <w:szCs w:val="28"/>
        </w:rPr>
        <w:t xml:space="preserve"> </w:t>
      </w:r>
      <w:r w:rsidR="001F4D2F" w:rsidRPr="00810A8B">
        <w:rPr>
          <w:sz w:val="28"/>
          <w:szCs w:val="28"/>
        </w:rPr>
        <w:t>доступности предоставления муниципальной услуги, определяет стандарт, сроки и последовательность действий (административных процедур)</w:t>
      </w:r>
      <w:r w:rsidRPr="00810A8B">
        <w:rPr>
          <w:sz w:val="28"/>
          <w:szCs w:val="28"/>
        </w:rPr>
        <w:t xml:space="preserve"> при осуществлении</w:t>
      </w:r>
      <w:r w:rsidRPr="00E358ED">
        <w:rPr>
          <w:sz w:val="28"/>
          <w:szCs w:val="28"/>
        </w:rPr>
        <w:t xml:space="preserve"> полномочий по</w:t>
      </w:r>
      <w:r w:rsidR="00C5550E">
        <w:rPr>
          <w:sz w:val="28"/>
          <w:szCs w:val="28"/>
        </w:rPr>
        <w:t xml:space="preserve"> </w:t>
      </w:r>
      <w:r w:rsidRPr="00E358ED">
        <w:rPr>
          <w:sz w:val="28"/>
          <w:szCs w:val="28"/>
        </w:rPr>
        <w:t>выдаче разрешения</w:t>
      </w:r>
      <w:r w:rsidR="00E707A1" w:rsidRPr="00E358ED">
        <w:rPr>
          <w:sz w:val="28"/>
          <w:szCs w:val="28"/>
        </w:rPr>
        <w:t xml:space="preserve"> на ввод объекта в эксплуатацию</w:t>
      </w:r>
      <w:r w:rsidRPr="00E358ED">
        <w:rPr>
          <w:sz w:val="28"/>
          <w:szCs w:val="28"/>
        </w:rPr>
        <w:t xml:space="preserve"> на территории Туруханского района. </w:t>
      </w:r>
    </w:p>
    <w:p w:rsidR="00C5550E" w:rsidRPr="00C5550E" w:rsidRDefault="00C5550E" w:rsidP="00962362">
      <w:pPr>
        <w:tabs>
          <w:tab w:val="left" w:pos="709"/>
        </w:tabs>
        <w:jc w:val="both"/>
        <w:rPr>
          <w:sz w:val="28"/>
          <w:szCs w:val="28"/>
        </w:rPr>
      </w:pPr>
      <w:r>
        <w:rPr>
          <w:sz w:val="28"/>
          <w:szCs w:val="28"/>
        </w:rPr>
        <w:tab/>
      </w:r>
      <w:r w:rsidR="00DE0081">
        <w:rPr>
          <w:sz w:val="28"/>
          <w:szCs w:val="28"/>
        </w:rPr>
        <w:t>При введении предлагаемого правого регулирования дополнительных расходов бюджета муниципального образования не требуется.</w:t>
      </w:r>
    </w:p>
    <w:p w:rsidR="00425B03" w:rsidRPr="00E358ED" w:rsidRDefault="00080563" w:rsidP="00F72301">
      <w:pPr>
        <w:pStyle w:val="ConsPlusNonformat"/>
        <w:ind w:firstLine="708"/>
        <w:jc w:val="both"/>
        <w:rPr>
          <w:rFonts w:ascii="Times New Roman" w:hAnsi="Times New Roman" w:cs="Times New Roman"/>
          <w:sz w:val="28"/>
          <w:szCs w:val="28"/>
        </w:rPr>
      </w:pPr>
      <w:r w:rsidRPr="00E358ED">
        <w:rPr>
          <w:rFonts w:ascii="Times New Roman" w:hAnsi="Times New Roman" w:cs="Times New Roman"/>
          <w:sz w:val="28"/>
          <w:szCs w:val="28"/>
        </w:rPr>
        <w:t xml:space="preserve">Разработчиком соблюден Порядок проведения оценки регулирующего воздействия рассматриваемого нормативно-правового </w:t>
      </w:r>
      <w:r w:rsidR="00C5550E">
        <w:rPr>
          <w:rFonts w:ascii="Times New Roman" w:hAnsi="Times New Roman" w:cs="Times New Roman"/>
          <w:sz w:val="28"/>
          <w:szCs w:val="28"/>
        </w:rPr>
        <w:t>акта.</w:t>
      </w:r>
      <w:r w:rsidR="006B4807" w:rsidRPr="00E358ED">
        <w:rPr>
          <w:rFonts w:ascii="Times New Roman" w:hAnsi="Times New Roman" w:cs="Times New Roman"/>
          <w:sz w:val="28"/>
          <w:szCs w:val="28"/>
        </w:rPr>
        <w:t xml:space="preserve"> </w:t>
      </w:r>
    </w:p>
    <w:p w:rsidR="00162BC2" w:rsidRDefault="00162BC2" w:rsidP="00C940A3">
      <w:pPr>
        <w:pStyle w:val="ConsPlusNonformat"/>
        <w:ind w:firstLine="708"/>
        <w:jc w:val="both"/>
        <w:rPr>
          <w:rFonts w:ascii="Times New Roman" w:hAnsi="Times New Roman" w:cs="Times New Roman"/>
          <w:sz w:val="28"/>
          <w:szCs w:val="28"/>
        </w:rPr>
      </w:pPr>
      <w:r w:rsidRPr="00E358ED">
        <w:rPr>
          <w:rFonts w:ascii="Times New Roman" w:hAnsi="Times New Roman" w:cs="Times New Roman"/>
          <w:sz w:val="28"/>
          <w:szCs w:val="28"/>
        </w:rPr>
        <w:t xml:space="preserve">Положений, вводящих избыточные обязанности, запреты и ограничения для </w:t>
      </w:r>
      <w:r w:rsidR="00714616" w:rsidRPr="00E358ED">
        <w:rPr>
          <w:rFonts w:ascii="Times New Roman" w:hAnsi="Times New Roman" w:cs="Times New Roman"/>
          <w:sz w:val="28"/>
          <w:szCs w:val="28"/>
        </w:rPr>
        <w:t>рассматриваемой</w:t>
      </w:r>
      <w:r w:rsidR="00813974" w:rsidRPr="00E358ED">
        <w:rPr>
          <w:rFonts w:ascii="Times New Roman" w:hAnsi="Times New Roman" w:cs="Times New Roman"/>
          <w:sz w:val="28"/>
          <w:szCs w:val="28"/>
        </w:rPr>
        <w:t xml:space="preserve"> категории </w:t>
      </w:r>
      <w:proofErr w:type="gramStart"/>
      <w:r w:rsidR="00813974" w:rsidRPr="00E358ED">
        <w:rPr>
          <w:rFonts w:ascii="Times New Roman" w:hAnsi="Times New Roman" w:cs="Times New Roman"/>
          <w:sz w:val="28"/>
          <w:szCs w:val="28"/>
        </w:rPr>
        <w:t xml:space="preserve">заявителей </w:t>
      </w:r>
      <w:r w:rsidRPr="00E358ED">
        <w:rPr>
          <w:rFonts w:ascii="Times New Roman" w:hAnsi="Times New Roman" w:cs="Times New Roman"/>
          <w:sz w:val="28"/>
          <w:szCs w:val="28"/>
        </w:rPr>
        <w:t xml:space="preserve"> не</w:t>
      </w:r>
      <w:proofErr w:type="gramEnd"/>
      <w:r w:rsidRPr="00E358ED">
        <w:rPr>
          <w:rFonts w:ascii="Times New Roman" w:hAnsi="Times New Roman" w:cs="Times New Roman"/>
          <w:sz w:val="28"/>
          <w:szCs w:val="28"/>
        </w:rPr>
        <w:t xml:space="preserve"> выявлено.</w:t>
      </w:r>
    </w:p>
    <w:p w:rsidR="00714616" w:rsidRPr="00714616" w:rsidRDefault="00425B03" w:rsidP="00714616">
      <w:pPr>
        <w:pStyle w:val="ConsPlusNonformat"/>
        <w:ind w:firstLine="708"/>
        <w:jc w:val="both"/>
        <w:rPr>
          <w:rFonts w:ascii="Times New Roman" w:hAnsi="Times New Roman" w:cs="Times New Roman"/>
          <w:sz w:val="28"/>
          <w:szCs w:val="28"/>
        </w:rPr>
      </w:pPr>
      <w:r w:rsidRPr="00E358ED">
        <w:rPr>
          <w:rFonts w:ascii="Times New Roman" w:hAnsi="Times New Roman" w:cs="Times New Roman"/>
          <w:sz w:val="28"/>
          <w:szCs w:val="28"/>
        </w:rPr>
        <w:t>Оценка рисков неблагоприятных после</w:t>
      </w:r>
      <w:r w:rsidR="00714616" w:rsidRPr="00E358ED">
        <w:rPr>
          <w:rFonts w:ascii="Times New Roman" w:hAnsi="Times New Roman" w:cs="Times New Roman"/>
          <w:sz w:val="28"/>
          <w:szCs w:val="28"/>
        </w:rPr>
        <w:t xml:space="preserve">дствий применения предлагаемого </w:t>
      </w:r>
      <w:r w:rsidRPr="00E358ED">
        <w:rPr>
          <w:rFonts w:ascii="Times New Roman" w:hAnsi="Times New Roman" w:cs="Times New Roman"/>
          <w:sz w:val="28"/>
          <w:szCs w:val="28"/>
        </w:rPr>
        <w:t>правового</w:t>
      </w:r>
      <w:r w:rsidRPr="00714616">
        <w:rPr>
          <w:rFonts w:ascii="Times New Roman" w:hAnsi="Times New Roman" w:cs="Times New Roman"/>
          <w:sz w:val="28"/>
          <w:szCs w:val="28"/>
        </w:rPr>
        <w:t xml:space="preserve"> регулирования отсутствует.</w:t>
      </w:r>
      <w:r w:rsidR="00714616" w:rsidRPr="00714616">
        <w:rPr>
          <w:rFonts w:ascii="Times New Roman" w:hAnsi="Times New Roman" w:cs="Times New Roman"/>
          <w:sz w:val="28"/>
          <w:szCs w:val="28"/>
        </w:rPr>
        <w:t xml:space="preserve"> Правовое регулирование</w:t>
      </w:r>
      <w:r w:rsidR="00101DF5">
        <w:rPr>
          <w:rFonts w:ascii="Times New Roman" w:hAnsi="Times New Roman" w:cs="Times New Roman"/>
          <w:sz w:val="28"/>
          <w:szCs w:val="28"/>
        </w:rPr>
        <w:t xml:space="preserve"> достаточно</w:t>
      </w:r>
      <w:r w:rsidR="00714616" w:rsidRPr="00714616">
        <w:rPr>
          <w:rFonts w:ascii="Times New Roman" w:hAnsi="Times New Roman" w:cs="Times New Roman"/>
          <w:sz w:val="28"/>
          <w:szCs w:val="28"/>
        </w:rPr>
        <w:t xml:space="preserve"> обоснованно и целесообразно.</w:t>
      </w:r>
    </w:p>
    <w:p w:rsidR="00714616" w:rsidRDefault="00714616" w:rsidP="00714616">
      <w:pPr>
        <w:pStyle w:val="ConsPlusNormal"/>
        <w:jc w:val="both"/>
        <w:outlineLvl w:val="2"/>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4"/>
          <w:szCs w:val="24"/>
        </w:rPr>
      </w:pPr>
    </w:p>
    <w:p w:rsidR="00CC21C1" w:rsidRDefault="00CC21C1" w:rsidP="003D2EDA">
      <w:pPr>
        <w:pStyle w:val="ConsPlusNormal"/>
        <w:widowControl/>
        <w:jc w:val="both"/>
        <w:rPr>
          <w:rFonts w:ascii="Times New Roman" w:hAnsi="Times New Roman" w:cs="Times New Roman"/>
          <w:sz w:val="24"/>
          <w:szCs w:val="24"/>
        </w:rPr>
      </w:pPr>
    </w:p>
    <w:p w:rsidR="00950403" w:rsidRDefault="00950403" w:rsidP="003D2EDA">
      <w:pPr>
        <w:pStyle w:val="ConsPlusNormal"/>
        <w:widowControl/>
        <w:jc w:val="both"/>
        <w:rPr>
          <w:rFonts w:ascii="Times New Roman" w:hAnsi="Times New Roman" w:cs="Times New Roman"/>
          <w:sz w:val="24"/>
          <w:szCs w:val="24"/>
        </w:rPr>
      </w:pPr>
    </w:p>
    <w:p w:rsidR="003D2EDA" w:rsidRDefault="007829CF" w:rsidP="003D2EDA">
      <w:pPr>
        <w:pStyle w:val="ConsPlusNormal"/>
        <w:widowControl/>
        <w:jc w:val="both"/>
        <w:rPr>
          <w:rFonts w:ascii="Times New Roman" w:hAnsi="Times New Roman" w:cs="Times New Roman"/>
          <w:sz w:val="28"/>
          <w:szCs w:val="28"/>
        </w:rPr>
      </w:pPr>
      <w:r w:rsidRPr="007829CF">
        <w:rPr>
          <w:rFonts w:ascii="Times New Roman" w:hAnsi="Times New Roman" w:cs="Times New Roman"/>
          <w:sz w:val="28"/>
          <w:szCs w:val="28"/>
        </w:rPr>
        <w:t>Руководитель уполномоченного</w:t>
      </w:r>
      <w:r w:rsidR="003D2EDA" w:rsidRPr="007829CF">
        <w:rPr>
          <w:rFonts w:ascii="Times New Roman" w:hAnsi="Times New Roman" w:cs="Times New Roman"/>
          <w:sz w:val="28"/>
          <w:szCs w:val="28"/>
        </w:rPr>
        <w:t xml:space="preserve"> органа</w:t>
      </w:r>
      <w:r>
        <w:rPr>
          <w:rFonts w:ascii="Times New Roman" w:hAnsi="Times New Roman" w:cs="Times New Roman"/>
          <w:sz w:val="28"/>
          <w:szCs w:val="28"/>
        </w:rPr>
        <w:t xml:space="preserve">   </w:t>
      </w:r>
      <w:r w:rsidR="00CA5CF4">
        <w:rPr>
          <w:rFonts w:ascii="Times New Roman" w:hAnsi="Times New Roman" w:cs="Times New Roman"/>
          <w:sz w:val="28"/>
          <w:szCs w:val="28"/>
        </w:rPr>
        <w:t xml:space="preserve">  </w:t>
      </w:r>
      <w:r>
        <w:rPr>
          <w:rFonts w:ascii="Times New Roman" w:hAnsi="Times New Roman" w:cs="Times New Roman"/>
          <w:sz w:val="28"/>
          <w:szCs w:val="28"/>
        </w:rPr>
        <w:t xml:space="preserve">                                    Е.М. Нагорная</w:t>
      </w:r>
    </w:p>
    <w:p w:rsidR="000B0781" w:rsidRDefault="000B0781" w:rsidP="003D2EDA">
      <w:pPr>
        <w:pStyle w:val="ConsPlusNormal"/>
        <w:widowControl/>
        <w:jc w:val="both"/>
        <w:rPr>
          <w:rFonts w:ascii="Times New Roman" w:hAnsi="Times New Roman" w:cs="Times New Roman"/>
          <w:sz w:val="28"/>
          <w:szCs w:val="28"/>
        </w:rPr>
      </w:pPr>
    </w:p>
    <w:p w:rsidR="00810A8B" w:rsidRDefault="00810A8B" w:rsidP="003D2EDA">
      <w:pPr>
        <w:pStyle w:val="ConsPlusNormal"/>
        <w:widowControl/>
        <w:jc w:val="both"/>
        <w:rPr>
          <w:rFonts w:ascii="Times New Roman" w:hAnsi="Times New Roman" w:cs="Times New Roman"/>
          <w:sz w:val="28"/>
          <w:szCs w:val="28"/>
        </w:rPr>
      </w:pPr>
    </w:p>
    <w:p w:rsidR="00810A8B" w:rsidRDefault="00810A8B" w:rsidP="003D2EDA">
      <w:pPr>
        <w:pStyle w:val="ConsPlusNormal"/>
        <w:widowControl/>
        <w:jc w:val="both"/>
        <w:rPr>
          <w:rFonts w:ascii="Times New Roman" w:hAnsi="Times New Roman" w:cs="Times New Roman"/>
          <w:sz w:val="28"/>
          <w:szCs w:val="28"/>
        </w:rPr>
      </w:pPr>
    </w:p>
    <w:p w:rsidR="007829CF" w:rsidRDefault="00714616" w:rsidP="003D2EDA">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Сем</w:t>
      </w:r>
      <w:r w:rsidR="00950403">
        <w:rPr>
          <w:rFonts w:ascii="Times New Roman" w:hAnsi="Times New Roman" w:cs="Times New Roman"/>
          <w:sz w:val="24"/>
          <w:szCs w:val="24"/>
        </w:rPr>
        <w:t xml:space="preserve">енова </w:t>
      </w:r>
      <w:r>
        <w:rPr>
          <w:rFonts w:ascii="Times New Roman" w:hAnsi="Times New Roman" w:cs="Times New Roman"/>
          <w:sz w:val="24"/>
          <w:szCs w:val="24"/>
        </w:rPr>
        <w:t>А.Н.</w:t>
      </w:r>
    </w:p>
    <w:p w:rsidR="007829CF" w:rsidRPr="007829CF" w:rsidRDefault="007829CF" w:rsidP="003D2EDA">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8 (39190) 45157</w:t>
      </w:r>
    </w:p>
    <w:p w:rsidR="003D2EDA" w:rsidRPr="00CC7419" w:rsidRDefault="003D2EDA" w:rsidP="00291B6D">
      <w:pPr>
        <w:rPr>
          <w:sz w:val="24"/>
          <w:szCs w:val="24"/>
        </w:rPr>
      </w:pPr>
      <w:r w:rsidRPr="00CC7419">
        <w:rPr>
          <w:sz w:val="24"/>
          <w:szCs w:val="24"/>
        </w:rPr>
        <w:br w:type="page"/>
      </w:r>
      <w:bookmarkStart w:id="1" w:name="_GoBack"/>
      <w:bookmarkEnd w:id="1"/>
    </w:p>
    <w:sectPr w:rsidR="003D2EDA" w:rsidRPr="00CC7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B77"/>
    <w:rsid w:val="00003CD2"/>
    <w:rsid w:val="00016894"/>
    <w:rsid w:val="00017789"/>
    <w:rsid w:val="0002185A"/>
    <w:rsid w:val="00036C9A"/>
    <w:rsid w:val="00040F9F"/>
    <w:rsid w:val="000415C1"/>
    <w:rsid w:val="00045D98"/>
    <w:rsid w:val="00064897"/>
    <w:rsid w:val="000766D7"/>
    <w:rsid w:val="00080563"/>
    <w:rsid w:val="00087AD5"/>
    <w:rsid w:val="000979DC"/>
    <w:rsid w:val="000A6F3F"/>
    <w:rsid w:val="000B0781"/>
    <w:rsid w:val="000F7AAF"/>
    <w:rsid w:val="00101DF5"/>
    <w:rsid w:val="00103E77"/>
    <w:rsid w:val="001362DB"/>
    <w:rsid w:val="00151756"/>
    <w:rsid w:val="00162BC2"/>
    <w:rsid w:val="00185DD4"/>
    <w:rsid w:val="00190743"/>
    <w:rsid w:val="00194202"/>
    <w:rsid w:val="001A7403"/>
    <w:rsid w:val="001D4314"/>
    <w:rsid w:val="001D577A"/>
    <w:rsid w:val="001E510B"/>
    <w:rsid w:val="001F4D2F"/>
    <w:rsid w:val="00201BC3"/>
    <w:rsid w:val="00213845"/>
    <w:rsid w:val="0022035B"/>
    <w:rsid w:val="002372DC"/>
    <w:rsid w:val="002456D5"/>
    <w:rsid w:val="00246791"/>
    <w:rsid w:val="002477D7"/>
    <w:rsid w:val="00257CDC"/>
    <w:rsid w:val="00291B6D"/>
    <w:rsid w:val="002A5932"/>
    <w:rsid w:val="002B1944"/>
    <w:rsid w:val="002B5F2B"/>
    <w:rsid w:val="00301ADD"/>
    <w:rsid w:val="00306BA7"/>
    <w:rsid w:val="00373FDC"/>
    <w:rsid w:val="003744E5"/>
    <w:rsid w:val="00393C90"/>
    <w:rsid w:val="003A5B46"/>
    <w:rsid w:val="003D2EDA"/>
    <w:rsid w:val="003E1C07"/>
    <w:rsid w:val="003F4D56"/>
    <w:rsid w:val="00404466"/>
    <w:rsid w:val="00425B03"/>
    <w:rsid w:val="00430941"/>
    <w:rsid w:val="00467985"/>
    <w:rsid w:val="00471C9A"/>
    <w:rsid w:val="004776E8"/>
    <w:rsid w:val="00485B1A"/>
    <w:rsid w:val="004D3FAA"/>
    <w:rsid w:val="00500330"/>
    <w:rsid w:val="00500A6F"/>
    <w:rsid w:val="00503A64"/>
    <w:rsid w:val="0051080C"/>
    <w:rsid w:val="005160C2"/>
    <w:rsid w:val="00534594"/>
    <w:rsid w:val="00552A0C"/>
    <w:rsid w:val="00557263"/>
    <w:rsid w:val="00566439"/>
    <w:rsid w:val="00571223"/>
    <w:rsid w:val="00596857"/>
    <w:rsid w:val="005A2B49"/>
    <w:rsid w:val="005B3CCE"/>
    <w:rsid w:val="005C56E7"/>
    <w:rsid w:val="005D1D6B"/>
    <w:rsid w:val="005D7F28"/>
    <w:rsid w:val="005E02E2"/>
    <w:rsid w:val="005F4CC8"/>
    <w:rsid w:val="005F75DE"/>
    <w:rsid w:val="00602ED2"/>
    <w:rsid w:val="0060620B"/>
    <w:rsid w:val="00617005"/>
    <w:rsid w:val="00620D38"/>
    <w:rsid w:val="00626B77"/>
    <w:rsid w:val="0066262E"/>
    <w:rsid w:val="00681329"/>
    <w:rsid w:val="00691565"/>
    <w:rsid w:val="00694855"/>
    <w:rsid w:val="00694B2B"/>
    <w:rsid w:val="006A70F0"/>
    <w:rsid w:val="006B0ECA"/>
    <w:rsid w:val="006B4807"/>
    <w:rsid w:val="00712FF3"/>
    <w:rsid w:val="00714616"/>
    <w:rsid w:val="0071672B"/>
    <w:rsid w:val="00732E0F"/>
    <w:rsid w:val="007372FC"/>
    <w:rsid w:val="0076621C"/>
    <w:rsid w:val="007829CF"/>
    <w:rsid w:val="00786434"/>
    <w:rsid w:val="00787906"/>
    <w:rsid w:val="007B4082"/>
    <w:rsid w:val="007B7DEE"/>
    <w:rsid w:val="007D1404"/>
    <w:rsid w:val="007E1A49"/>
    <w:rsid w:val="007E4764"/>
    <w:rsid w:val="0080347A"/>
    <w:rsid w:val="0080523A"/>
    <w:rsid w:val="00805433"/>
    <w:rsid w:val="00810A8B"/>
    <w:rsid w:val="00813974"/>
    <w:rsid w:val="00833ED7"/>
    <w:rsid w:val="008461BF"/>
    <w:rsid w:val="008471EA"/>
    <w:rsid w:val="00850F11"/>
    <w:rsid w:val="00875B86"/>
    <w:rsid w:val="00876F0E"/>
    <w:rsid w:val="00882FC3"/>
    <w:rsid w:val="008D4B57"/>
    <w:rsid w:val="008F7A4C"/>
    <w:rsid w:val="008F7FD3"/>
    <w:rsid w:val="009131BA"/>
    <w:rsid w:val="009335BC"/>
    <w:rsid w:val="00950403"/>
    <w:rsid w:val="00952687"/>
    <w:rsid w:val="00952809"/>
    <w:rsid w:val="00962362"/>
    <w:rsid w:val="00964FB2"/>
    <w:rsid w:val="00973723"/>
    <w:rsid w:val="0097639B"/>
    <w:rsid w:val="009947CC"/>
    <w:rsid w:val="009E6B0D"/>
    <w:rsid w:val="00A36337"/>
    <w:rsid w:val="00A42E65"/>
    <w:rsid w:val="00AA5A13"/>
    <w:rsid w:val="00AA7743"/>
    <w:rsid w:val="00AC50E6"/>
    <w:rsid w:val="00B04E09"/>
    <w:rsid w:val="00BA2822"/>
    <w:rsid w:val="00BD03B7"/>
    <w:rsid w:val="00BE0F52"/>
    <w:rsid w:val="00BE51AB"/>
    <w:rsid w:val="00BF0E74"/>
    <w:rsid w:val="00BF1C22"/>
    <w:rsid w:val="00C02957"/>
    <w:rsid w:val="00C321A9"/>
    <w:rsid w:val="00C34630"/>
    <w:rsid w:val="00C469F1"/>
    <w:rsid w:val="00C46F6E"/>
    <w:rsid w:val="00C52E73"/>
    <w:rsid w:val="00C5550E"/>
    <w:rsid w:val="00C57C1A"/>
    <w:rsid w:val="00C71964"/>
    <w:rsid w:val="00C75914"/>
    <w:rsid w:val="00C83A76"/>
    <w:rsid w:val="00C940A3"/>
    <w:rsid w:val="00CA5CF4"/>
    <w:rsid w:val="00CB7105"/>
    <w:rsid w:val="00CC21C1"/>
    <w:rsid w:val="00CC7419"/>
    <w:rsid w:val="00CE43B7"/>
    <w:rsid w:val="00CE6FB2"/>
    <w:rsid w:val="00CF700D"/>
    <w:rsid w:val="00D501ED"/>
    <w:rsid w:val="00D5368B"/>
    <w:rsid w:val="00D7166B"/>
    <w:rsid w:val="00D92943"/>
    <w:rsid w:val="00DA0068"/>
    <w:rsid w:val="00DA4EEC"/>
    <w:rsid w:val="00DA4FDC"/>
    <w:rsid w:val="00DB5E72"/>
    <w:rsid w:val="00DC4F82"/>
    <w:rsid w:val="00DD24A2"/>
    <w:rsid w:val="00DE0081"/>
    <w:rsid w:val="00DE6EDD"/>
    <w:rsid w:val="00E0656D"/>
    <w:rsid w:val="00E12BA3"/>
    <w:rsid w:val="00E22DF4"/>
    <w:rsid w:val="00E358ED"/>
    <w:rsid w:val="00E46BB9"/>
    <w:rsid w:val="00E61850"/>
    <w:rsid w:val="00E707A1"/>
    <w:rsid w:val="00E765CE"/>
    <w:rsid w:val="00E940E7"/>
    <w:rsid w:val="00EB426A"/>
    <w:rsid w:val="00EB4FC9"/>
    <w:rsid w:val="00EC1CBA"/>
    <w:rsid w:val="00ED2E91"/>
    <w:rsid w:val="00F129C3"/>
    <w:rsid w:val="00F1527A"/>
    <w:rsid w:val="00F622D9"/>
    <w:rsid w:val="00F72301"/>
    <w:rsid w:val="00F90783"/>
    <w:rsid w:val="00FF5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E617A-BA4E-44AC-8DC4-8B6B0B64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1B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01ADD"/>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301AD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471C9A"/>
    <w:rPr>
      <w:color w:val="0563C1" w:themeColor="hyperlink"/>
      <w:u w:val="single"/>
    </w:rPr>
  </w:style>
  <w:style w:type="paragraph" w:customStyle="1" w:styleId="11">
    <w:name w:val="Знак Знак Знак Знак Знак Знак Знак1 Знак Знак Знак Знак Знак Знак Знак Знак Знак Знак Знак Знак Знак Знак Знак Знак Знак1 Знак Знак Знак Знак Знак Знак Знак"/>
    <w:basedOn w:val="a"/>
    <w:rsid w:val="00DC4F82"/>
    <w:pPr>
      <w:tabs>
        <w:tab w:val="num" w:pos="360"/>
      </w:tabs>
      <w:spacing w:after="160" w:line="240" w:lineRule="exact"/>
    </w:pPr>
    <w:rPr>
      <w:rFonts w:ascii="Verdana" w:hAnsi="Verdana" w:cs="Verdana"/>
      <w:lang w:val="en-US" w:eastAsia="en-US"/>
    </w:rPr>
  </w:style>
  <w:style w:type="paragraph" w:styleId="a4">
    <w:name w:val="Balloon Text"/>
    <w:basedOn w:val="a"/>
    <w:link w:val="a5"/>
    <w:uiPriority w:val="99"/>
    <w:semiHidden/>
    <w:unhideWhenUsed/>
    <w:rsid w:val="00566439"/>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566439"/>
    <w:rPr>
      <w:rFonts w:ascii="Segoe UI" w:hAnsi="Segoe UI" w:cs="Segoe UI"/>
      <w:sz w:val="18"/>
      <w:szCs w:val="18"/>
    </w:rPr>
  </w:style>
  <w:style w:type="character" w:customStyle="1" w:styleId="FontStyle13">
    <w:name w:val="Font Style13"/>
    <w:uiPriority w:val="99"/>
    <w:rsid w:val="00694855"/>
    <w:rPr>
      <w:rFonts w:ascii="Times New Roman" w:hAnsi="Times New Roman" w:cs="Times New Roman"/>
      <w:sz w:val="26"/>
      <w:szCs w:val="26"/>
    </w:rPr>
  </w:style>
  <w:style w:type="character" w:customStyle="1" w:styleId="ConsPlusNormal0">
    <w:name w:val="ConsPlusNormal Знак"/>
    <w:link w:val="ConsPlusNormal"/>
    <w:locked/>
    <w:rsid w:val="003744E5"/>
    <w:rPr>
      <w:rFonts w:ascii="Arial" w:eastAsiaTheme="minorEastAsia"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5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1002</TotalTime>
  <Pages>3</Pages>
  <Words>661</Words>
  <Characters>3768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dc:creator>
  <cp:keywords/>
  <dc:description/>
  <cp:lastModifiedBy>XE</cp:lastModifiedBy>
  <cp:revision>159</cp:revision>
  <cp:lastPrinted>2023-05-25T08:40:00Z</cp:lastPrinted>
  <dcterms:created xsi:type="dcterms:W3CDTF">2018-09-17T04:28:00Z</dcterms:created>
  <dcterms:modified xsi:type="dcterms:W3CDTF">2025-04-01T05:39:00Z</dcterms:modified>
</cp:coreProperties>
</file>