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2278A2">
        <w:rPr>
          <w:b w:val="0"/>
          <w:sz w:val="28"/>
          <w:szCs w:val="28"/>
        </w:rPr>
        <w:t xml:space="preserve"> № 5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D52DB0">
              <w:rPr>
                <w:sz w:val="28"/>
                <w:szCs w:val="28"/>
              </w:rPr>
              <w:t>4 349,000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543,625 тыс. рублей;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рублей;</w:t>
            </w:r>
          </w:p>
          <w:p w:rsidR="00A107BC" w:rsidRDefault="00A107B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52DB0" w:rsidRDefault="00D52DB0" w:rsidP="00D52D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A64388" w:rsidRDefault="00A64388" w:rsidP="00A643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E73D1E">
              <w:rPr>
                <w:sz w:val="28"/>
                <w:szCs w:val="28"/>
              </w:rPr>
              <w:t>;</w:t>
            </w:r>
          </w:p>
          <w:p w:rsidR="00E73D1E" w:rsidRDefault="00E73D1E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D44D96">
              <w:rPr>
                <w:sz w:val="28"/>
                <w:szCs w:val="28"/>
              </w:rPr>
              <w:t>;</w:t>
            </w:r>
          </w:p>
          <w:p w:rsidR="00D44D96" w:rsidRDefault="00D44D96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D52DB0">
              <w:rPr>
                <w:sz w:val="28"/>
                <w:szCs w:val="28"/>
              </w:rPr>
              <w:t>;</w:t>
            </w:r>
          </w:p>
          <w:p w:rsidR="00D52DB0" w:rsidRPr="00237B95" w:rsidRDefault="00D52DB0" w:rsidP="00A06E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06E4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476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E3" w:rsidRDefault="00905CE3" w:rsidP="00CD323F">
      <w:r>
        <w:separator/>
      </w:r>
    </w:p>
  </w:endnote>
  <w:endnote w:type="continuationSeparator" w:id="0">
    <w:p w:rsidR="00905CE3" w:rsidRDefault="00905CE3" w:rsidP="00C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E3" w:rsidRDefault="00905CE3" w:rsidP="00CD323F">
      <w:r>
        <w:separator/>
      </w:r>
    </w:p>
  </w:footnote>
  <w:footnote w:type="continuationSeparator" w:id="0">
    <w:p w:rsidR="00905CE3" w:rsidRDefault="00905CE3" w:rsidP="00CD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23079"/>
      <w:docPartObj>
        <w:docPartGallery w:val="Page Numbers (Top of Page)"/>
        <w:docPartUnique/>
      </w:docPartObj>
    </w:sdtPr>
    <w:sdtContent>
      <w:p w:rsidR="00CD323F" w:rsidRDefault="00EA0B4E">
        <w:pPr>
          <w:pStyle w:val="a4"/>
          <w:jc w:val="center"/>
        </w:pPr>
        <w:fldSimple w:instr=" PAGE   \* MERGEFORMAT ">
          <w:r w:rsidR="00A06E47">
            <w:rPr>
              <w:noProof/>
            </w:rPr>
            <w:t>51</w:t>
          </w:r>
        </w:fldSimple>
      </w:p>
    </w:sdtContent>
  </w:sdt>
  <w:p w:rsidR="00CD323F" w:rsidRDefault="00CD32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4FF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3122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4EC7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278A2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431A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948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7602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36698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CD6"/>
    <w:rsid w:val="00710F2D"/>
    <w:rsid w:val="007117BE"/>
    <w:rsid w:val="00714E0D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33DD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B0F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05CE3"/>
    <w:rsid w:val="00910F04"/>
    <w:rsid w:val="0091325B"/>
    <w:rsid w:val="00914C14"/>
    <w:rsid w:val="0093118C"/>
    <w:rsid w:val="00931520"/>
    <w:rsid w:val="00931772"/>
    <w:rsid w:val="00931CDE"/>
    <w:rsid w:val="00933008"/>
    <w:rsid w:val="00944617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6E47"/>
    <w:rsid w:val="00A07DCC"/>
    <w:rsid w:val="00A107B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42A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16D0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B0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97AEF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0C12"/>
    <w:rsid w:val="00CD323F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44D96"/>
    <w:rsid w:val="00D51BA6"/>
    <w:rsid w:val="00D52DB0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18FF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3D1E"/>
    <w:rsid w:val="00E7402C"/>
    <w:rsid w:val="00E84CCC"/>
    <w:rsid w:val="00E857AB"/>
    <w:rsid w:val="00E86C3F"/>
    <w:rsid w:val="00E873FC"/>
    <w:rsid w:val="00E91C56"/>
    <w:rsid w:val="00E96427"/>
    <w:rsid w:val="00EA0B4E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377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660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2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32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37</cp:revision>
  <cp:lastPrinted>2024-03-04T06:26:00Z</cp:lastPrinted>
  <dcterms:created xsi:type="dcterms:W3CDTF">2019-10-16T05:33:00Z</dcterms:created>
  <dcterms:modified xsi:type="dcterms:W3CDTF">2024-11-13T06:36:00Z</dcterms:modified>
</cp:coreProperties>
</file>