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23" w:rsidRPr="009C5123" w:rsidRDefault="009C5123" w:rsidP="009C5123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9C5123" w:rsidRPr="009C5123" w:rsidRDefault="009C5123" w:rsidP="009C5123">
      <w:pPr>
        <w:ind w:left="5245"/>
        <w:rPr>
          <w:sz w:val="28"/>
          <w:szCs w:val="28"/>
        </w:rPr>
      </w:pPr>
      <w:r w:rsidRPr="009C5123">
        <w:rPr>
          <w:sz w:val="28"/>
          <w:szCs w:val="28"/>
        </w:rPr>
        <w:t xml:space="preserve">к постановлению администрации Туруханского района </w:t>
      </w:r>
    </w:p>
    <w:p w:rsidR="009C5123" w:rsidRPr="009C5123" w:rsidRDefault="009C5123" w:rsidP="009C5123">
      <w:pPr>
        <w:ind w:left="5245"/>
        <w:rPr>
          <w:sz w:val="28"/>
          <w:szCs w:val="28"/>
        </w:rPr>
      </w:pPr>
      <w:r w:rsidRPr="009C5123">
        <w:rPr>
          <w:sz w:val="28"/>
          <w:szCs w:val="28"/>
        </w:rPr>
        <w:t xml:space="preserve">от </w:t>
      </w:r>
      <w:r w:rsidR="00C40AE2">
        <w:rPr>
          <w:sz w:val="28"/>
          <w:szCs w:val="28"/>
        </w:rPr>
        <w:t>08.11.2024</w:t>
      </w:r>
      <w:r w:rsidR="00324F0C">
        <w:rPr>
          <w:sz w:val="28"/>
          <w:szCs w:val="28"/>
        </w:rPr>
        <w:t xml:space="preserve">             </w:t>
      </w:r>
      <w:r w:rsidR="00C40AE2">
        <w:rPr>
          <w:sz w:val="28"/>
          <w:szCs w:val="28"/>
        </w:rPr>
        <w:t xml:space="preserve">    </w:t>
      </w:r>
      <w:r w:rsidRPr="009C5123">
        <w:rPr>
          <w:sz w:val="28"/>
          <w:szCs w:val="28"/>
        </w:rPr>
        <w:t>№</w:t>
      </w:r>
      <w:r w:rsidR="00777384">
        <w:rPr>
          <w:sz w:val="28"/>
          <w:szCs w:val="28"/>
        </w:rPr>
        <w:t xml:space="preserve"> </w:t>
      </w:r>
      <w:r w:rsidR="00C40AE2">
        <w:rPr>
          <w:sz w:val="28"/>
          <w:szCs w:val="28"/>
        </w:rPr>
        <w:t>726</w:t>
      </w:r>
      <w:r w:rsidR="00777384">
        <w:rPr>
          <w:sz w:val="28"/>
          <w:szCs w:val="28"/>
        </w:rPr>
        <w:t xml:space="preserve"> </w:t>
      </w:r>
      <w:r w:rsidRPr="009C5123">
        <w:rPr>
          <w:sz w:val="28"/>
          <w:szCs w:val="28"/>
        </w:rPr>
        <w:t>-</w:t>
      </w:r>
      <w:r w:rsidR="00CE4F40">
        <w:rPr>
          <w:sz w:val="28"/>
          <w:szCs w:val="28"/>
        </w:rPr>
        <w:t xml:space="preserve"> </w:t>
      </w:r>
      <w:r w:rsidRPr="009C5123">
        <w:rPr>
          <w:sz w:val="28"/>
          <w:szCs w:val="28"/>
        </w:rPr>
        <w:t>п</w:t>
      </w:r>
    </w:p>
    <w:p w:rsidR="009C5123" w:rsidRPr="009C5123" w:rsidRDefault="009C5123" w:rsidP="009C5123">
      <w:pPr>
        <w:ind w:left="5245"/>
        <w:rPr>
          <w:b/>
          <w:sz w:val="28"/>
          <w:szCs w:val="28"/>
        </w:rPr>
      </w:pPr>
    </w:p>
    <w:p w:rsidR="009C5123" w:rsidRPr="009C5123" w:rsidRDefault="009C5123" w:rsidP="009C5123">
      <w:pPr>
        <w:ind w:left="5245"/>
        <w:rPr>
          <w:b/>
          <w:sz w:val="28"/>
          <w:szCs w:val="28"/>
        </w:rPr>
      </w:pPr>
    </w:p>
    <w:p w:rsidR="00FC24AB" w:rsidRDefault="00FC24AB" w:rsidP="009C5123">
      <w:pPr>
        <w:ind w:left="5245"/>
        <w:rPr>
          <w:sz w:val="28"/>
          <w:szCs w:val="28"/>
        </w:rPr>
      </w:pPr>
    </w:p>
    <w:p w:rsidR="009C5123" w:rsidRPr="009C5123" w:rsidRDefault="009C5123" w:rsidP="009C5123">
      <w:pPr>
        <w:ind w:left="5245"/>
        <w:rPr>
          <w:sz w:val="28"/>
          <w:szCs w:val="28"/>
        </w:rPr>
      </w:pPr>
      <w:bookmarkStart w:id="0" w:name="_GoBack"/>
      <w:bookmarkEnd w:id="0"/>
      <w:r w:rsidRPr="009C5123">
        <w:rPr>
          <w:sz w:val="28"/>
          <w:szCs w:val="28"/>
        </w:rPr>
        <w:t xml:space="preserve">Приложение </w:t>
      </w:r>
    </w:p>
    <w:p w:rsidR="009C5123" w:rsidRPr="009C5123" w:rsidRDefault="009C5123" w:rsidP="009C5123">
      <w:pPr>
        <w:ind w:left="5245"/>
        <w:rPr>
          <w:sz w:val="28"/>
          <w:szCs w:val="28"/>
        </w:rPr>
      </w:pPr>
      <w:r w:rsidRPr="009C5123">
        <w:rPr>
          <w:sz w:val="28"/>
          <w:szCs w:val="28"/>
        </w:rPr>
        <w:t xml:space="preserve">к постановлению администрации Туруханского района </w:t>
      </w:r>
    </w:p>
    <w:p w:rsidR="009C5123" w:rsidRPr="009C5123" w:rsidRDefault="009C5123" w:rsidP="009C5123">
      <w:pPr>
        <w:ind w:left="5245"/>
        <w:rPr>
          <w:sz w:val="28"/>
          <w:szCs w:val="28"/>
        </w:rPr>
      </w:pPr>
      <w:r w:rsidRPr="009C5123">
        <w:rPr>
          <w:sz w:val="28"/>
          <w:szCs w:val="28"/>
        </w:rPr>
        <w:t>от 20.10.2014 № 1414</w:t>
      </w:r>
      <w:r w:rsidR="00CE4F40">
        <w:rPr>
          <w:sz w:val="28"/>
          <w:szCs w:val="28"/>
        </w:rPr>
        <w:t xml:space="preserve"> </w:t>
      </w:r>
      <w:r w:rsidRPr="009C5123">
        <w:rPr>
          <w:sz w:val="28"/>
          <w:szCs w:val="28"/>
        </w:rPr>
        <w:t>-</w:t>
      </w:r>
      <w:r w:rsidR="00CE4F40">
        <w:rPr>
          <w:sz w:val="28"/>
          <w:szCs w:val="28"/>
        </w:rPr>
        <w:t xml:space="preserve"> </w:t>
      </w:r>
      <w:r w:rsidRPr="009C5123">
        <w:rPr>
          <w:sz w:val="28"/>
          <w:szCs w:val="28"/>
        </w:rPr>
        <w:t>п</w:t>
      </w:r>
    </w:p>
    <w:p w:rsidR="009C5123" w:rsidRPr="009C5123" w:rsidRDefault="009C5123" w:rsidP="009C5123">
      <w:pPr>
        <w:rPr>
          <w:sz w:val="28"/>
          <w:szCs w:val="28"/>
        </w:rPr>
      </w:pPr>
    </w:p>
    <w:p w:rsidR="009C5123" w:rsidRPr="009C5123" w:rsidRDefault="009C5123" w:rsidP="009C5123">
      <w:pPr>
        <w:rPr>
          <w:b/>
          <w:sz w:val="28"/>
          <w:szCs w:val="28"/>
        </w:rPr>
      </w:pPr>
    </w:p>
    <w:p w:rsidR="009C5123" w:rsidRPr="009C5123" w:rsidRDefault="009C5123" w:rsidP="009C5123">
      <w:pPr>
        <w:jc w:val="center"/>
        <w:rPr>
          <w:b/>
          <w:sz w:val="28"/>
          <w:szCs w:val="28"/>
        </w:rPr>
      </w:pPr>
      <w:r w:rsidRPr="009C5123">
        <w:rPr>
          <w:b/>
          <w:sz w:val="28"/>
          <w:szCs w:val="28"/>
        </w:rPr>
        <w:t xml:space="preserve">Муниципальная программа Туруханского района </w:t>
      </w:r>
    </w:p>
    <w:p w:rsidR="009C5123" w:rsidRPr="009C5123" w:rsidRDefault="009C5123" w:rsidP="009C5123">
      <w:pPr>
        <w:jc w:val="center"/>
        <w:rPr>
          <w:b/>
          <w:sz w:val="28"/>
          <w:szCs w:val="28"/>
        </w:rPr>
      </w:pPr>
      <w:r w:rsidRPr="009C5123">
        <w:rPr>
          <w:b/>
          <w:sz w:val="28"/>
          <w:szCs w:val="28"/>
        </w:rPr>
        <w:t xml:space="preserve">«Развитие малого и среднего предпринимательства, </w:t>
      </w:r>
    </w:p>
    <w:p w:rsidR="009C5123" w:rsidRPr="009C5123" w:rsidRDefault="009C5123" w:rsidP="009C5123">
      <w:pPr>
        <w:jc w:val="center"/>
        <w:rPr>
          <w:b/>
          <w:sz w:val="28"/>
          <w:szCs w:val="28"/>
        </w:rPr>
      </w:pPr>
      <w:r w:rsidRPr="009C5123">
        <w:rPr>
          <w:b/>
          <w:sz w:val="28"/>
          <w:szCs w:val="28"/>
        </w:rPr>
        <w:t xml:space="preserve">организаций муниципальной формы собственности </w:t>
      </w:r>
    </w:p>
    <w:p w:rsidR="009C5123" w:rsidRPr="009C5123" w:rsidRDefault="009C5123" w:rsidP="009C5123">
      <w:pPr>
        <w:jc w:val="center"/>
        <w:rPr>
          <w:b/>
          <w:sz w:val="28"/>
          <w:szCs w:val="28"/>
        </w:rPr>
      </w:pPr>
      <w:r w:rsidRPr="009C5123">
        <w:rPr>
          <w:b/>
          <w:sz w:val="28"/>
          <w:szCs w:val="28"/>
        </w:rPr>
        <w:t xml:space="preserve">на территории Туруханского района» </w:t>
      </w:r>
    </w:p>
    <w:p w:rsidR="009C5123" w:rsidRPr="009C5123" w:rsidRDefault="009C5123" w:rsidP="009C5123">
      <w:pPr>
        <w:rPr>
          <w:b/>
          <w:sz w:val="28"/>
          <w:szCs w:val="28"/>
        </w:rPr>
      </w:pPr>
    </w:p>
    <w:p w:rsidR="009C5123" w:rsidRPr="009C5123" w:rsidRDefault="009C5123" w:rsidP="009C5123">
      <w:pPr>
        <w:numPr>
          <w:ilvl w:val="0"/>
          <w:numId w:val="3"/>
        </w:numPr>
        <w:jc w:val="center"/>
        <w:rPr>
          <w:sz w:val="28"/>
          <w:szCs w:val="28"/>
        </w:rPr>
      </w:pPr>
      <w:r w:rsidRPr="009C5123">
        <w:rPr>
          <w:sz w:val="28"/>
          <w:szCs w:val="28"/>
        </w:rPr>
        <w:t>Паспорт муниципальной программы</w:t>
      </w:r>
    </w:p>
    <w:p w:rsidR="009C5123" w:rsidRPr="009C5123" w:rsidRDefault="009C5123" w:rsidP="009C5123">
      <w:pPr>
        <w:ind w:left="1065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237"/>
      </w:tblGrid>
      <w:tr w:rsidR="009C5123" w:rsidRPr="009C5123" w:rsidTr="006A0089">
        <w:trPr>
          <w:trHeight w:val="842"/>
        </w:trPr>
        <w:tc>
          <w:tcPr>
            <w:tcW w:w="3369" w:type="dxa"/>
          </w:tcPr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Развитие малого и среднего предпринимательства, организаций муниципальной формы собственности на территории Туруханского района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</w:p>
        </w:tc>
      </w:tr>
      <w:tr w:rsidR="009C5123" w:rsidRPr="009C5123" w:rsidTr="006A0089">
        <w:tc>
          <w:tcPr>
            <w:tcW w:w="3369" w:type="dxa"/>
          </w:tcPr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237" w:type="dxa"/>
          </w:tcPr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Бюджетный кодекс Российской Федерации, Федеральный закон от 06.10.2003 №131-ФЗ «Об общих принципах организации местного самоуправления в Российской Федерации»; постановление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формировании и реализации»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</w:p>
        </w:tc>
      </w:tr>
      <w:tr w:rsidR="009C5123" w:rsidRPr="009C5123" w:rsidTr="006A0089">
        <w:trPr>
          <w:trHeight w:val="1209"/>
        </w:trPr>
        <w:tc>
          <w:tcPr>
            <w:tcW w:w="3369" w:type="dxa"/>
          </w:tcPr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Администрация Туруханского района</w:t>
            </w:r>
          </w:p>
        </w:tc>
      </w:tr>
      <w:tr w:rsidR="009C5123" w:rsidRPr="009C5123" w:rsidTr="006A0089">
        <w:trPr>
          <w:trHeight w:val="987"/>
        </w:trPr>
        <w:tc>
          <w:tcPr>
            <w:tcW w:w="3369" w:type="dxa"/>
          </w:tcPr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Соисполнитель муниципальной программы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C5123" w:rsidRPr="00E63437" w:rsidRDefault="009C5123" w:rsidP="00777384">
            <w:pPr>
              <w:rPr>
                <w:sz w:val="28"/>
                <w:szCs w:val="28"/>
                <w:highlight w:val="green"/>
              </w:rPr>
            </w:pPr>
            <w:r w:rsidRPr="0042302A">
              <w:rPr>
                <w:sz w:val="28"/>
                <w:szCs w:val="28"/>
              </w:rPr>
              <w:t>Управление культуры и молодежной политики администрации Туруханского района</w:t>
            </w:r>
          </w:p>
        </w:tc>
      </w:tr>
      <w:tr w:rsidR="009C5123" w:rsidRPr="009C5123" w:rsidTr="006A0089">
        <w:tc>
          <w:tcPr>
            <w:tcW w:w="3369" w:type="dxa"/>
          </w:tcPr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 xml:space="preserve">Подпрограммы и </w:t>
            </w:r>
            <w:r w:rsidRPr="009C5123">
              <w:rPr>
                <w:sz w:val="28"/>
                <w:szCs w:val="28"/>
              </w:rPr>
              <w:lastRenderedPageBreak/>
              <w:t xml:space="preserve">отдельные мероприятия 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9C5123" w:rsidRPr="009C5123" w:rsidRDefault="009C5123" w:rsidP="00777384">
            <w:pPr>
              <w:tabs>
                <w:tab w:val="left" w:pos="459"/>
              </w:tabs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lastRenderedPageBreak/>
              <w:t>Подпрограммы:</w:t>
            </w:r>
          </w:p>
          <w:p w:rsidR="009C5123" w:rsidRPr="009C5123" w:rsidRDefault="009C5123" w:rsidP="00777384">
            <w:pPr>
              <w:numPr>
                <w:ilvl w:val="0"/>
                <w:numId w:val="1"/>
              </w:numPr>
              <w:tabs>
                <w:tab w:val="clear" w:pos="810"/>
                <w:tab w:val="num" w:pos="-107"/>
                <w:tab w:val="left" w:pos="459"/>
              </w:tabs>
              <w:ind w:left="0" w:firstLine="0"/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lastRenderedPageBreak/>
              <w:t>Поддержка развития малого и среднего предпринимательства на территории Туруханского района;</w:t>
            </w:r>
          </w:p>
          <w:p w:rsidR="009C5123" w:rsidRPr="009C5123" w:rsidRDefault="009C5123" w:rsidP="00777384">
            <w:pPr>
              <w:numPr>
                <w:ilvl w:val="0"/>
                <w:numId w:val="1"/>
              </w:numPr>
              <w:tabs>
                <w:tab w:val="clear" w:pos="810"/>
                <w:tab w:val="num" w:pos="-107"/>
                <w:tab w:val="left" w:pos="459"/>
              </w:tabs>
              <w:ind w:left="0" w:firstLine="0"/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продовольствия;</w:t>
            </w:r>
          </w:p>
          <w:p w:rsidR="009C5123" w:rsidRPr="009C5123" w:rsidRDefault="009C5123" w:rsidP="00777384">
            <w:pPr>
              <w:numPr>
                <w:ilvl w:val="0"/>
                <w:numId w:val="1"/>
              </w:numPr>
              <w:tabs>
                <w:tab w:val="clear" w:pos="810"/>
                <w:tab w:val="num" w:pos="0"/>
                <w:tab w:val="left" w:pos="459"/>
              </w:tabs>
              <w:ind w:left="0" w:firstLine="0"/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Предоставление субсидий на возмещение части затрат, связанных с поставкой и обеспечением населения Туруханского района продуктами питания;</w:t>
            </w:r>
          </w:p>
          <w:p w:rsidR="009C5123" w:rsidRPr="009C5123" w:rsidRDefault="009C5123" w:rsidP="00777384">
            <w:pPr>
              <w:numPr>
                <w:ilvl w:val="0"/>
                <w:numId w:val="1"/>
              </w:numPr>
              <w:tabs>
                <w:tab w:val="clear" w:pos="810"/>
                <w:tab w:val="num" w:pos="0"/>
                <w:tab w:val="left" w:pos="459"/>
              </w:tabs>
              <w:ind w:left="0" w:firstLine="0"/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Обеспечение стабильной деятельности производителей хлеба и возмещение части затрат, связанных с производством и реализацией хлеба на территории Туруханского района;</w:t>
            </w:r>
          </w:p>
          <w:p w:rsidR="009C5123" w:rsidRPr="009C5123" w:rsidRDefault="009C5123" w:rsidP="00777384">
            <w:pPr>
              <w:tabs>
                <w:tab w:val="left" w:pos="459"/>
              </w:tabs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Отдельное мероприятие:</w:t>
            </w:r>
          </w:p>
          <w:p w:rsidR="009C5123" w:rsidRPr="009C5123" w:rsidRDefault="009C5123" w:rsidP="00777384">
            <w:pPr>
              <w:tabs>
                <w:tab w:val="left" w:pos="459"/>
              </w:tabs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1.Предоставление субсидий организациям муниципальной формы собственности на возмещение расходов по уплате процентов по кредитам, привлечённым в Российских кредитных организациях;</w:t>
            </w:r>
          </w:p>
          <w:p w:rsidR="009C5123" w:rsidRPr="009C5123" w:rsidRDefault="009C5123" w:rsidP="00777384">
            <w:pPr>
              <w:tabs>
                <w:tab w:val="left" w:pos="459"/>
              </w:tabs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2.Субсидии муниципальным предприятиям и муниципальным учреждениям на исполнение судебных решений;</w:t>
            </w:r>
          </w:p>
          <w:p w:rsidR="009C5123" w:rsidRPr="009C5123" w:rsidRDefault="009C5123" w:rsidP="00777384">
            <w:pPr>
              <w:tabs>
                <w:tab w:val="left" w:pos="459"/>
              </w:tabs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3.Обеспечение защиты прав потребителей.</w:t>
            </w:r>
          </w:p>
        </w:tc>
      </w:tr>
      <w:tr w:rsidR="009C5123" w:rsidRPr="009C5123" w:rsidTr="006A0089">
        <w:tc>
          <w:tcPr>
            <w:tcW w:w="3369" w:type="dxa"/>
          </w:tcPr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6237" w:type="dxa"/>
          </w:tcPr>
          <w:p w:rsidR="00B605AF" w:rsidRDefault="00B605AF" w:rsidP="00777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устойчивого развития малого и среднего предпринимательства, самозанятых граждан</w:t>
            </w:r>
            <w:r w:rsidRPr="009C5123">
              <w:rPr>
                <w:sz w:val="28"/>
                <w:szCs w:val="28"/>
              </w:rPr>
              <w:t xml:space="preserve"> на территории Туруханского района</w:t>
            </w:r>
            <w:r>
              <w:rPr>
                <w:sz w:val="28"/>
                <w:szCs w:val="28"/>
              </w:rPr>
              <w:t>;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развитие субъектов малого и среднего предпринимательства на территории Туруханского района;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повышение уровня обеспеченности населения качественной и безопасной сельскохозяйственной продукцией собственного производства;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доступность основных продуктов питания для жителей Туруханского района;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снижение социальной напряженности и социальная защита населения муниципального образования Туруханский район и обеспечение стабильной деятельности производителей хлеба;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обеспечение эффективной деятельности организаций муниципальной формы собственности, функционирующих на территории Туруханского района;</w:t>
            </w:r>
          </w:p>
          <w:p w:rsidR="009C5123" w:rsidRPr="009C5123" w:rsidRDefault="009C5123" w:rsidP="007773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9C5123">
              <w:rPr>
                <w:color w:val="000000" w:themeColor="text1"/>
                <w:sz w:val="28"/>
                <w:szCs w:val="28"/>
              </w:rPr>
              <w:t xml:space="preserve">создание на территории Туруханского района </w:t>
            </w:r>
            <w:r w:rsidRPr="009C5123">
              <w:rPr>
                <w:color w:val="000000" w:themeColor="text1"/>
                <w:sz w:val="28"/>
                <w:szCs w:val="28"/>
              </w:rPr>
              <w:lastRenderedPageBreak/>
              <w:t xml:space="preserve">условий для эффективной защиты прав потребителей, установленных законодательством Российской Федерации; </w:t>
            </w:r>
          </w:p>
        </w:tc>
      </w:tr>
      <w:tr w:rsidR="009C5123" w:rsidRPr="009C5123" w:rsidTr="006A0089">
        <w:trPr>
          <w:trHeight w:val="572"/>
        </w:trPr>
        <w:tc>
          <w:tcPr>
            <w:tcW w:w="3369" w:type="dxa"/>
          </w:tcPr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237" w:type="dxa"/>
          </w:tcPr>
          <w:p w:rsidR="00B605AF" w:rsidRDefault="00B605AF" w:rsidP="0077738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содействие развитию субъектов малого и среднего предпринимательства и самозанятых граждан Туруханского района;</w:t>
            </w:r>
          </w:p>
          <w:p w:rsidR="009C5123" w:rsidRPr="009C5123" w:rsidRDefault="00B605AF" w:rsidP="0077738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обеспечить информационно-консультационную поддержку;</w:t>
            </w:r>
          </w:p>
          <w:p w:rsidR="009C5123" w:rsidRPr="009C5123" w:rsidRDefault="009C5123" w:rsidP="0077738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5123">
              <w:rPr>
                <w:rFonts w:ascii="Times New Roman" w:hAnsi="Times New Roman"/>
                <w:sz w:val="28"/>
                <w:szCs w:val="28"/>
              </w:rPr>
              <w:t xml:space="preserve">увеличить объем производства основных видов сельскохозяйственной продукции, </w:t>
            </w:r>
          </w:p>
          <w:p w:rsidR="009C5123" w:rsidRPr="009C5123" w:rsidRDefault="009C5123" w:rsidP="0077738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5123">
              <w:rPr>
                <w:rFonts w:ascii="Times New Roman" w:hAnsi="Times New Roman"/>
                <w:sz w:val="28"/>
                <w:szCs w:val="28"/>
              </w:rPr>
              <w:t>оказать поддержку развитию малых форм хозяйствования;</w:t>
            </w:r>
          </w:p>
          <w:p w:rsidR="009C5123" w:rsidRPr="009C5123" w:rsidRDefault="009C5123" w:rsidP="0077738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5123">
              <w:rPr>
                <w:rFonts w:ascii="Times New Roman" w:hAnsi="Times New Roman"/>
                <w:sz w:val="28"/>
                <w:szCs w:val="28"/>
              </w:rPr>
              <w:t>создать условия, способствующие снижению розничных цен на социально-значимые товары, посредством компенсации транспортных расходов в зимний период;</w:t>
            </w:r>
          </w:p>
          <w:p w:rsidR="009C5123" w:rsidRPr="009C5123" w:rsidRDefault="009C5123" w:rsidP="0077738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5123">
              <w:rPr>
                <w:rFonts w:ascii="Times New Roman" w:hAnsi="Times New Roman"/>
                <w:sz w:val="28"/>
                <w:szCs w:val="28"/>
              </w:rPr>
              <w:t>создать условия, способствующие стабильной деятельности производителей хлеба посредством возмещения части затрат, связанных с производством и реализацией хлеба на территории Туруханского района;</w:t>
            </w:r>
          </w:p>
          <w:p w:rsidR="009C5123" w:rsidRPr="009C5123" w:rsidRDefault="009C5123" w:rsidP="0077738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5123">
              <w:rPr>
                <w:rFonts w:ascii="Times New Roman" w:hAnsi="Times New Roman"/>
                <w:sz w:val="28"/>
                <w:szCs w:val="28"/>
              </w:rPr>
              <w:t>улучшение качества услуг, связанных с производством и реализацией хлеба на территории Туруханского района;</w:t>
            </w:r>
          </w:p>
          <w:p w:rsidR="009C5123" w:rsidRPr="009C5123" w:rsidRDefault="009C5123" w:rsidP="0077738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5123">
              <w:rPr>
                <w:rFonts w:ascii="Times New Roman" w:hAnsi="Times New Roman"/>
                <w:sz w:val="28"/>
                <w:szCs w:val="28"/>
              </w:rPr>
              <w:t>оказать поддержку финансово-хозяйственной деятельности организаций муниципальной формы собственности, функционирующих на территории Туруханского района;</w:t>
            </w:r>
          </w:p>
          <w:p w:rsidR="009C5123" w:rsidRPr="009C5123" w:rsidRDefault="009C5123" w:rsidP="0077738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C51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оказание правовой, организационно-методической помощи гражданам по вопросам защиты прав потребителей.</w:t>
            </w:r>
          </w:p>
        </w:tc>
      </w:tr>
      <w:tr w:rsidR="009C5123" w:rsidRPr="009C5123" w:rsidTr="006A0089">
        <w:trPr>
          <w:trHeight w:val="1123"/>
        </w:trPr>
        <w:tc>
          <w:tcPr>
            <w:tcW w:w="3369" w:type="dxa"/>
          </w:tcPr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2014-2030 годы</w:t>
            </w:r>
          </w:p>
        </w:tc>
      </w:tr>
      <w:tr w:rsidR="009C5123" w:rsidRPr="009C5123" w:rsidTr="006A0089">
        <w:trPr>
          <w:trHeight w:val="126"/>
        </w:trPr>
        <w:tc>
          <w:tcPr>
            <w:tcW w:w="3369" w:type="dxa"/>
          </w:tcPr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Перечень целевых показателей Программы с указанием планируемых к достижению значений в результате реализации Программы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Перечень целевых показателей с указанием планируемых к достижению значений представлены в приложении к паспорту Программы</w:t>
            </w:r>
          </w:p>
        </w:tc>
      </w:tr>
      <w:tr w:rsidR="009C5123" w:rsidRPr="009C5123" w:rsidTr="006A0089">
        <w:trPr>
          <w:trHeight w:val="410"/>
        </w:trPr>
        <w:tc>
          <w:tcPr>
            <w:tcW w:w="3369" w:type="dxa"/>
          </w:tcPr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 xml:space="preserve">Ресурсное обеспечение </w:t>
            </w:r>
            <w:r w:rsidRPr="009C5123"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237" w:type="dxa"/>
          </w:tcPr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lastRenderedPageBreak/>
              <w:t xml:space="preserve">Общий объем финансирования </w:t>
            </w:r>
            <w:r w:rsidR="00296554">
              <w:rPr>
                <w:sz w:val="28"/>
                <w:szCs w:val="28"/>
              </w:rPr>
              <w:t xml:space="preserve">муниципальной </w:t>
            </w:r>
            <w:r w:rsidR="00296554">
              <w:rPr>
                <w:sz w:val="28"/>
                <w:szCs w:val="28"/>
              </w:rPr>
              <w:lastRenderedPageBreak/>
              <w:t>программы</w:t>
            </w:r>
            <w:r w:rsidR="00BE2349">
              <w:rPr>
                <w:sz w:val="28"/>
                <w:szCs w:val="28"/>
              </w:rPr>
              <w:t xml:space="preserve"> на 2014-2027</w:t>
            </w:r>
            <w:r w:rsidRPr="009C5123">
              <w:rPr>
                <w:sz w:val="28"/>
                <w:szCs w:val="28"/>
              </w:rPr>
              <w:t xml:space="preserve"> годы составит </w:t>
            </w:r>
            <w:r w:rsidR="00023C3A">
              <w:rPr>
                <w:sz w:val="28"/>
                <w:szCs w:val="28"/>
              </w:rPr>
              <w:t>15</w:t>
            </w:r>
            <w:r w:rsidR="00935C08">
              <w:rPr>
                <w:sz w:val="28"/>
                <w:szCs w:val="28"/>
              </w:rPr>
              <w:t>2</w:t>
            </w:r>
            <w:r w:rsidR="0022610D">
              <w:rPr>
                <w:sz w:val="28"/>
                <w:szCs w:val="28"/>
              </w:rPr>
              <w:t> </w:t>
            </w:r>
            <w:r w:rsidR="00935C08">
              <w:rPr>
                <w:sz w:val="28"/>
                <w:szCs w:val="28"/>
              </w:rPr>
              <w:t>836</w:t>
            </w:r>
            <w:r w:rsidRPr="00F20250">
              <w:rPr>
                <w:sz w:val="28"/>
                <w:szCs w:val="28"/>
              </w:rPr>
              <w:t xml:space="preserve">, </w:t>
            </w:r>
            <w:r w:rsidR="00935C08">
              <w:rPr>
                <w:sz w:val="28"/>
                <w:szCs w:val="28"/>
              </w:rPr>
              <w:t>7</w:t>
            </w:r>
            <w:r w:rsidR="00023C3A">
              <w:rPr>
                <w:sz w:val="28"/>
                <w:szCs w:val="28"/>
              </w:rPr>
              <w:t>0</w:t>
            </w:r>
            <w:r w:rsidR="0022610D">
              <w:rPr>
                <w:sz w:val="28"/>
                <w:szCs w:val="28"/>
              </w:rPr>
              <w:t>3</w:t>
            </w:r>
            <w:r w:rsidRPr="009C5123">
              <w:rPr>
                <w:sz w:val="28"/>
                <w:szCs w:val="28"/>
              </w:rPr>
              <w:t xml:space="preserve"> тыс. рублей, из них: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отчет: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2014 год – 22 475,</w:t>
            </w:r>
            <w:r w:rsidR="0038048F">
              <w:rPr>
                <w:sz w:val="28"/>
                <w:szCs w:val="28"/>
              </w:rPr>
              <w:t xml:space="preserve"> </w:t>
            </w:r>
            <w:r w:rsidRPr="009C5123">
              <w:rPr>
                <w:sz w:val="28"/>
                <w:szCs w:val="28"/>
              </w:rPr>
              <w:t>25</w:t>
            </w:r>
            <w:r w:rsidR="0038048F">
              <w:rPr>
                <w:sz w:val="28"/>
                <w:szCs w:val="28"/>
              </w:rPr>
              <w:t>0</w:t>
            </w:r>
            <w:r w:rsidRPr="009C5123">
              <w:rPr>
                <w:sz w:val="28"/>
                <w:szCs w:val="28"/>
              </w:rPr>
              <w:t xml:space="preserve"> тыс. рублей;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2015 год</w:t>
            </w:r>
            <w:r w:rsidR="0038048F">
              <w:rPr>
                <w:sz w:val="28"/>
                <w:szCs w:val="28"/>
              </w:rPr>
              <w:t xml:space="preserve"> – 12 676, 269</w:t>
            </w:r>
            <w:r w:rsidRPr="009C5123">
              <w:rPr>
                <w:sz w:val="28"/>
                <w:szCs w:val="28"/>
              </w:rPr>
              <w:t xml:space="preserve"> тыс. рублей;</w:t>
            </w:r>
          </w:p>
          <w:p w:rsidR="009C5123" w:rsidRPr="009C5123" w:rsidRDefault="009C5123" w:rsidP="00777384">
            <w:pPr>
              <w:ind w:left="33"/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2016 год – 9 814,</w:t>
            </w:r>
            <w:r w:rsidR="0038048F">
              <w:rPr>
                <w:sz w:val="28"/>
                <w:szCs w:val="28"/>
              </w:rPr>
              <w:t xml:space="preserve"> </w:t>
            </w:r>
            <w:r w:rsidRPr="009C5123">
              <w:rPr>
                <w:sz w:val="28"/>
                <w:szCs w:val="28"/>
              </w:rPr>
              <w:t xml:space="preserve">677 тыс. рублей; </w:t>
            </w:r>
          </w:p>
          <w:p w:rsidR="009C5123" w:rsidRPr="009C5123" w:rsidRDefault="009C5123" w:rsidP="00777384">
            <w:pPr>
              <w:ind w:left="33"/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2017 год – 6 100,</w:t>
            </w:r>
            <w:r w:rsidR="0038048F">
              <w:rPr>
                <w:sz w:val="28"/>
                <w:szCs w:val="28"/>
              </w:rPr>
              <w:t xml:space="preserve"> </w:t>
            </w:r>
            <w:r w:rsidRPr="009C5123">
              <w:rPr>
                <w:sz w:val="28"/>
                <w:szCs w:val="28"/>
              </w:rPr>
              <w:t>625 тыс. рублей;</w:t>
            </w:r>
          </w:p>
          <w:p w:rsidR="009C5123" w:rsidRPr="009C5123" w:rsidRDefault="009C5123" w:rsidP="00777384">
            <w:pPr>
              <w:ind w:left="33"/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 xml:space="preserve">2018 год – </w:t>
            </w:r>
            <w:r w:rsidR="0038048F">
              <w:rPr>
                <w:sz w:val="28"/>
                <w:szCs w:val="28"/>
              </w:rPr>
              <w:t>19 681</w:t>
            </w:r>
            <w:r w:rsidRPr="009C5123">
              <w:rPr>
                <w:sz w:val="28"/>
                <w:szCs w:val="28"/>
              </w:rPr>
              <w:t>,</w:t>
            </w:r>
            <w:r w:rsidR="0038048F">
              <w:rPr>
                <w:sz w:val="28"/>
                <w:szCs w:val="28"/>
              </w:rPr>
              <w:t xml:space="preserve"> 284</w:t>
            </w:r>
            <w:r w:rsidRPr="009C5123">
              <w:rPr>
                <w:sz w:val="28"/>
                <w:szCs w:val="28"/>
              </w:rPr>
              <w:t xml:space="preserve"> тыс. рублей;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2019 год – 16 855,</w:t>
            </w:r>
            <w:r w:rsidR="0038048F">
              <w:rPr>
                <w:sz w:val="28"/>
                <w:szCs w:val="28"/>
              </w:rPr>
              <w:t xml:space="preserve"> </w:t>
            </w:r>
            <w:r w:rsidRPr="009C5123">
              <w:rPr>
                <w:sz w:val="28"/>
                <w:szCs w:val="28"/>
              </w:rPr>
              <w:t>427 тыс. рублей;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2020 год – 9 347,</w:t>
            </w:r>
            <w:r w:rsidR="0038048F">
              <w:rPr>
                <w:sz w:val="28"/>
                <w:szCs w:val="28"/>
              </w:rPr>
              <w:t xml:space="preserve"> </w:t>
            </w:r>
            <w:r w:rsidRPr="009C5123">
              <w:rPr>
                <w:sz w:val="28"/>
                <w:szCs w:val="28"/>
              </w:rPr>
              <w:t>479 тыс. рублей;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2021 год – 5 044,</w:t>
            </w:r>
            <w:r w:rsidR="0038048F">
              <w:rPr>
                <w:sz w:val="28"/>
                <w:szCs w:val="28"/>
              </w:rPr>
              <w:t xml:space="preserve"> </w:t>
            </w:r>
            <w:r w:rsidRPr="009C5123">
              <w:rPr>
                <w:sz w:val="28"/>
                <w:szCs w:val="28"/>
              </w:rPr>
              <w:t>082 тыс. рублей;</w:t>
            </w:r>
          </w:p>
          <w:p w:rsidR="00F7075B" w:rsidRPr="009C5123" w:rsidRDefault="00F7075B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6</w:t>
            </w:r>
            <w:r w:rsidR="00264D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798,</w:t>
            </w:r>
            <w:r w:rsidR="003804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40</w:t>
            </w:r>
            <w:r w:rsidR="00777384">
              <w:rPr>
                <w:sz w:val="28"/>
                <w:szCs w:val="28"/>
              </w:rPr>
              <w:t>8</w:t>
            </w:r>
            <w:r w:rsidRPr="009C5123">
              <w:rPr>
                <w:sz w:val="28"/>
                <w:szCs w:val="28"/>
              </w:rPr>
              <w:t xml:space="preserve"> тыс. рублей;</w:t>
            </w:r>
          </w:p>
          <w:p w:rsidR="0047019C" w:rsidRDefault="0047019C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 xml:space="preserve">2023 год – </w:t>
            </w:r>
            <w:r w:rsidR="001712AB">
              <w:rPr>
                <w:sz w:val="28"/>
                <w:szCs w:val="28"/>
              </w:rPr>
              <w:t>6 048</w:t>
            </w:r>
            <w:r w:rsidR="00EA4031">
              <w:rPr>
                <w:sz w:val="28"/>
                <w:szCs w:val="28"/>
              </w:rPr>
              <w:t xml:space="preserve">, </w:t>
            </w:r>
            <w:r w:rsidR="001712AB">
              <w:rPr>
                <w:sz w:val="28"/>
                <w:szCs w:val="28"/>
              </w:rPr>
              <w:t>563</w:t>
            </w:r>
            <w:r w:rsidRPr="009C5123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  <w:r w:rsidRPr="009C5123">
              <w:rPr>
                <w:sz w:val="28"/>
                <w:szCs w:val="28"/>
              </w:rPr>
              <w:t xml:space="preserve"> 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>бюджетные ассигнования:</w:t>
            </w:r>
          </w:p>
          <w:p w:rsidR="009C5123" w:rsidRP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 xml:space="preserve">2024 год – </w:t>
            </w:r>
            <w:r w:rsidR="00935C08">
              <w:rPr>
                <w:sz w:val="28"/>
                <w:szCs w:val="28"/>
              </w:rPr>
              <w:t>10 125, 260</w:t>
            </w:r>
            <w:r w:rsidR="00935C08" w:rsidRPr="009C5123">
              <w:rPr>
                <w:sz w:val="28"/>
                <w:szCs w:val="28"/>
              </w:rPr>
              <w:t xml:space="preserve"> </w:t>
            </w:r>
            <w:r w:rsidRPr="009C5123">
              <w:rPr>
                <w:sz w:val="28"/>
                <w:szCs w:val="28"/>
              </w:rPr>
              <w:t>тыс. рублей;</w:t>
            </w:r>
          </w:p>
          <w:p w:rsidR="009C5123" w:rsidRDefault="009C5123" w:rsidP="00777384">
            <w:pPr>
              <w:rPr>
                <w:sz w:val="28"/>
                <w:szCs w:val="28"/>
              </w:rPr>
            </w:pPr>
            <w:r w:rsidRPr="009C5123">
              <w:rPr>
                <w:sz w:val="28"/>
                <w:szCs w:val="28"/>
              </w:rPr>
              <w:t xml:space="preserve">2025 год – </w:t>
            </w:r>
            <w:r w:rsidR="00935C08">
              <w:rPr>
                <w:sz w:val="28"/>
                <w:szCs w:val="28"/>
              </w:rPr>
              <w:t>9 498,660</w:t>
            </w:r>
            <w:r w:rsidR="00935C08" w:rsidRPr="009C5123">
              <w:rPr>
                <w:sz w:val="28"/>
                <w:szCs w:val="28"/>
              </w:rPr>
              <w:t xml:space="preserve"> </w:t>
            </w:r>
            <w:r w:rsidR="00F20250">
              <w:rPr>
                <w:sz w:val="28"/>
                <w:szCs w:val="28"/>
              </w:rPr>
              <w:t>тыс. рублей;</w:t>
            </w:r>
          </w:p>
          <w:p w:rsidR="009318B1" w:rsidRDefault="00912916" w:rsidP="00912916">
            <w:pPr>
              <w:rPr>
                <w:sz w:val="28"/>
                <w:szCs w:val="28"/>
              </w:rPr>
            </w:pPr>
            <w:r w:rsidRPr="00F20250">
              <w:rPr>
                <w:sz w:val="28"/>
                <w:szCs w:val="28"/>
              </w:rPr>
              <w:t xml:space="preserve">2026 год – </w:t>
            </w:r>
            <w:r w:rsidR="00935C08">
              <w:rPr>
                <w:sz w:val="28"/>
                <w:szCs w:val="28"/>
              </w:rPr>
              <w:t>9 498,660</w:t>
            </w:r>
            <w:r w:rsidR="00935C08" w:rsidRPr="009C5123">
              <w:rPr>
                <w:sz w:val="28"/>
                <w:szCs w:val="28"/>
              </w:rPr>
              <w:t xml:space="preserve"> </w:t>
            </w:r>
            <w:r w:rsidRPr="00F20250">
              <w:rPr>
                <w:sz w:val="28"/>
                <w:szCs w:val="28"/>
              </w:rPr>
              <w:t>тыс. рублей</w:t>
            </w:r>
            <w:r w:rsidR="009318B1">
              <w:rPr>
                <w:sz w:val="28"/>
                <w:szCs w:val="28"/>
              </w:rPr>
              <w:t>;</w:t>
            </w:r>
          </w:p>
          <w:p w:rsidR="00912916" w:rsidRDefault="009318B1" w:rsidP="00912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F2025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8 872, 060</w:t>
            </w:r>
            <w:r w:rsidRPr="009C5123">
              <w:rPr>
                <w:sz w:val="28"/>
                <w:szCs w:val="28"/>
              </w:rPr>
              <w:t xml:space="preserve"> </w:t>
            </w:r>
            <w:r w:rsidRPr="00F20250">
              <w:rPr>
                <w:sz w:val="28"/>
                <w:szCs w:val="28"/>
              </w:rPr>
              <w:t>тыс. рублей</w:t>
            </w:r>
            <w:r w:rsidR="00912916" w:rsidRPr="00F20250">
              <w:rPr>
                <w:sz w:val="28"/>
                <w:szCs w:val="28"/>
              </w:rPr>
              <w:t>.</w:t>
            </w:r>
          </w:p>
          <w:p w:rsidR="0042302A" w:rsidRDefault="0042302A" w:rsidP="0042302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</w:t>
            </w:r>
            <w:r w:rsidR="00B70F95">
              <w:rPr>
                <w:sz w:val="28"/>
                <w:szCs w:val="28"/>
              </w:rPr>
              <w:t>них средства</w:t>
            </w:r>
            <w:r w:rsidRPr="0068678E">
              <w:rPr>
                <w:sz w:val="28"/>
                <w:szCs w:val="28"/>
              </w:rPr>
              <w:t xml:space="preserve"> краевого бюджета – </w:t>
            </w:r>
            <w:r w:rsidR="00935C08">
              <w:rPr>
                <w:sz w:val="28"/>
                <w:szCs w:val="28"/>
              </w:rPr>
              <w:t>626</w:t>
            </w:r>
            <w:r>
              <w:rPr>
                <w:sz w:val="28"/>
                <w:szCs w:val="28"/>
              </w:rPr>
              <w:t>,</w:t>
            </w:r>
            <w:r w:rsidR="00935C0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00 </w:t>
            </w:r>
            <w:r w:rsidRPr="0068678E">
              <w:rPr>
                <w:sz w:val="28"/>
                <w:szCs w:val="28"/>
              </w:rPr>
              <w:t>тыс. рублей:</w:t>
            </w:r>
          </w:p>
          <w:p w:rsidR="0042302A" w:rsidRPr="00A50F22" w:rsidRDefault="0042302A" w:rsidP="0042302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A50F22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626,600</w:t>
            </w:r>
            <w:r w:rsidRPr="00A50F22">
              <w:rPr>
                <w:sz w:val="28"/>
                <w:szCs w:val="28"/>
              </w:rPr>
              <w:t xml:space="preserve"> тыс. рублей;</w:t>
            </w:r>
          </w:p>
          <w:p w:rsidR="0042302A" w:rsidRDefault="0042302A" w:rsidP="0042302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A50F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A50F22">
              <w:rPr>
                <w:sz w:val="28"/>
                <w:szCs w:val="28"/>
              </w:rPr>
              <w:t xml:space="preserve"> год – </w:t>
            </w:r>
            <w:r w:rsidR="00935C0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935C0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</w:t>
            </w:r>
            <w:r w:rsidRPr="00A50F22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9318B1" w:rsidRDefault="0042302A" w:rsidP="0042302A">
            <w:pPr>
              <w:rPr>
                <w:sz w:val="28"/>
                <w:szCs w:val="28"/>
              </w:rPr>
            </w:pPr>
            <w:r w:rsidRPr="00A50F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A50F22">
              <w:rPr>
                <w:sz w:val="28"/>
                <w:szCs w:val="28"/>
              </w:rPr>
              <w:t xml:space="preserve"> год – </w:t>
            </w:r>
            <w:r w:rsidR="00935C0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935C0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</w:t>
            </w:r>
            <w:r w:rsidRPr="00A50F22">
              <w:rPr>
                <w:sz w:val="28"/>
                <w:szCs w:val="28"/>
              </w:rPr>
              <w:t xml:space="preserve"> тыс. рублей</w:t>
            </w:r>
            <w:r w:rsidR="009318B1">
              <w:rPr>
                <w:sz w:val="28"/>
                <w:szCs w:val="28"/>
              </w:rPr>
              <w:t>;</w:t>
            </w:r>
          </w:p>
          <w:p w:rsidR="0042302A" w:rsidRPr="0042302A" w:rsidRDefault="009318B1" w:rsidP="009318B1">
            <w:pPr>
              <w:rPr>
                <w:b/>
                <w:sz w:val="28"/>
                <w:szCs w:val="28"/>
              </w:rPr>
            </w:pPr>
            <w:r w:rsidRPr="00A50F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A50F2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A50F22">
              <w:rPr>
                <w:sz w:val="28"/>
                <w:szCs w:val="28"/>
              </w:rPr>
              <w:t xml:space="preserve"> тыс. рублей</w:t>
            </w:r>
            <w:r w:rsidR="0042302A" w:rsidRPr="00A50F22">
              <w:rPr>
                <w:sz w:val="28"/>
                <w:szCs w:val="28"/>
              </w:rPr>
              <w:t>.</w:t>
            </w:r>
          </w:p>
        </w:tc>
      </w:tr>
    </w:tbl>
    <w:p w:rsidR="009C5123" w:rsidRPr="009C5123" w:rsidRDefault="009C5123" w:rsidP="009C5123">
      <w:pPr>
        <w:pStyle w:val="1"/>
        <w:tabs>
          <w:tab w:val="left" w:pos="1134"/>
          <w:tab w:val="left" w:pos="2127"/>
          <w:tab w:val="left" w:pos="2552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123" w:rsidRPr="009C5123" w:rsidRDefault="009C5123" w:rsidP="009C5123">
      <w:pPr>
        <w:pStyle w:val="1"/>
        <w:tabs>
          <w:tab w:val="left" w:pos="1134"/>
          <w:tab w:val="left" w:pos="2127"/>
          <w:tab w:val="left" w:pos="2552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9C5123">
        <w:rPr>
          <w:rFonts w:ascii="Times New Roman" w:hAnsi="Times New Roman" w:cs="Times New Roman"/>
          <w:sz w:val="28"/>
          <w:szCs w:val="28"/>
          <w:lang w:eastAsia="ru-RU"/>
        </w:rPr>
        <w:t>2. Характеристика текущей ситуации</w:t>
      </w:r>
    </w:p>
    <w:p w:rsidR="009C5123" w:rsidRPr="009C5123" w:rsidRDefault="009C5123" w:rsidP="009C5123">
      <w:pPr>
        <w:pStyle w:val="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25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0C68" w:rsidRPr="005343D3" w:rsidRDefault="00FC24AB" w:rsidP="001A0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8" w:history="1">
        <w:r w:rsidR="001A0C68" w:rsidRPr="005343D3">
          <w:rPr>
            <w:sz w:val="28"/>
            <w:szCs w:val="28"/>
          </w:rPr>
          <w:t>Стратегией</w:t>
        </w:r>
      </w:hyperlink>
      <w:r w:rsidR="001A0C68" w:rsidRPr="005343D3">
        <w:rPr>
          <w:sz w:val="28"/>
          <w:szCs w:val="28"/>
        </w:rPr>
        <w:t xml:space="preserve"> социально-экономического развития Туруханского района до 2030 года развитие малого и среднего предпринимательства (в т.ч. имеющих статус социального предпринимателя) определено приоритетным направлением социально-экономического развития наряду с такими направлениями, как улучшение условий жизни населения и развитие инфраструктуры региона</w:t>
      </w:r>
    </w:p>
    <w:p w:rsidR="001A0C68" w:rsidRPr="005343D3" w:rsidRDefault="001A0C68" w:rsidP="001A0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 xml:space="preserve">Наряду с предпринимательским сектором, на территории района отмечена тенденция развития самозанятости граждан. Самозанятость рассматривается как ведение начальной </w:t>
      </w:r>
      <w:r w:rsidR="002F7119" w:rsidRPr="005343D3">
        <w:rPr>
          <w:sz w:val="28"/>
          <w:szCs w:val="28"/>
        </w:rPr>
        <w:t>формы предпринимательской</w:t>
      </w:r>
      <w:r w:rsidRPr="005343D3">
        <w:rPr>
          <w:sz w:val="28"/>
          <w:szCs w:val="28"/>
        </w:rPr>
        <w:t xml:space="preserve"> деятельности, </w:t>
      </w:r>
      <w:r w:rsidR="002F7119" w:rsidRPr="005343D3">
        <w:rPr>
          <w:sz w:val="28"/>
          <w:szCs w:val="28"/>
        </w:rPr>
        <w:t>и присутствует</w:t>
      </w:r>
      <w:r w:rsidRPr="005343D3">
        <w:rPr>
          <w:sz w:val="28"/>
          <w:szCs w:val="28"/>
        </w:rPr>
        <w:t xml:space="preserve"> во всесторонних сферах и направлениях, имеющихся в районе.</w:t>
      </w:r>
    </w:p>
    <w:p w:rsidR="001A0C68" w:rsidRPr="005343D3" w:rsidRDefault="001A0C68" w:rsidP="001A0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 xml:space="preserve">Для муниципального </w:t>
      </w:r>
      <w:r w:rsidR="002F7119" w:rsidRPr="005343D3">
        <w:rPr>
          <w:sz w:val="28"/>
          <w:szCs w:val="28"/>
        </w:rPr>
        <w:t>образования важно</w:t>
      </w:r>
      <w:r w:rsidRPr="005343D3">
        <w:rPr>
          <w:sz w:val="28"/>
          <w:szCs w:val="28"/>
        </w:rPr>
        <w:t xml:space="preserve"> гармоничное развитие как </w:t>
      </w:r>
      <w:r w:rsidR="002F7119" w:rsidRPr="005343D3">
        <w:rPr>
          <w:sz w:val="28"/>
          <w:szCs w:val="28"/>
        </w:rPr>
        <w:t>субъектов малого</w:t>
      </w:r>
      <w:r w:rsidRPr="005343D3">
        <w:rPr>
          <w:sz w:val="28"/>
          <w:szCs w:val="28"/>
        </w:rPr>
        <w:t xml:space="preserve"> и среднего предпринимательства, так и лиц, относящихся к категории самозанятых граждан.</w:t>
      </w:r>
    </w:p>
    <w:p w:rsidR="001A0C68" w:rsidRPr="005343D3" w:rsidRDefault="001A0C68" w:rsidP="001A0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 xml:space="preserve">Специфика муниципального образования, выражающаяся в сложных природно-климатических условиях, отдаленности от экономических центров Российской Федерации, сезонности транспортных путей до большинства </w:t>
      </w:r>
      <w:r w:rsidRPr="005343D3">
        <w:rPr>
          <w:sz w:val="28"/>
          <w:szCs w:val="28"/>
        </w:rPr>
        <w:lastRenderedPageBreak/>
        <w:t>населенных пунктов, оказывает негативное влияние на процессы создания и функционирования малого предпринимательства, препятствуя его всестороннему развитию</w:t>
      </w:r>
    </w:p>
    <w:p w:rsidR="001A0C68" w:rsidRPr="005343D3" w:rsidRDefault="001A0C68" w:rsidP="001A0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Сложная транспортная схема порождает высокие производственные затраты предпринимателей, следовательно, высокую себестоимость продукции, что не повышает ее конкурентоспособности. Кроме того, одной из основных проблем развития малого и среднего предпринимательства является недостаток квалифицированных кадров и налоговая нагрузка.</w:t>
      </w:r>
    </w:p>
    <w:p w:rsidR="001A0C68" w:rsidRPr="005343D3" w:rsidRDefault="001A0C68" w:rsidP="001A0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Для реализации потенциала развития малого и среднего предпринимательства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1A0C68" w:rsidRPr="005343D3" w:rsidRDefault="001A0C68" w:rsidP="001A0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Принятие настоящей Программы обеспечивает преемственность решений органов местного самоуправления Туруханского района в сфере развития малого и среднего предпринимательства с использованием механизмов и форм поддержки, внедрение новых прогрессивных направлений и механизмов поддержки малого и среднего предпринимательства в рамках действующего законодательства.</w:t>
      </w:r>
    </w:p>
    <w:p w:rsidR="001A0C68" w:rsidRPr="005343D3" w:rsidRDefault="001A0C68" w:rsidP="001A0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Несмотря на существующий прогресс в секторе малого и среднего бизнеса, очевидна актуальность принятия мер для его дальнейшего развития, обусловленная необходимостью увеличения темпов экономического роста за счет активизации внутренних факторов, в числе которых малое и среднее предпринимательство является одним из ключевых, а также повышения уровня благосостояния населения, главным образом, за счет формирования экономически активного среднего класса.</w:t>
      </w:r>
    </w:p>
    <w:p w:rsidR="001A0C68" w:rsidRPr="005343D3" w:rsidRDefault="001A0C68" w:rsidP="001A0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 xml:space="preserve">Роль малого и среднего </w:t>
      </w:r>
      <w:r w:rsidR="002F7119" w:rsidRPr="005343D3">
        <w:rPr>
          <w:sz w:val="28"/>
          <w:szCs w:val="28"/>
        </w:rPr>
        <w:t>предпринимательства и</w:t>
      </w:r>
      <w:r w:rsidRPr="005343D3">
        <w:rPr>
          <w:sz w:val="28"/>
          <w:szCs w:val="28"/>
        </w:rPr>
        <w:t xml:space="preserve"> лиц, имеющих статус самозанятых, в экономике Туруханского района последовательно возрастает, обеспечивая решение ряда важных задач, таких как насыщение потребительского рынка, товарами и услугами, увеличение платежей в бюджет, сокращая при этом уровень безработицы.</w:t>
      </w:r>
    </w:p>
    <w:p w:rsidR="001A0C68" w:rsidRPr="005343D3" w:rsidRDefault="001A0C68" w:rsidP="001A0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Наиболее значимыми проблемами, влияющими на развитие субъектов малого и среднего предпринимательства на территории Туруханского района, являются:</w:t>
      </w:r>
    </w:p>
    <w:p w:rsidR="001A0C68" w:rsidRPr="005343D3" w:rsidRDefault="001A0C68" w:rsidP="001A0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недостаток стартового капитала и профессиональной подготовки для успешного начала предпринимательской деятельности, а также средств для развития предпринимательской деятельности;</w:t>
      </w:r>
    </w:p>
    <w:p w:rsidR="001A0C68" w:rsidRPr="005343D3" w:rsidRDefault="001A0C68" w:rsidP="001A0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 xml:space="preserve">отсутствие собственной базы офисных и производственных площадей, оборудования, </w:t>
      </w:r>
      <w:r w:rsidRPr="005343D3">
        <w:rPr>
          <w:color w:val="000000"/>
          <w:sz w:val="28"/>
          <w:szCs w:val="28"/>
        </w:rPr>
        <w:t>мебели и оргтехники;</w:t>
      </w:r>
    </w:p>
    <w:p w:rsidR="001A0C68" w:rsidRPr="005343D3" w:rsidRDefault="001A0C68" w:rsidP="001A0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неурегулированность социально-трудовых отношений в сфере малого и среднего предпринимательства;</w:t>
      </w:r>
    </w:p>
    <w:p w:rsidR="001A0C68" w:rsidRPr="005343D3" w:rsidRDefault="001A0C68" w:rsidP="001A0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 xml:space="preserve">слабая общественная активность большинства предпринимателей, их разобщенность, недостаточная развитость общественных объединений </w:t>
      </w:r>
      <w:r w:rsidRPr="005343D3">
        <w:rPr>
          <w:sz w:val="28"/>
          <w:szCs w:val="28"/>
        </w:rPr>
        <w:lastRenderedPageBreak/>
        <w:t>предпринимателей.</w:t>
      </w:r>
    </w:p>
    <w:p w:rsidR="001A0C68" w:rsidRPr="005343D3" w:rsidRDefault="001A0C68" w:rsidP="001A0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Решение обозначенных проблем требует использования программно-целевого метода, который позволит переориентировать политику органов исполнительной власти на создание условий для развития малого и среднего предпринимательства, самозанят</w:t>
      </w:r>
      <w:r w:rsidR="002F7119">
        <w:rPr>
          <w:sz w:val="28"/>
          <w:szCs w:val="28"/>
        </w:rPr>
        <w:t>о</w:t>
      </w:r>
      <w:r w:rsidRPr="005343D3">
        <w:rPr>
          <w:sz w:val="28"/>
          <w:szCs w:val="28"/>
        </w:rPr>
        <w:t xml:space="preserve">сти, путем реализации мероприятий, направленных на развитие инфраструктурных объектов </w:t>
      </w:r>
      <w:r w:rsidR="00E73CDA" w:rsidRPr="005343D3">
        <w:rPr>
          <w:sz w:val="28"/>
          <w:szCs w:val="28"/>
        </w:rPr>
        <w:t>поддержки предпринимателей</w:t>
      </w:r>
      <w:r w:rsidRPr="005343D3">
        <w:rPr>
          <w:sz w:val="28"/>
          <w:szCs w:val="28"/>
        </w:rPr>
        <w:t xml:space="preserve"> и самозанятых, </w:t>
      </w:r>
      <w:r w:rsidR="00E73CDA" w:rsidRPr="005343D3">
        <w:rPr>
          <w:sz w:val="28"/>
          <w:szCs w:val="28"/>
        </w:rPr>
        <w:t>и востребованных</w:t>
      </w:r>
      <w:r w:rsidRPr="005343D3">
        <w:rPr>
          <w:sz w:val="28"/>
          <w:szCs w:val="28"/>
        </w:rPr>
        <w:t xml:space="preserve"> </w:t>
      </w:r>
      <w:r w:rsidR="00E73CDA" w:rsidRPr="005343D3">
        <w:rPr>
          <w:sz w:val="28"/>
          <w:szCs w:val="28"/>
        </w:rPr>
        <w:t>механизмов их</w:t>
      </w:r>
      <w:r w:rsidRPr="005343D3">
        <w:rPr>
          <w:sz w:val="28"/>
          <w:szCs w:val="28"/>
        </w:rPr>
        <w:t xml:space="preserve"> поддержки, что позволит целенаправленно и эффективно использовать бюджетные средства.</w:t>
      </w:r>
    </w:p>
    <w:p w:rsidR="001A0C68" w:rsidRPr="005343D3" w:rsidRDefault="001A0C68" w:rsidP="001A0C68">
      <w:pPr>
        <w:pStyle w:val="Style10"/>
        <w:widowControl/>
        <w:spacing w:line="240" w:lineRule="auto"/>
        <w:ind w:firstLine="709"/>
        <w:rPr>
          <w:rStyle w:val="FontStyle36"/>
          <w:sz w:val="28"/>
          <w:szCs w:val="28"/>
        </w:rPr>
      </w:pPr>
      <w:r w:rsidRPr="005343D3">
        <w:rPr>
          <w:rStyle w:val="FontStyle36"/>
          <w:sz w:val="28"/>
          <w:szCs w:val="28"/>
        </w:rPr>
        <w:t>Основные риски муниципальной программы:</w:t>
      </w:r>
    </w:p>
    <w:p w:rsidR="001A0C68" w:rsidRPr="005343D3" w:rsidRDefault="001A0C68" w:rsidP="001A0C68">
      <w:pPr>
        <w:pStyle w:val="Style24"/>
        <w:widowControl/>
        <w:tabs>
          <w:tab w:val="left" w:pos="893"/>
        </w:tabs>
        <w:spacing w:line="240" w:lineRule="auto"/>
        <w:ind w:firstLine="709"/>
        <w:jc w:val="both"/>
        <w:rPr>
          <w:sz w:val="28"/>
          <w:szCs w:val="28"/>
        </w:rPr>
      </w:pPr>
      <w:r w:rsidRPr="005343D3">
        <w:rPr>
          <w:rStyle w:val="FontStyle36"/>
          <w:sz w:val="28"/>
          <w:szCs w:val="28"/>
        </w:rPr>
        <w:t>кризисные явления в экономике;</w:t>
      </w:r>
    </w:p>
    <w:p w:rsidR="001A0C68" w:rsidRPr="005343D3" w:rsidRDefault="001A0C68" w:rsidP="001A0C68">
      <w:pPr>
        <w:pStyle w:val="Style24"/>
        <w:widowControl/>
        <w:tabs>
          <w:tab w:val="left" w:pos="1037"/>
        </w:tabs>
        <w:spacing w:line="240" w:lineRule="auto"/>
        <w:ind w:firstLine="709"/>
        <w:jc w:val="both"/>
        <w:rPr>
          <w:rStyle w:val="FontStyle36"/>
          <w:sz w:val="28"/>
          <w:szCs w:val="28"/>
        </w:rPr>
      </w:pPr>
      <w:r w:rsidRPr="005343D3">
        <w:rPr>
          <w:rStyle w:val="FontStyle36"/>
          <w:sz w:val="28"/>
          <w:szCs w:val="28"/>
        </w:rPr>
        <w:t>изменения федерального и краевого законодательства в сфере государственной поддержки в отношении малого и среднего предпринимательства, самозанятых граждан;</w:t>
      </w:r>
    </w:p>
    <w:p w:rsidR="001A0C68" w:rsidRPr="005343D3" w:rsidRDefault="001A0C68" w:rsidP="001A0C68">
      <w:pPr>
        <w:pStyle w:val="Style24"/>
        <w:widowControl/>
        <w:tabs>
          <w:tab w:val="left" w:pos="898"/>
        </w:tabs>
        <w:spacing w:line="240" w:lineRule="auto"/>
        <w:ind w:firstLine="709"/>
        <w:jc w:val="both"/>
        <w:rPr>
          <w:rStyle w:val="FontStyle36"/>
          <w:sz w:val="28"/>
          <w:szCs w:val="28"/>
        </w:rPr>
      </w:pPr>
      <w:r w:rsidRPr="005343D3">
        <w:rPr>
          <w:rStyle w:val="FontStyle36"/>
          <w:sz w:val="28"/>
          <w:szCs w:val="28"/>
        </w:rPr>
        <w:t>снижение или отсутствие финансирования программы;</w:t>
      </w:r>
    </w:p>
    <w:p w:rsidR="001A0C68" w:rsidRPr="005343D3" w:rsidRDefault="001A0C68" w:rsidP="001A0C68">
      <w:pPr>
        <w:pStyle w:val="Style24"/>
        <w:widowControl/>
        <w:tabs>
          <w:tab w:val="left" w:pos="1032"/>
        </w:tabs>
        <w:spacing w:line="240" w:lineRule="auto"/>
        <w:ind w:firstLine="709"/>
        <w:jc w:val="both"/>
        <w:rPr>
          <w:rStyle w:val="FontStyle36"/>
          <w:sz w:val="28"/>
          <w:szCs w:val="28"/>
        </w:rPr>
      </w:pPr>
      <w:r w:rsidRPr="005343D3">
        <w:rPr>
          <w:rStyle w:val="FontStyle36"/>
          <w:sz w:val="28"/>
          <w:szCs w:val="28"/>
        </w:rPr>
        <w:t>негативное отношение части населения к предпринимательству вследствие значительного разрыва в уровне доходов и качества жизни.</w:t>
      </w:r>
    </w:p>
    <w:p w:rsidR="001A0C68" w:rsidRPr="005343D3" w:rsidRDefault="001A0C68" w:rsidP="001A0C68">
      <w:pPr>
        <w:pStyle w:val="Style10"/>
        <w:widowControl/>
        <w:spacing w:line="240" w:lineRule="auto"/>
        <w:ind w:firstLine="709"/>
        <w:rPr>
          <w:rStyle w:val="FontStyle36"/>
        </w:rPr>
      </w:pPr>
      <w:r w:rsidRPr="005343D3">
        <w:rPr>
          <w:rStyle w:val="FontStyle36"/>
          <w:sz w:val="28"/>
          <w:szCs w:val="28"/>
        </w:rPr>
        <w:t>Способом ограничения рисков будет являться мониторинг изменений состояния развития малого и среднего предпринимательства и самозанятых граждан, ежегодная корректировка программных мероприятий и показателей в зависимости от достигнутого состояния</w:t>
      </w:r>
      <w:r w:rsidRPr="005343D3">
        <w:rPr>
          <w:rStyle w:val="FontStyle36"/>
        </w:rPr>
        <w:t>.</w:t>
      </w:r>
    </w:p>
    <w:p w:rsidR="009C5123" w:rsidRPr="009C5123" w:rsidRDefault="009C5123" w:rsidP="009C5123">
      <w:pPr>
        <w:pStyle w:val="Style10"/>
        <w:widowControl/>
        <w:spacing w:line="240" w:lineRule="auto"/>
        <w:ind w:firstLine="720"/>
        <w:rPr>
          <w:sz w:val="28"/>
          <w:szCs w:val="28"/>
        </w:rPr>
      </w:pP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C5123">
        <w:rPr>
          <w:sz w:val="28"/>
          <w:szCs w:val="28"/>
        </w:rPr>
        <w:t>3. Приоритеты и цели социально-экономического развития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C5123" w:rsidRDefault="009C5123" w:rsidP="009C5123">
      <w:pPr>
        <w:ind w:firstLine="709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Основными приоритетами программы являются:</w:t>
      </w:r>
    </w:p>
    <w:p w:rsidR="00C43398" w:rsidRPr="009C5123" w:rsidRDefault="009C5123" w:rsidP="00C43398">
      <w:pPr>
        <w:ind w:firstLine="709"/>
        <w:jc w:val="both"/>
        <w:rPr>
          <w:sz w:val="28"/>
          <w:szCs w:val="28"/>
        </w:rPr>
      </w:pPr>
      <w:r w:rsidRPr="009C5123">
        <w:rPr>
          <w:sz w:val="28"/>
          <w:szCs w:val="28"/>
        </w:rPr>
        <w:t xml:space="preserve">поддержка малого и среднего предпринимательства, за счет субсидирования части затрат на приобретение основных средств и </w:t>
      </w:r>
      <w:r w:rsidR="00C43398" w:rsidRPr="009C5123">
        <w:rPr>
          <w:sz w:val="28"/>
          <w:szCs w:val="28"/>
        </w:rPr>
        <w:t>началом предпринимательской деятельности</w:t>
      </w:r>
      <w:r w:rsidR="00C43398">
        <w:rPr>
          <w:sz w:val="28"/>
          <w:szCs w:val="28"/>
        </w:rPr>
        <w:t>;</w:t>
      </w:r>
    </w:p>
    <w:p w:rsidR="009C5123" w:rsidRDefault="009C5123" w:rsidP="009C5123">
      <w:pPr>
        <w:ind w:firstLine="709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оказание поддержки развитию молодежного предпринимательства: проведение конкурсов и содействие молодежи района для принятия участия в краевом конкурсе «Молодой предприниматель России»;</w:t>
      </w:r>
    </w:p>
    <w:p w:rsidR="001A0C68" w:rsidRPr="005343D3" w:rsidRDefault="001A0C68" w:rsidP="001A0C6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5343D3">
        <w:rPr>
          <w:color w:val="000000"/>
          <w:sz w:val="28"/>
          <w:szCs w:val="28"/>
        </w:rPr>
        <w:t xml:space="preserve">казание финансовой поддержки по возмещению части затрат </w:t>
      </w:r>
      <w:r w:rsidRPr="00E73CDA">
        <w:rPr>
          <w:color w:val="000000" w:themeColor="text1"/>
          <w:sz w:val="28"/>
          <w:szCs w:val="28"/>
        </w:rPr>
        <w:t xml:space="preserve">на подключение к инженерной инфраструктуре, аренду объектов государственного и муниципального имущества, текущему ремонту здания, </w:t>
      </w:r>
      <w:r w:rsidRPr="005343D3">
        <w:rPr>
          <w:color w:val="000000"/>
          <w:sz w:val="28"/>
          <w:szCs w:val="28"/>
        </w:rPr>
        <w:t>приобретение оборудования, мебели и оргтехники;</w:t>
      </w:r>
    </w:p>
    <w:p w:rsidR="001A0C68" w:rsidRPr="00E73CDA" w:rsidRDefault="001A0C68" w:rsidP="001A0C68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73CDA">
        <w:rPr>
          <w:color w:val="000000" w:themeColor="text1"/>
          <w:sz w:val="28"/>
          <w:szCs w:val="28"/>
        </w:rPr>
        <w:t xml:space="preserve">на возмещение части затрат на уплату процентов по кредитам </w:t>
      </w:r>
      <w:r w:rsidRPr="00E73CDA">
        <w:rPr>
          <w:color w:val="000000" w:themeColor="text1"/>
          <w:sz w:val="28"/>
          <w:szCs w:val="28"/>
        </w:rPr>
        <w:br/>
        <w:t>на приобретение оборудования;</w:t>
      </w:r>
    </w:p>
    <w:p w:rsidR="001A0C68" w:rsidRPr="005343D3" w:rsidRDefault="001A0C68" w:rsidP="001A0C68">
      <w:pPr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снижение цены на основные продукты питания, за счет субсидирования части затрат на ввоз продуктов питания в межнавигационный период и субсидирования части затрат на производство хлеба;</w:t>
      </w:r>
    </w:p>
    <w:p w:rsidR="001A0C68" w:rsidRPr="005343D3" w:rsidRDefault="001A0C68" w:rsidP="001A0C68">
      <w:pPr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обеспечение населения основными продуктами питания сельскохозяйственного производства, за счет субсидирования части затрат сельскохозяйственным производителям;</w:t>
      </w:r>
    </w:p>
    <w:p w:rsidR="001A0C68" w:rsidRPr="005343D3" w:rsidRDefault="001A0C68" w:rsidP="001A0C68">
      <w:pPr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lastRenderedPageBreak/>
        <w:t>поддержка функционирования организаций муниципальной формы собственности.</w:t>
      </w:r>
    </w:p>
    <w:p w:rsidR="001A0C68" w:rsidRPr="005343D3" w:rsidRDefault="001A0C68" w:rsidP="001A0C68">
      <w:pPr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Целями Программы являются:</w:t>
      </w:r>
    </w:p>
    <w:p w:rsidR="001A0C68" w:rsidRPr="00E73CDA" w:rsidRDefault="001A0C68" w:rsidP="001A0C68">
      <w:pPr>
        <w:autoSpaceDE w:val="0"/>
        <w:autoSpaceDN w:val="0"/>
        <w:adjustRightInd w:val="0"/>
        <w:ind w:firstLine="708"/>
        <w:jc w:val="both"/>
        <w:outlineLvl w:val="0"/>
        <w:rPr>
          <w:color w:val="000000" w:themeColor="text1"/>
          <w:sz w:val="28"/>
          <w:szCs w:val="28"/>
        </w:rPr>
      </w:pPr>
      <w:r w:rsidRPr="00E73CDA">
        <w:rPr>
          <w:color w:val="000000" w:themeColor="text1"/>
          <w:sz w:val="28"/>
          <w:szCs w:val="28"/>
        </w:rPr>
        <w:t xml:space="preserve">содействие субъектам малого и среднего предпринимательства, самозанятым </w:t>
      </w:r>
      <w:r w:rsidR="00E73CDA" w:rsidRPr="00E73CDA">
        <w:rPr>
          <w:color w:val="000000" w:themeColor="text1"/>
          <w:sz w:val="28"/>
          <w:szCs w:val="28"/>
        </w:rPr>
        <w:t>гражданам Туруханского</w:t>
      </w:r>
      <w:r w:rsidRPr="00E73CDA">
        <w:rPr>
          <w:color w:val="000000" w:themeColor="text1"/>
          <w:sz w:val="28"/>
          <w:szCs w:val="28"/>
        </w:rPr>
        <w:t xml:space="preserve"> района, обеспечение доступности информационно-консультационной поддержки; </w:t>
      </w:r>
    </w:p>
    <w:p w:rsidR="001A0C68" w:rsidRPr="005343D3" w:rsidRDefault="001A0C68" w:rsidP="001A0C68">
      <w:pPr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повышение уровня обеспеченности населения качественной и безопасной сельскохозяйственной продукцией собственного производства;</w:t>
      </w:r>
    </w:p>
    <w:p w:rsidR="001A0C68" w:rsidRPr="005343D3" w:rsidRDefault="001A0C68" w:rsidP="001A0C68">
      <w:pPr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обеспечение населения Туруханского района основными продуктами питания;</w:t>
      </w:r>
    </w:p>
    <w:p w:rsidR="001A0C68" w:rsidRPr="005343D3" w:rsidRDefault="001A0C68" w:rsidP="001A0C68">
      <w:pPr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снижение социальной напряженности и социальная защита населения муниципального образования Туруханский район и обеспечение стабильной деятельности производителей хлеба;</w:t>
      </w:r>
    </w:p>
    <w:p w:rsidR="001A0C68" w:rsidRPr="005343D3" w:rsidRDefault="001A0C68" w:rsidP="001A0C68">
      <w:pPr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обеспечение эффективной деятельности организаций муниципальной формы собственности, функционирующих на территории Туруханского района.</w:t>
      </w:r>
    </w:p>
    <w:p w:rsidR="001A0C68" w:rsidRPr="005343D3" w:rsidRDefault="001A0C68" w:rsidP="001A0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Для достижения поставленной цели необходимо решить следующие задачи:</w:t>
      </w:r>
    </w:p>
    <w:p w:rsidR="001A0C68" w:rsidRPr="005343D3" w:rsidRDefault="001A0C68" w:rsidP="001A0C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 xml:space="preserve">повысить доступность финансовых, имущественных и информационно-консультационных ресурсов </w:t>
      </w:r>
      <w:r w:rsidR="00E63437" w:rsidRPr="005343D3">
        <w:rPr>
          <w:sz w:val="28"/>
          <w:szCs w:val="28"/>
        </w:rPr>
        <w:t>для субъектов</w:t>
      </w:r>
      <w:r w:rsidRPr="005343D3">
        <w:rPr>
          <w:sz w:val="28"/>
          <w:szCs w:val="28"/>
        </w:rPr>
        <w:t xml:space="preserve"> малого и среднего предпринимательства, самозанятых граждан;</w:t>
      </w:r>
    </w:p>
    <w:p w:rsidR="001A0C68" w:rsidRPr="005343D3" w:rsidRDefault="001A0C68" w:rsidP="001A0C68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43D3">
        <w:rPr>
          <w:rFonts w:ascii="Times New Roman" w:hAnsi="Times New Roman"/>
          <w:sz w:val="28"/>
          <w:szCs w:val="28"/>
        </w:rPr>
        <w:t xml:space="preserve">увеличить объем производства основных видов сельскохозяйственной продукции, </w:t>
      </w:r>
    </w:p>
    <w:p w:rsidR="001A0C68" w:rsidRPr="005343D3" w:rsidRDefault="001A0C68" w:rsidP="001A0C68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43D3">
        <w:rPr>
          <w:rFonts w:ascii="Times New Roman" w:hAnsi="Times New Roman"/>
          <w:sz w:val="28"/>
          <w:szCs w:val="28"/>
        </w:rPr>
        <w:t>оказать поддержку развитию малых форм хозяйствования;</w:t>
      </w:r>
    </w:p>
    <w:p w:rsidR="001A0C68" w:rsidRPr="005343D3" w:rsidRDefault="001A0C68" w:rsidP="001A0C68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43D3">
        <w:rPr>
          <w:rFonts w:ascii="Times New Roman" w:hAnsi="Times New Roman"/>
          <w:sz w:val="28"/>
          <w:szCs w:val="28"/>
        </w:rPr>
        <w:t>создать условия, способствующие снижению розничных цен на социально-значимые товары, посредством компенсации транспортных расходов в зимний период;</w:t>
      </w:r>
    </w:p>
    <w:p w:rsidR="001A0C68" w:rsidRPr="005343D3" w:rsidRDefault="001A0C68" w:rsidP="001A0C68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43D3">
        <w:rPr>
          <w:rFonts w:ascii="Times New Roman" w:hAnsi="Times New Roman"/>
          <w:sz w:val="28"/>
          <w:szCs w:val="28"/>
        </w:rPr>
        <w:t>создать условия, способствующие стабильной деятельности производителей хлеба посредством возмещения части затрат, связанных с производством и реализацией хлеба на территории Туруханского района;</w:t>
      </w:r>
    </w:p>
    <w:p w:rsidR="009C5123" w:rsidRPr="001A0C68" w:rsidRDefault="001A0C68" w:rsidP="001A0C68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43D3">
        <w:rPr>
          <w:rFonts w:ascii="Times New Roman" w:hAnsi="Times New Roman"/>
          <w:sz w:val="28"/>
          <w:szCs w:val="28"/>
        </w:rPr>
        <w:t>оказать поддержку финансово-хозяйственной деятельности организаций муниципальной формы собственности, функционирующих на территории Туруханского района.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9C5123">
        <w:rPr>
          <w:sz w:val="28"/>
          <w:szCs w:val="28"/>
        </w:rPr>
        <w:t>4. Прогноз конечных результатов реализации программы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left="2520"/>
        <w:rPr>
          <w:b/>
          <w:sz w:val="28"/>
          <w:szCs w:val="28"/>
        </w:rPr>
      </w:pPr>
    </w:p>
    <w:p w:rsidR="00C536EA" w:rsidRPr="005343D3" w:rsidRDefault="00C536EA" w:rsidP="00C536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Реализация мер</w:t>
      </w:r>
      <w:r w:rsidR="00023C3A">
        <w:rPr>
          <w:sz w:val="28"/>
          <w:szCs w:val="28"/>
        </w:rPr>
        <w:t>оприятий программы в 2014 - 2027</w:t>
      </w:r>
      <w:r w:rsidRPr="005343D3">
        <w:rPr>
          <w:sz w:val="28"/>
          <w:szCs w:val="28"/>
        </w:rPr>
        <w:t xml:space="preserve"> годах позволит сформировать благоприятную экономическую среду для развития предпринимательства и самозанятости в районе, что в свою очередь приведет к увеличению основных социально-экономических показателей, характеризующих развитие малого и среднего предпринимательства и самозаняости на территории муниципального образования Туруханский район - росту объемов производимой ими продукции, повышению </w:t>
      </w:r>
      <w:r w:rsidRPr="005343D3">
        <w:rPr>
          <w:sz w:val="28"/>
          <w:szCs w:val="28"/>
        </w:rPr>
        <w:lastRenderedPageBreak/>
        <w:t>благосостояния граждан, росту занятости населения, увеличению налоговых доходов в бюджетную систему.</w:t>
      </w:r>
    </w:p>
    <w:p w:rsidR="00C536EA" w:rsidRPr="005343D3" w:rsidRDefault="00C536EA" w:rsidP="00C536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Реализация программы позволит достичь следующих результатов:</w:t>
      </w:r>
    </w:p>
    <w:p w:rsidR="00C536EA" w:rsidRPr="005343D3" w:rsidRDefault="00C536EA" w:rsidP="00C536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предоставить дополнительную возможность для развития субъектам предпринимательства и самозанятым гражданам;</w:t>
      </w:r>
    </w:p>
    <w:p w:rsidR="00C43398" w:rsidRDefault="00C536EA" w:rsidP="00C536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обеспечить иформационно-консультационную поддержку при осуществлении деятельности;</w:t>
      </w:r>
      <w:r w:rsidRPr="00897F7A">
        <w:rPr>
          <w:sz w:val="28"/>
          <w:szCs w:val="28"/>
        </w:rPr>
        <w:t xml:space="preserve"> </w:t>
      </w:r>
    </w:p>
    <w:p w:rsidR="00C536EA" w:rsidRPr="009C5123" w:rsidRDefault="00C536EA" w:rsidP="00C536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осуществить возмещение части затрат, связанных с приобретением и созданием основных средств и началом предпринимательской деятельности;</w:t>
      </w:r>
    </w:p>
    <w:p w:rsidR="00C536EA" w:rsidRPr="005343D3" w:rsidRDefault="00C536EA" w:rsidP="00C536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провести среди молодежи конкурсы по основам предпринимательской деятельности и защите прав потребителей;</w:t>
      </w:r>
    </w:p>
    <w:p w:rsidR="00C536EA" w:rsidRPr="005343D3" w:rsidRDefault="00C536EA" w:rsidP="00C536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сохранить объемы производства основных видов сельскохозяйственной продукции;</w:t>
      </w:r>
    </w:p>
    <w:p w:rsidR="00C536EA" w:rsidRPr="005343D3" w:rsidRDefault="00C536EA" w:rsidP="00C536EA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обеспечить население основными продуктами питания;</w:t>
      </w:r>
    </w:p>
    <w:p w:rsidR="00C536EA" w:rsidRPr="005343D3" w:rsidRDefault="00C536EA" w:rsidP="00C536EA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осуществить сдерживание роста цен на 1 кг. хлеба;</w:t>
      </w:r>
    </w:p>
    <w:p w:rsidR="00C536EA" w:rsidRPr="005343D3" w:rsidRDefault="00C536EA" w:rsidP="00C536EA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способствовать сохранению на территории района социально-значимых производств.</w:t>
      </w:r>
    </w:p>
    <w:p w:rsidR="009C5123" w:rsidRPr="009C5123" w:rsidRDefault="009C5123" w:rsidP="009C5123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5123" w:rsidRPr="009C5123" w:rsidRDefault="009C5123" w:rsidP="009C512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9C5123">
        <w:rPr>
          <w:sz w:val="28"/>
          <w:szCs w:val="28"/>
        </w:rPr>
        <w:t>Информация по подпрограммам и отдельным мероприятиям программы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Муниципальная программа «Развитие малого и среднего предпринимательства на территории Туруханского района» включает четыре подпрограммы и одно отдельное мероприятие:</w:t>
      </w:r>
    </w:p>
    <w:p w:rsidR="009C5123" w:rsidRPr="009C5123" w:rsidRDefault="009C5123" w:rsidP="009C5123">
      <w:pPr>
        <w:numPr>
          <w:ilvl w:val="0"/>
          <w:numId w:val="4"/>
        </w:numPr>
        <w:tabs>
          <w:tab w:val="clear" w:pos="810"/>
          <w:tab w:val="left" w:pos="175"/>
          <w:tab w:val="left" w:pos="459"/>
          <w:tab w:val="num" w:pos="993"/>
        </w:tabs>
        <w:ind w:left="0" w:firstLine="709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Поддержка развития малого и среднего предпринимательства на территории Туруханского района;</w:t>
      </w:r>
    </w:p>
    <w:p w:rsidR="009C5123" w:rsidRPr="009C5123" w:rsidRDefault="009C5123" w:rsidP="009C5123">
      <w:pPr>
        <w:numPr>
          <w:ilvl w:val="0"/>
          <w:numId w:val="4"/>
        </w:numPr>
        <w:tabs>
          <w:tab w:val="clear" w:pos="810"/>
          <w:tab w:val="left" w:pos="175"/>
          <w:tab w:val="left" w:pos="459"/>
          <w:tab w:val="num" w:pos="993"/>
        </w:tabs>
        <w:ind w:left="0" w:firstLine="709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продовольствия;</w:t>
      </w:r>
    </w:p>
    <w:p w:rsidR="009C5123" w:rsidRPr="009C5123" w:rsidRDefault="009C5123" w:rsidP="009C5123">
      <w:pPr>
        <w:numPr>
          <w:ilvl w:val="0"/>
          <w:numId w:val="4"/>
        </w:numPr>
        <w:tabs>
          <w:tab w:val="clear" w:pos="810"/>
          <w:tab w:val="left" w:pos="175"/>
          <w:tab w:val="left" w:pos="459"/>
          <w:tab w:val="num" w:pos="993"/>
        </w:tabs>
        <w:ind w:left="0" w:firstLine="709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Предоставление субсидий на возмещение части затрат, связанных с поставкой и обеспечением населения Туруханского района продуктами питания;</w:t>
      </w:r>
    </w:p>
    <w:p w:rsidR="009C5123" w:rsidRPr="009C5123" w:rsidRDefault="009C5123" w:rsidP="009C5123">
      <w:pPr>
        <w:numPr>
          <w:ilvl w:val="0"/>
          <w:numId w:val="4"/>
        </w:numPr>
        <w:tabs>
          <w:tab w:val="clear" w:pos="810"/>
          <w:tab w:val="left" w:pos="175"/>
          <w:tab w:val="left" w:pos="459"/>
          <w:tab w:val="num" w:pos="993"/>
        </w:tabs>
        <w:ind w:left="0" w:firstLine="709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Обеспечение стабильной деятельности производителей хлеба и возмещение части затрат, связанных с производством и реализацией хлеба на территории Туруханского района;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123">
        <w:rPr>
          <w:sz w:val="28"/>
          <w:szCs w:val="28"/>
        </w:rPr>
        <w:t xml:space="preserve">Отдельное мероприятие. Обеспечение защиты прав потребителей. 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Отдельное мероприятие. Предоставление субсидии субъектам малого и среднего предпринимательства на возмещение расходов по уплате процентов по кредитам, привлеченным в Российских кредитных организациях.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  <w:r w:rsidRPr="009C5123">
        <w:rPr>
          <w:sz w:val="28"/>
          <w:szCs w:val="28"/>
        </w:rPr>
        <w:t>Подпрограмма 1. Поддержка развития малого и среднего предпринимательства на территории Туруханского района.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5C1D18" w:rsidRPr="005343D3" w:rsidRDefault="005C1D18" w:rsidP="005C1D1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Описание общерайонной проблемы и анализ причин ее возникновения.</w:t>
      </w:r>
    </w:p>
    <w:p w:rsidR="005C1D18" w:rsidRPr="005343D3" w:rsidRDefault="005C1D18" w:rsidP="005C1D1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3D3">
        <w:rPr>
          <w:sz w:val="28"/>
          <w:szCs w:val="28"/>
        </w:rPr>
        <w:t xml:space="preserve">Субъекты малого и среднего предпринимательства (в т.ч. имеющих статус социального предпринимателя), а также лица, относящиеся к </w:t>
      </w:r>
      <w:r w:rsidRPr="005343D3">
        <w:rPr>
          <w:sz w:val="28"/>
          <w:szCs w:val="28"/>
        </w:rPr>
        <w:lastRenderedPageBreak/>
        <w:t>самозанятым гражданам, на современном этапе развития муниципального образования занимают определенное положение в экономической и социально-политической сферах деятельности. Продвижение и рост лиц, относящихся к данной категории граждан, становится одной из важных стратегических задач повышения политической, экономической и социальной стабильности в районе. В настоящее время именно предприниматели (на начальном этапе так же самозанятые граждане) оказывают немаловажное влияние на формирование рыночной структуры экономики района и создание здоровой конкурентной среды, расширение налогооблагаемой базы, решение острых социальных проблем.</w:t>
      </w:r>
    </w:p>
    <w:p w:rsidR="005C1D18" w:rsidRPr="005343D3" w:rsidRDefault="005C1D18" w:rsidP="005C1D1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Основными проблемами на пути масштабного развития малого и среднего предпринимательства, самозанятости граждан, в Туруханском районе являются:</w:t>
      </w:r>
    </w:p>
    <w:p w:rsidR="005C1D18" w:rsidRPr="005343D3" w:rsidRDefault="005C1D18" w:rsidP="005C1D1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недостаточность собственных финансовых ресурсов, в том числе для использования современных технологий и оборудования, сложность в получении кредитов из-за достаточно высоких, по сравнению с доходностью бизнеса, ставок платы за кредитные ресурсы и жестких требований банков к имущественному обеспечению, связанных с получением кредитов;</w:t>
      </w:r>
    </w:p>
    <w:p w:rsidR="005C1D18" w:rsidRPr="005343D3" w:rsidRDefault="005C1D18" w:rsidP="005C1D1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слабая имущественная база (недостаточность основных фондов) и, как следствие, - недостаточность собственного обеспечения исполнения обязательств по кредитному договору);</w:t>
      </w:r>
    </w:p>
    <w:p w:rsidR="005C1D18" w:rsidRPr="005343D3" w:rsidRDefault="005C1D18" w:rsidP="005C1D1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высокие издержки при «вхождении на рынок» для начинающих субъектов малого и среднего предпринимательства, самозанятых граждан;</w:t>
      </w:r>
    </w:p>
    <w:p w:rsidR="005C1D18" w:rsidRPr="005343D3" w:rsidRDefault="005C1D18" w:rsidP="005C1D1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налогообложение, лишающее возможности и желания вести бизнес честно;</w:t>
      </w:r>
    </w:p>
    <w:p w:rsidR="005C1D18" w:rsidRPr="005343D3" w:rsidRDefault="005C1D18" w:rsidP="005C1D1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недостаток квалифицированных кадров;</w:t>
      </w:r>
    </w:p>
    <w:p w:rsidR="005C1D18" w:rsidRPr="005343D3" w:rsidRDefault="005C1D18" w:rsidP="005C1D1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менее благоприятная по сравнению с центральными и южными территориями края среда развития, сложившаяся в Туруханском районе в силу объективных исторических, географических, экономических и социальных условий.</w:t>
      </w:r>
    </w:p>
    <w:p w:rsidR="005C1D18" w:rsidRPr="005343D3" w:rsidRDefault="005C1D18" w:rsidP="005C1D1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Труднодоступность населенных пунктов, их географическая отдаленность от основных потребительских рынков в сочетании с высокими тарифами на жилищно-коммунальные услуги и недостаточного развития местных потребительских рынков, становятся причиной низкого уровня предпринимательства в районе.</w:t>
      </w:r>
    </w:p>
    <w:p w:rsidR="005C1D18" w:rsidRPr="005343D3" w:rsidRDefault="005C1D18" w:rsidP="005C1D1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По состоянию на 2023 год на территории Туруханского района осуществляло деятельность 60 малых и 2 средних предприятия (в течении 2 лет значения неизменны). Количество зарегистрированных индивидуальных предпринимателей составило 167 человек.</w:t>
      </w:r>
    </w:p>
    <w:p w:rsidR="005C1D18" w:rsidRPr="005343D3" w:rsidRDefault="005C1D18" w:rsidP="005C1D1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Распределение малых и средних предприятий по видам экономической деятельности в 2022 году, по сравнению с предыдущими годами практически остаются на прежнем уровне. Наиболее привлекательной сферой деятельности является отрасль торговли, в которой сосредоточено 38% от общего числа предпринимателей района.</w:t>
      </w:r>
    </w:p>
    <w:p w:rsidR="005C1D18" w:rsidRPr="005343D3" w:rsidRDefault="005C1D18" w:rsidP="005C1D1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3D3">
        <w:rPr>
          <w:sz w:val="28"/>
          <w:szCs w:val="28"/>
        </w:rPr>
        <w:lastRenderedPageBreak/>
        <w:t>Учитывая достаточно сложную ситуацию с развитием предпринимательства, на территории района расширяется деятельность самозанятых граждан.</w:t>
      </w:r>
    </w:p>
    <w:p w:rsidR="005C1D18" w:rsidRPr="005343D3" w:rsidRDefault="005C1D18" w:rsidP="005C1D1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3D3">
        <w:rPr>
          <w:sz w:val="28"/>
          <w:szCs w:val="28"/>
        </w:rPr>
        <w:t xml:space="preserve">Структура занятости в районе отмечает ежегодное увеличение численности данной категории граждан. Одним из факторов прироста показателя является изменение физлицом своего статуса (переход с индивидуального предпринимательства в категорию  </w:t>
      </w:r>
      <w:r>
        <w:rPr>
          <w:sz w:val="28"/>
          <w:szCs w:val="28"/>
        </w:rPr>
        <w:t>само</w:t>
      </w:r>
      <w:r w:rsidRPr="005343D3">
        <w:rPr>
          <w:sz w:val="28"/>
          <w:szCs w:val="28"/>
        </w:rPr>
        <w:t xml:space="preserve">занятого гражданина). </w:t>
      </w:r>
    </w:p>
    <w:p w:rsidR="005C1D18" w:rsidRPr="005343D3" w:rsidRDefault="005C1D18" w:rsidP="005C1D1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3D3">
        <w:rPr>
          <w:sz w:val="28"/>
          <w:szCs w:val="28"/>
        </w:rPr>
        <w:t xml:space="preserve"> В целях создания условий для обеспечения благоприятной среды при осуществлении деятельности субъектами малого и среднего предпринимательства, самозанятыми гражданами, очевидна актуальность принятия на районном уровне мер для их дальнейшего развития, обусловленная необходимостью увеличения темпов экономического роста за счет стимулирования деловой активности.</w:t>
      </w:r>
    </w:p>
    <w:p w:rsidR="005C1D18" w:rsidRPr="005343D3" w:rsidRDefault="005C1D18" w:rsidP="005C1D1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Реализация муниципальной политики в отношении субъектов бизнеса и самозанятого населения основана на программно-целевом подходе, при котором мероприятия взаимно увязаны по срокам, ресурсам и исполнителям. В сочетании с действенной системой управления и контроля, настоящая подпрограмма направлена на создание предпосылок для дальнейшего более динамичного развития экономики района.</w:t>
      </w:r>
    </w:p>
    <w:p w:rsidR="005C1D18" w:rsidRPr="005343D3" w:rsidRDefault="005C1D18" w:rsidP="005C1D18">
      <w:pPr>
        <w:ind w:firstLine="720"/>
        <w:jc w:val="both"/>
        <w:rPr>
          <w:sz w:val="28"/>
          <w:szCs w:val="28"/>
          <w:lang w:eastAsia="en-US"/>
        </w:rPr>
      </w:pPr>
      <w:r w:rsidRPr="005343D3">
        <w:rPr>
          <w:sz w:val="28"/>
          <w:szCs w:val="28"/>
          <w:lang w:eastAsia="en-US"/>
        </w:rPr>
        <w:t xml:space="preserve">Цели и задачи подпрограммы. Целью подпрограммы является </w:t>
      </w:r>
      <w:r w:rsidRPr="005343D3">
        <w:rPr>
          <w:sz w:val="28"/>
          <w:szCs w:val="28"/>
        </w:rPr>
        <w:t>содействие субъектам малого и среднего предпринимательства   и самозанятым гражданам на территории Туруханского района; обеспечение доступности информационно-консультационной поддержки</w:t>
      </w:r>
      <w:r w:rsidRPr="005343D3">
        <w:rPr>
          <w:sz w:val="28"/>
          <w:szCs w:val="28"/>
          <w:lang w:eastAsia="en-US"/>
        </w:rPr>
        <w:t xml:space="preserve">. Для достижения поставленных целей необходимо решение следующей задачи: </w:t>
      </w:r>
      <w:r w:rsidRPr="005343D3">
        <w:rPr>
          <w:sz w:val="28"/>
          <w:szCs w:val="28"/>
        </w:rPr>
        <w:t>повысить доступность финансовых, имущественных и информационно-консультационных ресурсов для субъектов малого и среднего предпринимательства и  самозанятых граждан</w:t>
      </w:r>
      <w:r w:rsidRPr="005343D3">
        <w:rPr>
          <w:sz w:val="28"/>
          <w:szCs w:val="28"/>
          <w:lang w:eastAsia="en-US"/>
        </w:rPr>
        <w:t>.</w:t>
      </w:r>
    </w:p>
    <w:p w:rsidR="005C1D18" w:rsidRPr="005343D3" w:rsidRDefault="005C1D18" w:rsidP="005C1D18">
      <w:pPr>
        <w:ind w:firstLine="709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Срок реализации: 2014 - 202</w:t>
      </w:r>
      <w:r>
        <w:rPr>
          <w:sz w:val="28"/>
          <w:szCs w:val="28"/>
        </w:rPr>
        <w:t>7</w:t>
      </w:r>
      <w:r w:rsidRPr="005343D3">
        <w:rPr>
          <w:sz w:val="28"/>
          <w:szCs w:val="28"/>
        </w:rPr>
        <w:t xml:space="preserve"> годы.</w:t>
      </w:r>
    </w:p>
    <w:p w:rsidR="005C1D18" w:rsidRPr="005343D3" w:rsidRDefault="005C1D18" w:rsidP="005C1D1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43D3">
        <w:rPr>
          <w:sz w:val="28"/>
          <w:szCs w:val="28"/>
        </w:rPr>
        <w:t>Планируемое изменение объективных показателей. Объективные показатели, отражающие результат реализации мероприятий подпрограммы и изменения в сфере развития малого и среднего предпринимательства, а также ожидаемые значения этих показателей приведены в приложениях к паспортам Программы и подпрограммы «Поддержка развития малого и среднего предпринимательства на территории Туруханского района».</w:t>
      </w:r>
    </w:p>
    <w:p w:rsidR="005C1D18" w:rsidRPr="005343D3" w:rsidRDefault="005C1D18" w:rsidP="005C1D18">
      <w:pPr>
        <w:ind w:firstLine="720"/>
        <w:jc w:val="both"/>
        <w:rPr>
          <w:sz w:val="28"/>
          <w:szCs w:val="28"/>
          <w:lang w:eastAsia="en-US"/>
        </w:rPr>
      </w:pPr>
      <w:r w:rsidRPr="005343D3">
        <w:rPr>
          <w:sz w:val="28"/>
          <w:szCs w:val="28"/>
        </w:rPr>
        <w:t xml:space="preserve">Экономический эффект в результате реализации подпрограммы: </w:t>
      </w:r>
      <w:r w:rsidRPr="005343D3">
        <w:rPr>
          <w:sz w:val="28"/>
          <w:szCs w:val="28"/>
          <w:lang w:eastAsia="en-US"/>
        </w:rPr>
        <w:t>создание благоприятных условий для устойчивого функционирования и развития малого и среднего предпринимательства; содействие развитию самозанятых граждан.</w:t>
      </w:r>
    </w:p>
    <w:p w:rsidR="009C5123" w:rsidRPr="009C5123" w:rsidRDefault="009C5123" w:rsidP="009C5123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Подпрограмма 2.</w:t>
      </w:r>
      <w:r w:rsidRPr="009C5123">
        <w:rPr>
          <w:sz w:val="28"/>
          <w:szCs w:val="28"/>
        </w:rPr>
        <w:tab/>
        <w:t xml:space="preserve"> Развитие сельского хозяйства и регулирование рынков сельскохозяйственной продукции, сырья и продовольствия.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Описание общепринятой проблемы и анализ причин ее возникновения.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lastRenderedPageBreak/>
        <w:t>Необходимость развития сельского хозяйства является на сегодняшний день одной из значимых задач для района, стабильное функционирование которой позволит повысить обеспеченность население района безопасными и качественными продуктами питания, снизить нагрузку по завозу основными продуктами питания.</w:t>
      </w:r>
    </w:p>
    <w:p w:rsidR="007978D0" w:rsidRDefault="007978D0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Сельское хозяйство являе</w:t>
      </w:r>
      <w:r w:rsidR="009C5123" w:rsidRPr="009C5123">
        <w:rPr>
          <w:sz w:val="28"/>
          <w:szCs w:val="28"/>
        </w:rPr>
        <w:t>тся одной из системообразующих сфер экономики, которая формирует продовольственную и экономическую безопасность, тру</w:t>
      </w:r>
      <w:r>
        <w:rPr>
          <w:sz w:val="28"/>
          <w:szCs w:val="28"/>
        </w:rPr>
        <w:t xml:space="preserve">довой и поселенческий потенциал. 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 xml:space="preserve">Оценивая текущее состояние сельского хозяйства </w:t>
      </w:r>
      <w:r w:rsidR="007978D0">
        <w:rPr>
          <w:sz w:val="28"/>
          <w:szCs w:val="28"/>
        </w:rPr>
        <w:t xml:space="preserve">Туруханского </w:t>
      </w:r>
      <w:r w:rsidRPr="009C5123">
        <w:rPr>
          <w:sz w:val="28"/>
          <w:szCs w:val="28"/>
        </w:rPr>
        <w:t>района</w:t>
      </w:r>
      <w:r w:rsidR="007978D0">
        <w:rPr>
          <w:sz w:val="28"/>
          <w:szCs w:val="28"/>
        </w:rPr>
        <w:t xml:space="preserve"> (далее – район)</w:t>
      </w:r>
      <w:r w:rsidRPr="009C5123">
        <w:rPr>
          <w:sz w:val="28"/>
          <w:szCs w:val="28"/>
        </w:rPr>
        <w:t>, необходимо отметить, что сельскохозяйственное производство функционирует в суровых природно-климатических условиях, на территории со слаборазвитой инфраструктурой (транспортной и энергетической), а также в значительной удаленности от основных районов производства материально-технических ресурсов.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Приоритетным направлением развитием сельского хозяйства является животноводство, функционирование которого имеет большое социальное значение, поскольку определяет обеспечение населения качественными и безопасными продуктами.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Сельское хозяйство в районе представлено сельскохозяйственными организациями и личными подсобными хозяйствами (далее – ЛПХ).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В соответствии с Федеральным законом «О личном подсобном хозяйстве» от 07.07.2003 №112-ФЗ: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ЛПХ - форма непредпринимательской деятельности по производству и переработке сельскохозяйственной продукции.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ЛПХ ведется гражданином или гражданином и совместно проживающими с ним и (или) совместно осуществляющими с ним ведение ЛПХ членами его семьи в целях удовлетворения личных потребностей на земельном участке, предоставленном и (или) приобретенном для ведения ЛПХ.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Сельскохозяйственная продукция, произведенная и переработанная при ведении ЛПХ, является собственностью граждан, ведущих ЛПХ.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Реализация гражданами, ведущими ЛПХ, сельскохозяйственной продукции, произведенной и переработанной при ведении ЛПХ, не является предпринимательской деятельностью.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 xml:space="preserve">Основная доля производства сельскохозяйственной продукции приходится на сельскохозяйственные организации района. Участие ЛПХ в обеспечении населения района продукцией сельского хозяйства минимально, не достигает </w:t>
      </w:r>
      <w:r w:rsidR="007978D0">
        <w:rPr>
          <w:sz w:val="28"/>
          <w:szCs w:val="28"/>
        </w:rPr>
        <w:t>10</w:t>
      </w:r>
      <w:r w:rsidRPr="009C5123">
        <w:rPr>
          <w:sz w:val="28"/>
          <w:szCs w:val="28"/>
        </w:rPr>
        <w:t>% от общего производства в районе.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Основными проблемами развития сельского хозяйства района, являются: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природно-климатический - ведение сельского хозяйства в условиях Крайнего Севера;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рост цен на материально-технические и энергетические ресурсы, потребляемые в отрасли, и на транспортные услуги по завозу материально-</w:t>
      </w:r>
      <w:r w:rsidRPr="009C5123">
        <w:rPr>
          <w:sz w:val="28"/>
          <w:szCs w:val="28"/>
        </w:rPr>
        <w:lastRenderedPageBreak/>
        <w:t xml:space="preserve">технических ресурсов; 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отсутствие собственной кормовой базы;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дефицит квалифицированных работников и недостаточный качественный потенциал трудовых ресурсов сельского хозяйства;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возрастающее отставание социальной инфраструктуры сельских территорий от городов, доходов занятых сельскохозяйственной деятельностью - от доходов работников других сфер экономики, падение престижа сельскохозяйственного труда;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неразвитая инфраструктура агропродовольственного рынка, высокие издержки и сложность доступа к ней сельскохозяйственных товаропроизводителей;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отсутствие в районе перерабатывающих производств, ориентированных на производство экологически чистой продукции из сырья местного производства;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спад производства продукции сельского хозяйства из-за высокого уровня себестоимости производства сельскохозяйственной продукции, не позволяющая осуществлять расширенное воспроизводство.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 xml:space="preserve">Цели и задачи подпрограммы. 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Основной целью подпрограммы является повышение уровня обеспеченности населения сельскохозяйственной продукцией.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Для достижения поставленной цели необходимо решение следующих задач: увеличение объемов производства основных видов сельскохозяйственной продукции; поддержка развития малых форм хозяйствования.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Срок реа</w:t>
      </w:r>
      <w:r w:rsidR="007978D0">
        <w:rPr>
          <w:sz w:val="28"/>
          <w:szCs w:val="28"/>
        </w:rPr>
        <w:t>лизации подпрограммы – 2014-2027</w:t>
      </w:r>
      <w:r w:rsidRPr="009C5123">
        <w:rPr>
          <w:sz w:val="28"/>
          <w:szCs w:val="28"/>
        </w:rPr>
        <w:t xml:space="preserve"> годы.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Планируемое изменение объективных показателей. Объективные показатели, отражающие результат реализации мероприятий подпрограммы в части повышени</w:t>
      </w:r>
      <w:r w:rsidR="007978D0">
        <w:rPr>
          <w:sz w:val="28"/>
          <w:szCs w:val="28"/>
        </w:rPr>
        <w:t>я</w:t>
      </w:r>
      <w:r w:rsidRPr="009C5123">
        <w:rPr>
          <w:sz w:val="28"/>
          <w:szCs w:val="28"/>
        </w:rPr>
        <w:t xml:space="preserve"> уровня обеспеченности населения сельскохозяйственной продукцией приведенные в приложениях к паспортам Программы и подпрограммы «Развитие сельского хозяйства и регулирование рынков сельскохозяйственной продукции, сырья и продовольствия».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Экономический эффект в результате реализации подпрограммы. Повышение уровня обеспеченности населения качественной и безопасной сельскохозяйственной продукцией.</w:t>
      </w: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5123" w:rsidRPr="009C5123" w:rsidRDefault="009C5123" w:rsidP="009C5123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C5123">
        <w:rPr>
          <w:sz w:val="28"/>
          <w:szCs w:val="28"/>
        </w:rPr>
        <w:t>Подпрограмма 3.</w:t>
      </w:r>
      <w:r w:rsidRPr="009C5123">
        <w:rPr>
          <w:sz w:val="28"/>
          <w:szCs w:val="28"/>
        </w:rPr>
        <w:tab/>
        <w:t>Предоставление субсидий на возмещение части затрат, связанных с поставкой и обеспечением населения Туруханского района продуктами питания.</w:t>
      </w:r>
    </w:p>
    <w:p w:rsidR="009C5123" w:rsidRPr="009C5123" w:rsidRDefault="009C5123" w:rsidP="009C5123">
      <w:pPr>
        <w:ind w:firstLine="720"/>
        <w:jc w:val="both"/>
        <w:rPr>
          <w:sz w:val="28"/>
          <w:szCs w:val="28"/>
        </w:rPr>
      </w:pPr>
    </w:p>
    <w:p w:rsidR="009C5123" w:rsidRPr="009C5123" w:rsidRDefault="009C5123" w:rsidP="009C5123">
      <w:pPr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 xml:space="preserve">Описание общерайонной проблемы и анализ причин ее возникновения. Связь района с краевым центром осуществляется воздушным и водным транспортом. Связь между населенными пунктами района осуществляется водным транспортом, в период летней навигации и круглый год, воздушным </w:t>
      </w:r>
      <w:r w:rsidRPr="009C5123">
        <w:rPr>
          <w:sz w:val="28"/>
          <w:szCs w:val="28"/>
        </w:rPr>
        <w:lastRenderedPageBreak/>
        <w:t>транспортом</w:t>
      </w:r>
      <w:r w:rsidR="008B42BD">
        <w:rPr>
          <w:sz w:val="28"/>
          <w:szCs w:val="28"/>
        </w:rPr>
        <w:t>, а также частично по временным зимним автодорогам в устойчивые минусовые температуры.</w:t>
      </w:r>
    </w:p>
    <w:p w:rsidR="009C5123" w:rsidRPr="009C5123" w:rsidRDefault="009C5123" w:rsidP="009C5123">
      <w:pPr>
        <w:ind w:firstLine="720"/>
        <w:jc w:val="both"/>
      </w:pPr>
      <w:r w:rsidRPr="009C5123">
        <w:rPr>
          <w:sz w:val="28"/>
          <w:szCs w:val="28"/>
        </w:rPr>
        <w:t>В связи с территориальными особенностями Туруханского района, по сравнению с другими районами края, проблема транспортной доступности и доставки товаров первой необходимости и продуктов питания является наиболее жизненно важной и необходимой для принятия оперативного решения</w:t>
      </w:r>
      <w:r w:rsidR="008B42BD">
        <w:rPr>
          <w:sz w:val="28"/>
          <w:szCs w:val="28"/>
        </w:rPr>
        <w:t>.</w:t>
      </w:r>
    </w:p>
    <w:p w:rsidR="009C5123" w:rsidRPr="009C5123" w:rsidRDefault="009C5123" w:rsidP="009C5123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C5123">
        <w:rPr>
          <w:rFonts w:ascii="Times New Roman" w:hAnsi="Times New Roman" w:cs="Times New Roman"/>
          <w:sz w:val="28"/>
          <w:szCs w:val="28"/>
        </w:rPr>
        <w:t>Высокие транспортные расходы на авиаперевозки в зимний период сказываются на розничной цене на основные продукты питания, что в свою очередь существенно снижает покупательский спрос, делая товары недоступными для большей части населения Туруханского района.</w:t>
      </w:r>
    </w:p>
    <w:p w:rsidR="009C5123" w:rsidRPr="009C5123" w:rsidRDefault="009C5123" w:rsidP="009C5123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C5123">
        <w:rPr>
          <w:rFonts w:ascii="Times New Roman" w:hAnsi="Times New Roman" w:cs="Times New Roman"/>
          <w:sz w:val="28"/>
          <w:szCs w:val="28"/>
        </w:rPr>
        <w:t>Таким образом, в целях социальной защиты населения Туруханского района необходимо стабилизировать ситуацию с поставкой основных продуктов питания путем компенсации транспортных затрат на доставку основных продуктов питания.</w:t>
      </w:r>
    </w:p>
    <w:p w:rsidR="009C5123" w:rsidRPr="009C5123" w:rsidRDefault="009C5123" w:rsidP="009C512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C5123">
        <w:rPr>
          <w:rFonts w:ascii="Times New Roman" w:hAnsi="Times New Roman" w:cs="Times New Roman"/>
          <w:sz w:val="28"/>
          <w:szCs w:val="28"/>
        </w:rPr>
        <w:t xml:space="preserve">Подпрограмма является социальной, и направлена на поддержку социально-незащищенных слоев населения. В стоимостном выражении социальный эффект от реализации Подпрограммы представляет собой сэкономленную населением сумму за период реализации Программы, в результате снижения цен на основные продукты питания. </w:t>
      </w:r>
    </w:p>
    <w:p w:rsidR="009C5123" w:rsidRPr="009C5123" w:rsidRDefault="009C5123" w:rsidP="009C5123">
      <w:pPr>
        <w:widowControl w:val="0"/>
        <w:tabs>
          <w:tab w:val="num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Цели и задачи подпрограммы. Основной целью подпрограммы является обеспечение населения Туруханского района основными продуктами питания. Для достижения поставленной цели необходимо решение задачи по снижению розничных цен на социально-значимые товары, за счет компенсации транспортных расходов в зимний период.</w:t>
      </w:r>
    </w:p>
    <w:p w:rsidR="009C5123" w:rsidRPr="009C5123" w:rsidRDefault="00265A91" w:rsidP="009C5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реализации: 2014 – 2027</w:t>
      </w:r>
      <w:r w:rsidR="009C5123" w:rsidRPr="009C5123">
        <w:rPr>
          <w:sz w:val="28"/>
          <w:szCs w:val="28"/>
        </w:rPr>
        <w:t xml:space="preserve"> годы.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Планируемое изменение объективных показателей. Объективные показатели, отражающие результат реализации мероприятий подпрограммы и изменения в сфере обеспечения населения Туруханского района продуктами питания, а также ожидаемые значения этих показателей приведены в приложениях к паспортам Программы и подпрограммы «Предоставление субсидий на возмещение части затрат, связанных с поставкой и обеспечением населения Туруханского района продуктами питания».</w:t>
      </w:r>
    </w:p>
    <w:p w:rsidR="009C5123" w:rsidRPr="009C5123" w:rsidRDefault="009C5123" w:rsidP="009C5123">
      <w:pPr>
        <w:widowControl w:val="0"/>
        <w:tabs>
          <w:tab w:val="num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Экономический эффект в результате реализации подпрограммы будет выражен в доступности основных продуктов питания для жителей Туруханского района и увеличении оборота продукции.</w:t>
      </w:r>
    </w:p>
    <w:p w:rsidR="009C5123" w:rsidRPr="009C5123" w:rsidRDefault="009C5123" w:rsidP="009C5123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C5123">
        <w:rPr>
          <w:sz w:val="28"/>
          <w:szCs w:val="28"/>
        </w:rPr>
        <w:t>Подпрограмма 4.</w:t>
      </w:r>
      <w:r w:rsidRPr="009C5123">
        <w:rPr>
          <w:sz w:val="28"/>
          <w:szCs w:val="28"/>
        </w:rPr>
        <w:tab/>
        <w:t xml:space="preserve"> Обеспечение стабильной деятельности производителей хлеба и возмещение части затрат, связанных с производством и реализацией хлеба на территории Туруханского района.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Описание общепринятой проблемы и анализ причин ее возникновения.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 xml:space="preserve">Вопросы поставки муки и обеспечение населения района хлебом </w:t>
      </w:r>
      <w:r w:rsidRPr="009C5123">
        <w:rPr>
          <w:sz w:val="28"/>
          <w:szCs w:val="28"/>
        </w:rPr>
        <w:lastRenderedPageBreak/>
        <w:t>остается важной задачей. Настоящая подпрограмма направлена на сдерживание роста цен на хлеб, сохранение объемов производства, реализуемого через розничную сеть и тем самым, доведение производимого на территории района объема хлеба до уровня удовлетворенности потребительского спроса, обеспечение доступности хлеба всех категорий граждан.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 xml:space="preserve">В связи с территориальными особенностями Туруханского района, по сравнению с другими районами края, проблема транспортной доступности и доставки продукции для производителей хлеба, в следствии чего средняя себестоимость по Туруханскому району </w:t>
      </w:r>
      <w:r w:rsidRPr="00832CCC">
        <w:rPr>
          <w:sz w:val="28"/>
          <w:szCs w:val="28"/>
        </w:rPr>
        <w:t>1 кг. хлеба за 202</w:t>
      </w:r>
      <w:r w:rsidR="00D24ADE" w:rsidRPr="00832CCC">
        <w:rPr>
          <w:sz w:val="28"/>
          <w:szCs w:val="28"/>
        </w:rPr>
        <w:t>3</w:t>
      </w:r>
      <w:r w:rsidRPr="00832CCC">
        <w:rPr>
          <w:sz w:val="28"/>
          <w:szCs w:val="28"/>
        </w:rPr>
        <w:t xml:space="preserve"> год составила 6</w:t>
      </w:r>
      <w:r w:rsidR="00832CCC" w:rsidRPr="00832CCC">
        <w:rPr>
          <w:sz w:val="28"/>
          <w:szCs w:val="28"/>
        </w:rPr>
        <w:t>8</w:t>
      </w:r>
      <w:r w:rsidRPr="00832CCC">
        <w:rPr>
          <w:sz w:val="28"/>
          <w:szCs w:val="28"/>
        </w:rPr>
        <w:t xml:space="preserve"> руб</w:t>
      </w:r>
      <w:r w:rsidR="00832CCC" w:rsidRPr="00832CCC">
        <w:rPr>
          <w:sz w:val="28"/>
          <w:szCs w:val="28"/>
        </w:rPr>
        <w:t>лей</w:t>
      </w:r>
      <w:r w:rsidRPr="00832CCC">
        <w:rPr>
          <w:sz w:val="28"/>
          <w:szCs w:val="28"/>
        </w:rPr>
        <w:t>.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Учитывая тот факт, что количество населения, нуждающегося в социальной поддержке, составляет около 66% от общего числа жителей района, меры социальной поддержки, оказываемые населению района, приобретают особенную значимость.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 xml:space="preserve">В результате реализации настоящей подпрограммы, по состоянию на </w:t>
      </w:r>
      <w:r w:rsidRPr="00832CCC">
        <w:rPr>
          <w:sz w:val="28"/>
          <w:szCs w:val="28"/>
        </w:rPr>
        <w:t>31.12.202</w:t>
      </w:r>
      <w:r w:rsidR="00D24ADE" w:rsidRPr="00832CCC">
        <w:rPr>
          <w:sz w:val="28"/>
          <w:szCs w:val="28"/>
        </w:rPr>
        <w:t>3</w:t>
      </w:r>
      <w:r w:rsidRPr="00832CCC">
        <w:rPr>
          <w:sz w:val="28"/>
          <w:szCs w:val="28"/>
        </w:rPr>
        <w:t xml:space="preserve">, предельная оптово-отпускная цена за килограмм хлеба составила </w:t>
      </w:r>
      <w:r w:rsidR="00D24ADE" w:rsidRPr="00832CCC">
        <w:rPr>
          <w:sz w:val="28"/>
          <w:szCs w:val="28"/>
        </w:rPr>
        <w:t>60</w:t>
      </w:r>
      <w:r w:rsidRPr="00832CCC">
        <w:rPr>
          <w:sz w:val="28"/>
          <w:szCs w:val="28"/>
        </w:rPr>
        <w:t xml:space="preserve"> рубл</w:t>
      </w:r>
      <w:r w:rsidR="004C2BF1" w:rsidRPr="00832CCC">
        <w:rPr>
          <w:sz w:val="28"/>
          <w:szCs w:val="28"/>
        </w:rPr>
        <w:t>ей</w:t>
      </w:r>
      <w:r w:rsidRPr="00832CCC">
        <w:rPr>
          <w:sz w:val="28"/>
          <w:szCs w:val="28"/>
        </w:rPr>
        <w:t>.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Объем произведенного и реализованного на территории Туруханского района хлеба в 202</w:t>
      </w:r>
      <w:r w:rsidR="00832CCC">
        <w:rPr>
          <w:sz w:val="28"/>
          <w:szCs w:val="28"/>
        </w:rPr>
        <w:t>3 году составил 39</w:t>
      </w:r>
      <w:r w:rsidRPr="009C5123">
        <w:rPr>
          <w:sz w:val="28"/>
          <w:szCs w:val="28"/>
        </w:rPr>
        <w:t xml:space="preserve"> % от нормативного расчета потребления хлеба для основных социально-демографических групп населения Туруханского района с учетом фактической численности (таблица 1).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5123" w:rsidRPr="009C5123" w:rsidRDefault="009C5123" w:rsidP="009C512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C5123">
        <w:rPr>
          <w:sz w:val="28"/>
          <w:szCs w:val="28"/>
        </w:rPr>
        <w:t>Таблица 1</w:t>
      </w:r>
    </w:p>
    <w:p w:rsidR="009C5123" w:rsidRDefault="009C5123" w:rsidP="009C5123">
      <w:pPr>
        <w:jc w:val="center"/>
        <w:rPr>
          <w:sz w:val="28"/>
        </w:rPr>
      </w:pPr>
      <w:r w:rsidRPr="009C5123">
        <w:rPr>
          <w:sz w:val="28"/>
        </w:rPr>
        <w:t xml:space="preserve">Нормативный расчет потребления хлеба для основных социально-демографических групп населения Туруханского района с учетом фактической численности </w:t>
      </w:r>
    </w:p>
    <w:p w:rsidR="007B44DA" w:rsidRDefault="007B44DA" w:rsidP="009C5123">
      <w:pPr>
        <w:jc w:val="center"/>
        <w:rPr>
          <w:sz w:val="28"/>
        </w:rPr>
      </w:pPr>
    </w:p>
    <w:tbl>
      <w:tblPr>
        <w:tblW w:w="9594" w:type="dxa"/>
        <w:tblInd w:w="108" w:type="dxa"/>
        <w:tblLook w:val="04A0" w:firstRow="1" w:lastRow="0" w:firstColumn="1" w:lastColumn="0" w:noHBand="0" w:noVBand="1"/>
      </w:tblPr>
      <w:tblGrid>
        <w:gridCol w:w="2552"/>
        <w:gridCol w:w="1559"/>
        <w:gridCol w:w="1843"/>
        <w:gridCol w:w="1740"/>
        <w:gridCol w:w="1900"/>
      </w:tblGrid>
      <w:tr w:rsidR="007B44DA" w:rsidTr="007B44DA">
        <w:trPr>
          <w:trHeight w:val="31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Наименование МО</w:t>
            </w:r>
          </w:p>
        </w:tc>
        <w:tc>
          <w:tcPr>
            <w:tcW w:w="7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832CCC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2023</w:t>
            </w:r>
            <w:r w:rsidR="007B44DA">
              <w:rPr>
                <w:bCs/>
                <w:color w:val="000000"/>
              </w:rPr>
              <w:t xml:space="preserve"> год</w:t>
            </w:r>
          </w:p>
        </w:tc>
      </w:tr>
      <w:tr w:rsidR="007B44DA" w:rsidTr="007B44DA">
        <w:trPr>
          <w:trHeight w:val="31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DA" w:rsidRDefault="007B44DA">
            <w:pPr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ВСЕГО (тн.)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в том числе (тн.)</w:t>
            </w:r>
          </w:p>
        </w:tc>
      </w:tr>
      <w:tr w:rsidR="007B44DA" w:rsidTr="007B44DA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DA" w:rsidRDefault="007B44D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DA" w:rsidRDefault="007B44D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</w:rPr>
              <w:t>моложе трудоспособного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</w:rPr>
              <w:t>трудоспособное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</w:rPr>
              <w:t>старше трудоспособного</w:t>
            </w:r>
          </w:p>
        </w:tc>
      </w:tr>
      <w:tr w:rsidR="007B44DA" w:rsidTr="007B44DA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5</w:t>
            </w:r>
          </w:p>
        </w:tc>
      </w:tr>
      <w:tr w:rsidR="007B44DA" w:rsidTr="007B44DA">
        <w:trPr>
          <w:trHeight w:val="36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rPr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Норматив потребления хлеба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0,096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0,157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jc w:val="center"/>
              <w:rPr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0,1227</w:t>
            </w:r>
          </w:p>
        </w:tc>
      </w:tr>
      <w:tr w:rsidR="007B44DA" w:rsidTr="007B44DA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Фактическая численность (чел.)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832CCC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12684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832C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832C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832C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2588</w:t>
            </w:r>
          </w:p>
        </w:tc>
      </w:tr>
      <w:tr w:rsidR="007B44DA" w:rsidTr="007B44DA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7B44DA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Нормативный расчет потребления хлеба для Туруханского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832CCC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1735,48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832CCC" w:rsidP="00832CCC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263</w:t>
            </w:r>
            <w:r w:rsidR="007B44DA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832CCC" w:rsidP="00832CCC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1154</w:t>
            </w:r>
            <w:r w:rsidR="007B44DA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DA" w:rsidRDefault="00832CCC" w:rsidP="00832CCC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317</w:t>
            </w:r>
            <w:r w:rsidR="007B44DA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55</w:t>
            </w:r>
          </w:p>
        </w:tc>
      </w:tr>
    </w:tbl>
    <w:p w:rsidR="009C5123" w:rsidRPr="009C5123" w:rsidRDefault="009C5123" w:rsidP="007B44D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На основании проведенного анализа соотношения объема продукции произведенной на территории Туруханского района по годам (таблица 2), видно, что плановый объем производства хлеба увеличивается.</w:t>
      </w:r>
    </w:p>
    <w:p w:rsidR="009C5123" w:rsidRPr="009C5123" w:rsidRDefault="007B44DA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Уменьшение</w:t>
      </w:r>
      <w:r w:rsidR="009C5123" w:rsidRPr="009C5123">
        <w:rPr>
          <w:sz w:val="28"/>
          <w:szCs w:val="28"/>
        </w:rPr>
        <w:t xml:space="preserve"> планового объема производства хлеба пшеничного из муки первого сорта, реализуемого населению Туруханского района обусловлено </w:t>
      </w:r>
      <w:r>
        <w:rPr>
          <w:sz w:val="28"/>
          <w:szCs w:val="28"/>
        </w:rPr>
        <w:t>уменьшением</w:t>
      </w:r>
      <w:r w:rsidR="009C5123" w:rsidRPr="009C5123">
        <w:rPr>
          <w:sz w:val="28"/>
          <w:szCs w:val="28"/>
        </w:rPr>
        <w:t xml:space="preserve"> количества организаций, участвующих в мероприятиях подпрограммы «Обеспечение стабильной деятельности производителей хлеба и возмещение части затрат, связанных с производством и реализацией хлеба на территории Туруханского района» (</w:t>
      </w:r>
      <w:r w:rsidR="00832CCC">
        <w:rPr>
          <w:sz w:val="28"/>
          <w:szCs w:val="28"/>
        </w:rPr>
        <w:t>79,8</w:t>
      </w:r>
      <w:r w:rsidR="009C5123" w:rsidRPr="009C5123">
        <w:rPr>
          <w:sz w:val="28"/>
          <w:szCs w:val="28"/>
        </w:rPr>
        <w:t>% к 202</w:t>
      </w:r>
      <w:r w:rsidR="00832CCC">
        <w:rPr>
          <w:sz w:val="28"/>
          <w:szCs w:val="28"/>
        </w:rPr>
        <w:t>2</w:t>
      </w:r>
      <w:r w:rsidR="009C5123" w:rsidRPr="009C5123">
        <w:rPr>
          <w:sz w:val="28"/>
          <w:szCs w:val="28"/>
        </w:rPr>
        <w:t xml:space="preserve"> году).</w:t>
      </w:r>
    </w:p>
    <w:p w:rsidR="009C5123" w:rsidRPr="009C5123" w:rsidRDefault="009C5123" w:rsidP="009C5123">
      <w:pPr>
        <w:autoSpaceDE w:val="0"/>
        <w:autoSpaceDN w:val="0"/>
        <w:adjustRightInd w:val="0"/>
        <w:ind w:firstLine="709"/>
        <w:jc w:val="right"/>
        <w:rPr>
          <w:sz w:val="28"/>
          <w:szCs w:val="28"/>
          <w:highlight w:val="yellow"/>
        </w:rPr>
      </w:pPr>
    </w:p>
    <w:p w:rsidR="009C5123" w:rsidRPr="009C5123" w:rsidRDefault="009C5123" w:rsidP="009C512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C5123">
        <w:rPr>
          <w:sz w:val="28"/>
          <w:szCs w:val="28"/>
        </w:rPr>
        <w:t>Таблица 2</w:t>
      </w:r>
    </w:p>
    <w:p w:rsidR="009C5123" w:rsidRDefault="009C5123" w:rsidP="009C5123">
      <w:pPr>
        <w:autoSpaceDE w:val="0"/>
        <w:autoSpaceDN w:val="0"/>
        <w:adjustRightInd w:val="0"/>
        <w:ind w:firstLine="709"/>
        <w:jc w:val="center"/>
        <w:rPr>
          <w:sz w:val="28"/>
        </w:rPr>
      </w:pPr>
      <w:r w:rsidRPr="009C5123">
        <w:rPr>
          <w:sz w:val="28"/>
        </w:rPr>
        <w:t>Анализ соотношения объема продукции произведенной на территории Туруханского района по годам</w:t>
      </w:r>
    </w:p>
    <w:p w:rsidR="007B44DA" w:rsidRDefault="007B44DA" w:rsidP="009C5123">
      <w:pPr>
        <w:autoSpaceDE w:val="0"/>
        <w:autoSpaceDN w:val="0"/>
        <w:adjustRightInd w:val="0"/>
        <w:ind w:firstLine="709"/>
        <w:jc w:val="center"/>
        <w:rPr>
          <w:sz w:val="28"/>
        </w:rPr>
      </w:pPr>
    </w:p>
    <w:tbl>
      <w:tblPr>
        <w:tblW w:w="9711" w:type="dxa"/>
        <w:tblInd w:w="108" w:type="dxa"/>
        <w:tblLook w:val="04A0" w:firstRow="1" w:lastRow="0" w:firstColumn="1" w:lastColumn="0" w:noHBand="0" w:noVBand="1"/>
      </w:tblPr>
      <w:tblGrid>
        <w:gridCol w:w="2552"/>
        <w:gridCol w:w="996"/>
        <w:gridCol w:w="996"/>
        <w:gridCol w:w="1134"/>
        <w:gridCol w:w="985"/>
        <w:gridCol w:w="1134"/>
        <w:gridCol w:w="957"/>
        <w:gridCol w:w="957"/>
      </w:tblGrid>
      <w:tr w:rsidR="00265A91" w:rsidTr="00123D92">
        <w:trPr>
          <w:trHeight w:val="31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A91" w:rsidRDefault="00265A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A91" w:rsidRDefault="00265A91" w:rsidP="001712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91" w:rsidRDefault="00265A91" w:rsidP="00457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</w:tr>
      <w:tr w:rsidR="00265A91" w:rsidTr="00265A91">
        <w:trPr>
          <w:trHeight w:val="31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A91" w:rsidRDefault="00265A91">
            <w:pPr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A91" w:rsidRDefault="00265A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A91" w:rsidRDefault="00265A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A91" w:rsidRDefault="00265A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A91" w:rsidRDefault="00265A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A91" w:rsidRDefault="00265A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A91" w:rsidRDefault="00265A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A91" w:rsidRDefault="00265A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265A91" w:rsidTr="00265A91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A91" w:rsidRDefault="00265A91">
            <w:pPr>
              <w:rPr>
                <w:color w:val="000000"/>
              </w:rPr>
            </w:pPr>
            <w:r>
              <w:rPr>
                <w:color w:val="000000"/>
              </w:rPr>
              <w:t>Произведённый объем, тн.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A91" w:rsidRDefault="00265A91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779,791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A91" w:rsidRDefault="00265A91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793,533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A91" w:rsidRDefault="00265A91" w:rsidP="00832C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863,55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A91" w:rsidRDefault="00265A91" w:rsidP="00832C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A91" w:rsidRPr="00832CCC" w:rsidRDefault="00265A91" w:rsidP="00832CCC">
            <w:pPr>
              <w:jc w:val="center"/>
              <w:rPr>
                <w:color w:val="000000"/>
              </w:rPr>
            </w:pPr>
            <w:r w:rsidRPr="00832CCC">
              <w:rPr>
                <w:color w:val="000000"/>
              </w:rPr>
              <w:t>672,37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A91" w:rsidRDefault="00265A91" w:rsidP="00832C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A91" w:rsidRDefault="00265A91" w:rsidP="00832C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534</w:t>
            </w:r>
          </w:p>
        </w:tc>
      </w:tr>
      <w:tr w:rsidR="00265A91" w:rsidTr="00265A91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A91" w:rsidRDefault="00265A91">
            <w:pPr>
              <w:rPr>
                <w:color w:val="000000"/>
              </w:rPr>
            </w:pPr>
            <w:r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A91" w:rsidRDefault="00265A91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A91" w:rsidRDefault="00265A91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A91" w:rsidRDefault="00265A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108,83%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A91" w:rsidRDefault="00265A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97,66%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A91" w:rsidRPr="00832CCC" w:rsidRDefault="00265A91">
            <w:pPr>
              <w:jc w:val="center"/>
              <w:rPr>
                <w:color w:val="000000"/>
              </w:rPr>
            </w:pPr>
            <w:r w:rsidRPr="00832CCC">
              <w:rPr>
                <w:color w:val="000000"/>
              </w:rPr>
              <w:t>79,8%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A91" w:rsidRDefault="00265A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79,4%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A91" w:rsidRDefault="00265A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</w:tbl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Для осуществления дальнейшей поддержки производителей хлеба и удовлетворения потребности населения в хлебе, необходимо продолжить реализацию Подпрограммы «Обеспечение стабильной деятельности производителей хлеба и возмещения части затрат, связанных с производством и реализацией хлеба на территории Туруханского района».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 xml:space="preserve">Цели и задачи подпрограммы. 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Основной целью подпрограммы является снижение социальной напряженности и социальная защита населения муниципального образования Туруханский район и обеспечение стабильной деятельности производителей хлеба.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Для достижения поставленной цели необходимо решение задачи, по возмещению части затрат, связанных с производством и реализацией хлеба на территории Туруханского района.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Срок реа</w:t>
      </w:r>
      <w:r w:rsidR="00F20250">
        <w:rPr>
          <w:sz w:val="28"/>
          <w:szCs w:val="28"/>
        </w:rPr>
        <w:t>лизации подпрограммы - 2014-202</w:t>
      </w:r>
      <w:r w:rsidR="005774E2">
        <w:rPr>
          <w:sz w:val="28"/>
          <w:szCs w:val="28"/>
        </w:rPr>
        <w:t>7</w:t>
      </w:r>
      <w:r w:rsidRPr="009C5123">
        <w:rPr>
          <w:sz w:val="28"/>
          <w:szCs w:val="28"/>
        </w:rPr>
        <w:t xml:space="preserve"> годы. 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Планируемое изменение объективных показателей. Объективные показатели, отражающие результат реализации подпрограммы, характеризующие снижение социальной напряженности и социальная защиты населения муниципального образования Туруханский район и обеспечения стабильной деятельности производителей хлеба приведены в приложениях к паспортам Программы и подпрограммы «Обеспечение стабильной деятельности производителей хлеба и возмещение части затрат, связанных с производством и реализацией хлеба на территории Туруханского района».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Экономический эффект в результате реализации подпрограммы: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5123">
        <w:rPr>
          <w:sz w:val="28"/>
          <w:szCs w:val="28"/>
        </w:rPr>
        <w:t xml:space="preserve">предоставление субсидий на возмещение части затрат, связанных с производством и реализацией хлеба; снижение финансовой нагрузки на </w:t>
      </w:r>
      <w:r w:rsidRPr="009C5123">
        <w:rPr>
          <w:sz w:val="28"/>
          <w:szCs w:val="28"/>
        </w:rPr>
        <w:lastRenderedPageBreak/>
        <w:t>социально-незащищенные слои населения; повышение экономической устойчивости и конкурентоспособности производителей хлеба; обеспечение своевременной доставки хлеба и хлебобулочных изделий до потребителя, с соблюдением санитарно-эпидемиологических норм.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C5123">
        <w:rPr>
          <w:sz w:val="28"/>
          <w:szCs w:val="28"/>
        </w:rPr>
        <w:t xml:space="preserve">Отдельные мероприятия. </w:t>
      </w:r>
    </w:p>
    <w:p w:rsidR="009C5123" w:rsidRPr="009C5123" w:rsidRDefault="009C5123" w:rsidP="009C5123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9C5123" w:rsidRPr="009C5123" w:rsidRDefault="009C5123" w:rsidP="009C5123">
      <w:pPr>
        <w:pStyle w:val="a6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123">
        <w:rPr>
          <w:rFonts w:ascii="Times New Roman" w:hAnsi="Times New Roman"/>
          <w:sz w:val="28"/>
          <w:szCs w:val="28"/>
        </w:rPr>
        <w:t>Предоставление субсидий организациям муниципальной формы собственности на возмещение расходов по уплате процентов по кредитам, привлеченным в Российских кредитных организациях.</w:t>
      </w:r>
    </w:p>
    <w:p w:rsidR="009C5123" w:rsidRPr="009C5123" w:rsidRDefault="009C5123" w:rsidP="009C5123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5123">
        <w:rPr>
          <w:rFonts w:ascii="Times New Roman" w:hAnsi="Times New Roman"/>
          <w:sz w:val="28"/>
          <w:szCs w:val="28"/>
        </w:rPr>
        <w:t>Информация об отдельном мероприятии Программы приведена в приложении 5 к Программе.</w:t>
      </w:r>
    </w:p>
    <w:p w:rsidR="009C5123" w:rsidRPr="009C5123" w:rsidRDefault="009C5123" w:rsidP="009C5123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123">
        <w:rPr>
          <w:rFonts w:ascii="Times New Roman" w:hAnsi="Times New Roman"/>
          <w:sz w:val="28"/>
          <w:szCs w:val="28"/>
        </w:rPr>
        <w:t>Субсидии муниципальным предприятиям и муниципальным учреждениям на исполнение судебных решений.</w:t>
      </w:r>
    </w:p>
    <w:p w:rsidR="009C5123" w:rsidRPr="009C5123" w:rsidRDefault="009C5123" w:rsidP="009C5123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5123">
        <w:rPr>
          <w:rFonts w:ascii="Times New Roman" w:hAnsi="Times New Roman"/>
          <w:sz w:val="28"/>
          <w:szCs w:val="28"/>
        </w:rPr>
        <w:t>Информация об отдельном мероприятии Программы приведена в приложении 6 к Программе.</w:t>
      </w:r>
    </w:p>
    <w:p w:rsidR="009C5123" w:rsidRPr="009C5123" w:rsidRDefault="009C5123" w:rsidP="009C5123">
      <w:pPr>
        <w:pStyle w:val="a6"/>
        <w:numPr>
          <w:ilvl w:val="0"/>
          <w:numId w:val="6"/>
        </w:numPr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5123">
        <w:rPr>
          <w:rFonts w:ascii="Times New Roman" w:hAnsi="Times New Roman"/>
          <w:color w:val="000000" w:themeColor="text1"/>
          <w:sz w:val="28"/>
          <w:szCs w:val="28"/>
        </w:rPr>
        <w:t>Обеспечение защиты прав потребителей.</w:t>
      </w:r>
    </w:p>
    <w:p w:rsidR="009C5123" w:rsidRPr="009C5123" w:rsidRDefault="009C5123" w:rsidP="009C5123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5123">
        <w:rPr>
          <w:rFonts w:ascii="Times New Roman" w:hAnsi="Times New Roman"/>
          <w:sz w:val="28"/>
          <w:szCs w:val="28"/>
        </w:rPr>
        <w:t>Информация об отдельном мероприятии Программы приведена в приложении 7 к Программе.</w:t>
      </w:r>
    </w:p>
    <w:p w:rsidR="009C5123" w:rsidRPr="009C5123" w:rsidRDefault="009C5123" w:rsidP="009C5123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5123">
        <w:rPr>
          <w:rFonts w:ascii="Times New Roman" w:hAnsi="Times New Roman"/>
          <w:sz w:val="28"/>
          <w:szCs w:val="28"/>
        </w:rPr>
        <w:t>Предоставление субсидии субъектам малого и среднего предпринимательства на возмещение расходов по уплате процентов по кредитам, привлеченным в Российских кредитных организациях.</w:t>
      </w:r>
    </w:p>
    <w:p w:rsidR="009C5123" w:rsidRPr="009C5123" w:rsidRDefault="009C5123" w:rsidP="009C5123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5123">
        <w:rPr>
          <w:rFonts w:ascii="Times New Roman" w:hAnsi="Times New Roman"/>
          <w:sz w:val="28"/>
          <w:szCs w:val="28"/>
        </w:rPr>
        <w:t>Информация об отдельном мероприятии Программы приведена в приложении 8 к Программе.</w:t>
      </w:r>
    </w:p>
    <w:p w:rsidR="009C5123" w:rsidRPr="009C5123" w:rsidRDefault="009C5123" w:rsidP="009C5123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C5123" w:rsidRPr="009C5123" w:rsidRDefault="009C5123" w:rsidP="009C5123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C5123">
        <w:rPr>
          <w:rFonts w:ascii="Times New Roman" w:hAnsi="Times New Roman"/>
          <w:sz w:val="28"/>
          <w:szCs w:val="28"/>
        </w:rPr>
        <w:t>Информация о ресурсном обеспечении программы</w:t>
      </w:r>
    </w:p>
    <w:p w:rsidR="009C5123" w:rsidRPr="009C5123" w:rsidRDefault="009C5123" w:rsidP="009C5123">
      <w:pPr>
        <w:ind w:firstLine="709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Информация о ресурсном обеспечении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 (с расшифровкой по главным распорядителям средств районного бюджета, в разрезе подпрограмм, отдельных мероприятий программы), приведена в приложении 11 к Программе.</w:t>
      </w:r>
    </w:p>
    <w:p w:rsidR="009C5123" w:rsidRPr="009C5123" w:rsidRDefault="009C5123" w:rsidP="009C5123">
      <w:pPr>
        <w:ind w:firstLine="709"/>
        <w:jc w:val="both"/>
        <w:rPr>
          <w:sz w:val="28"/>
          <w:szCs w:val="28"/>
        </w:rPr>
      </w:pPr>
      <w:r w:rsidRPr="009C5123">
        <w:rPr>
          <w:sz w:val="28"/>
          <w:szCs w:val="28"/>
        </w:rPr>
        <w:t>Информация об источниках финансирования подпрограмм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 приведена в приложении 12 к Программе.</w:t>
      </w:r>
    </w:p>
    <w:p w:rsidR="00F87C02" w:rsidRPr="00F87C02" w:rsidRDefault="00F87C02" w:rsidP="009C5123">
      <w:pPr>
        <w:rPr>
          <w:sz w:val="28"/>
          <w:szCs w:val="28"/>
        </w:rPr>
      </w:pPr>
    </w:p>
    <w:p w:rsidR="006C1103" w:rsidRDefault="006C1103" w:rsidP="006E59A2">
      <w:pPr>
        <w:ind w:firstLine="709"/>
        <w:jc w:val="both"/>
        <w:rPr>
          <w:sz w:val="28"/>
          <w:szCs w:val="28"/>
        </w:rPr>
      </w:pPr>
    </w:p>
    <w:sectPr w:rsidR="006C1103" w:rsidSect="00D24ADE">
      <w:headerReference w:type="even" r:id="rId9"/>
      <w:headerReference w:type="default" r:id="rId10"/>
      <w:pgSz w:w="11906" w:h="16838"/>
      <w:pgMar w:top="1134" w:right="851" w:bottom="1135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A07" w:rsidRDefault="004D7A07">
      <w:r>
        <w:separator/>
      </w:r>
    </w:p>
  </w:endnote>
  <w:endnote w:type="continuationSeparator" w:id="0">
    <w:p w:rsidR="004D7A07" w:rsidRDefault="004D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A07" w:rsidRDefault="004D7A07">
      <w:r>
        <w:separator/>
      </w:r>
    </w:p>
  </w:footnote>
  <w:footnote w:type="continuationSeparator" w:id="0">
    <w:p w:rsidR="004D7A07" w:rsidRDefault="004D7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176" w:rsidRDefault="001A3176" w:rsidP="00EA435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3176" w:rsidRDefault="001A317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213040"/>
      <w:docPartObj>
        <w:docPartGallery w:val="Page Numbers (Top of Page)"/>
        <w:docPartUnique/>
      </w:docPartObj>
    </w:sdtPr>
    <w:sdtEndPr/>
    <w:sdtContent>
      <w:p w:rsidR="00122B14" w:rsidRDefault="00116808" w:rsidP="00116808">
        <w:pPr>
          <w:pStyle w:val="a7"/>
          <w:tabs>
            <w:tab w:val="left" w:pos="4500"/>
          </w:tabs>
        </w:pPr>
        <w:r>
          <w:tab/>
        </w:r>
        <w:r>
          <w:tab/>
        </w:r>
        <w:r w:rsidR="00122B14">
          <w:fldChar w:fldCharType="begin"/>
        </w:r>
        <w:r w:rsidR="00122B14">
          <w:instrText>PAGE   \* MERGEFORMAT</w:instrText>
        </w:r>
        <w:r w:rsidR="00122B14">
          <w:fldChar w:fldCharType="separate"/>
        </w:r>
        <w:r w:rsidR="00FC24AB" w:rsidRPr="00FC24AB">
          <w:rPr>
            <w:noProof/>
            <w:lang w:val="ru-RU"/>
          </w:rPr>
          <w:t>2</w:t>
        </w:r>
        <w:r w:rsidR="00122B14">
          <w:fldChar w:fldCharType="end"/>
        </w:r>
      </w:p>
    </w:sdtContent>
  </w:sdt>
  <w:p w:rsidR="00122B14" w:rsidRDefault="00122B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60DD2"/>
    <w:multiLevelType w:val="hybridMultilevel"/>
    <w:tmpl w:val="E148262A"/>
    <w:lvl w:ilvl="0" w:tplc="8CD6810A">
      <w:start w:val="1"/>
      <w:numFmt w:val="decimal"/>
      <w:lvlText w:val="подпрограмма 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655B71"/>
    <w:multiLevelType w:val="hybridMultilevel"/>
    <w:tmpl w:val="0BBC7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C3005"/>
    <w:multiLevelType w:val="hybridMultilevel"/>
    <w:tmpl w:val="7DE669E0"/>
    <w:lvl w:ilvl="0" w:tplc="BF26849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6603144"/>
    <w:multiLevelType w:val="hybridMultilevel"/>
    <w:tmpl w:val="B7DADE7E"/>
    <w:lvl w:ilvl="0" w:tplc="C8BECAD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BE72FA"/>
    <w:multiLevelType w:val="hybridMultilevel"/>
    <w:tmpl w:val="5D389BD8"/>
    <w:lvl w:ilvl="0" w:tplc="A45AA2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E0722BE"/>
    <w:multiLevelType w:val="hybridMultilevel"/>
    <w:tmpl w:val="00B8FBCC"/>
    <w:lvl w:ilvl="0" w:tplc="0419000F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4025C5"/>
    <w:multiLevelType w:val="hybridMultilevel"/>
    <w:tmpl w:val="FFB0B652"/>
    <w:lvl w:ilvl="0" w:tplc="3252F0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74"/>
    <w:rsid w:val="000008F5"/>
    <w:rsid w:val="000017EE"/>
    <w:rsid w:val="00002F6D"/>
    <w:rsid w:val="0000385C"/>
    <w:rsid w:val="0000452B"/>
    <w:rsid w:val="000150CA"/>
    <w:rsid w:val="00022BF1"/>
    <w:rsid w:val="00023C34"/>
    <w:rsid w:val="00023C3A"/>
    <w:rsid w:val="00024F92"/>
    <w:rsid w:val="00036BD3"/>
    <w:rsid w:val="0004522D"/>
    <w:rsid w:val="000525AE"/>
    <w:rsid w:val="00053E64"/>
    <w:rsid w:val="000623AD"/>
    <w:rsid w:val="00064F4E"/>
    <w:rsid w:val="000711C1"/>
    <w:rsid w:val="000713F7"/>
    <w:rsid w:val="00086530"/>
    <w:rsid w:val="00094CF2"/>
    <w:rsid w:val="000A7D69"/>
    <w:rsid w:val="000B0D7A"/>
    <w:rsid w:val="000B27AD"/>
    <w:rsid w:val="000B65F7"/>
    <w:rsid w:val="000B6FBC"/>
    <w:rsid w:val="000B7883"/>
    <w:rsid w:val="000C2450"/>
    <w:rsid w:val="000C533E"/>
    <w:rsid w:val="000C703D"/>
    <w:rsid w:val="000D2531"/>
    <w:rsid w:val="000D66F4"/>
    <w:rsid w:val="000E0544"/>
    <w:rsid w:val="000E3F2B"/>
    <w:rsid w:val="000F5FC8"/>
    <w:rsid w:val="00110CAB"/>
    <w:rsid w:val="00116808"/>
    <w:rsid w:val="00117CBD"/>
    <w:rsid w:val="00122B14"/>
    <w:rsid w:val="0012359A"/>
    <w:rsid w:val="00125ADB"/>
    <w:rsid w:val="00125C92"/>
    <w:rsid w:val="001511E4"/>
    <w:rsid w:val="00156A1A"/>
    <w:rsid w:val="00160EB6"/>
    <w:rsid w:val="00166251"/>
    <w:rsid w:val="001674F4"/>
    <w:rsid w:val="001711BD"/>
    <w:rsid w:val="001712AB"/>
    <w:rsid w:val="00176EDA"/>
    <w:rsid w:val="00184326"/>
    <w:rsid w:val="00191009"/>
    <w:rsid w:val="001A0C68"/>
    <w:rsid w:val="001A0F67"/>
    <w:rsid w:val="001A3176"/>
    <w:rsid w:val="001A5CC3"/>
    <w:rsid w:val="001A685A"/>
    <w:rsid w:val="001B09AD"/>
    <w:rsid w:val="001C7345"/>
    <w:rsid w:val="001D0312"/>
    <w:rsid w:val="001D7627"/>
    <w:rsid w:val="001E308F"/>
    <w:rsid w:val="001E39DF"/>
    <w:rsid w:val="001E6753"/>
    <w:rsid w:val="001F08DB"/>
    <w:rsid w:val="00201CCD"/>
    <w:rsid w:val="0021547E"/>
    <w:rsid w:val="00215507"/>
    <w:rsid w:val="00217C2A"/>
    <w:rsid w:val="00220AF1"/>
    <w:rsid w:val="00221A3E"/>
    <w:rsid w:val="00223392"/>
    <w:rsid w:val="00224F70"/>
    <w:rsid w:val="0022610D"/>
    <w:rsid w:val="00241863"/>
    <w:rsid w:val="00250349"/>
    <w:rsid w:val="002534D0"/>
    <w:rsid w:val="00256424"/>
    <w:rsid w:val="00262174"/>
    <w:rsid w:val="00263C7A"/>
    <w:rsid w:val="00264D8F"/>
    <w:rsid w:val="00265A91"/>
    <w:rsid w:val="002666AA"/>
    <w:rsid w:val="00271894"/>
    <w:rsid w:val="00275593"/>
    <w:rsid w:val="00275987"/>
    <w:rsid w:val="00276831"/>
    <w:rsid w:val="00280EAD"/>
    <w:rsid w:val="002816EE"/>
    <w:rsid w:val="00286598"/>
    <w:rsid w:val="0028710A"/>
    <w:rsid w:val="00292AD4"/>
    <w:rsid w:val="0029301C"/>
    <w:rsid w:val="0029452E"/>
    <w:rsid w:val="00296554"/>
    <w:rsid w:val="002A1A34"/>
    <w:rsid w:val="002A1FAD"/>
    <w:rsid w:val="002B293A"/>
    <w:rsid w:val="002B4954"/>
    <w:rsid w:val="002B51A5"/>
    <w:rsid w:val="002C2A4A"/>
    <w:rsid w:val="002D4A5B"/>
    <w:rsid w:val="002F7119"/>
    <w:rsid w:val="0030756D"/>
    <w:rsid w:val="003102FC"/>
    <w:rsid w:val="0031143D"/>
    <w:rsid w:val="00321565"/>
    <w:rsid w:val="003221F6"/>
    <w:rsid w:val="00324AC2"/>
    <w:rsid w:val="00324F0C"/>
    <w:rsid w:val="003256C2"/>
    <w:rsid w:val="0032611A"/>
    <w:rsid w:val="0032783C"/>
    <w:rsid w:val="0033130A"/>
    <w:rsid w:val="00340CAD"/>
    <w:rsid w:val="0034296A"/>
    <w:rsid w:val="00344DCC"/>
    <w:rsid w:val="003470BF"/>
    <w:rsid w:val="00357868"/>
    <w:rsid w:val="0036595A"/>
    <w:rsid w:val="00371A19"/>
    <w:rsid w:val="00371B49"/>
    <w:rsid w:val="003726A8"/>
    <w:rsid w:val="00373902"/>
    <w:rsid w:val="003745C4"/>
    <w:rsid w:val="0038048F"/>
    <w:rsid w:val="003826F7"/>
    <w:rsid w:val="00383269"/>
    <w:rsid w:val="003929E2"/>
    <w:rsid w:val="003B20F7"/>
    <w:rsid w:val="003B4558"/>
    <w:rsid w:val="003C2C73"/>
    <w:rsid w:val="003D54C4"/>
    <w:rsid w:val="003E12FC"/>
    <w:rsid w:val="003E3E9D"/>
    <w:rsid w:val="003F2C20"/>
    <w:rsid w:val="003F7924"/>
    <w:rsid w:val="00400E27"/>
    <w:rsid w:val="004020C1"/>
    <w:rsid w:val="004139D9"/>
    <w:rsid w:val="004208B2"/>
    <w:rsid w:val="0042302A"/>
    <w:rsid w:val="00424033"/>
    <w:rsid w:val="00434141"/>
    <w:rsid w:val="00435B55"/>
    <w:rsid w:val="004373F1"/>
    <w:rsid w:val="00443BA5"/>
    <w:rsid w:val="00446AB3"/>
    <w:rsid w:val="00447DBB"/>
    <w:rsid w:val="00453740"/>
    <w:rsid w:val="00457BA6"/>
    <w:rsid w:val="0047019C"/>
    <w:rsid w:val="0047107E"/>
    <w:rsid w:val="00477243"/>
    <w:rsid w:val="00482CDA"/>
    <w:rsid w:val="00486063"/>
    <w:rsid w:val="0048723B"/>
    <w:rsid w:val="004877E6"/>
    <w:rsid w:val="00490B78"/>
    <w:rsid w:val="004965C1"/>
    <w:rsid w:val="00496C40"/>
    <w:rsid w:val="004A0450"/>
    <w:rsid w:val="004A0ACF"/>
    <w:rsid w:val="004A0C70"/>
    <w:rsid w:val="004B0E8C"/>
    <w:rsid w:val="004B5480"/>
    <w:rsid w:val="004C2BF1"/>
    <w:rsid w:val="004C3616"/>
    <w:rsid w:val="004C60BA"/>
    <w:rsid w:val="004D118E"/>
    <w:rsid w:val="004D31C8"/>
    <w:rsid w:val="004D7A07"/>
    <w:rsid w:val="004E46D0"/>
    <w:rsid w:val="004E721E"/>
    <w:rsid w:val="004F2EF0"/>
    <w:rsid w:val="004F398E"/>
    <w:rsid w:val="004F45DE"/>
    <w:rsid w:val="004F63AF"/>
    <w:rsid w:val="00500C67"/>
    <w:rsid w:val="00502DA3"/>
    <w:rsid w:val="00511EB2"/>
    <w:rsid w:val="00535168"/>
    <w:rsid w:val="00535ADD"/>
    <w:rsid w:val="00542754"/>
    <w:rsid w:val="00551F21"/>
    <w:rsid w:val="005533ED"/>
    <w:rsid w:val="00562BB8"/>
    <w:rsid w:val="005648C5"/>
    <w:rsid w:val="005654C5"/>
    <w:rsid w:val="00575841"/>
    <w:rsid w:val="005774E2"/>
    <w:rsid w:val="00582DC0"/>
    <w:rsid w:val="00584ED6"/>
    <w:rsid w:val="005859AD"/>
    <w:rsid w:val="0059115F"/>
    <w:rsid w:val="00594840"/>
    <w:rsid w:val="00597B4F"/>
    <w:rsid w:val="005A07AD"/>
    <w:rsid w:val="005A6E8E"/>
    <w:rsid w:val="005A7616"/>
    <w:rsid w:val="005B2299"/>
    <w:rsid w:val="005B51A2"/>
    <w:rsid w:val="005B6803"/>
    <w:rsid w:val="005C09E0"/>
    <w:rsid w:val="005C1D18"/>
    <w:rsid w:val="005C244F"/>
    <w:rsid w:val="005F76D5"/>
    <w:rsid w:val="00603D77"/>
    <w:rsid w:val="006043EB"/>
    <w:rsid w:val="006068A2"/>
    <w:rsid w:val="00613ECF"/>
    <w:rsid w:val="00616972"/>
    <w:rsid w:val="0062288B"/>
    <w:rsid w:val="00623292"/>
    <w:rsid w:val="00630536"/>
    <w:rsid w:val="0064031C"/>
    <w:rsid w:val="00641C62"/>
    <w:rsid w:val="00652436"/>
    <w:rsid w:val="00672842"/>
    <w:rsid w:val="0067518C"/>
    <w:rsid w:val="0068767A"/>
    <w:rsid w:val="006937C6"/>
    <w:rsid w:val="006B1932"/>
    <w:rsid w:val="006B2613"/>
    <w:rsid w:val="006B5225"/>
    <w:rsid w:val="006C1103"/>
    <w:rsid w:val="006C2D90"/>
    <w:rsid w:val="006E10BC"/>
    <w:rsid w:val="006E1A91"/>
    <w:rsid w:val="006E59A2"/>
    <w:rsid w:val="006F18FF"/>
    <w:rsid w:val="007012D6"/>
    <w:rsid w:val="00707755"/>
    <w:rsid w:val="00707D81"/>
    <w:rsid w:val="00707EB4"/>
    <w:rsid w:val="00716051"/>
    <w:rsid w:val="00716721"/>
    <w:rsid w:val="0072212F"/>
    <w:rsid w:val="0072419B"/>
    <w:rsid w:val="00727AA8"/>
    <w:rsid w:val="00737A3D"/>
    <w:rsid w:val="00745F1F"/>
    <w:rsid w:val="00752A93"/>
    <w:rsid w:val="00753D43"/>
    <w:rsid w:val="00754294"/>
    <w:rsid w:val="0076251E"/>
    <w:rsid w:val="007641C8"/>
    <w:rsid w:val="00767E0A"/>
    <w:rsid w:val="00773955"/>
    <w:rsid w:val="00774AEB"/>
    <w:rsid w:val="00777384"/>
    <w:rsid w:val="007807E2"/>
    <w:rsid w:val="00781571"/>
    <w:rsid w:val="007828DD"/>
    <w:rsid w:val="00792C4E"/>
    <w:rsid w:val="007978D0"/>
    <w:rsid w:val="00797913"/>
    <w:rsid w:val="007A22E9"/>
    <w:rsid w:val="007B1734"/>
    <w:rsid w:val="007B44DA"/>
    <w:rsid w:val="007B63CF"/>
    <w:rsid w:val="007B7EDC"/>
    <w:rsid w:val="007C2194"/>
    <w:rsid w:val="007C2A1C"/>
    <w:rsid w:val="007C3DD4"/>
    <w:rsid w:val="007C6262"/>
    <w:rsid w:val="007D36E9"/>
    <w:rsid w:val="007E197F"/>
    <w:rsid w:val="007F1580"/>
    <w:rsid w:val="007F7936"/>
    <w:rsid w:val="008012F8"/>
    <w:rsid w:val="008040A0"/>
    <w:rsid w:val="00805196"/>
    <w:rsid w:val="00807334"/>
    <w:rsid w:val="00817951"/>
    <w:rsid w:val="00830C8C"/>
    <w:rsid w:val="00831A5C"/>
    <w:rsid w:val="00832CCC"/>
    <w:rsid w:val="00835094"/>
    <w:rsid w:val="00841C31"/>
    <w:rsid w:val="008432E4"/>
    <w:rsid w:val="0085256F"/>
    <w:rsid w:val="00861B65"/>
    <w:rsid w:val="008679CB"/>
    <w:rsid w:val="008762BE"/>
    <w:rsid w:val="00876373"/>
    <w:rsid w:val="0088720E"/>
    <w:rsid w:val="00892AAD"/>
    <w:rsid w:val="00892AB5"/>
    <w:rsid w:val="00892FFD"/>
    <w:rsid w:val="008950F1"/>
    <w:rsid w:val="0089523E"/>
    <w:rsid w:val="00895321"/>
    <w:rsid w:val="008A0C13"/>
    <w:rsid w:val="008A0DC1"/>
    <w:rsid w:val="008A2619"/>
    <w:rsid w:val="008A2B74"/>
    <w:rsid w:val="008A5ECC"/>
    <w:rsid w:val="008B15C8"/>
    <w:rsid w:val="008B42BD"/>
    <w:rsid w:val="008B5F87"/>
    <w:rsid w:val="008C0C10"/>
    <w:rsid w:val="008C118C"/>
    <w:rsid w:val="008C6C89"/>
    <w:rsid w:val="008E4E1E"/>
    <w:rsid w:val="008E75F6"/>
    <w:rsid w:val="008F21AE"/>
    <w:rsid w:val="008F75D3"/>
    <w:rsid w:val="00903A34"/>
    <w:rsid w:val="00906204"/>
    <w:rsid w:val="00911BF7"/>
    <w:rsid w:val="00912916"/>
    <w:rsid w:val="00915B42"/>
    <w:rsid w:val="009271D2"/>
    <w:rsid w:val="009318B1"/>
    <w:rsid w:val="00935C08"/>
    <w:rsid w:val="00940118"/>
    <w:rsid w:val="0094379C"/>
    <w:rsid w:val="0094527C"/>
    <w:rsid w:val="0094738A"/>
    <w:rsid w:val="00950AFC"/>
    <w:rsid w:val="00956A78"/>
    <w:rsid w:val="00967142"/>
    <w:rsid w:val="00967834"/>
    <w:rsid w:val="00974375"/>
    <w:rsid w:val="00976D01"/>
    <w:rsid w:val="00982E52"/>
    <w:rsid w:val="00984B6C"/>
    <w:rsid w:val="009862A6"/>
    <w:rsid w:val="00987889"/>
    <w:rsid w:val="00990CB4"/>
    <w:rsid w:val="00990E88"/>
    <w:rsid w:val="0099422C"/>
    <w:rsid w:val="009A226F"/>
    <w:rsid w:val="009A528C"/>
    <w:rsid w:val="009A636D"/>
    <w:rsid w:val="009A71A7"/>
    <w:rsid w:val="009B575A"/>
    <w:rsid w:val="009C1315"/>
    <w:rsid w:val="009C5123"/>
    <w:rsid w:val="009C76A8"/>
    <w:rsid w:val="009D70F3"/>
    <w:rsid w:val="009E7551"/>
    <w:rsid w:val="00A06D64"/>
    <w:rsid w:val="00A118D7"/>
    <w:rsid w:val="00A21689"/>
    <w:rsid w:val="00A2320D"/>
    <w:rsid w:val="00A24EBE"/>
    <w:rsid w:val="00A35752"/>
    <w:rsid w:val="00A420B9"/>
    <w:rsid w:val="00A420ED"/>
    <w:rsid w:val="00A43544"/>
    <w:rsid w:val="00A64A7F"/>
    <w:rsid w:val="00A66936"/>
    <w:rsid w:val="00A75746"/>
    <w:rsid w:val="00A85A12"/>
    <w:rsid w:val="00A92E97"/>
    <w:rsid w:val="00A930A0"/>
    <w:rsid w:val="00AA01D6"/>
    <w:rsid w:val="00AA31F3"/>
    <w:rsid w:val="00AA5FF9"/>
    <w:rsid w:val="00AA6EA7"/>
    <w:rsid w:val="00AB12FD"/>
    <w:rsid w:val="00AB53A5"/>
    <w:rsid w:val="00AD2AEC"/>
    <w:rsid w:val="00AD3A33"/>
    <w:rsid w:val="00AE0CC3"/>
    <w:rsid w:val="00AE2C06"/>
    <w:rsid w:val="00AE3A34"/>
    <w:rsid w:val="00AE7A3D"/>
    <w:rsid w:val="00AF4664"/>
    <w:rsid w:val="00AF726D"/>
    <w:rsid w:val="00B04587"/>
    <w:rsid w:val="00B0523A"/>
    <w:rsid w:val="00B07677"/>
    <w:rsid w:val="00B12A22"/>
    <w:rsid w:val="00B207CB"/>
    <w:rsid w:val="00B20CE9"/>
    <w:rsid w:val="00B26057"/>
    <w:rsid w:val="00B307DC"/>
    <w:rsid w:val="00B311F8"/>
    <w:rsid w:val="00B356D0"/>
    <w:rsid w:val="00B40A92"/>
    <w:rsid w:val="00B50058"/>
    <w:rsid w:val="00B5217F"/>
    <w:rsid w:val="00B53CF3"/>
    <w:rsid w:val="00B55BF2"/>
    <w:rsid w:val="00B605AF"/>
    <w:rsid w:val="00B63084"/>
    <w:rsid w:val="00B678B0"/>
    <w:rsid w:val="00B70F95"/>
    <w:rsid w:val="00B71B6F"/>
    <w:rsid w:val="00B73599"/>
    <w:rsid w:val="00B756C4"/>
    <w:rsid w:val="00B77DA4"/>
    <w:rsid w:val="00B8391E"/>
    <w:rsid w:val="00B83D0E"/>
    <w:rsid w:val="00B84360"/>
    <w:rsid w:val="00B84CDE"/>
    <w:rsid w:val="00B86573"/>
    <w:rsid w:val="00B9131A"/>
    <w:rsid w:val="00B91700"/>
    <w:rsid w:val="00B917AC"/>
    <w:rsid w:val="00B94C6C"/>
    <w:rsid w:val="00B95C3D"/>
    <w:rsid w:val="00B97DC3"/>
    <w:rsid w:val="00BA2596"/>
    <w:rsid w:val="00BB3F79"/>
    <w:rsid w:val="00BB6C81"/>
    <w:rsid w:val="00BB7358"/>
    <w:rsid w:val="00BC5238"/>
    <w:rsid w:val="00BD2704"/>
    <w:rsid w:val="00BE1624"/>
    <w:rsid w:val="00BE2349"/>
    <w:rsid w:val="00BF1556"/>
    <w:rsid w:val="00BF2D0C"/>
    <w:rsid w:val="00BF4704"/>
    <w:rsid w:val="00BF6E2B"/>
    <w:rsid w:val="00C01816"/>
    <w:rsid w:val="00C02A61"/>
    <w:rsid w:val="00C04AA6"/>
    <w:rsid w:val="00C1263A"/>
    <w:rsid w:val="00C16631"/>
    <w:rsid w:val="00C22A15"/>
    <w:rsid w:val="00C31C0A"/>
    <w:rsid w:val="00C40AE2"/>
    <w:rsid w:val="00C4243E"/>
    <w:rsid w:val="00C43398"/>
    <w:rsid w:val="00C45E73"/>
    <w:rsid w:val="00C460D9"/>
    <w:rsid w:val="00C5329B"/>
    <w:rsid w:val="00C536EA"/>
    <w:rsid w:val="00C55BD6"/>
    <w:rsid w:val="00C662CF"/>
    <w:rsid w:val="00C66933"/>
    <w:rsid w:val="00C7325C"/>
    <w:rsid w:val="00C80688"/>
    <w:rsid w:val="00C96B7B"/>
    <w:rsid w:val="00C96D4A"/>
    <w:rsid w:val="00C979B2"/>
    <w:rsid w:val="00CA0944"/>
    <w:rsid w:val="00CA39C6"/>
    <w:rsid w:val="00CA6AE6"/>
    <w:rsid w:val="00CA7234"/>
    <w:rsid w:val="00CA76C7"/>
    <w:rsid w:val="00CB0344"/>
    <w:rsid w:val="00CC0DC1"/>
    <w:rsid w:val="00CC1489"/>
    <w:rsid w:val="00CC60E0"/>
    <w:rsid w:val="00CD0D84"/>
    <w:rsid w:val="00CD2B3D"/>
    <w:rsid w:val="00CE2259"/>
    <w:rsid w:val="00CE4F40"/>
    <w:rsid w:val="00CF0B89"/>
    <w:rsid w:val="00CF14C2"/>
    <w:rsid w:val="00CF3477"/>
    <w:rsid w:val="00CF79F6"/>
    <w:rsid w:val="00CF7BD4"/>
    <w:rsid w:val="00D07668"/>
    <w:rsid w:val="00D10712"/>
    <w:rsid w:val="00D14784"/>
    <w:rsid w:val="00D23829"/>
    <w:rsid w:val="00D24ADE"/>
    <w:rsid w:val="00D25696"/>
    <w:rsid w:val="00D26F9E"/>
    <w:rsid w:val="00D310C9"/>
    <w:rsid w:val="00D35100"/>
    <w:rsid w:val="00D36845"/>
    <w:rsid w:val="00D41A85"/>
    <w:rsid w:val="00D41C32"/>
    <w:rsid w:val="00D42BE0"/>
    <w:rsid w:val="00D4353D"/>
    <w:rsid w:val="00D449EF"/>
    <w:rsid w:val="00D63539"/>
    <w:rsid w:val="00D7304A"/>
    <w:rsid w:val="00D75D25"/>
    <w:rsid w:val="00D75FAE"/>
    <w:rsid w:val="00D77800"/>
    <w:rsid w:val="00D84A77"/>
    <w:rsid w:val="00D90878"/>
    <w:rsid w:val="00D961E2"/>
    <w:rsid w:val="00DA34D7"/>
    <w:rsid w:val="00DA3931"/>
    <w:rsid w:val="00DA5129"/>
    <w:rsid w:val="00DA7CC7"/>
    <w:rsid w:val="00DB3E4B"/>
    <w:rsid w:val="00DB4906"/>
    <w:rsid w:val="00DB4CC0"/>
    <w:rsid w:val="00DB6921"/>
    <w:rsid w:val="00DB712C"/>
    <w:rsid w:val="00DC2F45"/>
    <w:rsid w:val="00DD31B5"/>
    <w:rsid w:val="00DD6973"/>
    <w:rsid w:val="00DD7A4D"/>
    <w:rsid w:val="00DD7C99"/>
    <w:rsid w:val="00DE4D4D"/>
    <w:rsid w:val="00DE520A"/>
    <w:rsid w:val="00DF09B4"/>
    <w:rsid w:val="00DF7F8F"/>
    <w:rsid w:val="00E00D3B"/>
    <w:rsid w:val="00E01C41"/>
    <w:rsid w:val="00E07A9C"/>
    <w:rsid w:val="00E1306B"/>
    <w:rsid w:val="00E17F67"/>
    <w:rsid w:val="00E21759"/>
    <w:rsid w:val="00E238A9"/>
    <w:rsid w:val="00E4740C"/>
    <w:rsid w:val="00E474C6"/>
    <w:rsid w:val="00E51D58"/>
    <w:rsid w:val="00E53502"/>
    <w:rsid w:val="00E60BF8"/>
    <w:rsid w:val="00E60C9D"/>
    <w:rsid w:val="00E63437"/>
    <w:rsid w:val="00E66BEC"/>
    <w:rsid w:val="00E73CDA"/>
    <w:rsid w:val="00E77657"/>
    <w:rsid w:val="00E83ACE"/>
    <w:rsid w:val="00E93966"/>
    <w:rsid w:val="00E97FEB"/>
    <w:rsid w:val="00EA4031"/>
    <w:rsid w:val="00EA4351"/>
    <w:rsid w:val="00EA48E0"/>
    <w:rsid w:val="00EA4B1A"/>
    <w:rsid w:val="00EB266D"/>
    <w:rsid w:val="00EB41A8"/>
    <w:rsid w:val="00EB5F1B"/>
    <w:rsid w:val="00EC0F3F"/>
    <w:rsid w:val="00EC36F0"/>
    <w:rsid w:val="00EC4B2D"/>
    <w:rsid w:val="00EC788E"/>
    <w:rsid w:val="00EC7EA8"/>
    <w:rsid w:val="00ED3780"/>
    <w:rsid w:val="00ED513E"/>
    <w:rsid w:val="00ED7263"/>
    <w:rsid w:val="00ED738A"/>
    <w:rsid w:val="00ED7681"/>
    <w:rsid w:val="00EF231B"/>
    <w:rsid w:val="00F06D06"/>
    <w:rsid w:val="00F17584"/>
    <w:rsid w:val="00F20250"/>
    <w:rsid w:val="00F24B8E"/>
    <w:rsid w:val="00F304F1"/>
    <w:rsid w:val="00F431A8"/>
    <w:rsid w:val="00F52592"/>
    <w:rsid w:val="00F544E7"/>
    <w:rsid w:val="00F628B3"/>
    <w:rsid w:val="00F7075B"/>
    <w:rsid w:val="00F71E08"/>
    <w:rsid w:val="00F7353C"/>
    <w:rsid w:val="00F74860"/>
    <w:rsid w:val="00F83C3B"/>
    <w:rsid w:val="00F866B5"/>
    <w:rsid w:val="00F87C02"/>
    <w:rsid w:val="00F93DDA"/>
    <w:rsid w:val="00F97D96"/>
    <w:rsid w:val="00FA0DC2"/>
    <w:rsid w:val="00FA53B3"/>
    <w:rsid w:val="00FA65FB"/>
    <w:rsid w:val="00FB5218"/>
    <w:rsid w:val="00FB72AC"/>
    <w:rsid w:val="00FC0D9A"/>
    <w:rsid w:val="00FC24AB"/>
    <w:rsid w:val="00FC66EB"/>
    <w:rsid w:val="00FE1C94"/>
    <w:rsid w:val="00F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C5EA99-E772-42DB-BB6B-FB841774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A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1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0E054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4860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30756D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27598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">
    <w:name w:val="Char Char Знак Знак Знак Знак Знак1"/>
    <w:basedOn w:val="a"/>
    <w:rsid w:val="00F97D9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F97D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E474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C02A61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0"/>
    <w:rsid w:val="00C02A61"/>
  </w:style>
  <w:style w:type="paragraph" w:styleId="aa">
    <w:name w:val="footer"/>
    <w:basedOn w:val="a"/>
    <w:link w:val="ab"/>
    <w:uiPriority w:val="99"/>
    <w:rsid w:val="00125A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125ADB"/>
    <w:rPr>
      <w:sz w:val="24"/>
      <w:szCs w:val="24"/>
    </w:rPr>
  </w:style>
  <w:style w:type="paragraph" w:customStyle="1" w:styleId="Style10">
    <w:name w:val="Style10"/>
    <w:basedOn w:val="a"/>
    <w:rsid w:val="00FB5218"/>
    <w:pPr>
      <w:widowControl w:val="0"/>
      <w:autoSpaceDE w:val="0"/>
      <w:autoSpaceDN w:val="0"/>
      <w:adjustRightInd w:val="0"/>
      <w:spacing w:line="323" w:lineRule="exact"/>
      <w:ind w:firstLine="701"/>
      <w:jc w:val="both"/>
    </w:pPr>
  </w:style>
  <w:style w:type="paragraph" w:customStyle="1" w:styleId="Style24">
    <w:name w:val="Style24"/>
    <w:basedOn w:val="a"/>
    <w:rsid w:val="00FB5218"/>
    <w:pPr>
      <w:widowControl w:val="0"/>
      <w:autoSpaceDE w:val="0"/>
      <w:autoSpaceDN w:val="0"/>
      <w:adjustRightInd w:val="0"/>
      <w:spacing w:line="326" w:lineRule="exact"/>
      <w:ind w:firstLine="744"/>
    </w:pPr>
  </w:style>
  <w:style w:type="character" w:customStyle="1" w:styleId="FontStyle36">
    <w:name w:val="Font Style36"/>
    <w:rsid w:val="00FB5218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Верхний колонтитул Знак"/>
    <w:link w:val="a7"/>
    <w:uiPriority w:val="99"/>
    <w:rsid w:val="00D4353D"/>
    <w:rPr>
      <w:sz w:val="24"/>
      <w:szCs w:val="24"/>
    </w:rPr>
  </w:style>
  <w:style w:type="paragraph" w:customStyle="1" w:styleId="ConsNormal">
    <w:name w:val="ConsNormal"/>
    <w:rsid w:val="00F87C0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60BF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E60B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F6C7BEFD254FCF008BD231E6D92FF0E1CC0D501D86A1ED185F61478979C583B2241DF136EFC3DF7FEC35h5iB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E9231-CD8A-4742-9F49-C5ABDA55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16</Pages>
  <Words>5023</Words>
  <Characters>28637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33593</CharactersWithSpaces>
  <SharedDoc>false</SharedDoc>
  <HLinks>
    <vt:vector size="6" baseType="variant">
      <vt:variant>
        <vt:i4>4718673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consultantplus://offline/ref=BCF6C7BEFD254FCF008BD231E6D92FF0E1CC0D501D86A1ED185F61478979C583B2241DF136EFC3DF7FEC35h5iBJ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cp:lastModifiedBy>Пользователь</cp:lastModifiedBy>
  <cp:revision>78</cp:revision>
  <cp:lastPrinted>2024-11-12T03:59:00Z</cp:lastPrinted>
  <dcterms:created xsi:type="dcterms:W3CDTF">2022-06-21T08:46:00Z</dcterms:created>
  <dcterms:modified xsi:type="dcterms:W3CDTF">2024-11-12T04:03:00Z</dcterms:modified>
</cp:coreProperties>
</file>