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E0" w:rsidRDefault="004C5AF7" w:rsidP="005D6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CCF">
        <w:rPr>
          <w:rFonts w:ascii="Times New Roman" w:hAnsi="Times New Roman" w:cs="Times New Roman"/>
          <w:b/>
          <w:sz w:val="28"/>
          <w:szCs w:val="28"/>
        </w:rPr>
        <w:t>Финансово-экон</w:t>
      </w:r>
      <w:r w:rsidR="00F116B2" w:rsidRPr="00DD1CCF">
        <w:rPr>
          <w:rFonts w:ascii="Times New Roman" w:hAnsi="Times New Roman" w:cs="Times New Roman"/>
          <w:b/>
          <w:sz w:val="28"/>
          <w:szCs w:val="28"/>
        </w:rPr>
        <w:t>о</w:t>
      </w:r>
      <w:r w:rsidRPr="00DD1CCF">
        <w:rPr>
          <w:rFonts w:ascii="Times New Roman" w:hAnsi="Times New Roman" w:cs="Times New Roman"/>
          <w:b/>
          <w:sz w:val="28"/>
          <w:szCs w:val="28"/>
        </w:rPr>
        <w:t>мическое обоснование</w:t>
      </w:r>
      <w:r w:rsidR="00152F7A" w:rsidRPr="00DD1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57A6" w:rsidRPr="00D0095A" w:rsidRDefault="00DA57A6" w:rsidP="00DA57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095A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постановления администрации Туруханского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района от 10.11.2025 № 898-п </w:t>
      </w:r>
      <w:r w:rsidRPr="00D0095A">
        <w:rPr>
          <w:rFonts w:ascii="Times New Roman" w:eastAsia="Calibri" w:hAnsi="Times New Roman" w:cs="Times New Roman"/>
          <w:b/>
          <w:sz w:val="28"/>
          <w:szCs w:val="28"/>
        </w:rPr>
        <w:t>«О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 утверждении </w:t>
      </w:r>
      <w:r w:rsidRPr="00D0095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муниципальной программы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Туруханского муниципального округа </w:t>
      </w:r>
      <w:r w:rsidRPr="00D0095A">
        <w:rPr>
          <w:rFonts w:ascii="Times New Roman" w:eastAsia="Calibri" w:hAnsi="Times New Roman" w:cs="Times New Roman"/>
          <w:b/>
          <w:sz w:val="28"/>
          <w:szCs w:val="28"/>
        </w:rPr>
        <w:t xml:space="preserve">«Обеспечение доступным и комфортным жильем жителей Туруханского </w:t>
      </w: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  <w:r w:rsidRPr="00D0095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30F58" w:rsidRPr="00D10F64" w:rsidRDefault="00630F58" w:rsidP="00FC2595">
      <w:pPr>
        <w:spacing w:after="0" w:line="240" w:lineRule="auto"/>
        <w:jc w:val="both"/>
        <w:rPr>
          <w:rStyle w:val="FontStyle13"/>
          <w:b/>
          <w:sz w:val="28"/>
          <w:szCs w:val="28"/>
        </w:rPr>
      </w:pPr>
    </w:p>
    <w:p w:rsidR="00715EE0" w:rsidRPr="00D10F64" w:rsidRDefault="00DA57A6" w:rsidP="00DE2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eastAsia="Calibri" w:hAnsi="Times New Roman" w:cs="Times New Roman"/>
          <w:sz w:val="28"/>
          <w:szCs w:val="28"/>
        </w:rPr>
        <w:t>Проект постановления администрации Туруханского района «Об утверждении муниципальной программы Туруханского муниципального округа «Обеспечение доступным и комфортным жильем жителей Туруханского муниципального округа» подготовлен в соответствии со статьей 179 Бюджетного кодекса Российской Федерации, статьями 47, 48 Устава Туруханского района Красноярского края, постановлением администрации Туруханского района от 15.10.2025 № 811-п «Об утверждении Порядка принятия решений о разработке муниципальных программ Туруханского муниципального округа, их формирования и реализации»</w:t>
      </w:r>
      <w:r w:rsidR="00F5510E" w:rsidRPr="00D10F64">
        <w:rPr>
          <w:rFonts w:ascii="Times New Roman" w:hAnsi="Times New Roman" w:cs="Times New Roman"/>
          <w:sz w:val="28"/>
          <w:szCs w:val="28"/>
        </w:rPr>
        <w:t>.</w:t>
      </w:r>
    </w:p>
    <w:p w:rsidR="00DA57A6" w:rsidRPr="004B0C04" w:rsidRDefault="00DA57A6" w:rsidP="00DA5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составляет – </w:t>
      </w:r>
      <w:r w:rsidRPr="004B0C04">
        <w:rPr>
          <w:rFonts w:ascii="Times New Roman" w:hAnsi="Times New Roman"/>
          <w:sz w:val="28"/>
          <w:szCs w:val="28"/>
        </w:rPr>
        <w:t xml:space="preserve">836 272,447 </w:t>
      </w: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тыс. рублей, </w:t>
      </w:r>
      <w:r w:rsidRPr="004B0C04">
        <w:rPr>
          <w:rFonts w:ascii="Times New Roman" w:hAnsi="Times New Roman" w:cs="Times New Roman"/>
          <w:sz w:val="28"/>
          <w:szCs w:val="28"/>
        </w:rPr>
        <w:t>из них:</w:t>
      </w:r>
    </w:p>
    <w:p w:rsidR="00DA57A6" w:rsidRPr="004B0C04" w:rsidRDefault="00DA57A6" w:rsidP="00DA57A6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 xml:space="preserve">бюджетные ассигнования: </w:t>
      </w:r>
    </w:p>
    <w:p w:rsidR="00DA57A6" w:rsidRPr="004B0C04" w:rsidRDefault="00DA57A6" w:rsidP="00DA57A6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 xml:space="preserve">2026 год – 286 274,397 </w:t>
      </w:r>
      <w:proofErr w:type="spellStart"/>
      <w:r w:rsidRPr="004B0C04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4B0C04">
        <w:rPr>
          <w:rFonts w:ascii="Times New Roman" w:hAnsi="Times New Roman"/>
          <w:sz w:val="28"/>
          <w:szCs w:val="28"/>
        </w:rPr>
        <w:t>;</w:t>
      </w:r>
    </w:p>
    <w:p w:rsidR="00DA57A6" w:rsidRPr="004B0C04" w:rsidRDefault="00DA57A6" w:rsidP="00DA57A6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 xml:space="preserve">2027 год – 486 644,425 </w:t>
      </w:r>
      <w:proofErr w:type="spellStart"/>
      <w:r w:rsidRPr="004B0C04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4B0C04">
        <w:rPr>
          <w:rFonts w:ascii="Times New Roman" w:hAnsi="Times New Roman"/>
          <w:sz w:val="28"/>
          <w:szCs w:val="28"/>
        </w:rPr>
        <w:t>;</w:t>
      </w:r>
    </w:p>
    <w:p w:rsidR="00DA57A6" w:rsidRPr="004B0C04" w:rsidRDefault="00DA57A6" w:rsidP="00DA57A6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 xml:space="preserve">2028 год – 63 353,625 </w:t>
      </w:r>
      <w:proofErr w:type="spellStart"/>
      <w:r w:rsidRPr="004B0C04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4B0C04">
        <w:rPr>
          <w:rFonts w:ascii="Times New Roman" w:hAnsi="Times New Roman"/>
          <w:sz w:val="28"/>
          <w:szCs w:val="28"/>
        </w:rPr>
        <w:t>.</w:t>
      </w:r>
    </w:p>
    <w:p w:rsidR="00DA57A6" w:rsidRPr="004B0C04" w:rsidRDefault="00DA57A6" w:rsidP="00DA57A6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в том числе:</w:t>
      </w:r>
    </w:p>
    <w:p w:rsidR="00DA57A6" w:rsidRPr="004B0C04" w:rsidRDefault="00DA57A6" w:rsidP="00DA57A6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средства местного бюджета:</w:t>
      </w:r>
    </w:p>
    <w:p w:rsidR="00DA57A6" w:rsidRPr="004B0C04" w:rsidRDefault="00DA57A6" w:rsidP="00DA57A6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 xml:space="preserve">2026 год – 82 462,597 </w:t>
      </w:r>
      <w:proofErr w:type="spellStart"/>
      <w:r w:rsidRPr="004B0C04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4B0C04">
        <w:rPr>
          <w:rFonts w:ascii="Times New Roman" w:hAnsi="Times New Roman"/>
          <w:sz w:val="28"/>
          <w:szCs w:val="28"/>
        </w:rPr>
        <w:t>;</w:t>
      </w:r>
    </w:p>
    <w:p w:rsidR="00DA57A6" w:rsidRPr="004B0C04" w:rsidRDefault="00DA57A6" w:rsidP="00DA57A6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 xml:space="preserve">2027 год – 66 907,525 </w:t>
      </w:r>
      <w:proofErr w:type="spellStart"/>
      <w:r w:rsidRPr="004B0C04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4B0C04">
        <w:rPr>
          <w:rFonts w:ascii="Times New Roman" w:hAnsi="Times New Roman"/>
          <w:sz w:val="28"/>
          <w:szCs w:val="28"/>
        </w:rPr>
        <w:t>;</w:t>
      </w:r>
    </w:p>
    <w:p w:rsidR="00DA57A6" w:rsidRPr="004B0C04" w:rsidRDefault="00DA57A6" w:rsidP="00DA57A6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 xml:space="preserve">2028 год – 63 353,625 </w:t>
      </w:r>
      <w:proofErr w:type="spellStart"/>
      <w:r w:rsidRPr="004B0C04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4B0C04">
        <w:rPr>
          <w:rFonts w:ascii="Times New Roman" w:hAnsi="Times New Roman"/>
          <w:sz w:val="28"/>
          <w:szCs w:val="28"/>
        </w:rPr>
        <w:t>;</w:t>
      </w:r>
    </w:p>
    <w:p w:rsidR="00DA57A6" w:rsidRPr="004B0C04" w:rsidRDefault="00DA57A6" w:rsidP="00DA57A6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средства публично-правовой компании «Фонд развития территорий»:</w:t>
      </w:r>
    </w:p>
    <w:p w:rsidR="00DA57A6" w:rsidRPr="004B0C04" w:rsidRDefault="00DA57A6" w:rsidP="00DA57A6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 xml:space="preserve">2026 год – 68 362,300 </w:t>
      </w:r>
      <w:proofErr w:type="spellStart"/>
      <w:r w:rsidRPr="004B0C04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4B0C04">
        <w:rPr>
          <w:rFonts w:ascii="Times New Roman" w:hAnsi="Times New Roman"/>
          <w:sz w:val="28"/>
          <w:szCs w:val="28"/>
        </w:rPr>
        <w:t>;</w:t>
      </w:r>
    </w:p>
    <w:p w:rsidR="00DA57A6" w:rsidRPr="004B0C04" w:rsidRDefault="00DA57A6" w:rsidP="00DA57A6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 xml:space="preserve">2027 год – 135 783,400 </w:t>
      </w:r>
      <w:proofErr w:type="spellStart"/>
      <w:r w:rsidRPr="004B0C04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4B0C04">
        <w:rPr>
          <w:rFonts w:ascii="Times New Roman" w:hAnsi="Times New Roman"/>
          <w:sz w:val="28"/>
          <w:szCs w:val="28"/>
        </w:rPr>
        <w:t>;</w:t>
      </w:r>
    </w:p>
    <w:p w:rsidR="00DA57A6" w:rsidRPr="004B0C04" w:rsidRDefault="00DA57A6" w:rsidP="00DA57A6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средства краевого бюджета:</w:t>
      </w:r>
    </w:p>
    <w:p w:rsidR="00DA57A6" w:rsidRPr="004B0C04" w:rsidRDefault="00DA57A6" w:rsidP="00DA57A6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 xml:space="preserve">2026 год – 135 449,500 </w:t>
      </w:r>
      <w:proofErr w:type="spellStart"/>
      <w:r w:rsidRPr="004B0C04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4B0C04">
        <w:rPr>
          <w:rFonts w:ascii="Times New Roman" w:hAnsi="Times New Roman"/>
          <w:sz w:val="28"/>
          <w:szCs w:val="28"/>
        </w:rPr>
        <w:t>;</w:t>
      </w:r>
    </w:p>
    <w:p w:rsidR="00DA57A6" w:rsidRPr="004B0C04" w:rsidRDefault="00DA57A6" w:rsidP="00DA57A6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 xml:space="preserve">2027 год – 283 953,500 </w:t>
      </w:r>
      <w:proofErr w:type="spellStart"/>
      <w:r w:rsidRPr="004B0C04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4B0C04">
        <w:rPr>
          <w:rFonts w:ascii="Times New Roman" w:hAnsi="Times New Roman"/>
          <w:sz w:val="28"/>
          <w:szCs w:val="28"/>
        </w:rPr>
        <w:t>.</w:t>
      </w:r>
    </w:p>
    <w:p w:rsidR="00FE0B96" w:rsidRPr="007E03C1" w:rsidRDefault="00FE0B96" w:rsidP="00FE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391" w:rsidRDefault="00606391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7A6" w:rsidRDefault="00DA57A6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E39" w:rsidRPr="00C417DC" w:rsidRDefault="007E03C1" w:rsidP="0078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87E39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87E39">
        <w:rPr>
          <w:rFonts w:ascii="Times New Roman" w:hAnsi="Times New Roman" w:cs="Times New Roman"/>
          <w:sz w:val="28"/>
          <w:szCs w:val="28"/>
        </w:rPr>
        <w:t xml:space="preserve"> управления                              </w:t>
      </w:r>
      <w:r w:rsidR="0040343F">
        <w:rPr>
          <w:rFonts w:ascii="Times New Roman" w:hAnsi="Times New Roman" w:cs="Times New Roman"/>
          <w:sz w:val="28"/>
          <w:szCs w:val="28"/>
        </w:rPr>
        <w:t xml:space="preserve">        </w:t>
      </w:r>
      <w:r w:rsidR="00787E3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7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Ковалева</w:t>
      </w:r>
    </w:p>
    <w:p w:rsidR="005D6BCF" w:rsidRDefault="005D6BCF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391" w:rsidRDefault="00606391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A57A6" w:rsidRDefault="00DA57A6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A57A6" w:rsidRDefault="00DA57A6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A57A6" w:rsidRDefault="00DA57A6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A57A6" w:rsidRDefault="00DA57A6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A57A6" w:rsidRDefault="00DA57A6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A57A6" w:rsidRDefault="00DA57A6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p w:rsidR="00A27C8E" w:rsidRDefault="00A27C8E" w:rsidP="00787E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87E39" w:rsidRPr="00692F75" w:rsidRDefault="00787E39" w:rsidP="00787E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Романова Татьяна Анатольевна</w:t>
      </w:r>
    </w:p>
    <w:p w:rsidR="00787E39" w:rsidRPr="00692F75" w:rsidRDefault="00787E39" w:rsidP="00787E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(8-39190) </w:t>
      </w:r>
      <w:r w:rsidRPr="00692F75">
        <w:rPr>
          <w:rFonts w:ascii="Times New Roman" w:hAnsi="Times New Roman" w:cs="Times New Roman"/>
          <w:sz w:val="20"/>
          <w:szCs w:val="28"/>
        </w:rPr>
        <w:t>4</w:t>
      </w:r>
      <w:r>
        <w:rPr>
          <w:rFonts w:ascii="Times New Roman" w:hAnsi="Times New Roman" w:cs="Times New Roman"/>
          <w:sz w:val="20"/>
          <w:szCs w:val="28"/>
        </w:rPr>
        <w:t>5-239</w:t>
      </w:r>
    </w:p>
    <w:sectPr w:rsidR="00787E39" w:rsidRPr="00692F75" w:rsidSect="00BC7D6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B601C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551D5"/>
    <w:multiLevelType w:val="hybridMultilevel"/>
    <w:tmpl w:val="19B81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F7"/>
    <w:rsid w:val="000339E1"/>
    <w:rsid w:val="00073D81"/>
    <w:rsid w:val="00087E13"/>
    <w:rsid w:val="000A5B7E"/>
    <w:rsid w:val="000F1C08"/>
    <w:rsid w:val="001056D7"/>
    <w:rsid w:val="00134FAF"/>
    <w:rsid w:val="00152F7A"/>
    <w:rsid w:val="001A7DC9"/>
    <w:rsid w:val="00204112"/>
    <w:rsid w:val="00206D6C"/>
    <w:rsid w:val="00212210"/>
    <w:rsid w:val="002C21D0"/>
    <w:rsid w:val="00324A38"/>
    <w:rsid w:val="0035370F"/>
    <w:rsid w:val="0040343F"/>
    <w:rsid w:val="00406431"/>
    <w:rsid w:val="00461121"/>
    <w:rsid w:val="004837DB"/>
    <w:rsid w:val="00492467"/>
    <w:rsid w:val="004B747A"/>
    <w:rsid w:val="004C07AF"/>
    <w:rsid w:val="004C5AF7"/>
    <w:rsid w:val="004D5860"/>
    <w:rsid w:val="00507F63"/>
    <w:rsid w:val="005235DC"/>
    <w:rsid w:val="005A73EF"/>
    <w:rsid w:val="005D6BCF"/>
    <w:rsid w:val="005E46F8"/>
    <w:rsid w:val="00606391"/>
    <w:rsid w:val="00630F58"/>
    <w:rsid w:val="0065047C"/>
    <w:rsid w:val="007063A9"/>
    <w:rsid w:val="00715EE0"/>
    <w:rsid w:val="00734138"/>
    <w:rsid w:val="00755AE8"/>
    <w:rsid w:val="00787E39"/>
    <w:rsid w:val="007959D5"/>
    <w:rsid w:val="007B736F"/>
    <w:rsid w:val="007E03C1"/>
    <w:rsid w:val="008362E0"/>
    <w:rsid w:val="008B6ACC"/>
    <w:rsid w:val="009043BC"/>
    <w:rsid w:val="00926200"/>
    <w:rsid w:val="009D734E"/>
    <w:rsid w:val="00A1073B"/>
    <w:rsid w:val="00A20AB6"/>
    <w:rsid w:val="00A27C8E"/>
    <w:rsid w:val="00A6595A"/>
    <w:rsid w:val="00AD12DF"/>
    <w:rsid w:val="00AE218C"/>
    <w:rsid w:val="00AF168D"/>
    <w:rsid w:val="00B14243"/>
    <w:rsid w:val="00B62034"/>
    <w:rsid w:val="00B67944"/>
    <w:rsid w:val="00B925C0"/>
    <w:rsid w:val="00BC7D67"/>
    <w:rsid w:val="00C5691E"/>
    <w:rsid w:val="00C66EB0"/>
    <w:rsid w:val="00C85EB9"/>
    <w:rsid w:val="00D10F64"/>
    <w:rsid w:val="00D14A22"/>
    <w:rsid w:val="00D7678A"/>
    <w:rsid w:val="00DA57A6"/>
    <w:rsid w:val="00DC0A15"/>
    <w:rsid w:val="00DD1CCF"/>
    <w:rsid w:val="00DE2E18"/>
    <w:rsid w:val="00E60496"/>
    <w:rsid w:val="00E97908"/>
    <w:rsid w:val="00EB5096"/>
    <w:rsid w:val="00F116B2"/>
    <w:rsid w:val="00F5510E"/>
    <w:rsid w:val="00FC2595"/>
    <w:rsid w:val="00FC31ED"/>
    <w:rsid w:val="00FE0B96"/>
    <w:rsid w:val="00FE48EC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00E3-497E-4ED7-863E-3AF9D75B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8B6AC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B6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14243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5E46F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E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Татьяна А. Романова</cp:lastModifiedBy>
  <cp:revision>11</cp:revision>
  <cp:lastPrinted>2026-02-24T04:39:00Z</cp:lastPrinted>
  <dcterms:created xsi:type="dcterms:W3CDTF">2022-11-15T02:35:00Z</dcterms:created>
  <dcterms:modified xsi:type="dcterms:W3CDTF">2026-02-24T04:40:00Z</dcterms:modified>
</cp:coreProperties>
</file>