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55" w:rsidRPr="00F20133" w:rsidRDefault="00901A55" w:rsidP="00901A5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A55" w:rsidRPr="00F20133" w:rsidRDefault="00901A55" w:rsidP="00901A55">
      <w:pPr>
        <w:jc w:val="center"/>
        <w:rPr>
          <w:sz w:val="28"/>
          <w:szCs w:val="28"/>
        </w:rPr>
      </w:pPr>
    </w:p>
    <w:p w:rsidR="00901A55" w:rsidRPr="00F20133" w:rsidRDefault="00901A55" w:rsidP="00901A55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901A55" w:rsidRPr="00F20133" w:rsidRDefault="00901A55" w:rsidP="00901A55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901A55" w:rsidRPr="00F20133" w:rsidRDefault="00901A55" w:rsidP="00901A55">
      <w:pPr>
        <w:jc w:val="center"/>
        <w:rPr>
          <w:b/>
          <w:sz w:val="24"/>
          <w:szCs w:val="24"/>
        </w:rPr>
      </w:pPr>
    </w:p>
    <w:p w:rsidR="00901A55" w:rsidRPr="00F20133" w:rsidRDefault="00901A55" w:rsidP="00901A55">
      <w:pPr>
        <w:jc w:val="center"/>
        <w:rPr>
          <w:b/>
          <w:sz w:val="28"/>
          <w:szCs w:val="28"/>
        </w:rPr>
      </w:pPr>
      <w:r w:rsidRPr="00F20133">
        <w:rPr>
          <w:b/>
          <w:sz w:val="28"/>
          <w:szCs w:val="28"/>
        </w:rPr>
        <w:t>П О С Т А Н О В Л Е Н И Е</w:t>
      </w:r>
    </w:p>
    <w:p w:rsidR="00901A55" w:rsidRPr="00F20133" w:rsidRDefault="00901A55" w:rsidP="00901A55">
      <w:pPr>
        <w:jc w:val="center"/>
      </w:pPr>
    </w:p>
    <w:p w:rsidR="00901A55" w:rsidRPr="00F20133" w:rsidRDefault="00901A55" w:rsidP="00901A55">
      <w:pPr>
        <w:jc w:val="center"/>
      </w:pPr>
    </w:p>
    <w:tbl>
      <w:tblPr>
        <w:tblW w:w="9640" w:type="dxa"/>
        <w:tblInd w:w="-142" w:type="dxa"/>
        <w:tblLook w:val="01E0" w:firstRow="1" w:lastRow="1" w:firstColumn="1" w:lastColumn="1" w:noHBand="0" w:noVBand="0"/>
      </w:tblPr>
      <w:tblGrid>
        <w:gridCol w:w="2050"/>
        <w:gridCol w:w="5430"/>
        <w:gridCol w:w="2160"/>
      </w:tblGrid>
      <w:tr w:rsidR="00901A55" w:rsidRPr="00F20133" w:rsidTr="00C12EF3">
        <w:tc>
          <w:tcPr>
            <w:tcW w:w="2050" w:type="dxa"/>
          </w:tcPr>
          <w:p w:rsidR="00901A55" w:rsidRPr="00F20133" w:rsidRDefault="001D6CB9" w:rsidP="00C12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10.11.2025</w:t>
            </w:r>
            <w:bookmarkStart w:id="0" w:name="_GoBack"/>
            <w:bookmarkEnd w:id="0"/>
          </w:p>
        </w:tc>
        <w:tc>
          <w:tcPr>
            <w:tcW w:w="5430" w:type="dxa"/>
            <w:hideMark/>
          </w:tcPr>
          <w:p w:rsidR="00901A55" w:rsidRPr="00F20133" w:rsidRDefault="00901A55" w:rsidP="00C12EF3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60" w:type="dxa"/>
            <w:hideMark/>
          </w:tcPr>
          <w:p w:rsidR="00901A55" w:rsidRPr="00F20133" w:rsidRDefault="001D6CB9" w:rsidP="001D6C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901A55">
              <w:rPr>
                <w:sz w:val="28"/>
                <w:szCs w:val="28"/>
              </w:rPr>
              <w:t xml:space="preserve"> </w:t>
            </w:r>
            <w:r w:rsidR="00901A55" w:rsidRPr="00F20133">
              <w:rPr>
                <w:sz w:val="28"/>
                <w:szCs w:val="28"/>
              </w:rPr>
              <w:t>№</w:t>
            </w:r>
            <w:r w:rsidR="00901A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884</w:t>
            </w:r>
            <w:r w:rsidR="004E4CF6">
              <w:rPr>
                <w:sz w:val="28"/>
                <w:szCs w:val="28"/>
              </w:rPr>
              <w:t xml:space="preserve"> </w:t>
            </w:r>
            <w:r w:rsidR="00901A55">
              <w:rPr>
                <w:sz w:val="28"/>
                <w:szCs w:val="28"/>
              </w:rPr>
              <w:t>-п</w:t>
            </w:r>
          </w:p>
        </w:tc>
      </w:tr>
    </w:tbl>
    <w:p w:rsidR="00901A55" w:rsidRPr="00F20133" w:rsidRDefault="00901A55" w:rsidP="00901A55">
      <w:pPr>
        <w:ind w:firstLine="720"/>
        <w:jc w:val="both"/>
        <w:rPr>
          <w:sz w:val="28"/>
          <w:szCs w:val="28"/>
        </w:rPr>
      </w:pPr>
    </w:p>
    <w:p w:rsidR="00901A55" w:rsidRPr="00F20133" w:rsidRDefault="00901A55" w:rsidP="00901A55">
      <w:pPr>
        <w:ind w:firstLine="720"/>
        <w:jc w:val="both"/>
        <w:rPr>
          <w:sz w:val="28"/>
          <w:szCs w:val="28"/>
        </w:rPr>
      </w:pPr>
    </w:p>
    <w:p w:rsidR="00901A55" w:rsidRPr="00A46684" w:rsidRDefault="00901A55" w:rsidP="00901A55">
      <w:pPr>
        <w:spacing w:line="228" w:lineRule="auto"/>
        <w:jc w:val="both"/>
        <w:rPr>
          <w:sz w:val="28"/>
          <w:szCs w:val="28"/>
        </w:rPr>
      </w:pPr>
      <w:r w:rsidRPr="00A46684">
        <w:rPr>
          <w:sz w:val="28"/>
          <w:szCs w:val="28"/>
        </w:rPr>
        <w:t xml:space="preserve">Об утверждении муниципальной программы Туруханского </w:t>
      </w:r>
      <w:r>
        <w:rPr>
          <w:sz w:val="28"/>
          <w:szCs w:val="28"/>
        </w:rPr>
        <w:t>муниципального округа</w:t>
      </w:r>
      <w:r w:rsidRPr="00A46684">
        <w:rPr>
          <w:sz w:val="28"/>
          <w:szCs w:val="28"/>
        </w:rPr>
        <w:t xml:space="preserve"> «</w:t>
      </w:r>
      <w:r w:rsidRPr="00901A55">
        <w:rPr>
          <w:sz w:val="28"/>
          <w:szCs w:val="28"/>
        </w:rPr>
        <w:t>Развитие культуры и туризма Туруханского муниципального округа</w:t>
      </w:r>
      <w:r w:rsidRPr="00A46684">
        <w:rPr>
          <w:sz w:val="28"/>
          <w:szCs w:val="28"/>
        </w:rPr>
        <w:t>»</w:t>
      </w:r>
    </w:p>
    <w:p w:rsidR="00901A55" w:rsidRPr="00A46684" w:rsidRDefault="00901A55" w:rsidP="00901A55">
      <w:pPr>
        <w:spacing w:line="228" w:lineRule="auto"/>
        <w:ind w:firstLine="720"/>
        <w:jc w:val="both"/>
        <w:rPr>
          <w:sz w:val="28"/>
          <w:szCs w:val="28"/>
        </w:rPr>
      </w:pPr>
    </w:p>
    <w:p w:rsidR="00901A55" w:rsidRPr="00A46684" w:rsidRDefault="00901A55" w:rsidP="00901A55">
      <w:pPr>
        <w:spacing w:line="228" w:lineRule="auto"/>
        <w:ind w:firstLine="720"/>
        <w:jc w:val="both"/>
        <w:rPr>
          <w:sz w:val="28"/>
          <w:szCs w:val="28"/>
        </w:rPr>
      </w:pPr>
    </w:p>
    <w:p w:rsidR="00901A55" w:rsidRPr="00A46684" w:rsidRDefault="00901A55" w:rsidP="00901A55">
      <w:pPr>
        <w:ind w:firstLine="709"/>
        <w:jc w:val="both"/>
        <w:rPr>
          <w:sz w:val="28"/>
          <w:szCs w:val="28"/>
        </w:rPr>
      </w:pPr>
      <w:r w:rsidRPr="00A46684">
        <w:rPr>
          <w:sz w:val="28"/>
          <w:szCs w:val="28"/>
        </w:rPr>
        <w:t>В соответствии со статьей 179 Бюджетного кодекса Российской Федерации, на основании</w:t>
      </w:r>
      <w:r>
        <w:rPr>
          <w:sz w:val="28"/>
          <w:szCs w:val="28"/>
        </w:rPr>
        <w:t xml:space="preserve"> закона Красноярского края от 15.05.2025 № 9-3914 «О территориальной организации местного самоуправления в Красноярском крае»,</w:t>
      </w:r>
      <w:r w:rsidRPr="00A46684">
        <w:rPr>
          <w:sz w:val="28"/>
          <w:szCs w:val="28"/>
        </w:rPr>
        <w:t xml:space="preserve"> постановления админис</w:t>
      </w:r>
      <w:r>
        <w:rPr>
          <w:sz w:val="28"/>
          <w:szCs w:val="28"/>
        </w:rPr>
        <w:t>трации Туруханского района от 15</w:t>
      </w:r>
      <w:r w:rsidRPr="00A4668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A46684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="000D27D4">
        <w:rPr>
          <w:sz w:val="28"/>
          <w:szCs w:val="28"/>
        </w:rPr>
        <w:t xml:space="preserve">        </w:t>
      </w:r>
      <w:r w:rsidRPr="00A46684">
        <w:rPr>
          <w:sz w:val="28"/>
          <w:szCs w:val="28"/>
        </w:rPr>
        <w:t xml:space="preserve"> № </w:t>
      </w:r>
      <w:r>
        <w:rPr>
          <w:sz w:val="28"/>
          <w:szCs w:val="28"/>
        </w:rPr>
        <w:t>811</w:t>
      </w:r>
      <w:r w:rsidRPr="00A46684">
        <w:rPr>
          <w:sz w:val="28"/>
          <w:szCs w:val="28"/>
        </w:rPr>
        <w:t>-п «</w:t>
      </w:r>
      <w:r w:rsidRPr="00547191">
        <w:rPr>
          <w:sz w:val="28"/>
          <w:szCs w:val="28"/>
        </w:rPr>
        <w:t>Об утверждении Порядка принятия решений о разработке муниципальных программ Туруханского муниципального округа Красноярского края, их формирования и реализации</w:t>
      </w:r>
      <w:r w:rsidRPr="00A46684">
        <w:rPr>
          <w:sz w:val="28"/>
          <w:szCs w:val="28"/>
        </w:rPr>
        <w:t xml:space="preserve">», руководствуясь статьями 47, 48 Устава Туруханского </w:t>
      </w:r>
      <w:r>
        <w:rPr>
          <w:sz w:val="28"/>
          <w:szCs w:val="28"/>
        </w:rPr>
        <w:t>района Красноярского края</w:t>
      </w:r>
      <w:r w:rsidRPr="00A46684">
        <w:rPr>
          <w:sz w:val="28"/>
          <w:szCs w:val="28"/>
        </w:rPr>
        <w:t>, ПОСТАНОВЛЯЮ:</w:t>
      </w:r>
    </w:p>
    <w:p w:rsidR="00901A55" w:rsidRPr="00A46684" w:rsidRDefault="00901A55" w:rsidP="00901A55">
      <w:pPr>
        <w:ind w:firstLine="709"/>
        <w:jc w:val="both"/>
        <w:rPr>
          <w:sz w:val="28"/>
          <w:szCs w:val="28"/>
        </w:rPr>
      </w:pPr>
    </w:p>
    <w:p w:rsidR="00901A55" w:rsidRPr="00A46684" w:rsidRDefault="00901A55" w:rsidP="00901A55">
      <w:pPr>
        <w:ind w:firstLine="709"/>
        <w:jc w:val="both"/>
        <w:rPr>
          <w:sz w:val="28"/>
          <w:szCs w:val="28"/>
        </w:rPr>
      </w:pPr>
    </w:p>
    <w:p w:rsidR="00901A55" w:rsidRDefault="00901A55" w:rsidP="000D27D4">
      <w:pPr>
        <w:pStyle w:val="a3"/>
        <w:numPr>
          <w:ilvl w:val="0"/>
          <w:numId w:val="1"/>
        </w:num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муниципальную программу</w:t>
      </w:r>
      <w:r w:rsidRPr="00A46684">
        <w:rPr>
          <w:sz w:val="28"/>
          <w:szCs w:val="28"/>
        </w:rPr>
        <w:t xml:space="preserve"> Туруханского </w:t>
      </w:r>
      <w:r>
        <w:rPr>
          <w:sz w:val="28"/>
          <w:szCs w:val="28"/>
        </w:rPr>
        <w:t>муниципального округа</w:t>
      </w:r>
      <w:r w:rsidRPr="00A46684">
        <w:rPr>
          <w:sz w:val="28"/>
          <w:szCs w:val="28"/>
        </w:rPr>
        <w:t xml:space="preserve"> «</w:t>
      </w:r>
      <w:r w:rsidRPr="00901A55">
        <w:rPr>
          <w:sz w:val="28"/>
          <w:szCs w:val="28"/>
        </w:rPr>
        <w:t>Развитие культуры и туризма Туруханского муниципального округа</w:t>
      </w:r>
      <w:r w:rsidRPr="00A46684">
        <w:rPr>
          <w:sz w:val="28"/>
          <w:szCs w:val="28"/>
        </w:rPr>
        <w:t>», согласно приложению</w:t>
      </w:r>
      <w:r>
        <w:rPr>
          <w:sz w:val="28"/>
          <w:szCs w:val="28"/>
        </w:rPr>
        <w:t>.</w:t>
      </w:r>
    </w:p>
    <w:p w:rsidR="00901A55" w:rsidRPr="00A46684" w:rsidRDefault="00901A55" w:rsidP="00901A55">
      <w:pPr>
        <w:pStyle w:val="a3"/>
        <w:numPr>
          <w:ilvl w:val="0"/>
          <w:numId w:val="1"/>
        </w:numPr>
        <w:spacing w:line="228" w:lineRule="auto"/>
        <w:ind w:firstLine="709"/>
        <w:jc w:val="both"/>
        <w:rPr>
          <w:sz w:val="28"/>
          <w:szCs w:val="28"/>
        </w:rPr>
      </w:pPr>
      <w:r w:rsidRPr="00A46684">
        <w:rPr>
          <w:sz w:val="28"/>
          <w:szCs w:val="28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901A55" w:rsidRPr="00A46684" w:rsidRDefault="00901A55" w:rsidP="00901A55">
      <w:pPr>
        <w:pStyle w:val="a3"/>
        <w:numPr>
          <w:ilvl w:val="0"/>
          <w:numId w:val="1"/>
        </w:numPr>
        <w:spacing w:line="228" w:lineRule="auto"/>
        <w:ind w:firstLine="709"/>
        <w:jc w:val="both"/>
        <w:rPr>
          <w:sz w:val="28"/>
          <w:szCs w:val="28"/>
        </w:rPr>
      </w:pPr>
      <w:r w:rsidRPr="00A46684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возложить на заместителя Главы Туруханского района М.С. </w:t>
      </w:r>
      <w:proofErr w:type="spellStart"/>
      <w:r>
        <w:rPr>
          <w:sz w:val="28"/>
          <w:szCs w:val="28"/>
        </w:rPr>
        <w:t>Жосан</w:t>
      </w:r>
      <w:proofErr w:type="spellEnd"/>
      <w:r w:rsidRPr="00A46684">
        <w:rPr>
          <w:sz w:val="28"/>
          <w:szCs w:val="28"/>
        </w:rPr>
        <w:t>.</w:t>
      </w:r>
    </w:p>
    <w:p w:rsidR="00901A55" w:rsidRDefault="00901A55" w:rsidP="00901A55">
      <w:pPr>
        <w:pStyle w:val="a3"/>
        <w:numPr>
          <w:ilvl w:val="0"/>
          <w:numId w:val="1"/>
        </w:numPr>
        <w:spacing w:line="228" w:lineRule="auto"/>
        <w:ind w:firstLine="709"/>
        <w:jc w:val="both"/>
        <w:rPr>
          <w:sz w:val="28"/>
          <w:szCs w:val="28"/>
        </w:rPr>
      </w:pPr>
      <w:r w:rsidRPr="00A46684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 xml:space="preserve">с 1 января 2026 года, но не ранее дня, следующего за днем </w:t>
      </w:r>
      <w:r w:rsidRPr="00A46684">
        <w:rPr>
          <w:sz w:val="28"/>
          <w:szCs w:val="28"/>
        </w:rPr>
        <w:t>его официального опубликования.</w:t>
      </w:r>
    </w:p>
    <w:p w:rsidR="00757E00" w:rsidRDefault="00757E00" w:rsidP="00757E00">
      <w:pPr>
        <w:spacing w:line="228" w:lineRule="auto"/>
        <w:jc w:val="both"/>
        <w:rPr>
          <w:sz w:val="28"/>
          <w:szCs w:val="28"/>
        </w:rPr>
      </w:pPr>
    </w:p>
    <w:p w:rsidR="00757E00" w:rsidRDefault="00757E00" w:rsidP="00757E00">
      <w:pPr>
        <w:spacing w:line="228" w:lineRule="auto"/>
        <w:jc w:val="both"/>
        <w:rPr>
          <w:sz w:val="28"/>
          <w:szCs w:val="28"/>
        </w:rPr>
      </w:pPr>
    </w:p>
    <w:p w:rsidR="00757E00" w:rsidRDefault="00757E00" w:rsidP="00757E00">
      <w:pPr>
        <w:spacing w:line="228" w:lineRule="auto"/>
        <w:jc w:val="both"/>
        <w:rPr>
          <w:sz w:val="28"/>
          <w:szCs w:val="28"/>
        </w:rPr>
      </w:pPr>
    </w:p>
    <w:p w:rsidR="00757E00" w:rsidRPr="00757E00" w:rsidRDefault="00757E00" w:rsidP="0059578D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957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Туруханского </w:t>
      </w:r>
      <w:r w:rsidR="004E4CF6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</w:t>
      </w:r>
      <w:r w:rsidR="0059578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О.И. Шереметьев</w:t>
      </w:r>
    </w:p>
    <w:p w:rsidR="00901A55" w:rsidRPr="00A46684" w:rsidRDefault="00901A55" w:rsidP="00901A55">
      <w:pPr>
        <w:spacing w:line="228" w:lineRule="auto"/>
        <w:jc w:val="both"/>
        <w:rPr>
          <w:sz w:val="28"/>
          <w:szCs w:val="28"/>
        </w:rPr>
      </w:pPr>
    </w:p>
    <w:p w:rsidR="00901A55" w:rsidRDefault="00901A55" w:rsidP="00901A55">
      <w:pPr>
        <w:spacing w:line="228" w:lineRule="auto"/>
        <w:jc w:val="both"/>
        <w:rPr>
          <w:sz w:val="28"/>
          <w:szCs w:val="28"/>
        </w:rPr>
      </w:pPr>
    </w:p>
    <w:p w:rsidR="00901A55" w:rsidRDefault="00901A55" w:rsidP="00901A55">
      <w:pPr>
        <w:spacing w:line="228" w:lineRule="auto"/>
        <w:jc w:val="both"/>
        <w:rPr>
          <w:sz w:val="28"/>
          <w:szCs w:val="28"/>
        </w:rPr>
      </w:pPr>
    </w:p>
    <w:p w:rsidR="003D6EC1" w:rsidRDefault="003D6EC1" w:rsidP="00757E00"/>
    <w:sectPr w:rsidR="003D6EC1" w:rsidSect="0057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83334"/>
    <w:multiLevelType w:val="hybridMultilevel"/>
    <w:tmpl w:val="E77C05CC"/>
    <w:lvl w:ilvl="0" w:tplc="5D24B3E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417C"/>
    <w:rsid w:val="000D27D4"/>
    <w:rsid w:val="0010759F"/>
    <w:rsid w:val="001C7B9C"/>
    <w:rsid w:val="001D6CB9"/>
    <w:rsid w:val="0026525F"/>
    <w:rsid w:val="003D6EC1"/>
    <w:rsid w:val="004E4CF6"/>
    <w:rsid w:val="00570EBC"/>
    <w:rsid w:val="00572489"/>
    <w:rsid w:val="0059578D"/>
    <w:rsid w:val="00745968"/>
    <w:rsid w:val="00757E00"/>
    <w:rsid w:val="00901A55"/>
    <w:rsid w:val="00E6417C"/>
    <w:rsid w:val="00F6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22926-08C0-44C8-A6E0-6AE3EF96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A55"/>
    <w:pPr>
      <w:ind w:left="720"/>
      <w:contextualSpacing/>
    </w:pPr>
  </w:style>
  <w:style w:type="paragraph" w:styleId="HTML">
    <w:name w:val="HTML Preformatted"/>
    <w:basedOn w:val="a"/>
    <w:link w:val="HTML0"/>
    <w:rsid w:val="005724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57248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27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27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11</cp:revision>
  <cp:lastPrinted>2025-12-16T08:13:00Z</cp:lastPrinted>
  <dcterms:created xsi:type="dcterms:W3CDTF">2025-12-16T07:48:00Z</dcterms:created>
  <dcterms:modified xsi:type="dcterms:W3CDTF">2026-02-18T04:09:00Z</dcterms:modified>
</cp:coreProperties>
</file>