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F" w:rsidRPr="00697097" w:rsidRDefault="00940D56" w:rsidP="00C35C8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709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40D56" w:rsidRPr="00697097" w:rsidRDefault="00940D56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697097">
        <w:rPr>
          <w:rFonts w:ascii="Times New Roman" w:hAnsi="Times New Roman"/>
          <w:b/>
          <w:sz w:val="28"/>
          <w:szCs w:val="28"/>
          <w:lang w:val="ru-RU"/>
        </w:rPr>
        <w:t>к проекту постановления «</w:t>
      </w:r>
      <w:r w:rsidRPr="00697097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697097">
        <w:rPr>
          <w:rStyle w:val="FontStyle13"/>
          <w:b/>
          <w:sz w:val="28"/>
          <w:szCs w:val="28"/>
          <w:lang w:val="ru-RU"/>
        </w:rPr>
        <w:t>60</w:t>
      </w:r>
      <w:r w:rsidRPr="00697097">
        <w:rPr>
          <w:rStyle w:val="FontStyle13"/>
          <w:b/>
          <w:sz w:val="28"/>
          <w:szCs w:val="28"/>
          <w:lang w:val="ru-RU"/>
        </w:rPr>
        <w:t>7-п</w:t>
      </w:r>
    </w:p>
    <w:p w:rsidR="00940D56" w:rsidRPr="00697097" w:rsidRDefault="00940D56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697097">
        <w:rPr>
          <w:rStyle w:val="FontStyle13"/>
          <w:b/>
          <w:sz w:val="28"/>
          <w:szCs w:val="28"/>
          <w:lang w:val="ru-RU"/>
        </w:rPr>
        <w:t xml:space="preserve">«Об утверждении муниципальной программы Туруханского района </w:t>
      </w:r>
      <w:r w:rsidR="00C35C87" w:rsidRPr="00697097">
        <w:rPr>
          <w:rFonts w:ascii="Times New Roman" w:hAnsi="Times New Roman"/>
          <w:b/>
          <w:bCs/>
          <w:sz w:val="28"/>
          <w:szCs w:val="28"/>
          <w:lang w:val="ru-RU"/>
        </w:rPr>
        <w:t>«Охрана окружающей среды Туруханского района»</w:t>
      </w:r>
    </w:p>
    <w:p w:rsidR="00C80E68" w:rsidRPr="00697097" w:rsidRDefault="00C80E68" w:rsidP="00C35C8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E04" w:rsidRPr="00697097" w:rsidRDefault="000011A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7097"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Туруханского района «</w:t>
      </w:r>
      <w:r w:rsidRPr="00697097">
        <w:rPr>
          <w:rStyle w:val="FontStyle13"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697097">
        <w:rPr>
          <w:rStyle w:val="FontStyle13"/>
          <w:sz w:val="28"/>
          <w:szCs w:val="28"/>
          <w:lang w:val="ru-RU"/>
        </w:rPr>
        <w:t>60</w:t>
      </w:r>
      <w:r w:rsidRPr="00697097">
        <w:rPr>
          <w:rStyle w:val="FontStyle13"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C35C87" w:rsidRPr="00697097">
        <w:rPr>
          <w:rFonts w:ascii="Times New Roman" w:hAnsi="Times New Roman"/>
          <w:bCs/>
          <w:sz w:val="28"/>
          <w:szCs w:val="28"/>
          <w:lang w:val="ru-RU"/>
        </w:rPr>
        <w:t>«Охрана окружающей среды Туруханского района»</w:t>
      </w:r>
      <w:r w:rsidR="002F0AA8" w:rsidRPr="00697097">
        <w:rPr>
          <w:rStyle w:val="FontStyle13"/>
          <w:sz w:val="28"/>
          <w:szCs w:val="28"/>
          <w:lang w:val="ru-RU"/>
        </w:rPr>
        <w:t xml:space="preserve"> разработан в</w:t>
      </w:r>
      <w:r w:rsidR="002F0AA8" w:rsidRPr="00697097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179 Бюджетного кодекса Российской Федерации, постановлением администрации Туруханского района</w:t>
      </w:r>
      <w:r w:rsid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AA8" w:rsidRPr="00697097">
        <w:rPr>
          <w:rFonts w:ascii="Times New Roman" w:hAnsi="Times New Roman"/>
          <w:sz w:val="28"/>
          <w:szCs w:val="28"/>
          <w:lang w:val="ru-RU"/>
        </w:rPr>
        <w:t>от 18.07.2013 № 1067-п «Об утверждении Порядка принятия решений о разработке муниципальных программ Туруханского района, их формирования и реализации».</w:t>
      </w:r>
      <w:proofErr w:type="gramEnd"/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В условиях реформирования экономики вопросы охраны окружающей среды приобретают особое значение. Экологическая ситуация в муниципальном образовании Туруханский район, остается нестабильной, а уровень загрязнения окружающей среды возрастает.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В связи с этим появляется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Основные проблемы в сфере охраны окружающей среды и обеспечения экологической безопасности Туруханского района: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объекты размещения отходов в большинстве случаев не отвечают санитарно-эпидемиологическим и экологическим требованиям, в большинстве населенных пунктов отсутствуют специализированные полигоны твердых бытовых отходов, отмечается наличие большого количества несанкционированных свалок</w:t>
      </w:r>
      <w:r w:rsidRPr="003E21CE">
        <w:rPr>
          <w:rFonts w:ascii="Times New Roman" w:hAnsi="Times New Roman"/>
          <w:sz w:val="28"/>
          <w:szCs w:val="28"/>
        </w:rPr>
        <w:t> </w:t>
      </w:r>
      <w:r w:rsidRPr="00697097">
        <w:rPr>
          <w:rFonts w:ascii="Times New Roman" w:hAnsi="Times New Roman"/>
          <w:sz w:val="28"/>
          <w:szCs w:val="28"/>
          <w:lang w:val="ru-RU"/>
        </w:rPr>
        <w:t xml:space="preserve"> промышленных и бытовых отходов;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низкий уровень организации особо охраняемых природных территорий, способных обеспечить сохранение естественных экосистем;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низкий уровень экологической культуры различных слоев населения района.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Одной из серьезных экологических проблем остается проблема сбора и вывоза твердых бытовых отходов. Бывшие свалки, куда вывозились твердые отходы, не отвечали современным экологическим требованиям, в настоящее время ликвидированы. Нерешенность вопроса</w:t>
      </w:r>
      <w:r w:rsidRPr="00C35C8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35C87">
        <w:rPr>
          <w:rFonts w:ascii="Times New Roman" w:hAnsi="Times New Roman"/>
          <w:color w:val="000000"/>
          <w:sz w:val="28"/>
          <w:szCs w:val="28"/>
        </w:rPr>
        <w:t> </w:t>
      </w: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сбора и вывоза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атмосферного воздуха.</w:t>
      </w:r>
    </w:p>
    <w:p w:rsidR="000A4976" w:rsidRPr="00697097" w:rsidRDefault="000A497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Туруханского района </w:t>
      </w:r>
      <w:r w:rsidR="00C35C87" w:rsidRPr="00697097">
        <w:rPr>
          <w:rFonts w:ascii="Times New Roman" w:hAnsi="Times New Roman"/>
          <w:bCs/>
          <w:sz w:val="28"/>
          <w:szCs w:val="28"/>
          <w:lang w:val="ru-RU"/>
        </w:rPr>
        <w:t>«Охрана окружающей среды Туруханского района»</w:t>
      </w:r>
      <w:r w:rsidR="00BE11A3" w:rsidRPr="006970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5433A" w:rsidRPr="00697097">
        <w:rPr>
          <w:rStyle w:val="FontStyle13"/>
          <w:sz w:val="28"/>
          <w:szCs w:val="28"/>
          <w:lang w:val="ru-RU"/>
        </w:rPr>
        <w:t xml:space="preserve">(далее - муниципальная программа) </w:t>
      </w:r>
      <w:r w:rsidRPr="00697097">
        <w:rPr>
          <w:rStyle w:val="FontStyle13"/>
          <w:sz w:val="28"/>
          <w:szCs w:val="28"/>
          <w:lang w:val="ru-RU"/>
        </w:rPr>
        <w:t xml:space="preserve">предусматривает решение проблем в сфере </w:t>
      </w:r>
      <w:r w:rsidR="00C35C87" w:rsidRPr="00697097">
        <w:rPr>
          <w:rStyle w:val="FontStyle13"/>
          <w:sz w:val="28"/>
          <w:szCs w:val="28"/>
          <w:lang w:val="ru-RU"/>
        </w:rPr>
        <w:t xml:space="preserve">охраны окружающей среды </w:t>
      </w:r>
      <w:r w:rsidRPr="00697097">
        <w:rPr>
          <w:rStyle w:val="FontStyle13"/>
          <w:sz w:val="28"/>
          <w:szCs w:val="28"/>
          <w:lang w:val="ru-RU"/>
        </w:rPr>
        <w:t>района</w:t>
      </w:r>
      <w:r w:rsidR="00C35C87" w:rsidRPr="00697097">
        <w:rPr>
          <w:rStyle w:val="FontStyle13"/>
          <w:sz w:val="28"/>
          <w:szCs w:val="28"/>
          <w:lang w:val="ru-RU"/>
        </w:rPr>
        <w:t>.</w:t>
      </w:r>
    </w:p>
    <w:p w:rsidR="005A73EF" w:rsidRPr="004C6CBA" w:rsidRDefault="00BF4DE9" w:rsidP="003E21CE">
      <w:pPr>
        <w:pStyle w:val="a7"/>
        <w:ind w:firstLine="709"/>
        <w:jc w:val="both"/>
        <w:rPr>
          <w:rStyle w:val="FontStyle13"/>
          <w:sz w:val="28"/>
          <w:szCs w:val="28"/>
          <w:lang w:val="ru-RU"/>
        </w:rPr>
      </w:pPr>
      <w:r w:rsidRPr="004C6CBA">
        <w:rPr>
          <w:rStyle w:val="FontStyle13"/>
          <w:sz w:val="28"/>
          <w:szCs w:val="28"/>
          <w:lang w:val="ru-RU"/>
        </w:rPr>
        <w:t>Ц</w:t>
      </w:r>
      <w:r w:rsidR="005A73EF" w:rsidRPr="004C6CBA">
        <w:rPr>
          <w:rStyle w:val="FontStyle13"/>
          <w:sz w:val="28"/>
          <w:szCs w:val="28"/>
          <w:lang w:val="ru-RU"/>
        </w:rPr>
        <w:t>ел</w:t>
      </w:r>
      <w:r w:rsidR="00C35C87" w:rsidRPr="004C6CBA">
        <w:rPr>
          <w:rStyle w:val="FontStyle13"/>
          <w:sz w:val="28"/>
          <w:szCs w:val="28"/>
          <w:lang w:val="ru-RU"/>
        </w:rPr>
        <w:t>ью</w:t>
      </w:r>
      <w:r w:rsidR="00BE11A3" w:rsidRPr="004C6CBA">
        <w:rPr>
          <w:rStyle w:val="FontStyle13"/>
          <w:sz w:val="28"/>
          <w:szCs w:val="28"/>
          <w:lang w:val="ru-RU"/>
        </w:rPr>
        <w:t xml:space="preserve"> </w:t>
      </w:r>
      <w:r w:rsidR="004C07AF" w:rsidRPr="004C6CBA">
        <w:rPr>
          <w:rStyle w:val="FontStyle13"/>
          <w:sz w:val="28"/>
          <w:szCs w:val="28"/>
          <w:lang w:val="ru-RU"/>
        </w:rPr>
        <w:t xml:space="preserve">муниципальной </w:t>
      </w:r>
      <w:r w:rsidR="005A73EF" w:rsidRPr="004C6CBA">
        <w:rPr>
          <w:rStyle w:val="FontStyle13"/>
          <w:sz w:val="28"/>
          <w:szCs w:val="28"/>
          <w:lang w:val="ru-RU"/>
        </w:rPr>
        <w:t xml:space="preserve">программы </w:t>
      </w:r>
      <w:r w:rsidRPr="004C6CBA">
        <w:rPr>
          <w:rStyle w:val="FontStyle13"/>
          <w:sz w:val="28"/>
          <w:szCs w:val="28"/>
          <w:lang w:val="ru-RU"/>
        </w:rPr>
        <w:t>явля</w:t>
      </w:r>
      <w:r w:rsidR="00C35C87" w:rsidRPr="004C6CBA">
        <w:rPr>
          <w:rStyle w:val="FontStyle13"/>
          <w:sz w:val="28"/>
          <w:szCs w:val="28"/>
          <w:lang w:val="ru-RU"/>
        </w:rPr>
        <w:t>е</w:t>
      </w:r>
      <w:r w:rsidRPr="004C6CBA">
        <w:rPr>
          <w:rStyle w:val="FontStyle13"/>
          <w:sz w:val="28"/>
          <w:szCs w:val="28"/>
          <w:lang w:val="ru-RU"/>
        </w:rPr>
        <w:t>тся</w:t>
      </w:r>
      <w:r w:rsidR="005A73EF" w:rsidRPr="004C6CBA">
        <w:rPr>
          <w:rStyle w:val="FontStyle13"/>
          <w:sz w:val="28"/>
          <w:szCs w:val="28"/>
          <w:lang w:val="ru-RU"/>
        </w:rPr>
        <w:t>:</w:t>
      </w:r>
    </w:p>
    <w:p w:rsidR="00BD3AD9" w:rsidRPr="004C6CBA" w:rsidRDefault="003E21CE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</w:r>
    </w:p>
    <w:p w:rsidR="000A7222" w:rsidRPr="00697097" w:rsidRDefault="000B3DE5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Для достижения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поставленн</w:t>
      </w:r>
      <w:r w:rsidR="00CA2BAC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ой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</w:t>
      </w:r>
      <w:r w:rsidR="00EA7A0E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требуется</w:t>
      </w:r>
      <w:r w:rsidR="000A7222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решение следующих задач:</w:t>
      </w:r>
    </w:p>
    <w:p w:rsidR="004C6CBA" w:rsidRPr="004C6CBA" w:rsidRDefault="004C6CBA" w:rsidP="004C6C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>Повысить качество окружающей среды в Туруханском районе и снизить негативное воздействие твердых бытовых и промышленных отходов на окружающую среду и соблюдение норм для обеспечения санитарно-эп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идемиологического благополучия </w:t>
      </w:r>
      <w:r w:rsidRPr="004C6CBA">
        <w:rPr>
          <w:rFonts w:ascii="Times New Roman" w:eastAsia="Times New Roman" w:hAnsi="Times New Roman"/>
          <w:sz w:val="28"/>
          <w:szCs w:val="28"/>
          <w:lang w:val="ru-RU"/>
        </w:rPr>
        <w:t>населения.</w:t>
      </w:r>
    </w:p>
    <w:p w:rsidR="004C6CBA" w:rsidRPr="004C6CBA" w:rsidRDefault="004C6CBA" w:rsidP="004C6C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>Решить проблемы несанкционированного складирования, твердых бытовых отходов.</w:t>
      </w:r>
    </w:p>
    <w:p w:rsidR="000A7222" w:rsidRPr="004C6CBA" w:rsidRDefault="004C6CBA" w:rsidP="004C6CB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 xml:space="preserve">Построить </w:t>
      </w:r>
      <w:r w:rsidRPr="004C6CB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площадки временного складирования и хранения твердых бытовых отходов населения в поселениях и на межселенной территории Туруханского района.</w:t>
      </w:r>
    </w:p>
    <w:p w:rsidR="005A73EF" w:rsidRPr="00697097" w:rsidRDefault="00626C2C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Д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остижени</w:t>
      </w:r>
      <w:r w:rsidRPr="00697097">
        <w:rPr>
          <w:rFonts w:ascii="Times New Roman" w:hAnsi="Times New Roman"/>
          <w:sz w:val="28"/>
          <w:szCs w:val="28"/>
          <w:lang w:val="ru-RU"/>
        </w:rPr>
        <w:t>е</w:t>
      </w:r>
      <w:r w:rsidR="00EA7A0E" w:rsidRP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поставленн</w:t>
      </w:r>
      <w:r w:rsidR="002B6F83" w:rsidRPr="00697097">
        <w:rPr>
          <w:rFonts w:ascii="Times New Roman" w:hAnsi="Times New Roman"/>
          <w:sz w:val="28"/>
          <w:szCs w:val="28"/>
          <w:lang w:val="ru-RU"/>
        </w:rPr>
        <w:t>ой</w:t>
      </w:r>
      <w:r w:rsidR="00EA7A0E" w:rsidRP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цел</w:t>
      </w:r>
      <w:r w:rsidR="002B6F83" w:rsidRPr="00697097">
        <w:rPr>
          <w:rFonts w:ascii="Times New Roman" w:hAnsi="Times New Roman"/>
          <w:sz w:val="28"/>
          <w:szCs w:val="28"/>
          <w:lang w:val="ru-RU"/>
        </w:rPr>
        <w:t>и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и решени</w:t>
      </w:r>
      <w:r w:rsidRPr="00697097">
        <w:rPr>
          <w:rFonts w:ascii="Times New Roman" w:hAnsi="Times New Roman"/>
          <w:sz w:val="28"/>
          <w:szCs w:val="28"/>
          <w:lang w:val="ru-RU"/>
        </w:rPr>
        <w:t>е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задач </w:t>
      </w:r>
      <w:r w:rsidR="00727211" w:rsidRPr="00697097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программы предусматривается за счет мероприятий, реализуемых в рамках подпрограмм</w:t>
      </w:r>
      <w:r w:rsidR="00C35C87" w:rsidRPr="00697097">
        <w:rPr>
          <w:rFonts w:ascii="Times New Roman" w:hAnsi="Times New Roman"/>
          <w:sz w:val="28"/>
          <w:szCs w:val="28"/>
          <w:lang w:val="ru-RU"/>
        </w:rPr>
        <w:t>ы и отдельных мероприятий программы.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Подпрограммы: </w:t>
      </w:r>
    </w:p>
    <w:p w:rsidR="00C35C87" w:rsidRPr="004C6CBA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6CBA">
        <w:rPr>
          <w:rFonts w:ascii="Times New Roman" w:hAnsi="Times New Roman"/>
          <w:color w:val="000000"/>
          <w:sz w:val="28"/>
          <w:szCs w:val="28"/>
          <w:lang w:val="ru-RU"/>
        </w:rPr>
        <w:t>«Регулирование качества окружающей среды Туруханского района»;</w:t>
      </w:r>
    </w:p>
    <w:p w:rsidR="00C35C87" w:rsidRPr="004C6CBA" w:rsidRDefault="00C35C87" w:rsidP="004C6CB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6CBA">
        <w:rPr>
          <w:rFonts w:ascii="Times New Roman" w:hAnsi="Times New Roman"/>
          <w:color w:val="000000"/>
          <w:sz w:val="28"/>
          <w:szCs w:val="28"/>
          <w:lang w:val="ru-RU"/>
        </w:rPr>
        <w:t>Отдельные мероприятия программы:</w:t>
      </w:r>
    </w:p>
    <w:p w:rsidR="00C35C87" w:rsidRPr="004C6CBA" w:rsidRDefault="004C6CBA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. «</w:t>
      </w:r>
      <w:r w:rsidR="00C35C87" w:rsidRPr="004C6CBA">
        <w:rPr>
          <w:rFonts w:ascii="Times New Roman" w:hAnsi="Times New Roman"/>
          <w:color w:val="000000"/>
          <w:sz w:val="28"/>
          <w:szCs w:val="28"/>
          <w:lang w:val="ru-RU"/>
        </w:rPr>
        <w:t>Ликвидация несанкционированных свалок»</w:t>
      </w:r>
      <w:r w:rsidR="003E21CE" w:rsidRPr="004C6CB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A73EF" w:rsidRPr="004C6CBA" w:rsidRDefault="004C6CBA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. «</w:t>
      </w:r>
      <w:r w:rsidR="00C35C87" w:rsidRPr="004C6CBA">
        <w:rPr>
          <w:rFonts w:ascii="Times New Roman" w:hAnsi="Times New Roman"/>
          <w:color w:val="000000"/>
          <w:sz w:val="28"/>
          <w:szCs w:val="28"/>
          <w:lang w:val="ru-RU"/>
        </w:rPr>
        <w:t>Межевание земельных участков под площадки временного складирования и хранения твердых бытовых отходов населения (ТБО) в поселениях, на межселенной территории Туруханского района»</w:t>
      </w:r>
      <w:r w:rsidR="003E21CE" w:rsidRPr="004C6C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0496" w:rsidRPr="004C6CBA" w:rsidRDefault="00E6049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t xml:space="preserve">В связи с подготовкой проекта Решения Туруханского районного Совета депутатов 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>«О районном бюджете на 20</w:t>
      </w:r>
      <w:r w:rsidR="0069709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CC02F9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 xml:space="preserve"> год и плановый период 20</w:t>
      </w:r>
      <w:r w:rsidR="0069709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CC02F9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EF72B8" w:rsidRPr="004C6CBA">
        <w:rPr>
          <w:rFonts w:ascii="Times New Roman" w:eastAsia="Calibri" w:hAnsi="Times New Roman"/>
          <w:sz w:val="28"/>
          <w:szCs w:val="28"/>
          <w:lang w:val="ru-RU"/>
        </w:rPr>
        <w:t>-20</w:t>
      </w:r>
      <w:r w:rsidR="004C6CBA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CC02F9"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 xml:space="preserve"> годов», в </w:t>
      </w:r>
      <w:r w:rsidRPr="004C6CBA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4B747A" w:rsidRPr="004C6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>вносятся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изменения.</w:t>
      </w:r>
    </w:p>
    <w:p w:rsidR="00090EC7" w:rsidRPr="00AB7861" w:rsidRDefault="009618DC" w:rsidP="00090EC7">
      <w:pPr>
        <w:pStyle w:val="a7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proofErr w:type="gramStart"/>
      <w:r w:rsidRPr="004C6CBA">
        <w:rPr>
          <w:rFonts w:ascii="Times New Roman" w:hAnsi="Times New Roman"/>
          <w:sz w:val="28"/>
          <w:szCs w:val="28"/>
          <w:lang w:val="ru-RU"/>
        </w:rPr>
        <w:t>доведенными</w:t>
      </w:r>
      <w:proofErr w:type="gramEnd"/>
      <w:r w:rsidRPr="004C6CBA">
        <w:rPr>
          <w:rFonts w:ascii="Times New Roman" w:hAnsi="Times New Roman"/>
          <w:sz w:val="28"/>
          <w:szCs w:val="28"/>
          <w:lang w:val="ru-RU"/>
        </w:rPr>
        <w:t xml:space="preserve"> объемам бюджетных ассигнований на период 20</w:t>
      </w:r>
      <w:r w:rsidR="00697097">
        <w:rPr>
          <w:rFonts w:ascii="Times New Roman" w:hAnsi="Times New Roman"/>
          <w:sz w:val="28"/>
          <w:szCs w:val="28"/>
          <w:lang w:val="ru-RU"/>
        </w:rPr>
        <w:t>2</w:t>
      </w:r>
      <w:r w:rsidR="00CC02F9">
        <w:rPr>
          <w:rFonts w:ascii="Times New Roman" w:hAnsi="Times New Roman"/>
          <w:sz w:val="28"/>
          <w:szCs w:val="28"/>
          <w:lang w:val="ru-RU"/>
        </w:rPr>
        <w:t>3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4C6CBA">
        <w:rPr>
          <w:rFonts w:ascii="Times New Roman" w:hAnsi="Times New Roman"/>
          <w:sz w:val="28"/>
          <w:szCs w:val="28"/>
          <w:lang w:val="ru-RU"/>
        </w:rPr>
        <w:t>2</w:t>
      </w:r>
      <w:r w:rsidR="00CC02F9">
        <w:rPr>
          <w:rFonts w:ascii="Times New Roman" w:hAnsi="Times New Roman"/>
          <w:sz w:val="28"/>
          <w:szCs w:val="28"/>
          <w:lang w:val="ru-RU"/>
        </w:rPr>
        <w:t>5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>общий объем финансирования п</w:t>
      </w:r>
      <w:r w:rsidR="00E010B6"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рограммы за счет средств </w:t>
      </w:r>
      <w:r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краевого и местного бюджетов составит </w:t>
      </w:r>
      <w:r w:rsidR="00090EC7" w:rsidRPr="00502388">
        <w:rPr>
          <w:rFonts w:ascii="Times New Roman" w:eastAsia="Times New Roman" w:hAnsi="Times New Roman"/>
          <w:bCs/>
          <w:sz w:val="28"/>
          <w:szCs w:val="28"/>
          <w:lang w:val="ru-RU"/>
        </w:rPr>
        <w:t>27601,</w:t>
      </w:r>
      <w:r w:rsidR="00090EC7">
        <w:rPr>
          <w:rFonts w:ascii="Times New Roman" w:eastAsia="Times New Roman" w:hAnsi="Times New Roman"/>
          <w:bCs/>
          <w:sz w:val="28"/>
          <w:szCs w:val="28"/>
          <w:lang w:val="ru-RU"/>
        </w:rPr>
        <w:t>590</w:t>
      </w:r>
      <w:r w:rsidR="00090EC7" w:rsidRPr="00AB78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тыс. рублей, из них по годам: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Отчет: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2018 год – 4549,500 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2019 год – 765,517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2021 год – 1196,915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План: 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2022 год – 2002,660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2023 год – 2256,400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2024 год – 1914,300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2025 год – 1914,300 тыс. рублей;</w:t>
      </w:r>
    </w:p>
    <w:p w:rsidR="00090EC7" w:rsidRPr="00090EC7" w:rsidRDefault="00090EC7" w:rsidP="00090EC7">
      <w:pPr>
        <w:ind w:firstLine="708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За счет средств районного бюджета 7856,915 тыс. рублей, в том числе по годам: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Отчет: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2015 год – 0,000тыс.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2016 год – 0,000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2017 год – 0,000 тыс. рублей;</w:t>
      </w:r>
    </w:p>
    <w:p w:rsidR="00090EC7" w:rsidRPr="00090EC7" w:rsidRDefault="00090EC7" w:rsidP="00090EC7">
      <w:pPr>
        <w:numPr>
          <w:ilvl w:val="0"/>
          <w:numId w:val="15"/>
        </w:numPr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090EC7">
        <w:rPr>
          <w:rFonts w:ascii="Times New Roman" w:eastAsia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 – 0,000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рублей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90EC7" w:rsidRPr="00090EC7" w:rsidRDefault="00090EC7" w:rsidP="00090EC7">
      <w:pPr>
        <w:numPr>
          <w:ilvl w:val="0"/>
          <w:numId w:val="15"/>
        </w:numPr>
        <w:ind w:left="0" w:firstLine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proofErr w:type="gramStart"/>
      <w:r w:rsidRPr="00090EC7">
        <w:rPr>
          <w:rFonts w:ascii="Times New Roman" w:eastAsia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 – 765,517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рублей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2020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 – 0,000 </w:t>
      </w: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bCs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 xml:space="preserve">2021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 xml:space="preserve"> – 0,000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090EC7">
        <w:rPr>
          <w:rFonts w:ascii="Times New Roman" w:eastAsia="Times New Roman" w:hAnsi="Times New Roman"/>
          <w:bCs/>
          <w:sz w:val="28"/>
          <w:szCs w:val="28"/>
        </w:rPr>
        <w:t>План</w:t>
      </w:r>
      <w:proofErr w:type="spellEnd"/>
      <w:r w:rsidRPr="00090EC7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 xml:space="preserve">2022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 xml:space="preserve"> – 750,000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 xml:space="preserve">2023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 xml:space="preserve"> – 750,000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 xml:space="preserve">2024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 xml:space="preserve"> – 600,000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>;</w:t>
      </w:r>
    </w:p>
    <w:p w:rsidR="00090EC7" w:rsidRPr="00090EC7" w:rsidRDefault="00090EC7" w:rsidP="00090EC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 xml:space="preserve">2025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 xml:space="preserve"> – 600,000 </w:t>
      </w:r>
      <w:proofErr w:type="spellStart"/>
      <w:r w:rsidRPr="00090EC7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00090EC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EC7">
        <w:rPr>
          <w:rFonts w:ascii="Times New Roman" w:eastAsia="Times New Roman" w:hAnsi="Times New Roman"/>
          <w:sz w:val="28"/>
          <w:szCs w:val="28"/>
        </w:rPr>
        <w:t>рублей</w:t>
      </w:r>
      <w:proofErr w:type="spellEnd"/>
      <w:proofErr w:type="gramEnd"/>
      <w:r w:rsidRPr="00090EC7">
        <w:rPr>
          <w:rFonts w:ascii="Times New Roman" w:eastAsia="Times New Roman" w:hAnsi="Times New Roman"/>
          <w:sz w:val="28"/>
          <w:szCs w:val="28"/>
        </w:rPr>
        <w:t>;</w:t>
      </w:r>
    </w:p>
    <w:p w:rsidR="00090EC7" w:rsidRPr="00090EC7" w:rsidRDefault="00090EC7" w:rsidP="00090EC7">
      <w:pPr>
        <w:ind w:firstLine="708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За счет сре</w:t>
      </w:r>
      <w:proofErr w:type="gramStart"/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дств кр</w:t>
      </w:r>
      <w:proofErr w:type="gramEnd"/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аевого бюджета 19744,675 тыс. рублей, в том числе по годам: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Отчет: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2014 год – 0,000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2018 год – 4549,500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2019 год – 0,000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2021 год – 1196,915 тыс. рублей;</w:t>
      </w:r>
    </w:p>
    <w:p w:rsidR="00090EC7" w:rsidRPr="00090EC7" w:rsidRDefault="00090EC7" w:rsidP="00090EC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bCs/>
          <w:sz w:val="28"/>
          <w:szCs w:val="28"/>
          <w:lang w:val="ru-RU"/>
        </w:rPr>
        <w:t>План:</w:t>
      </w:r>
    </w:p>
    <w:p w:rsidR="00090EC7" w:rsidRPr="00090EC7" w:rsidRDefault="00090EC7" w:rsidP="00090EC7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2022 год – 1252,660 тыс. рублей;</w:t>
      </w:r>
    </w:p>
    <w:p w:rsidR="00090EC7" w:rsidRPr="00090EC7" w:rsidRDefault="00090EC7" w:rsidP="00090EC7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2023 год – 1506,400 тыс. рублей;</w:t>
      </w:r>
    </w:p>
    <w:p w:rsidR="00090EC7" w:rsidRPr="00090EC7" w:rsidRDefault="00090EC7" w:rsidP="00090EC7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2024 год – 1314,300 тыс. рублей;</w:t>
      </w:r>
    </w:p>
    <w:p w:rsidR="00692F75" w:rsidRDefault="00090EC7" w:rsidP="00090EC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90EC7">
        <w:rPr>
          <w:rFonts w:ascii="Times New Roman" w:eastAsia="Times New Roman" w:hAnsi="Times New Roman"/>
          <w:sz w:val="28"/>
          <w:szCs w:val="28"/>
          <w:lang w:val="ru-RU"/>
        </w:rPr>
        <w:t>2025 год – 1314,300 тыс. рублей.</w:t>
      </w:r>
    </w:p>
    <w:p w:rsidR="004C6CBA" w:rsidRDefault="004C6CBA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6F61" w:rsidRDefault="00106F61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6F61" w:rsidRDefault="00106F61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CBA" w:rsidRPr="00F609C6" w:rsidRDefault="00CC02F9" w:rsidP="004C6CBA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4C6CBA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4C6CBA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C35C87" w:rsidRPr="004C6CBA" w:rsidRDefault="004C6CBA" w:rsidP="004C6CB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CC02F9">
        <w:rPr>
          <w:rFonts w:ascii="Times New Roman" w:hAnsi="Times New Roman"/>
          <w:sz w:val="28"/>
          <w:szCs w:val="28"/>
          <w:lang w:val="ru-RU"/>
        </w:rPr>
        <w:t>ь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Управления ЖКХ и строительства             </w:t>
      </w:r>
      <w:r w:rsidR="00106F6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C0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9C6">
        <w:rPr>
          <w:rFonts w:ascii="Times New Roman" w:hAnsi="Times New Roman"/>
          <w:sz w:val="28"/>
          <w:szCs w:val="28"/>
          <w:lang w:val="ru-RU"/>
        </w:rPr>
        <w:t>А.</w:t>
      </w:r>
      <w:r w:rsidR="00CC02F9">
        <w:rPr>
          <w:rFonts w:ascii="Times New Roman" w:hAnsi="Times New Roman"/>
          <w:sz w:val="28"/>
          <w:szCs w:val="28"/>
          <w:lang w:val="ru-RU"/>
        </w:rPr>
        <w:t>Л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02F9">
        <w:rPr>
          <w:rFonts w:ascii="Times New Roman" w:hAnsi="Times New Roman"/>
          <w:sz w:val="28"/>
          <w:szCs w:val="28"/>
          <w:lang w:val="ru-RU"/>
        </w:rPr>
        <w:t>Арзамазов</w:t>
      </w:r>
    </w:p>
    <w:p w:rsidR="00500D25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B3F" w:rsidRDefault="009D1B3F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B3F" w:rsidRDefault="009D1B3F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D25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D25" w:rsidRPr="004C6CBA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C87" w:rsidRPr="00090EC7" w:rsidRDefault="00C35C87" w:rsidP="003E21C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090EC7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090EC7">
        <w:rPr>
          <w:rFonts w:ascii="Times New Roman" w:hAnsi="Times New Roman"/>
          <w:sz w:val="20"/>
          <w:szCs w:val="20"/>
        </w:rPr>
        <w:t>Андрей</w:t>
      </w:r>
      <w:proofErr w:type="spellEnd"/>
      <w:r w:rsidRPr="00090E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EC7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D6BCF" w:rsidRPr="009D1B3F" w:rsidRDefault="00C35C87" w:rsidP="003E21CE">
      <w:pPr>
        <w:pStyle w:val="a7"/>
        <w:jc w:val="both"/>
        <w:rPr>
          <w:rFonts w:ascii="Times New Roman" w:hAnsi="Times New Roman"/>
          <w:lang w:val="ru-RU"/>
        </w:rPr>
      </w:pPr>
      <w:r w:rsidRPr="00090EC7">
        <w:rPr>
          <w:rFonts w:ascii="Times New Roman" w:hAnsi="Times New Roman"/>
          <w:sz w:val="20"/>
          <w:szCs w:val="20"/>
        </w:rPr>
        <w:t>8(39190) 4-</w:t>
      </w:r>
      <w:r w:rsidR="009D1B3F" w:rsidRPr="00090EC7">
        <w:rPr>
          <w:rFonts w:ascii="Times New Roman" w:hAnsi="Times New Roman"/>
          <w:sz w:val="20"/>
          <w:szCs w:val="20"/>
          <w:lang w:val="ru-RU"/>
        </w:rPr>
        <w:t>52</w:t>
      </w:r>
      <w:r w:rsidRPr="00090EC7">
        <w:rPr>
          <w:rFonts w:ascii="Times New Roman" w:hAnsi="Times New Roman"/>
          <w:sz w:val="20"/>
          <w:szCs w:val="20"/>
        </w:rPr>
        <w:t>-</w:t>
      </w:r>
      <w:r w:rsidR="009D1B3F" w:rsidRPr="00090EC7">
        <w:rPr>
          <w:rFonts w:ascii="Times New Roman" w:hAnsi="Times New Roman"/>
          <w:sz w:val="20"/>
          <w:szCs w:val="20"/>
          <w:lang w:val="ru-RU"/>
        </w:rPr>
        <w:t>03</w:t>
      </w:r>
    </w:p>
    <w:sectPr w:rsidR="005D6BCF" w:rsidRPr="009D1B3F" w:rsidSect="003E21C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0A2"/>
    <w:multiLevelType w:val="hybridMultilevel"/>
    <w:tmpl w:val="9434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011A6"/>
    <w:rsid w:val="00001BE4"/>
    <w:rsid w:val="00077B21"/>
    <w:rsid w:val="00087E13"/>
    <w:rsid w:val="00090EC7"/>
    <w:rsid w:val="000A4976"/>
    <w:rsid w:val="000A59FC"/>
    <w:rsid w:val="000A5B7E"/>
    <w:rsid w:val="000A7222"/>
    <w:rsid w:val="000B3DE5"/>
    <w:rsid w:val="000B5269"/>
    <w:rsid w:val="000C66C9"/>
    <w:rsid w:val="000D4000"/>
    <w:rsid w:val="000E427C"/>
    <w:rsid w:val="001056D7"/>
    <w:rsid w:val="00106F61"/>
    <w:rsid w:val="0015191E"/>
    <w:rsid w:val="001534CE"/>
    <w:rsid w:val="001639C0"/>
    <w:rsid w:val="001B33CE"/>
    <w:rsid w:val="00212210"/>
    <w:rsid w:val="00235E3D"/>
    <w:rsid w:val="00237B86"/>
    <w:rsid w:val="002A4725"/>
    <w:rsid w:val="002B6F83"/>
    <w:rsid w:val="002F0AA8"/>
    <w:rsid w:val="00303934"/>
    <w:rsid w:val="00324A38"/>
    <w:rsid w:val="00324DB8"/>
    <w:rsid w:val="003410EF"/>
    <w:rsid w:val="003754E4"/>
    <w:rsid w:val="0037747E"/>
    <w:rsid w:val="00381CFB"/>
    <w:rsid w:val="003A1E04"/>
    <w:rsid w:val="003E21CE"/>
    <w:rsid w:val="00415FA6"/>
    <w:rsid w:val="00434CE3"/>
    <w:rsid w:val="0046206D"/>
    <w:rsid w:val="004837DB"/>
    <w:rsid w:val="004B747A"/>
    <w:rsid w:val="004C07AF"/>
    <w:rsid w:val="004C5AF7"/>
    <w:rsid w:val="004C6CBA"/>
    <w:rsid w:val="00500D25"/>
    <w:rsid w:val="005027EC"/>
    <w:rsid w:val="005468E4"/>
    <w:rsid w:val="005A3596"/>
    <w:rsid w:val="005A73EF"/>
    <w:rsid w:val="005D6BCF"/>
    <w:rsid w:val="00626C2C"/>
    <w:rsid w:val="00630F58"/>
    <w:rsid w:val="006342A6"/>
    <w:rsid w:val="0065433A"/>
    <w:rsid w:val="00656240"/>
    <w:rsid w:val="00657AD4"/>
    <w:rsid w:val="006713DA"/>
    <w:rsid w:val="00692F75"/>
    <w:rsid w:val="00697097"/>
    <w:rsid w:val="006B07E4"/>
    <w:rsid w:val="006D3FC4"/>
    <w:rsid w:val="006F4387"/>
    <w:rsid w:val="007063A9"/>
    <w:rsid w:val="00716C42"/>
    <w:rsid w:val="00727211"/>
    <w:rsid w:val="007959D5"/>
    <w:rsid w:val="007B3FAD"/>
    <w:rsid w:val="007D77C3"/>
    <w:rsid w:val="007E41BB"/>
    <w:rsid w:val="008162A6"/>
    <w:rsid w:val="00935610"/>
    <w:rsid w:val="00940D56"/>
    <w:rsid w:val="00957D02"/>
    <w:rsid w:val="009618DC"/>
    <w:rsid w:val="009B3B48"/>
    <w:rsid w:val="009D1B3F"/>
    <w:rsid w:val="009D7041"/>
    <w:rsid w:val="009D734E"/>
    <w:rsid w:val="009D7E57"/>
    <w:rsid w:val="009F50AC"/>
    <w:rsid w:val="00A1073B"/>
    <w:rsid w:val="00A20AB6"/>
    <w:rsid w:val="00A468C4"/>
    <w:rsid w:val="00AA34D0"/>
    <w:rsid w:val="00AC1815"/>
    <w:rsid w:val="00AD12DF"/>
    <w:rsid w:val="00AE5BC6"/>
    <w:rsid w:val="00B26B34"/>
    <w:rsid w:val="00B41C6F"/>
    <w:rsid w:val="00B96333"/>
    <w:rsid w:val="00B9740B"/>
    <w:rsid w:val="00BA3A9B"/>
    <w:rsid w:val="00BD3AD9"/>
    <w:rsid w:val="00BE11A3"/>
    <w:rsid w:val="00BF4DE9"/>
    <w:rsid w:val="00BF58E2"/>
    <w:rsid w:val="00BF7AA4"/>
    <w:rsid w:val="00C025B1"/>
    <w:rsid w:val="00C35C87"/>
    <w:rsid w:val="00C417DC"/>
    <w:rsid w:val="00C54F91"/>
    <w:rsid w:val="00C80E68"/>
    <w:rsid w:val="00CA2BAC"/>
    <w:rsid w:val="00CC02F9"/>
    <w:rsid w:val="00CE54AF"/>
    <w:rsid w:val="00D05CD7"/>
    <w:rsid w:val="00D14119"/>
    <w:rsid w:val="00D3363E"/>
    <w:rsid w:val="00D7678A"/>
    <w:rsid w:val="00DE2DA0"/>
    <w:rsid w:val="00DE4C80"/>
    <w:rsid w:val="00E0022F"/>
    <w:rsid w:val="00E010B6"/>
    <w:rsid w:val="00E4449A"/>
    <w:rsid w:val="00E551A1"/>
    <w:rsid w:val="00E60496"/>
    <w:rsid w:val="00E875C9"/>
    <w:rsid w:val="00E93EBD"/>
    <w:rsid w:val="00EA7A0E"/>
    <w:rsid w:val="00ED0B1B"/>
    <w:rsid w:val="00EE5C16"/>
    <w:rsid w:val="00EF72B8"/>
    <w:rsid w:val="00F637D3"/>
    <w:rsid w:val="00F728CF"/>
    <w:rsid w:val="00F83A9B"/>
    <w:rsid w:val="00FB0C7C"/>
    <w:rsid w:val="00FB36C7"/>
    <w:rsid w:val="00FC05AE"/>
    <w:rsid w:val="00FC2595"/>
    <w:rsid w:val="00FC31ED"/>
    <w:rsid w:val="00FC34E9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C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C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C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C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C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C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6CBA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rsid w:val="00C35C87"/>
    <w:rPr>
      <w:strike w:val="0"/>
      <w:dstrike w:val="0"/>
      <w:color w:val="666699"/>
      <w:u w:val="single"/>
      <w:effect w:val="none"/>
    </w:rPr>
  </w:style>
  <w:style w:type="paragraph" w:styleId="a7">
    <w:name w:val="No Spacing"/>
    <w:basedOn w:val="a"/>
    <w:uiPriority w:val="1"/>
    <w:qFormat/>
    <w:rsid w:val="004C6CBA"/>
    <w:rPr>
      <w:szCs w:val="32"/>
    </w:rPr>
  </w:style>
  <w:style w:type="paragraph" w:customStyle="1" w:styleId="consplusnormal0">
    <w:name w:val="consplusnormal"/>
    <w:basedOn w:val="a"/>
    <w:rsid w:val="00C35C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35C87"/>
  </w:style>
  <w:style w:type="paragraph" w:customStyle="1" w:styleId="ConsNormal">
    <w:name w:val="ConsNormal"/>
    <w:rsid w:val="004C6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C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6C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C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C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C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C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C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C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CB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C6C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C6C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C6C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C6CB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C6CBA"/>
    <w:rPr>
      <w:b/>
      <w:bCs/>
    </w:rPr>
  </w:style>
  <w:style w:type="character" w:styleId="ad">
    <w:name w:val="Emphasis"/>
    <w:basedOn w:val="a0"/>
    <w:uiPriority w:val="20"/>
    <w:qFormat/>
    <w:rsid w:val="004C6CB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C6CBA"/>
    <w:rPr>
      <w:i/>
    </w:rPr>
  </w:style>
  <w:style w:type="character" w:customStyle="1" w:styleId="22">
    <w:name w:val="Цитата 2 Знак"/>
    <w:basedOn w:val="a0"/>
    <w:link w:val="21"/>
    <w:uiPriority w:val="29"/>
    <w:rsid w:val="004C6CB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6CB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6CBA"/>
    <w:rPr>
      <w:b/>
      <w:i/>
      <w:sz w:val="24"/>
    </w:rPr>
  </w:style>
  <w:style w:type="character" w:styleId="af0">
    <w:name w:val="Subtle Emphasis"/>
    <w:uiPriority w:val="19"/>
    <w:qFormat/>
    <w:rsid w:val="004C6CB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C6CB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6CB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6CB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6CB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C6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25</cp:revision>
  <cp:lastPrinted>2021-11-12T04:33:00Z</cp:lastPrinted>
  <dcterms:created xsi:type="dcterms:W3CDTF">2016-12-02T08:09:00Z</dcterms:created>
  <dcterms:modified xsi:type="dcterms:W3CDTF">2022-11-15T08:00:00Z</dcterms:modified>
</cp:coreProperties>
</file>